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B7B7A" w:rsidRDefault="000B7B7A" w:rsidP="000B7B7A">
      <w:pPr>
        <w:rPr>
          <w:rFonts w:cstheme="majorBidi"/>
          <w:sz w:val="28"/>
          <w:szCs w:val="28"/>
          <w:lang w:eastAsia="ja-JP"/>
        </w:rPr>
      </w:pPr>
      <w:bookmarkStart w:id="0" w:name="_GoBack"/>
      <w:bookmarkEnd w:id="0"/>
    </w:p>
    <w:p w:rsidR="009F3F20" w:rsidRDefault="009F3F20" w:rsidP="00492120">
      <w:pPr>
        <w:pStyle w:val="Heading1"/>
        <w:spacing w:line="480" w:lineRule="auto"/>
        <w:jc w:val="center"/>
        <w:rPr>
          <w:rFonts w:asciiTheme="majorBidi" w:eastAsia="Times New Roman" w:hAnsiTheme="majorBidi"/>
          <w:color w:val="auto"/>
        </w:rPr>
      </w:pPr>
      <w:bookmarkStart w:id="1" w:name="_Toc10119017"/>
      <w:r>
        <w:rPr>
          <w:rFonts w:asciiTheme="majorBidi" w:eastAsia="Times New Roman" w:hAnsiTheme="majorBidi"/>
          <w:color w:val="auto"/>
        </w:rPr>
        <w:t>Research Completion Certificate</w:t>
      </w:r>
      <w:bookmarkEnd w:id="1"/>
    </w:p>
    <w:p w:rsidR="009F3F20" w:rsidRDefault="009F3F20" w:rsidP="00C76977">
      <w:pPr>
        <w:tabs>
          <w:tab w:val="center" w:pos="768"/>
          <w:tab w:val="center" w:pos="1792"/>
          <w:tab w:val="center" w:pos="2920"/>
          <w:tab w:val="center" w:pos="3792"/>
          <w:tab w:val="center" w:pos="4881"/>
          <w:tab w:val="center" w:pos="6071"/>
          <w:tab w:val="center" w:pos="7327"/>
          <w:tab w:val="center" w:pos="8430"/>
          <w:tab w:val="right" w:pos="9365"/>
        </w:tabs>
        <w:spacing w:line="480" w:lineRule="auto"/>
        <w:rPr>
          <w:rFonts w:asciiTheme="majorBidi" w:hAnsiTheme="majorBidi" w:cstheme="majorBidi"/>
          <w:sz w:val="24"/>
          <w:szCs w:val="24"/>
        </w:rPr>
      </w:pPr>
      <w:r w:rsidRPr="009F3F20">
        <w:rPr>
          <w:rFonts w:asciiTheme="majorBidi" w:hAnsiTheme="majorBidi" w:cstheme="majorBidi"/>
          <w:sz w:val="24"/>
          <w:szCs w:val="24"/>
        </w:rPr>
        <w:t xml:space="preserve">It is certified that the research work contained in the </w:t>
      </w:r>
      <w:r w:rsidR="007D54F0" w:rsidRPr="009F3F20">
        <w:rPr>
          <w:rFonts w:asciiTheme="majorBidi" w:hAnsiTheme="majorBidi" w:cstheme="majorBidi"/>
          <w:sz w:val="24"/>
          <w:szCs w:val="24"/>
        </w:rPr>
        <w:t>thesis “To</w:t>
      </w:r>
      <w:r w:rsidRPr="009F3F20">
        <w:rPr>
          <w:rFonts w:asciiTheme="majorBidi" w:hAnsiTheme="majorBidi" w:cstheme="majorBidi"/>
          <w:sz w:val="24"/>
          <w:szCs w:val="24"/>
        </w:rPr>
        <w:t xml:space="preserve"> investigate the impact of project manager’s personality traits on project success in </w:t>
      </w:r>
      <w:r w:rsidR="00C76977">
        <w:rPr>
          <w:rFonts w:asciiTheme="majorBidi" w:hAnsiTheme="majorBidi" w:cstheme="majorBidi"/>
          <w:sz w:val="24"/>
          <w:szCs w:val="24"/>
        </w:rPr>
        <w:t xml:space="preserve">the </w:t>
      </w:r>
      <w:r w:rsidRPr="009F3F20">
        <w:rPr>
          <w:rFonts w:asciiTheme="majorBidi" w:hAnsiTheme="majorBidi" w:cstheme="majorBidi"/>
          <w:sz w:val="24"/>
          <w:szCs w:val="24"/>
        </w:rPr>
        <w:t>software industry of Pakistan” has been conducted under my supervision to my satisfaction by Ms</w:t>
      </w:r>
      <w:r w:rsidR="00C76977">
        <w:rPr>
          <w:rFonts w:asciiTheme="majorBidi" w:hAnsiTheme="majorBidi" w:cstheme="majorBidi"/>
          <w:sz w:val="24"/>
          <w:szCs w:val="24"/>
        </w:rPr>
        <w:t>.</w:t>
      </w:r>
      <w:r w:rsidRPr="009F3F20">
        <w:rPr>
          <w:rFonts w:asciiTheme="majorBidi" w:hAnsiTheme="majorBidi" w:cstheme="majorBidi"/>
          <w:sz w:val="24"/>
          <w:szCs w:val="24"/>
        </w:rPr>
        <w:t xml:space="preserve"> Rida Batool, ID, F2016171005 of </w:t>
      </w:r>
      <w:r>
        <w:rPr>
          <w:rFonts w:asciiTheme="majorBidi" w:hAnsiTheme="majorBidi" w:cstheme="majorBidi"/>
          <w:sz w:val="24"/>
          <w:szCs w:val="24"/>
        </w:rPr>
        <w:t xml:space="preserve">MS </w:t>
      </w:r>
      <w:r w:rsidRPr="009F3F20">
        <w:rPr>
          <w:rFonts w:asciiTheme="majorBidi" w:hAnsiTheme="majorBidi" w:cstheme="majorBidi"/>
          <w:sz w:val="24"/>
          <w:szCs w:val="24"/>
        </w:rPr>
        <w:t xml:space="preserve">Project </w:t>
      </w:r>
      <w:r>
        <w:rPr>
          <w:rFonts w:asciiTheme="majorBidi" w:hAnsiTheme="majorBidi" w:cstheme="majorBidi"/>
          <w:sz w:val="24"/>
          <w:szCs w:val="24"/>
        </w:rPr>
        <w:t>M</w:t>
      </w:r>
      <w:r w:rsidRPr="009F3F20">
        <w:rPr>
          <w:rFonts w:asciiTheme="majorBidi" w:hAnsiTheme="majorBidi" w:cstheme="majorBidi"/>
          <w:sz w:val="24"/>
          <w:szCs w:val="24"/>
        </w:rPr>
        <w:t>anagement</w:t>
      </w:r>
      <w:r>
        <w:rPr>
          <w:rFonts w:asciiTheme="majorBidi" w:hAnsiTheme="majorBidi" w:cstheme="majorBidi"/>
          <w:sz w:val="24"/>
          <w:szCs w:val="24"/>
        </w:rPr>
        <w:t>.</w:t>
      </w:r>
    </w:p>
    <w:p w:rsidR="009F3F20" w:rsidRDefault="009F3F20" w:rsidP="009F3F20">
      <w:pPr>
        <w:spacing w:after="388" w:line="244" w:lineRule="auto"/>
        <w:ind w:left="10"/>
        <w:jc w:val="right"/>
      </w:pPr>
    </w:p>
    <w:p w:rsidR="009F3F20" w:rsidRDefault="009F3F20" w:rsidP="009F3F20">
      <w:pPr>
        <w:spacing w:after="388" w:line="244" w:lineRule="auto"/>
        <w:ind w:left="10"/>
        <w:jc w:val="right"/>
      </w:pPr>
    </w:p>
    <w:p w:rsidR="009F3F20" w:rsidRPr="00D02064" w:rsidRDefault="009F3F20" w:rsidP="009F3F20">
      <w:pPr>
        <w:spacing w:after="388" w:line="244" w:lineRule="auto"/>
        <w:ind w:left="10"/>
        <w:jc w:val="right"/>
        <w:rPr>
          <w:rFonts w:asciiTheme="majorBidi" w:hAnsiTheme="majorBidi" w:cstheme="majorBidi"/>
          <w:sz w:val="24"/>
          <w:szCs w:val="24"/>
        </w:rPr>
      </w:pPr>
      <w:r w:rsidRPr="00D02064">
        <w:rPr>
          <w:rFonts w:asciiTheme="majorBidi" w:hAnsiTheme="majorBidi" w:cstheme="majorBidi"/>
          <w:sz w:val="24"/>
          <w:szCs w:val="24"/>
        </w:rPr>
        <w:t xml:space="preserve">Signature_____________________________ </w:t>
      </w:r>
    </w:p>
    <w:p w:rsidR="009F3F20" w:rsidRPr="00D02064" w:rsidRDefault="009F3F20" w:rsidP="009F3F20">
      <w:pPr>
        <w:tabs>
          <w:tab w:val="center" w:pos="768"/>
          <w:tab w:val="center" w:pos="1792"/>
          <w:tab w:val="center" w:pos="2920"/>
          <w:tab w:val="center" w:pos="3792"/>
          <w:tab w:val="center" w:pos="4881"/>
          <w:tab w:val="center" w:pos="6071"/>
          <w:tab w:val="center" w:pos="7327"/>
          <w:tab w:val="center" w:pos="8430"/>
          <w:tab w:val="right" w:pos="9365"/>
        </w:tabs>
        <w:spacing w:line="480" w:lineRule="auto"/>
        <w:jc w:val="right"/>
        <w:rPr>
          <w:rFonts w:asciiTheme="majorBidi" w:hAnsiTheme="majorBidi" w:cstheme="majorBidi"/>
          <w:sz w:val="24"/>
          <w:szCs w:val="24"/>
        </w:rPr>
      </w:pPr>
      <w:r w:rsidRPr="00D02064">
        <w:rPr>
          <w:rFonts w:asciiTheme="majorBidi" w:hAnsiTheme="majorBidi" w:cstheme="majorBidi"/>
          <w:sz w:val="24"/>
          <w:szCs w:val="24"/>
        </w:rPr>
        <w:t>Date_____________________________</w:t>
      </w:r>
    </w:p>
    <w:p w:rsidR="009F3F20" w:rsidRDefault="00D02064" w:rsidP="009F3F20">
      <w:pPr>
        <w:tabs>
          <w:tab w:val="center" w:pos="768"/>
          <w:tab w:val="center" w:pos="1792"/>
          <w:tab w:val="center" w:pos="2920"/>
          <w:tab w:val="center" w:pos="3792"/>
          <w:tab w:val="center" w:pos="4881"/>
          <w:tab w:val="center" w:pos="6071"/>
          <w:tab w:val="center" w:pos="7327"/>
          <w:tab w:val="center" w:pos="8430"/>
          <w:tab w:val="right" w:pos="9365"/>
        </w:tabs>
        <w:spacing w:line="480" w:lineRule="auto"/>
        <w:jc w:val="right"/>
        <w:rPr>
          <w:rFonts w:asciiTheme="majorBidi" w:hAnsiTheme="majorBidi" w:cstheme="majorBidi"/>
          <w:b/>
          <w:bCs/>
          <w:sz w:val="28"/>
          <w:szCs w:val="28"/>
        </w:rPr>
      </w:pPr>
      <w:r w:rsidRPr="00D02064">
        <w:rPr>
          <w:rFonts w:asciiTheme="majorBidi" w:hAnsiTheme="majorBidi" w:cstheme="majorBidi"/>
          <w:b/>
          <w:bCs/>
          <w:sz w:val="28"/>
          <w:szCs w:val="28"/>
        </w:rPr>
        <w:t>Khalil A. Arbi</w:t>
      </w:r>
    </w:p>
    <w:p w:rsidR="00D02064" w:rsidRDefault="00D02064" w:rsidP="009F3F20">
      <w:pPr>
        <w:tabs>
          <w:tab w:val="center" w:pos="768"/>
          <w:tab w:val="center" w:pos="1792"/>
          <w:tab w:val="center" w:pos="2920"/>
          <w:tab w:val="center" w:pos="3792"/>
          <w:tab w:val="center" w:pos="4881"/>
          <w:tab w:val="center" w:pos="6071"/>
          <w:tab w:val="center" w:pos="7327"/>
          <w:tab w:val="center" w:pos="8430"/>
          <w:tab w:val="right" w:pos="9365"/>
        </w:tabs>
        <w:spacing w:line="480" w:lineRule="auto"/>
        <w:jc w:val="right"/>
        <w:rPr>
          <w:rFonts w:asciiTheme="majorBidi" w:hAnsiTheme="majorBidi" w:cstheme="majorBidi"/>
          <w:sz w:val="28"/>
          <w:szCs w:val="28"/>
        </w:rPr>
      </w:pPr>
      <w:r w:rsidRPr="00D02064">
        <w:rPr>
          <w:rFonts w:asciiTheme="majorBidi" w:hAnsiTheme="majorBidi" w:cstheme="majorBidi"/>
          <w:sz w:val="28"/>
          <w:szCs w:val="28"/>
        </w:rPr>
        <w:t>Supervisor</w:t>
      </w:r>
      <w:r>
        <w:rPr>
          <w:rFonts w:asciiTheme="majorBidi" w:hAnsiTheme="majorBidi" w:cstheme="majorBidi"/>
          <w:sz w:val="28"/>
          <w:szCs w:val="28"/>
        </w:rPr>
        <w:t>,</w:t>
      </w:r>
    </w:p>
    <w:p w:rsidR="00D02064" w:rsidRDefault="00D02064" w:rsidP="009F3F20">
      <w:pPr>
        <w:tabs>
          <w:tab w:val="center" w:pos="768"/>
          <w:tab w:val="center" w:pos="1792"/>
          <w:tab w:val="center" w:pos="2920"/>
          <w:tab w:val="center" w:pos="3792"/>
          <w:tab w:val="center" w:pos="4881"/>
          <w:tab w:val="center" w:pos="6071"/>
          <w:tab w:val="center" w:pos="7327"/>
          <w:tab w:val="center" w:pos="8430"/>
          <w:tab w:val="right" w:pos="9365"/>
        </w:tabs>
        <w:spacing w:line="480" w:lineRule="auto"/>
        <w:jc w:val="right"/>
        <w:rPr>
          <w:rFonts w:asciiTheme="majorBidi" w:hAnsiTheme="majorBidi" w:cstheme="majorBidi"/>
          <w:sz w:val="28"/>
          <w:szCs w:val="28"/>
        </w:rPr>
      </w:pPr>
      <w:r>
        <w:rPr>
          <w:rFonts w:asciiTheme="majorBidi" w:hAnsiTheme="majorBidi" w:cstheme="majorBidi"/>
          <w:sz w:val="28"/>
          <w:szCs w:val="28"/>
        </w:rPr>
        <w:t>School of Professional Advancement (SPA),</w:t>
      </w:r>
    </w:p>
    <w:p w:rsidR="00D02064" w:rsidRDefault="00D02064" w:rsidP="009F3F20">
      <w:pPr>
        <w:tabs>
          <w:tab w:val="center" w:pos="768"/>
          <w:tab w:val="center" w:pos="1792"/>
          <w:tab w:val="center" w:pos="2920"/>
          <w:tab w:val="center" w:pos="3792"/>
          <w:tab w:val="center" w:pos="4881"/>
          <w:tab w:val="center" w:pos="6071"/>
          <w:tab w:val="center" w:pos="7327"/>
          <w:tab w:val="center" w:pos="8430"/>
          <w:tab w:val="right" w:pos="9365"/>
        </w:tabs>
        <w:spacing w:line="480" w:lineRule="auto"/>
        <w:jc w:val="right"/>
        <w:rPr>
          <w:rFonts w:asciiTheme="majorBidi" w:hAnsiTheme="majorBidi" w:cstheme="majorBidi"/>
          <w:sz w:val="28"/>
          <w:szCs w:val="28"/>
        </w:rPr>
      </w:pPr>
      <w:r>
        <w:rPr>
          <w:rFonts w:asciiTheme="majorBidi" w:hAnsiTheme="majorBidi" w:cstheme="majorBidi"/>
          <w:sz w:val="28"/>
          <w:szCs w:val="28"/>
        </w:rPr>
        <w:t>University of Management and Technology (UMT),</w:t>
      </w:r>
    </w:p>
    <w:p w:rsidR="00D02064" w:rsidRPr="00D02064" w:rsidRDefault="00D02064" w:rsidP="009F3F20">
      <w:pPr>
        <w:tabs>
          <w:tab w:val="center" w:pos="768"/>
          <w:tab w:val="center" w:pos="1792"/>
          <w:tab w:val="center" w:pos="2920"/>
          <w:tab w:val="center" w:pos="3792"/>
          <w:tab w:val="center" w:pos="4881"/>
          <w:tab w:val="center" w:pos="6071"/>
          <w:tab w:val="center" w:pos="7327"/>
          <w:tab w:val="center" w:pos="8430"/>
          <w:tab w:val="right" w:pos="9365"/>
        </w:tabs>
        <w:spacing w:line="480" w:lineRule="auto"/>
        <w:jc w:val="right"/>
        <w:rPr>
          <w:rFonts w:asciiTheme="majorBidi" w:hAnsiTheme="majorBidi" w:cstheme="majorBidi"/>
          <w:sz w:val="28"/>
          <w:szCs w:val="28"/>
        </w:rPr>
      </w:pPr>
      <w:r>
        <w:rPr>
          <w:rFonts w:asciiTheme="majorBidi" w:hAnsiTheme="majorBidi" w:cstheme="majorBidi"/>
          <w:sz w:val="28"/>
          <w:szCs w:val="28"/>
        </w:rPr>
        <w:t>Block C-II, Johar Town, Lahore, Pakistan</w:t>
      </w:r>
    </w:p>
    <w:p w:rsidR="00D02064" w:rsidRDefault="00D02064" w:rsidP="00D02064">
      <w:pPr>
        <w:rPr>
          <w:rFonts w:asciiTheme="majorBidi" w:eastAsia="Times New Roman" w:hAnsiTheme="majorBidi" w:cstheme="majorBidi"/>
          <w:b/>
          <w:bCs/>
          <w:sz w:val="28"/>
          <w:szCs w:val="28"/>
          <w:lang w:eastAsia="ja-JP"/>
        </w:rPr>
      </w:pPr>
    </w:p>
    <w:p w:rsidR="00D02064" w:rsidRDefault="00D02064" w:rsidP="00D02064">
      <w:pPr>
        <w:rPr>
          <w:rFonts w:asciiTheme="majorBidi" w:eastAsia="Times New Roman" w:hAnsiTheme="majorBidi" w:cstheme="majorBidi"/>
          <w:b/>
          <w:bCs/>
          <w:sz w:val="28"/>
          <w:szCs w:val="28"/>
          <w:lang w:eastAsia="ja-JP"/>
        </w:rPr>
      </w:pPr>
    </w:p>
    <w:p w:rsidR="00D02064" w:rsidRDefault="00D02064" w:rsidP="00D02064">
      <w:pPr>
        <w:rPr>
          <w:rFonts w:asciiTheme="majorBidi" w:eastAsia="Times New Roman" w:hAnsiTheme="majorBidi" w:cstheme="majorBidi"/>
          <w:b/>
          <w:bCs/>
          <w:sz w:val="28"/>
          <w:szCs w:val="28"/>
          <w:lang w:eastAsia="ja-JP"/>
        </w:rPr>
      </w:pPr>
    </w:p>
    <w:p w:rsidR="00D02064" w:rsidRDefault="00D02064" w:rsidP="00D02064">
      <w:pPr>
        <w:rPr>
          <w:rFonts w:asciiTheme="majorBidi" w:eastAsia="Times New Roman" w:hAnsiTheme="majorBidi" w:cstheme="majorBidi"/>
          <w:b/>
          <w:bCs/>
          <w:sz w:val="28"/>
          <w:szCs w:val="28"/>
          <w:lang w:eastAsia="ja-JP"/>
        </w:rPr>
      </w:pPr>
    </w:p>
    <w:p w:rsidR="00D02064" w:rsidRDefault="00D02064" w:rsidP="00D02064">
      <w:pPr>
        <w:rPr>
          <w:rFonts w:asciiTheme="majorBidi" w:eastAsia="Times New Roman" w:hAnsiTheme="majorBidi" w:cstheme="majorBidi"/>
          <w:b/>
          <w:bCs/>
          <w:sz w:val="28"/>
          <w:szCs w:val="28"/>
          <w:lang w:eastAsia="ja-JP"/>
        </w:rPr>
      </w:pPr>
    </w:p>
    <w:p w:rsidR="00D02064" w:rsidRDefault="00D02064" w:rsidP="00D02064">
      <w:pPr>
        <w:rPr>
          <w:rFonts w:asciiTheme="majorBidi" w:eastAsia="Times New Roman" w:hAnsiTheme="majorBidi" w:cstheme="majorBidi"/>
          <w:b/>
          <w:bCs/>
          <w:sz w:val="28"/>
          <w:szCs w:val="28"/>
          <w:lang w:eastAsia="ja-JP"/>
        </w:rPr>
      </w:pPr>
    </w:p>
    <w:p w:rsidR="00D02064" w:rsidRDefault="00D02064" w:rsidP="00D02064">
      <w:pPr>
        <w:rPr>
          <w:rFonts w:asciiTheme="majorBidi" w:eastAsia="Times New Roman" w:hAnsiTheme="majorBidi" w:cstheme="majorBidi"/>
          <w:b/>
          <w:bCs/>
          <w:sz w:val="28"/>
          <w:szCs w:val="28"/>
          <w:lang w:eastAsia="ja-JP"/>
        </w:rPr>
      </w:pPr>
    </w:p>
    <w:p w:rsidR="00D02064" w:rsidRDefault="00D02064" w:rsidP="00D02064">
      <w:pPr>
        <w:rPr>
          <w:rFonts w:asciiTheme="majorBidi" w:eastAsia="Times New Roman" w:hAnsiTheme="majorBidi" w:cstheme="majorBidi"/>
          <w:b/>
          <w:bCs/>
          <w:sz w:val="28"/>
          <w:szCs w:val="28"/>
          <w:lang w:eastAsia="ja-JP"/>
        </w:rPr>
      </w:pPr>
    </w:p>
    <w:p w:rsidR="008B3FA0" w:rsidRPr="00D02064" w:rsidRDefault="008B3FA0" w:rsidP="00D02064">
      <w:pPr>
        <w:pStyle w:val="Heading1"/>
        <w:spacing w:line="480" w:lineRule="auto"/>
        <w:jc w:val="center"/>
        <w:rPr>
          <w:rFonts w:eastAsia="Times New Roman"/>
          <w:color w:val="auto"/>
        </w:rPr>
      </w:pPr>
      <w:bookmarkStart w:id="2" w:name="_Toc10119018"/>
      <w:r w:rsidRPr="00D02064">
        <w:rPr>
          <w:rFonts w:asciiTheme="majorBidi" w:eastAsia="Times New Roman" w:hAnsiTheme="majorBidi"/>
          <w:color w:val="auto"/>
        </w:rPr>
        <w:t>Acknowledgment</w:t>
      </w:r>
      <w:bookmarkEnd w:id="2"/>
    </w:p>
    <w:p w:rsidR="008B3FA0" w:rsidRPr="003E34D8" w:rsidRDefault="008B3FA0" w:rsidP="00D02064">
      <w:pPr>
        <w:autoSpaceDE w:val="0"/>
        <w:autoSpaceDN w:val="0"/>
        <w:adjustRightInd w:val="0"/>
        <w:spacing w:after="0" w:line="480" w:lineRule="auto"/>
        <w:jc w:val="lowKashida"/>
        <w:rPr>
          <w:rFonts w:asciiTheme="majorBidi" w:eastAsia="Times New Roman" w:hAnsiTheme="majorBidi" w:cstheme="majorBidi"/>
          <w:sz w:val="24"/>
          <w:szCs w:val="24"/>
        </w:rPr>
      </w:pPr>
      <w:r w:rsidRPr="003E34D8">
        <w:rPr>
          <w:rFonts w:asciiTheme="majorBidi" w:eastAsia="Times New Roman" w:hAnsiTheme="majorBidi" w:cstheme="majorBidi"/>
          <w:sz w:val="24"/>
          <w:szCs w:val="24"/>
        </w:rPr>
        <w:t>First of all</w:t>
      </w:r>
      <w:r w:rsidR="00C61A35" w:rsidRPr="003E34D8">
        <w:rPr>
          <w:rFonts w:asciiTheme="majorBidi" w:eastAsia="Times New Roman" w:hAnsiTheme="majorBidi" w:cstheme="majorBidi"/>
          <w:sz w:val="24"/>
          <w:szCs w:val="24"/>
        </w:rPr>
        <w:t>,</w:t>
      </w:r>
      <w:r w:rsidRPr="003E34D8">
        <w:rPr>
          <w:rFonts w:asciiTheme="majorBidi" w:eastAsia="Times New Roman" w:hAnsiTheme="majorBidi" w:cstheme="majorBidi"/>
          <w:sz w:val="24"/>
          <w:szCs w:val="24"/>
        </w:rPr>
        <w:t xml:space="preserve"> I would like to thank Allah Almighty for His blessings, prayers of my parents and beloved fa</w:t>
      </w:r>
      <w:r w:rsidR="00A135F9" w:rsidRPr="003E34D8">
        <w:rPr>
          <w:rFonts w:asciiTheme="majorBidi" w:eastAsia="Times New Roman" w:hAnsiTheme="majorBidi" w:cstheme="majorBidi"/>
          <w:sz w:val="24"/>
          <w:szCs w:val="24"/>
        </w:rPr>
        <w:t>mily members for their ongoing s</w:t>
      </w:r>
      <w:r w:rsidRPr="003E34D8">
        <w:rPr>
          <w:rFonts w:asciiTheme="majorBidi" w:eastAsia="Times New Roman" w:hAnsiTheme="majorBidi" w:cstheme="majorBidi"/>
          <w:sz w:val="24"/>
          <w:szCs w:val="24"/>
        </w:rPr>
        <w:t xml:space="preserve">upport and motivation to complete this job. </w:t>
      </w:r>
    </w:p>
    <w:p w:rsidR="008B3FA0" w:rsidRPr="003E34D8" w:rsidRDefault="008B3FA0" w:rsidP="000132E5">
      <w:pPr>
        <w:autoSpaceDE w:val="0"/>
        <w:autoSpaceDN w:val="0"/>
        <w:adjustRightInd w:val="0"/>
        <w:spacing w:after="0" w:line="480" w:lineRule="auto"/>
        <w:jc w:val="lowKashida"/>
        <w:rPr>
          <w:rFonts w:asciiTheme="majorBidi" w:eastAsia="Times New Roman" w:hAnsiTheme="majorBidi" w:cstheme="majorBidi"/>
          <w:sz w:val="24"/>
          <w:szCs w:val="24"/>
        </w:rPr>
      </w:pPr>
      <w:r w:rsidRPr="003E34D8">
        <w:rPr>
          <w:rFonts w:asciiTheme="majorBidi" w:eastAsia="Times New Roman" w:hAnsiTheme="majorBidi" w:cstheme="majorBidi"/>
          <w:sz w:val="24"/>
          <w:szCs w:val="24"/>
        </w:rPr>
        <w:t>Secondly, I would like to thank my dear parents for encouraging me to complete my study.</w:t>
      </w:r>
    </w:p>
    <w:p w:rsidR="008B3FA0" w:rsidRPr="003E34D8" w:rsidRDefault="008B3FA0" w:rsidP="000132E5">
      <w:pPr>
        <w:autoSpaceDE w:val="0"/>
        <w:autoSpaceDN w:val="0"/>
        <w:adjustRightInd w:val="0"/>
        <w:spacing w:after="0" w:line="480" w:lineRule="auto"/>
        <w:jc w:val="lowKashida"/>
        <w:rPr>
          <w:rFonts w:asciiTheme="majorBidi" w:eastAsia="Times New Roman" w:hAnsiTheme="majorBidi" w:cstheme="majorBidi"/>
          <w:sz w:val="24"/>
          <w:szCs w:val="24"/>
        </w:rPr>
      </w:pPr>
      <w:r w:rsidRPr="003E34D8">
        <w:rPr>
          <w:rFonts w:asciiTheme="majorBidi" w:eastAsia="Times New Roman" w:hAnsiTheme="majorBidi" w:cstheme="majorBidi"/>
          <w:sz w:val="24"/>
          <w:szCs w:val="24"/>
        </w:rPr>
        <w:t xml:space="preserve">In fact, this thesis is the consequence of commitment and trust of various individuals in sharing their knowledge and experience with me. </w:t>
      </w:r>
    </w:p>
    <w:p w:rsidR="008B3FA0" w:rsidRPr="003E34D8" w:rsidRDefault="008B3FA0" w:rsidP="000132E5">
      <w:pPr>
        <w:autoSpaceDE w:val="0"/>
        <w:autoSpaceDN w:val="0"/>
        <w:adjustRightInd w:val="0"/>
        <w:spacing w:after="0" w:line="480" w:lineRule="auto"/>
        <w:jc w:val="lowKashida"/>
        <w:rPr>
          <w:rFonts w:asciiTheme="majorBidi" w:eastAsia="Times New Roman" w:hAnsiTheme="majorBidi" w:cstheme="majorBidi"/>
          <w:sz w:val="24"/>
          <w:szCs w:val="24"/>
        </w:rPr>
      </w:pPr>
      <w:r w:rsidRPr="003E34D8">
        <w:rPr>
          <w:rFonts w:asciiTheme="majorBidi" w:eastAsia="Times New Roman" w:hAnsiTheme="majorBidi" w:cstheme="majorBidi"/>
          <w:sz w:val="24"/>
          <w:szCs w:val="24"/>
        </w:rPr>
        <w:t>I would like to thank my supervisor, Mr. Khalil Ahmad Arbi for guiding me in my research and supporting me</w:t>
      </w:r>
      <w:r w:rsidR="00C61A35" w:rsidRPr="003E34D8">
        <w:rPr>
          <w:rFonts w:asciiTheme="majorBidi" w:eastAsia="Times New Roman" w:hAnsiTheme="majorBidi" w:cstheme="majorBidi"/>
          <w:sz w:val="24"/>
          <w:szCs w:val="24"/>
        </w:rPr>
        <w:t xml:space="preserve"> in</w:t>
      </w:r>
      <w:r w:rsidRPr="003E34D8">
        <w:rPr>
          <w:rFonts w:asciiTheme="majorBidi" w:eastAsia="Times New Roman" w:hAnsiTheme="majorBidi" w:cstheme="majorBidi"/>
          <w:sz w:val="24"/>
          <w:szCs w:val="24"/>
        </w:rPr>
        <w:t xml:space="preserve"> topic selection, literature review, methodology and analysis of data for the accomplishment of </w:t>
      </w:r>
      <w:r w:rsidR="00C61A35" w:rsidRPr="003E34D8">
        <w:rPr>
          <w:rFonts w:asciiTheme="majorBidi" w:eastAsia="Times New Roman" w:hAnsiTheme="majorBidi" w:cstheme="majorBidi"/>
          <w:sz w:val="24"/>
          <w:szCs w:val="24"/>
        </w:rPr>
        <w:t xml:space="preserve">the </w:t>
      </w:r>
      <w:r w:rsidRPr="003E34D8">
        <w:rPr>
          <w:rFonts w:asciiTheme="majorBidi" w:eastAsia="Times New Roman" w:hAnsiTheme="majorBidi" w:cstheme="majorBidi"/>
          <w:sz w:val="24"/>
          <w:szCs w:val="24"/>
        </w:rPr>
        <w:t xml:space="preserve">thesis. I am especially very grateful to Mr. Ali Bukhari for his valuable suggestions regarding </w:t>
      </w:r>
      <w:r w:rsidR="00C61A35" w:rsidRPr="003E34D8">
        <w:rPr>
          <w:rFonts w:asciiTheme="majorBidi" w:eastAsia="Times New Roman" w:hAnsiTheme="majorBidi" w:cstheme="majorBidi"/>
          <w:sz w:val="24"/>
          <w:szCs w:val="24"/>
        </w:rPr>
        <w:t xml:space="preserve">the </w:t>
      </w:r>
      <w:r w:rsidRPr="003E34D8">
        <w:rPr>
          <w:rFonts w:asciiTheme="majorBidi" w:eastAsia="Times New Roman" w:hAnsiTheme="majorBidi" w:cstheme="majorBidi"/>
          <w:sz w:val="24"/>
          <w:szCs w:val="24"/>
        </w:rPr>
        <w:t>subject matter. I would like to thank Dr. Naveed Yazdani, Director for his excellent coaching on Research Methodology-I and Mr. Talha Zubair Khan for Research Methodology-II</w:t>
      </w:r>
    </w:p>
    <w:p w:rsidR="008B3FA0" w:rsidRPr="003E34D8" w:rsidRDefault="008B3FA0" w:rsidP="000132E5">
      <w:pPr>
        <w:spacing w:line="480" w:lineRule="auto"/>
        <w:jc w:val="lowKashida"/>
        <w:rPr>
          <w:rFonts w:asciiTheme="majorBidi" w:hAnsiTheme="majorBidi" w:cstheme="majorBidi"/>
          <w:b/>
          <w:sz w:val="24"/>
          <w:szCs w:val="24"/>
        </w:rPr>
      </w:pPr>
    </w:p>
    <w:p w:rsidR="008B3FA0" w:rsidRPr="003E34D8" w:rsidRDefault="008B3FA0" w:rsidP="000132E5">
      <w:pPr>
        <w:spacing w:line="480" w:lineRule="auto"/>
        <w:jc w:val="lowKashida"/>
        <w:rPr>
          <w:rFonts w:asciiTheme="majorBidi" w:eastAsia="Times New Roman" w:hAnsiTheme="majorBidi" w:cstheme="majorBidi"/>
          <w:b/>
          <w:bCs/>
          <w:sz w:val="24"/>
          <w:szCs w:val="24"/>
        </w:rPr>
      </w:pPr>
      <w:r w:rsidRPr="003E34D8">
        <w:rPr>
          <w:rFonts w:asciiTheme="majorBidi" w:eastAsia="Times New Roman" w:hAnsiTheme="majorBidi" w:cstheme="majorBidi"/>
          <w:b/>
          <w:bCs/>
          <w:sz w:val="24"/>
          <w:szCs w:val="24"/>
        </w:rPr>
        <w:t>Rida Batool</w:t>
      </w:r>
    </w:p>
    <w:p w:rsidR="008B3FA0" w:rsidRDefault="008B3FA0" w:rsidP="00617BD4">
      <w:pPr>
        <w:spacing w:line="360" w:lineRule="auto"/>
        <w:jc w:val="lowKashida"/>
        <w:rPr>
          <w:rFonts w:asciiTheme="majorBidi" w:hAnsiTheme="majorBidi" w:cstheme="majorBidi"/>
          <w:b/>
          <w:sz w:val="24"/>
          <w:szCs w:val="24"/>
        </w:rPr>
      </w:pPr>
    </w:p>
    <w:p w:rsidR="008B3FA0" w:rsidRDefault="008B3FA0" w:rsidP="00617BD4">
      <w:pPr>
        <w:spacing w:line="360" w:lineRule="auto"/>
        <w:jc w:val="lowKashida"/>
        <w:rPr>
          <w:rFonts w:asciiTheme="majorBidi" w:hAnsiTheme="majorBidi" w:cstheme="majorBidi"/>
          <w:b/>
          <w:sz w:val="24"/>
          <w:szCs w:val="24"/>
        </w:rPr>
      </w:pPr>
    </w:p>
    <w:p w:rsidR="008B3FA0" w:rsidRDefault="008B3FA0" w:rsidP="00617BD4">
      <w:pPr>
        <w:spacing w:line="360" w:lineRule="auto"/>
        <w:jc w:val="lowKashida"/>
        <w:rPr>
          <w:rFonts w:asciiTheme="majorBidi" w:hAnsiTheme="majorBidi" w:cstheme="majorBidi"/>
          <w:b/>
          <w:sz w:val="24"/>
          <w:szCs w:val="24"/>
        </w:rPr>
      </w:pPr>
    </w:p>
    <w:p w:rsidR="000B7B7A" w:rsidRDefault="000B7B7A" w:rsidP="0085190E">
      <w:pPr>
        <w:pStyle w:val="Heading1"/>
        <w:spacing w:line="480" w:lineRule="auto"/>
        <w:rPr>
          <w:rFonts w:asciiTheme="majorBidi" w:eastAsia="Times New Roman" w:hAnsiTheme="majorBidi"/>
          <w:color w:val="auto"/>
        </w:rPr>
      </w:pPr>
    </w:p>
    <w:p w:rsidR="008B3FA0" w:rsidRPr="003E34D8" w:rsidRDefault="008B3FA0" w:rsidP="000A6648">
      <w:pPr>
        <w:pStyle w:val="Heading1"/>
        <w:spacing w:line="480" w:lineRule="auto"/>
        <w:jc w:val="center"/>
        <w:rPr>
          <w:rFonts w:asciiTheme="majorBidi" w:eastAsia="Times New Roman" w:hAnsiTheme="majorBidi"/>
          <w:color w:val="auto"/>
        </w:rPr>
      </w:pPr>
      <w:bookmarkStart w:id="3" w:name="_Toc10119019"/>
      <w:r w:rsidRPr="003E34D8">
        <w:rPr>
          <w:rFonts w:asciiTheme="majorBidi" w:eastAsia="Times New Roman" w:hAnsiTheme="majorBidi"/>
          <w:color w:val="auto"/>
        </w:rPr>
        <w:t>Declaration</w:t>
      </w:r>
      <w:bookmarkEnd w:id="3"/>
    </w:p>
    <w:p w:rsidR="008B3FA0" w:rsidRDefault="008B3FA0" w:rsidP="00617BD4">
      <w:pPr>
        <w:spacing w:line="480" w:lineRule="auto"/>
        <w:jc w:val="lowKashida"/>
        <w:rPr>
          <w:rFonts w:ascii="Times New Roman" w:eastAsia="Times New Roman" w:hAnsi="Times New Roman" w:cs="Times New Roman"/>
          <w:sz w:val="24"/>
          <w:szCs w:val="24"/>
        </w:rPr>
      </w:pPr>
      <w:r w:rsidRPr="000622B0">
        <w:rPr>
          <w:rFonts w:ascii="Times New Roman" w:eastAsia="Times New Roman" w:hAnsi="Times New Roman" w:cs="Times New Roman"/>
          <w:sz w:val="24"/>
          <w:szCs w:val="24"/>
        </w:rPr>
        <w:t xml:space="preserve">I, </w:t>
      </w:r>
      <w:r>
        <w:rPr>
          <w:rFonts w:ascii="Times New Roman" w:eastAsia="Times New Roman" w:hAnsi="Times New Roman" w:cs="Times New Roman"/>
          <w:sz w:val="24"/>
          <w:szCs w:val="24"/>
        </w:rPr>
        <w:t xml:space="preserve">Rida Batool </w:t>
      </w:r>
      <w:r w:rsidRPr="000622B0">
        <w:rPr>
          <w:rFonts w:ascii="Times New Roman" w:eastAsia="Times New Roman" w:hAnsi="Times New Roman" w:cs="Times New Roman"/>
          <w:sz w:val="24"/>
          <w:szCs w:val="24"/>
        </w:rPr>
        <w:t>a student of MS (Project Management), SPA at University of Management Technology, Lahore, solemnly declare that research work on the title “</w:t>
      </w:r>
      <w:r>
        <w:rPr>
          <w:rFonts w:ascii="Times New Roman" w:eastAsia="Times New Roman" w:hAnsi="Times New Roman" w:cs="Times New Roman"/>
          <w:sz w:val="24"/>
          <w:szCs w:val="24"/>
        </w:rPr>
        <w:t xml:space="preserve">To investigate the impact of project manager’s personality traits on project success in </w:t>
      </w:r>
      <w:r w:rsidR="00C61A35">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software industry of Pakistan” </w:t>
      </w:r>
      <w:r w:rsidRPr="000622B0">
        <w:rPr>
          <w:rFonts w:ascii="Times New Roman" w:eastAsia="Times New Roman" w:hAnsi="Times New Roman" w:cs="Times New Roman"/>
          <w:sz w:val="24"/>
          <w:szCs w:val="24"/>
        </w:rPr>
        <w:t>is purely based upon my self-working and efforts. I have cited proper references from journals, books, handouts</w:t>
      </w:r>
      <w:r w:rsidR="00C61A35">
        <w:rPr>
          <w:rFonts w:ascii="Times New Roman" w:eastAsia="Times New Roman" w:hAnsi="Times New Roman" w:cs="Times New Roman"/>
          <w:sz w:val="24"/>
          <w:szCs w:val="24"/>
        </w:rPr>
        <w:t>,</w:t>
      </w:r>
      <w:r w:rsidRPr="000622B0">
        <w:rPr>
          <w:rFonts w:ascii="Times New Roman" w:eastAsia="Times New Roman" w:hAnsi="Times New Roman" w:cs="Times New Roman"/>
          <w:sz w:val="24"/>
          <w:szCs w:val="24"/>
        </w:rPr>
        <w:t xml:space="preserve"> and unpublished manuscripts. I am conscious of the fact that stating someone else research work in my research without quoting reference is illegal and is considered plagiarism. I declare that if it is found plagiarism beyond the limit specified by </w:t>
      </w:r>
      <w:r w:rsidR="00C61A35">
        <w:rPr>
          <w:rFonts w:ascii="Times New Roman" w:eastAsia="Times New Roman" w:hAnsi="Times New Roman" w:cs="Times New Roman"/>
          <w:sz w:val="24"/>
          <w:szCs w:val="24"/>
        </w:rPr>
        <w:t xml:space="preserve">the </w:t>
      </w:r>
      <w:r w:rsidRPr="000622B0">
        <w:rPr>
          <w:rFonts w:ascii="Times New Roman" w:eastAsia="Times New Roman" w:hAnsi="Times New Roman" w:cs="Times New Roman"/>
          <w:sz w:val="24"/>
          <w:szCs w:val="24"/>
        </w:rPr>
        <w:t>competent authority, my thesis may be rejected.</w:t>
      </w:r>
    </w:p>
    <w:p w:rsidR="00ED0768" w:rsidRDefault="00ED0768" w:rsidP="00617BD4">
      <w:pPr>
        <w:spacing w:line="480" w:lineRule="auto"/>
        <w:jc w:val="lowKashida"/>
        <w:rPr>
          <w:rFonts w:ascii="Times New Roman" w:eastAsia="Times New Roman" w:hAnsi="Times New Roman" w:cs="Times New Roman"/>
          <w:sz w:val="24"/>
          <w:szCs w:val="24"/>
        </w:rPr>
      </w:pPr>
    </w:p>
    <w:p w:rsidR="00ED0768" w:rsidRPr="000622B0" w:rsidRDefault="00ED0768" w:rsidP="00617BD4">
      <w:pPr>
        <w:spacing w:line="480" w:lineRule="auto"/>
        <w:jc w:val="lowKashida"/>
        <w:rPr>
          <w:rFonts w:ascii="Times New Roman" w:eastAsia="Times New Roman" w:hAnsi="Times New Roman" w:cs="Times New Roman"/>
          <w:b/>
          <w:sz w:val="28"/>
          <w:szCs w:val="28"/>
        </w:rPr>
      </w:pPr>
      <w:r>
        <w:rPr>
          <w:rFonts w:ascii="Times New Roman" w:eastAsia="Times New Roman" w:hAnsi="Times New Roman" w:cs="Times New Roman"/>
          <w:b/>
          <w:sz w:val="28"/>
          <w:szCs w:val="28"/>
        </w:rPr>
        <w:t>Lahore, May 2019</w:t>
      </w:r>
    </w:p>
    <w:p w:rsidR="00ED0768" w:rsidRPr="000622B0" w:rsidRDefault="00ED0768" w:rsidP="00617BD4">
      <w:pPr>
        <w:spacing w:line="480" w:lineRule="auto"/>
        <w:jc w:val="lowKashida"/>
        <w:rPr>
          <w:rFonts w:ascii="Times New Roman" w:eastAsia="Times New Roman" w:hAnsi="Times New Roman" w:cs="Times New Roman"/>
          <w:b/>
          <w:sz w:val="28"/>
          <w:szCs w:val="28"/>
        </w:rPr>
      </w:pPr>
      <w:r>
        <w:rPr>
          <w:rFonts w:ascii="Times New Roman" w:eastAsia="Times New Roman" w:hAnsi="Times New Roman" w:cs="Times New Roman"/>
          <w:b/>
          <w:sz w:val="28"/>
          <w:szCs w:val="28"/>
        </w:rPr>
        <w:t>Rida Batool</w:t>
      </w:r>
    </w:p>
    <w:p w:rsidR="00ED0768" w:rsidRDefault="00ED0768" w:rsidP="00617BD4">
      <w:pPr>
        <w:spacing w:line="360" w:lineRule="auto"/>
        <w:jc w:val="lowKashida"/>
        <w:rPr>
          <w:rFonts w:asciiTheme="majorBidi" w:hAnsiTheme="majorBidi" w:cstheme="majorBidi"/>
          <w:b/>
          <w:sz w:val="24"/>
          <w:szCs w:val="24"/>
        </w:rPr>
      </w:pPr>
    </w:p>
    <w:p w:rsidR="00ED0768" w:rsidRDefault="00ED0768" w:rsidP="00617BD4">
      <w:pPr>
        <w:spacing w:line="360" w:lineRule="auto"/>
        <w:jc w:val="lowKashida"/>
        <w:rPr>
          <w:rFonts w:asciiTheme="majorBidi" w:hAnsiTheme="majorBidi" w:cstheme="majorBidi"/>
          <w:b/>
          <w:sz w:val="24"/>
          <w:szCs w:val="24"/>
        </w:rPr>
      </w:pPr>
    </w:p>
    <w:p w:rsidR="00ED0768" w:rsidRDefault="00ED0768" w:rsidP="00617BD4">
      <w:pPr>
        <w:spacing w:line="360" w:lineRule="auto"/>
        <w:jc w:val="lowKashida"/>
        <w:rPr>
          <w:rFonts w:asciiTheme="majorBidi" w:hAnsiTheme="majorBidi" w:cstheme="majorBidi"/>
          <w:b/>
          <w:sz w:val="24"/>
          <w:szCs w:val="24"/>
        </w:rPr>
      </w:pPr>
    </w:p>
    <w:p w:rsidR="00D91E2F" w:rsidRDefault="00D91E2F" w:rsidP="00617BD4">
      <w:pPr>
        <w:spacing w:line="360" w:lineRule="auto"/>
        <w:jc w:val="lowKashida"/>
        <w:rPr>
          <w:rFonts w:asciiTheme="majorBidi" w:hAnsiTheme="majorBidi" w:cstheme="majorBidi"/>
          <w:b/>
          <w:sz w:val="24"/>
          <w:szCs w:val="24"/>
        </w:rPr>
      </w:pPr>
    </w:p>
    <w:p w:rsidR="00D91E2F" w:rsidRDefault="00D91E2F" w:rsidP="00617BD4">
      <w:pPr>
        <w:spacing w:line="360" w:lineRule="auto"/>
        <w:jc w:val="lowKashida"/>
        <w:rPr>
          <w:rFonts w:asciiTheme="majorBidi" w:hAnsiTheme="majorBidi" w:cstheme="majorBidi"/>
          <w:b/>
          <w:sz w:val="24"/>
          <w:szCs w:val="24"/>
        </w:rPr>
      </w:pPr>
    </w:p>
    <w:p w:rsidR="00D91E2F" w:rsidRDefault="00D91E2F" w:rsidP="00617BD4">
      <w:pPr>
        <w:spacing w:line="360" w:lineRule="auto"/>
        <w:jc w:val="lowKashida"/>
        <w:rPr>
          <w:rFonts w:asciiTheme="majorBidi" w:hAnsiTheme="majorBidi" w:cstheme="majorBidi"/>
          <w:b/>
          <w:sz w:val="24"/>
          <w:szCs w:val="24"/>
        </w:rPr>
      </w:pPr>
    </w:p>
    <w:p w:rsidR="00D9192E" w:rsidRDefault="00D9192E" w:rsidP="00617BD4">
      <w:pPr>
        <w:spacing w:line="360" w:lineRule="auto"/>
        <w:jc w:val="lowKashida"/>
        <w:rPr>
          <w:rFonts w:asciiTheme="majorBidi" w:hAnsiTheme="majorBidi" w:cstheme="majorBidi"/>
          <w:b/>
          <w:sz w:val="24"/>
          <w:szCs w:val="24"/>
        </w:rPr>
      </w:pPr>
    </w:p>
    <w:sdt>
      <w:sdtPr>
        <w:rPr>
          <w:rFonts w:asciiTheme="minorHAnsi" w:eastAsiaTheme="minorHAnsi" w:hAnsiTheme="minorHAnsi" w:cstheme="minorBidi"/>
          <w:b w:val="0"/>
          <w:bCs w:val="0"/>
          <w:color w:val="auto"/>
          <w:sz w:val="22"/>
          <w:szCs w:val="22"/>
          <w:lang w:eastAsia="en-US"/>
        </w:rPr>
        <w:id w:val="-1214425640"/>
        <w:docPartObj>
          <w:docPartGallery w:val="Table of Contents"/>
          <w:docPartUnique/>
        </w:docPartObj>
      </w:sdtPr>
      <w:sdtEndPr>
        <w:rPr>
          <w:noProof/>
        </w:rPr>
      </w:sdtEndPr>
      <w:sdtContent>
        <w:p w:rsidR="00D053EE" w:rsidRDefault="00D053EE" w:rsidP="00246610">
          <w:pPr>
            <w:pStyle w:val="TOCHeading"/>
            <w:jc w:val="center"/>
            <w:rPr>
              <w:rFonts w:asciiTheme="minorHAnsi" w:eastAsiaTheme="minorHAnsi" w:hAnsiTheme="minorHAnsi" w:cstheme="minorBidi"/>
              <w:b w:val="0"/>
              <w:bCs w:val="0"/>
              <w:color w:val="auto"/>
              <w:sz w:val="22"/>
              <w:szCs w:val="22"/>
              <w:lang w:eastAsia="en-US"/>
            </w:rPr>
          </w:pPr>
        </w:p>
        <w:p w:rsidR="00D9192E" w:rsidRPr="00D9192E" w:rsidRDefault="00D9192E" w:rsidP="00246610">
          <w:pPr>
            <w:pStyle w:val="TOCHeading"/>
            <w:jc w:val="center"/>
            <w:rPr>
              <w:rFonts w:asciiTheme="majorBidi" w:hAnsiTheme="majorBidi"/>
              <w:color w:val="auto"/>
              <w:sz w:val="32"/>
              <w:szCs w:val="32"/>
            </w:rPr>
          </w:pPr>
          <w:r w:rsidRPr="00D9192E">
            <w:rPr>
              <w:rFonts w:asciiTheme="majorBidi" w:hAnsiTheme="majorBidi"/>
              <w:color w:val="auto"/>
              <w:sz w:val="32"/>
              <w:szCs w:val="32"/>
            </w:rPr>
            <w:t>Table of Contents</w:t>
          </w:r>
        </w:p>
        <w:p w:rsidR="0051282E" w:rsidRDefault="00D9192E">
          <w:pPr>
            <w:pStyle w:val="TOC1"/>
            <w:tabs>
              <w:tab w:val="right" w:leader="dot" w:pos="8297"/>
            </w:tabs>
            <w:rPr>
              <w:rFonts w:eastAsiaTheme="minorEastAsia"/>
              <w:noProof/>
            </w:rPr>
          </w:pPr>
          <w:r>
            <w:fldChar w:fldCharType="begin"/>
          </w:r>
          <w:r>
            <w:instrText xml:space="preserve"> TOC \o "1-3" \h \z \u </w:instrText>
          </w:r>
          <w:r>
            <w:fldChar w:fldCharType="separate"/>
          </w:r>
          <w:hyperlink w:anchor="_Toc10119017" w:history="1">
            <w:r w:rsidR="0051282E" w:rsidRPr="000A67DA">
              <w:rPr>
                <w:rStyle w:val="Hyperlink"/>
                <w:rFonts w:asciiTheme="majorBidi" w:eastAsia="Times New Roman" w:hAnsiTheme="majorBidi"/>
                <w:noProof/>
              </w:rPr>
              <w:t>Research Completion Certificate</w:t>
            </w:r>
            <w:r w:rsidR="0051282E">
              <w:rPr>
                <w:noProof/>
                <w:webHidden/>
              </w:rPr>
              <w:tab/>
            </w:r>
            <w:r w:rsidR="0051282E">
              <w:rPr>
                <w:noProof/>
                <w:webHidden/>
              </w:rPr>
              <w:fldChar w:fldCharType="begin"/>
            </w:r>
            <w:r w:rsidR="0051282E">
              <w:rPr>
                <w:noProof/>
                <w:webHidden/>
              </w:rPr>
              <w:instrText xml:space="preserve"> PAGEREF _Toc10119017 \h </w:instrText>
            </w:r>
            <w:r w:rsidR="0051282E">
              <w:rPr>
                <w:noProof/>
                <w:webHidden/>
              </w:rPr>
            </w:r>
            <w:r w:rsidR="0051282E">
              <w:rPr>
                <w:noProof/>
                <w:webHidden/>
              </w:rPr>
              <w:fldChar w:fldCharType="separate"/>
            </w:r>
            <w:r w:rsidR="009F5891">
              <w:rPr>
                <w:noProof/>
                <w:webHidden/>
              </w:rPr>
              <w:t>i</w:t>
            </w:r>
            <w:r w:rsidR="0051282E">
              <w:rPr>
                <w:noProof/>
                <w:webHidden/>
              </w:rPr>
              <w:fldChar w:fldCharType="end"/>
            </w:r>
          </w:hyperlink>
        </w:p>
        <w:p w:rsidR="0051282E" w:rsidRDefault="001D6375">
          <w:pPr>
            <w:pStyle w:val="TOC1"/>
            <w:tabs>
              <w:tab w:val="right" w:leader="dot" w:pos="8297"/>
            </w:tabs>
            <w:rPr>
              <w:rFonts w:eastAsiaTheme="minorEastAsia"/>
              <w:noProof/>
            </w:rPr>
          </w:pPr>
          <w:hyperlink w:anchor="_Toc10119018" w:history="1">
            <w:r w:rsidR="0051282E" w:rsidRPr="000A67DA">
              <w:rPr>
                <w:rStyle w:val="Hyperlink"/>
                <w:rFonts w:asciiTheme="majorBidi" w:eastAsia="Times New Roman" w:hAnsiTheme="majorBidi"/>
                <w:noProof/>
              </w:rPr>
              <w:t>Acknowledgment</w:t>
            </w:r>
            <w:r w:rsidR="0051282E">
              <w:rPr>
                <w:noProof/>
                <w:webHidden/>
              </w:rPr>
              <w:tab/>
            </w:r>
            <w:r w:rsidR="0051282E">
              <w:rPr>
                <w:noProof/>
                <w:webHidden/>
              </w:rPr>
              <w:fldChar w:fldCharType="begin"/>
            </w:r>
            <w:r w:rsidR="0051282E">
              <w:rPr>
                <w:noProof/>
                <w:webHidden/>
              </w:rPr>
              <w:instrText xml:space="preserve"> PAGEREF _Toc10119018 \h </w:instrText>
            </w:r>
            <w:r w:rsidR="0051282E">
              <w:rPr>
                <w:noProof/>
                <w:webHidden/>
              </w:rPr>
            </w:r>
            <w:r w:rsidR="0051282E">
              <w:rPr>
                <w:noProof/>
                <w:webHidden/>
              </w:rPr>
              <w:fldChar w:fldCharType="separate"/>
            </w:r>
            <w:r w:rsidR="009F5891">
              <w:rPr>
                <w:noProof/>
                <w:webHidden/>
              </w:rPr>
              <w:t>ii</w:t>
            </w:r>
            <w:r w:rsidR="0051282E">
              <w:rPr>
                <w:noProof/>
                <w:webHidden/>
              </w:rPr>
              <w:fldChar w:fldCharType="end"/>
            </w:r>
          </w:hyperlink>
        </w:p>
        <w:p w:rsidR="0051282E" w:rsidRDefault="001D6375">
          <w:pPr>
            <w:pStyle w:val="TOC1"/>
            <w:tabs>
              <w:tab w:val="right" w:leader="dot" w:pos="8297"/>
            </w:tabs>
            <w:rPr>
              <w:rFonts w:eastAsiaTheme="minorEastAsia"/>
              <w:noProof/>
            </w:rPr>
          </w:pPr>
          <w:hyperlink w:anchor="_Toc10119019" w:history="1">
            <w:r w:rsidR="0051282E" w:rsidRPr="000A67DA">
              <w:rPr>
                <w:rStyle w:val="Hyperlink"/>
                <w:rFonts w:asciiTheme="majorBidi" w:eastAsia="Times New Roman" w:hAnsiTheme="majorBidi"/>
                <w:noProof/>
              </w:rPr>
              <w:t>Declaration</w:t>
            </w:r>
            <w:r w:rsidR="0051282E">
              <w:rPr>
                <w:noProof/>
                <w:webHidden/>
              </w:rPr>
              <w:tab/>
            </w:r>
            <w:r w:rsidR="0051282E">
              <w:rPr>
                <w:noProof/>
                <w:webHidden/>
              </w:rPr>
              <w:fldChar w:fldCharType="begin"/>
            </w:r>
            <w:r w:rsidR="0051282E">
              <w:rPr>
                <w:noProof/>
                <w:webHidden/>
              </w:rPr>
              <w:instrText xml:space="preserve"> PAGEREF _Toc10119019 \h </w:instrText>
            </w:r>
            <w:r w:rsidR="0051282E">
              <w:rPr>
                <w:noProof/>
                <w:webHidden/>
              </w:rPr>
            </w:r>
            <w:r w:rsidR="0051282E">
              <w:rPr>
                <w:noProof/>
                <w:webHidden/>
              </w:rPr>
              <w:fldChar w:fldCharType="separate"/>
            </w:r>
            <w:r w:rsidR="009F5891">
              <w:rPr>
                <w:noProof/>
                <w:webHidden/>
              </w:rPr>
              <w:t>iii</w:t>
            </w:r>
            <w:r w:rsidR="0051282E">
              <w:rPr>
                <w:noProof/>
                <w:webHidden/>
              </w:rPr>
              <w:fldChar w:fldCharType="end"/>
            </w:r>
          </w:hyperlink>
        </w:p>
        <w:p w:rsidR="0051282E" w:rsidRDefault="001D6375">
          <w:pPr>
            <w:pStyle w:val="TOC1"/>
            <w:tabs>
              <w:tab w:val="right" w:leader="dot" w:pos="8297"/>
            </w:tabs>
            <w:rPr>
              <w:rFonts w:eastAsiaTheme="minorEastAsia"/>
              <w:noProof/>
            </w:rPr>
          </w:pPr>
          <w:hyperlink w:anchor="_Toc10119020" w:history="1">
            <w:r w:rsidR="0051282E" w:rsidRPr="000A67DA">
              <w:rPr>
                <w:rStyle w:val="Hyperlink"/>
                <w:rFonts w:asciiTheme="majorBidi" w:hAnsiTheme="majorBidi"/>
                <w:noProof/>
              </w:rPr>
              <w:t>Abstract</w:t>
            </w:r>
            <w:r w:rsidR="0051282E">
              <w:rPr>
                <w:noProof/>
                <w:webHidden/>
              </w:rPr>
              <w:tab/>
            </w:r>
            <w:r w:rsidR="0051282E">
              <w:rPr>
                <w:noProof/>
                <w:webHidden/>
              </w:rPr>
              <w:fldChar w:fldCharType="begin"/>
            </w:r>
            <w:r w:rsidR="0051282E">
              <w:rPr>
                <w:noProof/>
                <w:webHidden/>
              </w:rPr>
              <w:instrText xml:space="preserve"> PAGEREF _Toc10119020 \h </w:instrText>
            </w:r>
            <w:r w:rsidR="0051282E">
              <w:rPr>
                <w:noProof/>
                <w:webHidden/>
              </w:rPr>
            </w:r>
            <w:r w:rsidR="0051282E">
              <w:rPr>
                <w:noProof/>
                <w:webHidden/>
              </w:rPr>
              <w:fldChar w:fldCharType="separate"/>
            </w:r>
            <w:r w:rsidR="009F5891">
              <w:rPr>
                <w:noProof/>
                <w:webHidden/>
              </w:rPr>
              <w:t>ix</w:t>
            </w:r>
            <w:r w:rsidR="0051282E">
              <w:rPr>
                <w:noProof/>
                <w:webHidden/>
              </w:rPr>
              <w:fldChar w:fldCharType="end"/>
            </w:r>
          </w:hyperlink>
        </w:p>
        <w:p w:rsidR="0051282E" w:rsidRDefault="001D6375">
          <w:pPr>
            <w:pStyle w:val="TOC1"/>
            <w:tabs>
              <w:tab w:val="left" w:pos="440"/>
              <w:tab w:val="right" w:leader="dot" w:pos="8297"/>
            </w:tabs>
            <w:rPr>
              <w:rFonts w:eastAsiaTheme="minorEastAsia"/>
              <w:noProof/>
            </w:rPr>
          </w:pPr>
          <w:hyperlink w:anchor="_Toc10119021" w:history="1">
            <w:r w:rsidR="0051282E" w:rsidRPr="000A67DA">
              <w:rPr>
                <w:rStyle w:val="Hyperlink"/>
                <w:rFonts w:asciiTheme="majorBidi" w:hAnsiTheme="majorBidi"/>
                <w:noProof/>
              </w:rPr>
              <w:t>1.</w:t>
            </w:r>
            <w:r w:rsidR="0051282E">
              <w:rPr>
                <w:rFonts w:eastAsiaTheme="minorEastAsia"/>
                <w:noProof/>
              </w:rPr>
              <w:tab/>
            </w:r>
            <w:r w:rsidR="0051282E" w:rsidRPr="000A67DA">
              <w:rPr>
                <w:rStyle w:val="Hyperlink"/>
                <w:rFonts w:asciiTheme="majorBidi" w:hAnsiTheme="majorBidi"/>
                <w:noProof/>
              </w:rPr>
              <w:t>Introduction</w:t>
            </w:r>
            <w:r w:rsidR="0051282E">
              <w:rPr>
                <w:noProof/>
                <w:webHidden/>
              </w:rPr>
              <w:tab/>
            </w:r>
            <w:r w:rsidR="0051282E">
              <w:rPr>
                <w:noProof/>
                <w:webHidden/>
              </w:rPr>
              <w:fldChar w:fldCharType="begin"/>
            </w:r>
            <w:r w:rsidR="0051282E">
              <w:rPr>
                <w:noProof/>
                <w:webHidden/>
              </w:rPr>
              <w:instrText xml:space="preserve"> PAGEREF _Toc10119021 \h </w:instrText>
            </w:r>
            <w:r w:rsidR="0051282E">
              <w:rPr>
                <w:noProof/>
                <w:webHidden/>
              </w:rPr>
            </w:r>
            <w:r w:rsidR="0051282E">
              <w:rPr>
                <w:noProof/>
                <w:webHidden/>
              </w:rPr>
              <w:fldChar w:fldCharType="separate"/>
            </w:r>
            <w:r w:rsidR="009F5891">
              <w:rPr>
                <w:noProof/>
                <w:webHidden/>
              </w:rPr>
              <w:t>11</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22" w:history="1">
            <w:r w:rsidR="0051282E" w:rsidRPr="000A67DA">
              <w:rPr>
                <w:rStyle w:val="Hyperlink"/>
                <w:rFonts w:asciiTheme="majorBidi" w:hAnsiTheme="majorBidi"/>
                <w:noProof/>
              </w:rPr>
              <w:t>1.1.</w:t>
            </w:r>
            <w:r w:rsidR="0051282E">
              <w:rPr>
                <w:rFonts w:eastAsiaTheme="minorEastAsia"/>
                <w:noProof/>
              </w:rPr>
              <w:tab/>
            </w:r>
            <w:r w:rsidR="0051282E" w:rsidRPr="000A67DA">
              <w:rPr>
                <w:rStyle w:val="Hyperlink"/>
                <w:rFonts w:asciiTheme="majorBidi" w:hAnsiTheme="majorBidi"/>
                <w:noProof/>
              </w:rPr>
              <w:t>Background Study</w:t>
            </w:r>
            <w:r w:rsidR="0051282E">
              <w:rPr>
                <w:noProof/>
                <w:webHidden/>
              </w:rPr>
              <w:tab/>
            </w:r>
            <w:r w:rsidR="0051282E">
              <w:rPr>
                <w:noProof/>
                <w:webHidden/>
              </w:rPr>
              <w:fldChar w:fldCharType="begin"/>
            </w:r>
            <w:r w:rsidR="0051282E">
              <w:rPr>
                <w:noProof/>
                <w:webHidden/>
              </w:rPr>
              <w:instrText xml:space="preserve"> PAGEREF _Toc10119022 \h </w:instrText>
            </w:r>
            <w:r w:rsidR="0051282E">
              <w:rPr>
                <w:noProof/>
                <w:webHidden/>
              </w:rPr>
            </w:r>
            <w:r w:rsidR="0051282E">
              <w:rPr>
                <w:noProof/>
                <w:webHidden/>
              </w:rPr>
              <w:fldChar w:fldCharType="separate"/>
            </w:r>
            <w:r w:rsidR="009F5891">
              <w:rPr>
                <w:noProof/>
                <w:webHidden/>
              </w:rPr>
              <w:t>12</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23" w:history="1">
            <w:r w:rsidR="0051282E" w:rsidRPr="000A67DA">
              <w:rPr>
                <w:rStyle w:val="Hyperlink"/>
                <w:rFonts w:asciiTheme="majorBidi" w:hAnsiTheme="majorBidi"/>
                <w:noProof/>
              </w:rPr>
              <w:t>1.2.</w:t>
            </w:r>
            <w:r w:rsidR="0051282E">
              <w:rPr>
                <w:rFonts w:eastAsiaTheme="minorEastAsia"/>
                <w:noProof/>
              </w:rPr>
              <w:tab/>
            </w:r>
            <w:r w:rsidR="0051282E" w:rsidRPr="000A67DA">
              <w:rPr>
                <w:rStyle w:val="Hyperlink"/>
                <w:rFonts w:asciiTheme="majorBidi" w:hAnsiTheme="majorBidi"/>
                <w:noProof/>
              </w:rPr>
              <w:t>Topic Overview</w:t>
            </w:r>
            <w:r w:rsidR="0051282E">
              <w:rPr>
                <w:noProof/>
                <w:webHidden/>
              </w:rPr>
              <w:tab/>
            </w:r>
            <w:r w:rsidR="0051282E">
              <w:rPr>
                <w:noProof/>
                <w:webHidden/>
              </w:rPr>
              <w:fldChar w:fldCharType="begin"/>
            </w:r>
            <w:r w:rsidR="0051282E">
              <w:rPr>
                <w:noProof/>
                <w:webHidden/>
              </w:rPr>
              <w:instrText xml:space="preserve"> PAGEREF _Toc10119023 \h </w:instrText>
            </w:r>
            <w:r w:rsidR="0051282E">
              <w:rPr>
                <w:noProof/>
                <w:webHidden/>
              </w:rPr>
            </w:r>
            <w:r w:rsidR="0051282E">
              <w:rPr>
                <w:noProof/>
                <w:webHidden/>
              </w:rPr>
              <w:fldChar w:fldCharType="separate"/>
            </w:r>
            <w:r w:rsidR="009F5891">
              <w:rPr>
                <w:noProof/>
                <w:webHidden/>
              </w:rPr>
              <w:t>14</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24" w:history="1">
            <w:r w:rsidR="0051282E" w:rsidRPr="000A67DA">
              <w:rPr>
                <w:rStyle w:val="Hyperlink"/>
                <w:rFonts w:asciiTheme="majorBidi" w:hAnsiTheme="majorBidi"/>
                <w:noProof/>
              </w:rPr>
              <w:t>1.3.</w:t>
            </w:r>
            <w:r w:rsidR="0051282E">
              <w:rPr>
                <w:rFonts w:eastAsiaTheme="minorEastAsia"/>
                <w:noProof/>
              </w:rPr>
              <w:tab/>
            </w:r>
            <w:r w:rsidR="0051282E" w:rsidRPr="000A67DA">
              <w:rPr>
                <w:rStyle w:val="Hyperlink"/>
                <w:rFonts w:asciiTheme="majorBidi" w:hAnsiTheme="majorBidi"/>
                <w:noProof/>
              </w:rPr>
              <w:t>Statement of Problem</w:t>
            </w:r>
            <w:r w:rsidR="0051282E">
              <w:rPr>
                <w:noProof/>
                <w:webHidden/>
              </w:rPr>
              <w:tab/>
            </w:r>
            <w:r w:rsidR="0051282E">
              <w:rPr>
                <w:noProof/>
                <w:webHidden/>
              </w:rPr>
              <w:fldChar w:fldCharType="begin"/>
            </w:r>
            <w:r w:rsidR="0051282E">
              <w:rPr>
                <w:noProof/>
                <w:webHidden/>
              </w:rPr>
              <w:instrText xml:space="preserve"> PAGEREF _Toc10119024 \h </w:instrText>
            </w:r>
            <w:r w:rsidR="0051282E">
              <w:rPr>
                <w:noProof/>
                <w:webHidden/>
              </w:rPr>
            </w:r>
            <w:r w:rsidR="0051282E">
              <w:rPr>
                <w:noProof/>
                <w:webHidden/>
              </w:rPr>
              <w:fldChar w:fldCharType="separate"/>
            </w:r>
            <w:r w:rsidR="009F5891">
              <w:rPr>
                <w:noProof/>
                <w:webHidden/>
              </w:rPr>
              <w:t>14</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25" w:history="1">
            <w:r w:rsidR="0051282E" w:rsidRPr="000A67DA">
              <w:rPr>
                <w:rStyle w:val="Hyperlink"/>
                <w:rFonts w:asciiTheme="majorBidi" w:hAnsiTheme="majorBidi"/>
                <w:noProof/>
              </w:rPr>
              <w:t>1.4.</w:t>
            </w:r>
            <w:r w:rsidR="0051282E">
              <w:rPr>
                <w:rFonts w:eastAsiaTheme="minorEastAsia"/>
                <w:noProof/>
              </w:rPr>
              <w:tab/>
            </w:r>
            <w:r w:rsidR="0051282E" w:rsidRPr="000A67DA">
              <w:rPr>
                <w:rStyle w:val="Hyperlink"/>
                <w:rFonts w:asciiTheme="majorBidi" w:hAnsiTheme="majorBidi"/>
                <w:noProof/>
              </w:rPr>
              <w:t>Significance of the study</w:t>
            </w:r>
            <w:r w:rsidR="0051282E">
              <w:rPr>
                <w:noProof/>
                <w:webHidden/>
              </w:rPr>
              <w:tab/>
            </w:r>
            <w:r w:rsidR="0051282E">
              <w:rPr>
                <w:noProof/>
                <w:webHidden/>
              </w:rPr>
              <w:fldChar w:fldCharType="begin"/>
            </w:r>
            <w:r w:rsidR="0051282E">
              <w:rPr>
                <w:noProof/>
                <w:webHidden/>
              </w:rPr>
              <w:instrText xml:space="preserve"> PAGEREF _Toc10119025 \h </w:instrText>
            </w:r>
            <w:r w:rsidR="0051282E">
              <w:rPr>
                <w:noProof/>
                <w:webHidden/>
              </w:rPr>
            </w:r>
            <w:r w:rsidR="0051282E">
              <w:rPr>
                <w:noProof/>
                <w:webHidden/>
              </w:rPr>
              <w:fldChar w:fldCharType="separate"/>
            </w:r>
            <w:r w:rsidR="009F5891">
              <w:rPr>
                <w:noProof/>
                <w:webHidden/>
              </w:rPr>
              <w:t>15</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26" w:history="1">
            <w:r w:rsidR="0051282E" w:rsidRPr="000A67DA">
              <w:rPr>
                <w:rStyle w:val="Hyperlink"/>
                <w:rFonts w:asciiTheme="majorBidi" w:hAnsiTheme="majorBidi"/>
                <w:noProof/>
              </w:rPr>
              <w:t>1.5.</w:t>
            </w:r>
            <w:r w:rsidR="0051282E">
              <w:rPr>
                <w:rFonts w:eastAsiaTheme="minorEastAsia"/>
                <w:noProof/>
              </w:rPr>
              <w:tab/>
            </w:r>
            <w:r w:rsidR="0051282E" w:rsidRPr="000A67DA">
              <w:rPr>
                <w:rStyle w:val="Hyperlink"/>
                <w:rFonts w:asciiTheme="majorBidi" w:hAnsiTheme="majorBidi"/>
                <w:noProof/>
              </w:rPr>
              <w:t>Research Questions</w:t>
            </w:r>
            <w:r w:rsidR="0051282E">
              <w:rPr>
                <w:noProof/>
                <w:webHidden/>
              </w:rPr>
              <w:tab/>
            </w:r>
            <w:r w:rsidR="0051282E">
              <w:rPr>
                <w:noProof/>
                <w:webHidden/>
              </w:rPr>
              <w:fldChar w:fldCharType="begin"/>
            </w:r>
            <w:r w:rsidR="0051282E">
              <w:rPr>
                <w:noProof/>
                <w:webHidden/>
              </w:rPr>
              <w:instrText xml:space="preserve"> PAGEREF _Toc10119026 \h </w:instrText>
            </w:r>
            <w:r w:rsidR="0051282E">
              <w:rPr>
                <w:noProof/>
                <w:webHidden/>
              </w:rPr>
            </w:r>
            <w:r w:rsidR="0051282E">
              <w:rPr>
                <w:noProof/>
                <w:webHidden/>
              </w:rPr>
              <w:fldChar w:fldCharType="separate"/>
            </w:r>
            <w:r w:rsidR="009F5891">
              <w:rPr>
                <w:noProof/>
                <w:webHidden/>
              </w:rPr>
              <w:t>15</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27" w:history="1">
            <w:r w:rsidR="0051282E" w:rsidRPr="000A67DA">
              <w:rPr>
                <w:rStyle w:val="Hyperlink"/>
                <w:rFonts w:asciiTheme="majorBidi" w:hAnsiTheme="majorBidi"/>
                <w:noProof/>
              </w:rPr>
              <w:t>1.6.</w:t>
            </w:r>
            <w:r w:rsidR="0051282E">
              <w:rPr>
                <w:rFonts w:eastAsiaTheme="minorEastAsia"/>
                <w:noProof/>
              </w:rPr>
              <w:tab/>
            </w:r>
            <w:r w:rsidR="0051282E" w:rsidRPr="000A67DA">
              <w:rPr>
                <w:rStyle w:val="Hyperlink"/>
                <w:rFonts w:asciiTheme="majorBidi" w:hAnsiTheme="majorBidi"/>
                <w:noProof/>
              </w:rPr>
              <w:t>Objectives of the study</w:t>
            </w:r>
            <w:r w:rsidR="0051282E">
              <w:rPr>
                <w:noProof/>
                <w:webHidden/>
              </w:rPr>
              <w:tab/>
            </w:r>
            <w:r w:rsidR="0051282E">
              <w:rPr>
                <w:noProof/>
                <w:webHidden/>
              </w:rPr>
              <w:fldChar w:fldCharType="begin"/>
            </w:r>
            <w:r w:rsidR="0051282E">
              <w:rPr>
                <w:noProof/>
                <w:webHidden/>
              </w:rPr>
              <w:instrText xml:space="preserve"> PAGEREF _Toc10119027 \h </w:instrText>
            </w:r>
            <w:r w:rsidR="0051282E">
              <w:rPr>
                <w:noProof/>
                <w:webHidden/>
              </w:rPr>
            </w:r>
            <w:r w:rsidR="0051282E">
              <w:rPr>
                <w:noProof/>
                <w:webHidden/>
              </w:rPr>
              <w:fldChar w:fldCharType="separate"/>
            </w:r>
            <w:r w:rsidR="009F5891">
              <w:rPr>
                <w:noProof/>
                <w:webHidden/>
              </w:rPr>
              <w:t>16</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28" w:history="1">
            <w:r w:rsidR="0051282E" w:rsidRPr="000A67DA">
              <w:rPr>
                <w:rStyle w:val="Hyperlink"/>
                <w:rFonts w:asciiTheme="majorBidi" w:hAnsiTheme="majorBidi"/>
                <w:noProof/>
              </w:rPr>
              <w:t>1.7.</w:t>
            </w:r>
            <w:r w:rsidR="0051282E">
              <w:rPr>
                <w:rFonts w:eastAsiaTheme="minorEastAsia"/>
                <w:noProof/>
              </w:rPr>
              <w:tab/>
            </w:r>
            <w:r w:rsidR="0051282E" w:rsidRPr="000A67DA">
              <w:rPr>
                <w:rStyle w:val="Hyperlink"/>
                <w:rFonts w:asciiTheme="majorBidi" w:hAnsiTheme="majorBidi"/>
                <w:noProof/>
              </w:rPr>
              <w:t>Definitions of variables</w:t>
            </w:r>
            <w:r w:rsidR="0051282E">
              <w:rPr>
                <w:noProof/>
                <w:webHidden/>
              </w:rPr>
              <w:tab/>
            </w:r>
            <w:r w:rsidR="0051282E">
              <w:rPr>
                <w:noProof/>
                <w:webHidden/>
              </w:rPr>
              <w:fldChar w:fldCharType="begin"/>
            </w:r>
            <w:r w:rsidR="0051282E">
              <w:rPr>
                <w:noProof/>
                <w:webHidden/>
              </w:rPr>
              <w:instrText xml:space="preserve"> PAGEREF _Toc10119028 \h </w:instrText>
            </w:r>
            <w:r w:rsidR="0051282E">
              <w:rPr>
                <w:noProof/>
                <w:webHidden/>
              </w:rPr>
            </w:r>
            <w:r w:rsidR="0051282E">
              <w:rPr>
                <w:noProof/>
                <w:webHidden/>
              </w:rPr>
              <w:fldChar w:fldCharType="separate"/>
            </w:r>
            <w:r w:rsidR="009F5891">
              <w:rPr>
                <w:noProof/>
                <w:webHidden/>
              </w:rPr>
              <w:t>16</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29" w:history="1">
            <w:r w:rsidR="0051282E" w:rsidRPr="000A67DA">
              <w:rPr>
                <w:rStyle w:val="Hyperlink"/>
                <w:rFonts w:asciiTheme="majorBidi" w:hAnsiTheme="majorBidi"/>
                <w:noProof/>
              </w:rPr>
              <w:t>1.7.1.</w:t>
            </w:r>
            <w:r w:rsidR="0051282E">
              <w:rPr>
                <w:rFonts w:eastAsiaTheme="minorEastAsia"/>
                <w:noProof/>
              </w:rPr>
              <w:tab/>
            </w:r>
            <w:r w:rsidR="0051282E" w:rsidRPr="000A67DA">
              <w:rPr>
                <w:rStyle w:val="Hyperlink"/>
                <w:rFonts w:asciiTheme="majorBidi" w:hAnsiTheme="majorBidi"/>
                <w:noProof/>
              </w:rPr>
              <w:t>Project Success</w:t>
            </w:r>
            <w:r w:rsidR="0051282E">
              <w:rPr>
                <w:noProof/>
                <w:webHidden/>
              </w:rPr>
              <w:tab/>
            </w:r>
            <w:r w:rsidR="0051282E">
              <w:rPr>
                <w:noProof/>
                <w:webHidden/>
              </w:rPr>
              <w:fldChar w:fldCharType="begin"/>
            </w:r>
            <w:r w:rsidR="0051282E">
              <w:rPr>
                <w:noProof/>
                <w:webHidden/>
              </w:rPr>
              <w:instrText xml:space="preserve"> PAGEREF _Toc10119029 \h </w:instrText>
            </w:r>
            <w:r w:rsidR="0051282E">
              <w:rPr>
                <w:noProof/>
                <w:webHidden/>
              </w:rPr>
            </w:r>
            <w:r w:rsidR="0051282E">
              <w:rPr>
                <w:noProof/>
                <w:webHidden/>
              </w:rPr>
              <w:fldChar w:fldCharType="separate"/>
            </w:r>
            <w:r w:rsidR="009F5891">
              <w:rPr>
                <w:noProof/>
                <w:webHidden/>
              </w:rPr>
              <w:t>17</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30" w:history="1">
            <w:r w:rsidR="0051282E" w:rsidRPr="000A67DA">
              <w:rPr>
                <w:rStyle w:val="Hyperlink"/>
                <w:rFonts w:asciiTheme="majorBidi" w:hAnsiTheme="majorBidi"/>
                <w:noProof/>
              </w:rPr>
              <w:t>1.7.2.</w:t>
            </w:r>
            <w:r w:rsidR="0051282E">
              <w:rPr>
                <w:rFonts w:eastAsiaTheme="minorEastAsia"/>
                <w:noProof/>
              </w:rPr>
              <w:tab/>
            </w:r>
            <w:r w:rsidR="0051282E" w:rsidRPr="000A67DA">
              <w:rPr>
                <w:rStyle w:val="Hyperlink"/>
                <w:rFonts w:asciiTheme="majorBidi" w:hAnsiTheme="majorBidi"/>
                <w:noProof/>
              </w:rPr>
              <w:t>Openness to Experience</w:t>
            </w:r>
            <w:r w:rsidR="0051282E">
              <w:rPr>
                <w:noProof/>
                <w:webHidden/>
              </w:rPr>
              <w:tab/>
            </w:r>
            <w:r w:rsidR="0051282E">
              <w:rPr>
                <w:noProof/>
                <w:webHidden/>
              </w:rPr>
              <w:fldChar w:fldCharType="begin"/>
            </w:r>
            <w:r w:rsidR="0051282E">
              <w:rPr>
                <w:noProof/>
                <w:webHidden/>
              </w:rPr>
              <w:instrText xml:space="preserve"> PAGEREF _Toc10119030 \h </w:instrText>
            </w:r>
            <w:r w:rsidR="0051282E">
              <w:rPr>
                <w:noProof/>
                <w:webHidden/>
              </w:rPr>
            </w:r>
            <w:r w:rsidR="0051282E">
              <w:rPr>
                <w:noProof/>
                <w:webHidden/>
              </w:rPr>
              <w:fldChar w:fldCharType="separate"/>
            </w:r>
            <w:r w:rsidR="009F5891">
              <w:rPr>
                <w:noProof/>
                <w:webHidden/>
              </w:rPr>
              <w:t>17</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31" w:history="1">
            <w:r w:rsidR="0051282E" w:rsidRPr="000A67DA">
              <w:rPr>
                <w:rStyle w:val="Hyperlink"/>
                <w:rFonts w:asciiTheme="majorBidi" w:hAnsiTheme="majorBidi"/>
                <w:noProof/>
              </w:rPr>
              <w:t>1.7.3.</w:t>
            </w:r>
            <w:r w:rsidR="0051282E">
              <w:rPr>
                <w:rFonts w:eastAsiaTheme="minorEastAsia"/>
                <w:noProof/>
              </w:rPr>
              <w:tab/>
            </w:r>
            <w:r w:rsidR="0051282E" w:rsidRPr="000A67DA">
              <w:rPr>
                <w:rStyle w:val="Hyperlink"/>
                <w:rFonts w:asciiTheme="majorBidi" w:hAnsiTheme="majorBidi"/>
                <w:noProof/>
              </w:rPr>
              <w:t>Extraversion</w:t>
            </w:r>
            <w:r w:rsidR="0051282E">
              <w:rPr>
                <w:noProof/>
                <w:webHidden/>
              </w:rPr>
              <w:tab/>
            </w:r>
            <w:r w:rsidR="0051282E">
              <w:rPr>
                <w:noProof/>
                <w:webHidden/>
              </w:rPr>
              <w:fldChar w:fldCharType="begin"/>
            </w:r>
            <w:r w:rsidR="0051282E">
              <w:rPr>
                <w:noProof/>
                <w:webHidden/>
              </w:rPr>
              <w:instrText xml:space="preserve"> PAGEREF _Toc10119031 \h </w:instrText>
            </w:r>
            <w:r w:rsidR="0051282E">
              <w:rPr>
                <w:noProof/>
                <w:webHidden/>
              </w:rPr>
            </w:r>
            <w:r w:rsidR="0051282E">
              <w:rPr>
                <w:noProof/>
                <w:webHidden/>
              </w:rPr>
              <w:fldChar w:fldCharType="separate"/>
            </w:r>
            <w:r w:rsidR="009F5891">
              <w:rPr>
                <w:noProof/>
                <w:webHidden/>
              </w:rPr>
              <w:t>18</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32" w:history="1">
            <w:r w:rsidR="0051282E" w:rsidRPr="000A67DA">
              <w:rPr>
                <w:rStyle w:val="Hyperlink"/>
                <w:rFonts w:asciiTheme="majorBidi" w:hAnsiTheme="majorBidi"/>
                <w:noProof/>
              </w:rPr>
              <w:t>1.7.4.</w:t>
            </w:r>
            <w:r w:rsidR="0051282E">
              <w:rPr>
                <w:rFonts w:eastAsiaTheme="minorEastAsia"/>
                <w:noProof/>
              </w:rPr>
              <w:tab/>
            </w:r>
            <w:r w:rsidR="0051282E" w:rsidRPr="000A67DA">
              <w:rPr>
                <w:rStyle w:val="Hyperlink"/>
                <w:rFonts w:asciiTheme="majorBidi" w:hAnsiTheme="majorBidi"/>
                <w:noProof/>
              </w:rPr>
              <w:t>Neuroticism</w:t>
            </w:r>
            <w:r w:rsidR="0051282E">
              <w:rPr>
                <w:noProof/>
                <w:webHidden/>
              </w:rPr>
              <w:tab/>
            </w:r>
            <w:r w:rsidR="0051282E">
              <w:rPr>
                <w:noProof/>
                <w:webHidden/>
              </w:rPr>
              <w:fldChar w:fldCharType="begin"/>
            </w:r>
            <w:r w:rsidR="0051282E">
              <w:rPr>
                <w:noProof/>
                <w:webHidden/>
              </w:rPr>
              <w:instrText xml:space="preserve"> PAGEREF _Toc10119032 \h </w:instrText>
            </w:r>
            <w:r w:rsidR="0051282E">
              <w:rPr>
                <w:noProof/>
                <w:webHidden/>
              </w:rPr>
            </w:r>
            <w:r w:rsidR="0051282E">
              <w:rPr>
                <w:noProof/>
                <w:webHidden/>
              </w:rPr>
              <w:fldChar w:fldCharType="separate"/>
            </w:r>
            <w:r w:rsidR="009F5891">
              <w:rPr>
                <w:noProof/>
                <w:webHidden/>
              </w:rPr>
              <w:t>18</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33" w:history="1">
            <w:r w:rsidR="0051282E" w:rsidRPr="000A67DA">
              <w:rPr>
                <w:rStyle w:val="Hyperlink"/>
                <w:rFonts w:asciiTheme="majorBidi" w:hAnsiTheme="majorBidi"/>
                <w:noProof/>
              </w:rPr>
              <w:t>1.7.5.</w:t>
            </w:r>
            <w:r w:rsidR="0051282E">
              <w:rPr>
                <w:rFonts w:eastAsiaTheme="minorEastAsia"/>
                <w:noProof/>
              </w:rPr>
              <w:tab/>
            </w:r>
            <w:r w:rsidR="0051282E" w:rsidRPr="000A67DA">
              <w:rPr>
                <w:rStyle w:val="Hyperlink"/>
                <w:rFonts w:asciiTheme="majorBidi" w:hAnsiTheme="majorBidi"/>
                <w:noProof/>
              </w:rPr>
              <w:t>Agreeableness</w:t>
            </w:r>
            <w:r w:rsidR="0051282E">
              <w:rPr>
                <w:noProof/>
                <w:webHidden/>
              </w:rPr>
              <w:tab/>
            </w:r>
            <w:r w:rsidR="0051282E">
              <w:rPr>
                <w:noProof/>
                <w:webHidden/>
              </w:rPr>
              <w:fldChar w:fldCharType="begin"/>
            </w:r>
            <w:r w:rsidR="0051282E">
              <w:rPr>
                <w:noProof/>
                <w:webHidden/>
              </w:rPr>
              <w:instrText xml:space="preserve"> PAGEREF _Toc10119033 \h </w:instrText>
            </w:r>
            <w:r w:rsidR="0051282E">
              <w:rPr>
                <w:noProof/>
                <w:webHidden/>
              </w:rPr>
            </w:r>
            <w:r w:rsidR="0051282E">
              <w:rPr>
                <w:noProof/>
                <w:webHidden/>
              </w:rPr>
              <w:fldChar w:fldCharType="separate"/>
            </w:r>
            <w:r w:rsidR="009F5891">
              <w:rPr>
                <w:noProof/>
                <w:webHidden/>
              </w:rPr>
              <w:t>19</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34" w:history="1">
            <w:r w:rsidR="0051282E" w:rsidRPr="000A67DA">
              <w:rPr>
                <w:rStyle w:val="Hyperlink"/>
                <w:rFonts w:asciiTheme="majorBidi" w:hAnsiTheme="majorBidi"/>
                <w:noProof/>
              </w:rPr>
              <w:t>1.7.6.</w:t>
            </w:r>
            <w:r w:rsidR="0051282E">
              <w:rPr>
                <w:rFonts w:eastAsiaTheme="minorEastAsia"/>
                <w:noProof/>
              </w:rPr>
              <w:tab/>
            </w:r>
            <w:r w:rsidR="0051282E" w:rsidRPr="000A67DA">
              <w:rPr>
                <w:rStyle w:val="Hyperlink"/>
                <w:rFonts w:asciiTheme="majorBidi" w:hAnsiTheme="majorBidi"/>
                <w:noProof/>
              </w:rPr>
              <w:t>Conscientiousness</w:t>
            </w:r>
            <w:r w:rsidR="0051282E">
              <w:rPr>
                <w:noProof/>
                <w:webHidden/>
              </w:rPr>
              <w:tab/>
            </w:r>
            <w:r w:rsidR="0051282E">
              <w:rPr>
                <w:noProof/>
                <w:webHidden/>
              </w:rPr>
              <w:fldChar w:fldCharType="begin"/>
            </w:r>
            <w:r w:rsidR="0051282E">
              <w:rPr>
                <w:noProof/>
                <w:webHidden/>
              </w:rPr>
              <w:instrText xml:space="preserve"> PAGEREF _Toc10119034 \h </w:instrText>
            </w:r>
            <w:r w:rsidR="0051282E">
              <w:rPr>
                <w:noProof/>
                <w:webHidden/>
              </w:rPr>
            </w:r>
            <w:r w:rsidR="0051282E">
              <w:rPr>
                <w:noProof/>
                <w:webHidden/>
              </w:rPr>
              <w:fldChar w:fldCharType="separate"/>
            </w:r>
            <w:r w:rsidR="009F5891">
              <w:rPr>
                <w:noProof/>
                <w:webHidden/>
              </w:rPr>
              <w:t>19</w:t>
            </w:r>
            <w:r w:rsidR="0051282E">
              <w:rPr>
                <w:noProof/>
                <w:webHidden/>
              </w:rPr>
              <w:fldChar w:fldCharType="end"/>
            </w:r>
          </w:hyperlink>
        </w:p>
        <w:p w:rsidR="0051282E" w:rsidRDefault="001D6375">
          <w:pPr>
            <w:pStyle w:val="TOC1"/>
            <w:tabs>
              <w:tab w:val="left" w:pos="440"/>
              <w:tab w:val="right" w:leader="dot" w:pos="8297"/>
            </w:tabs>
            <w:rPr>
              <w:rFonts w:eastAsiaTheme="minorEastAsia"/>
              <w:noProof/>
            </w:rPr>
          </w:pPr>
          <w:hyperlink w:anchor="_Toc10119035" w:history="1">
            <w:r w:rsidR="0051282E" w:rsidRPr="000A67DA">
              <w:rPr>
                <w:rStyle w:val="Hyperlink"/>
                <w:rFonts w:asciiTheme="majorBidi" w:hAnsiTheme="majorBidi"/>
                <w:noProof/>
              </w:rPr>
              <w:t>2.</w:t>
            </w:r>
            <w:r w:rsidR="0051282E">
              <w:rPr>
                <w:rFonts w:eastAsiaTheme="minorEastAsia"/>
                <w:noProof/>
              </w:rPr>
              <w:tab/>
            </w:r>
            <w:r w:rsidR="0051282E" w:rsidRPr="000A67DA">
              <w:rPr>
                <w:rStyle w:val="Hyperlink"/>
                <w:rFonts w:asciiTheme="majorBidi" w:hAnsiTheme="majorBidi"/>
                <w:noProof/>
              </w:rPr>
              <w:t>Literature Review</w:t>
            </w:r>
            <w:r w:rsidR="0051282E">
              <w:rPr>
                <w:noProof/>
                <w:webHidden/>
              </w:rPr>
              <w:tab/>
            </w:r>
            <w:r w:rsidR="0051282E">
              <w:rPr>
                <w:noProof/>
                <w:webHidden/>
              </w:rPr>
              <w:fldChar w:fldCharType="begin"/>
            </w:r>
            <w:r w:rsidR="0051282E">
              <w:rPr>
                <w:noProof/>
                <w:webHidden/>
              </w:rPr>
              <w:instrText xml:space="preserve"> PAGEREF _Toc10119035 \h </w:instrText>
            </w:r>
            <w:r w:rsidR="0051282E">
              <w:rPr>
                <w:noProof/>
                <w:webHidden/>
              </w:rPr>
            </w:r>
            <w:r w:rsidR="0051282E">
              <w:rPr>
                <w:noProof/>
                <w:webHidden/>
              </w:rPr>
              <w:fldChar w:fldCharType="separate"/>
            </w:r>
            <w:r w:rsidR="009F5891">
              <w:rPr>
                <w:noProof/>
                <w:webHidden/>
              </w:rPr>
              <w:t>20</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36" w:history="1">
            <w:r w:rsidR="0051282E" w:rsidRPr="000A67DA">
              <w:rPr>
                <w:rStyle w:val="Hyperlink"/>
                <w:rFonts w:asciiTheme="majorBidi" w:hAnsiTheme="majorBidi"/>
                <w:noProof/>
              </w:rPr>
              <w:t>2.1.</w:t>
            </w:r>
            <w:r w:rsidR="0051282E">
              <w:rPr>
                <w:rFonts w:eastAsiaTheme="minorEastAsia"/>
                <w:noProof/>
              </w:rPr>
              <w:tab/>
            </w:r>
            <w:r w:rsidR="0051282E" w:rsidRPr="000A67DA">
              <w:rPr>
                <w:rStyle w:val="Hyperlink"/>
                <w:rFonts w:asciiTheme="majorBidi" w:hAnsiTheme="majorBidi"/>
                <w:noProof/>
              </w:rPr>
              <w:t>Project Success</w:t>
            </w:r>
            <w:r w:rsidR="0051282E">
              <w:rPr>
                <w:noProof/>
                <w:webHidden/>
              </w:rPr>
              <w:tab/>
            </w:r>
            <w:r w:rsidR="0051282E">
              <w:rPr>
                <w:noProof/>
                <w:webHidden/>
              </w:rPr>
              <w:fldChar w:fldCharType="begin"/>
            </w:r>
            <w:r w:rsidR="0051282E">
              <w:rPr>
                <w:noProof/>
                <w:webHidden/>
              </w:rPr>
              <w:instrText xml:space="preserve"> PAGEREF _Toc10119036 \h </w:instrText>
            </w:r>
            <w:r w:rsidR="0051282E">
              <w:rPr>
                <w:noProof/>
                <w:webHidden/>
              </w:rPr>
            </w:r>
            <w:r w:rsidR="0051282E">
              <w:rPr>
                <w:noProof/>
                <w:webHidden/>
              </w:rPr>
              <w:fldChar w:fldCharType="separate"/>
            </w:r>
            <w:r w:rsidR="009F5891">
              <w:rPr>
                <w:noProof/>
                <w:webHidden/>
              </w:rPr>
              <w:t>20</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37" w:history="1">
            <w:r w:rsidR="0051282E" w:rsidRPr="000A67DA">
              <w:rPr>
                <w:rStyle w:val="Hyperlink"/>
                <w:rFonts w:asciiTheme="majorBidi" w:hAnsiTheme="majorBidi"/>
                <w:noProof/>
              </w:rPr>
              <w:t>2.1.1.</w:t>
            </w:r>
            <w:r w:rsidR="0051282E">
              <w:rPr>
                <w:rFonts w:eastAsiaTheme="minorEastAsia"/>
                <w:noProof/>
              </w:rPr>
              <w:tab/>
            </w:r>
            <w:r w:rsidR="0051282E" w:rsidRPr="000A67DA">
              <w:rPr>
                <w:rStyle w:val="Hyperlink"/>
                <w:rFonts w:asciiTheme="majorBidi" w:hAnsiTheme="majorBidi"/>
                <w:noProof/>
              </w:rPr>
              <w:t>The framework of project success</w:t>
            </w:r>
            <w:r w:rsidR="0051282E">
              <w:rPr>
                <w:noProof/>
                <w:webHidden/>
              </w:rPr>
              <w:tab/>
            </w:r>
            <w:r w:rsidR="0051282E">
              <w:rPr>
                <w:noProof/>
                <w:webHidden/>
              </w:rPr>
              <w:fldChar w:fldCharType="begin"/>
            </w:r>
            <w:r w:rsidR="0051282E">
              <w:rPr>
                <w:noProof/>
                <w:webHidden/>
              </w:rPr>
              <w:instrText xml:space="preserve"> PAGEREF _Toc10119037 \h </w:instrText>
            </w:r>
            <w:r w:rsidR="0051282E">
              <w:rPr>
                <w:noProof/>
                <w:webHidden/>
              </w:rPr>
            </w:r>
            <w:r w:rsidR="0051282E">
              <w:rPr>
                <w:noProof/>
                <w:webHidden/>
              </w:rPr>
              <w:fldChar w:fldCharType="separate"/>
            </w:r>
            <w:r w:rsidR="009F5891">
              <w:rPr>
                <w:noProof/>
                <w:webHidden/>
              </w:rPr>
              <w:t>21</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38" w:history="1">
            <w:r w:rsidR="0051282E" w:rsidRPr="000A67DA">
              <w:rPr>
                <w:rStyle w:val="Hyperlink"/>
                <w:rFonts w:asciiTheme="majorBidi" w:hAnsiTheme="majorBidi"/>
                <w:noProof/>
              </w:rPr>
              <w:t>2.1.2.</w:t>
            </w:r>
            <w:r w:rsidR="0051282E">
              <w:rPr>
                <w:rFonts w:eastAsiaTheme="minorEastAsia"/>
                <w:noProof/>
              </w:rPr>
              <w:tab/>
            </w:r>
            <w:r w:rsidR="0051282E" w:rsidRPr="000A67DA">
              <w:rPr>
                <w:rStyle w:val="Hyperlink"/>
                <w:rFonts w:asciiTheme="majorBidi" w:hAnsiTheme="majorBidi"/>
                <w:noProof/>
              </w:rPr>
              <w:t>Concept of Project Success</w:t>
            </w:r>
            <w:r w:rsidR="0051282E">
              <w:rPr>
                <w:noProof/>
                <w:webHidden/>
              </w:rPr>
              <w:tab/>
            </w:r>
            <w:r w:rsidR="0051282E">
              <w:rPr>
                <w:noProof/>
                <w:webHidden/>
              </w:rPr>
              <w:fldChar w:fldCharType="begin"/>
            </w:r>
            <w:r w:rsidR="0051282E">
              <w:rPr>
                <w:noProof/>
                <w:webHidden/>
              </w:rPr>
              <w:instrText xml:space="preserve"> PAGEREF _Toc10119038 \h </w:instrText>
            </w:r>
            <w:r w:rsidR="0051282E">
              <w:rPr>
                <w:noProof/>
                <w:webHidden/>
              </w:rPr>
            </w:r>
            <w:r w:rsidR="0051282E">
              <w:rPr>
                <w:noProof/>
                <w:webHidden/>
              </w:rPr>
              <w:fldChar w:fldCharType="separate"/>
            </w:r>
            <w:r w:rsidR="009F5891">
              <w:rPr>
                <w:noProof/>
                <w:webHidden/>
              </w:rPr>
              <w:t>23</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39" w:history="1">
            <w:r w:rsidR="0051282E" w:rsidRPr="000A67DA">
              <w:rPr>
                <w:rStyle w:val="Hyperlink"/>
                <w:rFonts w:asciiTheme="majorBidi" w:hAnsiTheme="majorBidi"/>
                <w:noProof/>
              </w:rPr>
              <w:t>2.1.3.</w:t>
            </w:r>
            <w:r w:rsidR="0051282E">
              <w:rPr>
                <w:rFonts w:eastAsiaTheme="minorEastAsia"/>
                <w:noProof/>
              </w:rPr>
              <w:tab/>
            </w:r>
            <w:r w:rsidR="0051282E" w:rsidRPr="000A67DA">
              <w:rPr>
                <w:rStyle w:val="Hyperlink"/>
                <w:rFonts w:asciiTheme="majorBidi" w:hAnsiTheme="majorBidi"/>
                <w:noProof/>
              </w:rPr>
              <w:t>Success Criteria</w:t>
            </w:r>
            <w:r w:rsidR="0051282E">
              <w:rPr>
                <w:noProof/>
                <w:webHidden/>
              </w:rPr>
              <w:tab/>
            </w:r>
            <w:r w:rsidR="0051282E">
              <w:rPr>
                <w:noProof/>
                <w:webHidden/>
              </w:rPr>
              <w:fldChar w:fldCharType="begin"/>
            </w:r>
            <w:r w:rsidR="0051282E">
              <w:rPr>
                <w:noProof/>
                <w:webHidden/>
              </w:rPr>
              <w:instrText xml:space="preserve"> PAGEREF _Toc10119039 \h </w:instrText>
            </w:r>
            <w:r w:rsidR="0051282E">
              <w:rPr>
                <w:noProof/>
                <w:webHidden/>
              </w:rPr>
            </w:r>
            <w:r w:rsidR="0051282E">
              <w:rPr>
                <w:noProof/>
                <w:webHidden/>
              </w:rPr>
              <w:fldChar w:fldCharType="separate"/>
            </w:r>
            <w:r w:rsidR="009F5891">
              <w:rPr>
                <w:noProof/>
                <w:webHidden/>
              </w:rPr>
              <w:t>24</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40" w:history="1">
            <w:r w:rsidR="0051282E" w:rsidRPr="000A67DA">
              <w:rPr>
                <w:rStyle w:val="Hyperlink"/>
                <w:rFonts w:asciiTheme="majorBidi" w:hAnsiTheme="majorBidi"/>
                <w:noProof/>
              </w:rPr>
              <w:t>2.1.4.</w:t>
            </w:r>
            <w:r w:rsidR="0051282E">
              <w:rPr>
                <w:rFonts w:eastAsiaTheme="minorEastAsia"/>
                <w:noProof/>
              </w:rPr>
              <w:tab/>
            </w:r>
            <w:r w:rsidR="0051282E" w:rsidRPr="000A67DA">
              <w:rPr>
                <w:rStyle w:val="Hyperlink"/>
                <w:rFonts w:asciiTheme="majorBidi" w:hAnsiTheme="majorBidi"/>
                <w:noProof/>
              </w:rPr>
              <w:t>Project manager characteristics</w:t>
            </w:r>
            <w:r w:rsidR="0051282E">
              <w:rPr>
                <w:noProof/>
                <w:webHidden/>
              </w:rPr>
              <w:tab/>
            </w:r>
            <w:r w:rsidR="0051282E">
              <w:rPr>
                <w:noProof/>
                <w:webHidden/>
              </w:rPr>
              <w:fldChar w:fldCharType="begin"/>
            </w:r>
            <w:r w:rsidR="0051282E">
              <w:rPr>
                <w:noProof/>
                <w:webHidden/>
              </w:rPr>
              <w:instrText xml:space="preserve"> PAGEREF _Toc10119040 \h </w:instrText>
            </w:r>
            <w:r w:rsidR="0051282E">
              <w:rPr>
                <w:noProof/>
                <w:webHidden/>
              </w:rPr>
            </w:r>
            <w:r w:rsidR="0051282E">
              <w:rPr>
                <w:noProof/>
                <w:webHidden/>
              </w:rPr>
              <w:fldChar w:fldCharType="separate"/>
            </w:r>
            <w:r w:rsidR="009F5891">
              <w:rPr>
                <w:noProof/>
                <w:webHidden/>
              </w:rPr>
              <w:t>25</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41" w:history="1">
            <w:r w:rsidR="0051282E" w:rsidRPr="000A67DA">
              <w:rPr>
                <w:rStyle w:val="Hyperlink"/>
                <w:rFonts w:asciiTheme="majorBidi" w:hAnsiTheme="majorBidi"/>
                <w:noProof/>
              </w:rPr>
              <w:t>2.1.5.</w:t>
            </w:r>
            <w:r w:rsidR="0051282E">
              <w:rPr>
                <w:rFonts w:eastAsiaTheme="minorEastAsia"/>
                <w:noProof/>
              </w:rPr>
              <w:tab/>
            </w:r>
            <w:r w:rsidR="0051282E" w:rsidRPr="000A67DA">
              <w:rPr>
                <w:rStyle w:val="Hyperlink"/>
                <w:rFonts w:asciiTheme="majorBidi" w:hAnsiTheme="majorBidi"/>
                <w:noProof/>
              </w:rPr>
              <w:t>Features of Project Success</w:t>
            </w:r>
            <w:r w:rsidR="0051282E">
              <w:rPr>
                <w:noProof/>
                <w:webHidden/>
              </w:rPr>
              <w:tab/>
            </w:r>
            <w:r w:rsidR="0051282E">
              <w:rPr>
                <w:noProof/>
                <w:webHidden/>
              </w:rPr>
              <w:fldChar w:fldCharType="begin"/>
            </w:r>
            <w:r w:rsidR="0051282E">
              <w:rPr>
                <w:noProof/>
                <w:webHidden/>
              </w:rPr>
              <w:instrText xml:space="preserve"> PAGEREF _Toc10119041 \h </w:instrText>
            </w:r>
            <w:r w:rsidR="0051282E">
              <w:rPr>
                <w:noProof/>
                <w:webHidden/>
              </w:rPr>
            </w:r>
            <w:r w:rsidR="0051282E">
              <w:rPr>
                <w:noProof/>
                <w:webHidden/>
              </w:rPr>
              <w:fldChar w:fldCharType="separate"/>
            </w:r>
            <w:r w:rsidR="009F5891">
              <w:rPr>
                <w:noProof/>
                <w:webHidden/>
              </w:rPr>
              <w:t>27</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42" w:history="1">
            <w:r w:rsidR="0051282E" w:rsidRPr="000A67DA">
              <w:rPr>
                <w:rStyle w:val="Hyperlink"/>
                <w:rFonts w:asciiTheme="majorBidi" w:hAnsiTheme="majorBidi"/>
                <w:noProof/>
              </w:rPr>
              <w:t>2.2.</w:t>
            </w:r>
            <w:r w:rsidR="0051282E">
              <w:rPr>
                <w:rFonts w:eastAsiaTheme="minorEastAsia"/>
                <w:noProof/>
              </w:rPr>
              <w:tab/>
            </w:r>
            <w:r w:rsidR="0051282E" w:rsidRPr="000A67DA">
              <w:rPr>
                <w:rStyle w:val="Hyperlink"/>
                <w:rFonts w:asciiTheme="majorBidi" w:hAnsiTheme="majorBidi"/>
                <w:noProof/>
              </w:rPr>
              <w:t>Big Five Personality Traits</w:t>
            </w:r>
            <w:r w:rsidR="0051282E">
              <w:rPr>
                <w:noProof/>
                <w:webHidden/>
              </w:rPr>
              <w:tab/>
            </w:r>
            <w:r w:rsidR="0051282E">
              <w:rPr>
                <w:noProof/>
                <w:webHidden/>
              </w:rPr>
              <w:fldChar w:fldCharType="begin"/>
            </w:r>
            <w:r w:rsidR="0051282E">
              <w:rPr>
                <w:noProof/>
                <w:webHidden/>
              </w:rPr>
              <w:instrText xml:space="preserve"> PAGEREF _Toc10119042 \h </w:instrText>
            </w:r>
            <w:r w:rsidR="0051282E">
              <w:rPr>
                <w:noProof/>
                <w:webHidden/>
              </w:rPr>
            </w:r>
            <w:r w:rsidR="0051282E">
              <w:rPr>
                <w:noProof/>
                <w:webHidden/>
              </w:rPr>
              <w:fldChar w:fldCharType="separate"/>
            </w:r>
            <w:r w:rsidR="009F5891">
              <w:rPr>
                <w:noProof/>
                <w:webHidden/>
              </w:rPr>
              <w:t>29</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43" w:history="1">
            <w:r w:rsidR="0051282E" w:rsidRPr="000A67DA">
              <w:rPr>
                <w:rStyle w:val="Hyperlink"/>
                <w:rFonts w:asciiTheme="majorBidi" w:hAnsiTheme="majorBidi"/>
                <w:noProof/>
              </w:rPr>
              <w:t>2.2.1.</w:t>
            </w:r>
            <w:r w:rsidR="0051282E">
              <w:rPr>
                <w:rFonts w:eastAsiaTheme="minorEastAsia"/>
                <w:noProof/>
              </w:rPr>
              <w:tab/>
            </w:r>
            <w:r w:rsidR="0051282E" w:rsidRPr="000A67DA">
              <w:rPr>
                <w:rStyle w:val="Hyperlink"/>
                <w:rFonts w:asciiTheme="majorBidi" w:hAnsiTheme="majorBidi"/>
                <w:noProof/>
              </w:rPr>
              <w:t>Benefits of Big five personality traits</w:t>
            </w:r>
            <w:r w:rsidR="0051282E">
              <w:rPr>
                <w:noProof/>
                <w:webHidden/>
              </w:rPr>
              <w:tab/>
            </w:r>
            <w:r w:rsidR="0051282E">
              <w:rPr>
                <w:noProof/>
                <w:webHidden/>
              </w:rPr>
              <w:fldChar w:fldCharType="begin"/>
            </w:r>
            <w:r w:rsidR="0051282E">
              <w:rPr>
                <w:noProof/>
                <w:webHidden/>
              </w:rPr>
              <w:instrText xml:space="preserve"> PAGEREF _Toc10119043 \h </w:instrText>
            </w:r>
            <w:r w:rsidR="0051282E">
              <w:rPr>
                <w:noProof/>
                <w:webHidden/>
              </w:rPr>
            </w:r>
            <w:r w:rsidR="0051282E">
              <w:rPr>
                <w:noProof/>
                <w:webHidden/>
              </w:rPr>
              <w:fldChar w:fldCharType="separate"/>
            </w:r>
            <w:r w:rsidR="009F5891">
              <w:rPr>
                <w:noProof/>
                <w:webHidden/>
              </w:rPr>
              <w:t>29</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44" w:history="1">
            <w:r w:rsidR="0051282E" w:rsidRPr="000A67DA">
              <w:rPr>
                <w:rStyle w:val="Hyperlink"/>
                <w:rFonts w:asciiTheme="majorBidi" w:hAnsiTheme="majorBidi"/>
                <w:noProof/>
              </w:rPr>
              <w:t>2.3.</w:t>
            </w:r>
            <w:r w:rsidR="0051282E">
              <w:rPr>
                <w:rFonts w:eastAsiaTheme="minorEastAsia"/>
                <w:noProof/>
              </w:rPr>
              <w:tab/>
            </w:r>
            <w:r w:rsidR="0051282E" w:rsidRPr="000A67DA">
              <w:rPr>
                <w:rStyle w:val="Hyperlink"/>
                <w:rFonts w:asciiTheme="majorBidi" w:hAnsiTheme="majorBidi"/>
                <w:noProof/>
              </w:rPr>
              <w:t>Openness to Experience:</w:t>
            </w:r>
            <w:r w:rsidR="0051282E">
              <w:rPr>
                <w:noProof/>
                <w:webHidden/>
              </w:rPr>
              <w:tab/>
            </w:r>
            <w:r w:rsidR="0051282E">
              <w:rPr>
                <w:noProof/>
                <w:webHidden/>
              </w:rPr>
              <w:fldChar w:fldCharType="begin"/>
            </w:r>
            <w:r w:rsidR="0051282E">
              <w:rPr>
                <w:noProof/>
                <w:webHidden/>
              </w:rPr>
              <w:instrText xml:space="preserve"> PAGEREF _Toc10119044 \h </w:instrText>
            </w:r>
            <w:r w:rsidR="0051282E">
              <w:rPr>
                <w:noProof/>
                <w:webHidden/>
              </w:rPr>
            </w:r>
            <w:r w:rsidR="0051282E">
              <w:rPr>
                <w:noProof/>
                <w:webHidden/>
              </w:rPr>
              <w:fldChar w:fldCharType="separate"/>
            </w:r>
            <w:r w:rsidR="009F5891">
              <w:rPr>
                <w:noProof/>
                <w:webHidden/>
              </w:rPr>
              <w:t>30</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45" w:history="1">
            <w:r w:rsidR="0051282E" w:rsidRPr="000A67DA">
              <w:rPr>
                <w:rStyle w:val="Hyperlink"/>
                <w:rFonts w:asciiTheme="majorBidi" w:hAnsiTheme="majorBidi"/>
                <w:noProof/>
              </w:rPr>
              <w:t>2.3.1.</w:t>
            </w:r>
            <w:r w:rsidR="0051282E">
              <w:rPr>
                <w:rFonts w:eastAsiaTheme="minorEastAsia"/>
                <w:noProof/>
              </w:rPr>
              <w:tab/>
            </w:r>
            <w:r w:rsidR="0051282E" w:rsidRPr="000A67DA">
              <w:rPr>
                <w:rStyle w:val="Hyperlink"/>
                <w:rFonts w:asciiTheme="majorBidi" w:hAnsiTheme="majorBidi"/>
                <w:noProof/>
              </w:rPr>
              <w:t>Importance of openness</w:t>
            </w:r>
            <w:r w:rsidR="0051282E">
              <w:rPr>
                <w:noProof/>
                <w:webHidden/>
              </w:rPr>
              <w:tab/>
            </w:r>
            <w:r w:rsidR="0051282E">
              <w:rPr>
                <w:noProof/>
                <w:webHidden/>
              </w:rPr>
              <w:fldChar w:fldCharType="begin"/>
            </w:r>
            <w:r w:rsidR="0051282E">
              <w:rPr>
                <w:noProof/>
                <w:webHidden/>
              </w:rPr>
              <w:instrText xml:space="preserve"> PAGEREF _Toc10119045 \h </w:instrText>
            </w:r>
            <w:r w:rsidR="0051282E">
              <w:rPr>
                <w:noProof/>
                <w:webHidden/>
              </w:rPr>
            </w:r>
            <w:r w:rsidR="0051282E">
              <w:rPr>
                <w:noProof/>
                <w:webHidden/>
              </w:rPr>
              <w:fldChar w:fldCharType="separate"/>
            </w:r>
            <w:r w:rsidR="009F5891">
              <w:rPr>
                <w:noProof/>
                <w:webHidden/>
              </w:rPr>
              <w:t>31</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46" w:history="1">
            <w:r w:rsidR="0051282E" w:rsidRPr="000A67DA">
              <w:rPr>
                <w:rStyle w:val="Hyperlink"/>
                <w:rFonts w:asciiTheme="majorBidi" w:hAnsiTheme="majorBidi"/>
                <w:noProof/>
              </w:rPr>
              <w:t>2.3.2.</w:t>
            </w:r>
            <w:r w:rsidR="0051282E">
              <w:rPr>
                <w:rFonts w:eastAsiaTheme="minorEastAsia"/>
                <w:noProof/>
              </w:rPr>
              <w:tab/>
            </w:r>
            <w:r w:rsidR="0051282E" w:rsidRPr="000A67DA">
              <w:rPr>
                <w:rStyle w:val="Hyperlink"/>
                <w:rFonts w:asciiTheme="majorBidi" w:hAnsiTheme="majorBidi"/>
                <w:noProof/>
              </w:rPr>
              <w:t>Impact of openness to experience on team members</w:t>
            </w:r>
            <w:r w:rsidR="0051282E">
              <w:rPr>
                <w:noProof/>
                <w:webHidden/>
              </w:rPr>
              <w:tab/>
            </w:r>
            <w:r w:rsidR="0051282E">
              <w:rPr>
                <w:noProof/>
                <w:webHidden/>
              </w:rPr>
              <w:fldChar w:fldCharType="begin"/>
            </w:r>
            <w:r w:rsidR="0051282E">
              <w:rPr>
                <w:noProof/>
                <w:webHidden/>
              </w:rPr>
              <w:instrText xml:space="preserve"> PAGEREF _Toc10119046 \h </w:instrText>
            </w:r>
            <w:r w:rsidR="0051282E">
              <w:rPr>
                <w:noProof/>
                <w:webHidden/>
              </w:rPr>
            </w:r>
            <w:r w:rsidR="0051282E">
              <w:rPr>
                <w:noProof/>
                <w:webHidden/>
              </w:rPr>
              <w:fldChar w:fldCharType="separate"/>
            </w:r>
            <w:r w:rsidR="009F5891">
              <w:rPr>
                <w:noProof/>
                <w:webHidden/>
              </w:rPr>
              <w:t>32</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47" w:history="1">
            <w:r w:rsidR="0051282E" w:rsidRPr="000A67DA">
              <w:rPr>
                <w:rStyle w:val="Hyperlink"/>
                <w:rFonts w:asciiTheme="majorBidi" w:hAnsiTheme="majorBidi"/>
                <w:noProof/>
              </w:rPr>
              <w:t>2.3.3.</w:t>
            </w:r>
            <w:r w:rsidR="0051282E">
              <w:rPr>
                <w:rFonts w:eastAsiaTheme="minorEastAsia"/>
                <w:noProof/>
              </w:rPr>
              <w:tab/>
            </w:r>
            <w:r w:rsidR="0051282E" w:rsidRPr="000A67DA">
              <w:rPr>
                <w:rStyle w:val="Hyperlink"/>
                <w:rFonts w:asciiTheme="majorBidi" w:hAnsiTheme="majorBidi"/>
                <w:noProof/>
              </w:rPr>
              <w:t>Important features of openness</w:t>
            </w:r>
            <w:r w:rsidR="0051282E">
              <w:rPr>
                <w:noProof/>
                <w:webHidden/>
              </w:rPr>
              <w:tab/>
            </w:r>
            <w:r w:rsidR="0051282E">
              <w:rPr>
                <w:noProof/>
                <w:webHidden/>
              </w:rPr>
              <w:fldChar w:fldCharType="begin"/>
            </w:r>
            <w:r w:rsidR="0051282E">
              <w:rPr>
                <w:noProof/>
                <w:webHidden/>
              </w:rPr>
              <w:instrText xml:space="preserve"> PAGEREF _Toc10119047 \h </w:instrText>
            </w:r>
            <w:r w:rsidR="0051282E">
              <w:rPr>
                <w:noProof/>
                <w:webHidden/>
              </w:rPr>
            </w:r>
            <w:r w:rsidR="0051282E">
              <w:rPr>
                <w:noProof/>
                <w:webHidden/>
              </w:rPr>
              <w:fldChar w:fldCharType="separate"/>
            </w:r>
            <w:r w:rsidR="009F5891">
              <w:rPr>
                <w:noProof/>
                <w:webHidden/>
              </w:rPr>
              <w:t>33</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48" w:history="1">
            <w:r w:rsidR="0051282E" w:rsidRPr="000A67DA">
              <w:rPr>
                <w:rStyle w:val="Hyperlink"/>
                <w:rFonts w:asciiTheme="majorBidi" w:hAnsiTheme="majorBidi"/>
                <w:noProof/>
              </w:rPr>
              <w:t>2.3.4.</w:t>
            </w:r>
            <w:r w:rsidR="0051282E">
              <w:rPr>
                <w:rFonts w:eastAsiaTheme="minorEastAsia"/>
                <w:noProof/>
              </w:rPr>
              <w:tab/>
            </w:r>
            <w:r w:rsidR="0051282E" w:rsidRPr="000A67DA">
              <w:rPr>
                <w:rStyle w:val="Hyperlink"/>
                <w:rFonts w:asciiTheme="majorBidi" w:hAnsiTheme="majorBidi"/>
                <w:noProof/>
              </w:rPr>
              <w:t>Limited research on Openness to Experience</w:t>
            </w:r>
            <w:r w:rsidR="0051282E">
              <w:rPr>
                <w:noProof/>
                <w:webHidden/>
              </w:rPr>
              <w:tab/>
            </w:r>
            <w:r w:rsidR="0051282E">
              <w:rPr>
                <w:noProof/>
                <w:webHidden/>
              </w:rPr>
              <w:fldChar w:fldCharType="begin"/>
            </w:r>
            <w:r w:rsidR="0051282E">
              <w:rPr>
                <w:noProof/>
                <w:webHidden/>
              </w:rPr>
              <w:instrText xml:space="preserve"> PAGEREF _Toc10119048 \h </w:instrText>
            </w:r>
            <w:r w:rsidR="0051282E">
              <w:rPr>
                <w:noProof/>
                <w:webHidden/>
              </w:rPr>
            </w:r>
            <w:r w:rsidR="0051282E">
              <w:rPr>
                <w:noProof/>
                <w:webHidden/>
              </w:rPr>
              <w:fldChar w:fldCharType="separate"/>
            </w:r>
            <w:r w:rsidR="009F5891">
              <w:rPr>
                <w:noProof/>
                <w:webHidden/>
              </w:rPr>
              <w:t>34</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49" w:history="1">
            <w:r w:rsidR="0051282E" w:rsidRPr="000A67DA">
              <w:rPr>
                <w:rStyle w:val="Hyperlink"/>
                <w:rFonts w:asciiTheme="majorBidi" w:hAnsiTheme="majorBidi"/>
                <w:noProof/>
              </w:rPr>
              <w:t>2.3.5.</w:t>
            </w:r>
            <w:r w:rsidR="0051282E">
              <w:rPr>
                <w:rFonts w:eastAsiaTheme="minorEastAsia"/>
                <w:noProof/>
              </w:rPr>
              <w:tab/>
            </w:r>
            <w:r w:rsidR="0051282E" w:rsidRPr="000A67DA">
              <w:rPr>
                <w:rStyle w:val="Hyperlink"/>
                <w:rFonts w:asciiTheme="majorBidi" w:hAnsiTheme="majorBidi"/>
                <w:noProof/>
              </w:rPr>
              <w:t>Difference between high level and low-level Openness</w:t>
            </w:r>
            <w:r w:rsidR="0051282E">
              <w:rPr>
                <w:noProof/>
                <w:webHidden/>
              </w:rPr>
              <w:tab/>
            </w:r>
            <w:r w:rsidR="0051282E">
              <w:rPr>
                <w:noProof/>
                <w:webHidden/>
              </w:rPr>
              <w:fldChar w:fldCharType="begin"/>
            </w:r>
            <w:r w:rsidR="0051282E">
              <w:rPr>
                <w:noProof/>
                <w:webHidden/>
              </w:rPr>
              <w:instrText xml:space="preserve"> PAGEREF _Toc10119049 \h </w:instrText>
            </w:r>
            <w:r w:rsidR="0051282E">
              <w:rPr>
                <w:noProof/>
                <w:webHidden/>
              </w:rPr>
            </w:r>
            <w:r w:rsidR="0051282E">
              <w:rPr>
                <w:noProof/>
                <w:webHidden/>
              </w:rPr>
              <w:fldChar w:fldCharType="separate"/>
            </w:r>
            <w:r w:rsidR="009F5891">
              <w:rPr>
                <w:noProof/>
                <w:webHidden/>
              </w:rPr>
              <w:t>35</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50" w:history="1">
            <w:r w:rsidR="0051282E" w:rsidRPr="000A67DA">
              <w:rPr>
                <w:rStyle w:val="Hyperlink"/>
                <w:rFonts w:asciiTheme="majorBidi" w:hAnsiTheme="majorBidi"/>
                <w:noProof/>
              </w:rPr>
              <w:t>2.3.6.</w:t>
            </w:r>
            <w:r w:rsidR="0051282E">
              <w:rPr>
                <w:rFonts w:eastAsiaTheme="minorEastAsia"/>
                <w:noProof/>
              </w:rPr>
              <w:tab/>
            </w:r>
            <w:r w:rsidR="0051282E" w:rsidRPr="000A67DA">
              <w:rPr>
                <w:rStyle w:val="Hyperlink"/>
                <w:rFonts w:asciiTheme="majorBidi" w:hAnsiTheme="majorBidi"/>
                <w:noProof/>
              </w:rPr>
              <w:t>The overall impact of openness on project success</w:t>
            </w:r>
            <w:r w:rsidR="0051282E">
              <w:rPr>
                <w:noProof/>
                <w:webHidden/>
              </w:rPr>
              <w:tab/>
            </w:r>
            <w:r w:rsidR="0051282E">
              <w:rPr>
                <w:noProof/>
                <w:webHidden/>
              </w:rPr>
              <w:fldChar w:fldCharType="begin"/>
            </w:r>
            <w:r w:rsidR="0051282E">
              <w:rPr>
                <w:noProof/>
                <w:webHidden/>
              </w:rPr>
              <w:instrText xml:space="preserve"> PAGEREF _Toc10119050 \h </w:instrText>
            </w:r>
            <w:r w:rsidR="0051282E">
              <w:rPr>
                <w:noProof/>
                <w:webHidden/>
              </w:rPr>
            </w:r>
            <w:r w:rsidR="0051282E">
              <w:rPr>
                <w:noProof/>
                <w:webHidden/>
              </w:rPr>
              <w:fldChar w:fldCharType="separate"/>
            </w:r>
            <w:r w:rsidR="009F5891">
              <w:rPr>
                <w:noProof/>
                <w:webHidden/>
              </w:rPr>
              <w:t>36</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51" w:history="1">
            <w:r w:rsidR="0051282E" w:rsidRPr="000A67DA">
              <w:rPr>
                <w:rStyle w:val="Hyperlink"/>
                <w:rFonts w:asciiTheme="majorBidi" w:hAnsiTheme="majorBidi"/>
                <w:noProof/>
              </w:rPr>
              <w:t>2.4.</w:t>
            </w:r>
            <w:r w:rsidR="0051282E">
              <w:rPr>
                <w:rFonts w:eastAsiaTheme="minorEastAsia"/>
                <w:noProof/>
              </w:rPr>
              <w:tab/>
            </w:r>
            <w:r w:rsidR="0051282E" w:rsidRPr="000A67DA">
              <w:rPr>
                <w:rStyle w:val="Hyperlink"/>
                <w:rFonts w:asciiTheme="majorBidi" w:hAnsiTheme="majorBidi"/>
                <w:noProof/>
              </w:rPr>
              <w:t>Extraversion</w:t>
            </w:r>
            <w:r w:rsidR="0051282E">
              <w:rPr>
                <w:noProof/>
                <w:webHidden/>
              </w:rPr>
              <w:tab/>
            </w:r>
            <w:r w:rsidR="0051282E">
              <w:rPr>
                <w:noProof/>
                <w:webHidden/>
              </w:rPr>
              <w:fldChar w:fldCharType="begin"/>
            </w:r>
            <w:r w:rsidR="0051282E">
              <w:rPr>
                <w:noProof/>
                <w:webHidden/>
              </w:rPr>
              <w:instrText xml:space="preserve"> PAGEREF _Toc10119051 \h </w:instrText>
            </w:r>
            <w:r w:rsidR="0051282E">
              <w:rPr>
                <w:noProof/>
                <w:webHidden/>
              </w:rPr>
            </w:r>
            <w:r w:rsidR="0051282E">
              <w:rPr>
                <w:noProof/>
                <w:webHidden/>
              </w:rPr>
              <w:fldChar w:fldCharType="separate"/>
            </w:r>
            <w:r w:rsidR="009F5891">
              <w:rPr>
                <w:noProof/>
                <w:webHidden/>
              </w:rPr>
              <w:t>38</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52" w:history="1">
            <w:r w:rsidR="0051282E" w:rsidRPr="000A67DA">
              <w:rPr>
                <w:rStyle w:val="Hyperlink"/>
                <w:rFonts w:asciiTheme="majorBidi" w:hAnsiTheme="majorBidi"/>
                <w:noProof/>
              </w:rPr>
              <w:t>2.4.1.</w:t>
            </w:r>
            <w:r w:rsidR="0051282E">
              <w:rPr>
                <w:rFonts w:eastAsiaTheme="minorEastAsia"/>
                <w:noProof/>
              </w:rPr>
              <w:tab/>
            </w:r>
            <w:r w:rsidR="0051282E" w:rsidRPr="000A67DA">
              <w:rPr>
                <w:rStyle w:val="Hyperlink"/>
                <w:rFonts w:asciiTheme="majorBidi" w:hAnsiTheme="majorBidi"/>
                <w:noProof/>
              </w:rPr>
              <w:t>Impact Extraversion on team members</w:t>
            </w:r>
            <w:r w:rsidR="0051282E">
              <w:rPr>
                <w:noProof/>
                <w:webHidden/>
              </w:rPr>
              <w:tab/>
            </w:r>
            <w:r w:rsidR="0051282E">
              <w:rPr>
                <w:noProof/>
                <w:webHidden/>
              </w:rPr>
              <w:fldChar w:fldCharType="begin"/>
            </w:r>
            <w:r w:rsidR="0051282E">
              <w:rPr>
                <w:noProof/>
                <w:webHidden/>
              </w:rPr>
              <w:instrText xml:space="preserve"> PAGEREF _Toc10119052 \h </w:instrText>
            </w:r>
            <w:r w:rsidR="0051282E">
              <w:rPr>
                <w:noProof/>
                <w:webHidden/>
              </w:rPr>
            </w:r>
            <w:r w:rsidR="0051282E">
              <w:rPr>
                <w:noProof/>
                <w:webHidden/>
              </w:rPr>
              <w:fldChar w:fldCharType="separate"/>
            </w:r>
            <w:r w:rsidR="009F5891">
              <w:rPr>
                <w:noProof/>
                <w:webHidden/>
              </w:rPr>
              <w:t>38</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53" w:history="1">
            <w:r w:rsidR="0051282E" w:rsidRPr="000A67DA">
              <w:rPr>
                <w:rStyle w:val="Hyperlink"/>
                <w:rFonts w:asciiTheme="majorBidi" w:hAnsiTheme="majorBidi"/>
                <w:noProof/>
              </w:rPr>
              <w:t>2.4.2.</w:t>
            </w:r>
            <w:r w:rsidR="0051282E">
              <w:rPr>
                <w:rFonts w:eastAsiaTheme="minorEastAsia"/>
                <w:noProof/>
              </w:rPr>
              <w:tab/>
            </w:r>
            <w:r w:rsidR="0051282E" w:rsidRPr="000A67DA">
              <w:rPr>
                <w:rStyle w:val="Hyperlink"/>
                <w:rFonts w:asciiTheme="majorBidi" w:hAnsiTheme="majorBidi"/>
                <w:noProof/>
              </w:rPr>
              <w:t>Dimensions of extraversion</w:t>
            </w:r>
            <w:r w:rsidR="0051282E">
              <w:rPr>
                <w:noProof/>
                <w:webHidden/>
              </w:rPr>
              <w:tab/>
            </w:r>
            <w:r w:rsidR="0051282E">
              <w:rPr>
                <w:noProof/>
                <w:webHidden/>
              </w:rPr>
              <w:fldChar w:fldCharType="begin"/>
            </w:r>
            <w:r w:rsidR="0051282E">
              <w:rPr>
                <w:noProof/>
                <w:webHidden/>
              </w:rPr>
              <w:instrText xml:space="preserve"> PAGEREF _Toc10119053 \h </w:instrText>
            </w:r>
            <w:r w:rsidR="0051282E">
              <w:rPr>
                <w:noProof/>
                <w:webHidden/>
              </w:rPr>
            </w:r>
            <w:r w:rsidR="0051282E">
              <w:rPr>
                <w:noProof/>
                <w:webHidden/>
              </w:rPr>
              <w:fldChar w:fldCharType="separate"/>
            </w:r>
            <w:r w:rsidR="009F5891">
              <w:rPr>
                <w:noProof/>
                <w:webHidden/>
              </w:rPr>
              <w:t>39</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54" w:history="1">
            <w:r w:rsidR="0051282E" w:rsidRPr="000A67DA">
              <w:rPr>
                <w:rStyle w:val="Hyperlink"/>
                <w:rFonts w:asciiTheme="majorBidi" w:hAnsiTheme="majorBidi"/>
                <w:noProof/>
              </w:rPr>
              <w:t>2.4.3.</w:t>
            </w:r>
            <w:r w:rsidR="0051282E">
              <w:rPr>
                <w:rFonts w:eastAsiaTheme="minorEastAsia"/>
                <w:noProof/>
              </w:rPr>
              <w:tab/>
            </w:r>
            <w:r w:rsidR="0051282E" w:rsidRPr="000A67DA">
              <w:rPr>
                <w:rStyle w:val="Hyperlink"/>
                <w:rFonts w:asciiTheme="majorBidi" w:hAnsiTheme="majorBidi"/>
                <w:noProof/>
              </w:rPr>
              <w:t>Leadership Roles of Extrovert</w:t>
            </w:r>
            <w:r w:rsidR="0051282E">
              <w:rPr>
                <w:noProof/>
                <w:webHidden/>
              </w:rPr>
              <w:tab/>
            </w:r>
            <w:r w:rsidR="0051282E">
              <w:rPr>
                <w:noProof/>
                <w:webHidden/>
              </w:rPr>
              <w:fldChar w:fldCharType="begin"/>
            </w:r>
            <w:r w:rsidR="0051282E">
              <w:rPr>
                <w:noProof/>
                <w:webHidden/>
              </w:rPr>
              <w:instrText xml:space="preserve"> PAGEREF _Toc10119054 \h </w:instrText>
            </w:r>
            <w:r w:rsidR="0051282E">
              <w:rPr>
                <w:noProof/>
                <w:webHidden/>
              </w:rPr>
            </w:r>
            <w:r w:rsidR="0051282E">
              <w:rPr>
                <w:noProof/>
                <w:webHidden/>
              </w:rPr>
              <w:fldChar w:fldCharType="separate"/>
            </w:r>
            <w:r w:rsidR="009F5891">
              <w:rPr>
                <w:noProof/>
                <w:webHidden/>
              </w:rPr>
              <w:t>40</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55" w:history="1">
            <w:r w:rsidR="0051282E" w:rsidRPr="000A67DA">
              <w:rPr>
                <w:rStyle w:val="Hyperlink"/>
                <w:rFonts w:asciiTheme="majorBidi" w:hAnsiTheme="majorBidi"/>
                <w:noProof/>
              </w:rPr>
              <w:t>2.4.4.</w:t>
            </w:r>
            <w:r w:rsidR="0051282E">
              <w:rPr>
                <w:rFonts w:eastAsiaTheme="minorEastAsia"/>
                <w:noProof/>
              </w:rPr>
              <w:tab/>
            </w:r>
            <w:r w:rsidR="0051282E" w:rsidRPr="000A67DA">
              <w:rPr>
                <w:rStyle w:val="Hyperlink"/>
                <w:rFonts w:asciiTheme="majorBidi" w:hAnsiTheme="majorBidi"/>
                <w:noProof/>
              </w:rPr>
              <w:t>Difference between extroverts and introverts</w:t>
            </w:r>
            <w:r w:rsidR="0051282E">
              <w:rPr>
                <w:noProof/>
                <w:webHidden/>
              </w:rPr>
              <w:tab/>
            </w:r>
            <w:r w:rsidR="0051282E">
              <w:rPr>
                <w:noProof/>
                <w:webHidden/>
              </w:rPr>
              <w:fldChar w:fldCharType="begin"/>
            </w:r>
            <w:r w:rsidR="0051282E">
              <w:rPr>
                <w:noProof/>
                <w:webHidden/>
              </w:rPr>
              <w:instrText xml:space="preserve"> PAGEREF _Toc10119055 \h </w:instrText>
            </w:r>
            <w:r w:rsidR="0051282E">
              <w:rPr>
                <w:noProof/>
                <w:webHidden/>
              </w:rPr>
            </w:r>
            <w:r w:rsidR="0051282E">
              <w:rPr>
                <w:noProof/>
                <w:webHidden/>
              </w:rPr>
              <w:fldChar w:fldCharType="separate"/>
            </w:r>
            <w:r w:rsidR="009F5891">
              <w:rPr>
                <w:noProof/>
                <w:webHidden/>
              </w:rPr>
              <w:t>41</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56" w:history="1">
            <w:r w:rsidR="0051282E" w:rsidRPr="000A67DA">
              <w:rPr>
                <w:rStyle w:val="Hyperlink"/>
                <w:rFonts w:asciiTheme="majorBidi" w:hAnsiTheme="majorBidi"/>
                <w:noProof/>
              </w:rPr>
              <w:t>2.4.5.</w:t>
            </w:r>
            <w:r w:rsidR="0051282E">
              <w:rPr>
                <w:rFonts w:eastAsiaTheme="minorEastAsia"/>
                <w:noProof/>
              </w:rPr>
              <w:tab/>
            </w:r>
            <w:r w:rsidR="0051282E" w:rsidRPr="000A67DA">
              <w:rPr>
                <w:rStyle w:val="Hyperlink"/>
                <w:rFonts w:asciiTheme="majorBidi" w:hAnsiTheme="majorBidi"/>
                <w:noProof/>
              </w:rPr>
              <w:t>Satisfaction life of extraversion</w:t>
            </w:r>
            <w:r w:rsidR="0051282E">
              <w:rPr>
                <w:noProof/>
                <w:webHidden/>
              </w:rPr>
              <w:tab/>
            </w:r>
            <w:r w:rsidR="0051282E">
              <w:rPr>
                <w:noProof/>
                <w:webHidden/>
              </w:rPr>
              <w:fldChar w:fldCharType="begin"/>
            </w:r>
            <w:r w:rsidR="0051282E">
              <w:rPr>
                <w:noProof/>
                <w:webHidden/>
              </w:rPr>
              <w:instrText xml:space="preserve"> PAGEREF _Toc10119056 \h </w:instrText>
            </w:r>
            <w:r w:rsidR="0051282E">
              <w:rPr>
                <w:noProof/>
                <w:webHidden/>
              </w:rPr>
            </w:r>
            <w:r w:rsidR="0051282E">
              <w:rPr>
                <w:noProof/>
                <w:webHidden/>
              </w:rPr>
              <w:fldChar w:fldCharType="separate"/>
            </w:r>
            <w:r w:rsidR="009F5891">
              <w:rPr>
                <w:noProof/>
                <w:webHidden/>
              </w:rPr>
              <w:t>43</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57" w:history="1">
            <w:r w:rsidR="0051282E" w:rsidRPr="000A67DA">
              <w:rPr>
                <w:rStyle w:val="Hyperlink"/>
                <w:rFonts w:asciiTheme="majorBidi" w:hAnsiTheme="majorBidi"/>
                <w:noProof/>
              </w:rPr>
              <w:t>2.4.6.</w:t>
            </w:r>
            <w:r w:rsidR="0051282E">
              <w:rPr>
                <w:rFonts w:eastAsiaTheme="minorEastAsia"/>
                <w:noProof/>
              </w:rPr>
              <w:tab/>
            </w:r>
            <w:r w:rsidR="0051282E" w:rsidRPr="000A67DA">
              <w:rPr>
                <w:rStyle w:val="Hyperlink"/>
                <w:rFonts w:asciiTheme="majorBidi" w:hAnsiTheme="majorBidi"/>
                <w:noProof/>
              </w:rPr>
              <w:t>The overall impact of extraversion on project success:</w:t>
            </w:r>
            <w:r w:rsidR="0051282E">
              <w:rPr>
                <w:noProof/>
                <w:webHidden/>
              </w:rPr>
              <w:tab/>
            </w:r>
            <w:r w:rsidR="0051282E">
              <w:rPr>
                <w:noProof/>
                <w:webHidden/>
              </w:rPr>
              <w:fldChar w:fldCharType="begin"/>
            </w:r>
            <w:r w:rsidR="0051282E">
              <w:rPr>
                <w:noProof/>
                <w:webHidden/>
              </w:rPr>
              <w:instrText xml:space="preserve"> PAGEREF _Toc10119057 \h </w:instrText>
            </w:r>
            <w:r w:rsidR="0051282E">
              <w:rPr>
                <w:noProof/>
                <w:webHidden/>
              </w:rPr>
            </w:r>
            <w:r w:rsidR="0051282E">
              <w:rPr>
                <w:noProof/>
                <w:webHidden/>
              </w:rPr>
              <w:fldChar w:fldCharType="separate"/>
            </w:r>
            <w:r w:rsidR="009F5891">
              <w:rPr>
                <w:noProof/>
                <w:webHidden/>
              </w:rPr>
              <w:t>43</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58" w:history="1">
            <w:r w:rsidR="0051282E" w:rsidRPr="000A67DA">
              <w:rPr>
                <w:rStyle w:val="Hyperlink"/>
                <w:rFonts w:asciiTheme="majorBidi" w:hAnsiTheme="majorBidi"/>
                <w:noProof/>
              </w:rPr>
              <w:t>2.5.</w:t>
            </w:r>
            <w:r w:rsidR="0051282E">
              <w:rPr>
                <w:rFonts w:eastAsiaTheme="minorEastAsia"/>
                <w:noProof/>
              </w:rPr>
              <w:tab/>
            </w:r>
            <w:r w:rsidR="0051282E" w:rsidRPr="000A67DA">
              <w:rPr>
                <w:rStyle w:val="Hyperlink"/>
                <w:rFonts w:asciiTheme="majorBidi" w:hAnsiTheme="majorBidi"/>
                <w:noProof/>
              </w:rPr>
              <w:t>Neuroticism</w:t>
            </w:r>
            <w:r w:rsidR="0051282E">
              <w:rPr>
                <w:noProof/>
                <w:webHidden/>
              </w:rPr>
              <w:tab/>
            </w:r>
            <w:r w:rsidR="0051282E">
              <w:rPr>
                <w:noProof/>
                <w:webHidden/>
              </w:rPr>
              <w:fldChar w:fldCharType="begin"/>
            </w:r>
            <w:r w:rsidR="0051282E">
              <w:rPr>
                <w:noProof/>
                <w:webHidden/>
              </w:rPr>
              <w:instrText xml:space="preserve"> PAGEREF _Toc10119058 \h </w:instrText>
            </w:r>
            <w:r w:rsidR="0051282E">
              <w:rPr>
                <w:noProof/>
                <w:webHidden/>
              </w:rPr>
            </w:r>
            <w:r w:rsidR="0051282E">
              <w:rPr>
                <w:noProof/>
                <w:webHidden/>
              </w:rPr>
              <w:fldChar w:fldCharType="separate"/>
            </w:r>
            <w:r w:rsidR="009F5891">
              <w:rPr>
                <w:noProof/>
                <w:webHidden/>
              </w:rPr>
              <w:t>45</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59" w:history="1">
            <w:r w:rsidR="0051282E" w:rsidRPr="000A67DA">
              <w:rPr>
                <w:rStyle w:val="Hyperlink"/>
                <w:rFonts w:asciiTheme="majorBidi" w:hAnsiTheme="majorBidi"/>
                <w:noProof/>
              </w:rPr>
              <w:t>2.5.1.</w:t>
            </w:r>
            <w:r w:rsidR="0051282E">
              <w:rPr>
                <w:rFonts w:eastAsiaTheme="minorEastAsia"/>
                <w:noProof/>
              </w:rPr>
              <w:tab/>
            </w:r>
            <w:r w:rsidR="0051282E" w:rsidRPr="000A67DA">
              <w:rPr>
                <w:rStyle w:val="Hyperlink"/>
                <w:rFonts w:asciiTheme="majorBidi" w:hAnsiTheme="majorBidi"/>
                <w:noProof/>
              </w:rPr>
              <w:t>Effects of neuroticism on leadership</w:t>
            </w:r>
            <w:r w:rsidR="0051282E">
              <w:rPr>
                <w:noProof/>
                <w:webHidden/>
              </w:rPr>
              <w:tab/>
            </w:r>
            <w:r w:rsidR="0051282E">
              <w:rPr>
                <w:noProof/>
                <w:webHidden/>
              </w:rPr>
              <w:fldChar w:fldCharType="begin"/>
            </w:r>
            <w:r w:rsidR="0051282E">
              <w:rPr>
                <w:noProof/>
                <w:webHidden/>
              </w:rPr>
              <w:instrText xml:space="preserve"> PAGEREF _Toc10119059 \h </w:instrText>
            </w:r>
            <w:r w:rsidR="0051282E">
              <w:rPr>
                <w:noProof/>
                <w:webHidden/>
              </w:rPr>
            </w:r>
            <w:r w:rsidR="0051282E">
              <w:rPr>
                <w:noProof/>
                <w:webHidden/>
              </w:rPr>
              <w:fldChar w:fldCharType="separate"/>
            </w:r>
            <w:r w:rsidR="009F5891">
              <w:rPr>
                <w:noProof/>
                <w:webHidden/>
              </w:rPr>
              <w:t>46</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60" w:history="1">
            <w:r w:rsidR="0051282E" w:rsidRPr="000A67DA">
              <w:rPr>
                <w:rStyle w:val="Hyperlink"/>
                <w:rFonts w:asciiTheme="majorBidi" w:hAnsiTheme="majorBidi"/>
                <w:noProof/>
              </w:rPr>
              <w:t>2.5.2.</w:t>
            </w:r>
            <w:r w:rsidR="0051282E">
              <w:rPr>
                <w:rFonts w:eastAsiaTheme="minorEastAsia"/>
                <w:noProof/>
              </w:rPr>
              <w:tab/>
            </w:r>
            <w:r w:rsidR="0051282E" w:rsidRPr="000A67DA">
              <w:rPr>
                <w:rStyle w:val="Hyperlink"/>
                <w:rFonts w:asciiTheme="majorBidi" w:hAnsiTheme="majorBidi"/>
                <w:noProof/>
              </w:rPr>
              <w:t>Effects of neuroticism on work life</w:t>
            </w:r>
            <w:r w:rsidR="0051282E">
              <w:rPr>
                <w:noProof/>
                <w:webHidden/>
              </w:rPr>
              <w:tab/>
            </w:r>
            <w:r w:rsidR="0051282E">
              <w:rPr>
                <w:noProof/>
                <w:webHidden/>
              </w:rPr>
              <w:fldChar w:fldCharType="begin"/>
            </w:r>
            <w:r w:rsidR="0051282E">
              <w:rPr>
                <w:noProof/>
                <w:webHidden/>
              </w:rPr>
              <w:instrText xml:space="preserve"> PAGEREF _Toc10119060 \h </w:instrText>
            </w:r>
            <w:r w:rsidR="0051282E">
              <w:rPr>
                <w:noProof/>
                <w:webHidden/>
              </w:rPr>
            </w:r>
            <w:r w:rsidR="0051282E">
              <w:rPr>
                <w:noProof/>
                <w:webHidden/>
              </w:rPr>
              <w:fldChar w:fldCharType="separate"/>
            </w:r>
            <w:r w:rsidR="009F5891">
              <w:rPr>
                <w:noProof/>
                <w:webHidden/>
              </w:rPr>
              <w:t>47</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61" w:history="1">
            <w:r w:rsidR="0051282E" w:rsidRPr="000A67DA">
              <w:rPr>
                <w:rStyle w:val="Hyperlink"/>
                <w:rFonts w:asciiTheme="majorBidi" w:hAnsiTheme="majorBidi"/>
                <w:noProof/>
              </w:rPr>
              <w:t>2.5.3.</w:t>
            </w:r>
            <w:r w:rsidR="0051282E">
              <w:rPr>
                <w:rFonts w:eastAsiaTheme="minorEastAsia"/>
                <w:noProof/>
              </w:rPr>
              <w:tab/>
            </w:r>
            <w:r w:rsidR="0051282E" w:rsidRPr="000A67DA">
              <w:rPr>
                <w:rStyle w:val="Hyperlink"/>
                <w:rFonts w:asciiTheme="majorBidi" w:hAnsiTheme="majorBidi"/>
                <w:noProof/>
              </w:rPr>
              <w:t>Effects on Neurotic Manager</w:t>
            </w:r>
            <w:r w:rsidR="0051282E">
              <w:rPr>
                <w:noProof/>
                <w:webHidden/>
              </w:rPr>
              <w:tab/>
            </w:r>
            <w:r w:rsidR="0051282E">
              <w:rPr>
                <w:noProof/>
                <w:webHidden/>
              </w:rPr>
              <w:fldChar w:fldCharType="begin"/>
            </w:r>
            <w:r w:rsidR="0051282E">
              <w:rPr>
                <w:noProof/>
                <w:webHidden/>
              </w:rPr>
              <w:instrText xml:space="preserve"> PAGEREF _Toc10119061 \h </w:instrText>
            </w:r>
            <w:r w:rsidR="0051282E">
              <w:rPr>
                <w:noProof/>
                <w:webHidden/>
              </w:rPr>
            </w:r>
            <w:r w:rsidR="0051282E">
              <w:rPr>
                <w:noProof/>
                <w:webHidden/>
              </w:rPr>
              <w:fldChar w:fldCharType="separate"/>
            </w:r>
            <w:r w:rsidR="009F5891">
              <w:rPr>
                <w:noProof/>
                <w:webHidden/>
              </w:rPr>
              <w:t>48</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62" w:history="1">
            <w:r w:rsidR="0051282E" w:rsidRPr="000A67DA">
              <w:rPr>
                <w:rStyle w:val="Hyperlink"/>
                <w:rFonts w:asciiTheme="majorBidi" w:hAnsiTheme="majorBidi"/>
                <w:noProof/>
              </w:rPr>
              <w:t>2.5.4.</w:t>
            </w:r>
            <w:r w:rsidR="0051282E">
              <w:rPr>
                <w:rFonts w:eastAsiaTheme="minorEastAsia"/>
                <w:noProof/>
              </w:rPr>
              <w:tab/>
            </w:r>
            <w:r w:rsidR="0051282E" w:rsidRPr="000A67DA">
              <w:rPr>
                <w:rStyle w:val="Hyperlink"/>
                <w:rFonts w:asciiTheme="majorBidi" w:hAnsiTheme="majorBidi"/>
                <w:noProof/>
              </w:rPr>
              <w:t>Difference between neuroticism &amp; emotional stability</w:t>
            </w:r>
            <w:r w:rsidR="0051282E">
              <w:rPr>
                <w:noProof/>
                <w:webHidden/>
              </w:rPr>
              <w:tab/>
            </w:r>
            <w:r w:rsidR="0051282E">
              <w:rPr>
                <w:noProof/>
                <w:webHidden/>
              </w:rPr>
              <w:fldChar w:fldCharType="begin"/>
            </w:r>
            <w:r w:rsidR="0051282E">
              <w:rPr>
                <w:noProof/>
                <w:webHidden/>
              </w:rPr>
              <w:instrText xml:space="preserve"> PAGEREF _Toc10119062 \h </w:instrText>
            </w:r>
            <w:r w:rsidR="0051282E">
              <w:rPr>
                <w:noProof/>
                <w:webHidden/>
              </w:rPr>
            </w:r>
            <w:r w:rsidR="0051282E">
              <w:rPr>
                <w:noProof/>
                <w:webHidden/>
              </w:rPr>
              <w:fldChar w:fldCharType="separate"/>
            </w:r>
            <w:r w:rsidR="009F5891">
              <w:rPr>
                <w:noProof/>
                <w:webHidden/>
              </w:rPr>
              <w:t>49</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63" w:history="1">
            <w:r w:rsidR="0051282E" w:rsidRPr="000A67DA">
              <w:rPr>
                <w:rStyle w:val="Hyperlink"/>
                <w:rFonts w:asciiTheme="majorBidi" w:hAnsiTheme="majorBidi"/>
                <w:noProof/>
              </w:rPr>
              <w:t>2.5.5.</w:t>
            </w:r>
            <w:r w:rsidR="0051282E">
              <w:rPr>
                <w:rFonts w:eastAsiaTheme="minorEastAsia"/>
                <w:noProof/>
              </w:rPr>
              <w:tab/>
            </w:r>
            <w:r w:rsidR="0051282E" w:rsidRPr="000A67DA">
              <w:rPr>
                <w:rStyle w:val="Hyperlink"/>
                <w:rFonts w:asciiTheme="majorBidi" w:hAnsiTheme="majorBidi"/>
                <w:noProof/>
              </w:rPr>
              <w:t>The overall analysis of neuroticism and Project Success</w:t>
            </w:r>
            <w:r w:rsidR="0051282E">
              <w:rPr>
                <w:noProof/>
                <w:webHidden/>
              </w:rPr>
              <w:tab/>
            </w:r>
            <w:r w:rsidR="0051282E">
              <w:rPr>
                <w:noProof/>
                <w:webHidden/>
              </w:rPr>
              <w:fldChar w:fldCharType="begin"/>
            </w:r>
            <w:r w:rsidR="0051282E">
              <w:rPr>
                <w:noProof/>
                <w:webHidden/>
              </w:rPr>
              <w:instrText xml:space="preserve"> PAGEREF _Toc10119063 \h </w:instrText>
            </w:r>
            <w:r w:rsidR="0051282E">
              <w:rPr>
                <w:noProof/>
                <w:webHidden/>
              </w:rPr>
            </w:r>
            <w:r w:rsidR="0051282E">
              <w:rPr>
                <w:noProof/>
                <w:webHidden/>
              </w:rPr>
              <w:fldChar w:fldCharType="separate"/>
            </w:r>
            <w:r w:rsidR="009F5891">
              <w:rPr>
                <w:noProof/>
                <w:webHidden/>
              </w:rPr>
              <w:t>49</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64" w:history="1">
            <w:r w:rsidR="0051282E" w:rsidRPr="000A67DA">
              <w:rPr>
                <w:rStyle w:val="Hyperlink"/>
                <w:rFonts w:asciiTheme="majorBidi" w:hAnsiTheme="majorBidi"/>
                <w:noProof/>
              </w:rPr>
              <w:t>2.6.</w:t>
            </w:r>
            <w:r w:rsidR="0051282E">
              <w:rPr>
                <w:rFonts w:eastAsiaTheme="minorEastAsia"/>
                <w:noProof/>
              </w:rPr>
              <w:tab/>
            </w:r>
            <w:r w:rsidR="0051282E" w:rsidRPr="000A67DA">
              <w:rPr>
                <w:rStyle w:val="Hyperlink"/>
                <w:rFonts w:asciiTheme="majorBidi" w:hAnsiTheme="majorBidi"/>
                <w:noProof/>
              </w:rPr>
              <w:t>Agreeableness</w:t>
            </w:r>
            <w:r w:rsidR="0051282E">
              <w:rPr>
                <w:noProof/>
                <w:webHidden/>
              </w:rPr>
              <w:tab/>
            </w:r>
            <w:r w:rsidR="0051282E">
              <w:rPr>
                <w:noProof/>
                <w:webHidden/>
              </w:rPr>
              <w:fldChar w:fldCharType="begin"/>
            </w:r>
            <w:r w:rsidR="0051282E">
              <w:rPr>
                <w:noProof/>
                <w:webHidden/>
              </w:rPr>
              <w:instrText xml:space="preserve"> PAGEREF _Toc10119064 \h </w:instrText>
            </w:r>
            <w:r w:rsidR="0051282E">
              <w:rPr>
                <w:noProof/>
                <w:webHidden/>
              </w:rPr>
            </w:r>
            <w:r w:rsidR="0051282E">
              <w:rPr>
                <w:noProof/>
                <w:webHidden/>
              </w:rPr>
              <w:fldChar w:fldCharType="separate"/>
            </w:r>
            <w:r w:rsidR="009F5891">
              <w:rPr>
                <w:noProof/>
                <w:webHidden/>
              </w:rPr>
              <w:t>50</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65" w:history="1">
            <w:r w:rsidR="0051282E" w:rsidRPr="000A67DA">
              <w:rPr>
                <w:rStyle w:val="Hyperlink"/>
                <w:rFonts w:asciiTheme="majorBidi" w:hAnsiTheme="majorBidi"/>
                <w:noProof/>
              </w:rPr>
              <w:t>2.6.1.</w:t>
            </w:r>
            <w:r w:rsidR="0051282E">
              <w:rPr>
                <w:rFonts w:eastAsiaTheme="minorEastAsia"/>
                <w:noProof/>
              </w:rPr>
              <w:tab/>
            </w:r>
            <w:r w:rsidR="0051282E" w:rsidRPr="000A67DA">
              <w:rPr>
                <w:rStyle w:val="Hyperlink"/>
                <w:rFonts w:asciiTheme="majorBidi" w:hAnsiTheme="majorBidi"/>
                <w:noProof/>
              </w:rPr>
              <w:t>Features of Agreeableness</w:t>
            </w:r>
            <w:r w:rsidR="0051282E">
              <w:rPr>
                <w:noProof/>
                <w:webHidden/>
              </w:rPr>
              <w:tab/>
            </w:r>
            <w:r w:rsidR="0051282E">
              <w:rPr>
                <w:noProof/>
                <w:webHidden/>
              </w:rPr>
              <w:fldChar w:fldCharType="begin"/>
            </w:r>
            <w:r w:rsidR="0051282E">
              <w:rPr>
                <w:noProof/>
                <w:webHidden/>
              </w:rPr>
              <w:instrText xml:space="preserve"> PAGEREF _Toc10119065 \h </w:instrText>
            </w:r>
            <w:r w:rsidR="0051282E">
              <w:rPr>
                <w:noProof/>
                <w:webHidden/>
              </w:rPr>
            </w:r>
            <w:r w:rsidR="0051282E">
              <w:rPr>
                <w:noProof/>
                <w:webHidden/>
              </w:rPr>
              <w:fldChar w:fldCharType="separate"/>
            </w:r>
            <w:r w:rsidR="009F5891">
              <w:rPr>
                <w:noProof/>
                <w:webHidden/>
              </w:rPr>
              <w:t>51</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66" w:history="1">
            <w:r w:rsidR="0051282E" w:rsidRPr="000A67DA">
              <w:rPr>
                <w:rStyle w:val="Hyperlink"/>
                <w:rFonts w:asciiTheme="majorBidi" w:hAnsiTheme="majorBidi"/>
                <w:noProof/>
              </w:rPr>
              <w:t>2.6.2.</w:t>
            </w:r>
            <w:r w:rsidR="0051282E">
              <w:rPr>
                <w:rFonts w:eastAsiaTheme="minorEastAsia"/>
                <w:noProof/>
              </w:rPr>
              <w:tab/>
            </w:r>
            <w:r w:rsidR="0051282E" w:rsidRPr="000A67DA">
              <w:rPr>
                <w:rStyle w:val="Hyperlink"/>
                <w:rFonts w:asciiTheme="majorBidi" w:hAnsiTheme="majorBidi"/>
                <w:noProof/>
              </w:rPr>
              <w:t>Benefits of agreeableness in the workplace</w:t>
            </w:r>
            <w:r w:rsidR="0051282E">
              <w:rPr>
                <w:noProof/>
                <w:webHidden/>
              </w:rPr>
              <w:tab/>
            </w:r>
            <w:r w:rsidR="0051282E">
              <w:rPr>
                <w:noProof/>
                <w:webHidden/>
              </w:rPr>
              <w:fldChar w:fldCharType="begin"/>
            </w:r>
            <w:r w:rsidR="0051282E">
              <w:rPr>
                <w:noProof/>
                <w:webHidden/>
              </w:rPr>
              <w:instrText xml:space="preserve"> PAGEREF _Toc10119066 \h </w:instrText>
            </w:r>
            <w:r w:rsidR="0051282E">
              <w:rPr>
                <w:noProof/>
                <w:webHidden/>
              </w:rPr>
            </w:r>
            <w:r w:rsidR="0051282E">
              <w:rPr>
                <w:noProof/>
                <w:webHidden/>
              </w:rPr>
              <w:fldChar w:fldCharType="separate"/>
            </w:r>
            <w:r w:rsidR="009F5891">
              <w:rPr>
                <w:noProof/>
                <w:webHidden/>
              </w:rPr>
              <w:t>52</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67" w:history="1">
            <w:r w:rsidR="0051282E" w:rsidRPr="000A67DA">
              <w:rPr>
                <w:rStyle w:val="Hyperlink"/>
                <w:rFonts w:asciiTheme="majorBidi" w:hAnsiTheme="majorBidi"/>
                <w:noProof/>
              </w:rPr>
              <w:t>2.6.3.</w:t>
            </w:r>
            <w:r w:rsidR="0051282E">
              <w:rPr>
                <w:rFonts w:eastAsiaTheme="minorEastAsia"/>
                <w:noProof/>
              </w:rPr>
              <w:tab/>
            </w:r>
            <w:r w:rsidR="0051282E" w:rsidRPr="000A67DA">
              <w:rPr>
                <w:rStyle w:val="Hyperlink"/>
                <w:rFonts w:asciiTheme="majorBidi" w:hAnsiTheme="majorBidi"/>
                <w:noProof/>
              </w:rPr>
              <w:t>Effects of agreeableness on Project Manager</w:t>
            </w:r>
            <w:r w:rsidR="0051282E">
              <w:rPr>
                <w:noProof/>
                <w:webHidden/>
              </w:rPr>
              <w:tab/>
            </w:r>
            <w:r w:rsidR="0051282E">
              <w:rPr>
                <w:noProof/>
                <w:webHidden/>
              </w:rPr>
              <w:fldChar w:fldCharType="begin"/>
            </w:r>
            <w:r w:rsidR="0051282E">
              <w:rPr>
                <w:noProof/>
                <w:webHidden/>
              </w:rPr>
              <w:instrText xml:space="preserve"> PAGEREF _Toc10119067 \h </w:instrText>
            </w:r>
            <w:r w:rsidR="0051282E">
              <w:rPr>
                <w:noProof/>
                <w:webHidden/>
              </w:rPr>
            </w:r>
            <w:r w:rsidR="0051282E">
              <w:rPr>
                <w:noProof/>
                <w:webHidden/>
              </w:rPr>
              <w:fldChar w:fldCharType="separate"/>
            </w:r>
            <w:r w:rsidR="009F5891">
              <w:rPr>
                <w:noProof/>
                <w:webHidden/>
              </w:rPr>
              <w:t>52</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68" w:history="1">
            <w:r w:rsidR="0051282E" w:rsidRPr="000A67DA">
              <w:rPr>
                <w:rStyle w:val="Hyperlink"/>
                <w:rFonts w:asciiTheme="majorBidi" w:hAnsiTheme="majorBidi"/>
                <w:noProof/>
              </w:rPr>
              <w:t>2.6.4.</w:t>
            </w:r>
            <w:r w:rsidR="0051282E">
              <w:rPr>
                <w:rFonts w:eastAsiaTheme="minorEastAsia"/>
                <w:noProof/>
              </w:rPr>
              <w:tab/>
            </w:r>
            <w:r w:rsidR="0051282E" w:rsidRPr="000A67DA">
              <w:rPr>
                <w:rStyle w:val="Hyperlink"/>
                <w:rFonts w:asciiTheme="majorBidi" w:hAnsiTheme="majorBidi"/>
                <w:noProof/>
              </w:rPr>
              <w:t>Interaction of agreeable personality with others</w:t>
            </w:r>
            <w:r w:rsidR="0051282E">
              <w:rPr>
                <w:noProof/>
                <w:webHidden/>
              </w:rPr>
              <w:tab/>
            </w:r>
            <w:r w:rsidR="0051282E">
              <w:rPr>
                <w:noProof/>
                <w:webHidden/>
              </w:rPr>
              <w:fldChar w:fldCharType="begin"/>
            </w:r>
            <w:r w:rsidR="0051282E">
              <w:rPr>
                <w:noProof/>
                <w:webHidden/>
              </w:rPr>
              <w:instrText xml:space="preserve"> PAGEREF _Toc10119068 \h </w:instrText>
            </w:r>
            <w:r w:rsidR="0051282E">
              <w:rPr>
                <w:noProof/>
                <w:webHidden/>
              </w:rPr>
            </w:r>
            <w:r w:rsidR="0051282E">
              <w:rPr>
                <w:noProof/>
                <w:webHidden/>
              </w:rPr>
              <w:fldChar w:fldCharType="separate"/>
            </w:r>
            <w:r w:rsidR="009F5891">
              <w:rPr>
                <w:noProof/>
                <w:webHidden/>
              </w:rPr>
              <w:t>53</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69" w:history="1">
            <w:r w:rsidR="0051282E" w:rsidRPr="000A67DA">
              <w:rPr>
                <w:rStyle w:val="Hyperlink"/>
                <w:rFonts w:asciiTheme="majorBidi" w:hAnsiTheme="majorBidi"/>
                <w:noProof/>
              </w:rPr>
              <w:t>2.6.5.</w:t>
            </w:r>
            <w:r w:rsidR="0051282E">
              <w:rPr>
                <w:rFonts w:eastAsiaTheme="minorEastAsia"/>
                <w:noProof/>
              </w:rPr>
              <w:tab/>
            </w:r>
            <w:r w:rsidR="0051282E" w:rsidRPr="000A67DA">
              <w:rPr>
                <w:rStyle w:val="Hyperlink"/>
                <w:rFonts w:asciiTheme="majorBidi" w:hAnsiTheme="majorBidi"/>
                <w:noProof/>
              </w:rPr>
              <w:t>Leadership Characteristics of agreeableness</w:t>
            </w:r>
            <w:r w:rsidR="0051282E">
              <w:rPr>
                <w:noProof/>
                <w:webHidden/>
              </w:rPr>
              <w:tab/>
            </w:r>
            <w:r w:rsidR="0051282E">
              <w:rPr>
                <w:noProof/>
                <w:webHidden/>
              </w:rPr>
              <w:fldChar w:fldCharType="begin"/>
            </w:r>
            <w:r w:rsidR="0051282E">
              <w:rPr>
                <w:noProof/>
                <w:webHidden/>
              </w:rPr>
              <w:instrText xml:space="preserve"> PAGEREF _Toc10119069 \h </w:instrText>
            </w:r>
            <w:r w:rsidR="0051282E">
              <w:rPr>
                <w:noProof/>
                <w:webHidden/>
              </w:rPr>
            </w:r>
            <w:r w:rsidR="0051282E">
              <w:rPr>
                <w:noProof/>
                <w:webHidden/>
              </w:rPr>
              <w:fldChar w:fldCharType="separate"/>
            </w:r>
            <w:r w:rsidR="009F5891">
              <w:rPr>
                <w:noProof/>
                <w:webHidden/>
              </w:rPr>
              <w:t>54</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70" w:history="1">
            <w:r w:rsidR="0051282E" w:rsidRPr="000A67DA">
              <w:rPr>
                <w:rStyle w:val="Hyperlink"/>
                <w:rFonts w:asciiTheme="majorBidi" w:hAnsiTheme="majorBidi"/>
                <w:noProof/>
              </w:rPr>
              <w:t>2.6.6.</w:t>
            </w:r>
            <w:r w:rsidR="0051282E">
              <w:rPr>
                <w:rFonts w:eastAsiaTheme="minorEastAsia"/>
                <w:noProof/>
              </w:rPr>
              <w:tab/>
            </w:r>
            <w:r w:rsidR="0051282E" w:rsidRPr="000A67DA">
              <w:rPr>
                <w:rStyle w:val="Hyperlink"/>
                <w:rFonts w:asciiTheme="majorBidi" w:hAnsiTheme="majorBidi"/>
                <w:noProof/>
              </w:rPr>
              <w:t>Effects of Agreeable leadership on team members</w:t>
            </w:r>
            <w:r w:rsidR="0051282E">
              <w:rPr>
                <w:noProof/>
                <w:webHidden/>
              </w:rPr>
              <w:tab/>
            </w:r>
            <w:r w:rsidR="0051282E">
              <w:rPr>
                <w:noProof/>
                <w:webHidden/>
              </w:rPr>
              <w:fldChar w:fldCharType="begin"/>
            </w:r>
            <w:r w:rsidR="0051282E">
              <w:rPr>
                <w:noProof/>
                <w:webHidden/>
              </w:rPr>
              <w:instrText xml:space="preserve"> PAGEREF _Toc10119070 \h </w:instrText>
            </w:r>
            <w:r w:rsidR="0051282E">
              <w:rPr>
                <w:noProof/>
                <w:webHidden/>
              </w:rPr>
            </w:r>
            <w:r w:rsidR="0051282E">
              <w:rPr>
                <w:noProof/>
                <w:webHidden/>
              </w:rPr>
              <w:fldChar w:fldCharType="separate"/>
            </w:r>
            <w:r w:rsidR="009F5891">
              <w:rPr>
                <w:noProof/>
                <w:webHidden/>
              </w:rPr>
              <w:t>55</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71" w:history="1">
            <w:r w:rsidR="0051282E" w:rsidRPr="000A67DA">
              <w:rPr>
                <w:rStyle w:val="Hyperlink"/>
                <w:rFonts w:asciiTheme="majorBidi" w:hAnsiTheme="majorBidi"/>
                <w:noProof/>
              </w:rPr>
              <w:t>2.6.7.</w:t>
            </w:r>
            <w:r w:rsidR="0051282E">
              <w:rPr>
                <w:rFonts w:eastAsiaTheme="minorEastAsia"/>
                <w:noProof/>
              </w:rPr>
              <w:tab/>
            </w:r>
            <w:r w:rsidR="0051282E" w:rsidRPr="000A67DA">
              <w:rPr>
                <w:rStyle w:val="Hyperlink"/>
                <w:rFonts w:asciiTheme="majorBidi" w:hAnsiTheme="majorBidi"/>
                <w:noProof/>
              </w:rPr>
              <w:t>The overall analysis of Agreeableness on Project Success</w:t>
            </w:r>
            <w:r w:rsidR="0051282E">
              <w:rPr>
                <w:noProof/>
                <w:webHidden/>
              </w:rPr>
              <w:tab/>
            </w:r>
            <w:r w:rsidR="0051282E">
              <w:rPr>
                <w:noProof/>
                <w:webHidden/>
              </w:rPr>
              <w:fldChar w:fldCharType="begin"/>
            </w:r>
            <w:r w:rsidR="0051282E">
              <w:rPr>
                <w:noProof/>
                <w:webHidden/>
              </w:rPr>
              <w:instrText xml:space="preserve"> PAGEREF _Toc10119071 \h </w:instrText>
            </w:r>
            <w:r w:rsidR="0051282E">
              <w:rPr>
                <w:noProof/>
                <w:webHidden/>
              </w:rPr>
            </w:r>
            <w:r w:rsidR="0051282E">
              <w:rPr>
                <w:noProof/>
                <w:webHidden/>
              </w:rPr>
              <w:fldChar w:fldCharType="separate"/>
            </w:r>
            <w:r w:rsidR="009F5891">
              <w:rPr>
                <w:noProof/>
                <w:webHidden/>
              </w:rPr>
              <w:t>56</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72" w:history="1">
            <w:r w:rsidR="0051282E" w:rsidRPr="000A67DA">
              <w:rPr>
                <w:rStyle w:val="Hyperlink"/>
                <w:rFonts w:asciiTheme="majorBidi" w:hAnsiTheme="majorBidi"/>
                <w:noProof/>
              </w:rPr>
              <w:t>2.7.</w:t>
            </w:r>
            <w:r w:rsidR="0051282E">
              <w:rPr>
                <w:rFonts w:eastAsiaTheme="minorEastAsia"/>
                <w:noProof/>
              </w:rPr>
              <w:tab/>
            </w:r>
            <w:r w:rsidR="0051282E" w:rsidRPr="000A67DA">
              <w:rPr>
                <w:rStyle w:val="Hyperlink"/>
                <w:rFonts w:asciiTheme="majorBidi" w:hAnsiTheme="majorBidi"/>
                <w:noProof/>
              </w:rPr>
              <w:t>Conscientiousness</w:t>
            </w:r>
            <w:r w:rsidR="0051282E">
              <w:rPr>
                <w:noProof/>
                <w:webHidden/>
              </w:rPr>
              <w:tab/>
            </w:r>
            <w:r w:rsidR="0051282E">
              <w:rPr>
                <w:noProof/>
                <w:webHidden/>
              </w:rPr>
              <w:fldChar w:fldCharType="begin"/>
            </w:r>
            <w:r w:rsidR="0051282E">
              <w:rPr>
                <w:noProof/>
                <w:webHidden/>
              </w:rPr>
              <w:instrText xml:space="preserve"> PAGEREF _Toc10119072 \h </w:instrText>
            </w:r>
            <w:r w:rsidR="0051282E">
              <w:rPr>
                <w:noProof/>
                <w:webHidden/>
              </w:rPr>
            </w:r>
            <w:r w:rsidR="0051282E">
              <w:rPr>
                <w:noProof/>
                <w:webHidden/>
              </w:rPr>
              <w:fldChar w:fldCharType="separate"/>
            </w:r>
            <w:r w:rsidR="009F5891">
              <w:rPr>
                <w:noProof/>
                <w:webHidden/>
              </w:rPr>
              <w:t>56</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73" w:history="1">
            <w:r w:rsidR="0051282E" w:rsidRPr="000A67DA">
              <w:rPr>
                <w:rStyle w:val="Hyperlink"/>
                <w:rFonts w:asciiTheme="majorBidi" w:hAnsiTheme="majorBidi"/>
                <w:noProof/>
              </w:rPr>
              <w:t>2.7.1.</w:t>
            </w:r>
            <w:r w:rsidR="0051282E">
              <w:rPr>
                <w:rFonts w:eastAsiaTheme="minorEastAsia"/>
                <w:noProof/>
              </w:rPr>
              <w:tab/>
            </w:r>
            <w:r w:rsidR="0051282E" w:rsidRPr="000A67DA">
              <w:rPr>
                <w:rStyle w:val="Hyperlink"/>
                <w:rFonts w:asciiTheme="majorBidi" w:hAnsiTheme="majorBidi"/>
                <w:noProof/>
              </w:rPr>
              <w:t>Characteristics of a conscientious leader</w:t>
            </w:r>
            <w:r w:rsidR="0051282E">
              <w:rPr>
                <w:noProof/>
                <w:webHidden/>
              </w:rPr>
              <w:tab/>
            </w:r>
            <w:r w:rsidR="0051282E">
              <w:rPr>
                <w:noProof/>
                <w:webHidden/>
              </w:rPr>
              <w:fldChar w:fldCharType="begin"/>
            </w:r>
            <w:r w:rsidR="0051282E">
              <w:rPr>
                <w:noProof/>
                <w:webHidden/>
              </w:rPr>
              <w:instrText xml:space="preserve"> PAGEREF _Toc10119073 \h </w:instrText>
            </w:r>
            <w:r w:rsidR="0051282E">
              <w:rPr>
                <w:noProof/>
                <w:webHidden/>
              </w:rPr>
            </w:r>
            <w:r w:rsidR="0051282E">
              <w:rPr>
                <w:noProof/>
                <w:webHidden/>
              </w:rPr>
              <w:fldChar w:fldCharType="separate"/>
            </w:r>
            <w:r w:rsidR="009F5891">
              <w:rPr>
                <w:noProof/>
                <w:webHidden/>
              </w:rPr>
              <w:t>57</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74" w:history="1">
            <w:r w:rsidR="0051282E" w:rsidRPr="000A67DA">
              <w:rPr>
                <w:rStyle w:val="Hyperlink"/>
                <w:rFonts w:asciiTheme="majorBidi" w:hAnsiTheme="majorBidi"/>
                <w:noProof/>
              </w:rPr>
              <w:t>2.7.2.</w:t>
            </w:r>
            <w:r w:rsidR="0051282E">
              <w:rPr>
                <w:rFonts w:eastAsiaTheme="minorEastAsia"/>
                <w:noProof/>
              </w:rPr>
              <w:tab/>
            </w:r>
            <w:r w:rsidR="0051282E" w:rsidRPr="000A67DA">
              <w:rPr>
                <w:rStyle w:val="Hyperlink"/>
                <w:rFonts w:asciiTheme="majorBidi" w:hAnsiTheme="majorBidi"/>
                <w:noProof/>
              </w:rPr>
              <w:t>Features of conscientiousness</w:t>
            </w:r>
            <w:r w:rsidR="0051282E">
              <w:rPr>
                <w:noProof/>
                <w:webHidden/>
              </w:rPr>
              <w:tab/>
            </w:r>
            <w:r w:rsidR="0051282E">
              <w:rPr>
                <w:noProof/>
                <w:webHidden/>
              </w:rPr>
              <w:fldChar w:fldCharType="begin"/>
            </w:r>
            <w:r w:rsidR="0051282E">
              <w:rPr>
                <w:noProof/>
                <w:webHidden/>
              </w:rPr>
              <w:instrText xml:space="preserve"> PAGEREF _Toc10119074 \h </w:instrText>
            </w:r>
            <w:r w:rsidR="0051282E">
              <w:rPr>
                <w:noProof/>
                <w:webHidden/>
              </w:rPr>
            </w:r>
            <w:r w:rsidR="0051282E">
              <w:rPr>
                <w:noProof/>
                <w:webHidden/>
              </w:rPr>
              <w:fldChar w:fldCharType="separate"/>
            </w:r>
            <w:r w:rsidR="009F5891">
              <w:rPr>
                <w:noProof/>
                <w:webHidden/>
              </w:rPr>
              <w:t>58</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75" w:history="1">
            <w:r w:rsidR="0051282E" w:rsidRPr="000A67DA">
              <w:rPr>
                <w:rStyle w:val="Hyperlink"/>
                <w:rFonts w:asciiTheme="majorBidi" w:hAnsiTheme="majorBidi"/>
                <w:noProof/>
              </w:rPr>
              <w:t>2.7.3.</w:t>
            </w:r>
            <w:r w:rsidR="0051282E">
              <w:rPr>
                <w:rFonts w:eastAsiaTheme="minorEastAsia"/>
                <w:noProof/>
              </w:rPr>
              <w:tab/>
            </w:r>
            <w:r w:rsidR="0051282E" w:rsidRPr="000A67DA">
              <w:rPr>
                <w:rStyle w:val="Hyperlink"/>
                <w:rFonts w:asciiTheme="majorBidi" w:hAnsiTheme="majorBidi"/>
                <w:noProof/>
              </w:rPr>
              <w:t>Effects of conscientiousness on Project manager</w:t>
            </w:r>
            <w:r w:rsidR="0051282E">
              <w:rPr>
                <w:noProof/>
                <w:webHidden/>
              </w:rPr>
              <w:tab/>
            </w:r>
            <w:r w:rsidR="0051282E">
              <w:rPr>
                <w:noProof/>
                <w:webHidden/>
              </w:rPr>
              <w:fldChar w:fldCharType="begin"/>
            </w:r>
            <w:r w:rsidR="0051282E">
              <w:rPr>
                <w:noProof/>
                <w:webHidden/>
              </w:rPr>
              <w:instrText xml:space="preserve"> PAGEREF _Toc10119075 \h </w:instrText>
            </w:r>
            <w:r w:rsidR="0051282E">
              <w:rPr>
                <w:noProof/>
                <w:webHidden/>
              </w:rPr>
            </w:r>
            <w:r w:rsidR="0051282E">
              <w:rPr>
                <w:noProof/>
                <w:webHidden/>
              </w:rPr>
              <w:fldChar w:fldCharType="separate"/>
            </w:r>
            <w:r w:rsidR="009F5891">
              <w:rPr>
                <w:noProof/>
                <w:webHidden/>
              </w:rPr>
              <w:t>58</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76" w:history="1">
            <w:r w:rsidR="0051282E" w:rsidRPr="000A67DA">
              <w:rPr>
                <w:rStyle w:val="Hyperlink"/>
                <w:rFonts w:asciiTheme="majorBidi" w:hAnsiTheme="majorBidi"/>
                <w:noProof/>
              </w:rPr>
              <w:t>2.7.4.</w:t>
            </w:r>
            <w:r w:rsidR="0051282E">
              <w:rPr>
                <w:rFonts w:eastAsiaTheme="minorEastAsia"/>
                <w:noProof/>
              </w:rPr>
              <w:tab/>
            </w:r>
            <w:r w:rsidR="0051282E" w:rsidRPr="000A67DA">
              <w:rPr>
                <w:rStyle w:val="Hyperlink"/>
                <w:rFonts w:asciiTheme="majorBidi" w:eastAsia="TimesNewRomanPSMT" w:hAnsiTheme="majorBidi"/>
                <w:noProof/>
              </w:rPr>
              <w:t>The overall analysis of conscientiousness on project success</w:t>
            </w:r>
            <w:r w:rsidR="0051282E">
              <w:rPr>
                <w:noProof/>
                <w:webHidden/>
              </w:rPr>
              <w:tab/>
            </w:r>
            <w:r w:rsidR="0051282E">
              <w:rPr>
                <w:noProof/>
                <w:webHidden/>
              </w:rPr>
              <w:fldChar w:fldCharType="begin"/>
            </w:r>
            <w:r w:rsidR="0051282E">
              <w:rPr>
                <w:noProof/>
                <w:webHidden/>
              </w:rPr>
              <w:instrText xml:space="preserve"> PAGEREF _Toc10119076 \h </w:instrText>
            </w:r>
            <w:r w:rsidR="0051282E">
              <w:rPr>
                <w:noProof/>
                <w:webHidden/>
              </w:rPr>
            </w:r>
            <w:r w:rsidR="0051282E">
              <w:rPr>
                <w:noProof/>
                <w:webHidden/>
              </w:rPr>
              <w:fldChar w:fldCharType="separate"/>
            </w:r>
            <w:r w:rsidR="009F5891">
              <w:rPr>
                <w:noProof/>
                <w:webHidden/>
              </w:rPr>
              <w:t>60</w:t>
            </w:r>
            <w:r w:rsidR="0051282E">
              <w:rPr>
                <w:noProof/>
                <w:webHidden/>
              </w:rPr>
              <w:fldChar w:fldCharType="end"/>
            </w:r>
          </w:hyperlink>
        </w:p>
        <w:p w:rsidR="0051282E" w:rsidRDefault="001D6375">
          <w:pPr>
            <w:pStyle w:val="TOC1"/>
            <w:tabs>
              <w:tab w:val="left" w:pos="440"/>
              <w:tab w:val="right" w:leader="dot" w:pos="8297"/>
            </w:tabs>
            <w:rPr>
              <w:rFonts w:eastAsiaTheme="minorEastAsia"/>
              <w:noProof/>
            </w:rPr>
          </w:pPr>
          <w:hyperlink w:anchor="_Toc10119077" w:history="1">
            <w:r w:rsidR="0051282E" w:rsidRPr="000A67DA">
              <w:rPr>
                <w:rStyle w:val="Hyperlink"/>
                <w:rFonts w:asciiTheme="majorBidi" w:eastAsia="TimesNewRomanPSMT" w:hAnsiTheme="majorBidi"/>
                <w:noProof/>
              </w:rPr>
              <w:t>3.</w:t>
            </w:r>
            <w:r w:rsidR="0051282E">
              <w:rPr>
                <w:rFonts w:eastAsiaTheme="minorEastAsia"/>
                <w:noProof/>
              </w:rPr>
              <w:tab/>
            </w:r>
            <w:r w:rsidR="0051282E" w:rsidRPr="000A67DA">
              <w:rPr>
                <w:rStyle w:val="Hyperlink"/>
                <w:rFonts w:asciiTheme="majorBidi" w:eastAsia="TimesNewRomanPSMT" w:hAnsiTheme="majorBidi"/>
                <w:noProof/>
              </w:rPr>
              <w:t>Research Methodology</w:t>
            </w:r>
            <w:r w:rsidR="0051282E">
              <w:rPr>
                <w:noProof/>
                <w:webHidden/>
              </w:rPr>
              <w:tab/>
            </w:r>
            <w:r w:rsidR="0051282E">
              <w:rPr>
                <w:noProof/>
                <w:webHidden/>
              </w:rPr>
              <w:fldChar w:fldCharType="begin"/>
            </w:r>
            <w:r w:rsidR="0051282E">
              <w:rPr>
                <w:noProof/>
                <w:webHidden/>
              </w:rPr>
              <w:instrText xml:space="preserve"> PAGEREF _Toc10119077 \h </w:instrText>
            </w:r>
            <w:r w:rsidR="0051282E">
              <w:rPr>
                <w:noProof/>
                <w:webHidden/>
              </w:rPr>
            </w:r>
            <w:r w:rsidR="0051282E">
              <w:rPr>
                <w:noProof/>
                <w:webHidden/>
              </w:rPr>
              <w:fldChar w:fldCharType="separate"/>
            </w:r>
            <w:r w:rsidR="009F5891">
              <w:rPr>
                <w:noProof/>
                <w:webHidden/>
              </w:rPr>
              <w:t>62</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78" w:history="1">
            <w:r w:rsidR="0051282E" w:rsidRPr="000A67DA">
              <w:rPr>
                <w:rStyle w:val="Hyperlink"/>
                <w:rFonts w:asciiTheme="majorBidi" w:eastAsia="TimesNewRomanPSMT" w:hAnsiTheme="majorBidi"/>
                <w:noProof/>
              </w:rPr>
              <w:t>3.1.</w:t>
            </w:r>
            <w:r w:rsidR="0051282E">
              <w:rPr>
                <w:rFonts w:eastAsiaTheme="minorEastAsia"/>
                <w:noProof/>
              </w:rPr>
              <w:tab/>
            </w:r>
            <w:r w:rsidR="0051282E" w:rsidRPr="000A67DA">
              <w:rPr>
                <w:rStyle w:val="Hyperlink"/>
                <w:rFonts w:asciiTheme="majorBidi" w:eastAsia="TimesNewRomanPSMT" w:hAnsiTheme="majorBidi"/>
                <w:noProof/>
              </w:rPr>
              <w:t>Theoretical Framework</w:t>
            </w:r>
            <w:r w:rsidR="0051282E">
              <w:rPr>
                <w:noProof/>
                <w:webHidden/>
              </w:rPr>
              <w:tab/>
            </w:r>
            <w:r w:rsidR="0051282E">
              <w:rPr>
                <w:noProof/>
                <w:webHidden/>
              </w:rPr>
              <w:fldChar w:fldCharType="begin"/>
            </w:r>
            <w:r w:rsidR="0051282E">
              <w:rPr>
                <w:noProof/>
                <w:webHidden/>
              </w:rPr>
              <w:instrText xml:space="preserve"> PAGEREF _Toc10119078 \h </w:instrText>
            </w:r>
            <w:r w:rsidR="0051282E">
              <w:rPr>
                <w:noProof/>
                <w:webHidden/>
              </w:rPr>
            </w:r>
            <w:r w:rsidR="0051282E">
              <w:rPr>
                <w:noProof/>
                <w:webHidden/>
              </w:rPr>
              <w:fldChar w:fldCharType="separate"/>
            </w:r>
            <w:r w:rsidR="009F5891">
              <w:rPr>
                <w:noProof/>
                <w:webHidden/>
              </w:rPr>
              <w:t>62</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79" w:history="1">
            <w:r w:rsidR="0051282E" w:rsidRPr="000A67DA">
              <w:rPr>
                <w:rStyle w:val="Hyperlink"/>
                <w:rFonts w:asciiTheme="majorBidi" w:hAnsiTheme="majorBidi"/>
                <w:noProof/>
              </w:rPr>
              <w:t>3.2.</w:t>
            </w:r>
            <w:r w:rsidR="0051282E">
              <w:rPr>
                <w:rFonts w:eastAsiaTheme="minorEastAsia"/>
                <w:noProof/>
              </w:rPr>
              <w:tab/>
            </w:r>
            <w:r w:rsidR="0051282E" w:rsidRPr="000A67DA">
              <w:rPr>
                <w:rStyle w:val="Hyperlink"/>
                <w:rFonts w:asciiTheme="majorBidi" w:hAnsiTheme="majorBidi"/>
                <w:noProof/>
              </w:rPr>
              <w:t>Hypothesis Formulation</w:t>
            </w:r>
            <w:r w:rsidR="0051282E">
              <w:rPr>
                <w:noProof/>
                <w:webHidden/>
              </w:rPr>
              <w:tab/>
            </w:r>
            <w:r w:rsidR="0051282E">
              <w:rPr>
                <w:noProof/>
                <w:webHidden/>
              </w:rPr>
              <w:fldChar w:fldCharType="begin"/>
            </w:r>
            <w:r w:rsidR="0051282E">
              <w:rPr>
                <w:noProof/>
                <w:webHidden/>
              </w:rPr>
              <w:instrText xml:space="preserve"> PAGEREF _Toc10119079 \h </w:instrText>
            </w:r>
            <w:r w:rsidR="0051282E">
              <w:rPr>
                <w:noProof/>
                <w:webHidden/>
              </w:rPr>
            </w:r>
            <w:r w:rsidR="0051282E">
              <w:rPr>
                <w:noProof/>
                <w:webHidden/>
              </w:rPr>
              <w:fldChar w:fldCharType="separate"/>
            </w:r>
            <w:r w:rsidR="009F5891">
              <w:rPr>
                <w:noProof/>
                <w:webHidden/>
              </w:rPr>
              <w:t>63</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80" w:history="1">
            <w:r w:rsidR="0051282E" w:rsidRPr="000A67DA">
              <w:rPr>
                <w:rStyle w:val="Hyperlink"/>
                <w:rFonts w:asciiTheme="majorBidi" w:hAnsiTheme="majorBidi"/>
                <w:noProof/>
              </w:rPr>
              <w:t>3.2.1.</w:t>
            </w:r>
            <w:r w:rsidR="0051282E">
              <w:rPr>
                <w:rFonts w:eastAsiaTheme="minorEastAsia"/>
                <w:noProof/>
              </w:rPr>
              <w:tab/>
            </w:r>
            <w:r w:rsidR="0051282E" w:rsidRPr="000A67DA">
              <w:rPr>
                <w:rStyle w:val="Hyperlink"/>
                <w:rFonts w:asciiTheme="majorBidi" w:hAnsiTheme="majorBidi"/>
                <w:noProof/>
              </w:rPr>
              <w:t>Types of Hypothesis</w:t>
            </w:r>
            <w:r w:rsidR="0051282E">
              <w:rPr>
                <w:noProof/>
                <w:webHidden/>
              </w:rPr>
              <w:tab/>
            </w:r>
            <w:r w:rsidR="0051282E">
              <w:rPr>
                <w:noProof/>
                <w:webHidden/>
              </w:rPr>
              <w:fldChar w:fldCharType="begin"/>
            </w:r>
            <w:r w:rsidR="0051282E">
              <w:rPr>
                <w:noProof/>
                <w:webHidden/>
              </w:rPr>
              <w:instrText xml:space="preserve"> PAGEREF _Toc10119080 \h </w:instrText>
            </w:r>
            <w:r w:rsidR="0051282E">
              <w:rPr>
                <w:noProof/>
                <w:webHidden/>
              </w:rPr>
            </w:r>
            <w:r w:rsidR="0051282E">
              <w:rPr>
                <w:noProof/>
                <w:webHidden/>
              </w:rPr>
              <w:fldChar w:fldCharType="separate"/>
            </w:r>
            <w:r w:rsidR="009F5891">
              <w:rPr>
                <w:noProof/>
                <w:webHidden/>
              </w:rPr>
              <w:t>63</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81" w:history="1">
            <w:r w:rsidR="0051282E" w:rsidRPr="000A67DA">
              <w:rPr>
                <w:rStyle w:val="Hyperlink"/>
                <w:rFonts w:asciiTheme="majorBidi" w:hAnsiTheme="majorBidi"/>
                <w:noProof/>
              </w:rPr>
              <w:t>3.2.2.</w:t>
            </w:r>
            <w:r w:rsidR="0051282E">
              <w:rPr>
                <w:rFonts w:eastAsiaTheme="minorEastAsia"/>
                <w:noProof/>
              </w:rPr>
              <w:tab/>
            </w:r>
            <w:r w:rsidR="0051282E" w:rsidRPr="000A67DA">
              <w:rPr>
                <w:rStyle w:val="Hyperlink"/>
                <w:rFonts w:asciiTheme="majorBidi" w:hAnsiTheme="majorBidi"/>
                <w:noProof/>
              </w:rPr>
              <w:t>Research Hypothesis for this Study</w:t>
            </w:r>
            <w:r w:rsidR="0051282E">
              <w:rPr>
                <w:noProof/>
                <w:webHidden/>
              </w:rPr>
              <w:tab/>
            </w:r>
            <w:r w:rsidR="0051282E">
              <w:rPr>
                <w:noProof/>
                <w:webHidden/>
              </w:rPr>
              <w:fldChar w:fldCharType="begin"/>
            </w:r>
            <w:r w:rsidR="0051282E">
              <w:rPr>
                <w:noProof/>
                <w:webHidden/>
              </w:rPr>
              <w:instrText xml:space="preserve"> PAGEREF _Toc10119081 \h </w:instrText>
            </w:r>
            <w:r w:rsidR="0051282E">
              <w:rPr>
                <w:noProof/>
                <w:webHidden/>
              </w:rPr>
            </w:r>
            <w:r w:rsidR="0051282E">
              <w:rPr>
                <w:noProof/>
                <w:webHidden/>
              </w:rPr>
              <w:fldChar w:fldCharType="separate"/>
            </w:r>
            <w:r w:rsidR="009F5891">
              <w:rPr>
                <w:noProof/>
                <w:webHidden/>
              </w:rPr>
              <w:t>65</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82" w:history="1">
            <w:r w:rsidR="0051282E" w:rsidRPr="000A67DA">
              <w:rPr>
                <w:rStyle w:val="Hyperlink"/>
                <w:rFonts w:asciiTheme="majorBidi" w:hAnsiTheme="majorBidi"/>
                <w:noProof/>
              </w:rPr>
              <w:t>3.3.</w:t>
            </w:r>
            <w:r w:rsidR="0051282E">
              <w:rPr>
                <w:rFonts w:eastAsiaTheme="minorEastAsia"/>
                <w:noProof/>
              </w:rPr>
              <w:tab/>
            </w:r>
            <w:r w:rsidR="0051282E" w:rsidRPr="000A67DA">
              <w:rPr>
                <w:rStyle w:val="Hyperlink"/>
                <w:rFonts w:asciiTheme="majorBidi" w:hAnsiTheme="majorBidi"/>
                <w:noProof/>
              </w:rPr>
              <w:t>Sampling &amp; Data Collection</w:t>
            </w:r>
            <w:r w:rsidR="0051282E">
              <w:rPr>
                <w:noProof/>
                <w:webHidden/>
              </w:rPr>
              <w:tab/>
            </w:r>
            <w:r w:rsidR="0051282E">
              <w:rPr>
                <w:noProof/>
                <w:webHidden/>
              </w:rPr>
              <w:fldChar w:fldCharType="begin"/>
            </w:r>
            <w:r w:rsidR="0051282E">
              <w:rPr>
                <w:noProof/>
                <w:webHidden/>
              </w:rPr>
              <w:instrText xml:space="preserve"> PAGEREF _Toc10119082 \h </w:instrText>
            </w:r>
            <w:r w:rsidR="0051282E">
              <w:rPr>
                <w:noProof/>
                <w:webHidden/>
              </w:rPr>
            </w:r>
            <w:r w:rsidR="0051282E">
              <w:rPr>
                <w:noProof/>
                <w:webHidden/>
              </w:rPr>
              <w:fldChar w:fldCharType="separate"/>
            </w:r>
            <w:r w:rsidR="009F5891">
              <w:rPr>
                <w:noProof/>
                <w:webHidden/>
              </w:rPr>
              <w:t>65</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83" w:history="1">
            <w:r w:rsidR="0051282E" w:rsidRPr="000A67DA">
              <w:rPr>
                <w:rStyle w:val="Hyperlink"/>
                <w:rFonts w:asciiTheme="majorBidi" w:hAnsiTheme="majorBidi"/>
                <w:noProof/>
              </w:rPr>
              <w:t>3.3.1.</w:t>
            </w:r>
            <w:r w:rsidR="0051282E">
              <w:rPr>
                <w:rFonts w:eastAsiaTheme="minorEastAsia"/>
                <w:noProof/>
              </w:rPr>
              <w:tab/>
            </w:r>
            <w:r w:rsidR="0051282E" w:rsidRPr="000A67DA">
              <w:rPr>
                <w:rStyle w:val="Hyperlink"/>
                <w:rFonts w:asciiTheme="majorBidi" w:hAnsiTheme="majorBidi"/>
                <w:noProof/>
              </w:rPr>
              <w:t>Types of Sampling</w:t>
            </w:r>
            <w:r w:rsidR="0051282E">
              <w:rPr>
                <w:noProof/>
                <w:webHidden/>
              </w:rPr>
              <w:tab/>
            </w:r>
            <w:r w:rsidR="0051282E">
              <w:rPr>
                <w:noProof/>
                <w:webHidden/>
              </w:rPr>
              <w:fldChar w:fldCharType="begin"/>
            </w:r>
            <w:r w:rsidR="0051282E">
              <w:rPr>
                <w:noProof/>
                <w:webHidden/>
              </w:rPr>
              <w:instrText xml:space="preserve"> PAGEREF _Toc10119083 \h </w:instrText>
            </w:r>
            <w:r w:rsidR="0051282E">
              <w:rPr>
                <w:noProof/>
                <w:webHidden/>
              </w:rPr>
            </w:r>
            <w:r w:rsidR="0051282E">
              <w:rPr>
                <w:noProof/>
                <w:webHidden/>
              </w:rPr>
              <w:fldChar w:fldCharType="separate"/>
            </w:r>
            <w:r w:rsidR="009F5891">
              <w:rPr>
                <w:noProof/>
                <w:webHidden/>
              </w:rPr>
              <w:t>66</w:t>
            </w:r>
            <w:r w:rsidR="0051282E">
              <w:rPr>
                <w:noProof/>
                <w:webHidden/>
              </w:rPr>
              <w:fldChar w:fldCharType="end"/>
            </w:r>
          </w:hyperlink>
        </w:p>
        <w:p w:rsidR="0051282E" w:rsidRDefault="001D6375">
          <w:pPr>
            <w:pStyle w:val="TOC2"/>
            <w:tabs>
              <w:tab w:val="left" w:pos="880"/>
              <w:tab w:val="right" w:leader="dot" w:pos="8297"/>
            </w:tabs>
            <w:rPr>
              <w:rFonts w:eastAsiaTheme="minorEastAsia"/>
              <w:noProof/>
            </w:rPr>
          </w:pPr>
          <w:hyperlink w:anchor="_Toc10119084" w:history="1">
            <w:r w:rsidR="0051282E" w:rsidRPr="000A67DA">
              <w:rPr>
                <w:rStyle w:val="Hyperlink"/>
                <w:rFonts w:asciiTheme="majorBidi" w:hAnsiTheme="majorBidi"/>
                <w:noProof/>
              </w:rPr>
              <w:t>3.4.</w:t>
            </w:r>
            <w:r w:rsidR="0051282E">
              <w:rPr>
                <w:rFonts w:eastAsiaTheme="minorEastAsia"/>
                <w:noProof/>
              </w:rPr>
              <w:tab/>
            </w:r>
            <w:r w:rsidR="0051282E" w:rsidRPr="000A67DA">
              <w:rPr>
                <w:rStyle w:val="Hyperlink"/>
                <w:rFonts w:asciiTheme="majorBidi" w:hAnsiTheme="majorBidi"/>
                <w:noProof/>
              </w:rPr>
              <w:t>Statistical Analysis</w:t>
            </w:r>
            <w:r w:rsidR="0051282E">
              <w:rPr>
                <w:noProof/>
                <w:webHidden/>
              </w:rPr>
              <w:tab/>
            </w:r>
            <w:r w:rsidR="0051282E">
              <w:rPr>
                <w:noProof/>
                <w:webHidden/>
              </w:rPr>
              <w:fldChar w:fldCharType="begin"/>
            </w:r>
            <w:r w:rsidR="0051282E">
              <w:rPr>
                <w:noProof/>
                <w:webHidden/>
              </w:rPr>
              <w:instrText xml:space="preserve"> PAGEREF _Toc10119084 \h </w:instrText>
            </w:r>
            <w:r w:rsidR="0051282E">
              <w:rPr>
                <w:noProof/>
                <w:webHidden/>
              </w:rPr>
            </w:r>
            <w:r w:rsidR="0051282E">
              <w:rPr>
                <w:noProof/>
                <w:webHidden/>
              </w:rPr>
              <w:fldChar w:fldCharType="separate"/>
            </w:r>
            <w:r w:rsidR="009F5891">
              <w:rPr>
                <w:noProof/>
                <w:webHidden/>
              </w:rPr>
              <w:t>68</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85" w:history="1">
            <w:r w:rsidR="0051282E" w:rsidRPr="000A67DA">
              <w:rPr>
                <w:rStyle w:val="Hyperlink"/>
                <w:rFonts w:asciiTheme="majorBidi" w:hAnsiTheme="majorBidi"/>
                <w:noProof/>
              </w:rPr>
              <w:t>3.4.1.</w:t>
            </w:r>
            <w:r w:rsidR="0051282E">
              <w:rPr>
                <w:rFonts w:eastAsiaTheme="minorEastAsia"/>
                <w:noProof/>
              </w:rPr>
              <w:tab/>
            </w:r>
            <w:r w:rsidR="0051282E" w:rsidRPr="000A67DA">
              <w:rPr>
                <w:rStyle w:val="Hyperlink"/>
                <w:rFonts w:asciiTheme="majorBidi" w:hAnsiTheme="majorBidi"/>
                <w:noProof/>
              </w:rPr>
              <w:t>Reliability test (Cronbach’s Alpha Value)</w:t>
            </w:r>
            <w:r w:rsidR="0051282E">
              <w:rPr>
                <w:noProof/>
                <w:webHidden/>
              </w:rPr>
              <w:tab/>
            </w:r>
            <w:r w:rsidR="0051282E">
              <w:rPr>
                <w:noProof/>
                <w:webHidden/>
              </w:rPr>
              <w:fldChar w:fldCharType="begin"/>
            </w:r>
            <w:r w:rsidR="0051282E">
              <w:rPr>
                <w:noProof/>
                <w:webHidden/>
              </w:rPr>
              <w:instrText xml:space="preserve"> PAGEREF _Toc10119085 \h </w:instrText>
            </w:r>
            <w:r w:rsidR="0051282E">
              <w:rPr>
                <w:noProof/>
                <w:webHidden/>
              </w:rPr>
            </w:r>
            <w:r w:rsidR="0051282E">
              <w:rPr>
                <w:noProof/>
                <w:webHidden/>
              </w:rPr>
              <w:fldChar w:fldCharType="separate"/>
            </w:r>
            <w:r w:rsidR="009F5891">
              <w:rPr>
                <w:noProof/>
                <w:webHidden/>
              </w:rPr>
              <w:t>68</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86" w:history="1">
            <w:r w:rsidR="0051282E" w:rsidRPr="000A67DA">
              <w:rPr>
                <w:rStyle w:val="Hyperlink"/>
                <w:rFonts w:asciiTheme="majorBidi" w:hAnsiTheme="majorBidi"/>
                <w:noProof/>
              </w:rPr>
              <w:t>3.4.2.</w:t>
            </w:r>
            <w:r w:rsidR="0051282E">
              <w:rPr>
                <w:rFonts w:eastAsiaTheme="minorEastAsia"/>
                <w:noProof/>
              </w:rPr>
              <w:tab/>
            </w:r>
            <w:r w:rsidR="0051282E" w:rsidRPr="000A67DA">
              <w:rPr>
                <w:rStyle w:val="Hyperlink"/>
                <w:rFonts w:asciiTheme="majorBidi" w:hAnsiTheme="majorBidi"/>
                <w:noProof/>
              </w:rPr>
              <w:t>Correlation Analysis</w:t>
            </w:r>
            <w:r w:rsidR="0051282E">
              <w:rPr>
                <w:noProof/>
                <w:webHidden/>
              </w:rPr>
              <w:tab/>
            </w:r>
            <w:r w:rsidR="0051282E">
              <w:rPr>
                <w:noProof/>
                <w:webHidden/>
              </w:rPr>
              <w:fldChar w:fldCharType="begin"/>
            </w:r>
            <w:r w:rsidR="0051282E">
              <w:rPr>
                <w:noProof/>
                <w:webHidden/>
              </w:rPr>
              <w:instrText xml:space="preserve"> PAGEREF _Toc10119086 \h </w:instrText>
            </w:r>
            <w:r w:rsidR="0051282E">
              <w:rPr>
                <w:noProof/>
                <w:webHidden/>
              </w:rPr>
            </w:r>
            <w:r w:rsidR="0051282E">
              <w:rPr>
                <w:noProof/>
                <w:webHidden/>
              </w:rPr>
              <w:fldChar w:fldCharType="separate"/>
            </w:r>
            <w:r w:rsidR="009F5891">
              <w:rPr>
                <w:noProof/>
                <w:webHidden/>
              </w:rPr>
              <w:t>69</w:t>
            </w:r>
            <w:r w:rsidR="0051282E">
              <w:rPr>
                <w:noProof/>
                <w:webHidden/>
              </w:rPr>
              <w:fldChar w:fldCharType="end"/>
            </w:r>
          </w:hyperlink>
        </w:p>
        <w:p w:rsidR="0051282E" w:rsidRDefault="001D6375">
          <w:pPr>
            <w:pStyle w:val="TOC3"/>
            <w:tabs>
              <w:tab w:val="left" w:pos="1320"/>
              <w:tab w:val="right" w:leader="dot" w:pos="8297"/>
            </w:tabs>
            <w:rPr>
              <w:rFonts w:eastAsiaTheme="minorEastAsia"/>
              <w:noProof/>
            </w:rPr>
          </w:pPr>
          <w:hyperlink w:anchor="_Toc10119087" w:history="1">
            <w:r w:rsidR="0051282E" w:rsidRPr="000A67DA">
              <w:rPr>
                <w:rStyle w:val="Hyperlink"/>
                <w:rFonts w:asciiTheme="majorBidi" w:hAnsiTheme="majorBidi"/>
                <w:noProof/>
              </w:rPr>
              <w:t>3.4.3.</w:t>
            </w:r>
            <w:r w:rsidR="0051282E">
              <w:rPr>
                <w:rFonts w:eastAsiaTheme="minorEastAsia"/>
                <w:noProof/>
              </w:rPr>
              <w:tab/>
            </w:r>
            <w:r w:rsidR="0051282E" w:rsidRPr="000A67DA">
              <w:rPr>
                <w:rStyle w:val="Hyperlink"/>
                <w:rFonts w:asciiTheme="majorBidi" w:hAnsiTheme="majorBidi"/>
                <w:noProof/>
              </w:rPr>
              <w:t>Regression Analysis</w:t>
            </w:r>
            <w:r w:rsidR="0051282E">
              <w:rPr>
                <w:noProof/>
                <w:webHidden/>
              </w:rPr>
              <w:tab/>
            </w:r>
            <w:r w:rsidR="0051282E">
              <w:rPr>
                <w:noProof/>
                <w:webHidden/>
              </w:rPr>
              <w:fldChar w:fldCharType="begin"/>
            </w:r>
            <w:r w:rsidR="0051282E">
              <w:rPr>
                <w:noProof/>
                <w:webHidden/>
              </w:rPr>
              <w:instrText xml:space="preserve"> PAGEREF _Toc10119087 \h </w:instrText>
            </w:r>
            <w:r w:rsidR="0051282E">
              <w:rPr>
                <w:noProof/>
                <w:webHidden/>
              </w:rPr>
            </w:r>
            <w:r w:rsidR="0051282E">
              <w:rPr>
                <w:noProof/>
                <w:webHidden/>
              </w:rPr>
              <w:fldChar w:fldCharType="separate"/>
            </w:r>
            <w:r w:rsidR="009F5891">
              <w:rPr>
                <w:noProof/>
                <w:webHidden/>
              </w:rPr>
              <w:t>69</w:t>
            </w:r>
            <w:r w:rsidR="0051282E">
              <w:rPr>
                <w:noProof/>
                <w:webHidden/>
              </w:rPr>
              <w:fldChar w:fldCharType="end"/>
            </w:r>
          </w:hyperlink>
        </w:p>
        <w:p w:rsidR="0051282E" w:rsidRDefault="001D6375">
          <w:pPr>
            <w:pStyle w:val="TOC1"/>
            <w:tabs>
              <w:tab w:val="right" w:leader="dot" w:pos="8297"/>
            </w:tabs>
            <w:rPr>
              <w:rFonts w:eastAsiaTheme="minorEastAsia"/>
              <w:noProof/>
            </w:rPr>
          </w:pPr>
          <w:hyperlink w:anchor="_Toc10119088" w:history="1">
            <w:r w:rsidR="0051282E" w:rsidRPr="000A67DA">
              <w:rPr>
                <w:rStyle w:val="Hyperlink"/>
                <w:rFonts w:asciiTheme="majorBidi" w:hAnsiTheme="majorBidi"/>
                <w:noProof/>
              </w:rPr>
              <w:t>4.   Results</w:t>
            </w:r>
            <w:r w:rsidR="0051282E">
              <w:rPr>
                <w:noProof/>
                <w:webHidden/>
              </w:rPr>
              <w:tab/>
            </w:r>
            <w:r w:rsidR="0051282E">
              <w:rPr>
                <w:noProof/>
                <w:webHidden/>
              </w:rPr>
              <w:fldChar w:fldCharType="begin"/>
            </w:r>
            <w:r w:rsidR="0051282E">
              <w:rPr>
                <w:noProof/>
                <w:webHidden/>
              </w:rPr>
              <w:instrText xml:space="preserve"> PAGEREF _Toc10119088 \h </w:instrText>
            </w:r>
            <w:r w:rsidR="0051282E">
              <w:rPr>
                <w:noProof/>
                <w:webHidden/>
              </w:rPr>
            </w:r>
            <w:r w:rsidR="0051282E">
              <w:rPr>
                <w:noProof/>
                <w:webHidden/>
              </w:rPr>
              <w:fldChar w:fldCharType="separate"/>
            </w:r>
            <w:r w:rsidR="009F5891">
              <w:rPr>
                <w:noProof/>
                <w:webHidden/>
              </w:rPr>
              <w:t>70</w:t>
            </w:r>
            <w:r w:rsidR="0051282E">
              <w:rPr>
                <w:noProof/>
                <w:webHidden/>
              </w:rPr>
              <w:fldChar w:fldCharType="end"/>
            </w:r>
          </w:hyperlink>
        </w:p>
        <w:p w:rsidR="0051282E" w:rsidRDefault="001D6375">
          <w:pPr>
            <w:pStyle w:val="TOC2"/>
            <w:tabs>
              <w:tab w:val="right" w:leader="dot" w:pos="8297"/>
            </w:tabs>
            <w:rPr>
              <w:rFonts w:eastAsiaTheme="minorEastAsia"/>
              <w:noProof/>
            </w:rPr>
          </w:pPr>
          <w:hyperlink w:anchor="_Toc10119089" w:history="1">
            <w:r w:rsidR="0051282E" w:rsidRPr="000A67DA">
              <w:rPr>
                <w:rStyle w:val="Hyperlink"/>
                <w:rFonts w:asciiTheme="majorBidi" w:hAnsiTheme="majorBidi"/>
                <w:noProof/>
              </w:rPr>
              <w:t>4.1. Reliability SPSS Output</w:t>
            </w:r>
            <w:r w:rsidR="0051282E">
              <w:rPr>
                <w:noProof/>
                <w:webHidden/>
              </w:rPr>
              <w:tab/>
            </w:r>
            <w:r w:rsidR="0051282E">
              <w:rPr>
                <w:noProof/>
                <w:webHidden/>
              </w:rPr>
              <w:fldChar w:fldCharType="begin"/>
            </w:r>
            <w:r w:rsidR="0051282E">
              <w:rPr>
                <w:noProof/>
                <w:webHidden/>
              </w:rPr>
              <w:instrText xml:space="preserve"> PAGEREF _Toc10119089 \h </w:instrText>
            </w:r>
            <w:r w:rsidR="0051282E">
              <w:rPr>
                <w:noProof/>
                <w:webHidden/>
              </w:rPr>
            </w:r>
            <w:r w:rsidR="0051282E">
              <w:rPr>
                <w:noProof/>
                <w:webHidden/>
              </w:rPr>
              <w:fldChar w:fldCharType="separate"/>
            </w:r>
            <w:r w:rsidR="009F5891">
              <w:rPr>
                <w:noProof/>
                <w:webHidden/>
              </w:rPr>
              <w:t>70</w:t>
            </w:r>
            <w:r w:rsidR="0051282E">
              <w:rPr>
                <w:noProof/>
                <w:webHidden/>
              </w:rPr>
              <w:fldChar w:fldCharType="end"/>
            </w:r>
          </w:hyperlink>
        </w:p>
        <w:p w:rsidR="0051282E" w:rsidRDefault="001D6375">
          <w:pPr>
            <w:pStyle w:val="TOC2"/>
            <w:tabs>
              <w:tab w:val="right" w:leader="dot" w:pos="8297"/>
            </w:tabs>
            <w:rPr>
              <w:rFonts w:eastAsiaTheme="minorEastAsia"/>
              <w:noProof/>
            </w:rPr>
          </w:pPr>
          <w:hyperlink w:anchor="_Toc10119090" w:history="1">
            <w:r w:rsidR="0051282E" w:rsidRPr="000A67DA">
              <w:rPr>
                <w:rStyle w:val="Hyperlink"/>
                <w:rFonts w:asciiTheme="majorBidi" w:hAnsiTheme="majorBidi"/>
                <w:noProof/>
              </w:rPr>
              <w:t>4.2. Reliability Statistics</w:t>
            </w:r>
            <w:r w:rsidR="0051282E">
              <w:rPr>
                <w:noProof/>
                <w:webHidden/>
              </w:rPr>
              <w:tab/>
            </w:r>
            <w:r w:rsidR="0051282E">
              <w:rPr>
                <w:noProof/>
                <w:webHidden/>
              </w:rPr>
              <w:fldChar w:fldCharType="begin"/>
            </w:r>
            <w:r w:rsidR="0051282E">
              <w:rPr>
                <w:noProof/>
                <w:webHidden/>
              </w:rPr>
              <w:instrText xml:space="preserve"> PAGEREF _Toc10119090 \h </w:instrText>
            </w:r>
            <w:r w:rsidR="0051282E">
              <w:rPr>
                <w:noProof/>
                <w:webHidden/>
              </w:rPr>
            </w:r>
            <w:r w:rsidR="0051282E">
              <w:rPr>
                <w:noProof/>
                <w:webHidden/>
              </w:rPr>
              <w:fldChar w:fldCharType="separate"/>
            </w:r>
            <w:r w:rsidR="009F5891">
              <w:rPr>
                <w:noProof/>
                <w:webHidden/>
              </w:rPr>
              <w:t>71</w:t>
            </w:r>
            <w:r w:rsidR="0051282E">
              <w:rPr>
                <w:noProof/>
                <w:webHidden/>
              </w:rPr>
              <w:fldChar w:fldCharType="end"/>
            </w:r>
          </w:hyperlink>
        </w:p>
        <w:p w:rsidR="0051282E" w:rsidRDefault="001D6375">
          <w:pPr>
            <w:pStyle w:val="TOC2"/>
            <w:tabs>
              <w:tab w:val="right" w:leader="dot" w:pos="8297"/>
            </w:tabs>
            <w:rPr>
              <w:rFonts w:eastAsiaTheme="minorEastAsia"/>
              <w:noProof/>
            </w:rPr>
          </w:pPr>
          <w:hyperlink w:anchor="_Toc10119091" w:history="1">
            <w:r w:rsidR="0051282E" w:rsidRPr="000A67DA">
              <w:rPr>
                <w:rStyle w:val="Hyperlink"/>
                <w:rFonts w:asciiTheme="majorBidi" w:hAnsiTheme="majorBidi"/>
                <w:noProof/>
              </w:rPr>
              <w:t>4.2. Correlation Analysis</w:t>
            </w:r>
            <w:r w:rsidR="0051282E">
              <w:rPr>
                <w:noProof/>
                <w:webHidden/>
              </w:rPr>
              <w:tab/>
            </w:r>
            <w:r w:rsidR="0051282E">
              <w:rPr>
                <w:noProof/>
                <w:webHidden/>
              </w:rPr>
              <w:fldChar w:fldCharType="begin"/>
            </w:r>
            <w:r w:rsidR="0051282E">
              <w:rPr>
                <w:noProof/>
                <w:webHidden/>
              </w:rPr>
              <w:instrText xml:space="preserve"> PAGEREF _Toc10119091 \h </w:instrText>
            </w:r>
            <w:r w:rsidR="0051282E">
              <w:rPr>
                <w:noProof/>
                <w:webHidden/>
              </w:rPr>
            </w:r>
            <w:r w:rsidR="0051282E">
              <w:rPr>
                <w:noProof/>
                <w:webHidden/>
              </w:rPr>
              <w:fldChar w:fldCharType="separate"/>
            </w:r>
            <w:r w:rsidR="009F5891">
              <w:rPr>
                <w:noProof/>
                <w:webHidden/>
              </w:rPr>
              <w:t>72</w:t>
            </w:r>
            <w:r w:rsidR="0051282E">
              <w:rPr>
                <w:noProof/>
                <w:webHidden/>
              </w:rPr>
              <w:fldChar w:fldCharType="end"/>
            </w:r>
          </w:hyperlink>
        </w:p>
        <w:p w:rsidR="0051282E" w:rsidRDefault="001D6375">
          <w:pPr>
            <w:pStyle w:val="TOC2"/>
            <w:tabs>
              <w:tab w:val="right" w:leader="dot" w:pos="8297"/>
            </w:tabs>
            <w:rPr>
              <w:rFonts w:eastAsiaTheme="minorEastAsia"/>
              <w:noProof/>
            </w:rPr>
          </w:pPr>
          <w:hyperlink w:anchor="_Toc10119092" w:history="1">
            <w:r w:rsidR="0051282E" w:rsidRPr="000A67DA">
              <w:rPr>
                <w:rStyle w:val="Hyperlink"/>
                <w:rFonts w:asciiTheme="majorBidi" w:hAnsiTheme="majorBidi"/>
                <w:noProof/>
              </w:rPr>
              <w:t>4.3. Multi-Linear Regression Analysis</w:t>
            </w:r>
            <w:r w:rsidR="0051282E">
              <w:rPr>
                <w:noProof/>
                <w:webHidden/>
              </w:rPr>
              <w:tab/>
            </w:r>
            <w:r w:rsidR="0051282E">
              <w:rPr>
                <w:noProof/>
                <w:webHidden/>
              </w:rPr>
              <w:fldChar w:fldCharType="begin"/>
            </w:r>
            <w:r w:rsidR="0051282E">
              <w:rPr>
                <w:noProof/>
                <w:webHidden/>
              </w:rPr>
              <w:instrText xml:space="preserve"> PAGEREF _Toc10119092 \h </w:instrText>
            </w:r>
            <w:r w:rsidR="0051282E">
              <w:rPr>
                <w:noProof/>
                <w:webHidden/>
              </w:rPr>
            </w:r>
            <w:r w:rsidR="0051282E">
              <w:rPr>
                <w:noProof/>
                <w:webHidden/>
              </w:rPr>
              <w:fldChar w:fldCharType="separate"/>
            </w:r>
            <w:r w:rsidR="009F5891">
              <w:rPr>
                <w:noProof/>
                <w:webHidden/>
              </w:rPr>
              <w:t>74</w:t>
            </w:r>
            <w:r w:rsidR="0051282E">
              <w:rPr>
                <w:noProof/>
                <w:webHidden/>
              </w:rPr>
              <w:fldChar w:fldCharType="end"/>
            </w:r>
          </w:hyperlink>
        </w:p>
        <w:p w:rsidR="0051282E" w:rsidRDefault="001D6375">
          <w:pPr>
            <w:pStyle w:val="TOC2"/>
            <w:tabs>
              <w:tab w:val="right" w:leader="dot" w:pos="8297"/>
            </w:tabs>
            <w:rPr>
              <w:rFonts w:eastAsiaTheme="minorEastAsia"/>
              <w:noProof/>
            </w:rPr>
          </w:pPr>
          <w:hyperlink w:anchor="_Toc10119093" w:history="1">
            <w:r w:rsidR="0051282E" w:rsidRPr="000A67DA">
              <w:rPr>
                <w:rStyle w:val="Hyperlink"/>
                <w:rFonts w:asciiTheme="majorBidi" w:hAnsiTheme="majorBidi"/>
                <w:noProof/>
              </w:rPr>
              <w:t>4.4. Model Summary</w:t>
            </w:r>
            <w:r w:rsidR="0051282E">
              <w:rPr>
                <w:noProof/>
                <w:webHidden/>
              </w:rPr>
              <w:tab/>
            </w:r>
            <w:r w:rsidR="0051282E">
              <w:rPr>
                <w:noProof/>
                <w:webHidden/>
              </w:rPr>
              <w:fldChar w:fldCharType="begin"/>
            </w:r>
            <w:r w:rsidR="0051282E">
              <w:rPr>
                <w:noProof/>
                <w:webHidden/>
              </w:rPr>
              <w:instrText xml:space="preserve"> PAGEREF _Toc10119093 \h </w:instrText>
            </w:r>
            <w:r w:rsidR="0051282E">
              <w:rPr>
                <w:noProof/>
                <w:webHidden/>
              </w:rPr>
            </w:r>
            <w:r w:rsidR="0051282E">
              <w:rPr>
                <w:noProof/>
                <w:webHidden/>
              </w:rPr>
              <w:fldChar w:fldCharType="separate"/>
            </w:r>
            <w:r w:rsidR="009F5891">
              <w:rPr>
                <w:noProof/>
                <w:webHidden/>
              </w:rPr>
              <w:t>81</w:t>
            </w:r>
            <w:r w:rsidR="0051282E">
              <w:rPr>
                <w:noProof/>
                <w:webHidden/>
              </w:rPr>
              <w:fldChar w:fldCharType="end"/>
            </w:r>
          </w:hyperlink>
        </w:p>
        <w:p w:rsidR="0051282E" w:rsidRDefault="001D6375">
          <w:pPr>
            <w:pStyle w:val="TOC2"/>
            <w:tabs>
              <w:tab w:val="right" w:leader="dot" w:pos="8297"/>
            </w:tabs>
            <w:rPr>
              <w:rFonts w:eastAsiaTheme="minorEastAsia"/>
              <w:noProof/>
            </w:rPr>
          </w:pPr>
          <w:hyperlink w:anchor="_Toc10119094" w:history="1">
            <w:r w:rsidR="0051282E" w:rsidRPr="000A67DA">
              <w:rPr>
                <w:rStyle w:val="Hyperlink"/>
                <w:rFonts w:asciiTheme="majorBidi" w:hAnsiTheme="majorBidi"/>
                <w:noProof/>
              </w:rPr>
              <w:t>4.5. Significance of Overall Model – ANOVA</w:t>
            </w:r>
            <w:r w:rsidR="0051282E">
              <w:rPr>
                <w:noProof/>
                <w:webHidden/>
              </w:rPr>
              <w:tab/>
            </w:r>
            <w:r w:rsidR="0051282E">
              <w:rPr>
                <w:noProof/>
                <w:webHidden/>
              </w:rPr>
              <w:fldChar w:fldCharType="begin"/>
            </w:r>
            <w:r w:rsidR="0051282E">
              <w:rPr>
                <w:noProof/>
                <w:webHidden/>
              </w:rPr>
              <w:instrText xml:space="preserve"> PAGEREF _Toc10119094 \h </w:instrText>
            </w:r>
            <w:r w:rsidR="0051282E">
              <w:rPr>
                <w:noProof/>
                <w:webHidden/>
              </w:rPr>
            </w:r>
            <w:r w:rsidR="0051282E">
              <w:rPr>
                <w:noProof/>
                <w:webHidden/>
              </w:rPr>
              <w:fldChar w:fldCharType="separate"/>
            </w:r>
            <w:r w:rsidR="009F5891">
              <w:rPr>
                <w:noProof/>
                <w:webHidden/>
              </w:rPr>
              <w:t>82</w:t>
            </w:r>
            <w:r w:rsidR="0051282E">
              <w:rPr>
                <w:noProof/>
                <w:webHidden/>
              </w:rPr>
              <w:fldChar w:fldCharType="end"/>
            </w:r>
          </w:hyperlink>
        </w:p>
        <w:p w:rsidR="0051282E" w:rsidRDefault="001D6375">
          <w:pPr>
            <w:pStyle w:val="TOC2"/>
            <w:tabs>
              <w:tab w:val="right" w:leader="dot" w:pos="8297"/>
            </w:tabs>
            <w:rPr>
              <w:rFonts w:eastAsiaTheme="minorEastAsia"/>
              <w:noProof/>
            </w:rPr>
          </w:pPr>
          <w:hyperlink w:anchor="_Toc10119095" w:history="1">
            <w:r w:rsidR="0051282E" w:rsidRPr="000A67DA">
              <w:rPr>
                <w:rStyle w:val="Hyperlink"/>
                <w:rFonts w:asciiTheme="majorBidi" w:hAnsiTheme="majorBidi"/>
                <w:noProof/>
              </w:rPr>
              <w:t>4.6. Residual Statistics</w:t>
            </w:r>
            <w:r w:rsidR="0051282E">
              <w:rPr>
                <w:noProof/>
                <w:webHidden/>
              </w:rPr>
              <w:tab/>
            </w:r>
            <w:r w:rsidR="0051282E">
              <w:rPr>
                <w:noProof/>
                <w:webHidden/>
              </w:rPr>
              <w:fldChar w:fldCharType="begin"/>
            </w:r>
            <w:r w:rsidR="0051282E">
              <w:rPr>
                <w:noProof/>
                <w:webHidden/>
              </w:rPr>
              <w:instrText xml:space="preserve"> PAGEREF _Toc10119095 \h </w:instrText>
            </w:r>
            <w:r w:rsidR="0051282E">
              <w:rPr>
                <w:noProof/>
                <w:webHidden/>
              </w:rPr>
            </w:r>
            <w:r w:rsidR="0051282E">
              <w:rPr>
                <w:noProof/>
                <w:webHidden/>
              </w:rPr>
              <w:fldChar w:fldCharType="separate"/>
            </w:r>
            <w:r w:rsidR="009F5891">
              <w:rPr>
                <w:noProof/>
                <w:webHidden/>
              </w:rPr>
              <w:t>83</w:t>
            </w:r>
            <w:r w:rsidR="0051282E">
              <w:rPr>
                <w:noProof/>
                <w:webHidden/>
              </w:rPr>
              <w:fldChar w:fldCharType="end"/>
            </w:r>
          </w:hyperlink>
        </w:p>
        <w:p w:rsidR="0051282E" w:rsidRDefault="001D6375">
          <w:pPr>
            <w:pStyle w:val="TOC1"/>
            <w:tabs>
              <w:tab w:val="right" w:leader="dot" w:pos="8297"/>
            </w:tabs>
            <w:rPr>
              <w:rFonts w:eastAsiaTheme="minorEastAsia"/>
              <w:noProof/>
            </w:rPr>
          </w:pPr>
          <w:hyperlink w:anchor="_Toc10119096" w:history="1">
            <w:r w:rsidR="0051282E" w:rsidRPr="000A67DA">
              <w:rPr>
                <w:rStyle w:val="Hyperlink"/>
                <w:rFonts w:asciiTheme="majorBidi" w:hAnsiTheme="majorBidi"/>
                <w:noProof/>
              </w:rPr>
              <w:t>5.  Research Findings</w:t>
            </w:r>
            <w:r w:rsidR="0051282E">
              <w:rPr>
                <w:noProof/>
                <w:webHidden/>
              </w:rPr>
              <w:tab/>
            </w:r>
            <w:r w:rsidR="0051282E">
              <w:rPr>
                <w:noProof/>
                <w:webHidden/>
              </w:rPr>
              <w:fldChar w:fldCharType="begin"/>
            </w:r>
            <w:r w:rsidR="0051282E">
              <w:rPr>
                <w:noProof/>
                <w:webHidden/>
              </w:rPr>
              <w:instrText xml:space="preserve"> PAGEREF _Toc10119096 \h </w:instrText>
            </w:r>
            <w:r w:rsidR="0051282E">
              <w:rPr>
                <w:noProof/>
                <w:webHidden/>
              </w:rPr>
            </w:r>
            <w:r w:rsidR="0051282E">
              <w:rPr>
                <w:noProof/>
                <w:webHidden/>
              </w:rPr>
              <w:fldChar w:fldCharType="separate"/>
            </w:r>
            <w:r w:rsidR="009F5891">
              <w:rPr>
                <w:noProof/>
                <w:webHidden/>
              </w:rPr>
              <w:t>84</w:t>
            </w:r>
            <w:r w:rsidR="0051282E">
              <w:rPr>
                <w:noProof/>
                <w:webHidden/>
              </w:rPr>
              <w:fldChar w:fldCharType="end"/>
            </w:r>
          </w:hyperlink>
        </w:p>
        <w:p w:rsidR="0051282E" w:rsidRDefault="001D6375">
          <w:pPr>
            <w:pStyle w:val="TOC2"/>
            <w:tabs>
              <w:tab w:val="right" w:leader="dot" w:pos="8297"/>
            </w:tabs>
            <w:rPr>
              <w:rFonts w:eastAsiaTheme="minorEastAsia"/>
              <w:noProof/>
            </w:rPr>
          </w:pPr>
          <w:hyperlink w:anchor="_Toc10119097" w:history="1">
            <w:r w:rsidR="0051282E" w:rsidRPr="000A67DA">
              <w:rPr>
                <w:rStyle w:val="Hyperlink"/>
                <w:rFonts w:asciiTheme="majorBidi" w:hAnsiTheme="majorBidi"/>
                <w:noProof/>
              </w:rPr>
              <w:t>5.1. Hypothesis Testing</w:t>
            </w:r>
            <w:r w:rsidR="0051282E">
              <w:rPr>
                <w:noProof/>
                <w:webHidden/>
              </w:rPr>
              <w:tab/>
            </w:r>
            <w:r w:rsidR="0051282E">
              <w:rPr>
                <w:noProof/>
                <w:webHidden/>
              </w:rPr>
              <w:fldChar w:fldCharType="begin"/>
            </w:r>
            <w:r w:rsidR="0051282E">
              <w:rPr>
                <w:noProof/>
                <w:webHidden/>
              </w:rPr>
              <w:instrText xml:space="preserve"> PAGEREF _Toc10119097 \h </w:instrText>
            </w:r>
            <w:r w:rsidR="0051282E">
              <w:rPr>
                <w:noProof/>
                <w:webHidden/>
              </w:rPr>
            </w:r>
            <w:r w:rsidR="0051282E">
              <w:rPr>
                <w:noProof/>
                <w:webHidden/>
              </w:rPr>
              <w:fldChar w:fldCharType="separate"/>
            </w:r>
            <w:r w:rsidR="009F5891">
              <w:rPr>
                <w:noProof/>
                <w:webHidden/>
              </w:rPr>
              <w:t>84</w:t>
            </w:r>
            <w:r w:rsidR="0051282E">
              <w:rPr>
                <w:noProof/>
                <w:webHidden/>
              </w:rPr>
              <w:fldChar w:fldCharType="end"/>
            </w:r>
          </w:hyperlink>
        </w:p>
        <w:p w:rsidR="0051282E" w:rsidRDefault="001D6375">
          <w:pPr>
            <w:pStyle w:val="TOC1"/>
            <w:tabs>
              <w:tab w:val="right" w:leader="dot" w:pos="8297"/>
            </w:tabs>
            <w:rPr>
              <w:rFonts w:eastAsiaTheme="minorEastAsia"/>
              <w:noProof/>
            </w:rPr>
          </w:pPr>
          <w:hyperlink w:anchor="_Toc10119098" w:history="1">
            <w:r w:rsidR="0051282E" w:rsidRPr="000A67DA">
              <w:rPr>
                <w:rStyle w:val="Hyperlink"/>
                <w:rFonts w:asciiTheme="majorBidi" w:hAnsiTheme="majorBidi"/>
                <w:noProof/>
              </w:rPr>
              <w:t>6.   Discussion &amp; Conclusion</w:t>
            </w:r>
            <w:r w:rsidR="0051282E">
              <w:rPr>
                <w:noProof/>
                <w:webHidden/>
              </w:rPr>
              <w:tab/>
            </w:r>
            <w:r w:rsidR="0051282E">
              <w:rPr>
                <w:noProof/>
                <w:webHidden/>
              </w:rPr>
              <w:fldChar w:fldCharType="begin"/>
            </w:r>
            <w:r w:rsidR="0051282E">
              <w:rPr>
                <w:noProof/>
                <w:webHidden/>
              </w:rPr>
              <w:instrText xml:space="preserve"> PAGEREF _Toc10119098 \h </w:instrText>
            </w:r>
            <w:r w:rsidR="0051282E">
              <w:rPr>
                <w:noProof/>
                <w:webHidden/>
              </w:rPr>
            </w:r>
            <w:r w:rsidR="0051282E">
              <w:rPr>
                <w:noProof/>
                <w:webHidden/>
              </w:rPr>
              <w:fldChar w:fldCharType="separate"/>
            </w:r>
            <w:r w:rsidR="009F5891">
              <w:rPr>
                <w:noProof/>
                <w:webHidden/>
              </w:rPr>
              <w:t>88</w:t>
            </w:r>
            <w:r w:rsidR="0051282E">
              <w:rPr>
                <w:noProof/>
                <w:webHidden/>
              </w:rPr>
              <w:fldChar w:fldCharType="end"/>
            </w:r>
          </w:hyperlink>
        </w:p>
        <w:p w:rsidR="0051282E" w:rsidRDefault="001D6375">
          <w:pPr>
            <w:pStyle w:val="TOC2"/>
            <w:tabs>
              <w:tab w:val="right" w:leader="dot" w:pos="8297"/>
            </w:tabs>
            <w:rPr>
              <w:rFonts w:eastAsiaTheme="minorEastAsia"/>
              <w:noProof/>
            </w:rPr>
          </w:pPr>
          <w:hyperlink w:anchor="_Toc10119099" w:history="1">
            <w:r w:rsidR="0051282E" w:rsidRPr="000A67DA">
              <w:rPr>
                <w:rStyle w:val="Hyperlink"/>
                <w:rFonts w:asciiTheme="majorBidi" w:hAnsiTheme="majorBidi"/>
                <w:noProof/>
              </w:rPr>
              <w:t>6.1. Conclusion</w:t>
            </w:r>
            <w:r w:rsidR="0051282E">
              <w:rPr>
                <w:noProof/>
                <w:webHidden/>
              </w:rPr>
              <w:tab/>
            </w:r>
            <w:r w:rsidR="0051282E">
              <w:rPr>
                <w:noProof/>
                <w:webHidden/>
              </w:rPr>
              <w:fldChar w:fldCharType="begin"/>
            </w:r>
            <w:r w:rsidR="0051282E">
              <w:rPr>
                <w:noProof/>
                <w:webHidden/>
              </w:rPr>
              <w:instrText xml:space="preserve"> PAGEREF _Toc10119099 \h </w:instrText>
            </w:r>
            <w:r w:rsidR="0051282E">
              <w:rPr>
                <w:noProof/>
                <w:webHidden/>
              </w:rPr>
            </w:r>
            <w:r w:rsidR="0051282E">
              <w:rPr>
                <w:noProof/>
                <w:webHidden/>
              </w:rPr>
              <w:fldChar w:fldCharType="separate"/>
            </w:r>
            <w:r w:rsidR="009F5891">
              <w:rPr>
                <w:noProof/>
                <w:webHidden/>
              </w:rPr>
              <w:t>88</w:t>
            </w:r>
            <w:r w:rsidR="0051282E">
              <w:rPr>
                <w:noProof/>
                <w:webHidden/>
              </w:rPr>
              <w:fldChar w:fldCharType="end"/>
            </w:r>
          </w:hyperlink>
        </w:p>
        <w:p w:rsidR="0051282E" w:rsidRDefault="001D6375">
          <w:pPr>
            <w:pStyle w:val="TOC2"/>
            <w:tabs>
              <w:tab w:val="right" w:leader="dot" w:pos="8297"/>
            </w:tabs>
            <w:rPr>
              <w:rFonts w:eastAsiaTheme="minorEastAsia"/>
              <w:noProof/>
            </w:rPr>
          </w:pPr>
          <w:hyperlink w:anchor="_Toc10119100" w:history="1">
            <w:r w:rsidR="0051282E" w:rsidRPr="000A67DA">
              <w:rPr>
                <w:rStyle w:val="Hyperlink"/>
                <w:rFonts w:asciiTheme="majorBidi" w:hAnsiTheme="majorBidi"/>
                <w:noProof/>
              </w:rPr>
              <w:t>6.2. Discussion</w:t>
            </w:r>
            <w:r w:rsidR="0051282E">
              <w:rPr>
                <w:noProof/>
                <w:webHidden/>
              </w:rPr>
              <w:tab/>
            </w:r>
            <w:r w:rsidR="0051282E">
              <w:rPr>
                <w:noProof/>
                <w:webHidden/>
              </w:rPr>
              <w:fldChar w:fldCharType="begin"/>
            </w:r>
            <w:r w:rsidR="0051282E">
              <w:rPr>
                <w:noProof/>
                <w:webHidden/>
              </w:rPr>
              <w:instrText xml:space="preserve"> PAGEREF _Toc10119100 \h </w:instrText>
            </w:r>
            <w:r w:rsidR="0051282E">
              <w:rPr>
                <w:noProof/>
                <w:webHidden/>
              </w:rPr>
            </w:r>
            <w:r w:rsidR="0051282E">
              <w:rPr>
                <w:noProof/>
                <w:webHidden/>
              </w:rPr>
              <w:fldChar w:fldCharType="separate"/>
            </w:r>
            <w:r w:rsidR="009F5891">
              <w:rPr>
                <w:noProof/>
                <w:webHidden/>
              </w:rPr>
              <w:t>89</w:t>
            </w:r>
            <w:r w:rsidR="0051282E">
              <w:rPr>
                <w:noProof/>
                <w:webHidden/>
              </w:rPr>
              <w:fldChar w:fldCharType="end"/>
            </w:r>
          </w:hyperlink>
        </w:p>
        <w:p w:rsidR="0051282E" w:rsidRDefault="001D6375">
          <w:pPr>
            <w:pStyle w:val="TOC1"/>
            <w:tabs>
              <w:tab w:val="right" w:leader="dot" w:pos="8297"/>
            </w:tabs>
            <w:rPr>
              <w:rFonts w:eastAsiaTheme="minorEastAsia"/>
              <w:noProof/>
            </w:rPr>
          </w:pPr>
          <w:hyperlink w:anchor="_Toc10119101" w:history="1">
            <w:r w:rsidR="0051282E" w:rsidRPr="000A67DA">
              <w:rPr>
                <w:rStyle w:val="Hyperlink"/>
                <w:rFonts w:asciiTheme="majorBidi" w:hAnsiTheme="majorBidi"/>
                <w:noProof/>
              </w:rPr>
              <w:t>Bibliography</w:t>
            </w:r>
            <w:r w:rsidR="0051282E">
              <w:rPr>
                <w:noProof/>
                <w:webHidden/>
              </w:rPr>
              <w:tab/>
            </w:r>
            <w:r w:rsidR="0051282E">
              <w:rPr>
                <w:noProof/>
                <w:webHidden/>
              </w:rPr>
              <w:fldChar w:fldCharType="begin"/>
            </w:r>
            <w:r w:rsidR="0051282E">
              <w:rPr>
                <w:noProof/>
                <w:webHidden/>
              </w:rPr>
              <w:instrText xml:space="preserve"> PAGEREF _Toc10119101 \h </w:instrText>
            </w:r>
            <w:r w:rsidR="0051282E">
              <w:rPr>
                <w:noProof/>
                <w:webHidden/>
              </w:rPr>
            </w:r>
            <w:r w:rsidR="0051282E">
              <w:rPr>
                <w:noProof/>
                <w:webHidden/>
              </w:rPr>
              <w:fldChar w:fldCharType="separate"/>
            </w:r>
            <w:r w:rsidR="009F5891">
              <w:rPr>
                <w:noProof/>
                <w:webHidden/>
              </w:rPr>
              <w:t>91</w:t>
            </w:r>
            <w:r w:rsidR="0051282E">
              <w:rPr>
                <w:noProof/>
                <w:webHidden/>
              </w:rPr>
              <w:fldChar w:fldCharType="end"/>
            </w:r>
          </w:hyperlink>
        </w:p>
        <w:p w:rsidR="0051282E" w:rsidRDefault="001D6375">
          <w:pPr>
            <w:pStyle w:val="TOC1"/>
            <w:tabs>
              <w:tab w:val="right" w:leader="dot" w:pos="8297"/>
            </w:tabs>
            <w:rPr>
              <w:rFonts w:eastAsiaTheme="minorEastAsia"/>
              <w:noProof/>
            </w:rPr>
          </w:pPr>
          <w:hyperlink w:anchor="_Toc10119102" w:history="1">
            <w:r w:rsidR="0051282E" w:rsidRPr="000A67DA">
              <w:rPr>
                <w:rStyle w:val="Hyperlink"/>
                <w:rFonts w:asciiTheme="majorBidi" w:hAnsiTheme="majorBidi"/>
                <w:noProof/>
              </w:rPr>
              <w:t>Appendix A</w:t>
            </w:r>
            <w:r w:rsidR="0051282E">
              <w:rPr>
                <w:noProof/>
                <w:webHidden/>
              </w:rPr>
              <w:tab/>
            </w:r>
            <w:r w:rsidR="0051282E">
              <w:rPr>
                <w:noProof/>
                <w:webHidden/>
              </w:rPr>
              <w:fldChar w:fldCharType="begin"/>
            </w:r>
            <w:r w:rsidR="0051282E">
              <w:rPr>
                <w:noProof/>
                <w:webHidden/>
              </w:rPr>
              <w:instrText xml:space="preserve"> PAGEREF _Toc10119102 \h </w:instrText>
            </w:r>
            <w:r w:rsidR="0051282E">
              <w:rPr>
                <w:noProof/>
                <w:webHidden/>
              </w:rPr>
            </w:r>
            <w:r w:rsidR="0051282E">
              <w:rPr>
                <w:noProof/>
                <w:webHidden/>
              </w:rPr>
              <w:fldChar w:fldCharType="separate"/>
            </w:r>
            <w:r w:rsidR="009F5891">
              <w:rPr>
                <w:noProof/>
                <w:webHidden/>
              </w:rPr>
              <w:t>103</w:t>
            </w:r>
            <w:r w:rsidR="0051282E">
              <w:rPr>
                <w:noProof/>
                <w:webHidden/>
              </w:rPr>
              <w:fldChar w:fldCharType="end"/>
            </w:r>
          </w:hyperlink>
        </w:p>
        <w:p w:rsidR="003122AF" w:rsidRDefault="00D9192E" w:rsidP="00617BD4">
          <w:pPr>
            <w:jc w:val="lowKashida"/>
            <w:rPr>
              <w:b/>
              <w:bCs/>
              <w:noProof/>
            </w:rPr>
          </w:pPr>
          <w:r>
            <w:rPr>
              <w:b/>
              <w:bCs/>
              <w:noProof/>
            </w:rPr>
            <w:fldChar w:fldCharType="end"/>
          </w:r>
        </w:p>
        <w:p w:rsidR="003122AF" w:rsidRDefault="003122AF" w:rsidP="00617BD4">
          <w:pPr>
            <w:jc w:val="lowKashida"/>
            <w:rPr>
              <w:b/>
              <w:bCs/>
              <w:noProof/>
            </w:rPr>
          </w:pPr>
        </w:p>
        <w:p w:rsidR="003122AF" w:rsidRDefault="003122AF" w:rsidP="00617BD4">
          <w:pPr>
            <w:jc w:val="lowKashida"/>
            <w:rPr>
              <w:b/>
              <w:bCs/>
              <w:noProof/>
            </w:rPr>
          </w:pPr>
        </w:p>
        <w:p w:rsidR="003122AF" w:rsidRDefault="003122AF" w:rsidP="00617BD4">
          <w:pPr>
            <w:jc w:val="lowKashida"/>
            <w:rPr>
              <w:b/>
              <w:bCs/>
              <w:noProof/>
            </w:rPr>
          </w:pPr>
        </w:p>
        <w:p w:rsidR="003122AF" w:rsidRDefault="003122AF" w:rsidP="00617BD4">
          <w:pPr>
            <w:jc w:val="lowKashida"/>
            <w:rPr>
              <w:b/>
              <w:bCs/>
              <w:noProof/>
            </w:rPr>
          </w:pPr>
        </w:p>
        <w:p w:rsidR="003122AF" w:rsidRDefault="003122AF" w:rsidP="00617BD4">
          <w:pPr>
            <w:jc w:val="lowKashida"/>
            <w:rPr>
              <w:b/>
              <w:bCs/>
              <w:noProof/>
            </w:rPr>
          </w:pPr>
        </w:p>
        <w:p w:rsidR="003122AF" w:rsidRDefault="001D6375" w:rsidP="00617BD4">
          <w:pPr>
            <w:jc w:val="lowKashida"/>
            <w:rPr>
              <w:noProof/>
            </w:rPr>
          </w:pPr>
        </w:p>
      </w:sdtContent>
    </w:sdt>
    <w:p w:rsidR="00057779" w:rsidRDefault="00057779" w:rsidP="00617BD4">
      <w:pPr>
        <w:jc w:val="lowKashida"/>
        <w:rPr>
          <w:rFonts w:asciiTheme="majorBidi" w:hAnsiTheme="majorBidi" w:cstheme="majorBidi"/>
          <w:b/>
          <w:bCs/>
          <w:sz w:val="28"/>
          <w:szCs w:val="28"/>
        </w:rPr>
      </w:pPr>
    </w:p>
    <w:p w:rsidR="000A6648" w:rsidRDefault="000A6648" w:rsidP="00B553F4">
      <w:pPr>
        <w:jc w:val="center"/>
        <w:rPr>
          <w:rFonts w:asciiTheme="majorBidi" w:hAnsiTheme="majorBidi" w:cstheme="majorBidi"/>
          <w:b/>
          <w:bCs/>
          <w:sz w:val="28"/>
          <w:szCs w:val="28"/>
        </w:rPr>
      </w:pPr>
    </w:p>
    <w:p w:rsidR="00233173" w:rsidRDefault="00233173" w:rsidP="00B553F4">
      <w:pPr>
        <w:jc w:val="center"/>
        <w:rPr>
          <w:rFonts w:asciiTheme="majorBidi" w:hAnsiTheme="majorBidi" w:cstheme="majorBidi"/>
          <w:b/>
          <w:bCs/>
          <w:sz w:val="28"/>
          <w:szCs w:val="28"/>
        </w:rPr>
      </w:pPr>
    </w:p>
    <w:p w:rsidR="00233173" w:rsidRDefault="00233173" w:rsidP="00B553F4">
      <w:pPr>
        <w:jc w:val="center"/>
        <w:rPr>
          <w:rFonts w:asciiTheme="majorBidi" w:hAnsiTheme="majorBidi" w:cstheme="majorBidi"/>
          <w:b/>
          <w:bCs/>
          <w:sz w:val="28"/>
          <w:szCs w:val="28"/>
        </w:rPr>
      </w:pPr>
    </w:p>
    <w:p w:rsidR="00233173" w:rsidRDefault="00233173" w:rsidP="00B553F4">
      <w:pPr>
        <w:jc w:val="center"/>
        <w:rPr>
          <w:rFonts w:asciiTheme="majorBidi" w:hAnsiTheme="majorBidi" w:cstheme="majorBidi"/>
          <w:b/>
          <w:bCs/>
          <w:sz w:val="28"/>
          <w:szCs w:val="28"/>
        </w:rPr>
      </w:pPr>
    </w:p>
    <w:p w:rsidR="00233173" w:rsidRDefault="00233173" w:rsidP="00B553F4">
      <w:pPr>
        <w:jc w:val="center"/>
        <w:rPr>
          <w:rFonts w:asciiTheme="majorBidi" w:hAnsiTheme="majorBidi" w:cstheme="majorBidi"/>
          <w:b/>
          <w:bCs/>
          <w:sz w:val="28"/>
          <w:szCs w:val="28"/>
        </w:rPr>
      </w:pPr>
    </w:p>
    <w:p w:rsidR="00233173" w:rsidRDefault="00233173" w:rsidP="00B553F4">
      <w:pPr>
        <w:jc w:val="center"/>
        <w:rPr>
          <w:rFonts w:asciiTheme="majorBidi" w:hAnsiTheme="majorBidi" w:cstheme="majorBidi"/>
          <w:b/>
          <w:bCs/>
          <w:sz w:val="28"/>
          <w:szCs w:val="28"/>
        </w:rPr>
      </w:pPr>
    </w:p>
    <w:p w:rsidR="00233173" w:rsidRDefault="00233173" w:rsidP="00B553F4">
      <w:pPr>
        <w:jc w:val="center"/>
        <w:rPr>
          <w:rFonts w:asciiTheme="majorBidi" w:hAnsiTheme="majorBidi" w:cstheme="majorBidi"/>
          <w:b/>
          <w:bCs/>
          <w:sz w:val="28"/>
          <w:szCs w:val="28"/>
        </w:rPr>
      </w:pPr>
    </w:p>
    <w:p w:rsidR="00233173" w:rsidRDefault="00233173" w:rsidP="00B553F4">
      <w:pPr>
        <w:jc w:val="center"/>
        <w:rPr>
          <w:rFonts w:asciiTheme="majorBidi" w:hAnsiTheme="majorBidi" w:cstheme="majorBidi"/>
          <w:b/>
          <w:bCs/>
          <w:sz w:val="28"/>
          <w:szCs w:val="28"/>
        </w:rPr>
      </w:pPr>
    </w:p>
    <w:p w:rsidR="00DE51F0" w:rsidRDefault="003122AF" w:rsidP="00B553F4">
      <w:pPr>
        <w:jc w:val="center"/>
        <w:rPr>
          <w:noProof/>
        </w:rPr>
      </w:pPr>
      <w:r w:rsidRPr="003122AF">
        <w:rPr>
          <w:rFonts w:asciiTheme="majorBidi" w:hAnsiTheme="majorBidi" w:cstheme="majorBidi"/>
          <w:b/>
          <w:bCs/>
          <w:sz w:val="28"/>
          <w:szCs w:val="28"/>
        </w:rPr>
        <w:t>Table of Tables</w:t>
      </w:r>
      <w:r w:rsidR="00057779">
        <w:fldChar w:fldCharType="begin"/>
      </w:r>
      <w:r w:rsidR="00057779">
        <w:instrText xml:space="preserve"> TOC \h \z \c "Table 4." </w:instrText>
      </w:r>
      <w:r w:rsidR="00057779">
        <w:fldChar w:fldCharType="separate"/>
      </w:r>
    </w:p>
    <w:p w:rsidR="00DE51F0" w:rsidRDefault="001D6375">
      <w:pPr>
        <w:pStyle w:val="TableofFigures"/>
        <w:tabs>
          <w:tab w:val="right" w:leader="dot" w:pos="8297"/>
        </w:tabs>
        <w:rPr>
          <w:rFonts w:asciiTheme="minorHAnsi" w:eastAsiaTheme="minorEastAsia" w:hAnsiTheme="minorHAnsi"/>
          <w:noProof/>
          <w:sz w:val="22"/>
        </w:rPr>
      </w:pPr>
      <w:hyperlink w:anchor="_Toc10062285" w:history="1">
        <w:r w:rsidR="00DE51F0" w:rsidRPr="002B0ABE">
          <w:rPr>
            <w:rStyle w:val="Hyperlink"/>
            <w:rFonts w:cstheme="majorBidi"/>
            <w:noProof/>
          </w:rPr>
          <w:t>Table 4. 1 Case processing summary</w:t>
        </w:r>
        <w:r w:rsidR="00DE51F0">
          <w:rPr>
            <w:noProof/>
            <w:webHidden/>
          </w:rPr>
          <w:tab/>
        </w:r>
        <w:r w:rsidR="00DE51F0">
          <w:rPr>
            <w:noProof/>
            <w:webHidden/>
          </w:rPr>
          <w:fldChar w:fldCharType="begin"/>
        </w:r>
        <w:r w:rsidR="00DE51F0">
          <w:rPr>
            <w:noProof/>
            <w:webHidden/>
          </w:rPr>
          <w:instrText xml:space="preserve"> PAGEREF _Toc10062285 \h </w:instrText>
        </w:r>
        <w:r w:rsidR="00DE51F0">
          <w:rPr>
            <w:noProof/>
            <w:webHidden/>
          </w:rPr>
        </w:r>
        <w:r w:rsidR="00DE51F0">
          <w:rPr>
            <w:noProof/>
            <w:webHidden/>
          </w:rPr>
          <w:fldChar w:fldCharType="separate"/>
        </w:r>
        <w:r w:rsidR="009F5891">
          <w:rPr>
            <w:noProof/>
            <w:webHidden/>
          </w:rPr>
          <w:t>70</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86" w:history="1">
        <w:r w:rsidR="00DE51F0" w:rsidRPr="002B0ABE">
          <w:rPr>
            <w:rStyle w:val="Hyperlink"/>
            <w:rFonts w:cstheme="majorBidi"/>
            <w:noProof/>
          </w:rPr>
          <w:t>Table 4. 2 Reliability statistics</w:t>
        </w:r>
        <w:r w:rsidR="00DE51F0">
          <w:rPr>
            <w:noProof/>
            <w:webHidden/>
          </w:rPr>
          <w:tab/>
        </w:r>
        <w:r w:rsidR="00DE51F0">
          <w:rPr>
            <w:noProof/>
            <w:webHidden/>
          </w:rPr>
          <w:fldChar w:fldCharType="begin"/>
        </w:r>
        <w:r w:rsidR="00DE51F0">
          <w:rPr>
            <w:noProof/>
            <w:webHidden/>
          </w:rPr>
          <w:instrText xml:space="preserve"> PAGEREF _Toc10062286 \h </w:instrText>
        </w:r>
        <w:r w:rsidR="00DE51F0">
          <w:rPr>
            <w:noProof/>
            <w:webHidden/>
          </w:rPr>
        </w:r>
        <w:r w:rsidR="00DE51F0">
          <w:rPr>
            <w:noProof/>
            <w:webHidden/>
          </w:rPr>
          <w:fldChar w:fldCharType="separate"/>
        </w:r>
        <w:r w:rsidR="009F5891">
          <w:rPr>
            <w:noProof/>
            <w:webHidden/>
          </w:rPr>
          <w:t>71</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87" w:history="1">
        <w:r w:rsidR="00DE51F0" w:rsidRPr="002B0ABE">
          <w:rPr>
            <w:rStyle w:val="Hyperlink"/>
            <w:rFonts w:cstheme="majorBidi"/>
            <w:noProof/>
          </w:rPr>
          <w:t>Table 4. 3 Correlation Analysis</w:t>
        </w:r>
        <w:r w:rsidR="00DE51F0">
          <w:rPr>
            <w:noProof/>
            <w:webHidden/>
          </w:rPr>
          <w:tab/>
        </w:r>
        <w:r w:rsidR="00DE51F0">
          <w:rPr>
            <w:noProof/>
            <w:webHidden/>
          </w:rPr>
          <w:fldChar w:fldCharType="begin"/>
        </w:r>
        <w:r w:rsidR="00DE51F0">
          <w:rPr>
            <w:noProof/>
            <w:webHidden/>
          </w:rPr>
          <w:instrText xml:space="preserve"> PAGEREF _Toc10062287 \h </w:instrText>
        </w:r>
        <w:r w:rsidR="00DE51F0">
          <w:rPr>
            <w:noProof/>
            <w:webHidden/>
          </w:rPr>
        </w:r>
        <w:r w:rsidR="00DE51F0">
          <w:rPr>
            <w:noProof/>
            <w:webHidden/>
          </w:rPr>
          <w:fldChar w:fldCharType="separate"/>
        </w:r>
        <w:r w:rsidR="009F5891">
          <w:rPr>
            <w:noProof/>
            <w:webHidden/>
          </w:rPr>
          <w:t>72</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88" w:history="1">
        <w:r w:rsidR="00DE51F0" w:rsidRPr="002B0ABE">
          <w:rPr>
            <w:rStyle w:val="Hyperlink"/>
            <w:rFonts w:cstheme="majorBidi"/>
            <w:noProof/>
          </w:rPr>
          <w:t>Table 4. 4 Model Summary</w:t>
        </w:r>
        <w:r w:rsidR="00DE51F0">
          <w:rPr>
            <w:noProof/>
            <w:webHidden/>
          </w:rPr>
          <w:tab/>
        </w:r>
        <w:r w:rsidR="00DE51F0">
          <w:rPr>
            <w:noProof/>
            <w:webHidden/>
          </w:rPr>
          <w:fldChar w:fldCharType="begin"/>
        </w:r>
        <w:r w:rsidR="00DE51F0">
          <w:rPr>
            <w:noProof/>
            <w:webHidden/>
          </w:rPr>
          <w:instrText xml:space="preserve"> PAGEREF _Toc10062288 \h </w:instrText>
        </w:r>
        <w:r w:rsidR="00DE51F0">
          <w:rPr>
            <w:noProof/>
            <w:webHidden/>
          </w:rPr>
        </w:r>
        <w:r w:rsidR="00DE51F0">
          <w:rPr>
            <w:noProof/>
            <w:webHidden/>
          </w:rPr>
          <w:fldChar w:fldCharType="separate"/>
        </w:r>
        <w:r w:rsidR="009F5891">
          <w:rPr>
            <w:noProof/>
            <w:webHidden/>
          </w:rPr>
          <w:t>81</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89" w:history="1">
        <w:r w:rsidR="00DE51F0" w:rsidRPr="002B0ABE">
          <w:rPr>
            <w:rStyle w:val="Hyperlink"/>
            <w:rFonts w:cstheme="majorBidi"/>
            <w:noProof/>
          </w:rPr>
          <w:t xml:space="preserve">Table 4. 5 </w:t>
        </w:r>
        <w:r w:rsidR="00DE51F0" w:rsidRPr="002B0ABE">
          <w:rPr>
            <w:rStyle w:val="Hyperlink"/>
            <w:rFonts w:cstheme="majorBidi"/>
            <w:noProof/>
            <w:lang w:eastAsia="ja-JP"/>
          </w:rPr>
          <w:t>Significance of Overall Anova model</w:t>
        </w:r>
        <w:r w:rsidR="00DE51F0">
          <w:rPr>
            <w:noProof/>
            <w:webHidden/>
          </w:rPr>
          <w:tab/>
        </w:r>
        <w:r w:rsidR="00DE51F0">
          <w:rPr>
            <w:noProof/>
            <w:webHidden/>
          </w:rPr>
          <w:fldChar w:fldCharType="begin"/>
        </w:r>
        <w:r w:rsidR="00DE51F0">
          <w:rPr>
            <w:noProof/>
            <w:webHidden/>
          </w:rPr>
          <w:instrText xml:space="preserve"> PAGEREF _Toc10062289 \h </w:instrText>
        </w:r>
        <w:r w:rsidR="00DE51F0">
          <w:rPr>
            <w:noProof/>
            <w:webHidden/>
          </w:rPr>
        </w:r>
        <w:r w:rsidR="00DE51F0">
          <w:rPr>
            <w:noProof/>
            <w:webHidden/>
          </w:rPr>
          <w:fldChar w:fldCharType="separate"/>
        </w:r>
        <w:r w:rsidR="009F5891">
          <w:rPr>
            <w:noProof/>
            <w:webHidden/>
          </w:rPr>
          <w:t>82</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90" w:history="1">
        <w:r w:rsidR="00DE51F0" w:rsidRPr="002B0ABE">
          <w:rPr>
            <w:rStyle w:val="Hyperlink"/>
            <w:rFonts w:cstheme="majorBidi"/>
            <w:noProof/>
          </w:rPr>
          <w:t>Table 4. 6 Coefficient Table</w:t>
        </w:r>
        <w:r w:rsidR="00DE51F0">
          <w:rPr>
            <w:noProof/>
            <w:webHidden/>
          </w:rPr>
          <w:tab/>
        </w:r>
        <w:r w:rsidR="00DE51F0">
          <w:rPr>
            <w:noProof/>
            <w:webHidden/>
          </w:rPr>
          <w:fldChar w:fldCharType="begin"/>
        </w:r>
        <w:r w:rsidR="00DE51F0">
          <w:rPr>
            <w:noProof/>
            <w:webHidden/>
          </w:rPr>
          <w:instrText xml:space="preserve"> PAGEREF _Toc10062290 \h </w:instrText>
        </w:r>
        <w:r w:rsidR="00DE51F0">
          <w:rPr>
            <w:noProof/>
            <w:webHidden/>
          </w:rPr>
        </w:r>
        <w:r w:rsidR="00DE51F0">
          <w:rPr>
            <w:noProof/>
            <w:webHidden/>
          </w:rPr>
          <w:fldChar w:fldCharType="separate"/>
        </w:r>
        <w:r w:rsidR="009F5891">
          <w:rPr>
            <w:noProof/>
            <w:webHidden/>
          </w:rPr>
          <w:t>82</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91" w:history="1">
        <w:r w:rsidR="00DE51F0" w:rsidRPr="002B0ABE">
          <w:rPr>
            <w:rStyle w:val="Hyperlink"/>
            <w:rFonts w:cstheme="majorBidi"/>
            <w:noProof/>
          </w:rPr>
          <w:t>Table 4. 7 Residual Statistics</w:t>
        </w:r>
        <w:r w:rsidR="00DE51F0">
          <w:rPr>
            <w:noProof/>
            <w:webHidden/>
          </w:rPr>
          <w:tab/>
        </w:r>
        <w:r w:rsidR="00DE51F0">
          <w:rPr>
            <w:noProof/>
            <w:webHidden/>
          </w:rPr>
          <w:fldChar w:fldCharType="begin"/>
        </w:r>
        <w:r w:rsidR="00DE51F0">
          <w:rPr>
            <w:noProof/>
            <w:webHidden/>
          </w:rPr>
          <w:instrText xml:space="preserve"> PAGEREF _Toc10062291 \h </w:instrText>
        </w:r>
        <w:r w:rsidR="00DE51F0">
          <w:rPr>
            <w:noProof/>
            <w:webHidden/>
          </w:rPr>
        </w:r>
        <w:r w:rsidR="00DE51F0">
          <w:rPr>
            <w:noProof/>
            <w:webHidden/>
          </w:rPr>
          <w:fldChar w:fldCharType="separate"/>
        </w:r>
        <w:r w:rsidR="009F5891">
          <w:rPr>
            <w:noProof/>
            <w:webHidden/>
          </w:rPr>
          <w:t>83</w:t>
        </w:r>
        <w:r w:rsidR="00DE51F0">
          <w:rPr>
            <w:noProof/>
            <w:webHidden/>
          </w:rPr>
          <w:fldChar w:fldCharType="end"/>
        </w:r>
      </w:hyperlink>
    </w:p>
    <w:p w:rsidR="005B2780" w:rsidRDefault="00057779" w:rsidP="00617BD4">
      <w:pPr>
        <w:pStyle w:val="TableofFigures"/>
        <w:tabs>
          <w:tab w:val="right" w:leader="dot" w:pos="7910"/>
        </w:tabs>
        <w:spacing w:line="360" w:lineRule="auto"/>
        <w:jc w:val="lowKashida"/>
      </w:pPr>
      <w:r>
        <w:fldChar w:fldCharType="end"/>
      </w:r>
    </w:p>
    <w:p w:rsidR="005B2780" w:rsidRDefault="005B2780" w:rsidP="00617BD4">
      <w:pPr>
        <w:pStyle w:val="TableofFigures"/>
        <w:tabs>
          <w:tab w:val="right" w:leader="dot" w:pos="7910"/>
        </w:tabs>
        <w:spacing w:line="360" w:lineRule="auto"/>
        <w:jc w:val="lowKashida"/>
      </w:pPr>
    </w:p>
    <w:p w:rsidR="005B2780" w:rsidRDefault="005B2780" w:rsidP="00617BD4">
      <w:pPr>
        <w:pStyle w:val="TableofFigures"/>
        <w:tabs>
          <w:tab w:val="right" w:leader="dot" w:pos="7910"/>
        </w:tabs>
        <w:spacing w:line="360" w:lineRule="auto"/>
        <w:jc w:val="lowKashida"/>
      </w:pPr>
    </w:p>
    <w:p w:rsidR="005B2780" w:rsidRDefault="005B2780" w:rsidP="00617BD4">
      <w:pPr>
        <w:pStyle w:val="TableofFigures"/>
        <w:tabs>
          <w:tab w:val="right" w:leader="dot" w:pos="7910"/>
        </w:tabs>
        <w:spacing w:line="360" w:lineRule="auto"/>
        <w:jc w:val="lowKashida"/>
      </w:pPr>
    </w:p>
    <w:p w:rsidR="005B2780" w:rsidRDefault="005B2780" w:rsidP="00617BD4">
      <w:pPr>
        <w:pStyle w:val="TableofFigures"/>
        <w:tabs>
          <w:tab w:val="right" w:leader="dot" w:pos="7910"/>
        </w:tabs>
        <w:spacing w:line="360" w:lineRule="auto"/>
        <w:jc w:val="lowKashida"/>
      </w:pPr>
    </w:p>
    <w:p w:rsidR="005B2780" w:rsidRDefault="005B2780" w:rsidP="00617BD4">
      <w:pPr>
        <w:pStyle w:val="TableofFigures"/>
        <w:tabs>
          <w:tab w:val="right" w:leader="dot" w:pos="7910"/>
        </w:tabs>
        <w:spacing w:line="360" w:lineRule="auto"/>
        <w:jc w:val="lowKashida"/>
      </w:pPr>
    </w:p>
    <w:p w:rsidR="00CA3B7A" w:rsidRDefault="00CA3B7A" w:rsidP="00617BD4">
      <w:pPr>
        <w:jc w:val="lowKashida"/>
      </w:pPr>
    </w:p>
    <w:p w:rsidR="00CA3B7A" w:rsidRDefault="00CA3B7A" w:rsidP="00617BD4">
      <w:pPr>
        <w:jc w:val="lowKashida"/>
      </w:pPr>
    </w:p>
    <w:p w:rsidR="00CA3B7A" w:rsidRDefault="00CA3B7A" w:rsidP="00617BD4">
      <w:pPr>
        <w:jc w:val="lowKashida"/>
      </w:pPr>
    </w:p>
    <w:p w:rsidR="00CA3B7A" w:rsidRDefault="00CA3B7A" w:rsidP="00617BD4">
      <w:pPr>
        <w:jc w:val="lowKashida"/>
      </w:pPr>
    </w:p>
    <w:p w:rsidR="00CA3B7A" w:rsidRDefault="00CA3B7A" w:rsidP="00617BD4">
      <w:pPr>
        <w:jc w:val="lowKashida"/>
      </w:pPr>
    </w:p>
    <w:p w:rsidR="00CA3B7A" w:rsidRDefault="00CA3B7A" w:rsidP="00617BD4">
      <w:pPr>
        <w:jc w:val="lowKashida"/>
      </w:pPr>
    </w:p>
    <w:p w:rsidR="00CA3B7A" w:rsidRPr="00CA3B7A" w:rsidRDefault="00CA3B7A" w:rsidP="00617BD4">
      <w:pPr>
        <w:jc w:val="lowKashida"/>
      </w:pPr>
    </w:p>
    <w:p w:rsidR="005B2780" w:rsidRDefault="005B2780" w:rsidP="00617BD4">
      <w:pPr>
        <w:pStyle w:val="TableofFigures"/>
        <w:tabs>
          <w:tab w:val="right" w:leader="dot" w:pos="7910"/>
        </w:tabs>
        <w:spacing w:line="360" w:lineRule="auto"/>
        <w:jc w:val="lowKashida"/>
      </w:pPr>
    </w:p>
    <w:p w:rsidR="005B2780" w:rsidRDefault="005B2780" w:rsidP="00617BD4">
      <w:pPr>
        <w:pStyle w:val="TableofFigures"/>
        <w:tabs>
          <w:tab w:val="right" w:leader="dot" w:pos="7910"/>
        </w:tabs>
        <w:spacing w:line="360" w:lineRule="auto"/>
        <w:jc w:val="lowKashida"/>
      </w:pPr>
    </w:p>
    <w:p w:rsidR="005B2780" w:rsidRDefault="005B2780" w:rsidP="00617BD4">
      <w:pPr>
        <w:pStyle w:val="TableofFigures"/>
        <w:tabs>
          <w:tab w:val="right" w:leader="dot" w:pos="7910"/>
        </w:tabs>
        <w:spacing w:line="360" w:lineRule="auto"/>
        <w:jc w:val="lowKashida"/>
      </w:pPr>
    </w:p>
    <w:p w:rsidR="005B2780" w:rsidRDefault="005B2780" w:rsidP="00617BD4">
      <w:pPr>
        <w:pStyle w:val="TableofFigures"/>
        <w:tabs>
          <w:tab w:val="right" w:leader="dot" w:pos="7910"/>
        </w:tabs>
        <w:spacing w:line="360" w:lineRule="auto"/>
        <w:jc w:val="lowKashida"/>
      </w:pPr>
    </w:p>
    <w:p w:rsidR="005B2780" w:rsidRDefault="005B2780" w:rsidP="00617BD4">
      <w:pPr>
        <w:pStyle w:val="TableofFigures"/>
        <w:tabs>
          <w:tab w:val="right" w:leader="dot" w:pos="7910"/>
        </w:tabs>
        <w:spacing w:line="360" w:lineRule="auto"/>
        <w:jc w:val="lowKashida"/>
      </w:pPr>
    </w:p>
    <w:p w:rsidR="005B2780" w:rsidRDefault="005B2780" w:rsidP="00617BD4">
      <w:pPr>
        <w:pStyle w:val="TableofFigures"/>
        <w:tabs>
          <w:tab w:val="right" w:leader="dot" w:pos="7910"/>
        </w:tabs>
        <w:spacing w:line="360" w:lineRule="auto"/>
        <w:jc w:val="lowKashida"/>
      </w:pPr>
    </w:p>
    <w:p w:rsidR="005B2780" w:rsidRDefault="005B2780" w:rsidP="00617BD4">
      <w:pPr>
        <w:pStyle w:val="TableofFigures"/>
        <w:tabs>
          <w:tab w:val="right" w:leader="dot" w:pos="7910"/>
        </w:tabs>
        <w:spacing w:line="360" w:lineRule="auto"/>
        <w:jc w:val="lowKashida"/>
      </w:pPr>
    </w:p>
    <w:p w:rsidR="000132E5" w:rsidRPr="000132E5" w:rsidRDefault="000132E5" w:rsidP="000132E5"/>
    <w:p w:rsidR="00B553F4" w:rsidRDefault="00B553F4" w:rsidP="000A6648">
      <w:pPr>
        <w:pStyle w:val="TableofFigures"/>
        <w:tabs>
          <w:tab w:val="right" w:leader="dot" w:pos="7910"/>
        </w:tabs>
        <w:spacing w:line="360" w:lineRule="auto"/>
        <w:rPr>
          <w:rFonts w:cstheme="majorBidi"/>
          <w:b/>
          <w:bCs/>
          <w:sz w:val="28"/>
          <w:szCs w:val="28"/>
        </w:rPr>
      </w:pPr>
    </w:p>
    <w:p w:rsidR="000A6648" w:rsidRDefault="000A6648" w:rsidP="00246610">
      <w:pPr>
        <w:pStyle w:val="TableofFigures"/>
        <w:tabs>
          <w:tab w:val="right" w:leader="dot" w:pos="7910"/>
        </w:tabs>
        <w:spacing w:line="360" w:lineRule="auto"/>
        <w:jc w:val="center"/>
        <w:rPr>
          <w:rFonts w:cstheme="majorBidi"/>
          <w:b/>
          <w:bCs/>
          <w:sz w:val="28"/>
          <w:szCs w:val="28"/>
        </w:rPr>
      </w:pPr>
    </w:p>
    <w:p w:rsidR="00D053EE" w:rsidRDefault="00D053EE" w:rsidP="00246610">
      <w:pPr>
        <w:pStyle w:val="TableofFigures"/>
        <w:tabs>
          <w:tab w:val="right" w:leader="dot" w:pos="7910"/>
        </w:tabs>
        <w:spacing w:line="360" w:lineRule="auto"/>
        <w:jc w:val="center"/>
        <w:rPr>
          <w:rFonts w:cstheme="majorBidi"/>
          <w:b/>
          <w:bCs/>
          <w:sz w:val="28"/>
          <w:szCs w:val="28"/>
        </w:rPr>
      </w:pPr>
    </w:p>
    <w:p w:rsidR="00233173" w:rsidRDefault="00233173" w:rsidP="00246610">
      <w:pPr>
        <w:pStyle w:val="TableofFigures"/>
        <w:tabs>
          <w:tab w:val="right" w:leader="dot" w:pos="7910"/>
        </w:tabs>
        <w:spacing w:line="360" w:lineRule="auto"/>
        <w:jc w:val="center"/>
        <w:rPr>
          <w:rFonts w:cstheme="majorBidi"/>
          <w:b/>
          <w:bCs/>
          <w:sz w:val="28"/>
          <w:szCs w:val="28"/>
        </w:rPr>
      </w:pPr>
    </w:p>
    <w:p w:rsidR="00233173" w:rsidRDefault="00233173" w:rsidP="00246610">
      <w:pPr>
        <w:pStyle w:val="TableofFigures"/>
        <w:tabs>
          <w:tab w:val="right" w:leader="dot" w:pos="7910"/>
        </w:tabs>
        <w:spacing w:line="360" w:lineRule="auto"/>
        <w:jc w:val="center"/>
        <w:rPr>
          <w:rFonts w:cstheme="majorBidi"/>
          <w:b/>
          <w:bCs/>
          <w:sz w:val="28"/>
          <w:szCs w:val="28"/>
        </w:rPr>
      </w:pPr>
    </w:p>
    <w:p w:rsidR="00DE51F0" w:rsidRDefault="00963029" w:rsidP="00246610">
      <w:pPr>
        <w:pStyle w:val="TableofFigures"/>
        <w:tabs>
          <w:tab w:val="right" w:leader="dot" w:pos="7910"/>
        </w:tabs>
        <w:spacing w:line="360" w:lineRule="auto"/>
        <w:jc w:val="center"/>
        <w:rPr>
          <w:noProof/>
        </w:rPr>
      </w:pPr>
      <w:r w:rsidRPr="005B2780">
        <w:rPr>
          <w:rFonts w:cstheme="majorBidi"/>
          <w:b/>
          <w:bCs/>
          <w:sz w:val="28"/>
          <w:szCs w:val="28"/>
        </w:rPr>
        <w:t>Table of Figures</w:t>
      </w:r>
      <w:r w:rsidRPr="00057779">
        <w:rPr>
          <w:rFonts w:cstheme="majorBidi"/>
          <w:b/>
          <w:bCs/>
          <w:sz w:val="28"/>
          <w:szCs w:val="28"/>
        </w:rPr>
        <w:fldChar w:fldCharType="begin"/>
      </w:r>
      <w:r w:rsidRPr="005B2780">
        <w:rPr>
          <w:rFonts w:cstheme="majorBidi"/>
          <w:b/>
          <w:bCs/>
          <w:sz w:val="28"/>
          <w:szCs w:val="28"/>
        </w:rPr>
        <w:instrText xml:space="preserve"> TOC \h \z \c "Figure 3." </w:instrText>
      </w:r>
      <w:r w:rsidRPr="00057779">
        <w:rPr>
          <w:rFonts w:cstheme="majorBidi"/>
          <w:b/>
          <w:bCs/>
          <w:sz w:val="28"/>
          <w:szCs w:val="28"/>
        </w:rPr>
        <w:fldChar w:fldCharType="separate"/>
      </w:r>
    </w:p>
    <w:p w:rsidR="00DE51F0" w:rsidRDefault="001D6375">
      <w:pPr>
        <w:pStyle w:val="TableofFigures"/>
        <w:tabs>
          <w:tab w:val="right" w:leader="dot" w:pos="8297"/>
        </w:tabs>
        <w:rPr>
          <w:rFonts w:asciiTheme="minorHAnsi" w:eastAsiaTheme="minorEastAsia" w:hAnsiTheme="minorHAnsi"/>
          <w:noProof/>
          <w:sz w:val="22"/>
        </w:rPr>
      </w:pPr>
      <w:hyperlink w:anchor="_Toc10062298" w:history="1">
        <w:r w:rsidR="00DE51F0" w:rsidRPr="000F78E5">
          <w:rPr>
            <w:rStyle w:val="Hyperlink"/>
            <w:rFonts w:cstheme="majorBidi"/>
            <w:noProof/>
          </w:rPr>
          <w:t>Figure 3. 1Theoretical Framework</w:t>
        </w:r>
        <w:r w:rsidR="00DE51F0">
          <w:rPr>
            <w:noProof/>
            <w:webHidden/>
          </w:rPr>
          <w:tab/>
        </w:r>
        <w:r w:rsidR="00DE51F0">
          <w:rPr>
            <w:noProof/>
            <w:webHidden/>
          </w:rPr>
          <w:fldChar w:fldCharType="begin"/>
        </w:r>
        <w:r w:rsidR="00DE51F0">
          <w:rPr>
            <w:noProof/>
            <w:webHidden/>
          </w:rPr>
          <w:instrText xml:space="preserve"> PAGEREF _Toc10062298 \h </w:instrText>
        </w:r>
        <w:r w:rsidR="00DE51F0">
          <w:rPr>
            <w:noProof/>
            <w:webHidden/>
          </w:rPr>
        </w:r>
        <w:r w:rsidR="00DE51F0">
          <w:rPr>
            <w:noProof/>
            <w:webHidden/>
          </w:rPr>
          <w:fldChar w:fldCharType="separate"/>
        </w:r>
        <w:r w:rsidR="009F5891">
          <w:rPr>
            <w:noProof/>
            <w:webHidden/>
          </w:rPr>
          <w:t>62</w:t>
        </w:r>
        <w:r w:rsidR="00DE51F0">
          <w:rPr>
            <w:noProof/>
            <w:webHidden/>
          </w:rPr>
          <w:fldChar w:fldCharType="end"/>
        </w:r>
      </w:hyperlink>
    </w:p>
    <w:p w:rsidR="00DE51F0" w:rsidRDefault="00963029" w:rsidP="00617BD4">
      <w:pPr>
        <w:pStyle w:val="Heading1"/>
        <w:jc w:val="lowKashida"/>
        <w:rPr>
          <w:noProof/>
        </w:rPr>
      </w:pPr>
      <w:r w:rsidRPr="00057779">
        <w:rPr>
          <w:rFonts w:asciiTheme="majorBidi" w:hAnsiTheme="majorBidi"/>
          <w:color w:val="auto"/>
          <w:sz w:val="24"/>
          <w:szCs w:val="24"/>
        </w:rPr>
        <w:fldChar w:fldCharType="end"/>
      </w:r>
      <w:r>
        <w:rPr>
          <w:color w:val="auto"/>
        </w:rPr>
        <w:fldChar w:fldCharType="begin"/>
      </w:r>
      <w:r>
        <w:rPr>
          <w:color w:val="auto"/>
        </w:rPr>
        <w:instrText xml:space="preserve"> TOC \h \z \c "Figure 4." </w:instrText>
      </w:r>
      <w:r>
        <w:rPr>
          <w:color w:val="auto"/>
        </w:rPr>
        <w:fldChar w:fldCharType="separate"/>
      </w:r>
    </w:p>
    <w:p w:rsidR="00DE51F0" w:rsidRDefault="001D6375">
      <w:pPr>
        <w:pStyle w:val="TableofFigures"/>
        <w:tabs>
          <w:tab w:val="right" w:leader="dot" w:pos="8297"/>
        </w:tabs>
        <w:rPr>
          <w:rFonts w:asciiTheme="minorHAnsi" w:eastAsiaTheme="minorEastAsia" w:hAnsiTheme="minorHAnsi"/>
          <w:noProof/>
          <w:sz w:val="22"/>
        </w:rPr>
      </w:pPr>
      <w:hyperlink w:anchor="_Toc10062292" w:history="1">
        <w:r w:rsidR="00DE51F0" w:rsidRPr="00703771">
          <w:rPr>
            <w:rStyle w:val="Hyperlink"/>
            <w:rFonts w:cstheme="majorBidi"/>
            <w:noProof/>
          </w:rPr>
          <w:t>Figure 4. 1 Linear relationship between project success and openness to experience.</w:t>
        </w:r>
        <w:r w:rsidR="00DE51F0">
          <w:rPr>
            <w:noProof/>
            <w:webHidden/>
          </w:rPr>
          <w:tab/>
        </w:r>
        <w:r w:rsidR="00DE51F0">
          <w:rPr>
            <w:noProof/>
            <w:webHidden/>
          </w:rPr>
          <w:fldChar w:fldCharType="begin"/>
        </w:r>
        <w:r w:rsidR="00DE51F0">
          <w:rPr>
            <w:noProof/>
            <w:webHidden/>
          </w:rPr>
          <w:instrText xml:space="preserve"> PAGEREF _Toc10062292 \h </w:instrText>
        </w:r>
        <w:r w:rsidR="00DE51F0">
          <w:rPr>
            <w:noProof/>
            <w:webHidden/>
          </w:rPr>
        </w:r>
        <w:r w:rsidR="00DE51F0">
          <w:rPr>
            <w:noProof/>
            <w:webHidden/>
          </w:rPr>
          <w:fldChar w:fldCharType="separate"/>
        </w:r>
        <w:r w:rsidR="009F5891">
          <w:rPr>
            <w:noProof/>
            <w:webHidden/>
          </w:rPr>
          <w:t>74</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93" w:history="1">
        <w:r w:rsidR="00DE51F0" w:rsidRPr="00703771">
          <w:rPr>
            <w:rStyle w:val="Hyperlink"/>
            <w:rFonts w:cstheme="majorBidi"/>
            <w:noProof/>
          </w:rPr>
          <w:t>Figure 4. 2 Linear relationships between project success and extraversion</w:t>
        </w:r>
        <w:r w:rsidR="00DE51F0">
          <w:rPr>
            <w:noProof/>
            <w:webHidden/>
          </w:rPr>
          <w:tab/>
        </w:r>
        <w:r w:rsidR="00DE51F0">
          <w:rPr>
            <w:noProof/>
            <w:webHidden/>
          </w:rPr>
          <w:fldChar w:fldCharType="begin"/>
        </w:r>
        <w:r w:rsidR="00DE51F0">
          <w:rPr>
            <w:noProof/>
            <w:webHidden/>
          </w:rPr>
          <w:instrText xml:space="preserve"> PAGEREF _Toc10062293 \h </w:instrText>
        </w:r>
        <w:r w:rsidR="00DE51F0">
          <w:rPr>
            <w:noProof/>
            <w:webHidden/>
          </w:rPr>
        </w:r>
        <w:r w:rsidR="00DE51F0">
          <w:rPr>
            <w:noProof/>
            <w:webHidden/>
          </w:rPr>
          <w:fldChar w:fldCharType="separate"/>
        </w:r>
        <w:r w:rsidR="009F5891">
          <w:rPr>
            <w:noProof/>
            <w:webHidden/>
          </w:rPr>
          <w:t>75</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94" w:history="1">
        <w:r w:rsidR="00DE51F0" w:rsidRPr="00703771">
          <w:rPr>
            <w:rStyle w:val="Hyperlink"/>
            <w:rFonts w:cstheme="majorBidi"/>
            <w:noProof/>
          </w:rPr>
          <w:t>Figure 4. 3 Linear relationships between project success and agreeableness</w:t>
        </w:r>
        <w:r w:rsidR="00DE51F0">
          <w:rPr>
            <w:noProof/>
            <w:webHidden/>
          </w:rPr>
          <w:tab/>
        </w:r>
        <w:r w:rsidR="00DE51F0">
          <w:rPr>
            <w:noProof/>
            <w:webHidden/>
          </w:rPr>
          <w:fldChar w:fldCharType="begin"/>
        </w:r>
        <w:r w:rsidR="00DE51F0">
          <w:rPr>
            <w:noProof/>
            <w:webHidden/>
          </w:rPr>
          <w:instrText xml:space="preserve"> PAGEREF _Toc10062294 \h </w:instrText>
        </w:r>
        <w:r w:rsidR="00DE51F0">
          <w:rPr>
            <w:noProof/>
            <w:webHidden/>
          </w:rPr>
        </w:r>
        <w:r w:rsidR="00DE51F0">
          <w:rPr>
            <w:noProof/>
            <w:webHidden/>
          </w:rPr>
          <w:fldChar w:fldCharType="separate"/>
        </w:r>
        <w:r w:rsidR="009F5891">
          <w:rPr>
            <w:noProof/>
            <w:webHidden/>
          </w:rPr>
          <w:t>76</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95" w:history="1">
        <w:r w:rsidR="00DE51F0" w:rsidRPr="00703771">
          <w:rPr>
            <w:rStyle w:val="Hyperlink"/>
            <w:rFonts w:cstheme="majorBidi"/>
            <w:noProof/>
          </w:rPr>
          <w:t>Figure 4. 4 Linear relationships between project success and conscientiousness</w:t>
        </w:r>
        <w:r w:rsidR="00DE51F0">
          <w:rPr>
            <w:noProof/>
            <w:webHidden/>
          </w:rPr>
          <w:tab/>
        </w:r>
        <w:r w:rsidR="00DE51F0">
          <w:rPr>
            <w:noProof/>
            <w:webHidden/>
          </w:rPr>
          <w:fldChar w:fldCharType="begin"/>
        </w:r>
        <w:r w:rsidR="00DE51F0">
          <w:rPr>
            <w:noProof/>
            <w:webHidden/>
          </w:rPr>
          <w:instrText xml:space="preserve"> PAGEREF _Toc10062295 \h </w:instrText>
        </w:r>
        <w:r w:rsidR="00DE51F0">
          <w:rPr>
            <w:noProof/>
            <w:webHidden/>
          </w:rPr>
        </w:r>
        <w:r w:rsidR="00DE51F0">
          <w:rPr>
            <w:noProof/>
            <w:webHidden/>
          </w:rPr>
          <w:fldChar w:fldCharType="separate"/>
        </w:r>
        <w:r w:rsidR="009F5891">
          <w:rPr>
            <w:noProof/>
            <w:webHidden/>
          </w:rPr>
          <w:t>77</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96" w:history="1">
        <w:r w:rsidR="00DE51F0" w:rsidRPr="00703771">
          <w:rPr>
            <w:rStyle w:val="Hyperlink"/>
            <w:rFonts w:cstheme="majorBidi"/>
            <w:noProof/>
          </w:rPr>
          <w:t>Figure 4. 5 Linear relationships between project success and neuroticism</w:t>
        </w:r>
        <w:r w:rsidR="00DE51F0">
          <w:rPr>
            <w:noProof/>
            <w:webHidden/>
          </w:rPr>
          <w:tab/>
        </w:r>
        <w:r w:rsidR="00DE51F0">
          <w:rPr>
            <w:noProof/>
            <w:webHidden/>
          </w:rPr>
          <w:fldChar w:fldCharType="begin"/>
        </w:r>
        <w:r w:rsidR="00DE51F0">
          <w:rPr>
            <w:noProof/>
            <w:webHidden/>
          </w:rPr>
          <w:instrText xml:space="preserve"> PAGEREF _Toc10062296 \h </w:instrText>
        </w:r>
        <w:r w:rsidR="00DE51F0">
          <w:rPr>
            <w:noProof/>
            <w:webHidden/>
          </w:rPr>
        </w:r>
        <w:r w:rsidR="00DE51F0">
          <w:rPr>
            <w:noProof/>
            <w:webHidden/>
          </w:rPr>
          <w:fldChar w:fldCharType="separate"/>
        </w:r>
        <w:r w:rsidR="009F5891">
          <w:rPr>
            <w:noProof/>
            <w:webHidden/>
          </w:rPr>
          <w:t>78</w:t>
        </w:r>
        <w:r w:rsidR="00DE51F0">
          <w:rPr>
            <w:noProof/>
            <w:webHidden/>
          </w:rPr>
          <w:fldChar w:fldCharType="end"/>
        </w:r>
      </w:hyperlink>
    </w:p>
    <w:p w:rsidR="00DE51F0" w:rsidRDefault="001D6375">
      <w:pPr>
        <w:pStyle w:val="TableofFigures"/>
        <w:tabs>
          <w:tab w:val="right" w:leader="dot" w:pos="8297"/>
        </w:tabs>
        <w:rPr>
          <w:rFonts w:asciiTheme="minorHAnsi" w:eastAsiaTheme="minorEastAsia" w:hAnsiTheme="minorHAnsi"/>
          <w:noProof/>
          <w:sz w:val="22"/>
        </w:rPr>
      </w:pPr>
      <w:hyperlink w:anchor="_Toc10062297" w:history="1">
        <w:r w:rsidR="00DE51F0" w:rsidRPr="00703771">
          <w:rPr>
            <w:rStyle w:val="Hyperlink"/>
            <w:rFonts w:cstheme="majorBidi"/>
            <w:noProof/>
          </w:rPr>
          <w:t>Figure 4. 6 Histogram of standardized residual</w:t>
        </w:r>
        <w:r w:rsidR="00DE51F0">
          <w:rPr>
            <w:noProof/>
            <w:webHidden/>
          </w:rPr>
          <w:tab/>
        </w:r>
        <w:r w:rsidR="00DE51F0">
          <w:rPr>
            <w:noProof/>
            <w:webHidden/>
          </w:rPr>
          <w:fldChar w:fldCharType="begin"/>
        </w:r>
        <w:r w:rsidR="00DE51F0">
          <w:rPr>
            <w:noProof/>
            <w:webHidden/>
          </w:rPr>
          <w:instrText xml:space="preserve"> PAGEREF _Toc10062297 \h </w:instrText>
        </w:r>
        <w:r w:rsidR="00DE51F0">
          <w:rPr>
            <w:noProof/>
            <w:webHidden/>
          </w:rPr>
        </w:r>
        <w:r w:rsidR="00DE51F0">
          <w:rPr>
            <w:noProof/>
            <w:webHidden/>
          </w:rPr>
          <w:fldChar w:fldCharType="separate"/>
        </w:r>
        <w:r w:rsidR="009F5891">
          <w:rPr>
            <w:noProof/>
            <w:webHidden/>
          </w:rPr>
          <w:t>80</w:t>
        </w:r>
        <w:r w:rsidR="00DE51F0">
          <w:rPr>
            <w:noProof/>
            <w:webHidden/>
          </w:rPr>
          <w:fldChar w:fldCharType="end"/>
        </w:r>
      </w:hyperlink>
    </w:p>
    <w:p w:rsidR="00186F74" w:rsidRDefault="00963029" w:rsidP="00617BD4">
      <w:pPr>
        <w:pStyle w:val="Heading1"/>
        <w:jc w:val="lowKashida"/>
        <w:rPr>
          <w:rFonts w:asciiTheme="majorBidi" w:hAnsiTheme="majorBidi"/>
          <w:color w:val="auto"/>
        </w:rPr>
      </w:pPr>
      <w:r>
        <w:rPr>
          <w:color w:val="auto"/>
        </w:rPr>
        <w:fldChar w:fldCharType="end"/>
      </w:r>
    </w:p>
    <w:p w:rsidR="00D91E2F" w:rsidRDefault="00D91E2F" w:rsidP="00617BD4">
      <w:pPr>
        <w:jc w:val="lowKashida"/>
        <w:rPr>
          <w:lang w:eastAsia="ja-JP"/>
        </w:rPr>
      </w:pPr>
    </w:p>
    <w:p w:rsidR="00D91E2F" w:rsidRDefault="00D91E2F" w:rsidP="00617BD4">
      <w:pPr>
        <w:jc w:val="lowKashida"/>
        <w:rPr>
          <w:lang w:eastAsia="ja-JP"/>
        </w:rPr>
      </w:pPr>
    </w:p>
    <w:p w:rsidR="00D91E2F" w:rsidRDefault="00D91E2F" w:rsidP="00617BD4">
      <w:pPr>
        <w:jc w:val="lowKashida"/>
        <w:rPr>
          <w:lang w:eastAsia="ja-JP"/>
        </w:rPr>
      </w:pPr>
    </w:p>
    <w:p w:rsidR="00D91E2F" w:rsidRDefault="00D91E2F" w:rsidP="00617BD4">
      <w:pPr>
        <w:jc w:val="lowKashida"/>
        <w:rPr>
          <w:lang w:eastAsia="ja-JP"/>
        </w:rPr>
      </w:pPr>
    </w:p>
    <w:p w:rsidR="00D91E2F" w:rsidRDefault="00D91E2F" w:rsidP="00617BD4">
      <w:pPr>
        <w:jc w:val="lowKashida"/>
        <w:rPr>
          <w:lang w:eastAsia="ja-JP"/>
        </w:rPr>
      </w:pPr>
    </w:p>
    <w:p w:rsidR="00D91E2F" w:rsidRDefault="00D91E2F" w:rsidP="00617BD4">
      <w:pPr>
        <w:jc w:val="lowKashida"/>
        <w:rPr>
          <w:lang w:eastAsia="ja-JP"/>
        </w:rPr>
      </w:pPr>
    </w:p>
    <w:p w:rsidR="00D91E2F" w:rsidRDefault="00D91E2F" w:rsidP="00617BD4">
      <w:pPr>
        <w:jc w:val="lowKashida"/>
        <w:rPr>
          <w:lang w:eastAsia="ja-JP"/>
        </w:rPr>
      </w:pPr>
    </w:p>
    <w:p w:rsidR="00D91E2F" w:rsidRDefault="00D91E2F" w:rsidP="00617BD4">
      <w:pPr>
        <w:jc w:val="lowKashida"/>
        <w:rPr>
          <w:lang w:eastAsia="ja-JP"/>
        </w:rPr>
      </w:pPr>
    </w:p>
    <w:p w:rsidR="00D053EE" w:rsidRDefault="00D053EE" w:rsidP="00617BD4">
      <w:pPr>
        <w:jc w:val="lowKashida"/>
        <w:rPr>
          <w:lang w:eastAsia="ja-JP"/>
        </w:rPr>
      </w:pPr>
    </w:p>
    <w:p w:rsidR="00D053EE" w:rsidRDefault="00D053EE" w:rsidP="00617BD4">
      <w:pPr>
        <w:jc w:val="lowKashida"/>
        <w:rPr>
          <w:lang w:eastAsia="ja-JP"/>
        </w:rPr>
      </w:pPr>
    </w:p>
    <w:p w:rsidR="00D053EE" w:rsidRDefault="00D053EE" w:rsidP="00D053EE">
      <w:pPr>
        <w:pStyle w:val="Heading1"/>
        <w:tabs>
          <w:tab w:val="left" w:pos="2718"/>
          <w:tab w:val="center" w:pos="4320"/>
        </w:tabs>
        <w:spacing w:line="480" w:lineRule="auto"/>
        <w:rPr>
          <w:rFonts w:asciiTheme="majorBidi" w:hAnsiTheme="majorBidi"/>
          <w:color w:val="auto"/>
        </w:rPr>
      </w:pPr>
    </w:p>
    <w:p w:rsidR="00D053EE" w:rsidRDefault="00D053EE" w:rsidP="00D053EE">
      <w:pPr>
        <w:rPr>
          <w:lang w:eastAsia="ja-JP"/>
        </w:rPr>
      </w:pPr>
    </w:p>
    <w:p w:rsidR="00D053EE" w:rsidRDefault="00D053EE" w:rsidP="00D053EE">
      <w:pPr>
        <w:rPr>
          <w:lang w:eastAsia="ja-JP"/>
        </w:rPr>
      </w:pPr>
    </w:p>
    <w:p w:rsidR="00D053EE" w:rsidRPr="00D053EE" w:rsidRDefault="00D053EE" w:rsidP="00D053EE">
      <w:pPr>
        <w:rPr>
          <w:lang w:eastAsia="ja-JP"/>
        </w:rPr>
      </w:pPr>
    </w:p>
    <w:p w:rsidR="00233173" w:rsidRDefault="00233173" w:rsidP="00233173">
      <w:pPr>
        <w:pStyle w:val="Heading1"/>
        <w:tabs>
          <w:tab w:val="left" w:pos="2718"/>
          <w:tab w:val="center" w:pos="4320"/>
        </w:tabs>
        <w:spacing w:line="480" w:lineRule="auto"/>
        <w:rPr>
          <w:rFonts w:asciiTheme="majorBidi" w:hAnsiTheme="majorBidi"/>
          <w:color w:val="auto"/>
        </w:rPr>
      </w:pPr>
    </w:p>
    <w:p w:rsidR="0090750B" w:rsidRPr="00A87F5D" w:rsidRDefault="00790953" w:rsidP="00233173">
      <w:pPr>
        <w:pStyle w:val="Heading1"/>
        <w:tabs>
          <w:tab w:val="left" w:pos="2718"/>
          <w:tab w:val="center" w:pos="4320"/>
        </w:tabs>
        <w:spacing w:line="480" w:lineRule="auto"/>
        <w:jc w:val="center"/>
        <w:rPr>
          <w:rFonts w:asciiTheme="majorBidi" w:hAnsiTheme="majorBidi"/>
          <w:color w:val="auto"/>
        </w:rPr>
      </w:pPr>
      <w:bookmarkStart w:id="4" w:name="_Toc10119020"/>
      <w:r w:rsidRPr="00A87F5D">
        <w:rPr>
          <w:rFonts w:asciiTheme="majorBidi" w:hAnsiTheme="majorBidi"/>
          <w:color w:val="auto"/>
        </w:rPr>
        <w:t>Abstract</w:t>
      </w:r>
      <w:bookmarkEnd w:id="4"/>
    </w:p>
    <w:p w:rsidR="00C36350" w:rsidRPr="00A87F5D" w:rsidRDefault="00780ADD" w:rsidP="00617BD4">
      <w:pPr>
        <w:spacing w:line="480" w:lineRule="auto"/>
        <w:jc w:val="lowKashida"/>
        <w:rPr>
          <w:rFonts w:asciiTheme="majorBidi" w:hAnsiTheme="majorBidi" w:cstheme="majorBidi"/>
          <w:bCs/>
          <w:sz w:val="24"/>
          <w:szCs w:val="24"/>
        </w:rPr>
      </w:pPr>
      <w:r w:rsidRPr="00A87F5D">
        <w:rPr>
          <w:rFonts w:asciiTheme="majorBidi" w:hAnsiTheme="majorBidi" w:cstheme="majorBidi"/>
          <w:bCs/>
          <w:sz w:val="24"/>
          <w:szCs w:val="24"/>
        </w:rPr>
        <w:t xml:space="preserve">As we know that technology is advancing day by day and that’s why </w:t>
      </w:r>
      <w:r w:rsidR="00C61A35">
        <w:rPr>
          <w:rFonts w:asciiTheme="majorBidi" w:hAnsiTheme="majorBidi" w:cstheme="majorBidi"/>
          <w:bCs/>
          <w:sz w:val="24"/>
          <w:szCs w:val="24"/>
        </w:rPr>
        <w:t xml:space="preserve">the </w:t>
      </w:r>
      <w:r w:rsidRPr="00A87F5D">
        <w:rPr>
          <w:rFonts w:asciiTheme="majorBidi" w:hAnsiTheme="majorBidi" w:cstheme="majorBidi"/>
          <w:bCs/>
          <w:sz w:val="24"/>
          <w:szCs w:val="24"/>
        </w:rPr>
        <w:t>software industry has very much importance all over the world and it plays an important ro</w:t>
      </w:r>
      <w:r w:rsidR="004145F9" w:rsidRPr="00A87F5D">
        <w:rPr>
          <w:rFonts w:asciiTheme="majorBidi" w:hAnsiTheme="majorBidi" w:cstheme="majorBidi"/>
          <w:bCs/>
          <w:sz w:val="24"/>
          <w:szCs w:val="24"/>
        </w:rPr>
        <w:t xml:space="preserve">le </w:t>
      </w:r>
      <w:r w:rsidR="00C61A35">
        <w:rPr>
          <w:rFonts w:asciiTheme="majorBidi" w:hAnsiTheme="majorBidi" w:cstheme="majorBidi"/>
          <w:bCs/>
          <w:sz w:val="24"/>
          <w:szCs w:val="24"/>
        </w:rPr>
        <w:t>in</w:t>
      </w:r>
      <w:r w:rsidR="004145F9" w:rsidRPr="00A87F5D">
        <w:rPr>
          <w:rFonts w:asciiTheme="majorBidi" w:hAnsiTheme="majorBidi" w:cstheme="majorBidi"/>
          <w:bCs/>
          <w:sz w:val="24"/>
          <w:szCs w:val="24"/>
        </w:rPr>
        <w:t xml:space="preserve"> the growth of the econom</w:t>
      </w:r>
      <w:r w:rsidR="00FD703C" w:rsidRPr="00A87F5D">
        <w:rPr>
          <w:rFonts w:asciiTheme="majorBidi" w:hAnsiTheme="majorBidi" w:cstheme="majorBidi"/>
          <w:bCs/>
          <w:sz w:val="24"/>
          <w:szCs w:val="24"/>
        </w:rPr>
        <w:t>y.</w:t>
      </w:r>
      <w:r w:rsidR="00C36350" w:rsidRPr="00A87F5D">
        <w:rPr>
          <w:rFonts w:asciiTheme="majorBidi" w:hAnsiTheme="majorBidi" w:cstheme="majorBidi"/>
          <w:bCs/>
          <w:sz w:val="24"/>
          <w:szCs w:val="24"/>
        </w:rPr>
        <w:t xml:space="preserve"> Many </w:t>
      </w:r>
      <w:r w:rsidR="00C61A35">
        <w:rPr>
          <w:rFonts w:asciiTheme="majorBidi" w:hAnsiTheme="majorBidi" w:cstheme="majorBidi"/>
          <w:bCs/>
          <w:sz w:val="24"/>
          <w:szCs w:val="24"/>
        </w:rPr>
        <w:t>types of research</w:t>
      </w:r>
      <w:r w:rsidR="00C36350" w:rsidRPr="00A87F5D">
        <w:rPr>
          <w:rFonts w:asciiTheme="majorBidi" w:hAnsiTheme="majorBidi" w:cstheme="majorBidi"/>
          <w:bCs/>
          <w:sz w:val="24"/>
          <w:szCs w:val="24"/>
        </w:rPr>
        <w:t xml:space="preserve"> have been done in </w:t>
      </w:r>
      <w:r w:rsidR="00C61A35">
        <w:rPr>
          <w:rFonts w:asciiTheme="majorBidi" w:hAnsiTheme="majorBidi" w:cstheme="majorBidi"/>
          <w:bCs/>
          <w:sz w:val="24"/>
          <w:szCs w:val="24"/>
        </w:rPr>
        <w:t xml:space="preserve">the </w:t>
      </w:r>
      <w:r w:rsidR="00C36350" w:rsidRPr="00A87F5D">
        <w:rPr>
          <w:rFonts w:asciiTheme="majorBidi" w:hAnsiTheme="majorBidi" w:cstheme="majorBidi"/>
          <w:bCs/>
          <w:sz w:val="24"/>
          <w:szCs w:val="24"/>
        </w:rPr>
        <w:t>software industry side but no emphasis has been done between the project manager’s characteristics and project success. As a project manager is the team lead and guide</w:t>
      </w:r>
      <w:r w:rsidR="00C61A35">
        <w:rPr>
          <w:rFonts w:asciiTheme="majorBidi" w:hAnsiTheme="majorBidi" w:cstheme="majorBidi"/>
          <w:bCs/>
          <w:sz w:val="24"/>
          <w:szCs w:val="24"/>
        </w:rPr>
        <w:t>s</w:t>
      </w:r>
      <w:r w:rsidR="00C36350" w:rsidRPr="00A87F5D">
        <w:rPr>
          <w:rFonts w:asciiTheme="majorBidi" w:hAnsiTheme="majorBidi" w:cstheme="majorBidi"/>
          <w:bCs/>
          <w:sz w:val="24"/>
          <w:szCs w:val="24"/>
        </w:rPr>
        <w:t xml:space="preserve"> the team members to achieve success in di</w:t>
      </w:r>
      <w:r w:rsidR="00130A5F" w:rsidRPr="00A87F5D">
        <w:rPr>
          <w:rFonts w:asciiTheme="majorBidi" w:hAnsiTheme="majorBidi" w:cstheme="majorBidi"/>
          <w:bCs/>
          <w:sz w:val="24"/>
          <w:szCs w:val="24"/>
        </w:rPr>
        <w:t>fferent projects. In my study, we</w:t>
      </w:r>
      <w:r w:rsidR="00C36350" w:rsidRPr="00A87F5D">
        <w:rPr>
          <w:rFonts w:asciiTheme="majorBidi" w:hAnsiTheme="majorBidi" w:cstheme="majorBidi"/>
          <w:bCs/>
          <w:sz w:val="24"/>
          <w:szCs w:val="24"/>
        </w:rPr>
        <w:t xml:space="preserve"> have used the NEO-FIVE-FACTOR model to check the relationship between the project manager personality and project success. </w:t>
      </w:r>
      <w:r w:rsidR="00857A26" w:rsidRPr="00A87F5D">
        <w:rPr>
          <w:rFonts w:asciiTheme="majorBidi" w:hAnsiTheme="majorBidi" w:cstheme="majorBidi"/>
          <w:bCs/>
          <w:sz w:val="24"/>
          <w:szCs w:val="24"/>
        </w:rPr>
        <w:t>Like the relation between Openness to Experience (OE) and Project Success (PS), Extraversion (E) and Project Success (PS), Agreeableness (A) and Project Success (PS), Conscientiousness (C) and Project Success (PS) and Neuroticism (N) and Project Success (PS) in software industry of Pakistan.</w:t>
      </w:r>
    </w:p>
    <w:p w:rsidR="00857A26" w:rsidRPr="00A87F5D" w:rsidRDefault="00857A26" w:rsidP="00617BD4">
      <w:pPr>
        <w:spacing w:line="480" w:lineRule="auto"/>
        <w:jc w:val="lowKashida"/>
        <w:rPr>
          <w:rFonts w:asciiTheme="majorBidi" w:hAnsiTheme="majorBidi" w:cstheme="majorBidi"/>
          <w:bCs/>
          <w:sz w:val="24"/>
          <w:szCs w:val="24"/>
        </w:rPr>
      </w:pPr>
      <w:r w:rsidRPr="00A87F5D">
        <w:rPr>
          <w:rFonts w:asciiTheme="majorBidi" w:hAnsiTheme="majorBidi" w:cstheme="majorBidi"/>
          <w:bCs/>
          <w:sz w:val="24"/>
          <w:szCs w:val="24"/>
        </w:rPr>
        <w:t>In my study, I did convenience sampling in different software houses like NEXT BRIDGE, ILSA INTERACTIVE, FOLIO 7, ADSELLS ADVERTISIN</w:t>
      </w:r>
      <w:r w:rsidR="00130A5F" w:rsidRPr="00A87F5D">
        <w:rPr>
          <w:rFonts w:asciiTheme="majorBidi" w:hAnsiTheme="majorBidi" w:cstheme="majorBidi"/>
          <w:bCs/>
          <w:sz w:val="24"/>
          <w:szCs w:val="24"/>
        </w:rPr>
        <w:t>G, STEWART PAKISTAN</w:t>
      </w:r>
      <w:r w:rsidR="00C61A35">
        <w:rPr>
          <w:rFonts w:asciiTheme="majorBidi" w:hAnsiTheme="majorBidi" w:cstheme="majorBidi"/>
          <w:bCs/>
          <w:sz w:val="24"/>
          <w:szCs w:val="24"/>
        </w:rPr>
        <w:t>,</w:t>
      </w:r>
      <w:r w:rsidR="00130A5F" w:rsidRPr="00A87F5D">
        <w:rPr>
          <w:rFonts w:asciiTheme="majorBidi" w:hAnsiTheme="majorBidi" w:cstheme="majorBidi"/>
          <w:bCs/>
          <w:sz w:val="24"/>
          <w:szCs w:val="24"/>
        </w:rPr>
        <w:t xml:space="preserve"> etc. Data were</w:t>
      </w:r>
      <w:r w:rsidR="006859B9" w:rsidRPr="00A87F5D">
        <w:rPr>
          <w:rFonts w:asciiTheme="majorBidi" w:hAnsiTheme="majorBidi" w:cstheme="majorBidi"/>
          <w:bCs/>
          <w:sz w:val="24"/>
          <w:szCs w:val="24"/>
        </w:rPr>
        <w:t xml:space="preserve"> collected through questionnaires from 150 project managers</w:t>
      </w:r>
      <w:r w:rsidRPr="00A87F5D">
        <w:rPr>
          <w:rFonts w:asciiTheme="majorBidi" w:hAnsiTheme="majorBidi" w:cstheme="majorBidi"/>
          <w:bCs/>
          <w:sz w:val="24"/>
          <w:szCs w:val="24"/>
        </w:rPr>
        <w:t xml:space="preserve"> from these software houses</w:t>
      </w:r>
      <w:r w:rsidR="006859B9" w:rsidRPr="00A87F5D">
        <w:rPr>
          <w:rFonts w:asciiTheme="majorBidi" w:hAnsiTheme="majorBidi" w:cstheme="majorBidi"/>
          <w:bCs/>
          <w:sz w:val="24"/>
          <w:szCs w:val="24"/>
        </w:rPr>
        <w:t xml:space="preserve"> of Lahore</w:t>
      </w:r>
      <w:r w:rsidRPr="00A87F5D">
        <w:rPr>
          <w:rFonts w:asciiTheme="majorBidi" w:hAnsiTheme="majorBidi" w:cstheme="majorBidi"/>
          <w:bCs/>
          <w:sz w:val="24"/>
          <w:szCs w:val="24"/>
        </w:rPr>
        <w:t xml:space="preserve">. </w:t>
      </w:r>
      <w:r w:rsidR="00130A5F" w:rsidRPr="00A87F5D">
        <w:rPr>
          <w:rFonts w:asciiTheme="majorBidi" w:hAnsiTheme="majorBidi" w:cstheme="majorBidi"/>
          <w:bCs/>
          <w:sz w:val="24"/>
          <w:szCs w:val="24"/>
        </w:rPr>
        <w:t>The correct and acceptable questionnaires we</w:t>
      </w:r>
      <w:r w:rsidR="00415107" w:rsidRPr="00A87F5D">
        <w:rPr>
          <w:rFonts w:asciiTheme="majorBidi" w:hAnsiTheme="majorBidi" w:cstheme="majorBidi"/>
          <w:bCs/>
          <w:sz w:val="24"/>
          <w:szCs w:val="24"/>
        </w:rPr>
        <w:t>re 135. After data collection</w:t>
      </w:r>
      <w:r w:rsidR="00C61A35">
        <w:rPr>
          <w:rFonts w:asciiTheme="majorBidi" w:hAnsiTheme="majorBidi" w:cstheme="majorBidi"/>
          <w:bCs/>
          <w:sz w:val="24"/>
          <w:szCs w:val="24"/>
        </w:rPr>
        <w:t>,</w:t>
      </w:r>
      <w:r w:rsidR="00415107" w:rsidRPr="00A87F5D">
        <w:rPr>
          <w:rFonts w:asciiTheme="majorBidi" w:hAnsiTheme="majorBidi" w:cstheme="majorBidi"/>
          <w:bCs/>
          <w:sz w:val="24"/>
          <w:szCs w:val="24"/>
        </w:rPr>
        <w:t xml:space="preserve"> I</w:t>
      </w:r>
      <w:r w:rsidRPr="00A87F5D">
        <w:rPr>
          <w:rFonts w:asciiTheme="majorBidi" w:hAnsiTheme="majorBidi" w:cstheme="majorBidi"/>
          <w:bCs/>
          <w:sz w:val="24"/>
          <w:szCs w:val="24"/>
        </w:rPr>
        <w:t xml:space="preserve"> had applied different tests for reliability and validity </w:t>
      </w:r>
      <w:r w:rsidR="000861DD" w:rsidRPr="00A87F5D">
        <w:rPr>
          <w:rFonts w:asciiTheme="majorBidi" w:hAnsiTheme="majorBidi" w:cstheme="majorBidi"/>
          <w:bCs/>
          <w:sz w:val="24"/>
          <w:szCs w:val="24"/>
        </w:rPr>
        <w:t>of my questionnaire and check the assumptions which are necessary for this study,</w:t>
      </w:r>
      <w:r w:rsidR="00415107" w:rsidRPr="00A87F5D">
        <w:rPr>
          <w:rFonts w:asciiTheme="majorBidi" w:hAnsiTheme="majorBidi" w:cstheme="majorBidi"/>
          <w:bCs/>
          <w:sz w:val="24"/>
          <w:szCs w:val="24"/>
        </w:rPr>
        <w:t xml:space="preserve"> after that</w:t>
      </w:r>
      <w:r w:rsidR="00C61A35">
        <w:rPr>
          <w:rFonts w:asciiTheme="majorBidi" w:hAnsiTheme="majorBidi" w:cstheme="majorBidi"/>
          <w:bCs/>
          <w:sz w:val="24"/>
          <w:szCs w:val="24"/>
        </w:rPr>
        <w:t>,</w:t>
      </w:r>
      <w:r w:rsidR="00415107" w:rsidRPr="00A87F5D">
        <w:rPr>
          <w:rFonts w:asciiTheme="majorBidi" w:hAnsiTheme="majorBidi" w:cstheme="majorBidi"/>
          <w:bCs/>
          <w:sz w:val="24"/>
          <w:szCs w:val="24"/>
        </w:rPr>
        <w:t xml:space="preserve"> I</w:t>
      </w:r>
      <w:r w:rsidRPr="00A87F5D">
        <w:rPr>
          <w:rFonts w:asciiTheme="majorBidi" w:hAnsiTheme="majorBidi" w:cstheme="majorBidi"/>
          <w:bCs/>
          <w:sz w:val="24"/>
          <w:szCs w:val="24"/>
        </w:rPr>
        <w:t xml:space="preserve"> had applied multiple regression analysis to check the strength of </w:t>
      </w:r>
      <w:r w:rsidR="00C61A35">
        <w:rPr>
          <w:rFonts w:asciiTheme="majorBidi" w:hAnsiTheme="majorBidi" w:cstheme="majorBidi"/>
          <w:bCs/>
          <w:sz w:val="24"/>
          <w:szCs w:val="24"/>
        </w:rPr>
        <w:t xml:space="preserve">the </w:t>
      </w:r>
      <w:r w:rsidRPr="00A87F5D">
        <w:rPr>
          <w:rFonts w:asciiTheme="majorBidi" w:hAnsiTheme="majorBidi" w:cstheme="majorBidi"/>
          <w:bCs/>
          <w:sz w:val="24"/>
          <w:szCs w:val="24"/>
        </w:rPr>
        <w:t>relationship between the independent and dependent variables.</w:t>
      </w:r>
      <w:r w:rsidR="000861DD" w:rsidRPr="00A87F5D">
        <w:rPr>
          <w:rFonts w:asciiTheme="majorBidi" w:hAnsiTheme="majorBidi" w:cstheme="majorBidi"/>
          <w:bCs/>
          <w:sz w:val="24"/>
          <w:szCs w:val="24"/>
        </w:rPr>
        <w:t xml:space="preserve"> </w:t>
      </w:r>
    </w:p>
    <w:p w:rsidR="00F53D7F" w:rsidRPr="00A87F5D" w:rsidRDefault="00F53D7F" w:rsidP="00617BD4">
      <w:pPr>
        <w:spacing w:line="480" w:lineRule="auto"/>
        <w:jc w:val="lowKashida"/>
        <w:rPr>
          <w:rFonts w:asciiTheme="majorBidi" w:hAnsiTheme="majorBidi" w:cstheme="majorBidi"/>
          <w:bCs/>
          <w:sz w:val="24"/>
          <w:szCs w:val="24"/>
        </w:rPr>
      </w:pPr>
      <w:r w:rsidRPr="00A87F5D">
        <w:rPr>
          <w:rFonts w:asciiTheme="majorBidi" w:hAnsiTheme="majorBidi" w:cstheme="majorBidi"/>
          <w:bCs/>
          <w:sz w:val="24"/>
          <w:szCs w:val="24"/>
        </w:rPr>
        <w:t>It is clear from the result, the</w:t>
      </w:r>
      <w:r w:rsidR="00130A5F" w:rsidRPr="00A87F5D">
        <w:rPr>
          <w:rFonts w:asciiTheme="majorBidi" w:hAnsiTheme="majorBidi" w:cstheme="majorBidi"/>
          <w:bCs/>
          <w:sz w:val="24"/>
          <w:szCs w:val="24"/>
        </w:rPr>
        <w:t xml:space="preserve"> personality traits that have</w:t>
      </w:r>
      <w:r w:rsidRPr="00A87F5D">
        <w:rPr>
          <w:rFonts w:asciiTheme="majorBidi" w:hAnsiTheme="majorBidi" w:cstheme="majorBidi"/>
          <w:bCs/>
          <w:sz w:val="24"/>
          <w:szCs w:val="24"/>
        </w:rPr>
        <w:t xml:space="preserve"> </w:t>
      </w:r>
      <w:r w:rsidR="00C61A35">
        <w:rPr>
          <w:rFonts w:asciiTheme="majorBidi" w:hAnsiTheme="majorBidi" w:cstheme="majorBidi"/>
          <w:bCs/>
          <w:sz w:val="24"/>
          <w:szCs w:val="24"/>
        </w:rPr>
        <w:t xml:space="preserve">a </w:t>
      </w:r>
      <w:r w:rsidRPr="00A87F5D">
        <w:rPr>
          <w:rFonts w:asciiTheme="majorBidi" w:hAnsiTheme="majorBidi" w:cstheme="majorBidi"/>
          <w:bCs/>
          <w:sz w:val="24"/>
          <w:szCs w:val="24"/>
        </w:rPr>
        <w:t xml:space="preserve">significant </w:t>
      </w:r>
      <w:r w:rsidR="00130A5F" w:rsidRPr="00A87F5D">
        <w:rPr>
          <w:rFonts w:asciiTheme="majorBidi" w:hAnsiTheme="majorBidi" w:cstheme="majorBidi"/>
          <w:bCs/>
          <w:sz w:val="24"/>
          <w:szCs w:val="24"/>
        </w:rPr>
        <w:t xml:space="preserve">positive </w:t>
      </w:r>
      <w:r w:rsidRPr="00A87F5D">
        <w:rPr>
          <w:rFonts w:asciiTheme="majorBidi" w:hAnsiTheme="majorBidi" w:cstheme="majorBidi"/>
          <w:bCs/>
          <w:sz w:val="24"/>
          <w:szCs w:val="24"/>
        </w:rPr>
        <w:t xml:space="preserve">impact on Project Success in </w:t>
      </w:r>
      <w:r w:rsidR="00C61A35">
        <w:rPr>
          <w:rFonts w:asciiTheme="majorBidi" w:hAnsiTheme="majorBidi" w:cstheme="majorBidi"/>
          <w:bCs/>
          <w:sz w:val="24"/>
          <w:szCs w:val="24"/>
        </w:rPr>
        <w:t xml:space="preserve">the </w:t>
      </w:r>
      <w:r w:rsidRPr="00A87F5D">
        <w:rPr>
          <w:rFonts w:asciiTheme="majorBidi" w:hAnsiTheme="majorBidi" w:cstheme="majorBidi"/>
          <w:bCs/>
          <w:sz w:val="24"/>
          <w:szCs w:val="24"/>
        </w:rPr>
        <w:t xml:space="preserve">software industry of Pakistan are Openness to Experience </w:t>
      </w:r>
      <w:r w:rsidRPr="00A87F5D">
        <w:rPr>
          <w:rFonts w:asciiTheme="majorBidi" w:hAnsiTheme="majorBidi" w:cstheme="majorBidi"/>
          <w:bCs/>
          <w:sz w:val="24"/>
          <w:szCs w:val="24"/>
        </w:rPr>
        <w:lastRenderedPageBreak/>
        <w:t>and Extraversion. While other traits like Agreeableness, Conscientiousness</w:t>
      </w:r>
      <w:r w:rsidR="00C61A35">
        <w:rPr>
          <w:rFonts w:asciiTheme="majorBidi" w:hAnsiTheme="majorBidi" w:cstheme="majorBidi"/>
          <w:bCs/>
          <w:sz w:val="24"/>
          <w:szCs w:val="24"/>
        </w:rPr>
        <w:t>,</w:t>
      </w:r>
      <w:r w:rsidRPr="00A87F5D">
        <w:rPr>
          <w:rFonts w:asciiTheme="majorBidi" w:hAnsiTheme="majorBidi" w:cstheme="majorBidi"/>
          <w:bCs/>
          <w:sz w:val="24"/>
          <w:szCs w:val="24"/>
        </w:rPr>
        <w:t xml:space="preserve"> and Neuroticism have </w:t>
      </w:r>
      <w:r w:rsidR="00130A5F" w:rsidRPr="00A87F5D">
        <w:rPr>
          <w:rFonts w:asciiTheme="majorBidi" w:hAnsiTheme="majorBidi" w:cstheme="majorBidi"/>
          <w:bCs/>
          <w:sz w:val="24"/>
          <w:szCs w:val="24"/>
        </w:rPr>
        <w:t xml:space="preserve">no </w:t>
      </w:r>
      <w:r w:rsidRPr="00A87F5D">
        <w:rPr>
          <w:rFonts w:asciiTheme="majorBidi" w:hAnsiTheme="majorBidi" w:cstheme="majorBidi"/>
          <w:bCs/>
          <w:sz w:val="24"/>
          <w:szCs w:val="24"/>
        </w:rPr>
        <w:t xml:space="preserve">significant impact on Project Success.  </w:t>
      </w:r>
    </w:p>
    <w:p w:rsidR="00D45D13" w:rsidRPr="00A87F5D" w:rsidRDefault="00513650" w:rsidP="00617BD4">
      <w:pPr>
        <w:spacing w:line="480" w:lineRule="auto"/>
        <w:jc w:val="lowKashida"/>
        <w:rPr>
          <w:rFonts w:asciiTheme="majorBidi" w:hAnsiTheme="majorBidi" w:cstheme="majorBidi"/>
          <w:bCs/>
          <w:sz w:val="24"/>
          <w:szCs w:val="24"/>
        </w:rPr>
      </w:pPr>
      <w:r w:rsidRPr="00A87F5D">
        <w:rPr>
          <w:rFonts w:asciiTheme="majorBidi" w:hAnsiTheme="majorBidi" w:cstheme="majorBidi"/>
          <w:bCs/>
          <w:sz w:val="24"/>
          <w:szCs w:val="24"/>
        </w:rPr>
        <w:t>From the literature</w:t>
      </w:r>
      <w:r w:rsidR="00C61A35">
        <w:rPr>
          <w:rFonts w:asciiTheme="majorBidi" w:hAnsiTheme="majorBidi" w:cstheme="majorBidi"/>
          <w:bCs/>
          <w:sz w:val="24"/>
          <w:szCs w:val="24"/>
        </w:rPr>
        <w:t>,</w:t>
      </w:r>
      <w:r w:rsidRPr="00A87F5D">
        <w:rPr>
          <w:rFonts w:asciiTheme="majorBidi" w:hAnsiTheme="majorBidi" w:cstheme="majorBidi"/>
          <w:bCs/>
          <w:sz w:val="24"/>
          <w:szCs w:val="24"/>
        </w:rPr>
        <w:t xml:space="preserve"> I have studied that </w:t>
      </w:r>
      <w:r w:rsidR="009A0520" w:rsidRPr="00A87F5D">
        <w:rPr>
          <w:rFonts w:asciiTheme="majorBidi" w:hAnsiTheme="majorBidi" w:cstheme="majorBidi"/>
          <w:bCs/>
          <w:sz w:val="24"/>
          <w:szCs w:val="24"/>
        </w:rPr>
        <w:t>Openness to Experience ha</w:t>
      </w:r>
      <w:r w:rsidR="00C61A35">
        <w:rPr>
          <w:rFonts w:asciiTheme="majorBidi" w:hAnsiTheme="majorBidi" w:cstheme="majorBidi"/>
          <w:bCs/>
          <w:sz w:val="24"/>
          <w:szCs w:val="24"/>
        </w:rPr>
        <w:t>s</w:t>
      </w:r>
      <w:r w:rsidR="009A0520" w:rsidRPr="00A87F5D">
        <w:rPr>
          <w:rFonts w:asciiTheme="majorBidi" w:hAnsiTheme="majorBidi" w:cstheme="majorBidi"/>
          <w:bCs/>
          <w:sz w:val="24"/>
          <w:szCs w:val="24"/>
        </w:rPr>
        <w:t xml:space="preserve"> </w:t>
      </w:r>
      <w:r w:rsidR="00C61A35">
        <w:rPr>
          <w:rFonts w:asciiTheme="majorBidi" w:hAnsiTheme="majorBidi" w:cstheme="majorBidi"/>
          <w:bCs/>
          <w:sz w:val="24"/>
          <w:szCs w:val="24"/>
        </w:rPr>
        <w:t xml:space="preserve">a </w:t>
      </w:r>
      <w:r w:rsidR="009A0520" w:rsidRPr="00A87F5D">
        <w:rPr>
          <w:rFonts w:asciiTheme="majorBidi" w:hAnsiTheme="majorBidi" w:cstheme="majorBidi"/>
          <w:bCs/>
          <w:sz w:val="24"/>
          <w:szCs w:val="24"/>
        </w:rPr>
        <w:t>significant positive effect on</w:t>
      </w:r>
      <w:r w:rsidR="00101CBE" w:rsidRPr="00A87F5D">
        <w:rPr>
          <w:rFonts w:asciiTheme="majorBidi" w:hAnsiTheme="majorBidi" w:cstheme="majorBidi"/>
          <w:bCs/>
          <w:sz w:val="24"/>
          <w:szCs w:val="24"/>
        </w:rPr>
        <w:t xml:space="preserve"> project success.</w:t>
      </w:r>
      <w:r w:rsidR="009A0520" w:rsidRPr="00A87F5D">
        <w:rPr>
          <w:rFonts w:asciiTheme="majorBidi" w:hAnsiTheme="majorBidi" w:cstheme="majorBidi"/>
          <w:bCs/>
          <w:sz w:val="24"/>
          <w:szCs w:val="24"/>
        </w:rPr>
        <w:t xml:space="preserve"> </w:t>
      </w:r>
      <w:r w:rsidR="00101CBE" w:rsidRPr="00A87F5D">
        <w:rPr>
          <w:rFonts w:asciiTheme="majorBidi" w:hAnsiTheme="majorBidi" w:cstheme="majorBidi"/>
          <w:bCs/>
          <w:sz w:val="24"/>
          <w:szCs w:val="24"/>
        </w:rPr>
        <w:t>I</w:t>
      </w:r>
      <w:r w:rsidR="00034EF8" w:rsidRPr="00A87F5D">
        <w:rPr>
          <w:rFonts w:asciiTheme="majorBidi" w:hAnsiTheme="majorBidi" w:cstheme="majorBidi"/>
          <w:bCs/>
          <w:sz w:val="24"/>
          <w:szCs w:val="24"/>
        </w:rPr>
        <w:t>t is necessary for the software houses to hire those project managers who have the personalit</w:t>
      </w:r>
      <w:r w:rsidR="00101CBE" w:rsidRPr="00A87F5D">
        <w:rPr>
          <w:rFonts w:asciiTheme="majorBidi" w:hAnsiTheme="majorBidi" w:cstheme="majorBidi"/>
          <w:bCs/>
          <w:sz w:val="24"/>
          <w:szCs w:val="24"/>
        </w:rPr>
        <w:t>y of openness to experience</w:t>
      </w:r>
      <w:r w:rsidR="00034EF8" w:rsidRPr="00A87F5D">
        <w:rPr>
          <w:rFonts w:asciiTheme="majorBidi" w:hAnsiTheme="majorBidi" w:cstheme="majorBidi"/>
          <w:bCs/>
          <w:sz w:val="24"/>
          <w:szCs w:val="24"/>
        </w:rPr>
        <w:t xml:space="preserve"> because </w:t>
      </w:r>
      <w:r w:rsidR="00C61A35">
        <w:rPr>
          <w:rFonts w:asciiTheme="majorBidi" w:hAnsiTheme="majorBidi" w:cstheme="majorBidi"/>
          <w:bCs/>
          <w:sz w:val="24"/>
          <w:szCs w:val="24"/>
        </w:rPr>
        <w:t xml:space="preserve">the </w:t>
      </w:r>
      <w:r w:rsidR="00034EF8" w:rsidRPr="00A87F5D">
        <w:rPr>
          <w:rFonts w:asciiTheme="majorBidi" w:hAnsiTheme="majorBidi" w:cstheme="majorBidi"/>
          <w:bCs/>
          <w:sz w:val="24"/>
          <w:szCs w:val="24"/>
        </w:rPr>
        <w:t>software development process is quite hectic and that needs a lot of knowledge about the changing technologies</w:t>
      </w:r>
      <w:r w:rsidR="00E56BF4" w:rsidRPr="00A87F5D">
        <w:rPr>
          <w:rFonts w:asciiTheme="majorBidi" w:hAnsiTheme="majorBidi" w:cstheme="majorBidi"/>
          <w:bCs/>
          <w:sz w:val="24"/>
          <w:szCs w:val="24"/>
        </w:rPr>
        <w:t xml:space="preserve">. This can only be done when </w:t>
      </w:r>
      <w:r w:rsidR="003E7148" w:rsidRPr="00A87F5D">
        <w:rPr>
          <w:rFonts w:asciiTheme="majorBidi" w:hAnsiTheme="majorBidi" w:cstheme="majorBidi"/>
          <w:bCs/>
          <w:sz w:val="24"/>
          <w:szCs w:val="24"/>
        </w:rPr>
        <w:t>a project manager has</w:t>
      </w:r>
      <w:r w:rsidR="00E56BF4" w:rsidRPr="00A87F5D">
        <w:rPr>
          <w:rFonts w:asciiTheme="majorBidi" w:hAnsiTheme="majorBidi" w:cstheme="majorBidi"/>
          <w:bCs/>
          <w:sz w:val="24"/>
          <w:szCs w:val="24"/>
        </w:rPr>
        <w:t xml:space="preserve"> the personality of exploring </w:t>
      </w:r>
      <w:r w:rsidR="003E7148" w:rsidRPr="00A87F5D">
        <w:rPr>
          <w:rFonts w:asciiTheme="majorBidi" w:hAnsiTheme="majorBidi" w:cstheme="majorBidi"/>
          <w:bCs/>
          <w:sz w:val="24"/>
          <w:szCs w:val="24"/>
        </w:rPr>
        <w:t>and learning new things and this</w:t>
      </w:r>
      <w:r w:rsidR="00E56BF4" w:rsidRPr="00A87F5D">
        <w:rPr>
          <w:rFonts w:asciiTheme="majorBidi" w:hAnsiTheme="majorBidi" w:cstheme="majorBidi"/>
          <w:bCs/>
          <w:sz w:val="24"/>
          <w:szCs w:val="24"/>
        </w:rPr>
        <w:t xml:space="preserve"> will increase the success level of the projects</w:t>
      </w:r>
      <w:r w:rsidR="003E7148" w:rsidRPr="00A87F5D">
        <w:rPr>
          <w:rFonts w:asciiTheme="majorBidi" w:hAnsiTheme="majorBidi" w:cstheme="majorBidi"/>
          <w:bCs/>
          <w:sz w:val="24"/>
          <w:szCs w:val="24"/>
        </w:rPr>
        <w:t>.</w:t>
      </w:r>
      <w:r w:rsidR="007F0612" w:rsidRPr="00A87F5D">
        <w:rPr>
          <w:rFonts w:asciiTheme="majorBidi" w:hAnsiTheme="majorBidi" w:cstheme="majorBidi"/>
          <w:bCs/>
          <w:sz w:val="24"/>
          <w:szCs w:val="24"/>
        </w:rPr>
        <w:t xml:space="preserve"> Similarly, </w:t>
      </w:r>
      <w:r w:rsidR="00101CBE" w:rsidRPr="00A87F5D">
        <w:rPr>
          <w:rFonts w:asciiTheme="majorBidi" w:hAnsiTheme="majorBidi" w:cstheme="majorBidi"/>
          <w:bCs/>
          <w:sz w:val="24"/>
          <w:szCs w:val="24"/>
        </w:rPr>
        <w:t>studies showed</w:t>
      </w:r>
      <w:r w:rsidR="009A0520" w:rsidRPr="00A87F5D">
        <w:rPr>
          <w:rFonts w:asciiTheme="majorBidi" w:hAnsiTheme="majorBidi" w:cstheme="majorBidi"/>
          <w:bCs/>
          <w:sz w:val="24"/>
          <w:szCs w:val="24"/>
        </w:rPr>
        <w:t xml:space="preserve"> that Extraversion has the significant positi</w:t>
      </w:r>
      <w:r w:rsidR="00101CBE" w:rsidRPr="00A87F5D">
        <w:rPr>
          <w:rFonts w:asciiTheme="majorBidi" w:hAnsiTheme="majorBidi" w:cstheme="majorBidi"/>
          <w:bCs/>
          <w:sz w:val="24"/>
          <w:szCs w:val="24"/>
        </w:rPr>
        <w:t>ve impact on project success and</w:t>
      </w:r>
      <w:r w:rsidR="009A0520" w:rsidRPr="00A87F5D">
        <w:rPr>
          <w:rFonts w:asciiTheme="majorBidi" w:hAnsiTheme="majorBidi" w:cstheme="majorBidi"/>
          <w:bCs/>
          <w:sz w:val="24"/>
          <w:szCs w:val="24"/>
        </w:rPr>
        <w:t xml:space="preserve"> my s</w:t>
      </w:r>
      <w:r w:rsidR="00101CBE" w:rsidRPr="00A87F5D">
        <w:rPr>
          <w:rFonts w:asciiTheme="majorBidi" w:hAnsiTheme="majorBidi" w:cstheme="majorBidi"/>
          <w:bCs/>
          <w:sz w:val="24"/>
          <w:szCs w:val="24"/>
        </w:rPr>
        <w:t>tudy also</w:t>
      </w:r>
      <w:r w:rsidR="009A0520" w:rsidRPr="00A87F5D">
        <w:rPr>
          <w:rFonts w:asciiTheme="majorBidi" w:hAnsiTheme="majorBidi" w:cstheme="majorBidi"/>
          <w:bCs/>
          <w:sz w:val="24"/>
          <w:szCs w:val="24"/>
        </w:rPr>
        <w:t xml:space="preserve"> tells that in Pakistan the</w:t>
      </w:r>
      <w:r w:rsidR="00101CBE" w:rsidRPr="00A87F5D">
        <w:rPr>
          <w:rFonts w:asciiTheme="majorBidi" w:hAnsiTheme="majorBidi" w:cstheme="majorBidi"/>
          <w:bCs/>
          <w:sz w:val="24"/>
          <w:szCs w:val="24"/>
        </w:rPr>
        <w:t>re is</w:t>
      </w:r>
      <w:r w:rsidR="009A0520" w:rsidRPr="00A87F5D">
        <w:rPr>
          <w:rFonts w:asciiTheme="majorBidi" w:hAnsiTheme="majorBidi" w:cstheme="majorBidi"/>
          <w:bCs/>
          <w:sz w:val="24"/>
          <w:szCs w:val="24"/>
        </w:rPr>
        <w:t xml:space="preserve"> positive relationship of openness to experience and extraversion to project success and conscientiousness, agreeableness and neuroticism</w:t>
      </w:r>
      <w:r w:rsidR="006D4A25" w:rsidRPr="00A87F5D">
        <w:rPr>
          <w:rFonts w:asciiTheme="majorBidi" w:hAnsiTheme="majorBidi" w:cstheme="majorBidi"/>
          <w:bCs/>
          <w:sz w:val="24"/>
          <w:szCs w:val="24"/>
        </w:rPr>
        <w:t xml:space="preserve"> are also the important traits for project success but my study tells that they</w:t>
      </w:r>
      <w:r w:rsidR="009A0520" w:rsidRPr="00A87F5D">
        <w:rPr>
          <w:rFonts w:asciiTheme="majorBidi" w:hAnsiTheme="majorBidi" w:cstheme="majorBidi"/>
          <w:bCs/>
          <w:sz w:val="24"/>
          <w:szCs w:val="24"/>
        </w:rPr>
        <w:t xml:space="preserve"> have </w:t>
      </w:r>
      <w:r w:rsidR="00101CBE" w:rsidRPr="00A87F5D">
        <w:rPr>
          <w:rFonts w:asciiTheme="majorBidi" w:hAnsiTheme="majorBidi" w:cstheme="majorBidi"/>
          <w:bCs/>
          <w:sz w:val="24"/>
          <w:szCs w:val="24"/>
        </w:rPr>
        <w:t xml:space="preserve">no </w:t>
      </w:r>
      <w:r w:rsidR="009A0520" w:rsidRPr="00A87F5D">
        <w:rPr>
          <w:rFonts w:asciiTheme="majorBidi" w:hAnsiTheme="majorBidi" w:cstheme="majorBidi"/>
          <w:bCs/>
          <w:sz w:val="24"/>
          <w:szCs w:val="24"/>
        </w:rPr>
        <w:t>significant impact on proj</w:t>
      </w:r>
      <w:r w:rsidR="00F512A2" w:rsidRPr="00A87F5D">
        <w:rPr>
          <w:rFonts w:asciiTheme="majorBidi" w:hAnsiTheme="majorBidi" w:cstheme="majorBidi"/>
          <w:bCs/>
          <w:sz w:val="24"/>
          <w:szCs w:val="24"/>
        </w:rPr>
        <w:t>ect success.</w:t>
      </w:r>
    </w:p>
    <w:p w:rsidR="00F512A2" w:rsidRPr="00F512A2" w:rsidRDefault="00F512A2" w:rsidP="00617BD4">
      <w:pPr>
        <w:spacing w:line="360" w:lineRule="auto"/>
        <w:jc w:val="lowKashida"/>
        <w:rPr>
          <w:rFonts w:asciiTheme="majorBidi" w:hAnsiTheme="majorBidi" w:cstheme="majorBidi"/>
          <w:bCs/>
          <w:sz w:val="24"/>
          <w:szCs w:val="24"/>
        </w:rPr>
        <w:sectPr w:rsidR="00F512A2" w:rsidRPr="00F512A2" w:rsidSect="00A16541">
          <w:headerReference w:type="even" r:id="rId8"/>
          <w:footerReference w:type="default" r:id="rId9"/>
          <w:headerReference w:type="first" r:id="rId10"/>
          <w:pgSz w:w="11907" w:h="16839" w:code="9"/>
          <w:pgMar w:top="1440" w:right="1440" w:bottom="1440" w:left="1440" w:header="1440" w:footer="720" w:gutter="720"/>
          <w:pgNumType w:fmt="lowerRoman" w:start="1"/>
          <w:cols w:space="720"/>
          <w:docGrid w:linePitch="299"/>
        </w:sectPr>
      </w:pPr>
    </w:p>
    <w:p w:rsidR="00D45D13" w:rsidRPr="00780ADD" w:rsidRDefault="00D45D13" w:rsidP="00617BD4">
      <w:pPr>
        <w:spacing w:line="360" w:lineRule="auto"/>
        <w:jc w:val="lowKashida"/>
        <w:rPr>
          <w:rFonts w:asciiTheme="majorBidi" w:hAnsiTheme="majorBidi" w:cstheme="majorBidi"/>
          <w:bCs/>
          <w:sz w:val="24"/>
          <w:szCs w:val="24"/>
        </w:rPr>
      </w:pPr>
    </w:p>
    <w:p w:rsidR="00710C39" w:rsidRPr="00790953" w:rsidRDefault="00790953" w:rsidP="000244D9">
      <w:pPr>
        <w:pStyle w:val="Heading1"/>
        <w:numPr>
          <w:ilvl w:val="0"/>
          <w:numId w:val="37"/>
        </w:numPr>
        <w:spacing w:line="480" w:lineRule="auto"/>
        <w:jc w:val="lowKashida"/>
        <w:rPr>
          <w:rFonts w:asciiTheme="majorBidi" w:hAnsiTheme="majorBidi"/>
          <w:color w:val="auto"/>
        </w:rPr>
      </w:pPr>
      <w:bookmarkStart w:id="5" w:name="_Toc10119021"/>
      <w:r w:rsidRPr="00790953">
        <w:rPr>
          <w:rFonts w:asciiTheme="majorBidi" w:hAnsiTheme="majorBidi"/>
          <w:color w:val="auto"/>
        </w:rPr>
        <w:t>Introduction</w:t>
      </w:r>
      <w:bookmarkEnd w:id="5"/>
    </w:p>
    <w:p w:rsidR="007540DE" w:rsidRDefault="00C61A35" w:rsidP="00617BD4">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The s</w:t>
      </w:r>
      <w:r w:rsidR="00DB4502">
        <w:rPr>
          <w:rFonts w:asciiTheme="majorBidi" w:hAnsiTheme="majorBidi" w:cstheme="majorBidi"/>
          <w:bCs/>
          <w:sz w:val="24"/>
          <w:szCs w:val="24"/>
        </w:rPr>
        <w:t>oftware can be defined as the set of instruction that tells the computer how to execute a task.</w:t>
      </w:r>
      <w:r w:rsidR="004629D2">
        <w:rPr>
          <w:rFonts w:asciiTheme="majorBidi" w:hAnsiTheme="majorBidi" w:cstheme="majorBidi"/>
          <w:bCs/>
          <w:sz w:val="24"/>
          <w:szCs w:val="24"/>
        </w:rPr>
        <w:t xml:space="preserve"> Instructions are written in </w:t>
      </w:r>
      <w:r>
        <w:rPr>
          <w:rFonts w:asciiTheme="majorBidi" w:hAnsiTheme="majorBidi" w:cstheme="majorBidi"/>
          <w:bCs/>
          <w:sz w:val="24"/>
          <w:szCs w:val="24"/>
        </w:rPr>
        <w:t xml:space="preserve">a </w:t>
      </w:r>
      <w:r w:rsidR="004629D2">
        <w:rPr>
          <w:rFonts w:asciiTheme="majorBidi" w:hAnsiTheme="majorBidi" w:cstheme="majorBidi"/>
          <w:bCs/>
          <w:sz w:val="24"/>
          <w:szCs w:val="24"/>
        </w:rPr>
        <w:t>high</w:t>
      </w:r>
      <w:r>
        <w:rPr>
          <w:rFonts w:asciiTheme="majorBidi" w:hAnsiTheme="majorBidi" w:cstheme="majorBidi"/>
          <w:bCs/>
          <w:sz w:val="24"/>
          <w:szCs w:val="24"/>
        </w:rPr>
        <w:t>-</w:t>
      </w:r>
      <w:r w:rsidR="004629D2">
        <w:rPr>
          <w:rFonts w:asciiTheme="majorBidi" w:hAnsiTheme="majorBidi" w:cstheme="majorBidi"/>
          <w:bCs/>
          <w:sz w:val="24"/>
          <w:szCs w:val="24"/>
        </w:rPr>
        <w:t>level language that a human can easily understand and convert them in low</w:t>
      </w:r>
      <w:r>
        <w:rPr>
          <w:rFonts w:asciiTheme="majorBidi" w:hAnsiTheme="majorBidi" w:cstheme="majorBidi"/>
          <w:bCs/>
          <w:sz w:val="24"/>
          <w:szCs w:val="24"/>
        </w:rPr>
        <w:t>-</w:t>
      </w:r>
      <w:r w:rsidR="004629D2">
        <w:rPr>
          <w:rFonts w:asciiTheme="majorBidi" w:hAnsiTheme="majorBidi" w:cstheme="majorBidi"/>
          <w:bCs/>
          <w:sz w:val="24"/>
          <w:szCs w:val="24"/>
        </w:rPr>
        <w:t>level language t</w:t>
      </w:r>
      <w:r w:rsidR="007540DE">
        <w:rPr>
          <w:rFonts w:asciiTheme="majorBidi" w:hAnsiTheme="majorBidi" w:cstheme="majorBidi"/>
          <w:bCs/>
          <w:sz w:val="24"/>
          <w:szCs w:val="24"/>
        </w:rPr>
        <w:t xml:space="preserve">hat a computer can understand. </w:t>
      </w:r>
    </w:p>
    <w:p w:rsidR="00FC1551" w:rsidRDefault="00FC1551" w:rsidP="00617BD4">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 xml:space="preserve">As the software industry has great importance worldwide because </w:t>
      </w:r>
      <w:r w:rsidR="00C61A35">
        <w:rPr>
          <w:rFonts w:asciiTheme="majorBidi" w:hAnsiTheme="majorBidi" w:cstheme="majorBidi"/>
          <w:bCs/>
          <w:sz w:val="24"/>
          <w:szCs w:val="24"/>
        </w:rPr>
        <w:t xml:space="preserve">the </w:t>
      </w:r>
      <w:r w:rsidR="00C15399">
        <w:rPr>
          <w:rFonts w:asciiTheme="majorBidi" w:hAnsiTheme="majorBidi" w:cstheme="majorBidi"/>
          <w:bCs/>
          <w:sz w:val="24"/>
          <w:szCs w:val="24"/>
        </w:rPr>
        <w:t xml:space="preserve">software is needed not only in </w:t>
      </w:r>
      <w:r w:rsidR="00C61A35">
        <w:rPr>
          <w:rFonts w:asciiTheme="majorBidi" w:hAnsiTheme="majorBidi" w:cstheme="majorBidi"/>
          <w:bCs/>
          <w:sz w:val="24"/>
          <w:szCs w:val="24"/>
        </w:rPr>
        <w:t xml:space="preserve">the </w:t>
      </w:r>
      <w:r w:rsidR="00C15399">
        <w:rPr>
          <w:rFonts w:asciiTheme="majorBidi" w:hAnsiTheme="majorBidi" w:cstheme="majorBidi"/>
          <w:bCs/>
          <w:sz w:val="24"/>
          <w:szCs w:val="24"/>
        </w:rPr>
        <w:t xml:space="preserve">business industry but also for personal use. As technology is advancing day by day and IT play a great role </w:t>
      </w:r>
      <w:r w:rsidR="00C61A35">
        <w:rPr>
          <w:rFonts w:asciiTheme="majorBidi" w:hAnsiTheme="majorBidi" w:cstheme="majorBidi"/>
          <w:bCs/>
          <w:sz w:val="24"/>
          <w:szCs w:val="24"/>
        </w:rPr>
        <w:t>in</w:t>
      </w:r>
      <w:r w:rsidR="00C15399">
        <w:rPr>
          <w:rFonts w:asciiTheme="majorBidi" w:hAnsiTheme="majorBidi" w:cstheme="majorBidi"/>
          <w:bCs/>
          <w:sz w:val="24"/>
          <w:szCs w:val="24"/>
        </w:rPr>
        <w:t xml:space="preserve"> the economic growth of Pakistan. Project manager’s leadership plays a major role in software success. So the main purpose of this study is to investigate the impact of </w:t>
      </w:r>
      <w:r w:rsidR="00C61A35">
        <w:rPr>
          <w:rFonts w:asciiTheme="majorBidi" w:hAnsiTheme="majorBidi" w:cstheme="majorBidi"/>
          <w:bCs/>
          <w:sz w:val="24"/>
          <w:szCs w:val="24"/>
        </w:rPr>
        <w:t xml:space="preserve">the </w:t>
      </w:r>
      <w:r w:rsidR="00C15399">
        <w:rPr>
          <w:rFonts w:asciiTheme="majorBidi" w:hAnsiTheme="majorBidi" w:cstheme="majorBidi"/>
          <w:bCs/>
          <w:sz w:val="24"/>
          <w:szCs w:val="24"/>
        </w:rPr>
        <w:t>project manager’s person</w:t>
      </w:r>
      <w:r w:rsidR="00FD5823">
        <w:rPr>
          <w:rFonts w:asciiTheme="majorBidi" w:hAnsiTheme="majorBidi" w:cstheme="majorBidi"/>
          <w:bCs/>
          <w:sz w:val="24"/>
          <w:szCs w:val="24"/>
        </w:rPr>
        <w:t xml:space="preserve">ality traits on project success in </w:t>
      </w:r>
      <w:r w:rsidR="00C61A35">
        <w:rPr>
          <w:rFonts w:asciiTheme="majorBidi" w:hAnsiTheme="majorBidi" w:cstheme="majorBidi"/>
          <w:bCs/>
          <w:sz w:val="24"/>
          <w:szCs w:val="24"/>
        </w:rPr>
        <w:t xml:space="preserve">the </w:t>
      </w:r>
      <w:r w:rsidR="00FD5823">
        <w:rPr>
          <w:rFonts w:asciiTheme="majorBidi" w:hAnsiTheme="majorBidi" w:cstheme="majorBidi"/>
          <w:bCs/>
          <w:sz w:val="24"/>
          <w:szCs w:val="24"/>
        </w:rPr>
        <w:t>software industry.</w:t>
      </w:r>
    </w:p>
    <w:p w:rsidR="00710C39" w:rsidRDefault="00710C39" w:rsidP="00617BD4">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Researchers have do</w:t>
      </w:r>
      <w:r w:rsidR="00C61A35">
        <w:rPr>
          <w:rFonts w:asciiTheme="majorBidi" w:hAnsiTheme="majorBidi" w:cstheme="majorBidi"/>
          <w:bCs/>
          <w:sz w:val="24"/>
          <w:szCs w:val="24"/>
        </w:rPr>
        <w:t>ne</w:t>
      </w:r>
      <w:r>
        <w:rPr>
          <w:rFonts w:asciiTheme="majorBidi" w:hAnsiTheme="majorBidi" w:cstheme="majorBidi"/>
          <w:bCs/>
          <w:sz w:val="24"/>
          <w:szCs w:val="24"/>
        </w:rPr>
        <w:t xml:space="preserve"> many </w:t>
      </w:r>
      <w:r w:rsidR="00C61A35">
        <w:rPr>
          <w:rFonts w:asciiTheme="majorBidi" w:hAnsiTheme="majorBidi" w:cstheme="majorBidi"/>
          <w:bCs/>
          <w:sz w:val="24"/>
          <w:szCs w:val="24"/>
        </w:rPr>
        <w:t>types of research</w:t>
      </w:r>
      <w:r>
        <w:rPr>
          <w:rFonts w:asciiTheme="majorBidi" w:hAnsiTheme="majorBidi" w:cstheme="majorBidi"/>
          <w:bCs/>
          <w:sz w:val="24"/>
          <w:szCs w:val="24"/>
        </w:rPr>
        <w:t xml:space="preserve"> on the technical side that can cause the project success</w:t>
      </w:r>
      <w:r w:rsidR="003934AC">
        <w:rPr>
          <w:rFonts w:asciiTheme="majorBidi" w:hAnsiTheme="majorBidi" w:cstheme="majorBidi"/>
          <w:bCs/>
          <w:sz w:val="24"/>
          <w:szCs w:val="24"/>
        </w:rPr>
        <w:t xml:space="preserve"> in </w:t>
      </w:r>
      <w:r w:rsidR="00C61A35">
        <w:rPr>
          <w:rFonts w:asciiTheme="majorBidi" w:hAnsiTheme="majorBidi" w:cstheme="majorBidi"/>
          <w:bCs/>
          <w:sz w:val="24"/>
          <w:szCs w:val="24"/>
        </w:rPr>
        <w:t xml:space="preserve">the </w:t>
      </w:r>
      <w:r w:rsidR="003934AC">
        <w:rPr>
          <w:rFonts w:asciiTheme="majorBidi" w:hAnsiTheme="majorBidi" w:cstheme="majorBidi"/>
          <w:bCs/>
          <w:sz w:val="24"/>
          <w:szCs w:val="24"/>
        </w:rPr>
        <w:t>software industry</w:t>
      </w:r>
      <w:r>
        <w:rPr>
          <w:rFonts w:asciiTheme="majorBidi" w:hAnsiTheme="majorBidi" w:cstheme="majorBidi"/>
          <w:bCs/>
          <w:sz w:val="24"/>
          <w:szCs w:val="24"/>
        </w:rPr>
        <w:t xml:space="preserve"> but there is no as such research on the personality traits of project manager that lead the team to the success of the project.</w:t>
      </w:r>
      <w:r w:rsidR="00503370">
        <w:rPr>
          <w:rFonts w:asciiTheme="majorBidi" w:hAnsiTheme="majorBidi" w:cstheme="majorBidi"/>
          <w:bCs/>
          <w:sz w:val="24"/>
          <w:szCs w:val="24"/>
        </w:rPr>
        <w:t xml:space="preserve"> The personality of the project manager is tested with the NEO-FIVE-FACTOR model.</w:t>
      </w:r>
    </w:p>
    <w:p w:rsidR="00FC1551" w:rsidRDefault="006D37E2" w:rsidP="00617BD4">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 xml:space="preserve">As </w:t>
      </w:r>
      <w:r w:rsidR="00B51DD3">
        <w:rPr>
          <w:rFonts w:asciiTheme="majorBidi" w:hAnsiTheme="majorBidi" w:cstheme="majorBidi"/>
          <w:bCs/>
          <w:sz w:val="24"/>
          <w:szCs w:val="24"/>
        </w:rPr>
        <w:t>software project manager</w:t>
      </w:r>
      <w:r w:rsidR="00550657">
        <w:rPr>
          <w:rFonts w:asciiTheme="majorBidi" w:hAnsiTheme="majorBidi" w:cstheme="majorBidi"/>
          <w:bCs/>
          <w:sz w:val="24"/>
          <w:szCs w:val="24"/>
        </w:rPr>
        <w:t>’s personality and his leadership</w:t>
      </w:r>
      <w:r w:rsidR="00B51DD3">
        <w:rPr>
          <w:rFonts w:asciiTheme="majorBidi" w:hAnsiTheme="majorBidi" w:cstheme="majorBidi"/>
          <w:bCs/>
          <w:sz w:val="24"/>
          <w:szCs w:val="24"/>
        </w:rPr>
        <w:t xml:space="preserve"> play</w:t>
      </w:r>
      <w:r w:rsidR="00C61A35">
        <w:rPr>
          <w:rFonts w:asciiTheme="majorBidi" w:hAnsiTheme="majorBidi" w:cstheme="majorBidi"/>
          <w:bCs/>
          <w:sz w:val="24"/>
          <w:szCs w:val="24"/>
        </w:rPr>
        <w:t>ed</w:t>
      </w:r>
      <w:r w:rsidR="00B51DD3">
        <w:rPr>
          <w:rFonts w:asciiTheme="majorBidi" w:hAnsiTheme="majorBidi" w:cstheme="majorBidi"/>
          <w:bCs/>
          <w:sz w:val="24"/>
          <w:szCs w:val="24"/>
        </w:rPr>
        <w:t xml:space="preserve"> a major role in the success of the project </w:t>
      </w:r>
      <w:r>
        <w:rPr>
          <w:rFonts w:asciiTheme="majorBidi" w:hAnsiTheme="majorBidi" w:cstheme="majorBidi"/>
          <w:bCs/>
          <w:sz w:val="24"/>
          <w:szCs w:val="24"/>
        </w:rPr>
        <w:t>because he</w:t>
      </w:r>
      <w:r w:rsidR="00F95180">
        <w:rPr>
          <w:rFonts w:asciiTheme="majorBidi" w:hAnsiTheme="majorBidi" w:cstheme="majorBidi"/>
          <w:bCs/>
          <w:sz w:val="24"/>
          <w:szCs w:val="24"/>
        </w:rPr>
        <w:t>/she</w:t>
      </w:r>
      <w:r>
        <w:rPr>
          <w:rFonts w:asciiTheme="majorBidi" w:hAnsiTheme="majorBidi" w:cstheme="majorBidi"/>
          <w:bCs/>
          <w:sz w:val="24"/>
          <w:szCs w:val="24"/>
        </w:rPr>
        <w:t xml:space="preserve"> is the one who takes all the responsibilities of monitoring the project team and execution of the project and lead the team to the success. The job of the project manager is to manage all activities and encouraging the team to do the job and also helping them to complete the task.</w:t>
      </w:r>
      <w:r w:rsidR="00550657">
        <w:rPr>
          <w:rFonts w:asciiTheme="majorBidi" w:hAnsiTheme="majorBidi" w:cstheme="majorBidi"/>
          <w:bCs/>
          <w:sz w:val="24"/>
          <w:szCs w:val="24"/>
        </w:rPr>
        <w:t xml:space="preserve"> </w:t>
      </w:r>
      <w:r w:rsidR="00A22B10">
        <w:rPr>
          <w:rFonts w:asciiTheme="majorBidi" w:hAnsiTheme="majorBidi" w:cstheme="majorBidi"/>
          <w:bCs/>
          <w:sz w:val="24"/>
          <w:szCs w:val="24"/>
        </w:rPr>
        <w:t>Project failure is mostly caused by the lack of leadership and his personal attributes.</w:t>
      </w:r>
    </w:p>
    <w:p w:rsidR="00562EF6" w:rsidRDefault="00A22B10" w:rsidP="00617BD4">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 xml:space="preserve">So in </w:t>
      </w:r>
      <w:r w:rsidR="00C61A35">
        <w:rPr>
          <w:rFonts w:asciiTheme="majorBidi" w:hAnsiTheme="majorBidi" w:cstheme="majorBidi"/>
          <w:bCs/>
          <w:sz w:val="24"/>
          <w:szCs w:val="24"/>
        </w:rPr>
        <w:t xml:space="preserve">the </w:t>
      </w:r>
      <w:r>
        <w:rPr>
          <w:rFonts w:asciiTheme="majorBidi" w:hAnsiTheme="majorBidi" w:cstheme="majorBidi"/>
          <w:bCs/>
          <w:sz w:val="24"/>
          <w:szCs w:val="24"/>
        </w:rPr>
        <w:t>Software industry, a project manager is the main hub for the success of the projects. It is necessary to hire those project managers who have good leadership skills and have the personality that lead</w:t>
      </w:r>
      <w:r w:rsidR="00C61A35">
        <w:rPr>
          <w:rFonts w:asciiTheme="majorBidi" w:hAnsiTheme="majorBidi" w:cstheme="majorBidi"/>
          <w:bCs/>
          <w:sz w:val="24"/>
          <w:szCs w:val="24"/>
        </w:rPr>
        <w:t>s</w:t>
      </w:r>
      <w:r>
        <w:rPr>
          <w:rFonts w:asciiTheme="majorBidi" w:hAnsiTheme="majorBidi" w:cstheme="majorBidi"/>
          <w:bCs/>
          <w:sz w:val="24"/>
          <w:szCs w:val="24"/>
        </w:rPr>
        <w:t xml:space="preserve"> the team in </w:t>
      </w:r>
      <w:r w:rsidR="00C61A35">
        <w:rPr>
          <w:rFonts w:asciiTheme="majorBidi" w:hAnsiTheme="majorBidi" w:cstheme="majorBidi"/>
          <w:bCs/>
          <w:sz w:val="24"/>
          <w:szCs w:val="24"/>
        </w:rPr>
        <w:t xml:space="preserve">an </w:t>
      </w:r>
      <w:r>
        <w:rPr>
          <w:rFonts w:asciiTheme="majorBidi" w:hAnsiTheme="majorBidi" w:cstheme="majorBidi"/>
          <w:bCs/>
          <w:sz w:val="24"/>
          <w:szCs w:val="24"/>
        </w:rPr>
        <w:t xml:space="preserve">effective manner to the project success. Personality traits </w:t>
      </w:r>
      <w:r>
        <w:rPr>
          <w:rFonts w:asciiTheme="majorBidi" w:hAnsiTheme="majorBidi" w:cstheme="majorBidi"/>
          <w:bCs/>
          <w:sz w:val="24"/>
          <w:szCs w:val="24"/>
        </w:rPr>
        <w:lastRenderedPageBreak/>
        <w:t>include Openness to experience, Extraversion, Agreeableness, Conscientiousness</w:t>
      </w:r>
      <w:r w:rsidR="00C61A35">
        <w:rPr>
          <w:rFonts w:asciiTheme="majorBidi" w:hAnsiTheme="majorBidi" w:cstheme="majorBidi"/>
          <w:bCs/>
          <w:sz w:val="24"/>
          <w:szCs w:val="24"/>
        </w:rPr>
        <w:t>,</w:t>
      </w:r>
      <w:r>
        <w:rPr>
          <w:rFonts w:asciiTheme="majorBidi" w:hAnsiTheme="majorBidi" w:cstheme="majorBidi"/>
          <w:bCs/>
          <w:sz w:val="24"/>
          <w:szCs w:val="24"/>
        </w:rPr>
        <w:t xml:space="preserve"> and Neuroticism that </w:t>
      </w:r>
      <w:r w:rsidR="000A19CF">
        <w:rPr>
          <w:rFonts w:asciiTheme="majorBidi" w:hAnsiTheme="majorBidi" w:cstheme="majorBidi"/>
          <w:bCs/>
          <w:sz w:val="24"/>
          <w:szCs w:val="24"/>
        </w:rPr>
        <w:t xml:space="preserve">have </w:t>
      </w:r>
      <w:r w:rsidR="00C61A35">
        <w:rPr>
          <w:rFonts w:asciiTheme="majorBidi" w:hAnsiTheme="majorBidi" w:cstheme="majorBidi"/>
          <w:bCs/>
          <w:sz w:val="24"/>
          <w:szCs w:val="24"/>
        </w:rPr>
        <w:t xml:space="preserve">an </w:t>
      </w:r>
      <w:r w:rsidR="000A19CF">
        <w:rPr>
          <w:rFonts w:asciiTheme="majorBidi" w:hAnsiTheme="majorBidi" w:cstheme="majorBidi"/>
          <w:bCs/>
          <w:sz w:val="24"/>
          <w:szCs w:val="24"/>
        </w:rPr>
        <w:t xml:space="preserve">effect on Project Success. </w:t>
      </w:r>
      <w:r>
        <w:rPr>
          <w:rFonts w:asciiTheme="majorBidi" w:hAnsiTheme="majorBidi" w:cstheme="majorBidi"/>
          <w:bCs/>
          <w:sz w:val="24"/>
          <w:szCs w:val="24"/>
        </w:rPr>
        <w:t xml:space="preserve">This study will help the organizations </w:t>
      </w:r>
      <w:r w:rsidR="000A19CF">
        <w:rPr>
          <w:rFonts w:asciiTheme="majorBidi" w:hAnsiTheme="majorBidi" w:cstheme="majorBidi"/>
          <w:bCs/>
          <w:sz w:val="24"/>
          <w:szCs w:val="24"/>
        </w:rPr>
        <w:t xml:space="preserve">of Pakistan </w:t>
      </w:r>
      <w:r>
        <w:rPr>
          <w:rFonts w:asciiTheme="majorBidi" w:hAnsiTheme="majorBidi" w:cstheme="majorBidi"/>
          <w:bCs/>
          <w:sz w:val="24"/>
          <w:szCs w:val="24"/>
        </w:rPr>
        <w:t xml:space="preserve">to hire those managers who have </w:t>
      </w:r>
      <w:r w:rsidR="00C61A35">
        <w:rPr>
          <w:rFonts w:asciiTheme="majorBidi" w:hAnsiTheme="majorBidi" w:cstheme="majorBidi"/>
          <w:bCs/>
          <w:sz w:val="24"/>
          <w:szCs w:val="24"/>
        </w:rPr>
        <w:t>an</w:t>
      </w:r>
      <w:r>
        <w:rPr>
          <w:rFonts w:asciiTheme="majorBidi" w:hAnsiTheme="majorBidi" w:cstheme="majorBidi"/>
          <w:bCs/>
          <w:sz w:val="24"/>
          <w:szCs w:val="24"/>
        </w:rPr>
        <w:t xml:space="preserve"> effective personality and good leadership skills</w:t>
      </w:r>
      <w:r w:rsidR="000A19CF">
        <w:rPr>
          <w:rFonts w:asciiTheme="majorBidi" w:hAnsiTheme="majorBidi" w:cstheme="majorBidi"/>
          <w:bCs/>
          <w:sz w:val="24"/>
          <w:szCs w:val="24"/>
        </w:rPr>
        <w:t xml:space="preserve"> th</w:t>
      </w:r>
      <w:r w:rsidR="00620217">
        <w:rPr>
          <w:rFonts w:asciiTheme="majorBidi" w:hAnsiTheme="majorBidi" w:cstheme="majorBidi"/>
          <w:bCs/>
          <w:sz w:val="24"/>
          <w:szCs w:val="24"/>
        </w:rPr>
        <w:t>at lead the team to success.</w:t>
      </w:r>
    </w:p>
    <w:p w:rsidR="00A87F5D" w:rsidRPr="008E5C6C" w:rsidRDefault="007540DE" w:rsidP="004C55B2">
      <w:pPr>
        <w:pStyle w:val="Heading2"/>
        <w:numPr>
          <w:ilvl w:val="1"/>
          <w:numId w:val="37"/>
        </w:numPr>
        <w:spacing w:line="480" w:lineRule="auto"/>
        <w:ind w:left="0" w:firstLine="0"/>
        <w:jc w:val="lowKashida"/>
        <w:rPr>
          <w:rFonts w:asciiTheme="majorBidi" w:hAnsiTheme="majorBidi"/>
          <w:color w:val="auto"/>
          <w:sz w:val="28"/>
          <w:szCs w:val="28"/>
        </w:rPr>
      </w:pPr>
      <w:bookmarkStart w:id="6" w:name="_Toc10119022"/>
      <w:r w:rsidRPr="00790953">
        <w:rPr>
          <w:rFonts w:asciiTheme="majorBidi" w:hAnsiTheme="majorBidi"/>
          <w:color w:val="auto"/>
          <w:sz w:val="28"/>
          <w:szCs w:val="28"/>
        </w:rPr>
        <w:t>Background Study</w:t>
      </w:r>
      <w:bookmarkEnd w:id="6"/>
    </w:p>
    <w:p w:rsidR="0058668C" w:rsidRPr="006530DF" w:rsidRDefault="002E2387" w:rsidP="00617BD4">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 xml:space="preserve">Software industry plays a huge role in </w:t>
      </w:r>
      <w:r w:rsidR="00C61A35">
        <w:rPr>
          <w:rFonts w:asciiTheme="majorBidi" w:hAnsiTheme="majorBidi" w:cstheme="majorBidi"/>
          <w:bCs/>
          <w:sz w:val="24"/>
          <w:szCs w:val="24"/>
        </w:rPr>
        <w:t xml:space="preserve">the </w:t>
      </w:r>
      <w:r>
        <w:rPr>
          <w:rFonts w:asciiTheme="majorBidi" w:hAnsiTheme="majorBidi" w:cstheme="majorBidi"/>
          <w:bCs/>
          <w:sz w:val="24"/>
          <w:szCs w:val="24"/>
        </w:rPr>
        <w:t xml:space="preserve">economic growth of Pakistan. </w:t>
      </w:r>
      <w:r w:rsidR="001423B8">
        <w:rPr>
          <w:rFonts w:asciiTheme="majorBidi" w:hAnsiTheme="majorBidi" w:cstheme="majorBidi"/>
          <w:bCs/>
          <w:sz w:val="24"/>
          <w:szCs w:val="24"/>
        </w:rPr>
        <w:t xml:space="preserve">We have taken the software industry instead of specific technology to describe the history of this industry. </w:t>
      </w:r>
      <w:r w:rsidR="0058668C" w:rsidRPr="006530DF">
        <w:rPr>
          <w:rFonts w:asciiTheme="majorBidi" w:hAnsiTheme="majorBidi" w:cstheme="majorBidi"/>
          <w:bCs/>
          <w:sz w:val="24"/>
          <w:szCs w:val="24"/>
        </w:rPr>
        <w:t>On June 21, 1948, Tom Kilburn who was a computer scientist wrote his first computer program and executes it at 11 a.m. at the University of Manchester in England. Kilburn and his friend made their first computer named as Manchester Small-Scale Experimental Machine. The SSEM was programmed to perform mathematical calculations.</w:t>
      </w:r>
    </w:p>
    <w:p w:rsidR="0058668C" w:rsidRPr="006530DF" w:rsidRDefault="0058668C" w:rsidP="00617BD4">
      <w:pPr>
        <w:spacing w:line="480" w:lineRule="auto"/>
        <w:jc w:val="lowKashida"/>
        <w:rPr>
          <w:rFonts w:asciiTheme="majorBidi" w:hAnsiTheme="majorBidi" w:cstheme="majorBidi"/>
          <w:bCs/>
          <w:sz w:val="24"/>
          <w:szCs w:val="24"/>
        </w:rPr>
      </w:pPr>
      <w:r w:rsidRPr="006530DF">
        <w:rPr>
          <w:rFonts w:asciiTheme="majorBidi" w:hAnsiTheme="majorBidi" w:cstheme="majorBidi"/>
          <w:bCs/>
          <w:sz w:val="24"/>
          <w:szCs w:val="24"/>
        </w:rPr>
        <w:t>Fortran was the first programming language that was published in 1957. The next year John Tukey who was the statistician, coined the word software to the programming language. After two decades, the next programming languages like COBOL, C, BASIC, PASCAL arrived.</w:t>
      </w:r>
    </w:p>
    <w:p w:rsidR="0058668C" w:rsidRPr="006530DF" w:rsidRDefault="0058668C" w:rsidP="00617BD4">
      <w:pPr>
        <w:spacing w:line="480" w:lineRule="auto"/>
        <w:jc w:val="lowKashida"/>
        <w:rPr>
          <w:rFonts w:asciiTheme="majorBidi" w:hAnsiTheme="majorBidi" w:cstheme="majorBidi"/>
          <w:bCs/>
          <w:sz w:val="24"/>
          <w:szCs w:val="24"/>
        </w:rPr>
      </w:pPr>
      <w:r w:rsidRPr="006530DF">
        <w:rPr>
          <w:rFonts w:asciiTheme="majorBidi" w:hAnsiTheme="majorBidi" w:cstheme="majorBidi"/>
          <w:bCs/>
          <w:sz w:val="24"/>
          <w:szCs w:val="24"/>
        </w:rPr>
        <w:t xml:space="preserve">In </w:t>
      </w:r>
      <w:r w:rsidR="00C61A35">
        <w:rPr>
          <w:rFonts w:asciiTheme="majorBidi" w:hAnsiTheme="majorBidi" w:cstheme="majorBidi"/>
          <w:bCs/>
          <w:sz w:val="24"/>
          <w:szCs w:val="24"/>
        </w:rPr>
        <w:t xml:space="preserve">the </w:t>
      </w:r>
      <w:r w:rsidRPr="006530DF">
        <w:rPr>
          <w:rFonts w:asciiTheme="majorBidi" w:hAnsiTheme="majorBidi" w:cstheme="majorBidi"/>
          <w:bCs/>
          <w:sz w:val="24"/>
          <w:szCs w:val="24"/>
        </w:rPr>
        <w:t>1970s and 1980s, personal computers arrived. After that in 1977, Apple launched its product. The software was written specially in assembly language and was launched in 1979.</w:t>
      </w:r>
    </w:p>
    <w:p w:rsidR="0058668C" w:rsidRPr="006530DF" w:rsidRDefault="0058668C" w:rsidP="00617BD4">
      <w:pPr>
        <w:spacing w:line="480" w:lineRule="auto"/>
        <w:jc w:val="lowKashida"/>
        <w:rPr>
          <w:rFonts w:asciiTheme="majorBidi" w:hAnsiTheme="majorBidi" w:cstheme="majorBidi"/>
          <w:bCs/>
          <w:sz w:val="24"/>
          <w:szCs w:val="24"/>
        </w:rPr>
      </w:pPr>
      <w:r w:rsidRPr="006530DF">
        <w:rPr>
          <w:rFonts w:asciiTheme="majorBidi" w:hAnsiTheme="majorBidi" w:cstheme="majorBidi"/>
          <w:bCs/>
          <w:sz w:val="24"/>
          <w:szCs w:val="24"/>
        </w:rPr>
        <w:t>In the mid-1980s, much significant software was released like AutoCAD, Microsoft Word</w:t>
      </w:r>
      <w:r w:rsidR="00C61A35">
        <w:rPr>
          <w:rFonts w:asciiTheme="majorBidi" w:hAnsiTheme="majorBidi" w:cstheme="majorBidi"/>
          <w:bCs/>
          <w:sz w:val="24"/>
          <w:szCs w:val="24"/>
        </w:rPr>
        <w:t>,</w:t>
      </w:r>
      <w:r w:rsidRPr="006530DF">
        <w:rPr>
          <w:rFonts w:asciiTheme="majorBidi" w:hAnsiTheme="majorBidi" w:cstheme="majorBidi"/>
          <w:bCs/>
          <w:sz w:val="24"/>
          <w:szCs w:val="24"/>
        </w:rPr>
        <w:t xml:space="preserve"> and Microsoft Excel. Open-source software is the greatest innovation in </w:t>
      </w:r>
      <w:r w:rsidR="00C61A35">
        <w:rPr>
          <w:rFonts w:asciiTheme="majorBidi" w:hAnsiTheme="majorBidi" w:cstheme="majorBidi"/>
          <w:bCs/>
          <w:sz w:val="24"/>
          <w:szCs w:val="24"/>
        </w:rPr>
        <w:t xml:space="preserve">the </w:t>
      </w:r>
      <w:r w:rsidRPr="006530DF">
        <w:rPr>
          <w:rFonts w:asciiTheme="majorBidi" w:hAnsiTheme="majorBidi" w:cstheme="majorBidi"/>
          <w:bCs/>
          <w:sz w:val="24"/>
          <w:szCs w:val="24"/>
        </w:rPr>
        <w:t xml:space="preserve">history of software development, which was released in </w:t>
      </w:r>
      <w:r w:rsidR="00C61A35">
        <w:rPr>
          <w:rFonts w:asciiTheme="majorBidi" w:hAnsiTheme="majorBidi" w:cstheme="majorBidi"/>
          <w:bCs/>
          <w:sz w:val="24"/>
          <w:szCs w:val="24"/>
        </w:rPr>
        <w:t xml:space="preserve">the </w:t>
      </w:r>
      <w:r w:rsidRPr="006530DF">
        <w:rPr>
          <w:rFonts w:asciiTheme="majorBidi" w:hAnsiTheme="majorBidi" w:cstheme="majorBidi"/>
          <w:bCs/>
          <w:sz w:val="24"/>
          <w:szCs w:val="24"/>
        </w:rPr>
        <w:t xml:space="preserve">1990s. In 1991 Linux-kernel was released, which was considered </w:t>
      </w:r>
      <w:r w:rsidR="00C61A35">
        <w:rPr>
          <w:rFonts w:asciiTheme="majorBidi" w:hAnsiTheme="majorBidi" w:cstheme="majorBidi"/>
          <w:bCs/>
          <w:sz w:val="24"/>
          <w:szCs w:val="24"/>
        </w:rPr>
        <w:t xml:space="preserve">the </w:t>
      </w:r>
      <w:r w:rsidRPr="006530DF">
        <w:rPr>
          <w:rFonts w:asciiTheme="majorBidi" w:hAnsiTheme="majorBidi" w:cstheme="majorBidi"/>
          <w:bCs/>
          <w:sz w:val="24"/>
          <w:szCs w:val="24"/>
        </w:rPr>
        <w:t>basis of open source operating system.</w:t>
      </w:r>
    </w:p>
    <w:p w:rsidR="001423B8" w:rsidRPr="006530DF" w:rsidRDefault="001423B8" w:rsidP="00617BD4">
      <w:pPr>
        <w:spacing w:line="480" w:lineRule="auto"/>
        <w:jc w:val="lowKashida"/>
        <w:rPr>
          <w:rFonts w:asciiTheme="majorBidi" w:hAnsiTheme="majorBidi" w:cstheme="majorBidi"/>
          <w:bCs/>
          <w:sz w:val="24"/>
          <w:szCs w:val="24"/>
        </w:rPr>
      </w:pPr>
      <w:r w:rsidRPr="006530DF">
        <w:rPr>
          <w:rFonts w:asciiTheme="majorBidi" w:hAnsiTheme="majorBidi" w:cstheme="majorBidi"/>
          <w:bCs/>
          <w:sz w:val="24"/>
          <w:szCs w:val="24"/>
        </w:rPr>
        <w:t xml:space="preserve">In 1993, IBM released its first mobile device in the market. In 1999, RIM released the very first blackberry 850 device and became the fastest growing company. In 2007, Apple changed its basis and released </w:t>
      </w:r>
      <w:r w:rsidR="00C61A35">
        <w:rPr>
          <w:rFonts w:asciiTheme="majorBidi" w:hAnsiTheme="majorBidi" w:cstheme="majorBidi"/>
          <w:bCs/>
          <w:sz w:val="24"/>
          <w:szCs w:val="24"/>
        </w:rPr>
        <w:t xml:space="preserve">the </w:t>
      </w:r>
      <w:r w:rsidRPr="006530DF">
        <w:rPr>
          <w:rFonts w:asciiTheme="majorBidi" w:hAnsiTheme="majorBidi" w:cstheme="majorBidi"/>
          <w:bCs/>
          <w:sz w:val="24"/>
          <w:szCs w:val="24"/>
        </w:rPr>
        <w:t xml:space="preserve">iPhone. This was the time when mobile devices </w:t>
      </w:r>
      <w:r w:rsidR="00FF11C0" w:rsidRPr="006530DF">
        <w:rPr>
          <w:rFonts w:asciiTheme="majorBidi" w:hAnsiTheme="majorBidi" w:cstheme="majorBidi"/>
          <w:bCs/>
          <w:sz w:val="24"/>
          <w:szCs w:val="24"/>
        </w:rPr>
        <w:t xml:space="preserve">take their place and </w:t>
      </w:r>
      <w:r w:rsidRPr="006530DF">
        <w:rPr>
          <w:rFonts w:asciiTheme="majorBidi" w:hAnsiTheme="majorBidi" w:cstheme="majorBidi"/>
          <w:bCs/>
          <w:sz w:val="24"/>
          <w:szCs w:val="24"/>
        </w:rPr>
        <w:lastRenderedPageBreak/>
        <w:t xml:space="preserve">began to </w:t>
      </w:r>
      <w:r w:rsidR="003416B3" w:rsidRPr="006530DF">
        <w:rPr>
          <w:rFonts w:asciiTheme="majorBidi" w:hAnsiTheme="majorBidi" w:cstheme="majorBidi"/>
          <w:bCs/>
          <w:sz w:val="24"/>
          <w:szCs w:val="24"/>
        </w:rPr>
        <w:t>blow</w:t>
      </w:r>
      <w:r w:rsidR="00C61A35">
        <w:rPr>
          <w:rFonts w:asciiTheme="majorBidi" w:hAnsiTheme="majorBidi" w:cstheme="majorBidi"/>
          <w:bCs/>
          <w:sz w:val="24"/>
          <w:szCs w:val="24"/>
        </w:rPr>
        <w:t xml:space="preserve"> </w:t>
      </w:r>
      <w:r w:rsidR="003416B3" w:rsidRPr="006530DF">
        <w:rPr>
          <w:rFonts w:asciiTheme="majorBidi" w:hAnsiTheme="majorBidi" w:cstheme="majorBidi"/>
          <w:bCs/>
          <w:sz w:val="24"/>
          <w:szCs w:val="24"/>
        </w:rPr>
        <w:t>up</w:t>
      </w:r>
      <w:r w:rsidR="00FF11C0" w:rsidRPr="006530DF">
        <w:rPr>
          <w:rFonts w:asciiTheme="majorBidi" w:hAnsiTheme="majorBidi" w:cstheme="majorBidi"/>
          <w:bCs/>
          <w:sz w:val="24"/>
          <w:szCs w:val="24"/>
        </w:rPr>
        <w:t xml:space="preserve">. </w:t>
      </w:r>
      <w:r w:rsidR="00E21FE0" w:rsidRPr="006530DF">
        <w:rPr>
          <w:rFonts w:asciiTheme="majorBidi" w:hAnsiTheme="majorBidi" w:cstheme="majorBidi"/>
          <w:bCs/>
          <w:sz w:val="24"/>
          <w:szCs w:val="24"/>
        </w:rPr>
        <w:t xml:space="preserve">Mobile apps play an important role in </w:t>
      </w:r>
      <w:r w:rsidR="00C61A35">
        <w:rPr>
          <w:rFonts w:asciiTheme="majorBidi" w:hAnsiTheme="majorBidi" w:cstheme="majorBidi"/>
          <w:bCs/>
          <w:sz w:val="24"/>
          <w:szCs w:val="24"/>
        </w:rPr>
        <w:t xml:space="preserve">the </w:t>
      </w:r>
      <w:r w:rsidR="00E21FE0" w:rsidRPr="006530DF">
        <w:rPr>
          <w:rFonts w:asciiTheme="majorBidi" w:hAnsiTheme="majorBidi" w:cstheme="majorBidi"/>
          <w:bCs/>
          <w:sz w:val="24"/>
          <w:szCs w:val="24"/>
        </w:rPr>
        <w:t>development sector using languages of Java and Swift.</w:t>
      </w:r>
      <w:r w:rsidRPr="006530DF">
        <w:rPr>
          <w:rFonts w:asciiTheme="majorBidi" w:hAnsiTheme="majorBidi" w:cstheme="majorBidi"/>
          <w:bCs/>
          <w:sz w:val="24"/>
          <w:szCs w:val="24"/>
        </w:rPr>
        <w:t xml:space="preserve"> </w:t>
      </w:r>
    </w:p>
    <w:p w:rsidR="00CB75C1" w:rsidRPr="006530DF" w:rsidRDefault="00CB75C1" w:rsidP="00617BD4">
      <w:pPr>
        <w:spacing w:line="480" w:lineRule="auto"/>
        <w:jc w:val="lowKashida"/>
        <w:rPr>
          <w:rFonts w:asciiTheme="majorBidi" w:hAnsiTheme="majorBidi" w:cstheme="majorBidi"/>
          <w:bCs/>
          <w:sz w:val="24"/>
          <w:szCs w:val="24"/>
        </w:rPr>
      </w:pPr>
      <w:r w:rsidRPr="006530DF">
        <w:rPr>
          <w:rFonts w:asciiTheme="majorBidi" w:hAnsiTheme="majorBidi" w:cstheme="majorBidi"/>
          <w:bCs/>
          <w:sz w:val="24"/>
          <w:szCs w:val="24"/>
        </w:rPr>
        <w:t xml:space="preserve">Today, </w:t>
      </w:r>
      <w:r w:rsidR="00C61A35">
        <w:rPr>
          <w:rFonts w:asciiTheme="majorBidi" w:hAnsiTheme="majorBidi" w:cstheme="majorBidi"/>
          <w:bCs/>
          <w:sz w:val="24"/>
          <w:szCs w:val="24"/>
        </w:rPr>
        <w:t xml:space="preserve">the </w:t>
      </w:r>
      <w:r w:rsidRPr="006530DF">
        <w:rPr>
          <w:rFonts w:asciiTheme="majorBidi" w:hAnsiTheme="majorBidi" w:cstheme="majorBidi"/>
          <w:bCs/>
          <w:sz w:val="24"/>
          <w:szCs w:val="24"/>
        </w:rPr>
        <w:t>software is being used in almost everywhere, from crock pots to nuclear submarines. Most of the old programming languages like C</w:t>
      </w:r>
      <w:r w:rsidR="00697451" w:rsidRPr="006530DF">
        <w:rPr>
          <w:rFonts w:asciiTheme="majorBidi" w:hAnsiTheme="majorBidi" w:cstheme="majorBidi"/>
          <w:bCs/>
          <w:sz w:val="24"/>
          <w:szCs w:val="24"/>
        </w:rPr>
        <w:t xml:space="preserve"> and COBOL</w:t>
      </w:r>
      <w:r w:rsidRPr="006530DF">
        <w:rPr>
          <w:rFonts w:asciiTheme="majorBidi" w:hAnsiTheme="majorBidi" w:cstheme="majorBidi"/>
          <w:bCs/>
          <w:sz w:val="24"/>
          <w:szCs w:val="24"/>
        </w:rPr>
        <w:t xml:space="preserve"> </w:t>
      </w:r>
      <w:r w:rsidR="00675C35" w:rsidRPr="006530DF">
        <w:rPr>
          <w:rFonts w:asciiTheme="majorBidi" w:hAnsiTheme="majorBidi" w:cstheme="majorBidi"/>
          <w:bCs/>
          <w:sz w:val="24"/>
          <w:szCs w:val="24"/>
        </w:rPr>
        <w:t>are</w:t>
      </w:r>
      <w:r w:rsidRPr="006530DF">
        <w:rPr>
          <w:rFonts w:asciiTheme="majorBidi" w:hAnsiTheme="majorBidi" w:cstheme="majorBidi"/>
          <w:bCs/>
          <w:sz w:val="24"/>
          <w:szCs w:val="24"/>
        </w:rPr>
        <w:t xml:space="preserve"> </w:t>
      </w:r>
      <w:r w:rsidR="007D7267" w:rsidRPr="006530DF">
        <w:rPr>
          <w:rFonts w:asciiTheme="majorBidi" w:hAnsiTheme="majorBidi" w:cstheme="majorBidi"/>
          <w:bCs/>
          <w:sz w:val="24"/>
          <w:szCs w:val="24"/>
        </w:rPr>
        <w:t xml:space="preserve">still in use while python is </w:t>
      </w:r>
      <w:r w:rsidR="00C61A35">
        <w:rPr>
          <w:rFonts w:asciiTheme="majorBidi" w:hAnsiTheme="majorBidi" w:cstheme="majorBidi"/>
          <w:bCs/>
          <w:sz w:val="24"/>
          <w:szCs w:val="24"/>
        </w:rPr>
        <w:t xml:space="preserve">a </w:t>
      </w:r>
      <w:r w:rsidR="007D7267" w:rsidRPr="006530DF">
        <w:rPr>
          <w:rFonts w:asciiTheme="majorBidi" w:hAnsiTheme="majorBidi" w:cstheme="majorBidi"/>
          <w:bCs/>
          <w:sz w:val="24"/>
          <w:szCs w:val="24"/>
        </w:rPr>
        <w:t>new language and have been used in ma</w:t>
      </w:r>
      <w:r w:rsidR="002C5A4A" w:rsidRPr="006530DF">
        <w:rPr>
          <w:rFonts w:asciiTheme="majorBidi" w:hAnsiTheme="majorBidi" w:cstheme="majorBidi"/>
          <w:bCs/>
          <w:sz w:val="24"/>
          <w:szCs w:val="24"/>
        </w:rPr>
        <w:t>n</w:t>
      </w:r>
      <w:r w:rsidR="007D7267" w:rsidRPr="006530DF">
        <w:rPr>
          <w:rFonts w:asciiTheme="majorBidi" w:hAnsiTheme="majorBidi" w:cstheme="majorBidi"/>
          <w:bCs/>
          <w:sz w:val="24"/>
          <w:szCs w:val="24"/>
        </w:rPr>
        <w:t xml:space="preserve">y software projects. </w:t>
      </w:r>
      <w:r w:rsidR="002C5A4A" w:rsidRPr="006530DF">
        <w:rPr>
          <w:rFonts w:asciiTheme="majorBidi" w:hAnsiTheme="majorBidi" w:cstheme="majorBidi"/>
          <w:bCs/>
          <w:sz w:val="24"/>
          <w:szCs w:val="24"/>
        </w:rPr>
        <w:t xml:space="preserve">iOS is </w:t>
      </w:r>
      <w:r w:rsidR="00C61A35">
        <w:rPr>
          <w:rFonts w:asciiTheme="majorBidi" w:hAnsiTheme="majorBidi" w:cstheme="majorBidi"/>
          <w:bCs/>
          <w:sz w:val="24"/>
          <w:szCs w:val="24"/>
        </w:rPr>
        <w:t xml:space="preserve">a </w:t>
      </w:r>
      <w:r w:rsidR="002C5A4A" w:rsidRPr="006530DF">
        <w:rPr>
          <w:rFonts w:asciiTheme="majorBidi" w:hAnsiTheme="majorBidi" w:cstheme="majorBidi"/>
          <w:bCs/>
          <w:sz w:val="24"/>
          <w:szCs w:val="24"/>
        </w:rPr>
        <w:t>programming language that is being used and very exciting language.</w:t>
      </w:r>
    </w:p>
    <w:p w:rsidR="002E2387" w:rsidRPr="006530DF" w:rsidRDefault="00920CFD" w:rsidP="00617BD4">
      <w:pPr>
        <w:spacing w:line="480" w:lineRule="auto"/>
        <w:jc w:val="lowKashida"/>
        <w:rPr>
          <w:rFonts w:asciiTheme="majorBidi" w:hAnsiTheme="majorBidi" w:cstheme="majorBidi"/>
          <w:color w:val="282828"/>
          <w:sz w:val="24"/>
          <w:szCs w:val="24"/>
          <w:shd w:val="clear" w:color="auto" w:fill="FFFFFF"/>
        </w:rPr>
      </w:pPr>
      <w:r w:rsidRPr="006530DF">
        <w:rPr>
          <w:rFonts w:asciiTheme="majorBidi" w:hAnsiTheme="majorBidi" w:cstheme="majorBidi"/>
          <w:bCs/>
          <w:sz w:val="24"/>
          <w:szCs w:val="24"/>
        </w:rPr>
        <w:t xml:space="preserve">The history of personality traits started </w:t>
      </w:r>
      <w:r w:rsidRPr="006530DF">
        <w:rPr>
          <w:rFonts w:asciiTheme="majorBidi" w:hAnsiTheme="majorBidi" w:cstheme="majorBidi"/>
          <w:color w:val="282828"/>
          <w:sz w:val="24"/>
          <w:szCs w:val="24"/>
          <w:shd w:val="clear" w:color="auto" w:fill="FFFFFF"/>
        </w:rPr>
        <w:t xml:space="preserve">in the 1800s by Francis Galton, where he proposed the lexical hypothesis. Lexical hypothesis defined as every natural language describes personality which is related to the speaker of that language. </w:t>
      </w:r>
    </w:p>
    <w:p w:rsidR="00D435F9" w:rsidRPr="006530DF" w:rsidRDefault="00D435F9" w:rsidP="00617BD4">
      <w:pPr>
        <w:spacing w:line="480" w:lineRule="auto"/>
        <w:jc w:val="lowKashida"/>
        <w:rPr>
          <w:rFonts w:asciiTheme="majorBidi" w:hAnsiTheme="majorBidi" w:cstheme="majorBidi"/>
          <w:sz w:val="24"/>
          <w:szCs w:val="24"/>
        </w:rPr>
      </w:pPr>
      <w:r w:rsidRPr="006530DF">
        <w:rPr>
          <w:rFonts w:asciiTheme="majorBidi" w:hAnsiTheme="majorBidi" w:cstheme="majorBidi"/>
          <w:color w:val="282828"/>
          <w:sz w:val="24"/>
          <w:szCs w:val="24"/>
          <w:shd w:val="clear" w:color="auto" w:fill="FFFFFF"/>
        </w:rPr>
        <w:t xml:space="preserve">In 1936, </w:t>
      </w:r>
      <w:hyperlink r:id="rId11" w:tgtFrame="_blank" w:history="1">
        <w:r w:rsidRPr="006530DF">
          <w:rPr>
            <w:rStyle w:val="Hyperlink"/>
            <w:rFonts w:asciiTheme="majorBidi" w:hAnsiTheme="majorBidi" w:cstheme="majorBidi"/>
            <w:color w:val="auto"/>
            <w:sz w:val="24"/>
            <w:szCs w:val="24"/>
            <w:u w:val="none"/>
            <w:shd w:val="clear" w:color="auto" w:fill="FFFFFF"/>
          </w:rPr>
          <w:t>Gordon Allport and his colleague Henry Odbert</w:t>
        </w:r>
      </w:hyperlink>
      <w:r w:rsidRPr="006530DF">
        <w:rPr>
          <w:rFonts w:asciiTheme="majorBidi" w:hAnsiTheme="majorBidi" w:cstheme="majorBidi"/>
          <w:sz w:val="24"/>
          <w:szCs w:val="24"/>
        </w:rPr>
        <w:t xml:space="preserve"> explore this hypothesis and created about 18,000 words which are relevant to individual differences. Approximately 4500 terms are related to personality traits. </w:t>
      </w:r>
    </w:p>
    <w:p w:rsidR="00D435F9" w:rsidRPr="006530DF" w:rsidRDefault="00D435F9" w:rsidP="00617BD4">
      <w:pPr>
        <w:spacing w:line="480" w:lineRule="auto"/>
        <w:jc w:val="lowKashida"/>
        <w:rPr>
          <w:rFonts w:asciiTheme="majorBidi" w:hAnsiTheme="majorBidi" w:cstheme="majorBidi"/>
          <w:sz w:val="24"/>
          <w:szCs w:val="24"/>
        </w:rPr>
      </w:pPr>
      <w:r w:rsidRPr="006530DF">
        <w:rPr>
          <w:rFonts w:asciiTheme="majorBidi" w:hAnsiTheme="majorBidi" w:cstheme="majorBidi"/>
          <w:sz w:val="24"/>
          <w:szCs w:val="24"/>
        </w:rPr>
        <w:t xml:space="preserve">In 1940, Raymond Cattell used statistical method and reduced to only 16 traits. </w:t>
      </w:r>
      <w:r w:rsidR="00DE255D" w:rsidRPr="006530DF">
        <w:rPr>
          <w:rFonts w:asciiTheme="majorBidi" w:hAnsiTheme="majorBidi" w:cstheme="majorBidi"/>
          <w:sz w:val="24"/>
          <w:szCs w:val="24"/>
        </w:rPr>
        <w:t xml:space="preserve">In 1949, Donald Fiske and many other scholars did research on these traits and they all came to </w:t>
      </w:r>
      <w:r w:rsidR="00C61A35">
        <w:rPr>
          <w:rFonts w:asciiTheme="majorBidi" w:hAnsiTheme="majorBidi" w:cstheme="majorBidi"/>
          <w:sz w:val="24"/>
          <w:szCs w:val="24"/>
        </w:rPr>
        <w:t xml:space="preserve">a </w:t>
      </w:r>
      <w:r w:rsidR="00DE255D" w:rsidRPr="006530DF">
        <w:rPr>
          <w:rFonts w:asciiTheme="majorBidi" w:hAnsiTheme="majorBidi" w:cstheme="majorBidi"/>
          <w:sz w:val="24"/>
          <w:szCs w:val="24"/>
        </w:rPr>
        <w:t>similar conclusion of five traits.</w:t>
      </w:r>
    </w:p>
    <w:p w:rsidR="00316C70" w:rsidRPr="006530DF" w:rsidRDefault="00206AED" w:rsidP="00617BD4">
      <w:pPr>
        <w:spacing w:line="480" w:lineRule="auto"/>
        <w:jc w:val="lowKashida"/>
        <w:rPr>
          <w:rFonts w:asciiTheme="majorBidi" w:hAnsiTheme="majorBidi" w:cstheme="majorBidi"/>
          <w:sz w:val="24"/>
          <w:szCs w:val="24"/>
        </w:rPr>
      </w:pPr>
      <w:r w:rsidRPr="006530DF">
        <w:rPr>
          <w:rFonts w:asciiTheme="majorBidi" w:hAnsiTheme="majorBidi" w:cstheme="majorBidi"/>
          <w:sz w:val="24"/>
          <w:szCs w:val="24"/>
        </w:rPr>
        <w:t xml:space="preserve">The personality traits model was used at U.S. Air force Personal Laboratory and that model was progressed by Ernest Tupes and Raymond Christal in 1961. </w:t>
      </w:r>
    </w:p>
    <w:p w:rsidR="00316C70" w:rsidRPr="006530DF" w:rsidRDefault="00316C70" w:rsidP="00617BD4">
      <w:pPr>
        <w:spacing w:line="480" w:lineRule="auto"/>
        <w:jc w:val="lowKashida"/>
        <w:rPr>
          <w:rFonts w:asciiTheme="majorBidi" w:hAnsiTheme="majorBidi" w:cstheme="majorBidi"/>
          <w:sz w:val="24"/>
          <w:szCs w:val="24"/>
        </w:rPr>
      </w:pPr>
      <w:r w:rsidRPr="006530DF">
        <w:rPr>
          <w:rFonts w:asciiTheme="majorBidi" w:hAnsiTheme="majorBidi" w:cstheme="majorBidi"/>
          <w:sz w:val="24"/>
          <w:szCs w:val="24"/>
        </w:rPr>
        <w:t xml:space="preserve">Five factors are measured by </w:t>
      </w:r>
      <w:r w:rsidR="00C61A35">
        <w:rPr>
          <w:rFonts w:asciiTheme="majorBidi" w:hAnsiTheme="majorBidi" w:cstheme="majorBidi"/>
          <w:sz w:val="24"/>
          <w:szCs w:val="24"/>
        </w:rPr>
        <w:t xml:space="preserve">the </w:t>
      </w:r>
      <w:r w:rsidRPr="006530DF">
        <w:rPr>
          <w:rFonts w:asciiTheme="majorBidi" w:hAnsiTheme="majorBidi" w:cstheme="majorBidi"/>
          <w:sz w:val="24"/>
          <w:szCs w:val="24"/>
        </w:rPr>
        <w:t xml:space="preserve">Big Five Inventory (BFI) and </w:t>
      </w:r>
      <w:r w:rsidR="00C61A35">
        <w:rPr>
          <w:rFonts w:asciiTheme="majorBidi" w:hAnsiTheme="majorBidi" w:cstheme="majorBidi"/>
          <w:sz w:val="24"/>
          <w:szCs w:val="24"/>
        </w:rPr>
        <w:t xml:space="preserve">the </w:t>
      </w:r>
      <w:r w:rsidRPr="006530DF">
        <w:rPr>
          <w:rFonts w:asciiTheme="majorBidi" w:hAnsiTheme="majorBidi" w:cstheme="majorBidi"/>
          <w:sz w:val="24"/>
          <w:szCs w:val="24"/>
        </w:rPr>
        <w:t xml:space="preserve">Revised NEO Personality Inventory (NEO PI-R). In 1993, Goldberg developed the big five inventory to measure the personality of </w:t>
      </w:r>
      <w:r w:rsidR="00C61A35">
        <w:rPr>
          <w:rFonts w:asciiTheme="majorBidi" w:hAnsiTheme="majorBidi" w:cstheme="majorBidi"/>
          <w:sz w:val="24"/>
          <w:szCs w:val="24"/>
        </w:rPr>
        <w:t xml:space="preserve">an </w:t>
      </w:r>
      <w:r w:rsidRPr="006530DF">
        <w:rPr>
          <w:rFonts w:asciiTheme="majorBidi" w:hAnsiTheme="majorBidi" w:cstheme="majorBidi"/>
          <w:sz w:val="24"/>
          <w:szCs w:val="24"/>
        </w:rPr>
        <w:t>individual. It contains 44 items and measures each factor.</w:t>
      </w:r>
    </w:p>
    <w:p w:rsidR="00DE255D" w:rsidRPr="006530DF" w:rsidRDefault="00316C70" w:rsidP="00617BD4">
      <w:pPr>
        <w:spacing w:line="480" w:lineRule="auto"/>
        <w:jc w:val="lowKashida"/>
        <w:rPr>
          <w:rFonts w:asciiTheme="majorBidi" w:hAnsiTheme="majorBidi" w:cstheme="majorBidi"/>
          <w:sz w:val="24"/>
          <w:szCs w:val="24"/>
        </w:rPr>
      </w:pPr>
      <w:r w:rsidRPr="006530DF">
        <w:rPr>
          <w:rFonts w:asciiTheme="majorBidi" w:hAnsiTheme="majorBidi" w:cstheme="majorBidi"/>
          <w:sz w:val="24"/>
          <w:szCs w:val="24"/>
        </w:rPr>
        <w:t>In 1978, the original model of NEO</w:t>
      </w:r>
      <w:r w:rsidR="00C61A35">
        <w:rPr>
          <w:rFonts w:asciiTheme="majorBidi" w:hAnsiTheme="majorBidi" w:cstheme="majorBidi"/>
          <w:sz w:val="24"/>
          <w:szCs w:val="24"/>
        </w:rPr>
        <w:t>-</w:t>
      </w:r>
      <w:r w:rsidRPr="006530DF">
        <w:rPr>
          <w:rFonts w:asciiTheme="majorBidi" w:hAnsiTheme="majorBidi" w:cstheme="majorBidi"/>
          <w:sz w:val="24"/>
          <w:szCs w:val="24"/>
        </w:rPr>
        <w:t>PI was created by Paul Costa and Jr McCrae. The</w:t>
      </w:r>
      <w:r w:rsidR="00C61A35">
        <w:rPr>
          <w:rFonts w:asciiTheme="majorBidi" w:hAnsiTheme="majorBidi" w:cstheme="majorBidi"/>
          <w:sz w:val="24"/>
          <w:szCs w:val="24"/>
        </w:rPr>
        <w:t>ir</w:t>
      </w:r>
      <w:r w:rsidRPr="006530DF">
        <w:rPr>
          <w:rFonts w:asciiTheme="majorBidi" w:hAnsiTheme="majorBidi" w:cstheme="majorBidi"/>
          <w:sz w:val="24"/>
          <w:szCs w:val="24"/>
        </w:rPr>
        <w:t xml:space="preserve"> model was revised with the passage of time, once in 1990, then in 2005 and later in 2010. </w:t>
      </w:r>
    </w:p>
    <w:p w:rsidR="00D55841" w:rsidRPr="006530DF" w:rsidRDefault="002A08C8" w:rsidP="00617BD4">
      <w:pPr>
        <w:spacing w:line="480" w:lineRule="auto"/>
        <w:jc w:val="lowKashida"/>
        <w:rPr>
          <w:rFonts w:asciiTheme="majorBidi" w:hAnsiTheme="majorBidi" w:cstheme="majorBidi"/>
          <w:sz w:val="24"/>
          <w:szCs w:val="24"/>
        </w:rPr>
      </w:pPr>
      <w:r w:rsidRPr="006530DF">
        <w:rPr>
          <w:rFonts w:asciiTheme="majorBidi" w:hAnsiTheme="majorBidi" w:cstheme="majorBidi"/>
          <w:sz w:val="24"/>
          <w:szCs w:val="24"/>
        </w:rPr>
        <w:lastRenderedPageBreak/>
        <w:t xml:space="preserve">Today, this big five personality model was </w:t>
      </w:r>
      <w:r w:rsidR="00C61A35">
        <w:rPr>
          <w:rFonts w:asciiTheme="majorBidi" w:hAnsiTheme="majorBidi" w:cstheme="majorBidi"/>
          <w:sz w:val="24"/>
          <w:szCs w:val="24"/>
        </w:rPr>
        <w:t>e</w:t>
      </w:r>
      <w:r w:rsidRPr="006530DF">
        <w:rPr>
          <w:rFonts w:asciiTheme="majorBidi" w:hAnsiTheme="majorBidi" w:cstheme="majorBidi"/>
          <w:sz w:val="24"/>
          <w:szCs w:val="24"/>
        </w:rPr>
        <w:t xml:space="preserve">specially used in psychology research and psychologist are agreed that personality can be divided into different traits </w:t>
      </w:r>
      <w:r w:rsidR="00C61A35">
        <w:rPr>
          <w:rFonts w:asciiTheme="majorBidi" w:hAnsiTheme="majorBidi" w:cstheme="majorBidi"/>
          <w:sz w:val="24"/>
          <w:szCs w:val="24"/>
        </w:rPr>
        <w:t>e</w:t>
      </w:r>
      <w:r w:rsidRPr="006530DF">
        <w:rPr>
          <w:rFonts w:asciiTheme="majorBidi" w:hAnsiTheme="majorBidi" w:cstheme="majorBidi"/>
          <w:sz w:val="24"/>
          <w:szCs w:val="24"/>
        </w:rPr>
        <w:t>specially the big five traits.</w:t>
      </w:r>
    </w:p>
    <w:p w:rsidR="00790953" w:rsidRPr="005D0E18" w:rsidRDefault="00C76977" w:rsidP="00F60A32">
      <w:pPr>
        <w:pStyle w:val="Heading2"/>
        <w:numPr>
          <w:ilvl w:val="1"/>
          <w:numId w:val="37"/>
        </w:numPr>
        <w:spacing w:line="480" w:lineRule="auto"/>
        <w:ind w:left="0" w:firstLine="0"/>
        <w:jc w:val="lowKashida"/>
        <w:rPr>
          <w:rFonts w:asciiTheme="majorBidi" w:hAnsiTheme="majorBidi"/>
          <w:color w:val="auto"/>
          <w:sz w:val="28"/>
          <w:szCs w:val="28"/>
        </w:rPr>
      </w:pPr>
      <w:bookmarkStart w:id="7" w:name="_Toc10119023"/>
      <w:r>
        <w:rPr>
          <w:rFonts w:asciiTheme="majorBidi" w:hAnsiTheme="majorBidi"/>
          <w:color w:val="auto"/>
          <w:sz w:val="28"/>
          <w:szCs w:val="28"/>
        </w:rPr>
        <w:t>Topic Overv</w:t>
      </w:r>
      <w:r w:rsidR="00790953" w:rsidRPr="006530DF">
        <w:rPr>
          <w:rFonts w:asciiTheme="majorBidi" w:hAnsiTheme="majorBidi"/>
          <w:color w:val="auto"/>
          <w:sz w:val="28"/>
          <w:szCs w:val="28"/>
        </w:rPr>
        <w:t>iew</w:t>
      </w:r>
      <w:bookmarkEnd w:id="7"/>
    </w:p>
    <w:p w:rsidR="0066571E" w:rsidRPr="006530DF" w:rsidRDefault="0078716B" w:rsidP="00617BD4">
      <w:pPr>
        <w:spacing w:line="480" w:lineRule="auto"/>
        <w:jc w:val="lowKashida"/>
        <w:rPr>
          <w:rFonts w:asciiTheme="majorBidi" w:hAnsiTheme="majorBidi" w:cstheme="majorBidi"/>
          <w:sz w:val="24"/>
          <w:szCs w:val="24"/>
        </w:rPr>
      </w:pPr>
      <w:r w:rsidRPr="006530DF">
        <w:rPr>
          <w:rFonts w:asciiTheme="majorBidi" w:hAnsiTheme="majorBidi" w:cstheme="majorBidi"/>
          <w:sz w:val="24"/>
          <w:szCs w:val="24"/>
        </w:rPr>
        <w:t xml:space="preserve">Software industry plays a huge role in </w:t>
      </w:r>
      <w:r w:rsidR="00C61A35">
        <w:rPr>
          <w:rFonts w:asciiTheme="majorBidi" w:hAnsiTheme="majorBidi" w:cstheme="majorBidi"/>
          <w:sz w:val="24"/>
          <w:szCs w:val="24"/>
        </w:rPr>
        <w:t xml:space="preserve">the </w:t>
      </w:r>
      <w:r w:rsidRPr="006530DF">
        <w:rPr>
          <w:rFonts w:asciiTheme="majorBidi" w:hAnsiTheme="majorBidi" w:cstheme="majorBidi"/>
          <w:sz w:val="24"/>
          <w:szCs w:val="24"/>
        </w:rPr>
        <w:t xml:space="preserve">economic growth of Pakistan. </w:t>
      </w:r>
      <w:r w:rsidR="0066571E" w:rsidRPr="006530DF">
        <w:rPr>
          <w:rFonts w:asciiTheme="majorBidi" w:hAnsiTheme="majorBidi" w:cstheme="majorBidi"/>
          <w:sz w:val="24"/>
          <w:szCs w:val="24"/>
        </w:rPr>
        <w:t xml:space="preserve">30% of </w:t>
      </w:r>
      <w:r w:rsidR="00C61A35">
        <w:rPr>
          <w:rFonts w:asciiTheme="majorBidi" w:hAnsiTheme="majorBidi" w:cstheme="majorBidi"/>
          <w:sz w:val="24"/>
          <w:szCs w:val="24"/>
        </w:rPr>
        <w:t xml:space="preserve">the </w:t>
      </w:r>
      <w:r w:rsidR="0066571E" w:rsidRPr="006530DF">
        <w:rPr>
          <w:rFonts w:asciiTheme="majorBidi" w:hAnsiTheme="majorBidi" w:cstheme="majorBidi"/>
          <w:sz w:val="24"/>
          <w:szCs w:val="24"/>
        </w:rPr>
        <w:t xml:space="preserve">world economy relies on projects. </w:t>
      </w:r>
      <w:r w:rsidRPr="006530DF">
        <w:rPr>
          <w:rFonts w:asciiTheme="majorBidi" w:hAnsiTheme="majorBidi" w:cstheme="majorBidi"/>
          <w:sz w:val="24"/>
          <w:szCs w:val="24"/>
        </w:rPr>
        <w:t xml:space="preserve">It is necessary to take the steps to make the projects more successful so that </w:t>
      </w:r>
      <w:r w:rsidR="00C61A35">
        <w:rPr>
          <w:rFonts w:asciiTheme="majorBidi" w:hAnsiTheme="majorBidi" w:cstheme="majorBidi"/>
          <w:sz w:val="24"/>
          <w:szCs w:val="24"/>
        </w:rPr>
        <w:t xml:space="preserve">the </w:t>
      </w:r>
      <w:r w:rsidRPr="006530DF">
        <w:rPr>
          <w:rFonts w:asciiTheme="majorBidi" w:hAnsiTheme="majorBidi" w:cstheme="majorBidi"/>
          <w:sz w:val="24"/>
          <w:szCs w:val="24"/>
        </w:rPr>
        <w:t xml:space="preserve">economy of Pakistan would increase. </w:t>
      </w:r>
    </w:p>
    <w:p w:rsidR="00AB03D4" w:rsidRPr="006530DF" w:rsidRDefault="0066571E" w:rsidP="00617BD4">
      <w:pPr>
        <w:spacing w:line="480" w:lineRule="auto"/>
        <w:jc w:val="lowKashida"/>
        <w:rPr>
          <w:rFonts w:asciiTheme="majorBidi" w:hAnsiTheme="majorBidi" w:cstheme="majorBidi"/>
          <w:sz w:val="24"/>
          <w:szCs w:val="24"/>
        </w:rPr>
      </w:pPr>
      <w:r w:rsidRPr="006530DF">
        <w:rPr>
          <w:rFonts w:asciiTheme="majorBidi" w:hAnsiTheme="majorBidi" w:cstheme="majorBidi"/>
          <w:sz w:val="24"/>
          <w:szCs w:val="24"/>
        </w:rPr>
        <w:t>There are various factors that cause the project successful</w:t>
      </w:r>
      <w:r w:rsidR="00C61A35">
        <w:rPr>
          <w:rFonts w:asciiTheme="majorBidi" w:hAnsiTheme="majorBidi" w:cstheme="majorBidi"/>
          <w:sz w:val="24"/>
          <w:szCs w:val="24"/>
        </w:rPr>
        <w:t>ly</w:t>
      </w:r>
      <w:r w:rsidRPr="006530DF">
        <w:rPr>
          <w:rFonts w:asciiTheme="majorBidi" w:hAnsiTheme="majorBidi" w:cstheme="majorBidi"/>
          <w:sz w:val="24"/>
          <w:szCs w:val="24"/>
        </w:rPr>
        <w:t>; including project team, top management support, project size but most importantly is the project manager personality</w:t>
      </w:r>
      <w:r w:rsidR="00F305B0" w:rsidRPr="006530DF">
        <w:rPr>
          <w:rFonts w:asciiTheme="majorBidi" w:hAnsiTheme="majorBidi" w:cstheme="majorBidi"/>
          <w:sz w:val="24"/>
          <w:szCs w:val="24"/>
        </w:rPr>
        <w:t xml:space="preserve">. As </w:t>
      </w:r>
      <w:r w:rsidR="00C61A35">
        <w:rPr>
          <w:rFonts w:asciiTheme="majorBidi" w:hAnsiTheme="majorBidi" w:cstheme="majorBidi"/>
          <w:sz w:val="24"/>
          <w:szCs w:val="24"/>
        </w:rPr>
        <w:t xml:space="preserve">a </w:t>
      </w:r>
      <w:r w:rsidR="00F305B0" w:rsidRPr="006530DF">
        <w:rPr>
          <w:rFonts w:asciiTheme="majorBidi" w:hAnsiTheme="majorBidi" w:cstheme="majorBidi"/>
          <w:sz w:val="24"/>
          <w:szCs w:val="24"/>
        </w:rPr>
        <w:t>p</w:t>
      </w:r>
      <w:r w:rsidR="0078716B" w:rsidRPr="006530DF">
        <w:rPr>
          <w:rFonts w:asciiTheme="majorBidi" w:hAnsiTheme="majorBidi" w:cstheme="majorBidi"/>
          <w:sz w:val="24"/>
          <w:szCs w:val="24"/>
        </w:rPr>
        <w:t>roject ma</w:t>
      </w:r>
      <w:r w:rsidRPr="006530DF">
        <w:rPr>
          <w:rFonts w:asciiTheme="majorBidi" w:hAnsiTheme="majorBidi" w:cstheme="majorBidi"/>
          <w:sz w:val="24"/>
          <w:szCs w:val="24"/>
        </w:rPr>
        <w:t>nager is the ke</w:t>
      </w:r>
      <w:r w:rsidR="00F305B0" w:rsidRPr="006530DF">
        <w:rPr>
          <w:rFonts w:asciiTheme="majorBidi" w:hAnsiTheme="majorBidi" w:cstheme="majorBidi"/>
          <w:sz w:val="24"/>
          <w:szCs w:val="24"/>
        </w:rPr>
        <w:t xml:space="preserve">y member of </w:t>
      </w:r>
      <w:r w:rsidR="00C61A35">
        <w:rPr>
          <w:rFonts w:asciiTheme="majorBidi" w:hAnsiTheme="majorBidi" w:cstheme="majorBidi"/>
          <w:sz w:val="24"/>
          <w:szCs w:val="24"/>
        </w:rPr>
        <w:t xml:space="preserve">the </w:t>
      </w:r>
      <w:r w:rsidR="00F305B0" w:rsidRPr="006530DF">
        <w:rPr>
          <w:rFonts w:asciiTheme="majorBidi" w:hAnsiTheme="majorBidi" w:cstheme="majorBidi"/>
          <w:sz w:val="24"/>
          <w:szCs w:val="24"/>
        </w:rPr>
        <w:t>team. His characteristics play</w:t>
      </w:r>
      <w:r w:rsidRPr="006530DF">
        <w:rPr>
          <w:rFonts w:asciiTheme="majorBidi" w:hAnsiTheme="majorBidi" w:cstheme="majorBidi"/>
          <w:sz w:val="24"/>
          <w:szCs w:val="24"/>
        </w:rPr>
        <w:t xml:space="preserve"> a great r</w:t>
      </w:r>
      <w:r w:rsidR="00F305B0" w:rsidRPr="006530DF">
        <w:rPr>
          <w:rFonts w:asciiTheme="majorBidi" w:hAnsiTheme="majorBidi" w:cstheme="majorBidi"/>
          <w:sz w:val="24"/>
          <w:szCs w:val="24"/>
        </w:rPr>
        <w:t>ole in the success of projects.</w:t>
      </w:r>
    </w:p>
    <w:p w:rsidR="00A87F5D" w:rsidRDefault="00310262"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Project manager’s personality can be measured by the Big Five Personality traits. Through this</w:t>
      </w:r>
      <w:r w:rsidR="00C61A35">
        <w:rPr>
          <w:rFonts w:asciiTheme="majorBidi" w:hAnsiTheme="majorBidi" w:cstheme="majorBidi"/>
          <w:sz w:val="24"/>
          <w:szCs w:val="24"/>
        </w:rPr>
        <w:t>,</w:t>
      </w:r>
      <w:r>
        <w:rPr>
          <w:rFonts w:asciiTheme="majorBidi" w:hAnsiTheme="majorBidi" w:cstheme="majorBidi"/>
          <w:sz w:val="24"/>
          <w:szCs w:val="24"/>
        </w:rPr>
        <w:t xml:space="preserve"> we can identify what kind of personality does the project manager</w:t>
      </w:r>
      <w:r w:rsidR="003E147B">
        <w:rPr>
          <w:rFonts w:asciiTheme="majorBidi" w:hAnsiTheme="majorBidi" w:cstheme="majorBidi"/>
          <w:sz w:val="24"/>
          <w:szCs w:val="24"/>
        </w:rPr>
        <w:t xml:space="preserve"> have and that lead the team to success. </w:t>
      </w:r>
    </w:p>
    <w:p w:rsidR="00790953" w:rsidRPr="0062595E" w:rsidRDefault="00790953" w:rsidP="00841EF1">
      <w:pPr>
        <w:pStyle w:val="Heading2"/>
        <w:numPr>
          <w:ilvl w:val="1"/>
          <w:numId w:val="37"/>
        </w:numPr>
        <w:tabs>
          <w:tab w:val="left" w:pos="90"/>
          <w:tab w:val="left" w:pos="540"/>
        </w:tabs>
        <w:spacing w:line="480" w:lineRule="auto"/>
        <w:ind w:left="0" w:firstLine="0"/>
        <w:jc w:val="lowKashida"/>
        <w:rPr>
          <w:rFonts w:asciiTheme="majorBidi" w:hAnsiTheme="majorBidi"/>
          <w:color w:val="auto"/>
          <w:sz w:val="28"/>
          <w:szCs w:val="28"/>
        </w:rPr>
      </w:pPr>
      <w:bookmarkStart w:id="8" w:name="_Toc10119024"/>
      <w:r w:rsidRPr="00790953">
        <w:rPr>
          <w:rFonts w:asciiTheme="majorBidi" w:hAnsiTheme="majorBidi"/>
          <w:color w:val="auto"/>
          <w:sz w:val="28"/>
          <w:szCs w:val="28"/>
        </w:rPr>
        <w:t>Statement of Problem</w:t>
      </w:r>
      <w:bookmarkEnd w:id="8"/>
    </w:p>
    <w:p w:rsidR="00342F7C" w:rsidRDefault="00CB70C6" w:rsidP="00617BD4">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In Pakistan</w:t>
      </w:r>
      <w:r w:rsidR="00C61A35">
        <w:rPr>
          <w:rFonts w:asciiTheme="majorBidi" w:hAnsiTheme="majorBidi" w:cstheme="majorBidi"/>
          <w:bCs/>
          <w:sz w:val="24"/>
          <w:szCs w:val="24"/>
        </w:rPr>
        <w:t>,</w:t>
      </w:r>
      <w:r>
        <w:rPr>
          <w:rFonts w:asciiTheme="majorBidi" w:hAnsiTheme="majorBidi" w:cstheme="majorBidi"/>
          <w:bCs/>
          <w:sz w:val="24"/>
          <w:szCs w:val="24"/>
        </w:rPr>
        <w:t xml:space="preserve"> most of the software projects failed or delayed due to lack of communication and leadership between </w:t>
      </w:r>
      <w:r w:rsidR="00C61A35">
        <w:rPr>
          <w:rFonts w:asciiTheme="majorBidi" w:hAnsiTheme="majorBidi" w:cstheme="majorBidi"/>
          <w:bCs/>
          <w:sz w:val="24"/>
          <w:szCs w:val="24"/>
        </w:rPr>
        <w:t xml:space="preserve">the </w:t>
      </w:r>
      <w:r>
        <w:rPr>
          <w:rFonts w:asciiTheme="majorBidi" w:hAnsiTheme="majorBidi" w:cstheme="majorBidi"/>
          <w:bCs/>
          <w:sz w:val="24"/>
          <w:szCs w:val="24"/>
        </w:rPr>
        <w:t>project manager and project team. Researchers have made many researchers on the factors that cause the success of projects but there is limited research on the psychological factors that cause the projects successful</w:t>
      </w:r>
      <w:r w:rsidR="00C61A35">
        <w:rPr>
          <w:rFonts w:asciiTheme="majorBidi" w:hAnsiTheme="majorBidi" w:cstheme="majorBidi"/>
          <w:bCs/>
          <w:sz w:val="24"/>
          <w:szCs w:val="24"/>
        </w:rPr>
        <w:t>ly</w:t>
      </w:r>
      <w:r>
        <w:rPr>
          <w:rFonts w:asciiTheme="majorBidi" w:hAnsiTheme="majorBidi" w:cstheme="majorBidi"/>
          <w:bCs/>
          <w:sz w:val="24"/>
          <w:szCs w:val="24"/>
        </w:rPr>
        <w:t xml:space="preserve">. </w:t>
      </w:r>
      <w:r w:rsidR="00342F7C">
        <w:rPr>
          <w:rFonts w:asciiTheme="majorBidi" w:hAnsiTheme="majorBidi" w:cstheme="majorBidi"/>
          <w:bCs/>
          <w:sz w:val="24"/>
          <w:szCs w:val="24"/>
        </w:rPr>
        <w:t xml:space="preserve">Personality plays a huge role in the success of projects. </w:t>
      </w:r>
    </w:p>
    <w:p w:rsidR="00562EF6" w:rsidRDefault="00342F7C" w:rsidP="00617BD4">
      <w:pPr>
        <w:spacing w:line="480" w:lineRule="auto"/>
        <w:jc w:val="lowKashida"/>
        <w:rPr>
          <w:rFonts w:asciiTheme="majorBidi" w:hAnsiTheme="majorBidi" w:cstheme="majorBidi"/>
          <w:bCs/>
          <w:sz w:val="24"/>
          <w:szCs w:val="24"/>
        </w:rPr>
      </w:pPr>
      <w:r w:rsidRPr="00342F7C">
        <w:rPr>
          <w:rFonts w:asciiTheme="majorBidi" w:hAnsiTheme="majorBidi" w:cstheme="majorBidi"/>
          <w:bCs/>
          <w:sz w:val="24"/>
          <w:szCs w:val="24"/>
        </w:rPr>
        <w:t xml:space="preserve">Around the world, project managers play an important role in the success of </w:t>
      </w:r>
      <w:r w:rsidR="00C61A35">
        <w:rPr>
          <w:rFonts w:asciiTheme="majorBidi" w:hAnsiTheme="majorBidi" w:cstheme="majorBidi"/>
          <w:bCs/>
          <w:sz w:val="24"/>
          <w:szCs w:val="24"/>
        </w:rPr>
        <w:t xml:space="preserve">the </w:t>
      </w:r>
      <w:r w:rsidRPr="00342F7C">
        <w:rPr>
          <w:rFonts w:asciiTheme="majorBidi" w:hAnsiTheme="majorBidi" w:cstheme="majorBidi"/>
          <w:bCs/>
          <w:sz w:val="24"/>
          <w:szCs w:val="24"/>
        </w:rPr>
        <w:t xml:space="preserve">project. </w:t>
      </w:r>
      <w:r w:rsidR="00C61A35">
        <w:rPr>
          <w:rFonts w:asciiTheme="majorBidi" w:hAnsiTheme="majorBidi" w:cstheme="majorBidi"/>
          <w:bCs/>
          <w:sz w:val="24"/>
          <w:szCs w:val="24"/>
        </w:rPr>
        <w:t>A p</w:t>
      </w:r>
      <w:r w:rsidRPr="00342F7C">
        <w:rPr>
          <w:rFonts w:asciiTheme="majorBidi" w:hAnsiTheme="majorBidi" w:cstheme="majorBidi"/>
          <w:bCs/>
          <w:sz w:val="24"/>
          <w:szCs w:val="24"/>
        </w:rPr>
        <w:t xml:space="preserve">roject manager is the key member of </w:t>
      </w:r>
      <w:r w:rsidR="00C61A35">
        <w:rPr>
          <w:rFonts w:asciiTheme="majorBidi" w:hAnsiTheme="majorBidi" w:cstheme="majorBidi"/>
          <w:bCs/>
          <w:sz w:val="24"/>
          <w:szCs w:val="24"/>
        </w:rPr>
        <w:t xml:space="preserve">the </w:t>
      </w:r>
      <w:r w:rsidRPr="00342F7C">
        <w:rPr>
          <w:rFonts w:asciiTheme="majorBidi" w:hAnsiTheme="majorBidi" w:cstheme="majorBidi"/>
          <w:bCs/>
          <w:sz w:val="24"/>
          <w:szCs w:val="24"/>
        </w:rPr>
        <w:t>team and serves as a central coordination person in the project. It is</w:t>
      </w:r>
      <w:r w:rsidR="00C61A35">
        <w:rPr>
          <w:rFonts w:asciiTheme="majorBidi" w:hAnsiTheme="majorBidi" w:cstheme="majorBidi"/>
          <w:bCs/>
          <w:sz w:val="24"/>
          <w:szCs w:val="24"/>
        </w:rPr>
        <w:t>, therefore,</w:t>
      </w:r>
      <w:r w:rsidRPr="00342F7C">
        <w:rPr>
          <w:rFonts w:asciiTheme="majorBidi" w:hAnsiTheme="majorBidi" w:cstheme="majorBidi"/>
          <w:bCs/>
          <w:sz w:val="24"/>
          <w:szCs w:val="24"/>
        </w:rPr>
        <w:t xml:space="preserve"> </w:t>
      </w:r>
      <w:r w:rsidR="00C61A35">
        <w:rPr>
          <w:rFonts w:asciiTheme="majorBidi" w:hAnsiTheme="majorBidi" w:cstheme="majorBidi"/>
          <w:bCs/>
          <w:sz w:val="24"/>
          <w:szCs w:val="24"/>
        </w:rPr>
        <w:t>necessary to choose</w:t>
      </w:r>
      <w:r w:rsidRPr="00342F7C">
        <w:rPr>
          <w:rFonts w:asciiTheme="majorBidi" w:hAnsiTheme="majorBidi" w:cstheme="majorBidi"/>
          <w:bCs/>
          <w:sz w:val="24"/>
          <w:szCs w:val="24"/>
        </w:rPr>
        <w:t xml:space="preserve"> </w:t>
      </w:r>
      <w:r w:rsidR="00C61A35">
        <w:rPr>
          <w:rFonts w:asciiTheme="majorBidi" w:hAnsiTheme="majorBidi" w:cstheme="majorBidi"/>
          <w:bCs/>
          <w:sz w:val="24"/>
          <w:szCs w:val="24"/>
        </w:rPr>
        <w:t xml:space="preserve">a </w:t>
      </w:r>
      <w:r w:rsidRPr="00342F7C">
        <w:rPr>
          <w:rFonts w:asciiTheme="majorBidi" w:hAnsiTheme="majorBidi" w:cstheme="majorBidi"/>
          <w:bCs/>
          <w:sz w:val="24"/>
          <w:szCs w:val="24"/>
        </w:rPr>
        <w:t xml:space="preserve">project manager who has the leadership </w:t>
      </w:r>
      <w:r w:rsidRPr="00342F7C">
        <w:rPr>
          <w:rFonts w:asciiTheme="majorBidi" w:hAnsiTheme="majorBidi" w:cstheme="majorBidi"/>
          <w:bCs/>
          <w:sz w:val="24"/>
          <w:szCs w:val="24"/>
        </w:rPr>
        <w:lastRenderedPageBreak/>
        <w:t>qualities to make the project a success</w:t>
      </w:r>
      <w:r w:rsidR="00C61A35">
        <w:rPr>
          <w:rFonts w:asciiTheme="majorBidi" w:hAnsiTheme="majorBidi" w:cstheme="majorBidi"/>
          <w:bCs/>
          <w:sz w:val="24"/>
          <w:szCs w:val="24"/>
        </w:rPr>
        <w:t>ful</w:t>
      </w:r>
      <w:r w:rsidRPr="00342F7C">
        <w:rPr>
          <w:rFonts w:asciiTheme="majorBidi" w:hAnsiTheme="majorBidi" w:cstheme="majorBidi"/>
          <w:bCs/>
          <w:sz w:val="24"/>
          <w:szCs w:val="24"/>
        </w:rPr>
        <w:t xml:space="preserve"> endeavor. The study aims, to check the influence of personality traits of managers on project success in </w:t>
      </w:r>
      <w:r w:rsidR="00C61A35">
        <w:rPr>
          <w:rFonts w:asciiTheme="majorBidi" w:hAnsiTheme="majorBidi" w:cstheme="majorBidi"/>
          <w:bCs/>
          <w:sz w:val="24"/>
          <w:szCs w:val="24"/>
        </w:rPr>
        <w:t xml:space="preserve">the </w:t>
      </w:r>
      <w:r w:rsidRPr="00342F7C">
        <w:rPr>
          <w:rFonts w:asciiTheme="majorBidi" w:hAnsiTheme="majorBidi" w:cstheme="majorBidi"/>
          <w:bCs/>
          <w:sz w:val="24"/>
          <w:szCs w:val="24"/>
        </w:rPr>
        <w:t>Software industry of Pakistan</w:t>
      </w:r>
      <w:r>
        <w:rPr>
          <w:rFonts w:asciiTheme="majorBidi" w:hAnsiTheme="majorBidi" w:cstheme="majorBidi"/>
          <w:bCs/>
          <w:sz w:val="24"/>
          <w:szCs w:val="24"/>
        </w:rPr>
        <w:t xml:space="preserve">. </w:t>
      </w:r>
    </w:p>
    <w:p w:rsidR="00790953" w:rsidRDefault="00790953" w:rsidP="00A82CF5">
      <w:pPr>
        <w:pStyle w:val="Heading2"/>
        <w:numPr>
          <w:ilvl w:val="1"/>
          <w:numId w:val="37"/>
        </w:numPr>
        <w:tabs>
          <w:tab w:val="left" w:pos="540"/>
        </w:tabs>
        <w:spacing w:line="480" w:lineRule="auto"/>
        <w:ind w:left="0" w:firstLine="0"/>
        <w:jc w:val="lowKashida"/>
        <w:rPr>
          <w:rFonts w:asciiTheme="majorBidi" w:hAnsiTheme="majorBidi"/>
          <w:color w:val="auto"/>
          <w:sz w:val="28"/>
          <w:szCs w:val="28"/>
        </w:rPr>
      </w:pPr>
      <w:bookmarkStart w:id="9" w:name="_Toc10119025"/>
      <w:r w:rsidRPr="00790953">
        <w:rPr>
          <w:rFonts w:asciiTheme="majorBidi" w:hAnsiTheme="majorBidi"/>
          <w:color w:val="auto"/>
          <w:sz w:val="28"/>
          <w:szCs w:val="28"/>
        </w:rPr>
        <w:t xml:space="preserve">Significance of </w:t>
      </w:r>
      <w:r w:rsidR="00C61A35">
        <w:rPr>
          <w:rFonts w:asciiTheme="majorBidi" w:hAnsiTheme="majorBidi"/>
          <w:color w:val="auto"/>
          <w:sz w:val="28"/>
          <w:szCs w:val="28"/>
        </w:rPr>
        <w:t xml:space="preserve">the </w:t>
      </w:r>
      <w:r w:rsidRPr="00790953">
        <w:rPr>
          <w:rFonts w:asciiTheme="majorBidi" w:hAnsiTheme="majorBidi"/>
          <w:color w:val="auto"/>
          <w:sz w:val="28"/>
          <w:szCs w:val="28"/>
        </w:rPr>
        <w:t>study</w:t>
      </w:r>
      <w:bookmarkEnd w:id="9"/>
    </w:p>
    <w:p w:rsidR="00661206" w:rsidRPr="00661206" w:rsidRDefault="00661206" w:rsidP="00661206">
      <w:pPr>
        <w:spacing w:line="480" w:lineRule="auto"/>
        <w:jc w:val="lowKashida"/>
        <w:rPr>
          <w:rFonts w:asciiTheme="majorBidi" w:hAnsiTheme="majorBidi" w:cstheme="majorBidi"/>
          <w:sz w:val="24"/>
          <w:szCs w:val="24"/>
        </w:rPr>
      </w:pPr>
      <w:r w:rsidRPr="00661206">
        <w:rPr>
          <w:rFonts w:asciiTheme="majorBidi" w:hAnsiTheme="majorBidi" w:cstheme="majorBidi"/>
          <w:sz w:val="24"/>
          <w:szCs w:val="24"/>
        </w:rPr>
        <w:t>It provides the detail of the study and describes how this study contributes and who will get benefit from the study. It also gives the explanation of the study, its importance and also the potential benefits</w:t>
      </w:r>
      <w:r w:rsidR="00922295">
        <w:rPr>
          <w:rFonts w:asciiTheme="majorBidi" w:hAnsiTheme="majorBidi" w:cstheme="majorBidi"/>
          <w:sz w:val="24"/>
          <w:szCs w:val="24"/>
        </w:rPr>
        <w:t>. Significance of my study is as the following:</w:t>
      </w:r>
    </w:p>
    <w:p w:rsidR="007A2EAA" w:rsidRDefault="009C1B21" w:rsidP="009C1B21">
      <w:pPr>
        <w:pStyle w:val="ListParagraph"/>
        <w:numPr>
          <w:ilvl w:val="0"/>
          <w:numId w:val="23"/>
        </w:numPr>
        <w:tabs>
          <w:tab w:val="left" w:pos="270"/>
          <w:tab w:val="left" w:pos="360"/>
        </w:tabs>
        <w:spacing w:line="480" w:lineRule="auto"/>
        <w:ind w:left="360"/>
        <w:jc w:val="lowKashida"/>
        <w:rPr>
          <w:rFonts w:asciiTheme="majorBidi" w:hAnsiTheme="majorBidi" w:cstheme="majorBidi"/>
          <w:bCs/>
          <w:sz w:val="24"/>
          <w:szCs w:val="24"/>
        </w:rPr>
      </w:pPr>
      <w:r>
        <w:rPr>
          <w:rFonts w:asciiTheme="majorBidi" w:hAnsiTheme="majorBidi" w:cstheme="majorBidi"/>
          <w:bCs/>
          <w:sz w:val="24"/>
          <w:szCs w:val="24"/>
        </w:rPr>
        <w:t xml:space="preserve"> </w:t>
      </w:r>
      <w:r w:rsidR="007A2EAA" w:rsidRPr="007A2EAA">
        <w:rPr>
          <w:rFonts w:asciiTheme="majorBidi" w:hAnsiTheme="majorBidi" w:cstheme="majorBidi"/>
          <w:bCs/>
          <w:sz w:val="24"/>
          <w:szCs w:val="24"/>
        </w:rPr>
        <w:t xml:space="preserve">This research will help to resolve the conflicts between </w:t>
      </w:r>
      <w:r w:rsidR="00C61A35">
        <w:rPr>
          <w:rFonts w:asciiTheme="majorBidi" w:hAnsiTheme="majorBidi" w:cstheme="majorBidi"/>
          <w:bCs/>
          <w:sz w:val="24"/>
          <w:szCs w:val="24"/>
        </w:rPr>
        <w:t xml:space="preserve">the </w:t>
      </w:r>
      <w:r w:rsidR="007A2EAA" w:rsidRPr="007A2EAA">
        <w:rPr>
          <w:rFonts w:asciiTheme="majorBidi" w:hAnsiTheme="majorBidi" w:cstheme="majorBidi"/>
          <w:bCs/>
          <w:sz w:val="24"/>
          <w:szCs w:val="24"/>
        </w:rPr>
        <w:t>project managers and the project team</w:t>
      </w:r>
      <w:r w:rsidR="007A2EAA">
        <w:rPr>
          <w:rFonts w:asciiTheme="majorBidi" w:hAnsiTheme="majorBidi" w:cstheme="majorBidi"/>
          <w:bCs/>
          <w:sz w:val="24"/>
          <w:szCs w:val="24"/>
        </w:rPr>
        <w:t>.</w:t>
      </w:r>
    </w:p>
    <w:p w:rsidR="007A2EAA" w:rsidRDefault="007A2EAA" w:rsidP="00035AB2">
      <w:pPr>
        <w:pStyle w:val="ListParagraph"/>
        <w:numPr>
          <w:ilvl w:val="0"/>
          <w:numId w:val="23"/>
        </w:numPr>
        <w:spacing w:line="480" w:lineRule="auto"/>
        <w:ind w:left="360"/>
        <w:jc w:val="lowKashida"/>
        <w:rPr>
          <w:rFonts w:asciiTheme="majorBidi" w:hAnsiTheme="majorBidi" w:cstheme="majorBidi"/>
          <w:bCs/>
          <w:sz w:val="24"/>
          <w:szCs w:val="24"/>
        </w:rPr>
      </w:pPr>
      <w:r w:rsidRPr="007A2EAA">
        <w:rPr>
          <w:rFonts w:asciiTheme="majorBidi" w:hAnsiTheme="majorBidi" w:cstheme="majorBidi"/>
          <w:bCs/>
          <w:sz w:val="24"/>
          <w:szCs w:val="24"/>
        </w:rPr>
        <w:t xml:space="preserve">This research will also help the human resource department for the selection of project manager’s and also facilitate the increase </w:t>
      </w:r>
      <w:r w:rsidR="00C61A35">
        <w:rPr>
          <w:rFonts w:asciiTheme="majorBidi" w:hAnsiTheme="majorBidi" w:cstheme="majorBidi"/>
          <w:bCs/>
          <w:sz w:val="24"/>
          <w:szCs w:val="24"/>
        </w:rPr>
        <w:t>i</w:t>
      </w:r>
      <w:r w:rsidRPr="007A2EAA">
        <w:rPr>
          <w:rFonts w:asciiTheme="majorBidi" w:hAnsiTheme="majorBidi" w:cstheme="majorBidi"/>
          <w:bCs/>
          <w:sz w:val="24"/>
          <w:szCs w:val="24"/>
        </w:rPr>
        <w:t>n the production of software development</w:t>
      </w:r>
      <w:r>
        <w:rPr>
          <w:rFonts w:asciiTheme="majorBidi" w:hAnsiTheme="majorBidi" w:cstheme="majorBidi"/>
          <w:bCs/>
          <w:sz w:val="24"/>
          <w:szCs w:val="24"/>
        </w:rPr>
        <w:t>.</w:t>
      </w:r>
    </w:p>
    <w:p w:rsidR="00237D3B" w:rsidRPr="006B105A" w:rsidRDefault="009C1B21" w:rsidP="006F7123">
      <w:pPr>
        <w:pStyle w:val="ListParagraph"/>
        <w:numPr>
          <w:ilvl w:val="0"/>
          <w:numId w:val="23"/>
        </w:numPr>
        <w:tabs>
          <w:tab w:val="left" w:pos="180"/>
        </w:tabs>
        <w:spacing w:line="480" w:lineRule="auto"/>
        <w:ind w:left="360"/>
        <w:jc w:val="lowKashida"/>
        <w:rPr>
          <w:rFonts w:asciiTheme="majorBidi" w:hAnsiTheme="majorBidi" w:cstheme="majorBidi"/>
          <w:bCs/>
          <w:sz w:val="24"/>
          <w:szCs w:val="24"/>
        </w:rPr>
      </w:pPr>
      <w:r>
        <w:rPr>
          <w:rFonts w:asciiTheme="majorBidi" w:hAnsiTheme="majorBidi" w:cstheme="majorBidi"/>
          <w:bCs/>
          <w:sz w:val="24"/>
          <w:szCs w:val="24"/>
        </w:rPr>
        <w:t xml:space="preserve">  </w:t>
      </w:r>
      <w:r w:rsidR="00FC28FB" w:rsidRPr="007A2EAA">
        <w:rPr>
          <w:rFonts w:asciiTheme="majorBidi" w:hAnsiTheme="majorBidi" w:cstheme="majorBidi"/>
          <w:bCs/>
          <w:sz w:val="24"/>
          <w:szCs w:val="24"/>
        </w:rPr>
        <w:t xml:space="preserve">The implication of this research is important for project </w:t>
      </w:r>
      <w:r w:rsidR="007A2EAA" w:rsidRPr="007A2EAA">
        <w:rPr>
          <w:rFonts w:asciiTheme="majorBidi" w:hAnsiTheme="majorBidi" w:cstheme="majorBidi"/>
          <w:bCs/>
          <w:sz w:val="24"/>
          <w:szCs w:val="24"/>
        </w:rPr>
        <w:t>managers</w:t>
      </w:r>
      <w:r w:rsidR="00FC28FB" w:rsidRPr="007A2EAA">
        <w:rPr>
          <w:rFonts w:asciiTheme="majorBidi" w:hAnsiTheme="majorBidi" w:cstheme="majorBidi"/>
          <w:bCs/>
          <w:sz w:val="24"/>
          <w:szCs w:val="24"/>
        </w:rPr>
        <w:t xml:space="preserve"> who wish to improve</w:t>
      </w:r>
      <w:r w:rsidR="00FD1FF7">
        <w:rPr>
          <w:rFonts w:asciiTheme="majorBidi" w:hAnsiTheme="majorBidi" w:cstheme="majorBidi"/>
          <w:bCs/>
          <w:sz w:val="24"/>
          <w:szCs w:val="24"/>
        </w:rPr>
        <w:t xml:space="preserve"> </w:t>
      </w:r>
      <w:r w:rsidR="00FC28FB" w:rsidRPr="007A2EAA">
        <w:rPr>
          <w:rFonts w:asciiTheme="majorBidi" w:hAnsiTheme="majorBidi" w:cstheme="majorBidi"/>
          <w:bCs/>
          <w:sz w:val="24"/>
          <w:szCs w:val="24"/>
        </w:rPr>
        <w:t xml:space="preserve">their </w:t>
      </w:r>
      <w:r w:rsidR="00FC28FB" w:rsidRPr="006B105A">
        <w:rPr>
          <w:rFonts w:asciiTheme="majorBidi" w:hAnsiTheme="majorBidi" w:cstheme="majorBidi"/>
          <w:bCs/>
          <w:sz w:val="24"/>
          <w:szCs w:val="24"/>
        </w:rPr>
        <w:t>performance and success rate.</w:t>
      </w:r>
    </w:p>
    <w:p w:rsidR="00237D3B" w:rsidRPr="007A2EAA" w:rsidRDefault="00FC28FB" w:rsidP="00A04768">
      <w:pPr>
        <w:pStyle w:val="ListParagraph"/>
        <w:numPr>
          <w:ilvl w:val="0"/>
          <w:numId w:val="23"/>
        </w:numPr>
        <w:spacing w:line="480" w:lineRule="auto"/>
        <w:ind w:left="360" w:hanging="270"/>
        <w:jc w:val="lowKashida"/>
        <w:rPr>
          <w:rFonts w:asciiTheme="majorBidi" w:hAnsiTheme="majorBidi" w:cstheme="majorBidi"/>
          <w:bCs/>
          <w:sz w:val="24"/>
          <w:szCs w:val="24"/>
        </w:rPr>
      </w:pPr>
      <w:r w:rsidRPr="007A2EAA">
        <w:rPr>
          <w:rFonts w:asciiTheme="majorBidi" w:hAnsiTheme="majorBidi" w:cstheme="majorBidi"/>
          <w:bCs/>
          <w:sz w:val="24"/>
          <w:szCs w:val="24"/>
        </w:rPr>
        <w:t xml:space="preserve">This research will also help to sustain IT employees for </w:t>
      </w:r>
      <w:r w:rsidR="00C61A35">
        <w:rPr>
          <w:rFonts w:asciiTheme="majorBidi" w:hAnsiTheme="majorBidi" w:cstheme="majorBidi"/>
          <w:bCs/>
          <w:sz w:val="24"/>
          <w:szCs w:val="24"/>
        </w:rPr>
        <w:t xml:space="preserve">a </w:t>
      </w:r>
      <w:r w:rsidRPr="007A2EAA">
        <w:rPr>
          <w:rFonts w:asciiTheme="majorBidi" w:hAnsiTheme="majorBidi" w:cstheme="majorBidi"/>
          <w:bCs/>
          <w:sz w:val="24"/>
          <w:szCs w:val="24"/>
        </w:rPr>
        <w:t>longer period which will increase</w:t>
      </w:r>
      <w:r w:rsidR="009C1B21">
        <w:rPr>
          <w:rFonts w:asciiTheme="majorBidi" w:hAnsiTheme="majorBidi" w:cstheme="majorBidi"/>
          <w:bCs/>
          <w:sz w:val="24"/>
          <w:szCs w:val="24"/>
        </w:rPr>
        <w:t xml:space="preserve"> </w:t>
      </w:r>
      <w:r w:rsidRPr="007A2EAA">
        <w:rPr>
          <w:rFonts w:asciiTheme="majorBidi" w:hAnsiTheme="majorBidi" w:cstheme="majorBidi"/>
          <w:bCs/>
          <w:sz w:val="24"/>
          <w:szCs w:val="24"/>
        </w:rPr>
        <w:t xml:space="preserve">the goodwill of the organization. </w:t>
      </w:r>
    </w:p>
    <w:p w:rsidR="00237D3B" w:rsidRPr="007A2EAA" w:rsidRDefault="00FC28FB" w:rsidP="00A04768">
      <w:pPr>
        <w:pStyle w:val="ListParagraph"/>
        <w:numPr>
          <w:ilvl w:val="0"/>
          <w:numId w:val="23"/>
        </w:numPr>
        <w:spacing w:line="480" w:lineRule="auto"/>
        <w:ind w:left="360" w:hanging="270"/>
        <w:jc w:val="lowKashida"/>
        <w:rPr>
          <w:rFonts w:asciiTheme="majorBidi" w:hAnsiTheme="majorBidi" w:cstheme="majorBidi"/>
          <w:bCs/>
          <w:sz w:val="24"/>
          <w:szCs w:val="24"/>
        </w:rPr>
      </w:pPr>
      <w:r w:rsidRPr="007A2EAA">
        <w:rPr>
          <w:rFonts w:asciiTheme="majorBidi" w:hAnsiTheme="majorBidi" w:cstheme="majorBidi"/>
          <w:bCs/>
          <w:sz w:val="24"/>
          <w:szCs w:val="24"/>
        </w:rPr>
        <w:t xml:space="preserve">It will help the government to make new rules that can be implemented in the educational institutes for the development and up gradation in the personality of the students. </w:t>
      </w:r>
    </w:p>
    <w:p w:rsidR="00E976DA" w:rsidRPr="007B17AF" w:rsidRDefault="00FC0231" w:rsidP="00FC0231">
      <w:pPr>
        <w:pStyle w:val="ListParagraph"/>
        <w:numPr>
          <w:ilvl w:val="0"/>
          <w:numId w:val="23"/>
        </w:numPr>
        <w:spacing w:line="480" w:lineRule="auto"/>
        <w:ind w:left="360" w:hanging="270"/>
        <w:jc w:val="lowKashida"/>
        <w:rPr>
          <w:rFonts w:asciiTheme="majorBidi" w:hAnsiTheme="majorBidi" w:cstheme="majorBidi"/>
          <w:bCs/>
          <w:sz w:val="24"/>
          <w:szCs w:val="24"/>
        </w:rPr>
      </w:pPr>
      <w:r>
        <w:rPr>
          <w:rFonts w:asciiTheme="majorBidi" w:hAnsiTheme="majorBidi" w:cstheme="majorBidi"/>
          <w:bCs/>
          <w:sz w:val="24"/>
          <w:szCs w:val="24"/>
        </w:rPr>
        <w:t xml:space="preserve"> </w:t>
      </w:r>
      <w:r w:rsidR="00FC28FB" w:rsidRPr="007A2EAA">
        <w:rPr>
          <w:rFonts w:asciiTheme="majorBidi" w:hAnsiTheme="majorBidi" w:cstheme="majorBidi"/>
          <w:bCs/>
          <w:sz w:val="24"/>
          <w:szCs w:val="24"/>
        </w:rPr>
        <w:t>It will also improve the overall economy of the country due to better productivity of employees.</w:t>
      </w:r>
    </w:p>
    <w:p w:rsidR="00790953" w:rsidRDefault="008D397C" w:rsidP="00440CF9">
      <w:pPr>
        <w:pStyle w:val="Heading2"/>
        <w:numPr>
          <w:ilvl w:val="1"/>
          <w:numId w:val="37"/>
        </w:numPr>
        <w:tabs>
          <w:tab w:val="left" w:pos="0"/>
          <w:tab w:val="left" w:pos="540"/>
        </w:tabs>
        <w:spacing w:line="480" w:lineRule="auto"/>
        <w:ind w:left="0" w:firstLine="0"/>
        <w:jc w:val="lowKashida"/>
        <w:rPr>
          <w:rFonts w:asciiTheme="majorBidi" w:hAnsiTheme="majorBidi"/>
          <w:color w:val="auto"/>
          <w:sz w:val="28"/>
          <w:szCs w:val="28"/>
        </w:rPr>
      </w:pPr>
      <w:bookmarkStart w:id="10" w:name="_Toc10119026"/>
      <w:r w:rsidRPr="00790953">
        <w:rPr>
          <w:rFonts w:asciiTheme="majorBidi" w:hAnsiTheme="majorBidi"/>
          <w:color w:val="auto"/>
          <w:sz w:val="28"/>
          <w:szCs w:val="28"/>
        </w:rPr>
        <w:t>Research Question</w:t>
      </w:r>
      <w:r w:rsidR="006276B8" w:rsidRPr="00790953">
        <w:rPr>
          <w:rFonts w:asciiTheme="majorBidi" w:hAnsiTheme="majorBidi"/>
          <w:color w:val="auto"/>
          <w:sz w:val="28"/>
          <w:szCs w:val="28"/>
        </w:rPr>
        <w:t>s</w:t>
      </w:r>
      <w:bookmarkEnd w:id="10"/>
    </w:p>
    <w:p w:rsidR="00831071" w:rsidRPr="00B10CEB" w:rsidRDefault="00C76977" w:rsidP="00C76977">
      <w:pPr>
        <w:spacing w:line="480" w:lineRule="auto"/>
        <w:jc w:val="lowKashida"/>
        <w:rPr>
          <w:rFonts w:asciiTheme="majorBidi" w:hAnsiTheme="majorBidi" w:cstheme="majorBidi"/>
          <w:sz w:val="24"/>
          <w:szCs w:val="24"/>
        </w:rPr>
      </w:pPr>
      <w:r>
        <w:rPr>
          <w:rFonts w:asciiTheme="majorBidi" w:hAnsiTheme="majorBidi" w:cstheme="majorBidi"/>
          <w:sz w:val="24"/>
          <w:szCs w:val="24"/>
        </w:rPr>
        <w:t>The r</w:t>
      </w:r>
      <w:r w:rsidR="00831071" w:rsidRPr="00B10CEB">
        <w:rPr>
          <w:rFonts w:asciiTheme="majorBidi" w:hAnsiTheme="majorBidi" w:cstheme="majorBidi"/>
          <w:sz w:val="24"/>
          <w:szCs w:val="24"/>
        </w:rPr>
        <w:t xml:space="preserve">esearch question is the main part of </w:t>
      </w:r>
      <w:r>
        <w:rPr>
          <w:rFonts w:asciiTheme="majorBidi" w:hAnsiTheme="majorBidi" w:cstheme="majorBidi"/>
          <w:sz w:val="24"/>
          <w:szCs w:val="24"/>
        </w:rPr>
        <w:t xml:space="preserve">the </w:t>
      </w:r>
      <w:r w:rsidR="00831071" w:rsidRPr="00B10CEB">
        <w:rPr>
          <w:rFonts w:asciiTheme="majorBidi" w:hAnsiTheme="majorBidi" w:cstheme="majorBidi"/>
          <w:sz w:val="24"/>
          <w:szCs w:val="24"/>
        </w:rPr>
        <w:t xml:space="preserve">research. It is that part of </w:t>
      </w:r>
      <w:r>
        <w:rPr>
          <w:rFonts w:asciiTheme="majorBidi" w:hAnsiTheme="majorBidi" w:cstheme="majorBidi"/>
          <w:sz w:val="24"/>
          <w:szCs w:val="24"/>
        </w:rPr>
        <w:t xml:space="preserve">a </w:t>
      </w:r>
      <w:r w:rsidR="00831071" w:rsidRPr="00B10CEB">
        <w:rPr>
          <w:rFonts w:asciiTheme="majorBidi" w:hAnsiTheme="majorBidi" w:cstheme="majorBidi"/>
          <w:sz w:val="24"/>
          <w:szCs w:val="24"/>
        </w:rPr>
        <w:t>research which determines what type of methodology can be used in research and also tells what kind of analysis should be done in it.</w:t>
      </w:r>
      <w:r w:rsidR="00B10CEB">
        <w:rPr>
          <w:rFonts w:asciiTheme="majorBidi" w:hAnsiTheme="majorBidi" w:cstheme="majorBidi"/>
          <w:sz w:val="24"/>
          <w:szCs w:val="24"/>
        </w:rPr>
        <w:t xml:space="preserve"> The research questions of my study </w:t>
      </w:r>
      <w:r>
        <w:rPr>
          <w:rFonts w:asciiTheme="majorBidi" w:hAnsiTheme="majorBidi" w:cstheme="majorBidi"/>
          <w:sz w:val="24"/>
          <w:szCs w:val="24"/>
        </w:rPr>
        <w:t>are</w:t>
      </w:r>
      <w:r w:rsidR="00B10CEB">
        <w:rPr>
          <w:rFonts w:asciiTheme="majorBidi" w:hAnsiTheme="majorBidi" w:cstheme="majorBidi"/>
          <w:sz w:val="24"/>
          <w:szCs w:val="24"/>
        </w:rPr>
        <w:t xml:space="preserve"> </w:t>
      </w:r>
      <w:r>
        <w:rPr>
          <w:rFonts w:asciiTheme="majorBidi" w:hAnsiTheme="majorBidi" w:cstheme="majorBidi"/>
          <w:sz w:val="24"/>
          <w:szCs w:val="24"/>
        </w:rPr>
        <w:t xml:space="preserve">the </w:t>
      </w:r>
      <w:r w:rsidR="00B10CEB">
        <w:rPr>
          <w:rFonts w:asciiTheme="majorBidi" w:hAnsiTheme="majorBidi" w:cstheme="majorBidi"/>
          <w:sz w:val="24"/>
          <w:szCs w:val="24"/>
        </w:rPr>
        <w:t>following:</w:t>
      </w:r>
    </w:p>
    <w:p w:rsidR="00237D3B" w:rsidRDefault="00575B76" w:rsidP="00355F7B">
      <w:pPr>
        <w:numPr>
          <w:ilvl w:val="0"/>
          <w:numId w:val="28"/>
        </w:numPr>
        <w:tabs>
          <w:tab w:val="left" w:pos="180"/>
        </w:tabs>
        <w:spacing w:line="480" w:lineRule="auto"/>
        <w:ind w:left="180" w:hanging="90"/>
        <w:jc w:val="lowKashida"/>
        <w:rPr>
          <w:rFonts w:asciiTheme="majorBidi" w:hAnsiTheme="majorBidi" w:cstheme="majorBidi"/>
          <w:bCs/>
          <w:sz w:val="24"/>
          <w:szCs w:val="24"/>
        </w:rPr>
      </w:pPr>
      <w:r>
        <w:rPr>
          <w:rFonts w:asciiTheme="majorBidi" w:hAnsiTheme="majorBidi" w:cstheme="majorBidi"/>
          <w:bCs/>
          <w:sz w:val="24"/>
          <w:szCs w:val="24"/>
        </w:rPr>
        <w:lastRenderedPageBreak/>
        <w:t xml:space="preserve"> </w:t>
      </w:r>
      <w:r w:rsidR="00FC28FB" w:rsidRPr="008D397C">
        <w:rPr>
          <w:rFonts w:asciiTheme="majorBidi" w:hAnsiTheme="majorBidi" w:cstheme="majorBidi"/>
          <w:bCs/>
          <w:sz w:val="24"/>
          <w:szCs w:val="24"/>
        </w:rPr>
        <w:t xml:space="preserve">What is the impact of personality traits on Project Success of </w:t>
      </w:r>
      <w:r w:rsidR="00C61A35">
        <w:rPr>
          <w:rFonts w:asciiTheme="majorBidi" w:hAnsiTheme="majorBidi" w:cstheme="majorBidi"/>
          <w:bCs/>
          <w:sz w:val="24"/>
          <w:szCs w:val="24"/>
        </w:rPr>
        <w:t xml:space="preserve">the </w:t>
      </w:r>
      <w:r w:rsidR="00FC28FB" w:rsidRPr="008D397C">
        <w:rPr>
          <w:rFonts w:asciiTheme="majorBidi" w:hAnsiTheme="majorBidi" w:cstheme="majorBidi"/>
          <w:bCs/>
          <w:sz w:val="24"/>
          <w:szCs w:val="24"/>
        </w:rPr>
        <w:t xml:space="preserve">software industry in </w:t>
      </w:r>
      <w:r>
        <w:rPr>
          <w:rFonts w:asciiTheme="majorBidi" w:hAnsiTheme="majorBidi" w:cstheme="majorBidi"/>
          <w:bCs/>
          <w:sz w:val="24"/>
          <w:szCs w:val="24"/>
        </w:rPr>
        <w:t xml:space="preserve">      </w:t>
      </w:r>
      <w:r w:rsidR="008D397C" w:rsidRPr="008D397C">
        <w:rPr>
          <w:rFonts w:asciiTheme="majorBidi" w:hAnsiTheme="majorBidi" w:cstheme="majorBidi"/>
          <w:bCs/>
          <w:sz w:val="24"/>
          <w:szCs w:val="24"/>
        </w:rPr>
        <w:t>Pakistan?</w:t>
      </w:r>
    </w:p>
    <w:p w:rsidR="00562EF6" w:rsidRPr="00E976DA" w:rsidRDefault="004641CC" w:rsidP="00355F7B">
      <w:pPr>
        <w:numPr>
          <w:ilvl w:val="0"/>
          <w:numId w:val="28"/>
        </w:numPr>
        <w:tabs>
          <w:tab w:val="num" w:pos="180"/>
        </w:tabs>
        <w:spacing w:line="480" w:lineRule="auto"/>
        <w:ind w:left="-90" w:firstLine="180"/>
        <w:jc w:val="lowKashida"/>
        <w:rPr>
          <w:rFonts w:asciiTheme="majorBidi" w:hAnsiTheme="majorBidi" w:cstheme="majorBidi"/>
          <w:bCs/>
          <w:sz w:val="24"/>
          <w:szCs w:val="24"/>
        </w:rPr>
      </w:pPr>
      <w:r>
        <w:rPr>
          <w:rFonts w:asciiTheme="majorBidi" w:hAnsiTheme="majorBidi" w:cstheme="majorBidi"/>
          <w:bCs/>
          <w:sz w:val="24"/>
          <w:szCs w:val="24"/>
        </w:rPr>
        <w:t xml:space="preserve"> </w:t>
      </w:r>
      <w:r w:rsidR="00FC28FB" w:rsidRPr="008D397C">
        <w:rPr>
          <w:rFonts w:asciiTheme="majorBidi" w:hAnsiTheme="majorBidi" w:cstheme="majorBidi"/>
          <w:bCs/>
          <w:sz w:val="24"/>
          <w:szCs w:val="24"/>
        </w:rPr>
        <w:t>Investigating the link between different personality traits and Project Success.</w:t>
      </w:r>
    </w:p>
    <w:p w:rsidR="00790953" w:rsidRDefault="00790953" w:rsidP="00761E4F">
      <w:pPr>
        <w:pStyle w:val="Heading2"/>
        <w:numPr>
          <w:ilvl w:val="1"/>
          <w:numId w:val="37"/>
        </w:numPr>
        <w:tabs>
          <w:tab w:val="left" w:pos="540"/>
          <w:tab w:val="left" w:pos="630"/>
        </w:tabs>
        <w:spacing w:line="480" w:lineRule="auto"/>
        <w:ind w:left="0" w:firstLine="0"/>
        <w:jc w:val="lowKashida"/>
        <w:rPr>
          <w:rFonts w:asciiTheme="majorBidi" w:hAnsiTheme="majorBidi"/>
          <w:color w:val="auto"/>
          <w:sz w:val="28"/>
          <w:szCs w:val="28"/>
        </w:rPr>
      </w:pPr>
      <w:bookmarkStart w:id="11" w:name="_Toc10119027"/>
      <w:r w:rsidRPr="00790953">
        <w:rPr>
          <w:rFonts w:asciiTheme="majorBidi" w:hAnsiTheme="majorBidi"/>
          <w:color w:val="auto"/>
          <w:sz w:val="28"/>
          <w:szCs w:val="28"/>
        </w:rPr>
        <w:t>Objectives of the study</w:t>
      </w:r>
      <w:bookmarkEnd w:id="11"/>
    </w:p>
    <w:p w:rsidR="00CE5A6E" w:rsidRPr="00CE5A6E" w:rsidRDefault="00CE5A6E" w:rsidP="00DA08DD">
      <w:pPr>
        <w:spacing w:line="480" w:lineRule="auto"/>
        <w:jc w:val="lowKashida"/>
        <w:rPr>
          <w:rFonts w:asciiTheme="majorBidi" w:hAnsiTheme="majorBidi" w:cstheme="majorBidi"/>
          <w:sz w:val="24"/>
          <w:szCs w:val="24"/>
        </w:rPr>
      </w:pPr>
      <w:r w:rsidRPr="00CE5A6E">
        <w:rPr>
          <w:rFonts w:asciiTheme="majorBidi" w:hAnsiTheme="majorBidi" w:cstheme="majorBidi"/>
          <w:sz w:val="24"/>
          <w:szCs w:val="24"/>
        </w:rPr>
        <w:t>Objectives of research are defined as the aim of work which a researcher wants to do. Objectives should be</w:t>
      </w:r>
      <w:r w:rsidR="00934D79">
        <w:rPr>
          <w:rFonts w:asciiTheme="majorBidi" w:hAnsiTheme="majorBidi" w:cstheme="majorBidi"/>
          <w:sz w:val="24"/>
          <w:szCs w:val="24"/>
        </w:rPr>
        <w:t xml:space="preserve"> concise and clear. It gives</w:t>
      </w:r>
      <w:r w:rsidRPr="00CE5A6E">
        <w:rPr>
          <w:rFonts w:asciiTheme="majorBidi" w:hAnsiTheme="majorBidi" w:cstheme="majorBidi"/>
          <w:sz w:val="24"/>
          <w:szCs w:val="24"/>
        </w:rPr>
        <w:t xml:space="preserve"> emphasis</w:t>
      </w:r>
      <w:r w:rsidR="00C76977">
        <w:rPr>
          <w:rFonts w:asciiTheme="majorBidi" w:hAnsiTheme="majorBidi" w:cstheme="majorBidi"/>
          <w:sz w:val="24"/>
          <w:szCs w:val="24"/>
        </w:rPr>
        <w:t xml:space="preserve"> on</w:t>
      </w:r>
      <w:r w:rsidRPr="00CE5A6E">
        <w:rPr>
          <w:rFonts w:asciiTheme="majorBidi" w:hAnsiTheme="majorBidi" w:cstheme="majorBidi"/>
          <w:sz w:val="24"/>
          <w:szCs w:val="24"/>
        </w:rPr>
        <w:t xml:space="preserve"> what is to be accomplished. The followings are my objectives:</w:t>
      </w:r>
    </w:p>
    <w:p w:rsidR="00237D3B" w:rsidRPr="006276B8" w:rsidRDefault="00FC28FB" w:rsidP="00DA08DD">
      <w:pPr>
        <w:pStyle w:val="ListParagraph"/>
        <w:numPr>
          <w:ilvl w:val="0"/>
          <w:numId w:val="32"/>
        </w:numPr>
        <w:spacing w:line="480" w:lineRule="auto"/>
        <w:ind w:left="180" w:hanging="180"/>
        <w:jc w:val="lowKashida"/>
        <w:rPr>
          <w:rFonts w:asciiTheme="majorBidi" w:hAnsiTheme="majorBidi" w:cstheme="majorBidi"/>
          <w:b/>
          <w:sz w:val="24"/>
          <w:szCs w:val="24"/>
        </w:rPr>
      </w:pPr>
      <w:r w:rsidRPr="006276B8">
        <w:rPr>
          <w:rFonts w:asciiTheme="majorBidi" w:hAnsiTheme="majorBidi" w:cstheme="majorBidi"/>
          <w:bCs/>
          <w:sz w:val="24"/>
          <w:szCs w:val="24"/>
        </w:rPr>
        <w:t xml:space="preserve">To investigate the success parameters of the projects in </w:t>
      </w:r>
      <w:r w:rsidR="00C61A35">
        <w:rPr>
          <w:rFonts w:asciiTheme="majorBidi" w:hAnsiTheme="majorBidi" w:cstheme="majorBidi"/>
          <w:bCs/>
          <w:sz w:val="24"/>
          <w:szCs w:val="24"/>
        </w:rPr>
        <w:t xml:space="preserve">the </w:t>
      </w:r>
      <w:r w:rsidRPr="006276B8">
        <w:rPr>
          <w:rFonts w:asciiTheme="majorBidi" w:hAnsiTheme="majorBidi" w:cstheme="majorBidi"/>
          <w:bCs/>
          <w:sz w:val="24"/>
          <w:szCs w:val="24"/>
        </w:rPr>
        <w:t xml:space="preserve">software industry </w:t>
      </w:r>
      <w:r w:rsidR="006276B8" w:rsidRPr="006276B8">
        <w:rPr>
          <w:rFonts w:asciiTheme="majorBidi" w:hAnsiTheme="majorBidi" w:cstheme="majorBidi"/>
          <w:bCs/>
          <w:sz w:val="24"/>
          <w:szCs w:val="24"/>
        </w:rPr>
        <w:t>of Pakistan</w:t>
      </w:r>
      <w:r w:rsidRPr="006276B8">
        <w:rPr>
          <w:rFonts w:asciiTheme="majorBidi" w:hAnsiTheme="majorBidi" w:cstheme="majorBidi"/>
          <w:bCs/>
          <w:sz w:val="24"/>
          <w:szCs w:val="24"/>
        </w:rPr>
        <w:t>.</w:t>
      </w:r>
    </w:p>
    <w:p w:rsidR="006276B8" w:rsidRDefault="00DA08DD" w:rsidP="00C76977">
      <w:pPr>
        <w:pStyle w:val="ListParagraph"/>
        <w:numPr>
          <w:ilvl w:val="0"/>
          <w:numId w:val="32"/>
        </w:numPr>
        <w:tabs>
          <w:tab w:val="left" w:pos="0"/>
          <w:tab w:val="left" w:pos="180"/>
        </w:tabs>
        <w:spacing w:line="480" w:lineRule="auto"/>
        <w:ind w:left="90" w:hanging="90"/>
        <w:jc w:val="lowKashida"/>
        <w:rPr>
          <w:rFonts w:asciiTheme="majorBidi" w:hAnsiTheme="majorBidi" w:cstheme="majorBidi"/>
          <w:bCs/>
          <w:sz w:val="24"/>
          <w:szCs w:val="24"/>
        </w:rPr>
      </w:pPr>
      <w:r>
        <w:rPr>
          <w:rFonts w:asciiTheme="majorBidi" w:hAnsiTheme="majorBidi" w:cstheme="majorBidi"/>
          <w:bCs/>
          <w:sz w:val="24"/>
          <w:szCs w:val="24"/>
        </w:rPr>
        <w:t xml:space="preserve"> </w:t>
      </w:r>
      <w:r w:rsidR="006276B8" w:rsidRPr="006276B8">
        <w:rPr>
          <w:rFonts w:asciiTheme="majorBidi" w:hAnsiTheme="majorBidi" w:cstheme="majorBidi"/>
          <w:bCs/>
          <w:sz w:val="24"/>
          <w:szCs w:val="24"/>
        </w:rPr>
        <w:t xml:space="preserve">To investigate </w:t>
      </w:r>
      <w:r w:rsidR="00C61A35">
        <w:rPr>
          <w:rFonts w:asciiTheme="majorBidi" w:hAnsiTheme="majorBidi" w:cstheme="majorBidi"/>
          <w:bCs/>
          <w:sz w:val="24"/>
          <w:szCs w:val="24"/>
        </w:rPr>
        <w:t xml:space="preserve">the </w:t>
      </w:r>
      <w:r w:rsidR="006276B8" w:rsidRPr="006276B8">
        <w:rPr>
          <w:rFonts w:asciiTheme="majorBidi" w:hAnsiTheme="majorBidi" w:cstheme="majorBidi"/>
          <w:bCs/>
          <w:sz w:val="24"/>
          <w:szCs w:val="24"/>
        </w:rPr>
        <w:t xml:space="preserve">implicit link between personality traits of </w:t>
      </w:r>
      <w:r w:rsidR="00C61A35">
        <w:rPr>
          <w:rFonts w:asciiTheme="majorBidi" w:hAnsiTheme="majorBidi" w:cstheme="majorBidi"/>
          <w:bCs/>
          <w:sz w:val="24"/>
          <w:szCs w:val="24"/>
        </w:rPr>
        <w:t xml:space="preserve">a </w:t>
      </w:r>
      <w:r w:rsidR="006276B8" w:rsidRPr="006276B8">
        <w:rPr>
          <w:rFonts w:asciiTheme="majorBidi" w:hAnsiTheme="majorBidi" w:cstheme="majorBidi"/>
          <w:bCs/>
          <w:sz w:val="24"/>
          <w:szCs w:val="24"/>
        </w:rPr>
        <w:t>project manager’s that have</w:t>
      </w:r>
      <w:r w:rsidR="003800F3">
        <w:rPr>
          <w:rFonts w:asciiTheme="majorBidi" w:hAnsiTheme="majorBidi" w:cstheme="majorBidi"/>
          <w:bCs/>
          <w:sz w:val="24"/>
          <w:szCs w:val="24"/>
        </w:rPr>
        <w:t xml:space="preserve"> </w:t>
      </w:r>
      <w:r w:rsidR="00C61A35">
        <w:rPr>
          <w:rFonts w:asciiTheme="majorBidi" w:hAnsiTheme="majorBidi" w:cstheme="majorBidi"/>
          <w:bCs/>
          <w:sz w:val="24"/>
          <w:szCs w:val="24"/>
        </w:rPr>
        <w:t xml:space="preserve">an </w:t>
      </w:r>
      <w:r w:rsidR="006276B8" w:rsidRPr="006276B8">
        <w:rPr>
          <w:rFonts w:asciiTheme="majorBidi" w:hAnsiTheme="majorBidi" w:cstheme="majorBidi"/>
          <w:bCs/>
          <w:sz w:val="24"/>
          <w:szCs w:val="24"/>
        </w:rPr>
        <w:t>impact on project success</w:t>
      </w:r>
      <w:r w:rsidR="006276B8">
        <w:rPr>
          <w:rFonts w:asciiTheme="majorBidi" w:hAnsiTheme="majorBidi" w:cstheme="majorBidi"/>
          <w:bCs/>
          <w:sz w:val="24"/>
          <w:szCs w:val="24"/>
        </w:rPr>
        <w:t>.</w:t>
      </w:r>
    </w:p>
    <w:p w:rsidR="006276B8" w:rsidRPr="006276B8" w:rsidRDefault="003800F3" w:rsidP="00DA08DD">
      <w:pPr>
        <w:pStyle w:val="ListParagraph"/>
        <w:numPr>
          <w:ilvl w:val="0"/>
          <w:numId w:val="32"/>
        </w:numPr>
        <w:tabs>
          <w:tab w:val="left" w:pos="0"/>
          <w:tab w:val="left" w:pos="180"/>
        </w:tabs>
        <w:spacing w:line="480" w:lineRule="auto"/>
        <w:ind w:left="270" w:hanging="270"/>
        <w:jc w:val="lowKashida"/>
        <w:rPr>
          <w:rFonts w:asciiTheme="majorBidi" w:hAnsiTheme="majorBidi" w:cstheme="majorBidi"/>
          <w:bCs/>
          <w:sz w:val="24"/>
          <w:szCs w:val="24"/>
        </w:rPr>
      </w:pPr>
      <w:r>
        <w:rPr>
          <w:rFonts w:asciiTheme="majorBidi" w:hAnsiTheme="majorBidi" w:cstheme="majorBidi"/>
          <w:bCs/>
          <w:sz w:val="24"/>
          <w:szCs w:val="24"/>
        </w:rPr>
        <w:t xml:space="preserve"> </w:t>
      </w:r>
      <w:r w:rsidR="00FC28FB" w:rsidRPr="006276B8">
        <w:rPr>
          <w:rFonts w:asciiTheme="majorBidi" w:hAnsiTheme="majorBidi" w:cstheme="majorBidi"/>
          <w:bCs/>
          <w:sz w:val="24"/>
          <w:szCs w:val="24"/>
        </w:rPr>
        <w:t xml:space="preserve">To investigate </w:t>
      </w:r>
      <w:r w:rsidR="00C61A35">
        <w:rPr>
          <w:rFonts w:asciiTheme="majorBidi" w:hAnsiTheme="majorBidi" w:cstheme="majorBidi"/>
          <w:bCs/>
          <w:sz w:val="24"/>
          <w:szCs w:val="24"/>
        </w:rPr>
        <w:t xml:space="preserve">the </w:t>
      </w:r>
      <w:r w:rsidR="00FC28FB" w:rsidRPr="006276B8">
        <w:rPr>
          <w:rFonts w:asciiTheme="majorBidi" w:hAnsiTheme="majorBidi" w:cstheme="majorBidi"/>
          <w:bCs/>
          <w:sz w:val="24"/>
          <w:szCs w:val="24"/>
        </w:rPr>
        <w:t xml:space="preserve">project manager’s role as </w:t>
      </w:r>
      <w:r w:rsidR="00C61A35">
        <w:rPr>
          <w:rFonts w:asciiTheme="majorBidi" w:hAnsiTheme="majorBidi" w:cstheme="majorBidi"/>
          <w:bCs/>
          <w:sz w:val="24"/>
          <w:szCs w:val="24"/>
        </w:rPr>
        <w:t xml:space="preserve">a </w:t>
      </w:r>
      <w:r w:rsidR="00FC28FB" w:rsidRPr="006276B8">
        <w:rPr>
          <w:rFonts w:asciiTheme="majorBidi" w:hAnsiTheme="majorBidi" w:cstheme="majorBidi"/>
          <w:bCs/>
          <w:sz w:val="24"/>
          <w:szCs w:val="24"/>
        </w:rPr>
        <w:t>team lead.</w:t>
      </w:r>
    </w:p>
    <w:p w:rsidR="008D397C" w:rsidRDefault="000264BD" w:rsidP="00617BD4">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 xml:space="preserve">Project success is </w:t>
      </w:r>
      <w:r w:rsidR="00C61A35">
        <w:rPr>
          <w:rFonts w:asciiTheme="majorBidi" w:hAnsiTheme="majorBidi" w:cstheme="majorBidi"/>
          <w:bCs/>
          <w:sz w:val="24"/>
          <w:szCs w:val="24"/>
        </w:rPr>
        <w:t xml:space="preserve">the </w:t>
      </w:r>
      <w:r>
        <w:rPr>
          <w:rFonts w:asciiTheme="majorBidi" w:hAnsiTheme="majorBidi" w:cstheme="majorBidi"/>
          <w:bCs/>
          <w:sz w:val="24"/>
          <w:szCs w:val="24"/>
        </w:rPr>
        <w:t>main thing in project management. There are many factors that cause the success of the projects but there is a limited focus on project manager’s personality and his leadership that cause</w:t>
      </w:r>
      <w:r w:rsidR="00C61A35">
        <w:rPr>
          <w:rFonts w:asciiTheme="majorBidi" w:hAnsiTheme="majorBidi" w:cstheme="majorBidi"/>
          <w:bCs/>
          <w:sz w:val="24"/>
          <w:szCs w:val="24"/>
        </w:rPr>
        <w:t>s</w:t>
      </w:r>
      <w:r>
        <w:rPr>
          <w:rFonts w:asciiTheme="majorBidi" w:hAnsiTheme="majorBidi" w:cstheme="majorBidi"/>
          <w:bCs/>
          <w:sz w:val="24"/>
          <w:szCs w:val="24"/>
        </w:rPr>
        <w:t xml:space="preserve"> the success of projects in </w:t>
      </w:r>
      <w:r w:rsidR="00C61A35">
        <w:rPr>
          <w:rFonts w:asciiTheme="majorBidi" w:hAnsiTheme="majorBidi" w:cstheme="majorBidi"/>
          <w:bCs/>
          <w:sz w:val="24"/>
          <w:szCs w:val="24"/>
        </w:rPr>
        <w:t xml:space="preserve">the </w:t>
      </w:r>
      <w:r>
        <w:rPr>
          <w:rFonts w:asciiTheme="majorBidi" w:hAnsiTheme="majorBidi" w:cstheme="majorBidi"/>
          <w:bCs/>
          <w:sz w:val="24"/>
          <w:szCs w:val="24"/>
        </w:rPr>
        <w:t xml:space="preserve">software </w:t>
      </w:r>
      <w:r w:rsidR="00080005">
        <w:rPr>
          <w:rFonts w:asciiTheme="majorBidi" w:hAnsiTheme="majorBidi" w:cstheme="majorBidi"/>
          <w:bCs/>
          <w:sz w:val="24"/>
          <w:szCs w:val="24"/>
        </w:rPr>
        <w:t xml:space="preserve">industry. </w:t>
      </w:r>
    </w:p>
    <w:p w:rsidR="00D55841" w:rsidRDefault="002D4D4B" w:rsidP="00617BD4">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Personality traits help us to measure the personality of project managers and also tell</w:t>
      </w:r>
      <w:r w:rsidR="0027452E">
        <w:rPr>
          <w:rFonts w:asciiTheme="majorBidi" w:hAnsiTheme="majorBidi" w:cstheme="majorBidi"/>
          <w:bCs/>
          <w:sz w:val="24"/>
          <w:szCs w:val="24"/>
        </w:rPr>
        <w:t xml:space="preserve"> the link of</w:t>
      </w:r>
      <w:r w:rsidR="007D0C80">
        <w:rPr>
          <w:rFonts w:asciiTheme="majorBidi" w:hAnsiTheme="majorBidi" w:cstheme="majorBidi"/>
          <w:bCs/>
          <w:sz w:val="24"/>
          <w:szCs w:val="24"/>
        </w:rPr>
        <w:t xml:space="preserve"> these traits with the project success.</w:t>
      </w:r>
      <w:r w:rsidR="00BA1611">
        <w:rPr>
          <w:rFonts w:asciiTheme="majorBidi" w:hAnsiTheme="majorBidi" w:cstheme="majorBidi"/>
          <w:bCs/>
          <w:sz w:val="24"/>
          <w:szCs w:val="24"/>
        </w:rPr>
        <w:t xml:space="preserve"> </w:t>
      </w:r>
    </w:p>
    <w:p w:rsidR="00002263" w:rsidRPr="00002263" w:rsidRDefault="00002263" w:rsidP="00731AE3">
      <w:pPr>
        <w:pStyle w:val="Heading2"/>
        <w:numPr>
          <w:ilvl w:val="1"/>
          <w:numId w:val="37"/>
        </w:numPr>
        <w:tabs>
          <w:tab w:val="left" w:pos="90"/>
          <w:tab w:val="left" w:pos="540"/>
        </w:tabs>
        <w:spacing w:line="480" w:lineRule="auto"/>
        <w:ind w:left="0" w:firstLine="0"/>
        <w:jc w:val="lowKashida"/>
        <w:rPr>
          <w:rFonts w:asciiTheme="majorBidi" w:hAnsiTheme="majorBidi"/>
          <w:color w:val="auto"/>
          <w:sz w:val="28"/>
          <w:szCs w:val="28"/>
        </w:rPr>
      </w:pPr>
      <w:bookmarkStart w:id="12" w:name="_Toc10119028"/>
      <w:r w:rsidRPr="00002263">
        <w:rPr>
          <w:rFonts w:asciiTheme="majorBidi" w:hAnsiTheme="majorBidi"/>
          <w:color w:val="auto"/>
          <w:sz w:val="28"/>
          <w:szCs w:val="28"/>
        </w:rPr>
        <w:t>Definitions of variables</w:t>
      </w:r>
      <w:bookmarkEnd w:id="12"/>
    </w:p>
    <w:p w:rsidR="00002263" w:rsidRDefault="00D55841" w:rsidP="00C76977">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Literature is filled with definitions of project success. Many researchers define project success according to their experience and observation. Similarly, personality traits are also defined by many researchers but these big five personality traits w</w:t>
      </w:r>
      <w:r w:rsidR="00C76977">
        <w:rPr>
          <w:rFonts w:asciiTheme="majorBidi" w:hAnsiTheme="majorBidi" w:cstheme="majorBidi"/>
          <w:bCs/>
          <w:sz w:val="24"/>
          <w:szCs w:val="24"/>
        </w:rPr>
        <w:t>ere</w:t>
      </w:r>
      <w:r>
        <w:rPr>
          <w:rFonts w:asciiTheme="majorBidi" w:hAnsiTheme="majorBidi" w:cstheme="majorBidi"/>
          <w:bCs/>
          <w:sz w:val="24"/>
          <w:szCs w:val="24"/>
        </w:rPr>
        <w:t xml:space="preserve"> first introduced by McCrae and Costa. Following are the definitions of Project Success (dependent variable) and Personality traits (independent variables). </w:t>
      </w:r>
    </w:p>
    <w:p w:rsidR="00002263" w:rsidRPr="00497496" w:rsidRDefault="00002263" w:rsidP="002E36AE">
      <w:pPr>
        <w:pStyle w:val="Heading3"/>
        <w:numPr>
          <w:ilvl w:val="2"/>
          <w:numId w:val="37"/>
        </w:numPr>
        <w:tabs>
          <w:tab w:val="left" w:pos="0"/>
          <w:tab w:val="left" w:pos="630"/>
        </w:tabs>
        <w:spacing w:line="480" w:lineRule="auto"/>
        <w:ind w:left="90" w:hanging="90"/>
        <w:jc w:val="lowKashida"/>
        <w:rPr>
          <w:rFonts w:asciiTheme="majorBidi" w:hAnsiTheme="majorBidi"/>
          <w:color w:val="auto"/>
          <w:sz w:val="24"/>
          <w:szCs w:val="24"/>
        </w:rPr>
      </w:pPr>
      <w:bookmarkStart w:id="13" w:name="_Toc10119029"/>
      <w:r w:rsidRPr="00497496">
        <w:rPr>
          <w:rFonts w:asciiTheme="majorBidi" w:hAnsiTheme="majorBidi"/>
          <w:color w:val="auto"/>
          <w:sz w:val="24"/>
          <w:szCs w:val="24"/>
        </w:rPr>
        <w:lastRenderedPageBreak/>
        <w:t>Project Success</w:t>
      </w:r>
      <w:bookmarkEnd w:id="13"/>
    </w:p>
    <w:p w:rsidR="00002263" w:rsidRDefault="00002263" w:rsidP="00761EF1">
      <w:pPr>
        <w:spacing w:line="480" w:lineRule="auto"/>
        <w:jc w:val="lowKashida"/>
        <w:rPr>
          <w:rFonts w:asciiTheme="majorBidi" w:hAnsiTheme="majorBidi" w:cstheme="majorBidi"/>
          <w:sz w:val="24"/>
          <w:szCs w:val="24"/>
        </w:rPr>
      </w:pPr>
      <w:r>
        <w:rPr>
          <w:rFonts w:asciiTheme="majorBidi" w:hAnsiTheme="majorBidi" w:cstheme="majorBidi"/>
          <w:bCs/>
          <w:sz w:val="24"/>
          <w:szCs w:val="24"/>
        </w:rPr>
        <w:t>Project success can be defined as “</w:t>
      </w:r>
      <w:r w:rsidRPr="00B86076">
        <w:rPr>
          <w:rFonts w:asciiTheme="majorBidi" w:hAnsiTheme="majorBidi" w:cstheme="majorBidi"/>
          <w:sz w:val="24"/>
          <w:szCs w:val="24"/>
        </w:rPr>
        <w:t>the specific project should be delivering on time and within budget with the specified features and according to the scope</w:t>
      </w:r>
      <w:r>
        <w:rPr>
          <w:rFonts w:asciiTheme="majorBidi" w:hAnsiTheme="majorBidi" w:cstheme="majorBidi"/>
          <w:sz w:val="24"/>
          <w:szCs w:val="24"/>
        </w:rPr>
        <w:t>”.</w:t>
      </w:r>
      <w:r w:rsidR="0096048E" w:rsidRPr="0096048E">
        <w:rPr>
          <w:rFonts w:asciiTheme="majorBidi" w:hAnsiTheme="majorBidi" w:cstheme="majorBidi"/>
          <w:sz w:val="24"/>
          <w:szCs w:val="24"/>
        </w:rPr>
        <w:t xml:space="preserve"> </w:t>
      </w:r>
      <w:r w:rsidR="0096048E">
        <w:rPr>
          <w:rFonts w:asciiTheme="majorBidi" w:hAnsiTheme="majorBidi" w:cstheme="majorBidi"/>
          <w:sz w:val="24"/>
          <w:szCs w:val="24"/>
        </w:rPr>
        <w:t>P</w:t>
      </w:r>
      <w:r w:rsidR="0096048E" w:rsidRPr="00B86076">
        <w:rPr>
          <w:rFonts w:asciiTheme="majorBidi" w:hAnsiTheme="majorBidi" w:cstheme="majorBidi"/>
          <w:sz w:val="24"/>
          <w:szCs w:val="24"/>
        </w:rPr>
        <w:t>roject success</w:t>
      </w:r>
      <w:r w:rsidR="0096048E">
        <w:rPr>
          <w:rFonts w:asciiTheme="majorBidi" w:hAnsiTheme="majorBidi" w:cstheme="majorBidi"/>
          <w:sz w:val="24"/>
          <w:szCs w:val="24"/>
        </w:rPr>
        <w:t xml:space="preserve"> can be defined </w:t>
      </w:r>
      <w:r w:rsidR="0096048E" w:rsidRPr="00B86076">
        <w:rPr>
          <w:rFonts w:asciiTheme="majorBidi" w:hAnsiTheme="majorBidi" w:cstheme="majorBidi"/>
          <w:sz w:val="24"/>
          <w:szCs w:val="24"/>
        </w:rPr>
        <w:t>as “Project Success can be measured by the three aspects of project performance which is: the required specifications should be implemented, the project’s supposed value should be achieved, and the complete satisfaction of the customer on the required product.</w:t>
      </w:r>
    </w:p>
    <w:p w:rsidR="0096048E" w:rsidRDefault="0096048E"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 xml:space="preserve">If project managers had done </w:t>
      </w:r>
      <w:r w:rsidR="00C61A35">
        <w:rPr>
          <w:rFonts w:asciiTheme="majorBidi" w:hAnsiTheme="majorBidi" w:cstheme="majorBidi"/>
          <w:sz w:val="24"/>
          <w:szCs w:val="24"/>
        </w:rPr>
        <w:t xml:space="preserve">the </w:t>
      </w:r>
      <w:r w:rsidRPr="00B86076">
        <w:rPr>
          <w:rFonts w:asciiTheme="majorBidi" w:hAnsiTheme="majorBidi" w:cstheme="majorBidi"/>
          <w:sz w:val="24"/>
          <w:szCs w:val="24"/>
        </w:rPr>
        <w:t>project within the scope and within the budget then this will be considered as the successful job of the project manager.</w:t>
      </w:r>
      <w:r>
        <w:rPr>
          <w:rFonts w:asciiTheme="majorBidi" w:hAnsiTheme="majorBidi" w:cstheme="majorBidi"/>
          <w:sz w:val="24"/>
          <w:szCs w:val="24"/>
        </w:rPr>
        <w:t xml:space="preserve"> </w:t>
      </w:r>
      <w:r w:rsidRPr="00B86076">
        <w:rPr>
          <w:rFonts w:asciiTheme="majorBidi" w:hAnsiTheme="majorBidi" w:cstheme="majorBidi"/>
          <w:sz w:val="24"/>
          <w:szCs w:val="24"/>
        </w:rPr>
        <w:t>Project management literature ha</w:t>
      </w:r>
      <w:r w:rsidR="00C61A35">
        <w:rPr>
          <w:rFonts w:asciiTheme="majorBidi" w:hAnsiTheme="majorBidi" w:cstheme="majorBidi"/>
          <w:sz w:val="24"/>
          <w:szCs w:val="24"/>
        </w:rPr>
        <w:t>s</w:t>
      </w:r>
      <w:r w:rsidRPr="00B86076">
        <w:rPr>
          <w:rFonts w:asciiTheme="majorBidi" w:hAnsiTheme="majorBidi" w:cstheme="majorBidi"/>
          <w:sz w:val="24"/>
          <w:szCs w:val="24"/>
        </w:rPr>
        <w:t xml:space="preserve"> clearly described the project success, the team or individuals who have done projects within budget, time and meet the end product specifications are considered as project success. All these measures are taken incomplete and misleading if all these measures are combines together. The projects are considered as successful if they are within the budget and time but not according to the scope of the project</w:t>
      </w:r>
    </w:p>
    <w:p w:rsidR="00002263" w:rsidRPr="00497496" w:rsidRDefault="00002263" w:rsidP="009A3AD2">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14" w:name="_Toc10119030"/>
      <w:r w:rsidRPr="00497496">
        <w:rPr>
          <w:rFonts w:asciiTheme="majorBidi" w:hAnsiTheme="majorBidi"/>
          <w:color w:val="auto"/>
          <w:sz w:val="24"/>
          <w:szCs w:val="24"/>
        </w:rPr>
        <w:t>Openness to Experience</w:t>
      </w:r>
      <w:bookmarkEnd w:id="14"/>
    </w:p>
    <w:p w:rsidR="00E051C6" w:rsidRDefault="00002263" w:rsidP="006E4056">
      <w:pPr>
        <w:tabs>
          <w:tab w:val="left" w:pos="360"/>
        </w:tabs>
        <w:spacing w:line="480" w:lineRule="auto"/>
        <w:jc w:val="lowKashida"/>
        <w:rPr>
          <w:rFonts w:asciiTheme="majorBidi" w:hAnsiTheme="majorBidi" w:cstheme="majorBidi"/>
          <w:bCs/>
          <w:sz w:val="24"/>
          <w:szCs w:val="24"/>
        </w:rPr>
      </w:pPr>
      <w:r>
        <w:rPr>
          <w:rFonts w:asciiTheme="majorBidi" w:hAnsiTheme="majorBidi" w:cstheme="majorBidi"/>
          <w:bCs/>
          <w:sz w:val="24"/>
          <w:szCs w:val="24"/>
        </w:rPr>
        <w:t>It is defined as</w:t>
      </w:r>
      <w:r w:rsidR="00061B21">
        <w:rPr>
          <w:rFonts w:asciiTheme="majorBidi" w:hAnsiTheme="majorBidi" w:cstheme="majorBidi"/>
          <w:bCs/>
          <w:sz w:val="24"/>
          <w:szCs w:val="24"/>
        </w:rPr>
        <w:t>, the person</w:t>
      </w:r>
      <w:r>
        <w:rPr>
          <w:rFonts w:asciiTheme="majorBidi" w:hAnsiTheme="majorBidi" w:cstheme="majorBidi"/>
          <w:bCs/>
          <w:sz w:val="24"/>
          <w:szCs w:val="24"/>
        </w:rPr>
        <w:t xml:space="preserve"> who has the ability of active </w:t>
      </w:r>
      <w:r w:rsidR="00061B21">
        <w:rPr>
          <w:rFonts w:asciiTheme="majorBidi" w:hAnsiTheme="majorBidi" w:cstheme="majorBidi"/>
          <w:bCs/>
          <w:sz w:val="24"/>
          <w:szCs w:val="24"/>
        </w:rPr>
        <w:t>imagination, came up with new ideas</w:t>
      </w:r>
      <w:r>
        <w:rPr>
          <w:rFonts w:asciiTheme="majorBidi" w:hAnsiTheme="majorBidi" w:cstheme="majorBidi"/>
          <w:bCs/>
          <w:sz w:val="24"/>
          <w:szCs w:val="24"/>
        </w:rPr>
        <w:t xml:space="preserve"> explore different things, </w:t>
      </w:r>
      <w:r w:rsidR="00C61A35">
        <w:rPr>
          <w:rFonts w:asciiTheme="majorBidi" w:hAnsiTheme="majorBidi" w:cstheme="majorBidi"/>
          <w:bCs/>
          <w:sz w:val="24"/>
          <w:szCs w:val="24"/>
        </w:rPr>
        <w:t xml:space="preserve">the </w:t>
      </w:r>
      <w:r w:rsidR="00061B21">
        <w:rPr>
          <w:rFonts w:asciiTheme="majorBidi" w:hAnsiTheme="majorBidi" w:cstheme="majorBidi"/>
          <w:bCs/>
          <w:sz w:val="24"/>
          <w:szCs w:val="24"/>
        </w:rPr>
        <w:t>curiosity of learning new things, deep thinker</w:t>
      </w:r>
      <w:r w:rsidR="00E051C6">
        <w:rPr>
          <w:rFonts w:asciiTheme="majorBidi" w:hAnsiTheme="majorBidi" w:cstheme="majorBidi"/>
          <w:bCs/>
          <w:sz w:val="24"/>
          <w:szCs w:val="24"/>
        </w:rPr>
        <w:t>.</w:t>
      </w:r>
      <w:r w:rsidR="0096048E">
        <w:rPr>
          <w:rFonts w:asciiTheme="majorBidi" w:hAnsiTheme="majorBidi" w:cstheme="majorBidi"/>
          <w:bCs/>
          <w:sz w:val="24"/>
          <w:szCs w:val="24"/>
        </w:rPr>
        <w:t xml:space="preserve"> </w:t>
      </w:r>
      <w:r w:rsidR="0096048E" w:rsidRPr="00B86076">
        <w:rPr>
          <w:rFonts w:asciiTheme="majorBidi" w:hAnsiTheme="majorBidi" w:cstheme="majorBidi"/>
          <w:sz w:val="24"/>
          <w:szCs w:val="24"/>
        </w:rPr>
        <w:t xml:space="preserve">Some of the traits that belong to openness are that the person is open-minded and he/she is creative in exploring new things and in </w:t>
      </w:r>
      <w:r w:rsidR="00C61A35">
        <w:rPr>
          <w:rFonts w:asciiTheme="majorBidi" w:hAnsiTheme="majorBidi" w:cstheme="majorBidi"/>
          <w:sz w:val="24"/>
          <w:szCs w:val="24"/>
        </w:rPr>
        <w:t xml:space="preserve">the </w:t>
      </w:r>
      <w:r w:rsidR="0096048E" w:rsidRPr="00B86076">
        <w:rPr>
          <w:rFonts w:asciiTheme="majorBidi" w:hAnsiTheme="majorBidi" w:cstheme="majorBidi"/>
          <w:sz w:val="24"/>
          <w:szCs w:val="24"/>
        </w:rPr>
        <w:t xml:space="preserve">decision process. The people who have this kind of personality would love to work in that place where there is </w:t>
      </w:r>
      <w:r w:rsidR="00C61A35">
        <w:rPr>
          <w:rFonts w:asciiTheme="majorBidi" w:hAnsiTheme="majorBidi" w:cstheme="majorBidi"/>
          <w:sz w:val="24"/>
          <w:szCs w:val="24"/>
        </w:rPr>
        <w:t xml:space="preserve">a </w:t>
      </w:r>
      <w:r w:rsidR="0096048E" w:rsidRPr="00B86076">
        <w:rPr>
          <w:rFonts w:asciiTheme="majorBidi" w:hAnsiTheme="majorBidi" w:cstheme="majorBidi"/>
          <w:sz w:val="24"/>
          <w:szCs w:val="24"/>
        </w:rPr>
        <w:t>nonstop change in technologies and things. There is a difference between the people who are high on openness while the people who are low in openness. High in this trait would prefer to learn new things in their field while low in this trait doesn’t want to learn new and only prefer the consistent things and want to maintain their status quo. People who are low in openness prefer their traditional things and don’t want to learn new things because they just prefer only traditional and simple straight forward things over the difficult and indirect things</w:t>
      </w:r>
    </w:p>
    <w:p w:rsidR="00E051C6" w:rsidRPr="00497496" w:rsidRDefault="00E051C6" w:rsidP="00CA1A8C">
      <w:pPr>
        <w:pStyle w:val="Heading3"/>
        <w:numPr>
          <w:ilvl w:val="2"/>
          <w:numId w:val="37"/>
        </w:numPr>
        <w:tabs>
          <w:tab w:val="left" w:pos="180"/>
          <w:tab w:val="left" w:pos="450"/>
          <w:tab w:val="left" w:pos="630"/>
          <w:tab w:val="left" w:pos="900"/>
        </w:tabs>
        <w:spacing w:line="480" w:lineRule="auto"/>
        <w:ind w:left="-180" w:firstLine="180"/>
        <w:jc w:val="lowKashida"/>
        <w:rPr>
          <w:rFonts w:asciiTheme="majorBidi" w:hAnsiTheme="majorBidi"/>
          <w:color w:val="auto"/>
          <w:sz w:val="24"/>
          <w:szCs w:val="24"/>
        </w:rPr>
      </w:pPr>
      <w:bookmarkStart w:id="15" w:name="_Toc10119031"/>
      <w:r w:rsidRPr="00497496">
        <w:rPr>
          <w:rFonts w:asciiTheme="majorBidi" w:hAnsiTheme="majorBidi"/>
          <w:color w:val="auto"/>
          <w:sz w:val="24"/>
          <w:szCs w:val="24"/>
        </w:rPr>
        <w:lastRenderedPageBreak/>
        <w:t>Extraversion</w:t>
      </w:r>
      <w:bookmarkEnd w:id="15"/>
    </w:p>
    <w:p w:rsidR="00057779" w:rsidRPr="0096048E" w:rsidRDefault="00E051C6" w:rsidP="00CA1A8C">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It is defined as the individual who is confident, social, talkative, outgoing and full of energy.</w:t>
      </w:r>
      <w:r w:rsidR="0096048E">
        <w:rPr>
          <w:rFonts w:asciiTheme="majorBidi" w:hAnsiTheme="majorBidi" w:cstheme="majorBidi"/>
          <w:bCs/>
          <w:sz w:val="24"/>
          <w:szCs w:val="24"/>
        </w:rPr>
        <w:t xml:space="preserve"> </w:t>
      </w:r>
      <w:r w:rsidR="0096048E" w:rsidRPr="00B86076">
        <w:rPr>
          <w:rFonts w:asciiTheme="majorBidi" w:hAnsiTheme="majorBidi" w:cstheme="majorBidi"/>
          <w:sz w:val="24"/>
          <w:szCs w:val="24"/>
        </w:rPr>
        <w:t>When the project ha</w:t>
      </w:r>
      <w:r w:rsidR="00C61A35">
        <w:rPr>
          <w:rFonts w:asciiTheme="majorBidi" w:hAnsiTheme="majorBidi" w:cstheme="majorBidi"/>
          <w:sz w:val="24"/>
          <w:szCs w:val="24"/>
        </w:rPr>
        <w:t>s</w:t>
      </w:r>
      <w:r w:rsidR="0096048E" w:rsidRPr="00B86076">
        <w:rPr>
          <w:rFonts w:asciiTheme="majorBidi" w:hAnsiTheme="majorBidi" w:cstheme="majorBidi"/>
          <w:sz w:val="24"/>
          <w:szCs w:val="24"/>
        </w:rPr>
        <w:t xml:space="preserve"> extraversion quality then this not only </w:t>
      </w:r>
      <w:r w:rsidR="00C61A35">
        <w:rPr>
          <w:rFonts w:asciiTheme="majorBidi" w:hAnsiTheme="majorBidi" w:cstheme="majorBidi"/>
          <w:sz w:val="24"/>
          <w:szCs w:val="24"/>
        </w:rPr>
        <w:t>is</w:t>
      </w:r>
      <w:r w:rsidR="0096048E" w:rsidRPr="00B86076">
        <w:rPr>
          <w:rFonts w:asciiTheme="majorBidi" w:hAnsiTheme="majorBidi" w:cstheme="majorBidi"/>
          <w:sz w:val="24"/>
          <w:szCs w:val="24"/>
        </w:rPr>
        <w:t xml:space="preserve"> beneficial for his career but also gives benefits to the team members because of the motivation of project manager team members do well in project tasks and this lead to the satisfaction of the team members</w:t>
      </w:r>
      <w:r w:rsidR="0096048E">
        <w:rPr>
          <w:rFonts w:asciiTheme="majorBidi" w:hAnsiTheme="majorBidi" w:cstheme="majorBidi"/>
          <w:sz w:val="24"/>
          <w:szCs w:val="24"/>
        </w:rPr>
        <w:t>. E</w:t>
      </w:r>
      <w:r w:rsidR="0096048E" w:rsidRPr="00B86076">
        <w:rPr>
          <w:rFonts w:asciiTheme="majorBidi" w:hAnsiTheme="majorBidi" w:cstheme="majorBidi"/>
          <w:sz w:val="24"/>
          <w:szCs w:val="24"/>
        </w:rPr>
        <w:t>xtrovert kind of personality can perform well in almost all fields but specifically</w:t>
      </w:r>
      <w:r w:rsidR="00C61A35">
        <w:rPr>
          <w:rFonts w:asciiTheme="majorBidi" w:hAnsiTheme="majorBidi" w:cstheme="majorBidi"/>
          <w:sz w:val="24"/>
          <w:szCs w:val="24"/>
        </w:rPr>
        <w:t>,</w:t>
      </w:r>
      <w:r w:rsidR="0096048E" w:rsidRPr="00B86076">
        <w:rPr>
          <w:rFonts w:asciiTheme="majorBidi" w:hAnsiTheme="majorBidi" w:cstheme="majorBidi"/>
          <w:sz w:val="24"/>
          <w:szCs w:val="24"/>
        </w:rPr>
        <w:t xml:space="preserve"> it is well performed in the field of sale, customer services and in management jobs because these fields are that kind of fields in which the people have to make contacts with others and know how to better communicate with the others</w:t>
      </w:r>
    </w:p>
    <w:p w:rsidR="00E051C6" w:rsidRPr="00497496" w:rsidRDefault="00E051C6" w:rsidP="00F070FE">
      <w:pPr>
        <w:pStyle w:val="Heading3"/>
        <w:numPr>
          <w:ilvl w:val="2"/>
          <w:numId w:val="37"/>
        </w:numPr>
        <w:tabs>
          <w:tab w:val="left" w:pos="720"/>
        </w:tabs>
        <w:spacing w:line="480" w:lineRule="auto"/>
        <w:ind w:left="90" w:firstLine="0"/>
        <w:jc w:val="lowKashida"/>
        <w:rPr>
          <w:rFonts w:asciiTheme="majorBidi" w:hAnsiTheme="majorBidi"/>
          <w:color w:val="auto"/>
          <w:sz w:val="24"/>
          <w:szCs w:val="24"/>
        </w:rPr>
      </w:pPr>
      <w:bookmarkStart w:id="16" w:name="_Toc10119032"/>
      <w:r w:rsidRPr="00497496">
        <w:rPr>
          <w:rFonts w:asciiTheme="majorBidi" w:hAnsiTheme="majorBidi"/>
          <w:color w:val="auto"/>
          <w:sz w:val="24"/>
          <w:szCs w:val="24"/>
        </w:rPr>
        <w:t>Neuroticism</w:t>
      </w:r>
      <w:bookmarkEnd w:id="16"/>
    </w:p>
    <w:p w:rsidR="00002263" w:rsidRDefault="00E051C6" w:rsidP="00114D79">
      <w:pPr>
        <w:spacing w:line="480" w:lineRule="auto"/>
        <w:jc w:val="lowKashida"/>
        <w:rPr>
          <w:rFonts w:asciiTheme="majorBidi" w:hAnsiTheme="majorBidi" w:cstheme="majorBidi"/>
          <w:sz w:val="24"/>
          <w:szCs w:val="24"/>
        </w:rPr>
      </w:pPr>
      <w:r>
        <w:rPr>
          <w:rFonts w:asciiTheme="majorBidi" w:hAnsiTheme="majorBidi" w:cstheme="majorBidi"/>
          <w:bCs/>
          <w:sz w:val="24"/>
          <w:szCs w:val="24"/>
        </w:rPr>
        <w:t xml:space="preserve">It is defined as the tendency in which a person is anxious, depressed, full of anger, </w:t>
      </w:r>
      <w:r w:rsidR="00753E67">
        <w:rPr>
          <w:rFonts w:asciiTheme="majorBidi" w:hAnsiTheme="majorBidi" w:cstheme="majorBidi"/>
          <w:bCs/>
          <w:sz w:val="24"/>
          <w:szCs w:val="24"/>
        </w:rPr>
        <w:t>emotionally unstable and full of grief.</w:t>
      </w:r>
      <w:r w:rsidR="0096048E">
        <w:rPr>
          <w:rFonts w:asciiTheme="majorBidi" w:hAnsiTheme="majorBidi" w:cstheme="majorBidi"/>
          <w:bCs/>
          <w:sz w:val="24"/>
          <w:szCs w:val="24"/>
        </w:rPr>
        <w:t xml:space="preserve"> </w:t>
      </w:r>
      <w:r w:rsidR="009C5BAA">
        <w:rPr>
          <w:rFonts w:asciiTheme="majorBidi" w:hAnsiTheme="majorBidi" w:cstheme="majorBidi"/>
          <w:sz w:val="24"/>
          <w:szCs w:val="24"/>
        </w:rPr>
        <w:t>N</w:t>
      </w:r>
      <w:r w:rsidR="009C5BAA" w:rsidRPr="00B86076">
        <w:rPr>
          <w:rFonts w:asciiTheme="majorBidi" w:hAnsiTheme="majorBidi" w:cstheme="majorBidi"/>
          <w:sz w:val="24"/>
          <w:szCs w:val="24"/>
        </w:rPr>
        <w:t>eurotics have traits comprising of irritated, worried, unsociable, unfriendly, nervous, self-conscious, ambiguous, doubtful, insecure, terrible, and disappointed</w:t>
      </w:r>
      <w:r w:rsidR="009C5BAA">
        <w:rPr>
          <w:rFonts w:asciiTheme="majorBidi" w:hAnsiTheme="majorBidi" w:cstheme="majorBidi"/>
          <w:sz w:val="24"/>
          <w:szCs w:val="24"/>
        </w:rPr>
        <w:t>.</w:t>
      </w:r>
      <w:r w:rsidR="009C5BAA" w:rsidRPr="00B86076">
        <w:rPr>
          <w:rFonts w:asciiTheme="majorBidi" w:hAnsiTheme="majorBidi" w:cstheme="majorBidi"/>
          <w:sz w:val="24"/>
          <w:szCs w:val="24"/>
        </w:rPr>
        <w:t xml:space="preserve"> It will be difficult for the neurotic leader to differentiate one employee to another based on the job performance of employees</w:t>
      </w:r>
      <w:r w:rsidR="009C5BAA">
        <w:rPr>
          <w:rFonts w:asciiTheme="majorBidi" w:hAnsiTheme="majorBidi" w:cstheme="majorBidi"/>
          <w:sz w:val="24"/>
          <w:szCs w:val="24"/>
        </w:rPr>
        <w:t xml:space="preserve">. </w:t>
      </w:r>
    </w:p>
    <w:p w:rsidR="009C5BAA" w:rsidRDefault="009C5BAA" w:rsidP="00114D79">
      <w:pPr>
        <w:spacing w:line="480" w:lineRule="auto"/>
        <w:jc w:val="lowKashida"/>
        <w:rPr>
          <w:rFonts w:asciiTheme="majorBidi" w:hAnsiTheme="majorBidi" w:cstheme="majorBidi"/>
          <w:bCs/>
          <w:sz w:val="24"/>
          <w:szCs w:val="24"/>
        </w:rPr>
      </w:pPr>
      <w:r w:rsidRPr="00B86076">
        <w:rPr>
          <w:rFonts w:asciiTheme="majorBidi" w:hAnsiTheme="majorBidi" w:cstheme="majorBidi"/>
          <w:sz w:val="24"/>
          <w:szCs w:val="24"/>
        </w:rPr>
        <w:t>The person who is mentally calm and relaxed and tackles the situation with relaxing behavior then these types of people can solve the different problems and can adjust themselves in different environments according to the culture of the organization. Similarly</w:t>
      </w:r>
      <w:r w:rsidR="00C61A35">
        <w:rPr>
          <w:rFonts w:asciiTheme="majorBidi" w:hAnsiTheme="majorBidi" w:cstheme="majorBidi"/>
          <w:sz w:val="24"/>
          <w:szCs w:val="24"/>
        </w:rPr>
        <w:t>,</w:t>
      </w:r>
      <w:r w:rsidRPr="00B86076">
        <w:rPr>
          <w:rFonts w:asciiTheme="majorBidi" w:hAnsiTheme="majorBidi" w:cstheme="majorBidi"/>
          <w:sz w:val="24"/>
          <w:szCs w:val="24"/>
        </w:rPr>
        <w:t xml:space="preserve"> if the project manager learns to adjust him according to the working environment then he can easily contact with the clients and other stakeholders and easily communicate with them. If the person has the confidence and has the decision power then this will not only helped him to make his good career but also helps his team members to complete the project</w:t>
      </w:r>
      <w:r>
        <w:rPr>
          <w:rFonts w:asciiTheme="majorBidi" w:hAnsiTheme="majorBidi" w:cstheme="majorBidi"/>
          <w:sz w:val="24"/>
          <w:szCs w:val="24"/>
        </w:rPr>
        <w:t>.</w:t>
      </w:r>
    </w:p>
    <w:p w:rsidR="002D7BEE" w:rsidRPr="00497496" w:rsidRDefault="002D7BEE" w:rsidP="00A1666A">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17" w:name="_Toc10119033"/>
      <w:r w:rsidRPr="00497496">
        <w:rPr>
          <w:rFonts w:asciiTheme="majorBidi" w:hAnsiTheme="majorBidi"/>
          <w:color w:val="auto"/>
          <w:sz w:val="24"/>
          <w:szCs w:val="24"/>
        </w:rPr>
        <w:lastRenderedPageBreak/>
        <w:t>Agreeableness</w:t>
      </w:r>
      <w:bookmarkEnd w:id="17"/>
    </w:p>
    <w:p w:rsidR="00691E8E" w:rsidRPr="00691E8E" w:rsidRDefault="002D7BEE" w:rsidP="00A1666A">
      <w:pPr>
        <w:spacing w:line="480" w:lineRule="auto"/>
        <w:jc w:val="lowKashida"/>
        <w:rPr>
          <w:rFonts w:asciiTheme="majorBidi" w:hAnsiTheme="majorBidi" w:cstheme="majorBidi"/>
          <w:sz w:val="24"/>
          <w:szCs w:val="24"/>
        </w:rPr>
      </w:pPr>
      <w:r>
        <w:rPr>
          <w:rFonts w:asciiTheme="majorBidi" w:hAnsiTheme="majorBidi" w:cstheme="majorBidi"/>
          <w:bCs/>
          <w:sz w:val="24"/>
          <w:szCs w:val="24"/>
        </w:rPr>
        <w:t>It is the degree in which the individual give</w:t>
      </w:r>
      <w:r w:rsidR="00C61A35">
        <w:rPr>
          <w:rFonts w:asciiTheme="majorBidi" w:hAnsiTheme="majorBidi" w:cstheme="majorBidi"/>
          <w:bCs/>
          <w:sz w:val="24"/>
          <w:szCs w:val="24"/>
        </w:rPr>
        <w:t>s</w:t>
      </w:r>
      <w:r>
        <w:rPr>
          <w:rFonts w:asciiTheme="majorBidi" w:hAnsiTheme="majorBidi" w:cstheme="majorBidi"/>
          <w:bCs/>
          <w:sz w:val="24"/>
          <w:szCs w:val="24"/>
        </w:rPr>
        <w:t xml:space="preserve"> importance to collaboration, social coordination, honesty, politeness</w:t>
      </w:r>
      <w:r w:rsidR="00C61A35">
        <w:rPr>
          <w:rFonts w:asciiTheme="majorBidi" w:hAnsiTheme="majorBidi" w:cstheme="majorBidi"/>
          <w:bCs/>
          <w:sz w:val="24"/>
          <w:szCs w:val="24"/>
        </w:rPr>
        <w:t>,</w:t>
      </w:r>
      <w:r>
        <w:rPr>
          <w:rFonts w:asciiTheme="majorBidi" w:hAnsiTheme="majorBidi" w:cstheme="majorBidi"/>
          <w:bCs/>
          <w:sz w:val="24"/>
          <w:szCs w:val="24"/>
        </w:rPr>
        <w:t xml:space="preserve"> and responsibility. </w:t>
      </w:r>
      <w:r w:rsidR="00691E8E">
        <w:rPr>
          <w:rFonts w:asciiTheme="majorBidi" w:hAnsiTheme="majorBidi" w:cstheme="majorBidi"/>
          <w:sz w:val="24"/>
          <w:szCs w:val="24"/>
        </w:rPr>
        <w:t>T</w:t>
      </w:r>
      <w:r w:rsidR="00691E8E" w:rsidRPr="00B86076">
        <w:rPr>
          <w:rFonts w:asciiTheme="majorBidi" w:hAnsiTheme="majorBidi" w:cstheme="majorBidi"/>
          <w:sz w:val="24"/>
          <w:szCs w:val="24"/>
        </w:rPr>
        <w:t>he feature of agreeableness includes people who are warm-hearted, honest, supportive, obedient, sympathetic, and helpful. It is a condition where the leader’s honesty is the most important feature among the assistants</w:t>
      </w:r>
      <w:r w:rsidR="00691E8E">
        <w:rPr>
          <w:rFonts w:asciiTheme="majorBidi" w:hAnsiTheme="majorBidi" w:cstheme="majorBidi"/>
          <w:sz w:val="24"/>
          <w:szCs w:val="24"/>
        </w:rPr>
        <w:t>. O</w:t>
      </w:r>
      <w:r w:rsidR="00691E8E" w:rsidRPr="00B86076">
        <w:rPr>
          <w:rFonts w:asciiTheme="majorBidi" w:hAnsiTheme="majorBidi" w:cstheme="majorBidi"/>
          <w:sz w:val="24"/>
          <w:szCs w:val="24"/>
        </w:rPr>
        <w:t>bedience and reliance are the features of high level in agreeableness that allows them to stay connected to the organization. Agreeableness focus on personality dimensions like kind, caring, and friendly</w:t>
      </w:r>
      <w:r w:rsidR="00691E8E">
        <w:rPr>
          <w:rFonts w:asciiTheme="majorBidi" w:hAnsiTheme="majorBidi" w:cstheme="majorBidi"/>
          <w:sz w:val="24"/>
          <w:szCs w:val="24"/>
        </w:rPr>
        <w:t xml:space="preserve">. </w:t>
      </w:r>
      <w:r w:rsidR="00B67432">
        <w:rPr>
          <w:rFonts w:asciiTheme="majorBidi" w:hAnsiTheme="majorBidi" w:cstheme="majorBidi"/>
          <w:color w:val="231F20"/>
          <w:sz w:val="24"/>
          <w:szCs w:val="24"/>
        </w:rPr>
        <w:t xml:space="preserve"> I</w:t>
      </w:r>
      <w:r w:rsidR="00691E8E" w:rsidRPr="00B86076">
        <w:rPr>
          <w:rFonts w:asciiTheme="majorBidi" w:hAnsiTheme="majorBidi" w:cstheme="majorBidi"/>
          <w:color w:val="231F20"/>
          <w:sz w:val="24"/>
          <w:szCs w:val="24"/>
        </w:rPr>
        <w:t>t is the responsibility of a leader to show concern to the team members and individually listen to the problems and needs of the members. This inclination and capability to deal with the team member’s needs is the main customized thought because the main feature that is considered important in a leader is his kind behavior with others.</w:t>
      </w:r>
    </w:p>
    <w:p w:rsidR="002D7BEE" w:rsidRPr="00497496" w:rsidRDefault="002D7BEE" w:rsidP="00FA302F">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18" w:name="_Toc10119034"/>
      <w:r w:rsidRPr="00497496">
        <w:rPr>
          <w:rFonts w:asciiTheme="majorBidi" w:hAnsiTheme="majorBidi"/>
          <w:color w:val="auto"/>
          <w:sz w:val="24"/>
          <w:szCs w:val="24"/>
        </w:rPr>
        <w:t>Conscientiousness</w:t>
      </w:r>
      <w:bookmarkEnd w:id="18"/>
    </w:p>
    <w:p w:rsidR="00790953" w:rsidRDefault="002D7BEE" w:rsidP="00FA302F">
      <w:pPr>
        <w:spacing w:line="480" w:lineRule="auto"/>
        <w:jc w:val="lowKashida"/>
        <w:rPr>
          <w:rFonts w:asciiTheme="majorBidi" w:hAnsiTheme="majorBidi" w:cstheme="majorBidi"/>
          <w:bCs/>
          <w:sz w:val="24"/>
          <w:szCs w:val="24"/>
        </w:rPr>
      </w:pPr>
      <w:r>
        <w:rPr>
          <w:rFonts w:asciiTheme="majorBidi" w:hAnsiTheme="majorBidi" w:cstheme="majorBidi"/>
          <w:bCs/>
          <w:sz w:val="24"/>
          <w:szCs w:val="24"/>
        </w:rPr>
        <w:t>It is the trait in which the person is well organized, strong-minded, loyal, goal-oriented and well-ordered.</w:t>
      </w:r>
      <w:r w:rsidR="00B67432">
        <w:rPr>
          <w:rFonts w:asciiTheme="majorBidi" w:hAnsiTheme="majorBidi" w:cstheme="majorBidi"/>
          <w:bCs/>
          <w:sz w:val="24"/>
          <w:szCs w:val="24"/>
        </w:rPr>
        <w:t xml:space="preserve"> </w:t>
      </w:r>
      <w:r w:rsidR="00B67432">
        <w:rPr>
          <w:rFonts w:asciiTheme="majorBidi" w:hAnsiTheme="majorBidi" w:cstheme="majorBidi"/>
          <w:sz w:val="24"/>
          <w:szCs w:val="24"/>
        </w:rPr>
        <w:t>T</w:t>
      </w:r>
      <w:r w:rsidR="00B67432" w:rsidRPr="00B86076">
        <w:rPr>
          <w:rFonts w:asciiTheme="majorBidi" w:hAnsiTheme="majorBidi" w:cstheme="majorBidi"/>
          <w:sz w:val="24"/>
          <w:szCs w:val="24"/>
        </w:rPr>
        <w:t>he project managers who want to get their life objectives and to discover implications then the characteristics of consciousness might do great work.</w:t>
      </w:r>
      <w:r w:rsidR="00B67432">
        <w:rPr>
          <w:rFonts w:asciiTheme="majorBidi" w:hAnsiTheme="majorBidi" w:cstheme="majorBidi"/>
          <w:sz w:val="24"/>
          <w:szCs w:val="24"/>
        </w:rPr>
        <w:t xml:space="preserve"> T</w:t>
      </w:r>
      <w:r w:rsidR="00B67432" w:rsidRPr="00B86076">
        <w:rPr>
          <w:rFonts w:asciiTheme="majorBidi" w:hAnsiTheme="majorBidi" w:cstheme="majorBidi"/>
          <w:sz w:val="24"/>
          <w:szCs w:val="24"/>
        </w:rPr>
        <w:t>he project managers who have the aim to accomplish uprightness then they will invest more energy in undertaking consummation and meet occupation desires while confronting individual issues</w:t>
      </w:r>
      <w:r w:rsidR="00B67432">
        <w:rPr>
          <w:rFonts w:asciiTheme="majorBidi" w:hAnsiTheme="majorBidi" w:cstheme="majorBidi"/>
          <w:sz w:val="24"/>
          <w:szCs w:val="24"/>
        </w:rPr>
        <w:t>. C</w:t>
      </w:r>
      <w:r w:rsidR="00B67432" w:rsidRPr="00B86076">
        <w:rPr>
          <w:rFonts w:asciiTheme="majorBidi" w:hAnsiTheme="majorBidi" w:cstheme="majorBidi"/>
          <w:sz w:val="24"/>
          <w:szCs w:val="24"/>
        </w:rPr>
        <w:t xml:space="preserve">onscientiousness is that one personality dimension that regularly forecasts how high an individual’s performance will be across a range of occupations and jobs. </w:t>
      </w:r>
      <w:r w:rsidR="00B67432" w:rsidRPr="00B86076">
        <w:rPr>
          <w:rFonts w:asciiTheme="majorBidi" w:hAnsiTheme="majorBidi" w:cstheme="majorBidi"/>
          <w:color w:val="231F20"/>
          <w:sz w:val="24"/>
          <w:szCs w:val="24"/>
        </w:rPr>
        <w:t>While conscientiousness may be best suitable for the leaders because a good conscious leader help</w:t>
      </w:r>
      <w:r w:rsidR="00C61A35">
        <w:rPr>
          <w:rFonts w:asciiTheme="majorBidi" w:hAnsiTheme="majorBidi" w:cstheme="majorBidi"/>
          <w:color w:val="231F20"/>
          <w:sz w:val="24"/>
          <w:szCs w:val="24"/>
        </w:rPr>
        <w:t>s</w:t>
      </w:r>
      <w:r w:rsidR="00B67432" w:rsidRPr="00B86076">
        <w:rPr>
          <w:rFonts w:asciiTheme="majorBidi" w:hAnsiTheme="majorBidi" w:cstheme="majorBidi"/>
          <w:color w:val="231F20"/>
          <w:sz w:val="24"/>
          <w:szCs w:val="24"/>
        </w:rPr>
        <w:t xml:space="preserve"> the other team members to complete the tasks and help to resolve a problem and a good leader help the others to set goals of the project. But consciousness may cause a big problem when a leader has to work in a forceful environment because they follow the predetermined rules rather than hold opportunities in hand.</w:t>
      </w:r>
    </w:p>
    <w:p w:rsidR="00790953" w:rsidRDefault="00790953" w:rsidP="00617BD4">
      <w:pPr>
        <w:spacing w:line="360" w:lineRule="auto"/>
        <w:jc w:val="lowKashida"/>
        <w:rPr>
          <w:rFonts w:asciiTheme="majorBidi" w:hAnsiTheme="majorBidi" w:cstheme="majorBidi"/>
          <w:bCs/>
          <w:sz w:val="24"/>
          <w:szCs w:val="24"/>
        </w:rPr>
      </w:pPr>
    </w:p>
    <w:p w:rsidR="008270B8" w:rsidRDefault="008270B8" w:rsidP="00617BD4">
      <w:pPr>
        <w:pStyle w:val="Heading1"/>
        <w:numPr>
          <w:ilvl w:val="0"/>
          <w:numId w:val="37"/>
        </w:numPr>
        <w:jc w:val="lowKashida"/>
        <w:rPr>
          <w:rFonts w:asciiTheme="majorBidi" w:hAnsiTheme="majorBidi"/>
          <w:color w:val="auto"/>
        </w:rPr>
        <w:sectPr w:rsidR="008270B8" w:rsidSect="00C17F51">
          <w:headerReference w:type="default" r:id="rId12"/>
          <w:pgSz w:w="11907" w:h="16839" w:code="9"/>
          <w:pgMar w:top="1440" w:right="1440" w:bottom="1440" w:left="1350" w:header="720" w:footer="720" w:gutter="0"/>
          <w:cols w:space="720"/>
          <w:docGrid w:linePitch="360"/>
        </w:sectPr>
      </w:pPr>
    </w:p>
    <w:p w:rsidR="00787623" w:rsidRPr="00DB65DF" w:rsidRDefault="00787623" w:rsidP="00E73DBD">
      <w:pPr>
        <w:pStyle w:val="Heading1"/>
        <w:numPr>
          <w:ilvl w:val="0"/>
          <w:numId w:val="37"/>
        </w:numPr>
        <w:tabs>
          <w:tab w:val="left" w:pos="450"/>
        </w:tabs>
        <w:spacing w:line="480" w:lineRule="auto"/>
        <w:ind w:left="0" w:firstLine="0"/>
        <w:jc w:val="lowKashida"/>
        <w:rPr>
          <w:rFonts w:asciiTheme="majorBidi" w:hAnsiTheme="majorBidi"/>
          <w:color w:val="auto"/>
        </w:rPr>
      </w:pPr>
      <w:bookmarkStart w:id="19" w:name="_Toc10119035"/>
      <w:r w:rsidRPr="00DB65DF">
        <w:rPr>
          <w:rFonts w:asciiTheme="majorBidi" w:hAnsiTheme="majorBidi"/>
          <w:color w:val="auto"/>
        </w:rPr>
        <w:lastRenderedPageBreak/>
        <w:t>Literature Review</w:t>
      </w:r>
      <w:bookmarkEnd w:id="19"/>
    </w:p>
    <w:p w:rsidR="00F317CF" w:rsidRPr="000132E5" w:rsidRDefault="00C76977" w:rsidP="00C76977">
      <w:pPr>
        <w:spacing w:line="480" w:lineRule="auto"/>
        <w:jc w:val="lowKashida"/>
        <w:rPr>
          <w:rFonts w:asciiTheme="majorBidi" w:hAnsiTheme="majorBidi" w:cstheme="majorBidi"/>
          <w:sz w:val="24"/>
          <w:szCs w:val="24"/>
          <w:lang w:eastAsia="ja-JP"/>
        </w:rPr>
      </w:pPr>
      <w:r>
        <w:rPr>
          <w:rFonts w:asciiTheme="majorBidi" w:hAnsiTheme="majorBidi" w:cstheme="majorBidi"/>
          <w:sz w:val="24"/>
          <w:szCs w:val="24"/>
          <w:lang w:eastAsia="ja-JP"/>
        </w:rPr>
        <w:t>A l</w:t>
      </w:r>
      <w:r w:rsidR="00CA76BB" w:rsidRPr="000132E5">
        <w:rPr>
          <w:rFonts w:asciiTheme="majorBidi" w:hAnsiTheme="majorBidi" w:cstheme="majorBidi"/>
          <w:sz w:val="24"/>
          <w:szCs w:val="24"/>
          <w:lang w:eastAsia="ja-JP"/>
        </w:rPr>
        <w:t xml:space="preserve">iterature review is the collection of data related to any topic. It includes current knowledge and information related to the topic. Mostly literature review gives the </w:t>
      </w:r>
      <w:r w:rsidR="003D26BF" w:rsidRPr="000132E5">
        <w:rPr>
          <w:rFonts w:asciiTheme="majorBidi" w:hAnsiTheme="majorBidi" w:cstheme="majorBidi"/>
          <w:sz w:val="24"/>
          <w:szCs w:val="24"/>
          <w:lang w:eastAsia="ja-JP"/>
        </w:rPr>
        <w:t xml:space="preserve">description of </w:t>
      </w:r>
      <w:r>
        <w:rPr>
          <w:rFonts w:asciiTheme="majorBidi" w:hAnsiTheme="majorBidi" w:cstheme="majorBidi"/>
          <w:sz w:val="24"/>
          <w:szCs w:val="24"/>
          <w:lang w:eastAsia="ja-JP"/>
        </w:rPr>
        <w:t xml:space="preserve">the </w:t>
      </w:r>
      <w:r w:rsidR="003D26BF" w:rsidRPr="000132E5">
        <w:rPr>
          <w:rFonts w:asciiTheme="majorBidi" w:hAnsiTheme="majorBidi" w:cstheme="majorBidi"/>
          <w:sz w:val="24"/>
          <w:szCs w:val="24"/>
          <w:lang w:eastAsia="ja-JP"/>
        </w:rPr>
        <w:t xml:space="preserve">area and </w:t>
      </w:r>
      <w:r w:rsidR="00CA76BB" w:rsidRPr="000132E5">
        <w:rPr>
          <w:rFonts w:asciiTheme="majorBidi" w:hAnsiTheme="majorBidi" w:cstheme="majorBidi"/>
          <w:sz w:val="24"/>
          <w:szCs w:val="24"/>
          <w:lang w:eastAsia="ja-JP"/>
        </w:rPr>
        <w:t xml:space="preserve">summary of the </w:t>
      </w:r>
      <w:r w:rsidR="003D26BF" w:rsidRPr="000132E5">
        <w:rPr>
          <w:rFonts w:asciiTheme="majorBidi" w:hAnsiTheme="majorBidi" w:cstheme="majorBidi"/>
          <w:sz w:val="24"/>
          <w:szCs w:val="24"/>
          <w:lang w:eastAsia="ja-JP"/>
        </w:rPr>
        <w:t xml:space="preserve">work that is done </w:t>
      </w:r>
      <w:r>
        <w:rPr>
          <w:rFonts w:asciiTheme="majorBidi" w:hAnsiTheme="majorBidi" w:cstheme="majorBidi"/>
          <w:sz w:val="24"/>
          <w:szCs w:val="24"/>
          <w:lang w:eastAsia="ja-JP"/>
        </w:rPr>
        <w:t>i</w:t>
      </w:r>
      <w:r w:rsidR="003D26BF" w:rsidRPr="000132E5">
        <w:rPr>
          <w:rFonts w:asciiTheme="majorBidi" w:hAnsiTheme="majorBidi" w:cstheme="majorBidi"/>
          <w:sz w:val="24"/>
          <w:szCs w:val="24"/>
          <w:lang w:eastAsia="ja-JP"/>
        </w:rPr>
        <w:t xml:space="preserve">n that particular area. It is the combination of scholarly articles, books and many other sources related to the topic. It gives the direction of </w:t>
      </w:r>
      <w:r>
        <w:rPr>
          <w:rFonts w:asciiTheme="majorBidi" w:hAnsiTheme="majorBidi" w:cstheme="majorBidi"/>
          <w:sz w:val="24"/>
          <w:szCs w:val="24"/>
          <w:lang w:eastAsia="ja-JP"/>
        </w:rPr>
        <w:t xml:space="preserve">a </w:t>
      </w:r>
      <w:r w:rsidR="003D26BF" w:rsidRPr="000132E5">
        <w:rPr>
          <w:rFonts w:asciiTheme="majorBidi" w:hAnsiTheme="majorBidi" w:cstheme="majorBidi"/>
          <w:sz w:val="24"/>
          <w:szCs w:val="24"/>
          <w:lang w:eastAsia="ja-JP"/>
        </w:rPr>
        <w:t xml:space="preserve">particular area so that </w:t>
      </w:r>
      <w:r>
        <w:rPr>
          <w:rFonts w:asciiTheme="majorBidi" w:hAnsiTheme="majorBidi" w:cstheme="majorBidi"/>
          <w:sz w:val="24"/>
          <w:szCs w:val="24"/>
          <w:lang w:eastAsia="ja-JP"/>
        </w:rPr>
        <w:t xml:space="preserve">the </w:t>
      </w:r>
      <w:r w:rsidR="003D26BF" w:rsidRPr="000132E5">
        <w:rPr>
          <w:rFonts w:asciiTheme="majorBidi" w:hAnsiTheme="majorBidi" w:cstheme="majorBidi"/>
          <w:sz w:val="24"/>
          <w:szCs w:val="24"/>
          <w:lang w:eastAsia="ja-JP"/>
        </w:rPr>
        <w:t xml:space="preserve">researcher could explore more. </w:t>
      </w:r>
      <w:r w:rsidR="00F317CF" w:rsidRPr="000132E5">
        <w:rPr>
          <w:rFonts w:asciiTheme="majorBidi" w:hAnsiTheme="majorBidi" w:cstheme="majorBidi"/>
          <w:sz w:val="24"/>
          <w:szCs w:val="24"/>
          <w:lang w:eastAsia="ja-JP"/>
        </w:rPr>
        <w:t>The purpose of literature is to demonstrate the relationship between the variables and also it tells the gap that is present in literature. My study also demonstrate</w:t>
      </w:r>
      <w:r>
        <w:rPr>
          <w:rFonts w:asciiTheme="majorBidi" w:hAnsiTheme="majorBidi" w:cstheme="majorBidi"/>
          <w:sz w:val="24"/>
          <w:szCs w:val="24"/>
          <w:lang w:eastAsia="ja-JP"/>
        </w:rPr>
        <w:t>s</w:t>
      </w:r>
      <w:r w:rsidR="00F317CF" w:rsidRPr="000132E5">
        <w:rPr>
          <w:rFonts w:asciiTheme="majorBidi" w:hAnsiTheme="majorBidi" w:cstheme="majorBidi"/>
          <w:sz w:val="24"/>
          <w:szCs w:val="24"/>
          <w:lang w:eastAsia="ja-JP"/>
        </w:rPr>
        <w:t xml:space="preserve"> the relationship between project success and big five personality traits. It also shows the research gap that is in previous studies. </w:t>
      </w:r>
    </w:p>
    <w:p w:rsidR="000851B7" w:rsidRPr="00DB65DF" w:rsidRDefault="00790953" w:rsidP="00E73DBD">
      <w:pPr>
        <w:pStyle w:val="Heading2"/>
        <w:numPr>
          <w:ilvl w:val="1"/>
          <w:numId w:val="37"/>
        </w:numPr>
        <w:tabs>
          <w:tab w:val="left" w:pos="0"/>
          <w:tab w:val="left" w:pos="90"/>
          <w:tab w:val="left" w:pos="180"/>
          <w:tab w:val="left" w:pos="540"/>
        </w:tabs>
        <w:spacing w:line="480" w:lineRule="auto"/>
        <w:ind w:left="360" w:hanging="360"/>
        <w:jc w:val="lowKashida"/>
        <w:rPr>
          <w:rFonts w:asciiTheme="majorBidi" w:hAnsiTheme="majorBidi"/>
          <w:color w:val="auto"/>
          <w:sz w:val="28"/>
          <w:szCs w:val="28"/>
        </w:rPr>
      </w:pPr>
      <w:bookmarkStart w:id="20" w:name="_Toc10119036"/>
      <w:r w:rsidRPr="00DB65DF">
        <w:rPr>
          <w:rFonts w:asciiTheme="majorBidi" w:hAnsiTheme="majorBidi"/>
          <w:color w:val="auto"/>
          <w:sz w:val="28"/>
          <w:szCs w:val="28"/>
        </w:rPr>
        <w:t>Project Success</w:t>
      </w:r>
      <w:bookmarkEnd w:id="20"/>
    </w:p>
    <w:p w:rsidR="00F7548A" w:rsidRPr="00DB65DF" w:rsidRDefault="005F7BB6"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According to</w:t>
      </w:r>
      <w:r w:rsidR="007B1BBE" w:rsidRPr="00DB65DF">
        <w:rPr>
          <w:rFonts w:asciiTheme="majorBidi" w:hAnsiTheme="majorBidi" w:cstheme="majorBidi"/>
          <w:sz w:val="24"/>
          <w:szCs w:val="24"/>
        </w:rPr>
        <w:t xml:space="preserve"> researchers</w:t>
      </w:r>
      <w:r w:rsidRPr="00DB65DF">
        <w:rPr>
          <w:rFonts w:asciiTheme="majorBidi" w:hAnsiTheme="majorBidi" w:cstheme="majorBidi"/>
          <w:sz w:val="24"/>
          <w:szCs w:val="24"/>
        </w:rPr>
        <w:t xml:space="preserve"> </w:t>
      </w:r>
      <w:sdt>
        <w:sdtPr>
          <w:rPr>
            <w:rFonts w:asciiTheme="majorBidi" w:hAnsiTheme="majorBidi" w:cstheme="majorBidi"/>
            <w:sz w:val="24"/>
            <w:szCs w:val="24"/>
          </w:rPr>
          <w:id w:val="-949244028"/>
          <w:citation/>
        </w:sdtPr>
        <w:sdtEndPr/>
        <w:sdtContent>
          <w:r w:rsidR="00283F2E" w:rsidRPr="00DB65DF">
            <w:rPr>
              <w:rFonts w:asciiTheme="majorBidi" w:hAnsiTheme="majorBidi" w:cstheme="majorBidi"/>
              <w:sz w:val="24"/>
              <w:szCs w:val="24"/>
            </w:rPr>
            <w:fldChar w:fldCharType="begin"/>
          </w:r>
          <w:r w:rsidR="00283F2E" w:rsidRPr="00DB65DF">
            <w:rPr>
              <w:rFonts w:asciiTheme="majorBidi" w:hAnsiTheme="majorBidi" w:cstheme="majorBidi"/>
              <w:sz w:val="24"/>
              <w:szCs w:val="24"/>
            </w:rPr>
            <w:instrText xml:space="preserve"> CITATION BWB81 \l 1033 </w:instrText>
          </w:r>
          <w:r w:rsidR="00283F2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(B.W, 1981)</w:t>
          </w:r>
          <w:r w:rsidR="00283F2E" w:rsidRPr="00DB65DF">
            <w:rPr>
              <w:rFonts w:asciiTheme="majorBidi" w:hAnsiTheme="majorBidi" w:cstheme="majorBidi"/>
              <w:sz w:val="24"/>
              <w:szCs w:val="24"/>
            </w:rPr>
            <w:fldChar w:fldCharType="end"/>
          </w:r>
        </w:sdtContent>
      </w:sdt>
      <w:r w:rsidR="00913CF5" w:rsidRPr="00DB65DF">
        <w:rPr>
          <w:rFonts w:asciiTheme="majorBidi" w:hAnsiTheme="majorBidi" w:cstheme="majorBidi"/>
          <w:sz w:val="24"/>
          <w:szCs w:val="24"/>
        </w:rPr>
        <w:t xml:space="preserve"> &amp;</w:t>
      </w:r>
      <w:sdt>
        <w:sdtPr>
          <w:rPr>
            <w:rFonts w:asciiTheme="majorBidi" w:hAnsiTheme="majorBidi" w:cstheme="majorBidi"/>
            <w:sz w:val="24"/>
            <w:szCs w:val="24"/>
          </w:rPr>
          <w:id w:val="1278683493"/>
          <w:citation/>
        </w:sdtPr>
        <w:sdtEndPr/>
        <w:sdtContent>
          <w:r w:rsidR="00913CF5" w:rsidRPr="00DB65DF">
            <w:rPr>
              <w:rFonts w:asciiTheme="majorBidi" w:hAnsiTheme="majorBidi" w:cstheme="majorBidi"/>
              <w:sz w:val="24"/>
              <w:szCs w:val="24"/>
            </w:rPr>
            <w:fldChar w:fldCharType="begin"/>
          </w:r>
          <w:r w:rsidR="00913CF5" w:rsidRPr="00DB65DF">
            <w:rPr>
              <w:rFonts w:asciiTheme="majorBidi" w:hAnsiTheme="majorBidi" w:cstheme="majorBidi"/>
              <w:sz w:val="24"/>
              <w:szCs w:val="24"/>
            </w:rPr>
            <w:instrText xml:space="preserve"> CITATION Kei74 \l 1033 </w:instrText>
          </w:r>
          <w:r w:rsidR="00913CF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(Keider, 1974)</w:t>
          </w:r>
          <w:r w:rsidR="00913CF5" w:rsidRPr="00DB65DF">
            <w:rPr>
              <w:rFonts w:asciiTheme="majorBidi" w:hAnsiTheme="majorBidi" w:cstheme="majorBidi"/>
              <w:sz w:val="24"/>
              <w:szCs w:val="24"/>
            </w:rPr>
            <w:fldChar w:fldCharType="end"/>
          </w:r>
        </w:sdtContent>
      </w:sdt>
      <w:r w:rsidR="006B1736" w:rsidRPr="00DB65DF">
        <w:rPr>
          <w:rFonts w:asciiTheme="majorBidi" w:hAnsiTheme="majorBidi" w:cstheme="majorBidi"/>
          <w:sz w:val="24"/>
          <w:szCs w:val="24"/>
        </w:rPr>
        <w:t xml:space="preserve"> &amp;</w:t>
      </w:r>
      <w:sdt>
        <w:sdtPr>
          <w:rPr>
            <w:rFonts w:asciiTheme="majorBidi" w:hAnsiTheme="majorBidi" w:cstheme="majorBidi"/>
            <w:sz w:val="24"/>
            <w:szCs w:val="24"/>
          </w:rPr>
          <w:id w:val="-1710882853"/>
          <w:citation/>
        </w:sdtPr>
        <w:sdtEndPr/>
        <w:sdtContent>
          <w:r w:rsidR="006B1736" w:rsidRPr="00DB65DF">
            <w:rPr>
              <w:rFonts w:asciiTheme="majorBidi" w:hAnsiTheme="majorBidi" w:cstheme="majorBidi"/>
              <w:sz w:val="24"/>
              <w:szCs w:val="24"/>
            </w:rPr>
            <w:fldChar w:fldCharType="begin"/>
          </w:r>
          <w:r w:rsidR="006B1736" w:rsidRPr="00DB65DF">
            <w:rPr>
              <w:rFonts w:asciiTheme="majorBidi" w:hAnsiTheme="majorBidi" w:cstheme="majorBidi"/>
              <w:sz w:val="24"/>
              <w:szCs w:val="24"/>
            </w:rPr>
            <w:instrText xml:space="preserve"> CITATION Jon95 \l 1033 </w:instrText>
          </w:r>
          <w:r w:rsidR="006B1736"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(Jones, 1995)</w:t>
          </w:r>
          <w:r w:rsidR="006B1736" w:rsidRPr="00DB65DF">
            <w:rPr>
              <w:rFonts w:asciiTheme="majorBidi" w:hAnsiTheme="majorBidi" w:cstheme="majorBidi"/>
              <w:sz w:val="24"/>
              <w:szCs w:val="24"/>
            </w:rPr>
            <w:fldChar w:fldCharType="end"/>
          </w:r>
        </w:sdtContent>
      </w:sdt>
      <w:r w:rsidR="002443DC" w:rsidRPr="00DB65DF">
        <w:rPr>
          <w:rFonts w:asciiTheme="majorBidi" w:hAnsiTheme="majorBidi" w:cstheme="majorBidi"/>
          <w:sz w:val="24"/>
          <w:szCs w:val="24"/>
        </w:rPr>
        <w:t xml:space="preserve"> &amp;</w:t>
      </w:r>
      <w:sdt>
        <w:sdtPr>
          <w:rPr>
            <w:rFonts w:asciiTheme="majorBidi" w:hAnsiTheme="majorBidi" w:cstheme="majorBidi"/>
            <w:sz w:val="24"/>
            <w:szCs w:val="24"/>
          </w:rPr>
          <w:id w:val="-1882476473"/>
          <w:citation/>
        </w:sdtPr>
        <w:sdtEndPr/>
        <w:sdtContent>
          <w:r w:rsidR="002443DC" w:rsidRPr="00DB65DF">
            <w:rPr>
              <w:rFonts w:asciiTheme="majorBidi" w:hAnsiTheme="majorBidi" w:cstheme="majorBidi"/>
              <w:sz w:val="24"/>
              <w:szCs w:val="24"/>
            </w:rPr>
            <w:fldChar w:fldCharType="begin"/>
          </w:r>
          <w:r w:rsidR="002443DC" w:rsidRPr="00DB65DF">
            <w:rPr>
              <w:rFonts w:asciiTheme="majorBidi" w:hAnsiTheme="majorBidi" w:cstheme="majorBidi"/>
              <w:sz w:val="24"/>
              <w:szCs w:val="24"/>
            </w:rPr>
            <w:instrText xml:space="preserve"> CITATION Bac99 \l 1033 </w:instrText>
          </w:r>
          <w:r w:rsidR="002443D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(Baccarini, 1999)</w:t>
          </w:r>
          <w:r w:rsidR="002443DC" w:rsidRPr="00DB65DF">
            <w:rPr>
              <w:rFonts w:asciiTheme="majorBidi" w:hAnsiTheme="majorBidi" w:cstheme="majorBidi"/>
              <w:sz w:val="24"/>
              <w:szCs w:val="24"/>
            </w:rPr>
            <w:fldChar w:fldCharType="end"/>
          </w:r>
        </w:sdtContent>
      </w:sdt>
      <w:r w:rsidR="00890156" w:rsidRPr="00DB65DF">
        <w:rPr>
          <w:rFonts w:asciiTheme="majorBidi" w:hAnsiTheme="majorBidi" w:cstheme="majorBidi"/>
          <w:sz w:val="24"/>
          <w:szCs w:val="24"/>
        </w:rPr>
        <w:t xml:space="preserve"> </w:t>
      </w:r>
      <w:r w:rsidR="00284212" w:rsidRPr="00DB65DF">
        <w:rPr>
          <w:rFonts w:asciiTheme="majorBidi" w:hAnsiTheme="majorBidi" w:cstheme="majorBidi"/>
          <w:sz w:val="24"/>
          <w:szCs w:val="24"/>
        </w:rPr>
        <w:t>Project success of any developmental sector can be defined</w:t>
      </w:r>
      <w:r w:rsidR="00127A89"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as “the specific project should be delivering </w:t>
      </w:r>
      <w:r w:rsidR="00A34EAA" w:rsidRPr="00DB65DF">
        <w:rPr>
          <w:rFonts w:asciiTheme="majorBidi" w:hAnsiTheme="majorBidi" w:cstheme="majorBidi"/>
          <w:sz w:val="24"/>
          <w:szCs w:val="24"/>
        </w:rPr>
        <w:t>on time and within budget</w:t>
      </w:r>
      <w:r w:rsidRPr="00DB65DF">
        <w:rPr>
          <w:rFonts w:asciiTheme="majorBidi" w:hAnsiTheme="majorBidi" w:cstheme="majorBidi"/>
          <w:sz w:val="24"/>
          <w:szCs w:val="24"/>
        </w:rPr>
        <w:t xml:space="preserve"> with the specified features and according to the scope</w:t>
      </w:r>
      <w:r w:rsidR="00A34EAA" w:rsidRPr="00DB65DF">
        <w:rPr>
          <w:rFonts w:asciiTheme="majorBidi" w:hAnsiTheme="majorBidi" w:cstheme="majorBidi"/>
          <w:sz w:val="24"/>
          <w:szCs w:val="24"/>
        </w:rPr>
        <w:t>”.</w:t>
      </w:r>
      <w:r w:rsidR="00126508" w:rsidRPr="00DB65DF">
        <w:rPr>
          <w:rFonts w:asciiTheme="majorBidi" w:hAnsiTheme="majorBidi" w:cstheme="majorBidi"/>
          <w:sz w:val="24"/>
          <w:szCs w:val="24"/>
        </w:rPr>
        <w:t xml:space="preserve"> According to</w:t>
      </w:r>
      <w:r w:rsidR="00127A89" w:rsidRPr="00DB65DF">
        <w:rPr>
          <w:rFonts w:asciiTheme="majorBidi" w:hAnsiTheme="majorBidi" w:cstheme="majorBidi"/>
          <w:sz w:val="24"/>
          <w:szCs w:val="24"/>
        </w:rPr>
        <w:t xml:space="preserve"> </w:t>
      </w:r>
      <w:sdt>
        <w:sdtPr>
          <w:rPr>
            <w:rFonts w:asciiTheme="majorBidi" w:hAnsiTheme="majorBidi" w:cstheme="majorBidi"/>
            <w:sz w:val="24"/>
            <w:szCs w:val="24"/>
          </w:rPr>
          <w:id w:val="-394117669"/>
          <w:citation/>
        </w:sdtPr>
        <w:sdtEndPr/>
        <w:sdtContent>
          <w:r w:rsidR="0044566B" w:rsidRPr="00DB65DF">
            <w:rPr>
              <w:rFonts w:asciiTheme="majorBidi" w:hAnsiTheme="majorBidi" w:cstheme="majorBidi"/>
              <w:sz w:val="24"/>
              <w:szCs w:val="24"/>
            </w:rPr>
            <w:fldChar w:fldCharType="begin"/>
          </w:r>
          <w:r w:rsidR="00533883" w:rsidRPr="00DB65DF">
            <w:rPr>
              <w:rFonts w:asciiTheme="majorBidi" w:hAnsiTheme="majorBidi" w:cstheme="majorBidi"/>
              <w:sz w:val="24"/>
              <w:szCs w:val="24"/>
            </w:rPr>
            <w:instrText xml:space="preserve">CITATION Pin90 \l 1033 </w:instrText>
          </w:r>
          <w:r w:rsidR="0044566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(Pinto &amp; Mantel, 1990)</w:t>
          </w:r>
          <w:r w:rsidR="0044566B" w:rsidRPr="00DB65DF">
            <w:rPr>
              <w:rFonts w:asciiTheme="majorBidi" w:hAnsiTheme="majorBidi" w:cstheme="majorBidi"/>
              <w:sz w:val="24"/>
              <w:szCs w:val="24"/>
            </w:rPr>
            <w:fldChar w:fldCharType="end"/>
          </w:r>
        </w:sdtContent>
      </w:sdt>
      <w:r w:rsidR="00127A89" w:rsidRPr="00DB65DF">
        <w:rPr>
          <w:rFonts w:asciiTheme="majorBidi" w:hAnsiTheme="majorBidi" w:cstheme="majorBidi"/>
          <w:sz w:val="24"/>
          <w:szCs w:val="24"/>
        </w:rPr>
        <w:t xml:space="preserve"> </w:t>
      </w:r>
      <w:r w:rsidR="007B1BBE" w:rsidRPr="00DB65DF">
        <w:rPr>
          <w:rFonts w:asciiTheme="majorBidi" w:hAnsiTheme="majorBidi" w:cstheme="majorBidi"/>
          <w:sz w:val="24"/>
          <w:szCs w:val="24"/>
        </w:rPr>
        <w:t xml:space="preserve">they </w:t>
      </w:r>
      <w:r w:rsidR="00B96237" w:rsidRPr="00DB65DF">
        <w:rPr>
          <w:rFonts w:asciiTheme="majorBidi" w:hAnsiTheme="majorBidi" w:cstheme="majorBidi"/>
          <w:sz w:val="24"/>
          <w:szCs w:val="24"/>
        </w:rPr>
        <w:t xml:space="preserve">defined </w:t>
      </w:r>
      <w:r w:rsidR="00126508" w:rsidRPr="00DB65DF">
        <w:rPr>
          <w:rFonts w:asciiTheme="majorBidi" w:hAnsiTheme="majorBidi" w:cstheme="majorBidi"/>
          <w:sz w:val="24"/>
          <w:szCs w:val="24"/>
        </w:rPr>
        <w:t xml:space="preserve">project success as “Project Success can be measured by the three aspects of project performance which is: the required specifications should be implemented, </w:t>
      </w:r>
      <w:r w:rsidR="00563E92" w:rsidRPr="00DB65DF">
        <w:rPr>
          <w:rFonts w:asciiTheme="majorBidi" w:hAnsiTheme="majorBidi" w:cstheme="majorBidi"/>
          <w:sz w:val="24"/>
          <w:szCs w:val="24"/>
        </w:rPr>
        <w:t>the project</w:t>
      </w:r>
      <w:r w:rsidR="00126508" w:rsidRPr="00DB65DF">
        <w:rPr>
          <w:rFonts w:asciiTheme="majorBidi" w:hAnsiTheme="majorBidi" w:cstheme="majorBidi"/>
          <w:sz w:val="24"/>
          <w:szCs w:val="24"/>
        </w:rPr>
        <w:t>’s supposed value should be achieved</w:t>
      </w:r>
      <w:r w:rsidR="0044677F" w:rsidRPr="00DB65DF">
        <w:rPr>
          <w:rFonts w:asciiTheme="majorBidi" w:hAnsiTheme="majorBidi" w:cstheme="majorBidi"/>
          <w:sz w:val="24"/>
          <w:szCs w:val="24"/>
        </w:rPr>
        <w:t>, and the complete satisfaction of the customer on the required product</w:t>
      </w:r>
      <w:r w:rsidR="00B96237" w:rsidRPr="00DB65DF">
        <w:rPr>
          <w:rFonts w:asciiTheme="majorBidi" w:hAnsiTheme="majorBidi" w:cstheme="majorBidi"/>
          <w:sz w:val="24"/>
          <w:szCs w:val="24"/>
        </w:rPr>
        <w:t>.</w:t>
      </w:r>
      <w:r w:rsidR="007126D6" w:rsidRPr="00DB65DF">
        <w:rPr>
          <w:rFonts w:asciiTheme="majorBidi" w:hAnsiTheme="majorBidi" w:cstheme="majorBidi"/>
          <w:sz w:val="24"/>
          <w:szCs w:val="24"/>
        </w:rPr>
        <w:t xml:space="preserve"> </w:t>
      </w:r>
    </w:p>
    <w:p w:rsidR="00F7548A" w:rsidRPr="00DB65DF" w:rsidRDefault="007126D6"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Accor</w:t>
      </w:r>
      <w:r w:rsidR="00127A89" w:rsidRPr="00DB65DF">
        <w:rPr>
          <w:rFonts w:asciiTheme="majorBidi" w:hAnsiTheme="majorBidi" w:cstheme="majorBidi"/>
          <w:sz w:val="24"/>
          <w:szCs w:val="24"/>
        </w:rPr>
        <w:t xml:space="preserve">ding to </w:t>
      </w:r>
      <w:r w:rsidR="007B1BBE" w:rsidRPr="00DB65DF">
        <w:rPr>
          <w:rFonts w:asciiTheme="majorBidi" w:hAnsiTheme="majorBidi" w:cstheme="majorBidi"/>
          <w:sz w:val="24"/>
          <w:szCs w:val="24"/>
        </w:rPr>
        <w:t xml:space="preserve">researchers </w:t>
      </w:r>
      <w:sdt>
        <w:sdtPr>
          <w:rPr>
            <w:rFonts w:asciiTheme="majorBidi" w:hAnsiTheme="majorBidi" w:cstheme="majorBidi"/>
            <w:sz w:val="24"/>
            <w:szCs w:val="24"/>
          </w:rPr>
          <w:id w:val="-1180122556"/>
          <w:citation/>
        </w:sdtPr>
        <w:sdtEndPr/>
        <w:sdtContent>
          <w:r w:rsidR="0053708F" w:rsidRPr="00DB65DF">
            <w:rPr>
              <w:rFonts w:asciiTheme="majorBidi" w:hAnsiTheme="majorBidi" w:cstheme="majorBidi"/>
              <w:sz w:val="24"/>
              <w:szCs w:val="24"/>
            </w:rPr>
            <w:fldChar w:fldCharType="begin"/>
          </w:r>
          <w:r w:rsidR="0053708F" w:rsidRPr="00DB65DF">
            <w:rPr>
              <w:rFonts w:asciiTheme="majorBidi" w:hAnsiTheme="majorBidi" w:cstheme="majorBidi"/>
              <w:sz w:val="24"/>
              <w:szCs w:val="24"/>
            </w:rPr>
            <w:instrText xml:space="preserve"> CITATION Fre92 \l 1033 </w:instrText>
          </w:r>
          <w:r w:rsidR="0053708F"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(Freeman &amp; Beale, 1992)</w:t>
          </w:r>
          <w:r w:rsidR="0053708F" w:rsidRPr="00DB65DF">
            <w:rPr>
              <w:rFonts w:asciiTheme="majorBidi" w:hAnsiTheme="majorBidi" w:cstheme="majorBidi"/>
              <w:sz w:val="24"/>
              <w:szCs w:val="24"/>
            </w:rPr>
            <w:fldChar w:fldCharType="end"/>
          </w:r>
        </w:sdtContent>
      </w:sdt>
      <w:r w:rsidR="007B1BBE" w:rsidRPr="00DB65DF">
        <w:rPr>
          <w:rFonts w:asciiTheme="majorBidi" w:hAnsiTheme="majorBidi" w:cstheme="majorBidi"/>
          <w:sz w:val="24"/>
          <w:szCs w:val="24"/>
        </w:rPr>
        <w:t xml:space="preserve"> </w:t>
      </w:r>
      <w:r w:rsidR="003513C0" w:rsidRPr="00DB65DF">
        <w:rPr>
          <w:rFonts w:asciiTheme="majorBidi" w:hAnsiTheme="majorBidi" w:cstheme="majorBidi"/>
          <w:sz w:val="24"/>
          <w:szCs w:val="24"/>
        </w:rPr>
        <w:t>Project success should be measured by the following seven steps that are</w:t>
      </w:r>
      <w:r w:rsidR="00682C4D" w:rsidRPr="00DB65DF">
        <w:rPr>
          <w:rFonts w:asciiTheme="majorBidi" w:hAnsiTheme="majorBidi" w:cstheme="majorBidi"/>
          <w:sz w:val="24"/>
          <w:szCs w:val="24"/>
        </w:rPr>
        <w:t xml:space="preserve">: </w:t>
      </w:r>
      <w:r w:rsidR="003513C0" w:rsidRPr="00DB65DF">
        <w:rPr>
          <w:rFonts w:asciiTheme="majorBidi" w:hAnsiTheme="majorBidi" w:cstheme="majorBidi"/>
          <w:sz w:val="24"/>
          <w:szCs w:val="24"/>
        </w:rPr>
        <w:t>the technical work properly completed by the team</w:t>
      </w:r>
      <w:r w:rsidR="00682C4D" w:rsidRPr="00DB65DF">
        <w:rPr>
          <w:rFonts w:asciiTheme="majorBidi" w:hAnsiTheme="majorBidi" w:cstheme="majorBidi"/>
          <w:sz w:val="24"/>
          <w:szCs w:val="24"/>
        </w:rPr>
        <w:t>, execution</w:t>
      </w:r>
      <w:r w:rsidR="003513C0" w:rsidRPr="00DB65DF">
        <w:rPr>
          <w:rFonts w:asciiTheme="majorBidi" w:hAnsiTheme="majorBidi" w:cstheme="majorBidi"/>
          <w:sz w:val="24"/>
          <w:szCs w:val="24"/>
        </w:rPr>
        <w:t xml:space="preserve"> should be done properly and efficiently and according to the scope of project</w:t>
      </w:r>
      <w:r w:rsidR="00682C4D" w:rsidRPr="00DB65DF">
        <w:rPr>
          <w:rFonts w:asciiTheme="majorBidi" w:hAnsiTheme="majorBidi" w:cstheme="majorBidi"/>
          <w:sz w:val="24"/>
          <w:szCs w:val="24"/>
        </w:rPr>
        <w:t>,</w:t>
      </w:r>
      <w:r w:rsidR="000B6B84" w:rsidRPr="00DB65DF">
        <w:rPr>
          <w:rFonts w:asciiTheme="majorBidi" w:hAnsiTheme="majorBidi" w:cstheme="majorBidi"/>
          <w:sz w:val="24"/>
          <w:szCs w:val="24"/>
        </w:rPr>
        <w:t xml:space="preserve"> satisfaction of the clients by the implementation of the all</w:t>
      </w:r>
      <w:r w:rsidR="00682C4D" w:rsidRPr="00DB65DF">
        <w:rPr>
          <w:rFonts w:asciiTheme="majorBidi" w:hAnsiTheme="majorBidi" w:cstheme="majorBidi"/>
          <w:sz w:val="24"/>
          <w:szCs w:val="24"/>
        </w:rPr>
        <w:t xml:space="preserve"> managerial </w:t>
      </w:r>
      <w:r w:rsidR="000B6B84" w:rsidRPr="00DB65DF">
        <w:rPr>
          <w:rFonts w:asciiTheme="majorBidi" w:hAnsiTheme="majorBidi" w:cstheme="majorBidi"/>
          <w:sz w:val="24"/>
          <w:szCs w:val="24"/>
        </w:rPr>
        <w:t>tasks and implications</w:t>
      </w:r>
      <w:r w:rsidR="00682C4D" w:rsidRPr="00DB65DF">
        <w:rPr>
          <w:rFonts w:asciiTheme="majorBidi" w:hAnsiTheme="majorBidi" w:cstheme="majorBidi"/>
          <w:sz w:val="24"/>
          <w:szCs w:val="24"/>
        </w:rPr>
        <w:t xml:space="preserve">, </w:t>
      </w:r>
      <w:r w:rsidR="00B66C6A" w:rsidRPr="00DB65DF">
        <w:rPr>
          <w:rFonts w:asciiTheme="majorBidi" w:hAnsiTheme="majorBidi" w:cstheme="majorBidi"/>
          <w:sz w:val="24"/>
          <w:szCs w:val="24"/>
        </w:rPr>
        <w:t xml:space="preserve">focus on the team member’s </w:t>
      </w:r>
      <w:r w:rsidR="00682C4D" w:rsidRPr="00DB65DF">
        <w:rPr>
          <w:rFonts w:asciiTheme="majorBidi" w:hAnsiTheme="majorBidi" w:cstheme="majorBidi"/>
          <w:sz w:val="24"/>
          <w:szCs w:val="24"/>
        </w:rPr>
        <w:t xml:space="preserve">personal growth, </w:t>
      </w:r>
      <w:r w:rsidR="00B66C6A" w:rsidRPr="00DB65DF">
        <w:rPr>
          <w:rFonts w:asciiTheme="majorBidi" w:hAnsiTheme="majorBidi" w:cstheme="majorBidi"/>
          <w:sz w:val="24"/>
          <w:szCs w:val="24"/>
        </w:rPr>
        <w:t>the ability of the manufacturers’</w:t>
      </w:r>
      <w:r w:rsidR="00682C4D" w:rsidRPr="00DB65DF">
        <w:rPr>
          <w:rFonts w:asciiTheme="majorBidi" w:hAnsiTheme="majorBidi" w:cstheme="majorBidi"/>
          <w:sz w:val="24"/>
          <w:szCs w:val="24"/>
        </w:rPr>
        <w:t xml:space="preserve"> and </w:t>
      </w:r>
      <w:r w:rsidR="00B66C6A" w:rsidRPr="00DB65DF">
        <w:rPr>
          <w:rFonts w:asciiTheme="majorBidi" w:hAnsiTheme="majorBidi" w:cstheme="majorBidi"/>
          <w:sz w:val="24"/>
          <w:szCs w:val="24"/>
        </w:rPr>
        <w:t>lastly focus on the properly performance of the business</w:t>
      </w:r>
      <w:r w:rsidR="00682C4D" w:rsidRPr="00DB65DF">
        <w:rPr>
          <w:rFonts w:asciiTheme="majorBidi" w:hAnsiTheme="majorBidi" w:cstheme="majorBidi"/>
          <w:sz w:val="24"/>
          <w:szCs w:val="24"/>
        </w:rPr>
        <w:t>.</w:t>
      </w:r>
      <w:r w:rsidR="00844BC0" w:rsidRPr="00DB65DF">
        <w:rPr>
          <w:rFonts w:asciiTheme="majorBidi" w:hAnsiTheme="majorBidi" w:cstheme="majorBidi"/>
          <w:sz w:val="24"/>
          <w:szCs w:val="24"/>
        </w:rPr>
        <w:t xml:space="preserve"> </w:t>
      </w:r>
      <w:r w:rsidR="00C974DB" w:rsidRPr="00DB65DF">
        <w:rPr>
          <w:rFonts w:asciiTheme="majorBidi" w:hAnsiTheme="majorBidi" w:cstheme="majorBidi"/>
          <w:sz w:val="24"/>
          <w:szCs w:val="24"/>
        </w:rPr>
        <w:t>Project outcome can be assessed by the proper standards and criteria of the project success</w:t>
      </w:r>
      <w:r w:rsidR="00C86B48" w:rsidRPr="00DB65DF">
        <w:rPr>
          <w:rFonts w:asciiTheme="majorBidi" w:hAnsiTheme="majorBidi" w:cstheme="majorBidi"/>
          <w:sz w:val="24"/>
          <w:szCs w:val="24"/>
        </w:rPr>
        <w:t xml:space="preserve">. </w:t>
      </w:r>
      <w:r w:rsidR="00445BDB" w:rsidRPr="00DB65DF">
        <w:rPr>
          <w:rFonts w:asciiTheme="majorBidi" w:hAnsiTheme="majorBidi" w:cstheme="majorBidi"/>
          <w:sz w:val="24"/>
          <w:szCs w:val="24"/>
        </w:rPr>
        <w:t xml:space="preserve">If project </w:t>
      </w:r>
      <w:r w:rsidR="00EE3E08" w:rsidRPr="00DB65DF">
        <w:rPr>
          <w:rFonts w:asciiTheme="majorBidi" w:hAnsiTheme="majorBidi" w:cstheme="majorBidi"/>
          <w:sz w:val="24"/>
          <w:szCs w:val="24"/>
        </w:rPr>
        <w:t>managers had done</w:t>
      </w:r>
      <w:r w:rsidR="00445BDB"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 xml:space="preserve">the </w:t>
      </w:r>
      <w:r w:rsidR="00445BDB" w:rsidRPr="00DB65DF">
        <w:rPr>
          <w:rFonts w:asciiTheme="majorBidi" w:hAnsiTheme="majorBidi" w:cstheme="majorBidi"/>
          <w:sz w:val="24"/>
          <w:szCs w:val="24"/>
        </w:rPr>
        <w:t xml:space="preserve">project </w:t>
      </w:r>
      <w:r w:rsidR="00445BDB" w:rsidRPr="00DB65DF">
        <w:rPr>
          <w:rFonts w:asciiTheme="majorBidi" w:hAnsiTheme="majorBidi" w:cstheme="majorBidi"/>
          <w:sz w:val="24"/>
          <w:szCs w:val="24"/>
        </w:rPr>
        <w:lastRenderedPageBreak/>
        <w:t>within the scope and within the budget then this will be con</w:t>
      </w:r>
      <w:r w:rsidR="00B826FF" w:rsidRPr="00DB65DF">
        <w:rPr>
          <w:rFonts w:asciiTheme="majorBidi" w:hAnsiTheme="majorBidi" w:cstheme="majorBidi"/>
          <w:sz w:val="24"/>
          <w:szCs w:val="24"/>
        </w:rPr>
        <w:t>sidered as the successful job of the project manager</w:t>
      </w:r>
      <w:r w:rsidR="00844BC0" w:rsidRPr="00DB65DF">
        <w:rPr>
          <w:rFonts w:asciiTheme="majorBidi" w:hAnsiTheme="majorBidi" w:cstheme="majorBidi"/>
          <w:sz w:val="24"/>
          <w:szCs w:val="24"/>
        </w:rPr>
        <w:t xml:space="preserve">. </w:t>
      </w:r>
    </w:p>
    <w:p w:rsidR="00C76419" w:rsidRPr="00DB65DF" w:rsidRDefault="00EE3E08"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Project management literature ha</w:t>
      </w:r>
      <w:r w:rsidR="00C61A35" w:rsidRPr="00DB65DF">
        <w:rPr>
          <w:rFonts w:asciiTheme="majorBidi" w:hAnsiTheme="majorBidi" w:cstheme="majorBidi"/>
          <w:sz w:val="24"/>
          <w:szCs w:val="24"/>
        </w:rPr>
        <w:t>s</w:t>
      </w:r>
      <w:r w:rsidRPr="00DB65DF">
        <w:rPr>
          <w:rFonts w:asciiTheme="majorBidi" w:hAnsiTheme="majorBidi" w:cstheme="majorBidi"/>
          <w:sz w:val="24"/>
          <w:szCs w:val="24"/>
        </w:rPr>
        <w:t xml:space="preserve"> clearly described the project success</w:t>
      </w:r>
      <w:r w:rsidR="00844BC0" w:rsidRPr="00DB65DF">
        <w:rPr>
          <w:rFonts w:asciiTheme="majorBidi" w:hAnsiTheme="majorBidi" w:cstheme="majorBidi"/>
          <w:sz w:val="24"/>
          <w:szCs w:val="24"/>
        </w:rPr>
        <w:t xml:space="preserve">, </w:t>
      </w:r>
      <w:r w:rsidRPr="00DB65DF">
        <w:rPr>
          <w:rFonts w:asciiTheme="majorBidi" w:hAnsiTheme="majorBidi" w:cstheme="majorBidi"/>
          <w:sz w:val="24"/>
          <w:szCs w:val="24"/>
        </w:rPr>
        <w:t>the team or individuals who have done projects within budget, time and meet the end product specifications are considered as project success.</w:t>
      </w:r>
      <w:r w:rsidR="00EA01C3" w:rsidRPr="00DB65DF">
        <w:rPr>
          <w:rFonts w:asciiTheme="majorBidi" w:hAnsiTheme="majorBidi" w:cstheme="majorBidi"/>
          <w:sz w:val="24"/>
          <w:szCs w:val="24"/>
        </w:rPr>
        <w:t xml:space="preserve"> </w:t>
      </w:r>
      <w:r w:rsidR="005F15B6" w:rsidRPr="00DB65DF">
        <w:rPr>
          <w:rFonts w:asciiTheme="majorBidi" w:hAnsiTheme="majorBidi" w:cstheme="majorBidi"/>
          <w:sz w:val="24"/>
          <w:szCs w:val="24"/>
        </w:rPr>
        <w:t xml:space="preserve">All these measures are taken incomplete and misleading if all these measures are </w:t>
      </w:r>
      <w:r w:rsidR="00183C65" w:rsidRPr="00DB65DF">
        <w:rPr>
          <w:rFonts w:asciiTheme="majorBidi" w:hAnsiTheme="majorBidi" w:cstheme="majorBidi"/>
          <w:sz w:val="24"/>
          <w:szCs w:val="24"/>
        </w:rPr>
        <w:t>combines</w:t>
      </w:r>
      <w:r w:rsidR="005F15B6" w:rsidRPr="00DB65DF">
        <w:rPr>
          <w:rFonts w:asciiTheme="majorBidi" w:hAnsiTheme="majorBidi" w:cstheme="majorBidi"/>
          <w:sz w:val="24"/>
          <w:szCs w:val="24"/>
        </w:rPr>
        <w:t xml:space="preserve"> together</w:t>
      </w:r>
      <w:r w:rsidR="00127A89" w:rsidRPr="00DB65DF">
        <w:rPr>
          <w:rFonts w:asciiTheme="majorBidi" w:hAnsiTheme="majorBidi" w:cstheme="majorBidi"/>
          <w:sz w:val="24"/>
          <w:szCs w:val="24"/>
        </w:rPr>
        <w:t xml:space="preserve">. </w:t>
      </w:r>
      <w:r w:rsidR="00C979E7" w:rsidRPr="00DB65DF">
        <w:rPr>
          <w:rFonts w:asciiTheme="majorBidi" w:hAnsiTheme="majorBidi" w:cstheme="majorBidi"/>
          <w:sz w:val="24"/>
          <w:szCs w:val="24"/>
        </w:rPr>
        <w:t>T</w:t>
      </w:r>
      <w:r w:rsidR="00B256DA" w:rsidRPr="00DB65DF">
        <w:rPr>
          <w:rFonts w:asciiTheme="majorBidi" w:hAnsiTheme="majorBidi" w:cstheme="majorBidi"/>
          <w:sz w:val="24"/>
          <w:szCs w:val="24"/>
        </w:rPr>
        <w:t>he projects are considered as successful if they are within the budget and time</w:t>
      </w:r>
      <w:r w:rsidR="00250F86" w:rsidRPr="00DB65DF">
        <w:rPr>
          <w:rFonts w:asciiTheme="majorBidi" w:hAnsiTheme="majorBidi" w:cstheme="majorBidi"/>
          <w:sz w:val="24"/>
          <w:szCs w:val="24"/>
        </w:rPr>
        <w:t xml:space="preserve"> but not according t</w:t>
      </w:r>
      <w:r w:rsidR="00B73C30" w:rsidRPr="00DB65DF">
        <w:rPr>
          <w:rFonts w:asciiTheme="majorBidi" w:hAnsiTheme="majorBidi" w:cstheme="majorBidi"/>
          <w:sz w:val="24"/>
          <w:szCs w:val="24"/>
        </w:rPr>
        <w:t>o the scope of the project</w:t>
      </w:r>
      <w:r w:rsidR="0028432F" w:rsidRPr="00DB65DF">
        <w:rPr>
          <w:rFonts w:asciiTheme="majorBidi" w:hAnsiTheme="majorBidi" w:cstheme="majorBidi"/>
          <w:sz w:val="24"/>
          <w:szCs w:val="24"/>
        </w:rPr>
        <w:t xml:space="preserve"> </w:t>
      </w:r>
      <w:sdt>
        <w:sdtPr>
          <w:rPr>
            <w:rFonts w:asciiTheme="majorBidi" w:hAnsiTheme="majorBidi" w:cstheme="majorBidi"/>
            <w:sz w:val="24"/>
            <w:szCs w:val="24"/>
          </w:rPr>
          <w:id w:val="492607827"/>
          <w:citation/>
        </w:sdtPr>
        <w:sdtEndPr/>
        <w:sdtContent>
          <w:r w:rsidR="0058087E" w:rsidRPr="00DB65DF">
            <w:rPr>
              <w:rFonts w:asciiTheme="majorBidi" w:hAnsiTheme="majorBidi" w:cstheme="majorBidi"/>
              <w:sz w:val="24"/>
              <w:szCs w:val="24"/>
            </w:rPr>
            <w:fldChar w:fldCharType="begin"/>
          </w:r>
          <w:r w:rsidR="0058087E" w:rsidRPr="00DB65DF">
            <w:rPr>
              <w:rFonts w:asciiTheme="majorBidi" w:hAnsiTheme="majorBidi" w:cstheme="majorBidi"/>
              <w:sz w:val="24"/>
              <w:szCs w:val="24"/>
            </w:rPr>
            <w:instrText xml:space="preserve"> CITATION Atk99 \l 1033 </w:instrText>
          </w:r>
          <w:r w:rsidR="0058087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(Atkinson, 1999)</w:t>
          </w:r>
          <w:r w:rsidR="0058087E" w:rsidRPr="00DB65DF">
            <w:rPr>
              <w:rFonts w:asciiTheme="majorBidi" w:hAnsiTheme="majorBidi" w:cstheme="majorBidi"/>
              <w:sz w:val="24"/>
              <w:szCs w:val="24"/>
            </w:rPr>
            <w:fldChar w:fldCharType="end"/>
          </w:r>
        </w:sdtContent>
      </w:sdt>
      <w:r w:rsidR="007A2DA5" w:rsidRPr="00DB65DF">
        <w:rPr>
          <w:rFonts w:asciiTheme="majorBidi" w:hAnsiTheme="majorBidi" w:cstheme="majorBidi"/>
          <w:sz w:val="24"/>
          <w:szCs w:val="24"/>
        </w:rPr>
        <w:t>.</w:t>
      </w:r>
    </w:p>
    <w:p w:rsidR="00C2439D" w:rsidRPr="00DB65DF" w:rsidRDefault="006B0E5B" w:rsidP="00906EC3">
      <w:pPr>
        <w:pStyle w:val="Heading3"/>
        <w:numPr>
          <w:ilvl w:val="2"/>
          <w:numId w:val="37"/>
        </w:numPr>
        <w:tabs>
          <w:tab w:val="left" w:pos="0"/>
          <w:tab w:val="left" w:pos="720"/>
        </w:tabs>
        <w:spacing w:line="480" w:lineRule="auto"/>
        <w:ind w:left="90" w:firstLine="0"/>
        <w:jc w:val="lowKashida"/>
        <w:rPr>
          <w:rFonts w:asciiTheme="majorBidi" w:hAnsiTheme="majorBidi"/>
          <w:color w:val="auto"/>
          <w:sz w:val="24"/>
          <w:szCs w:val="24"/>
        </w:rPr>
      </w:pPr>
      <w:r>
        <w:rPr>
          <w:rFonts w:asciiTheme="majorBidi" w:hAnsiTheme="majorBidi"/>
          <w:color w:val="auto"/>
          <w:sz w:val="24"/>
          <w:szCs w:val="24"/>
        </w:rPr>
        <w:t xml:space="preserve"> </w:t>
      </w:r>
      <w:bookmarkStart w:id="21" w:name="_Toc10119037"/>
      <w:r w:rsidR="00C61A35" w:rsidRPr="00DB65DF">
        <w:rPr>
          <w:rFonts w:asciiTheme="majorBidi" w:hAnsiTheme="majorBidi"/>
          <w:color w:val="auto"/>
          <w:sz w:val="24"/>
          <w:szCs w:val="24"/>
        </w:rPr>
        <w:t>The f</w:t>
      </w:r>
      <w:r w:rsidR="00790953" w:rsidRPr="00DB65DF">
        <w:rPr>
          <w:rFonts w:asciiTheme="majorBidi" w:hAnsiTheme="majorBidi"/>
          <w:color w:val="auto"/>
          <w:sz w:val="24"/>
          <w:szCs w:val="24"/>
        </w:rPr>
        <w:t>ramework of project success</w:t>
      </w:r>
      <w:bookmarkEnd w:id="21"/>
    </w:p>
    <w:p w:rsidR="00F7548A" w:rsidRPr="00DB65DF" w:rsidRDefault="00497496" w:rsidP="00840306">
      <w:pPr>
        <w:pStyle w:val="Default"/>
        <w:spacing w:line="480" w:lineRule="auto"/>
        <w:ind w:left="90"/>
        <w:jc w:val="lowKashida"/>
        <w:rPr>
          <w:rFonts w:asciiTheme="majorBidi" w:hAnsiTheme="majorBidi" w:cstheme="majorBidi"/>
        </w:rPr>
      </w:pPr>
      <w:r w:rsidRPr="00DB65DF">
        <w:rPr>
          <w:rFonts w:asciiTheme="majorBidi" w:hAnsiTheme="majorBidi" w:cstheme="majorBidi"/>
        </w:rPr>
        <w:t xml:space="preserve">Shenhar </w:t>
      </w:r>
      <w:r w:rsidR="00FE4996" w:rsidRPr="00DB65DF">
        <w:rPr>
          <w:rFonts w:asciiTheme="majorBidi" w:hAnsiTheme="majorBidi" w:cstheme="majorBidi"/>
        </w:rPr>
        <w:t>stated</w:t>
      </w:r>
      <w:r w:rsidR="005F397F" w:rsidRPr="00DB65DF">
        <w:rPr>
          <w:rFonts w:asciiTheme="majorBidi" w:hAnsiTheme="majorBidi" w:cstheme="majorBidi"/>
        </w:rPr>
        <w:t xml:space="preserve"> </w:t>
      </w:r>
      <w:r w:rsidR="00C97EC7" w:rsidRPr="00DB65DF">
        <w:rPr>
          <w:rFonts w:asciiTheme="majorBidi" w:hAnsiTheme="majorBidi" w:cstheme="majorBidi"/>
        </w:rPr>
        <w:t>that there is a four</w:t>
      </w:r>
      <w:r w:rsidR="00C61A35" w:rsidRPr="00DB65DF">
        <w:rPr>
          <w:rFonts w:asciiTheme="majorBidi" w:hAnsiTheme="majorBidi" w:cstheme="majorBidi"/>
        </w:rPr>
        <w:t>-</w:t>
      </w:r>
      <w:r w:rsidR="00C97EC7" w:rsidRPr="00DB65DF">
        <w:rPr>
          <w:rFonts w:asciiTheme="majorBidi" w:hAnsiTheme="majorBidi" w:cstheme="majorBidi"/>
        </w:rPr>
        <w:t>dimensional framework on which project success can be determined</w:t>
      </w:r>
      <w:r w:rsidR="00FE4996" w:rsidRPr="00DB65DF">
        <w:rPr>
          <w:rFonts w:asciiTheme="majorBidi" w:hAnsiTheme="majorBidi" w:cstheme="majorBidi"/>
        </w:rPr>
        <w:t xml:space="preserve"> that </w:t>
      </w:r>
      <w:r w:rsidR="005F397F" w:rsidRPr="00DB65DF">
        <w:rPr>
          <w:rFonts w:asciiTheme="majorBidi" w:hAnsiTheme="majorBidi" w:cstheme="majorBidi"/>
        </w:rPr>
        <w:t>i</w:t>
      </w:r>
      <w:r w:rsidR="00FE4996" w:rsidRPr="00DB65DF">
        <w:rPr>
          <w:rFonts w:asciiTheme="majorBidi" w:hAnsiTheme="majorBidi" w:cstheme="majorBidi"/>
        </w:rPr>
        <w:t>ncludes</w:t>
      </w:r>
      <w:r w:rsidR="00516845" w:rsidRPr="00DB65DF">
        <w:rPr>
          <w:rFonts w:asciiTheme="majorBidi" w:hAnsiTheme="majorBidi" w:cstheme="majorBidi"/>
        </w:rPr>
        <w:t xml:space="preserve"> the </w:t>
      </w:r>
      <w:r w:rsidR="00C97EC7" w:rsidRPr="00DB65DF">
        <w:rPr>
          <w:rFonts w:asciiTheme="majorBidi" w:hAnsiTheme="majorBidi" w:cstheme="majorBidi"/>
        </w:rPr>
        <w:t>required scope should get efficiently</w:t>
      </w:r>
      <w:r w:rsidR="00FE4996" w:rsidRPr="00DB65DF">
        <w:rPr>
          <w:rFonts w:asciiTheme="majorBidi" w:hAnsiTheme="majorBidi" w:cstheme="majorBidi"/>
        </w:rPr>
        <w:t>,</w:t>
      </w:r>
      <w:r w:rsidR="005F397F" w:rsidRPr="00DB65DF">
        <w:rPr>
          <w:rFonts w:asciiTheme="majorBidi" w:hAnsiTheme="majorBidi" w:cstheme="majorBidi"/>
        </w:rPr>
        <w:t xml:space="preserve"> </w:t>
      </w:r>
      <w:r w:rsidR="00C61A35" w:rsidRPr="00DB65DF">
        <w:rPr>
          <w:rFonts w:asciiTheme="majorBidi" w:hAnsiTheme="majorBidi" w:cstheme="majorBidi"/>
        </w:rPr>
        <w:t xml:space="preserve">the </w:t>
      </w:r>
      <w:r w:rsidR="00904505" w:rsidRPr="00DB65DF">
        <w:rPr>
          <w:rFonts w:asciiTheme="majorBidi" w:hAnsiTheme="majorBidi" w:cstheme="majorBidi"/>
        </w:rPr>
        <w:t xml:space="preserve">direct </w:t>
      </w:r>
      <w:r w:rsidR="006738F9" w:rsidRPr="00DB65DF">
        <w:rPr>
          <w:rFonts w:asciiTheme="majorBidi" w:hAnsiTheme="majorBidi" w:cstheme="majorBidi"/>
        </w:rPr>
        <w:t>effect</w:t>
      </w:r>
      <w:r w:rsidR="005F397F" w:rsidRPr="00DB65DF">
        <w:rPr>
          <w:rFonts w:asciiTheme="majorBidi" w:hAnsiTheme="majorBidi" w:cstheme="majorBidi"/>
        </w:rPr>
        <w:t xml:space="preserve"> </w:t>
      </w:r>
      <w:r w:rsidR="00904505" w:rsidRPr="00DB65DF">
        <w:rPr>
          <w:rFonts w:asciiTheme="majorBidi" w:hAnsiTheme="majorBidi" w:cstheme="majorBidi"/>
        </w:rPr>
        <w:t xml:space="preserve">of </w:t>
      </w:r>
      <w:r w:rsidR="00C61A35" w:rsidRPr="00DB65DF">
        <w:rPr>
          <w:rFonts w:asciiTheme="majorBidi" w:hAnsiTheme="majorBidi" w:cstheme="majorBidi"/>
        </w:rPr>
        <w:t xml:space="preserve">the </w:t>
      </w:r>
      <w:r w:rsidR="00904505" w:rsidRPr="00DB65DF">
        <w:rPr>
          <w:rFonts w:asciiTheme="majorBidi" w:hAnsiTheme="majorBidi" w:cstheme="majorBidi"/>
        </w:rPr>
        <w:t xml:space="preserve">product </w:t>
      </w:r>
      <w:r w:rsidR="005F397F" w:rsidRPr="00DB65DF">
        <w:rPr>
          <w:rFonts w:asciiTheme="majorBidi" w:hAnsiTheme="majorBidi" w:cstheme="majorBidi"/>
        </w:rPr>
        <w:t>on customer</w:t>
      </w:r>
      <w:r w:rsidR="00CE66B3" w:rsidRPr="00DB65DF">
        <w:rPr>
          <w:rFonts w:asciiTheme="majorBidi" w:hAnsiTheme="majorBidi" w:cstheme="majorBidi"/>
        </w:rPr>
        <w:t xml:space="preserve">s and success of </w:t>
      </w:r>
      <w:r w:rsidR="00C61A35" w:rsidRPr="00DB65DF">
        <w:rPr>
          <w:rFonts w:asciiTheme="majorBidi" w:hAnsiTheme="majorBidi" w:cstheme="majorBidi"/>
        </w:rPr>
        <w:t xml:space="preserve">the </w:t>
      </w:r>
      <w:r w:rsidR="00CE66B3" w:rsidRPr="00DB65DF">
        <w:rPr>
          <w:rFonts w:asciiTheme="majorBidi" w:hAnsiTheme="majorBidi" w:cstheme="majorBidi"/>
        </w:rPr>
        <w:t>business</w:t>
      </w:r>
      <w:r w:rsidR="00904505" w:rsidRPr="00DB65DF">
        <w:rPr>
          <w:rFonts w:asciiTheme="majorBidi" w:hAnsiTheme="majorBidi" w:cstheme="majorBidi"/>
        </w:rPr>
        <w:t xml:space="preserve"> with the help of the required product</w:t>
      </w:r>
      <w:r w:rsidR="00FE4996" w:rsidRPr="00DB65DF">
        <w:rPr>
          <w:rFonts w:asciiTheme="majorBidi" w:hAnsiTheme="majorBidi" w:cstheme="majorBidi"/>
        </w:rPr>
        <w:t xml:space="preserve"> and</w:t>
      </w:r>
      <w:r w:rsidR="00CE66B3" w:rsidRPr="00DB65DF">
        <w:rPr>
          <w:rFonts w:asciiTheme="majorBidi" w:hAnsiTheme="majorBidi" w:cstheme="majorBidi"/>
        </w:rPr>
        <w:t xml:space="preserve"> </w:t>
      </w:r>
      <w:r w:rsidR="00904505" w:rsidRPr="00DB65DF">
        <w:rPr>
          <w:rFonts w:asciiTheme="majorBidi" w:hAnsiTheme="majorBidi" w:cstheme="majorBidi"/>
        </w:rPr>
        <w:t xml:space="preserve">to take the proper initiatives and get ready to </w:t>
      </w:r>
      <w:r w:rsidR="004B55F5" w:rsidRPr="00DB65DF">
        <w:rPr>
          <w:rFonts w:asciiTheme="majorBidi" w:hAnsiTheme="majorBidi" w:cstheme="majorBidi"/>
        </w:rPr>
        <w:t>take those initiatives in future</w:t>
      </w:r>
      <w:r w:rsidRPr="00DB65DF">
        <w:rPr>
          <w:rFonts w:asciiTheme="majorBidi" w:hAnsiTheme="majorBidi" w:cstheme="majorBidi"/>
        </w:rPr>
        <w:t xml:space="preserve"> </w:t>
      </w:r>
      <w:sdt>
        <w:sdtPr>
          <w:rPr>
            <w:rFonts w:asciiTheme="majorBidi" w:hAnsiTheme="majorBidi" w:cstheme="majorBidi"/>
          </w:rPr>
          <w:id w:val="1292638482"/>
          <w:citation/>
        </w:sdtPr>
        <w:sdtEndPr/>
        <w:sdtContent>
          <w:r w:rsidRPr="00DB65DF">
            <w:rPr>
              <w:rFonts w:asciiTheme="majorBidi" w:hAnsiTheme="majorBidi" w:cstheme="majorBidi"/>
            </w:rPr>
            <w:fldChar w:fldCharType="begin"/>
          </w:r>
          <w:r w:rsidRPr="00DB65DF">
            <w:rPr>
              <w:rFonts w:asciiTheme="majorBidi" w:hAnsiTheme="majorBidi" w:cstheme="majorBidi"/>
            </w:rPr>
            <w:instrText xml:space="preserve"> CITATION She01 \l 1033 </w:instrText>
          </w:r>
          <w:r w:rsidRPr="00DB65DF">
            <w:rPr>
              <w:rFonts w:asciiTheme="majorBidi" w:hAnsiTheme="majorBidi" w:cstheme="majorBidi"/>
            </w:rPr>
            <w:fldChar w:fldCharType="separate"/>
          </w:r>
          <w:r w:rsidRPr="00DB65DF">
            <w:rPr>
              <w:rFonts w:asciiTheme="majorBidi" w:hAnsiTheme="majorBidi" w:cstheme="majorBidi"/>
              <w:noProof/>
            </w:rPr>
            <w:t>(Shenhar A. , 2001)</w:t>
          </w:r>
          <w:r w:rsidRPr="00DB65DF">
            <w:rPr>
              <w:rFonts w:asciiTheme="majorBidi" w:hAnsiTheme="majorBidi" w:cstheme="majorBidi"/>
            </w:rPr>
            <w:fldChar w:fldCharType="end"/>
          </w:r>
        </w:sdtContent>
      </w:sdt>
      <w:r w:rsidR="004B55F5" w:rsidRPr="00DB65DF">
        <w:rPr>
          <w:rFonts w:asciiTheme="majorBidi" w:hAnsiTheme="majorBidi" w:cstheme="majorBidi"/>
        </w:rPr>
        <w:t>.</w:t>
      </w:r>
      <w:r w:rsidR="00C86B48" w:rsidRPr="00DB65DF">
        <w:rPr>
          <w:rFonts w:asciiTheme="majorBidi" w:hAnsiTheme="majorBidi" w:cstheme="majorBidi"/>
        </w:rPr>
        <w:t xml:space="preserve"> </w:t>
      </w:r>
    </w:p>
    <w:p w:rsidR="00F7548A" w:rsidRPr="00DB65DF" w:rsidRDefault="00C86B48" w:rsidP="00617BD4">
      <w:pPr>
        <w:pStyle w:val="Default"/>
        <w:spacing w:line="480" w:lineRule="auto"/>
        <w:jc w:val="lowKashida"/>
        <w:rPr>
          <w:rFonts w:asciiTheme="majorBidi" w:hAnsiTheme="majorBidi" w:cstheme="majorBidi"/>
        </w:rPr>
      </w:pPr>
      <w:r w:rsidRPr="00DB65DF">
        <w:rPr>
          <w:rFonts w:asciiTheme="majorBidi" w:hAnsiTheme="majorBidi" w:cstheme="majorBidi"/>
        </w:rPr>
        <w:t xml:space="preserve">Over </w:t>
      </w:r>
      <w:r w:rsidR="00C61A35" w:rsidRPr="00DB65DF">
        <w:rPr>
          <w:rFonts w:asciiTheme="majorBidi" w:hAnsiTheme="majorBidi" w:cstheme="majorBidi"/>
        </w:rPr>
        <w:t>the</w:t>
      </w:r>
      <w:r w:rsidR="00532860" w:rsidRPr="00DB65DF">
        <w:rPr>
          <w:rFonts w:asciiTheme="majorBidi" w:hAnsiTheme="majorBidi" w:cstheme="majorBidi"/>
        </w:rPr>
        <w:t xml:space="preserve"> last few years</w:t>
      </w:r>
      <w:r w:rsidRPr="00DB65DF">
        <w:rPr>
          <w:rFonts w:asciiTheme="majorBidi" w:hAnsiTheme="majorBidi" w:cstheme="majorBidi"/>
        </w:rPr>
        <w:t>,</w:t>
      </w:r>
      <w:r w:rsidR="00532860" w:rsidRPr="00DB65DF">
        <w:rPr>
          <w:rFonts w:asciiTheme="majorBidi" w:hAnsiTheme="majorBidi" w:cstheme="majorBidi"/>
        </w:rPr>
        <w:t xml:space="preserve"> the success of the project is completely accepted by the combination of time, scope, budget </w:t>
      </w:r>
      <w:r w:rsidRPr="00DB65DF">
        <w:rPr>
          <w:rFonts w:asciiTheme="majorBidi" w:hAnsiTheme="majorBidi" w:cstheme="majorBidi"/>
        </w:rPr>
        <w:t xml:space="preserve">and it has included </w:t>
      </w:r>
      <w:r w:rsidR="00A43ABB" w:rsidRPr="00DB65DF">
        <w:rPr>
          <w:rFonts w:asciiTheme="majorBidi" w:hAnsiTheme="majorBidi" w:cstheme="majorBidi"/>
        </w:rPr>
        <w:t>meeting enterprise strategies and financial objectives for the calculation of the project success</w:t>
      </w:r>
      <w:r w:rsidRPr="00DB65DF">
        <w:rPr>
          <w:rFonts w:asciiTheme="majorBidi" w:hAnsiTheme="majorBidi" w:cstheme="majorBidi"/>
        </w:rPr>
        <w:t>.</w:t>
      </w:r>
      <w:r w:rsidR="007B1BBE" w:rsidRPr="00DB65DF">
        <w:rPr>
          <w:rFonts w:asciiTheme="majorBidi" w:hAnsiTheme="majorBidi" w:cstheme="majorBidi"/>
        </w:rPr>
        <w:t xml:space="preserve"> According to</w:t>
      </w:r>
      <w:r w:rsidRPr="00DB65DF">
        <w:rPr>
          <w:rFonts w:asciiTheme="majorBidi" w:hAnsiTheme="majorBidi" w:cstheme="majorBidi"/>
        </w:rPr>
        <w:t xml:space="preserve"> </w:t>
      </w:r>
      <w:sdt>
        <w:sdtPr>
          <w:rPr>
            <w:rFonts w:asciiTheme="majorBidi" w:hAnsiTheme="majorBidi" w:cstheme="majorBidi"/>
          </w:rPr>
          <w:id w:val="-465039212"/>
          <w:citation/>
        </w:sdtPr>
        <w:sdtEndPr/>
        <w:sdtContent>
          <w:r w:rsidR="00ED1EE8" w:rsidRPr="00DB65DF">
            <w:rPr>
              <w:rFonts w:asciiTheme="majorBidi" w:hAnsiTheme="majorBidi" w:cstheme="majorBidi"/>
            </w:rPr>
            <w:fldChar w:fldCharType="begin"/>
          </w:r>
          <w:r w:rsidR="00ED1EE8" w:rsidRPr="00DB65DF">
            <w:rPr>
              <w:rFonts w:asciiTheme="majorBidi" w:hAnsiTheme="majorBidi" w:cstheme="majorBidi"/>
            </w:rPr>
            <w:instrText xml:space="preserve"> CITATION Pin881 \l 1033 </w:instrText>
          </w:r>
          <w:r w:rsidR="00ED1EE8" w:rsidRPr="00DB65DF">
            <w:rPr>
              <w:rFonts w:asciiTheme="majorBidi" w:hAnsiTheme="majorBidi" w:cstheme="majorBidi"/>
            </w:rPr>
            <w:fldChar w:fldCharType="separate"/>
          </w:r>
          <w:r w:rsidR="00AD03C5" w:rsidRPr="00DB65DF">
            <w:rPr>
              <w:rFonts w:asciiTheme="majorBidi" w:hAnsiTheme="majorBidi" w:cstheme="majorBidi"/>
              <w:noProof/>
            </w:rPr>
            <w:t>(Pinto &amp; Slevin, 1988)</w:t>
          </w:r>
          <w:r w:rsidR="00ED1EE8" w:rsidRPr="00DB65DF">
            <w:rPr>
              <w:rFonts w:asciiTheme="majorBidi" w:hAnsiTheme="majorBidi" w:cstheme="majorBidi"/>
            </w:rPr>
            <w:fldChar w:fldCharType="end"/>
          </w:r>
        </w:sdtContent>
      </w:sdt>
      <w:r w:rsidR="007B1BBE" w:rsidRPr="00DB65DF">
        <w:rPr>
          <w:rFonts w:asciiTheme="majorBidi" w:hAnsiTheme="majorBidi" w:cstheme="majorBidi"/>
        </w:rPr>
        <w:t xml:space="preserve"> they </w:t>
      </w:r>
      <w:r w:rsidR="00FE3291" w:rsidRPr="00DB65DF">
        <w:rPr>
          <w:rFonts w:asciiTheme="majorBidi" w:hAnsiTheme="majorBidi" w:cstheme="majorBidi"/>
        </w:rPr>
        <w:t>both give the framework of the project success</w:t>
      </w:r>
      <w:r w:rsidR="00BD1555" w:rsidRPr="00DB65DF">
        <w:rPr>
          <w:rFonts w:asciiTheme="majorBidi" w:hAnsiTheme="majorBidi" w:cstheme="majorBidi"/>
        </w:rPr>
        <w:t xml:space="preserve">. They said that the project success can be calculated by the two </w:t>
      </w:r>
      <w:r w:rsidR="003D0E83" w:rsidRPr="00DB65DF">
        <w:rPr>
          <w:rFonts w:asciiTheme="majorBidi" w:hAnsiTheme="majorBidi" w:cstheme="majorBidi"/>
        </w:rPr>
        <w:t>elements</w:t>
      </w:r>
      <w:r w:rsidR="00BD1555" w:rsidRPr="00DB65DF">
        <w:rPr>
          <w:rFonts w:asciiTheme="majorBidi" w:hAnsiTheme="majorBidi" w:cstheme="majorBidi"/>
        </w:rPr>
        <w:t xml:space="preserve"> that </w:t>
      </w:r>
      <w:r w:rsidR="00C61A35" w:rsidRPr="00DB65DF">
        <w:rPr>
          <w:rFonts w:asciiTheme="majorBidi" w:hAnsiTheme="majorBidi" w:cstheme="majorBidi"/>
        </w:rPr>
        <w:t>are</w:t>
      </w:r>
      <w:r w:rsidR="00BD1555" w:rsidRPr="00DB65DF">
        <w:rPr>
          <w:rFonts w:asciiTheme="majorBidi" w:hAnsiTheme="majorBidi" w:cstheme="majorBidi"/>
        </w:rPr>
        <w:t xml:space="preserve">: the internal </w:t>
      </w:r>
      <w:r w:rsidR="003D0E83" w:rsidRPr="00DB65DF">
        <w:rPr>
          <w:rFonts w:asciiTheme="majorBidi" w:hAnsiTheme="majorBidi" w:cstheme="majorBidi"/>
        </w:rPr>
        <w:t>elements</w:t>
      </w:r>
      <w:r w:rsidR="00BD1555" w:rsidRPr="00DB65DF">
        <w:rPr>
          <w:rFonts w:asciiTheme="majorBidi" w:hAnsiTheme="majorBidi" w:cstheme="majorBidi"/>
        </w:rPr>
        <w:t xml:space="preserve"> and the external </w:t>
      </w:r>
      <w:r w:rsidR="003D0E83" w:rsidRPr="00DB65DF">
        <w:rPr>
          <w:rFonts w:asciiTheme="majorBidi" w:hAnsiTheme="majorBidi" w:cstheme="majorBidi"/>
        </w:rPr>
        <w:t>elements</w:t>
      </w:r>
      <w:r w:rsidR="00553C53" w:rsidRPr="00DB65DF">
        <w:rPr>
          <w:rFonts w:asciiTheme="majorBidi" w:hAnsiTheme="majorBidi" w:cstheme="majorBidi"/>
        </w:rPr>
        <w:t xml:space="preserve">. Internal project </w:t>
      </w:r>
      <w:r w:rsidR="003D0E83" w:rsidRPr="00DB65DF">
        <w:rPr>
          <w:rFonts w:asciiTheme="majorBidi" w:hAnsiTheme="majorBidi" w:cstheme="majorBidi"/>
        </w:rPr>
        <w:t xml:space="preserve">elements </w:t>
      </w:r>
      <w:r w:rsidR="00D35DD0" w:rsidRPr="00DB65DF">
        <w:rPr>
          <w:rFonts w:asciiTheme="majorBidi" w:hAnsiTheme="majorBidi" w:cstheme="majorBidi"/>
        </w:rPr>
        <w:t>can only be calculated when the project manager ha</w:t>
      </w:r>
      <w:r w:rsidR="00C61A35" w:rsidRPr="00DB65DF">
        <w:rPr>
          <w:rFonts w:asciiTheme="majorBidi" w:hAnsiTheme="majorBidi" w:cstheme="majorBidi"/>
        </w:rPr>
        <w:t>s</w:t>
      </w:r>
      <w:r w:rsidR="00D35DD0" w:rsidRPr="00DB65DF">
        <w:rPr>
          <w:rFonts w:asciiTheme="majorBidi" w:hAnsiTheme="majorBidi" w:cstheme="majorBidi"/>
        </w:rPr>
        <w:t xml:space="preserve"> the control on time, cost and on the performance of the team members</w:t>
      </w:r>
      <w:r w:rsidR="00553C53" w:rsidRPr="00DB65DF">
        <w:rPr>
          <w:rFonts w:asciiTheme="majorBidi" w:hAnsiTheme="majorBidi" w:cstheme="majorBidi"/>
        </w:rPr>
        <w:t xml:space="preserve">. External client </w:t>
      </w:r>
      <w:r w:rsidR="003D0E83" w:rsidRPr="00DB65DF">
        <w:rPr>
          <w:rFonts w:asciiTheme="majorBidi" w:hAnsiTheme="majorBidi" w:cstheme="majorBidi"/>
        </w:rPr>
        <w:t>elements</w:t>
      </w:r>
      <w:r w:rsidR="00553C53" w:rsidRPr="00DB65DF">
        <w:rPr>
          <w:rFonts w:asciiTheme="majorBidi" w:hAnsiTheme="majorBidi" w:cstheme="majorBidi"/>
        </w:rPr>
        <w:t xml:space="preserve"> are </w:t>
      </w:r>
      <w:r w:rsidR="00545655" w:rsidRPr="00DB65DF">
        <w:rPr>
          <w:rFonts w:asciiTheme="majorBidi" w:hAnsiTheme="majorBidi" w:cstheme="majorBidi"/>
        </w:rPr>
        <w:t>those elements in which the project results should be satisfactory and according to the desire of the clients</w:t>
      </w:r>
      <w:r w:rsidR="002C50EE" w:rsidRPr="00DB65DF">
        <w:rPr>
          <w:rFonts w:asciiTheme="majorBidi" w:hAnsiTheme="majorBidi" w:cstheme="majorBidi"/>
        </w:rPr>
        <w:t xml:space="preserve"> and t</w:t>
      </w:r>
      <w:r w:rsidR="00E22DC0" w:rsidRPr="00DB65DF">
        <w:rPr>
          <w:rFonts w:asciiTheme="majorBidi" w:hAnsiTheme="majorBidi" w:cstheme="majorBidi"/>
        </w:rPr>
        <w:t>hese external elements can</w:t>
      </w:r>
      <w:r w:rsidR="002C50EE" w:rsidRPr="00DB65DF">
        <w:rPr>
          <w:rFonts w:asciiTheme="majorBidi" w:hAnsiTheme="majorBidi" w:cstheme="majorBidi"/>
        </w:rPr>
        <w:t xml:space="preserve"> only</w:t>
      </w:r>
      <w:r w:rsidR="00E22DC0" w:rsidRPr="00DB65DF">
        <w:rPr>
          <w:rFonts w:asciiTheme="majorBidi" w:hAnsiTheme="majorBidi" w:cstheme="majorBidi"/>
        </w:rPr>
        <w:t xml:space="preserve"> be</w:t>
      </w:r>
      <w:r w:rsidR="002C50EE" w:rsidRPr="00DB65DF">
        <w:rPr>
          <w:rFonts w:asciiTheme="majorBidi" w:hAnsiTheme="majorBidi" w:cstheme="majorBidi"/>
        </w:rPr>
        <w:t xml:space="preserve"> calculated when the project is complete and delivered to the customer</w:t>
      </w:r>
      <w:r w:rsidR="00553C53" w:rsidRPr="00DB65DF">
        <w:rPr>
          <w:rFonts w:asciiTheme="majorBidi" w:hAnsiTheme="majorBidi" w:cstheme="majorBidi"/>
        </w:rPr>
        <w:t xml:space="preserve">. </w:t>
      </w:r>
      <w:r w:rsidR="00915B2F" w:rsidRPr="00DB65DF">
        <w:rPr>
          <w:rFonts w:asciiTheme="majorBidi" w:hAnsiTheme="majorBidi" w:cstheme="majorBidi"/>
        </w:rPr>
        <w:t xml:space="preserve">There is a specific way to calculate the success is to calculate it </w:t>
      </w:r>
      <w:r w:rsidR="00915B2F" w:rsidRPr="00DB65DF">
        <w:rPr>
          <w:rFonts w:asciiTheme="majorBidi" w:hAnsiTheme="majorBidi" w:cstheme="majorBidi"/>
        </w:rPr>
        <w:lastRenderedPageBreak/>
        <w:t>during the execution of the project and check it whether it is according to the need of the customer and also check whether it is according to the scope or not.</w:t>
      </w:r>
    </w:p>
    <w:p w:rsidR="00F7548A" w:rsidRPr="00DB65DF" w:rsidRDefault="007B1BBE" w:rsidP="00617BD4">
      <w:pPr>
        <w:pStyle w:val="Default"/>
        <w:spacing w:line="480" w:lineRule="auto"/>
        <w:jc w:val="lowKashida"/>
        <w:rPr>
          <w:rFonts w:asciiTheme="majorBidi" w:hAnsiTheme="majorBidi" w:cstheme="majorBidi"/>
        </w:rPr>
      </w:pPr>
      <w:r w:rsidRPr="00DB65DF">
        <w:rPr>
          <w:rFonts w:asciiTheme="majorBidi" w:hAnsiTheme="majorBidi" w:cstheme="majorBidi"/>
        </w:rPr>
        <w:t>The critical success elements are generally be included in the project success and those critical success elements are generally be focused because those elements are important to get the required success goals</w:t>
      </w:r>
      <w:r w:rsidR="00EA73C8" w:rsidRPr="00DB65DF">
        <w:rPr>
          <w:rFonts w:asciiTheme="majorBidi" w:hAnsiTheme="majorBidi" w:cstheme="majorBidi"/>
        </w:rPr>
        <w:t xml:space="preserve"> </w:t>
      </w:r>
      <w:sdt>
        <w:sdtPr>
          <w:rPr>
            <w:rFonts w:asciiTheme="majorBidi" w:hAnsiTheme="majorBidi" w:cstheme="majorBidi"/>
          </w:rPr>
          <w:id w:val="-494420506"/>
          <w:citation/>
        </w:sdtPr>
        <w:sdtEndPr/>
        <w:sdtContent>
          <w:r w:rsidR="00235E8E" w:rsidRPr="00DB65DF">
            <w:rPr>
              <w:rFonts w:asciiTheme="majorBidi" w:hAnsiTheme="majorBidi" w:cstheme="majorBidi"/>
            </w:rPr>
            <w:fldChar w:fldCharType="begin"/>
          </w:r>
          <w:r w:rsidR="00235E8E" w:rsidRPr="00DB65DF">
            <w:rPr>
              <w:rFonts w:asciiTheme="majorBidi" w:hAnsiTheme="majorBidi" w:cstheme="majorBidi"/>
            </w:rPr>
            <w:instrText xml:space="preserve"> CITATION Roc82 \l 1033 </w:instrText>
          </w:r>
          <w:r w:rsidR="00235E8E" w:rsidRPr="00DB65DF">
            <w:rPr>
              <w:rFonts w:asciiTheme="majorBidi" w:hAnsiTheme="majorBidi" w:cstheme="majorBidi"/>
            </w:rPr>
            <w:fldChar w:fldCharType="separate"/>
          </w:r>
          <w:r w:rsidR="00AD03C5" w:rsidRPr="00DB65DF">
            <w:rPr>
              <w:rFonts w:asciiTheme="majorBidi" w:hAnsiTheme="majorBidi" w:cstheme="majorBidi"/>
              <w:noProof/>
            </w:rPr>
            <w:t>(Rockart, 1982)</w:t>
          </w:r>
          <w:r w:rsidR="00235E8E" w:rsidRPr="00DB65DF">
            <w:rPr>
              <w:rFonts w:asciiTheme="majorBidi" w:hAnsiTheme="majorBidi" w:cstheme="majorBidi"/>
            </w:rPr>
            <w:fldChar w:fldCharType="end"/>
          </w:r>
        </w:sdtContent>
      </w:sdt>
      <w:r w:rsidR="00B350B3" w:rsidRPr="00DB65DF">
        <w:rPr>
          <w:rFonts w:asciiTheme="majorBidi" w:hAnsiTheme="majorBidi" w:cstheme="majorBidi"/>
        </w:rPr>
        <w:t>.</w:t>
      </w:r>
      <w:r w:rsidR="00EA73C8" w:rsidRPr="00DB65DF">
        <w:rPr>
          <w:rFonts w:asciiTheme="majorBidi" w:hAnsiTheme="majorBidi" w:cstheme="majorBidi"/>
        </w:rPr>
        <w:t xml:space="preserve"> According to</w:t>
      </w:r>
      <w:r w:rsidR="00B11652" w:rsidRPr="00DB65DF">
        <w:rPr>
          <w:rFonts w:asciiTheme="majorBidi" w:hAnsiTheme="majorBidi" w:cstheme="majorBidi"/>
        </w:rPr>
        <w:t xml:space="preserve"> </w:t>
      </w:r>
      <w:sdt>
        <w:sdtPr>
          <w:rPr>
            <w:rFonts w:asciiTheme="majorBidi" w:hAnsiTheme="majorBidi" w:cstheme="majorBidi"/>
          </w:rPr>
          <w:id w:val="659663776"/>
          <w:citation/>
        </w:sdtPr>
        <w:sdtEndPr/>
        <w:sdtContent>
          <w:r w:rsidR="00B11652" w:rsidRPr="00DB65DF">
            <w:rPr>
              <w:rFonts w:asciiTheme="majorBidi" w:hAnsiTheme="majorBidi" w:cstheme="majorBidi"/>
            </w:rPr>
            <w:fldChar w:fldCharType="begin"/>
          </w:r>
          <w:r w:rsidR="00B11652" w:rsidRPr="00DB65DF">
            <w:rPr>
              <w:rFonts w:asciiTheme="majorBidi" w:hAnsiTheme="majorBidi" w:cstheme="majorBidi"/>
            </w:rPr>
            <w:instrText xml:space="preserve"> CITATION Nul99 \l 1033 </w:instrText>
          </w:r>
          <w:r w:rsidR="00B11652" w:rsidRPr="00DB65DF">
            <w:rPr>
              <w:rFonts w:asciiTheme="majorBidi" w:hAnsiTheme="majorBidi" w:cstheme="majorBidi"/>
            </w:rPr>
            <w:fldChar w:fldCharType="separate"/>
          </w:r>
          <w:r w:rsidR="00AD03C5" w:rsidRPr="00DB65DF">
            <w:rPr>
              <w:rFonts w:asciiTheme="majorBidi" w:hAnsiTheme="majorBidi" w:cstheme="majorBidi"/>
              <w:noProof/>
            </w:rPr>
            <w:t>(Nuland, et al., 1999)</w:t>
          </w:r>
          <w:r w:rsidR="00B11652" w:rsidRPr="00DB65DF">
            <w:rPr>
              <w:rFonts w:asciiTheme="majorBidi" w:hAnsiTheme="majorBidi" w:cstheme="majorBidi"/>
            </w:rPr>
            <w:fldChar w:fldCharType="end"/>
          </w:r>
        </w:sdtContent>
      </w:sdt>
      <w:r w:rsidR="00DC7E02" w:rsidRPr="00DB65DF">
        <w:rPr>
          <w:rFonts w:asciiTheme="majorBidi" w:hAnsiTheme="majorBidi" w:cstheme="majorBidi"/>
        </w:rPr>
        <w:t xml:space="preserve"> </w:t>
      </w:r>
      <w:r w:rsidR="00B350B3" w:rsidRPr="00DB65DF">
        <w:rPr>
          <w:rFonts w:asciiTheme="majorBidi" w:hAnsiTheme="majorBidi" w:cstheme="majorBidi"/>
        </w:rPr>
        <w:t>critica</w:t>
      </w:r>
      <w:r w:rsidR="002B00C9" w:rsidRPr="00DB65DF">
        <w:rPr>
          <w:rFonts w:asciiTheme="majorBidi" w:hAnsiTheme="majorBidi" w:cstheme="majorBidi"/>
        </w:rPr>
        <w:t xml:space="preserve">l success </w:t>
      </w:r>
      <w:r w:rsidR="00135DA3" w:rsidRPr="00DB65DF">
        <w:rPr>
          <w:rFonts w:asciiTheme="majorBidi" w:hAnsiTheme="majorBidi" w:cstheme="majorBidi"/>
        </w:rPr>
        <w:t>elements can only be revised and can update them according to the need but those elements cannot be change</w:t>
      </w:r>
      <w:r w:rsidR="00C61A35" w:rsidRPr="00DB65DF">
        <w:rPr>
          <w:rFonts w:asciiTheme="majorBidi" w:hAnsiTheme="majorBidi" w:cstheme="majorBidi"/>
        </w:rPr>
        <w:t>d</w:t>
      </w:r>
      <w:r w:rsidR="00135DA3" w:rsidRPr="00DB65DF">
        <w:rPr>
          <w:rFonts w:asciiTheme="majorBidi" w:hAnsiTheme="majorBidi" w:cstheme="majorBidi"/>
        </w:rPr>
        <w:t xml:space="preserve"> they will remain the same throughout the project</w:t>
      </w:r>
      <w:r w:rsidR="00A901B1" w:rsidRPr="00DB65DF">
        <w:rPr>
          <w:rFonts w:asciiTheme="majorBidi" w:hAnsiTheme="majorBidi" w:cstheme="majorBidi"/>
        </w:rPr>
        <w:t>.</w:t>
      </w:r>
    </w:p>
    <w:p w:rsidR="00903EBD" w:rsidRPr="00DB65DF" w:rsidRDefault="00DC7E02" w:rsidP="00617BD4">
      <w:pPr>
        <w:pStyle w:val="Default"/>
        <w:spacing w:line="480" w:lineRule="auto"/>
        <w:jc w:val="lowKashida"/>
        <w:rPr>
          <w:rFonts w:asciiTheme="majorBidi" w:hAnsiTheme="majorBidi" w:cstheme="majorBidi"/>
        </w:rPr>
      </w:pPr>
      <w:r w:rsidRPr="00DB65DF">
        <w:rPr>
          <w:rFonts w:asciiTheme="majorBidi" w:hAnsiTheme="majorBidi" w:cstheme="majorBidi"/>
        </w:rPr>
        <w:t>According to</w:t>
      </w:r>
      <w:sdt>
        <w:sdtPr>
          <w:rPr>
            <w:rFonts w:asciiTheme="majorBidi" w:hAnsiTheme="majorBidi" w:cstheme="majorBidi"/>
          </w:rPr>
          <w:id w:val="1094215040"/>
          <w:citation/>
        </w:sdtPr>
        <w:sdtEndPr/>
        <w:sdtContent>
          <w:r w:rsidR="00D6762E" w:rsidRPr="00DB65DF">
            <w:rPr>
              <w:rFonts w:asciiTheme="majorBidi" w:hAnsiTheme="majorBidi" w:cstheme="majorBidi"/>
            </w:rPr>
            <w:fldChar w:fldCharType="begin"/>
          </w:r>
          <w:r w:rsidR="00D6762E" w:rsidRPr="00DB65DF">
            <w:rPr>
              <w:rFonts w:asciiTheme="majorBidi" w:hAnsiTheme="majorBidi" w:cstheme="majorBidi"/>
            </w:rPr>
            <w:instrText xml:space="preserve"> CITATION Rad10 \l 1033 </w:instrText>
          </w:r>
          <w:r w:rsidR="00D6762E" w:rsidRPr="00DB65DF">
            <w:rPr>
              <w:rFonts w:asciiTheme="majorBidi" w:hAnsiTheme="majorBidi" w:cstheme="majorBidi"/>
            </w:rPr>
            <w:fldChar w:fldCharType="separate"/>
          </w:r>
          <w:r w:rsidR="00AD03C5" w:rsidRPr="00DB65DF">
            <w:rPr>
              <w:rFonts w:asciiTheme="majorBidi" w:hAnsiTheme="majorBidi" w:cstheme="majorBidi"/>
              <w:noProof/>
            </w:rPr>
            <w:t xml:space="preserve"> (Rad &amp; Anantatmula, 2010)</w:t>
          </w:r>
          <w:r w:rsidR="00D6762E" w:rsidRPr="00DB65DF">
            <w:rPr>
              <w:rFonts w:asciiTheme="majorBidi" w:hAnsiTheme="majorBidi" w:cstheme="majorBidi"/>
            </w:rPr>
            <w:fldChar w:fldCharType="end"/>
          </w:r>
        </w:sdtContent>
      </w:sdt>
      <w:r w:rsidRPr="00DB65DF">
        <w:rPr>
          <w:rFonts w:asciiTheme="majorBidi" w:hAnsiTheme="majorBidi" w:cstheme="majorBidi"/>
        </w:rPr>
        <w:t xml:space="preserve">, they </w:t>
      </w:r>
      <w:r w:rsidR="003477B7" w:rsidRPr="00DB65DF">
        <w:rPr>
          <w:rFonts w:asciiTheme="majorBidi" w:hAnsiTheme="majorBidi" w:cstheme="majorBidi"/>
        </w:rPr>
        <w:t xml:space="preserve">described the method and tells that project success can be calculated by the three phases and those three phases includes </w:t>
      </w:r>
      <w:r w:rsidR="00EE5DB0" w:rsidRPr="00DB65DF">
        <w:rPr>
          <w:rFonts w:asciiTheme="majorBidi" w:hAnsiTheme="majorBidi" w:cstheme="majorBidi"/>
        </w:rPr>
        <w:t xml:space="preserve">the </w:t>
      </w:r>
      <w:r w:rsidR="003477B7" w:rsidRPr="00DB65DF">
        <w:rPr>
          <w:rFonts w:asciiTheme="majorBidi" w:hAnsiTheme="majorBidi" w:cstheme="majorBidi"/>
        </w:rPr>
        <w:t>view of the client on the required project which only depends on</w:t>
      </w:r>
      <w:r w:rsidR="00EE5DB0" w:rsidRPr="00DB65DF">
        <w:rPr>
          <w:rFonts w:asciiTheme="majorBidi" w:hAnsiTheme="majorBidi" w:cstheme="majorBidi"/>
        </w:rPr>
        <w:t xml:space="preserve"> the</w:t>
      </w:r>
      <w:r w:rsidR="003477B7" w:rsidRPr="00DB65DF">
        <w:rPr>
          <w:rFonts w:asciiTheme="majorBidi" w:hAnsiTheme="majorBidi" w:cstheme="majorBidi"/>
        </w:rPr>
        <w:t xml:space="preserve"> required</w:t>
      </w:r>
      <w:r w:rsidR="00EE5DB0" w:rsidRPr="00DB65DF">
        <w:rPr>
          <w:rFonts w:asciiTheme="majorBidi" w:hAnsiTheme="majorBidi" w:cstheme="majorBidi"/>
        </w:rPr>
        <w:t xml:space="preserve"> deliverables and the second</w:t>
      </w:r>
      <w:r w:rsidR="003477B7" w:rsidRPr="00DB65DF">
        <w:rPr>
          <w:rFonts w:asciiTheme="majorBidi" w:hAnsiTheme="majorBidi" w:cstheme="majorBidi"/>
        </w:rPr>
        <w:t xml:space="preserve"> phase</w:t>
      </w:r>
      <w:r w:rsidR="00FE0D92" w:rsidRPr="00DB65DF">
        <w:rPr>
          <w:rFonts w:asciiTheme="majorBidi" w:hAnsiTheme="majorBidi" w:cstheme="majorBidi"/>
        </w:rPr>
        <w:t xml:space="preserve"> is based on the team that they focused</w:t>
      </w:r>
      <w:r w:rsidR="003477B7" w:rsidRPr="00DB65DF">
        <w:rPr>
          <w:rFonts w:asciiTheme="majorBidi" w:hAnsiTheme="majorBidi" w:cstheme="majorBidi"/>
        </w:rPr>
        <w:t xml:space="preserve"> on the requirements they get on the specific project</w:t>
      </w:r>
      <w:r w:rsidR="00EE5DB0" w:rsidRPr="00DB65DF">
        <w:rPr>
          <w:rFonts w:asciiTheme="majorBidi" w:hAnsiTheme="majorBidi" w:cstheme="majorBidi"/>
        </w:rPr>
        <w:t xml:space="preserve"> and the </w:t>
      </w:r>
      <w:r w:rsidR="003477B7" w:rsidRPr="00DB65DF">
        <w:rPr>
          <w:rFonts w:asciiTheme="majorBidi" w:hAnsiTheme="majorBidi" w:cstheme="majorBidi"/>
        </w:rPr>
        <w:t>last phase is the enterprise point of view which tells about how much finance will be required</w:t>
      </w:r>
      <w:r w:rsidR="00EE5DB0" w:rsidRPr="00DB65DF">
        <w:rPr>
          <w:rFonts w:asciiTheme="majorBidi" w:hAnsiTheme="majorBidi" w:cstheme="majorBidi"/>
        </w:rPr>
        <w:t xml:space="preserve">. </w:t>
      </w:r>
      <w:r w:rsidR="00A94A06" w:rsidRPr="00DB65DF">
        <w:rPr>
          <w:rFonts w:asciiTheme="majorBidi" w:hAnsiTheme="majorBidi" w:cstheme="majorBidi"/>
        </w:rPr>
        <w:t>They suggest that the project success and failure mainly depends on the difference of the opinion and personal issues between the team members and that is the reason in which different people have different thinking on the success of the same project</w:t>
      </w:r>
      <w:r w:rsidR="005C53D4" w:rsidRPr="00DB65DF">
        <w:rPr>
          <w:rFonts w:asciiTheme="majorBidi" w:hAnsiTheme="majorBidi" w:cstheme="majorBidi"/>
        </w:rPr>
        <w:t>. They also suggest that there are three different sets on which the success of the project can be measured that includes that the project should be completed within specified budget which is set in the specific duration</w:t>
      </w:r>
      <w:r w:rsidR="00095C91" w:rsidRPr="00DB65DF">
        <w:rPr>
          <w:rFonts w:asciiTheme="majorBidi" w:hAnsiTheme="majorBidi" w:cstheme="majorBidi"/>
        </w:rPr>
        <w:t xml:space="preserve"> and the second is that the product should be according to the organizational strategic purposes </w:t>
      </w:r>
      <w:r w:rsidR="00687DB8" w:rsidRPr="00DB65DF">
        <w:rPr>
          <w:rFonts w:asciiTheme="majorBidi" w:hAnsiTheme="majorBidi" w:cstheme="majorBidi"/>
        </w:rPr>
        <w:t>and the</w:t>
      </w:r>
      <w:r w:rsidR="00095C91" w:rsidRPr="00DB65DF">
        <w:rPr>
          <w:rFonts w:asciiTheme="majorBidi" w:hAnsiTheme="majorBidi" w:cstheme="majorBidi"/>
        </w:rPr>
        <w:t xml:space="preserve"> last is that the product should be according to the organizational finance status</w:t>
      </w:r>
      <w:r w:rsidR="004B5E32" w:rsidRPr="00DB65DF">
        <w:rPr>
          <w:rFonts w:asciiTheme="majorBidi" w:hAnsiTheme="majorBidi" w:cstheme="majorBidi"/>
        </w:rPr>
        <w:t>.</w:t>
      </w:r>
      <w:r w:rsidR="00723CA9" w:rsidRPr="00DB65DF">
        <w:rPr>
          <w:rFonts w:asciiTheme="majorBidi" w:hAnsiTheme="majorBidi" w:cstheme="majorBidi"/>
        </w:rPr>
        <w:t xml:space="preserve"> </w:t>
      </w:r>
    </w:p>
    <w:p w:rsidR="00A162E3" w:rsidRDefault="00A162E3" w:rsidP="00617BD4">
      <w:pPr>
        <w:pStyle w:val="Default"/>
        <w:spacing w:line="480" w:lineRule="auto"/>
        <w:jc w:val="lowKashida"/>
        <w:rPr>
          <w:rFonts w:asciiTheme="majorBidi" w:hAnsiTheme="majorBidi" w:cstheme="majorBidi"/>
        </w:rPr>
      </w:pPr>
    </w:p>
    <w:p w:rsidR="00DB65DF" w:rsidRDefault="00DB65DF" w:rsidP="00617BD4">
      <w:pPr>
        <w:pStyle w:val="Default"/>
        <w:spacing w:line="480" w:lineRule="auto"/>
        <w:jc w:val="lowKashida"/>
        <w:rPr>
          <w:rFonts w:asciiTheme="majorBidi" w:hAnsiTheme="majorBidi" w:cstheme="majorBidi"/>
        </w:rPr>
      </w:pPr>
    </w:p>
    <w:p w:rsidR="00DB65DF" w:rsidRPr="00DB65DF" w:rsidRDefault="00DB65DF" w:rsidP="00617BD4">
      <w:pPr>
        <w:pStyle w:val="Default"/>
        <w:spacing w:line="480" w:lineRule="auto"/>
        <w:jc w:val="lowKashida"/>
        <w:rPr>
          <w:rFonts w:asciiTheme="majorBidi" w:hAnsiTheme="majorBidi" w:cstheme="majorBidi"/>
        </w:rPr>
      </w:pPr>
    </w:p>
    <w:p w:rsidR="00903EBD" w:rsidRPr="00DB65DF" w:rsidRDefault="000E13F3" w:rsidP="000E13F3">
      <w:pPr>
        <w:pStyle w:val="Heading3"/>
        <w:numPr>
          <w:ilvl w:val="2"/>
          <w:numId w:val="37"/>
        </w:numPr>
        <w:tabs>
          <w:tab w:val="left" w:pos="90"/>
          <w:tab w:val="left" w:pos="540"/>
        </w:tabs>
        <w:spacing w:line="480" w:lineRule="auto"/>
        <w:ind w:left="90" w:hanging="90"/>
        <w:jc w:val="lowKashida"/>
        <w:rPr>
          <w:rFonts w:asciiTheme="majorBidi" w:hAnsiTheme="majorBidi"/>
          <w:color w:val="auto"/>
          <w:sz w:val="24"/>
          <w:szCs w:val="24"/>
        </w:rPr>
      </w:pPr>
      <w:r>
        <w:rPr>
          <w:rFonts w:asciiTheme="majorBidi" w:hAnsiTheme="majorBidi"/>
          <w:color w:val="auto"/>
          <w:sz w:val="24"/>
          <w:szCs w:val="24"/>
        </w:rPr>
        <w:lastRenderedPageBreak/>
        <w:t xml:space="preserve"> </w:t>
      </w:r>
      <w:bookmarkStart w:id="22" w:name="_Toc10119038"/>
      <w:r w:rsidR="00790953" w:rsidRPr="00DB65DF">
        <w:rPr>
          <w:rFonts w:asciiTheme="majorBidi" w:hAnsiTheme="majorBidi"/>
          <w:color w:val="auto"/>
          <w:sz w:val="24"/>
          <w:szCs w:val="24"/>
        </w:rPr>
        <w:t>Concept of Project Success</w:t>
      </w:r>
      <w:bookmarkEnd w:id="22"/>
    </w:p>
    <w:p w:rsidR="00F7548A" w:rsidRPr="00DB65DF" w:rsidRDefault="00C36CFF" w:rsidP="00617BD4">
      <w:pPr>
        <w:pStyle w:val="Default"/>
        <w:spacing w:line="480" w:lineRule="auto"/>
        <w:jc w:val="lowKashida"/>
        <w:rPr>
          <w:rFonts w:asciiTheme="majorBidi" w:hAnsiTheme="majorBidi" w:cstheme="majorBidi"/>
        </w:rPr>
      </w:pPr>
      <w:r w:rsidRPr="00DB65DF">
        <w:rPr>
          <w:rFonts w:asciiTheme="majorBidi" w:hAnsiTheme="majorBidi" w:cstheme="majorBidi"/>
        </w:rPr>
        <w:t xml:space="preserve">As we know that project success is the most critical factor as it cannot </w:t>
      </w:r>
      <w:r w:rsidR="00C61A35" w:rsidRPr="00DB65DF">
        <w:rPr>
          <w:rFonts w:asciiTheme="majorBidi" w:hAnsiTheme="majorBidi" w:cstheme="majorBidi"/>
        </w:rPr>
        <w:t xml:space="preserve">be measured directly and it can </w:t>
      </w:r>
      <w:r w:rsidRPr="00DB65DF">
        <w:rPr>
          <w:rFonts w:asciiTheme="majorBidi" w:hAnsiTheme="majorBidi" w:cstheme="majorBidi"/>
        </w:rPr>
        <w:t>be change</w:t>
      </w:r>
      <w:r w:rsidR="00C61A35" w:rsidRPr="00DB65DF">
        <w:rPr>
          <w:rFonts w:asciiTheme="majorBidi" w:hAnsiTheme="majorBidi" w:cstheme="majorBidi"/>
        </w:rPr>
        <w:t>d</w:t>
      </w:r>
      <w:r w:rsidRPr="00DB65DF">
        <w:rPr>
          <w:rFonts w:asciiTheme="majorBidi" w:hAnsiTheme="majorBidi" w:cstheme="majorBidi"/>
        </w:rPr>
        <w:t xml:space="preserve"> over the product life cycle</w:t>
      </w:r>
      <w:r w:rsidR="00723CA9" w:rsidRPr="00DB65DF">
        <w:rPr>
          <w:rFonts w:asciiTheme="majorBidi" w:hAnsiTheme="majorBidi" w:cstheme="majorBidi"/>
        </w:rPr>
        <w:t>.</w:t>
      </w:r>
      <w:r w:rsidR="00DC7E02" w:rsidRPr="00DB65DF">
        <w:rPr>
          <w:rFonts w:asciiTheme="majorBidi" w:hAnsiTheme="majorBidi" w:cstheme="majorBidi"/>
        </w:rPr>
        <w:t xml:space="preserve"> According to</w:t>
      </w:r>
      <w:sdt>
        <w:sdtPr>
          <w:rPr>
            <w:rFonts w:asciiTheme="majorBidi" w:hAnsiTheme="majorBidi" w:cstheme="majorBidi"/>
          </w:rPr>
          <w:id w:val="-2004802471"/>
          <w:citation/>
        </w:sdtPr>
        <w:sdtEndPr/>
        <w:sdtContent>
          <w:r w:rsidR="009867E7" w:rsidRPr="00DB65DF">
            <w:rPr>
              <w:rFonts w:asciiTheme="majorBidi" w:hAnsiTheme="majorBidi" w:cstheme="majorBidi"/>
            </w:rPr>
            <w:fldChar w:fldCharType="begin"/>
          </w:r>
          <w:r w:rsidR="009867E7" w:rsidRPr="00DB65DF">
            <w:rPr>
              <w:rFonts w:asciiTheme="majorBidi" w:hAnsiTheme="majorBidi" w:cstheme="majorBidi"/>
            </w:rPr>
            <w:instrText xml:space="preserve"> CITATION Jug05 \l 1033 </w:instrText>
          </w:r>
          <w:r w:rsidR="009867E7" w:rsidRPr="00DB65DF">
            <w:rPr>
              <w:rFonts w:asciiTheme="majorBidi" w:hAnsiTheme="majorBidi" w:cstheme="majorBidi"/>
            </w:rPr>
            <w:fldChar w:fldCharType="separate"/>
          </w:r>
          <w:r w:rsidR="00AD03C5" w:rsidRPr="00DB65DF">
            <w:rPr>
              <w:rFonts w:asciiTheme="majorBidi" w:hAnsiTheme="majorBidi" w:cstheme="majorBidi"/>
              <w:noProof/>
            </w:rPr>
            <w:t xml:space="preserve"> (Jugdev &amp; Müller, 2005)</w:t>
          </w:r>
          <w:r w:rsidR="009867E7" w:rsidRPr="00DB65DF">
            <w:rPr>
              <w:rFonts w:asciiTheme="majorBidi" w:hAnsiTheme="majorBidi" w:cstheme="majorBidi"/>
            </w:rPr>
            <w:fldChar w:fldCharType="end"/>
          </w:r>
        </w:sdtContent>
      </w:sdt>
      <w:r w:rsidR="00DC7E02" w:rsidRPr="00DB65DF">
        <w:rPr>
          <w:rFonts w:asciiTheme="majorBidi" w:hAnsiTheme="majorBidi" w:cstheme="majorBidi"/>
        </w:rPr>
        <w:t>,</w:t>
      </w:r>
      <w:r w:rsidR="009867E7" w:rsidRPr="00DB65DF">
        <w:rPr>
          <w:rFonts w:asciiTheme="majorBidi" w:hAnsiTheme="majorBidi" w:cstheme="majorBidi"/>
        </w:rPr>
        <w:t xml:space="preserve"> </w:t>
      </w:r>
      <w:r w:rsidR="00DC7E02" w:rsidRPr="00DB65DF">
        <w:rPr>
          <w:rFonts w:asciiTheme="majorBidi" w:hAnsiTheme="majorBidi" w:cstheme="majorBidi"/>
        </w:rPr>
        <w:t>t</w:t>
      </w:r>
      <w:r w:rsidR="00725C5C" w:rsidRPr="00DB65DF">
        <w:rPr>
          <w:rFonts w:asciiTheme="majorBidi" w:hAnsiTheme="majorBidi" w:cstheme="majorBidi"/>
        </w:rPr>
        <w:t>hey</w:t>
      </w:r>
      <w:r w:rsidR="00F90C9B" w:rsidRPr="00DB65DF">
        <w:rPr>
          <w:rFonts w:asciiTheme="majorBidi" w:hAnsiTheme="majorBidi" w:cstheme="majorBidi"/>
        </w:rPr>
        <w:t xml:space="preserve"> said that the projects have different phases which have to be managed and these phases </w:t>
      </w:r>
      <w:r w:rsidR="00C61A35" w:rsidRPr="00DB65DF">
        <w:rPr>
          <w:rFonts w:asciiTheme="majorBidi" w:hAnsiTheme="majorBidi" w:cstheme="majorBidi"/>
        </w:rPr>
        <w:t xml:space="preserve">are </w:t>
      </w:r>
      <w:r w:rsidR="00F90C9B" w:rsidRPr="00DB65DF">
        <w:rPr>
          <w:rFonts w:asciiTheme="majorBidi" w:hAnsiTheme="majorBidi" w:cstheme="majorBidi"/>
        </w:rPr>
        <w:t>done with the help of opinion on success.</w:t>
      </w:r>
      <w:r w:rsidR="0060178C" w:rsidRPr="00DB65DF">
        <w:rPr>
          <w:rFonts w:asciiTheme="majorBidi" w:hAnsiTheme="majorBidi" w:cstheme="majorBidi"/>
        </w:rPr>
        <w:t xml:space="preserve"> They suggest that project</w:t>
      </w:r>
      <w:r w:rsidR="00526225" w:rsidRPr="00DB65DF">
        <w:rPr>
          <w:rFonts w:asciiTheme="majorBidi" w:hAnsiTheme="majorBidi" w:cstheme="majorBidi"/>
        </w:rPr>
        <w:t xml:space="preserve"> </w:t>
      </w:r>
      <w:r w:rsidR="0060178C" w:rsidRPr="00DB65DF">
        <w:rPr>
          <w:rFonts w:asciiTheme="majorBidi" w:hAnsiTheme="majorBidi" w:cstheme="majorBidi"/>
        </w:rPr>
        <w:t>success</w:t>
      </w:r>
      <w:r w:rsidR="00332BDB" w:rsidRPr="00DB65DF">
        <w:rPr>
          <w:rFonts w:asciiTheme="majorBidi" w:hAnsiTheme="majorBidi" w:cstheme="majorBidi"/>
        </w:rPr>
        <w:t xml:space="preserve"> have the more scope other than hav</w:t>
      </w:r>
      <w:r w:rsidR="00C61A35" w:rsidRPr="00DB65DF">
        <w:rPr>
          <w:rFonts w:asciiTheme="majorBidi" w:hAnsiTheme="majorBidi" w:cstheme="majorBidi"/>
        </w:rPr>
        <w:t>ing</w:t>
      </w:r>
      <w:r w:rsidR="00332BDB" w:rsidRPr="00DB65DF">
        <w:rPr>
          <w:rFonts w:asciiTheme="majorBidi" w:hAnsiTheme="majorBidi" w:cstheme="majorBidi"/>
        </w:rPr>
        <w:t xml:space="preserve"> the same target in the project and also about the top management help for getting the specific resources for the completion of the project and the power which is needed to complete the project to get success</w:t>
      </w:r>
      <w:r w:rsidR="0060178C" w:rsidRPr="00DB65DF">
        <w:rPr>
          <w:rFonts w:asciiTheme="majorBidi" w:hAnsiTheme="majorBidi" w:cstheme="majorBidi"/>
        </w:rPr>
        <w:t>.</w:t>
      </w:r>
    </w:p>
    <w:p w:rsidR="00562EF6" w:rsidRPr="00DB65DF" w:rsidRDefault="00DC7E02" w:rsidP="00617BD4">
      <w:pPr>
        <w:pStyle w:val="Default"/>
        <w:spacing w:line="480" w:lineRule="auto"/>
        <w:jc w:val="lowKashida"/>
        <w:rPr>
          <w:rFonts w:asciiTheme="majorBidi" w:hAnsiTheme="majorBidi" w:cstheme="majorBidi"/>
        </w:rPr>
      </w:pPr>
      <w:r w:rsidRPr="00DB65DF">
        <w:rPr>
          <w:rFonts w:asciiTheme="majorBidi" w:hAnsiTheme="majorBidi" w:cstheme="majorBidi"/>
        </w:rPr>
        <w:t>The researcher</w:t>
      </w:r>
      <w:r w:rsidR="00FE7152" w:rsidRPr="00DB65DF">
        <w:rPr>
          <w:rFonts w:asciiTheme="majorBidi" w:hAnsiTheme="majorBidi" w:cstheme="majorBidi"/>
        </w:rPr>
        <w:t xml:space="preserve"> </w:t>
      </w:r>
      <w:sdt>
        <w:sdtPr>
          <w:rPr>
            <w:rFonts w:asciiTheme="majorBidi" w:hAnsiTheme="majorBidi" w:cstheme="majorBidi"/>
          </w:rPr>
          <w:id w:val="488136377"/>
          <w:citation/>
        </w:sdtPr>
        <w:sdtEndPr/>
        <w:sdtContent>
          <w:r w:rsidR="00FC0F88" w:rsidRPr="00DB65DF">
            <w:rPr>
              <w:rFonts w:asciiTheme="majorBidi" w:hAnsiTheme="majorBidi" w:cstheme="majorBidi"/>
            </w:rPr>
            <w:fldChar w:fldCharType="begin"/>
          </w:r>
          <w:r w:rsidR="00FC0F88" w:rsidRPr="00DB65DF">
            <w:rPr>
              <w:rFonts w:asciiTheme="majorBidi" w:hAnsiTheme="majorBidi" w:cstheme="majorBidi"/>
            </w:rPr>
            <w:instrText xml:space="preserve"> CITATION She97 \l 1033 </w:instrText>
          </w:r>
          <w:r w:rsidR="00FC0F88" w:rsidRPr="00DB65DF">
            <w:rPr>
              <w:rFonts w:asciiTheme="majorBidi" w:hAnsiTheme="majorBidi" w:cstheme="majorBidi"/>
            </w:rPr>
            <w:fldChar w:fldCharType="separate"/>
          </w:r>
          <w:r w:rsidR="00AD03C5" w:rsidRPr="00DB65DF">
            <w:rPr>
              <w:rFonts w:asciiTheme="majorBidi" w:hAnsiTheme="majorBidi" w:cstheme="majorBidi"/>
              <w:noProof/>
            </w:rPr>
            <w:t>(Shenhar, Levy, &amp; Dvir, 1997)</w:t>
          </w:r>
          <w:r w:rsidR="00FC0F88" w:rsidRPr="00DB65DF">
            <w:rPr>
              <w:rFonts w:asciiTheme="majorBidi" w:hAnsiTheme="majorBidi" w:cstheme="majorBidi"/>
            </w:rPr>
            <w:fldChar w:fldCharType="end"/>
          </w:r>
        </w:sdtContent>
      </w:sdt>
      <w:r w:rsidR="00FC0F88" w:rsidRPr="00DB65DF">
        <w:rPr>
          <w:rFonts w:asciiTheme="majorBidi" w:hAnsiTheme="majorBidi" w:cstheme="majorBidi"/>
        </w:rPr>
        <w:t xml:space="preserve"> </w:t>
      </w:r>
      <w:r w:rsidR="005758ED" w:rsidRPr="00DB65DF">
        <w:rPr>
          <w:rFonts w:asciiTheme="majorBidi" w:hAnsiTheme="majorBidi" w:cstheme="majorBidi"/>
        </w:rPr>
        <w:t>Give</w:t>
      </w:r>
      <w:r w:rsidR="00D860C9" w:rsidRPr="00DB65DF">
        <w:rPr>
          <w:rFonts w:asciiTheme="majorBidi" w:hAnsiTheme="majorBidi" w:cstheme="majorBidi"/>
        </w:rPr>
        <w:t xml:space="preserve"> the dimensions of the project success which include the objectives of the project design phase and the product impact on the customer and also check the benefits of the project to the organization and to take the proper steps to get ready for the future</w:t>
      </w:r>
      <w:r w:rsidR="00AB0E44" w:rsidRPr="00DB65DF">
        <w:rPr>
          <w:rFonts w:asciiTheme="majorBidi" w:hAnsiTheme="majorBidi" w:cstheme="majorBidi"/>
        </w:rPr>
        <w:t xml:space="preserve">. </w:t>
      </w:r>
      <w:r w:rsidR="006F0606" w:rsidRPr="00DB65DF">
        <w:rPr>
          <w:rFonts w:asciiTheme="majorBidi" w:hAnsiTheme="majorBidi" w:cstheme="majorBidi"/>
        </w:rPr>
        <w:t>They also argued that there is no benefit to develop</w:t>
      </w:r>
      <w:r w:rsidR="00C61A35" w:rsidRPr="00DB65DF">
        <w:rPr>
          <w:rFonts w:asciiTheme="majorBidi" w:hAnsiTheme="majorBidi" w:cstheme="majorBidi"/>
        </w:rPr>
        <w:t>ing</w:t>
      </w:r>
      <w:r w:rsidR="006F0606" w:rsidRPr="00DB65DF">
        <w:rPr>
          <w:rFonts w:asciiTheme="majorBidi" w:hAnsiTheme="majorBidi" w:cstheme="majorBidi"/>
        </w:rPr>
        <w:t xml:space="preserve"> the new methods to measure the project success as all know that it is only dependent on time</w:t>
      </w:r>
      <w:r w:rsidR="00AB0E44" w:rsidRPr="00DB65DF">
        <w:rPr>
          <w:rFonts w:asciiTheme="majorBidi" w:hAnsiTheme="majorBidi" w:cstheme="majorBidi"/>
        </w:rPr>
        <w:t>.</w:t>
      </w:r>
      <w:r w:rsidR="000D12E5" w:rsidRPr="00DB65DF">
        <w:rPr>
          <w:rFonts w:asciiTheme="majorBidi" w:hAnsiTheme="majorBidi" w:cstheme="majorBidi"/>
        </w:rPr>
        <w:t xml:space="preserve"> </w:t>
      </w:r>
      <w:r w:rsidR="00E37F1D" w:rsidRPr="00DB65DF">
        <w:rPr>
          <w:rFonts w:asciiTheme="majorBidi" w:hAnsiTheme="majorBidi" w:cstheme="majorBidi"/>
        </w:rPr>
        <w:t>The short term phase in project success is the design objectives of the project and its impact on the customers while on the other hand long term phases are the benefit of the project to the organization and also ready for the future</w:t>
      </w:r>
      <w:r w:rsidR="000D12E5" w:rsidRPr="00DB65DF">
        <w:rPr>
          <w:rFonts w:asciiTheme="majorBidi" w:hAnsiTheme="majorBidi" w:cstheme="majorBidi"/>
        </w:rPr>
        <w:t>.</w:t>
      </w:r>
      <w:r w:rsidRPr="00DB65DF">
        <w:rPr>
          <w:rFonts w:asciiTheme="majorBidi" w:hAnsiTheme="majorBidi" w:cstheme="majorBidi"/>
        </w:rPr>
        <w:t xml:space="preserve"> According to</w:t>
      </w:r>
      <w:r w:rsidR="00FE7152" w:rsidRPr="00DB65DF">
        <w:rPr>
          <w:rFonts w:asciiTheme="majorBidi" w:hAnsiTheme="majorBidi" w:cstheme="majorBidi"/>
        </w:rPr>
        <w:t xml:space="preserve"> </w:t>
      </w:r>
      <w:sdt>
        <w:sdtPr>
          <w:rPr>
            <w:rFonts w:asciiTheme="majorBidi" w:hAnsiTheme="majorBidi" w:cstheme="majorBidi"/>
          </w:rPr>
          <w:id w:val="1848356788"/>
          <w:citation/>
        </w:sdtPr>
        <w:sdtEndPr/>
        <w:sdtContent>
          <w:r w:rsidR="00135469" w:rsidRPr="00DB65DF">
            <w:rPr>
              <w:rFonts w:asciiTheme="majorBidi" w:hAnsiTheme="majorBidi" w:cstheme="majorBidi"/>
            </w:rPr>
            <w:fldChar w:fldCharType="begin"/>
          </w:r>
          <w:r w:rsidR="00135469" w:rsidRPr="00DB65DF">
            <w:rPr>
              <w:rFonts w:asciiTheme="majorBidi" w:hAnsiTheme="majorBidi" w:cstheme="majorBidi"/>
            </w:rPr>
            <w:instrText xml:space="preserve"> CITATION Bak88 \l 1033 </w:instrText>
          </w:r>
          <w:r w:rsidR="00135469" w:rsidRPr="00DB65DF">
            <w:rPr>
              <w:rFonts w:asciiTheme="majorBidi" w:hAnsiTheme="majorBidi" w:cstheme="majorBidi"/>
            </w:rPr>
            <w:fldChar w:fldCharType="separate"/>
          </w:r>
          <w:r w:rsidR="00AD03C5" w:rsidRPr="00DB65DF">
            <w:rPr>
              <w:rFonts w:asciiTheme="majorBidi" w:hAnsiTheme="majorBidi" w:cstheme="majorBidi"/>
              <w:noProof/>
            </w:rPr>
            <w:t>(Baker, Fisher, &amp; Murphy, 1988)</w:t>
          </w:r>
          <w:r w:rsidR="00135469" w:rsidRPr="00DB65DF">
            <w:rPr>
              <w:rFonts w:asciiTheme="majorBidi" w:hAnsiTheme="majorBidi" w:cstheme="majorBidi"/>
            </w:rPr>
            <w:fldChar w:fldCharType="end"/>
          </w:r>
        </w:sdtContent>
      </w:sdt>
      <w:r w:rsidRPr="00DB65DF">
        <w:rPr>
          <w:rFonts w:asciiTheme="majorBidi" w:hAnsiTheme="majorBidi" w:cstheme="majorBidi"/>
        </w:rPr>
        <w:t>, they m</w:t>
      </w:r>
      <w:r w:rsidR="00D979F7" w:rsidRPr="00DB65DF">
        <w:rPr>
          <w:rFonts w:asciiTheme="majorBidi" w:hAnsiTheme="majorBidi" w:cstheme="majorBidi"/>
        </w:rPr>
        <w:t>ention</w:t>
      </w:r>
      <w:r w:rsidR="007C4E56" w:rsidRPr="00DB65DF">
        <w:rPr>
          <w:rFonts w:asciiTheme="majorBidi" w:hAnsiTheme="majorBidi" w:cstheme="majorBidi"/>
        </w:rPr>
        <w:t xml:space="preserve"> that the project can only be successful when the customer is satisfied with the product they get</w:t>
      </w:r>
      <w:r w:rsidR="00134C41" w:rsidRPr="00DB65DF">
        <w:rPr>
          <w:rFonts w:asciiTheme="majorBidi" w:hAnsiTheme="majorBidi" w:cstheme="majorBidi"/>
        </w:rPr>
        <w:t>.</w:t>
      </w:r>
      <w:r w:rsidR="00FE7152" w:rsidRPr="00DB65DF">
        <w:rPr>
          <w:rFonts w:asciiTheme="majorBidi" w:hAnsiTheme="majorBidi" w:cstheme="majorBidi"/>
        </w:rPr>
        <w:t xml:space="preserve"> According to </w:t>
      </w:r>
      <w:sdt>
        <w:sdtPr>
          <w:rPr>
            <w:rFonts w:asciiTheme="majorBidi" w:hAnsiTheme="majorBidi" w:cstheme="majorBidi"/>
          </w:rPr>
          <w:id w:val="-400763848"/>
          <w:citation/>
        </w:sdtPr>
        <w:sdtEndPr/>
        <w:sdtContent>
          <w:r w:rsidR="00B87795" w:rsidRPr="00DB65DF">
            <w:rPr>
              <w:rFonts w:asciiTheme="majorBidi" w:hAnsiTheme="majorBidi" w:cstheme="majorBidi"/>
            </w:rPr>
            <w:fldChar w:fldCharType="begin"/>
          </w:r>
          <w:r w:rsidR="00B87795" w:rsidRPr="00DB65DF">
            <w:rPr>
              <w:rFonts w:asciiTheme="majorBidi" w:hAnsiTheme="majorBidi" w:cstheme="majorBidi"/>
            </w:rPr>
            <w:instrText xml:space="preserve"> CITATION Chu99 \l 1033 </w:instrText>
          </w:r>
          <w:r w:rsidR="00B87795" w:rsidRPr="00DB65DF">
            <w:rPr>
              <w:rFonts w:asciiTheme="majorBidi" w:hAnsiTheme="majorBidi" w:cstheme="majorBidi"/>
            </w:rPr>
            <w:fldChar w:fldCharType="separate"/>
          </w:r>
          <w:r w:rsidR="00AD03C5" w:rsidRPr="00DB65DF">
            <w:rPr>
              <w:rFonts w:asciiTheme="majorBidi" w:hAnsiTheme="majorBidi" w:cstheme="majorBidi"/>
              <w:noProof/>
            </w:rPr>
            <w:t>(Chua, Kog, &amp; Loh, 1999)</w:t>
          </w:r>
          <w:r w:rsidR="00B87795" w:rsidRPr="00DB65DF">
            <w:rPr>
              <w:rFonts w:asciiTheme="majorBidi" w:hAnsiTheme="majorBidi" w:cstheme="majorBidi"/>
            </w:rPr>
            <w:fldChar w:fldCharType="end"/>
          </w:r>
        </w:sdtContent>
      </w:sdt>
      <w:r w:rsidR="007733DB" w:rsidRPr="00DB65DF">
        <w:rPr>
          <w:rFonts w:asciiTheme="majorBidi" w:hAnsiTheme="majorBidi" w:cstheme="majorBidi"/>
        </w:rPr>
        <w:t>, they d</w:t>
      </w:r>
      <w:r w:rsidR="0009035F" w:rsidRPr="00DB65DF">
        <w:rPr>
          <w:rFonts w:asciiTheme="majorBidi" w:hAnsiTheme="majorBidi" w:cstheme="majorBidi"/>
        </w:rPr>
        <w:t>escribed that when project success only comes in the field of IT projects then there are top ten phases which should be focused while the execution of the project and</w:t>
      </w:r>
      <w:r w:rsidR="00FB67C4" w:rsidRPr="00DB65DF">
        <w:rPr>
          <w:rFonts w:asciiTheme="majorBidi" w:hAnsiTheme="majorBidi" w:cstheme="majorBidi"/>
        </w:rPr>
        <w:t xml:space="preserve"> </w:t>
      </w:r>
      <w:r w:rsidR="00C875A6" w:rsidRPr="00DB65DF">
        <w:rPr>
          <w:rFonts w:asciiTheme="majorBidi" w:hAnsiTheme="majorBidi" w:cstheme="majorBidi"/>
        </w:rPr>
        <w:t>the top ten phases are: the</w:t>
      </w:r>
      <w:r w:rsidR="001D399A" w:rsidRPr="00DB65DF">
        <w:rPr>
          <w:rFonts w:asciiTheme="majorBidi" w:hAnsiTheme="majorBidi" w:cstheme="majorBidi"/>
        </w:rPr>
        <w:t xml:space="preserve"> specification and the plan should be sufficient and second is that </w:t>
      </w:r>
      <w:r w:rsidR="00D75F83" w:rsidRPr="00DB65DF">
        <w:rPr>
          <w:rFonts w:asciiTheme="majorBidi" w:hAnsiTheme="majorBidi" w:cstheme="majorBidi"/>
        </w:rPr>
        <w:t>specifications</w:t>
      </w:r>
      <w:r w:rsidR="001D399A" w:rsidRPr="00DB65DF">
        <w:rPr>
          <w:rFonts w:asciiTheme="majorBidi" w:hAnsiTheme="majorBidi" w:cstheme="majorBidi"/>
        </w:rPr>
        <w:t xml:space="preserve"> should be executed, third is economic risks should be in focus, project goals are properly cleared to all team members, project manager should be competent and be cleared that the budget of the project should be according to the </w:t>
      </w:r>
      <w:r w:rsidR="00D75F83" w:rsidRPr="00DB65DF">
        <w:rPr>
          <w:rFonts w:asciiTheme="majorBidi" w:hAnsiTheme="majorBidi" w:cstheme="majorBidi"/>
        </w:rPr>
        <w:t>specifications</w:t>
      </w:r>
      <w:r w:rsidR="001D399A" w:rsidRPr="00DB65DF">
        <w:rPr>
          <w:rFonts w:asciiTheme="majorBidi" w:hAnsiTheme="majorBidi" w:cstheme="majorBidi"/>
        </w:rPr>
        <w:t xml:space="preserve">, budget should be updated with respect of time and most importantly project manager should be committed to the project and have the full </w:t>
      </w:r>
      <w:r w:rsidR="001D399A" w:rsidRPr="00DB65DF">
        <w:rPr>
          <w:rFonts w:asciiTheme="majorBidi" w:hAnsiTheme="majorBidi" w:cstheme="majorBidi"/>
        </w:rPr>
        <w:lastRenderedPageBreak/>
        <w:t>involvement in the project while execution and should monitor the team during project life cycle, give the motivation to the team members where he think</w:t>
      </w:r>
      <w:r w:rsidR="00C61A35" w:rsidRPr="00DB65DF">
        <w:rPr>
          <w:rFonts w:asciiTheme="majorBidi" w:hAnsiTheme="majorBidi" w:cstheme="majorBidi"/>
        </w:rPr>
        <w:t>s</w:t>
      </w:r>
      <w:r w:rsidR="001D399A" w:rsidRPr="00DB65DF">
        <w:rPr>
          <w:rFonts w:asciiTheme="majorBidi" w:hAnsiTheme="majorBidi" w:cstheme="majorBidi"/>
        </w:rPr>
        <w:t xml:space="preserve"> that this is the time to motivate them and lastly project manager should know about the risk and ke</w:t>
      </w:r>
      <w:r w:rsidR="00C61A35" w:rsidRPr="00DB65DF">
        <w:rPr>
          <w:rFonts w:asciiTheme="majorBidi" w:hAnsiTheme="majorBidi" w:cstheme="majorBidi"/>
        </w:rPr>
        <w:t>eping</w:t>
      </w:r>
      <w:r w:rsidR="001D399A" w:rsidRPr="00DB65DF">
        <w:rPr>
          <w:rFonts w:asciiTheme="majorBidi" w:hAnsiTheme="majorBidi" w:cstheme="majorBidi"/>
        </w:rPr>
        <w:t xml:space="preserve"> an eye on it. </w:t>
      </w:r>
    </w:p>
    <w:p w:rsidR="00903EBD" w:rsidRPr="00690C75" w:rsidRDefault="00D4010F" w:rsidP="00130529">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23" w:name="_Toc10119039"/>
      <w:r w:rsidRPr="00DB65DF">
        <w:rPr>
          <w:rFonts w:asciiTheme="majorBidi" w:hAnsiTheme="majorBidi"/>
          <w:color w:val="auto"/>
          <w:sz w:val="24"/>
          <w:szCs w:val="24"/>
        </w:rPr>
        <w:t>Success Criteria</w:t>
      </w:r>
      <w:bookmarkEnd w:id="23"/>
    </w:p>
    <w:p w:rsidR="00F7548A" w:rsidRPr="00DB65DF" w:rsidRDefault="000E0FAC" w:rsidP="00617BD4">
      <w:pPr>
        <w:pStyle w:val="Default"/>
        <w:spacing w:line="480" w:lineRule="auto"/>
        <w:jc w:val="lowKashida"/>
        <w:rPr>
          <w:rFonts w:asciiTheme="majorBidi" w:hAnsiTheme="majorBidi" w:cstheme="majorBidi"/>
        </w:rPr>
      </w:pPr>
      <w:r w:rsidRPr="00DB65DF">
        <w:rPr>
          <w:rFonts w:asciiTheme="majorBidi" w:hAnsiTheme="majorBidi" w:cstheme="majorBidi"/>
        </w:rPr>
        <w:t>According to</w:t>
      </w:r>
      <w:r w:rsidR="009D0F85" w:rsidRPr="00DB65DF">
        <w:rPr>
          <w:rFonts w:asciiTheme="majorBidi" w:hAnsiTheme="majorBidi" w:cstheme="majorBidi"/>
        </w:rPr>
        <w:t xml:space="preserve"> </w:t>
      </w:r>
      <w:sdt>
        <w:sdtPr>
          <w:rPr>
            <w:rFonts w:asciiTheme="majorBidi" w:hAnsiTheme="majorBidi" w:cstheme="majorBidi"/>
          </w:rPr>
          <w:id w:val="235995196"/>
          <w:citation/>
        </w:sdtPr>
        <w:sdtEndPr/>
        <w:sdtContent>
          <w:r w:rsidR="009D0F85" w:rsidRPr="00DB65DF">
            <w:rPr>
              <w:rFonts w:asciiTheme="majorBidi" w:hAnsiTheme="majorBidi" w:cstheme="majorBidi"/>
            </w:rPr>
            <w:fldChar w:fldCharType="begin"/>
          </w:r>
          <w:r w:rsidR="009D0F85" w:rsidRPr="00DB65DF">
            <w:rPr>
              <w:rFonts w:asciiTheme="majorBidi" w:hAnsiTheme="majorBidi" w:cstheme="majorBidi"/>
            </w:rPr>
            <w:instrText xml:space="preserve"> CITATION Oji07 \l 1033 </w:instrText>
          </w:r>
          <w:r w:rsidR="009D0F85" w:rsidRPr="00DB65DF">
            <w:rPr>
              <w:rFonts w:asciiTheme="majorBidi" w:hAnsiTheme="majorBidi" w:cstheme="majorBidi"/>
            </w:rPr>
            <w:fldChar w:fldCharType="separate"/>
          </w:r>
          <w:r w:rsidR="00AD03C5" w:rsidRPr="00DB65DF">
            <w:rPr>
              <w:rFonts w:asciiTheme="majorBidi" w:hAnsiTheme="majorBidi" w:cstheme="majorBidi"/>
              <w:noProof/>
            </w:rPr>
            <w:t>(Ojiako, Johansen, &amp; Greenwood, 2007)</w:t>
          </w:r>
          <w:r w:rsidR="009D0F85" w:rsidRPr="00DB65DF">
            <w:rPr>
              <w:rFonts w:asciiTheme="majorBidi" w:hAnsiTheme="majorBidi" w:cstheme="majorBidi"/>
            </w:rPr>
            <w:fldChar w:fldCharType="end"/>
          </w:r>
        </w:sdtContent>
      </w:sdt>
      <w:r w:rsidR="007733DB" w:rsidRPr="00DB65DF">
        <w:rPr>
          <w:rFonts w:asciiTheme="majorBidi" w:hAnsiTheme="majorBidi" w:cstheme="majorBidi"/>
        </w:rPr>
        <w:t xml:space="preserve">, </w:t>
      </w:r>
      <w:r w:rsidR="00904D95" w:rsidRPr="00DB65DF">
        <w:rPr>
          <w:rFonts w:asciiTheme="majorBidi" w:hAnsiTheme="majorBidi" w:cstheme="majorBidi"/>
        </w:rPr>
        <w:t>they s</w:t>
      </w:r>
      <w:r w:rsidR="00D53853" w:rsidRPr="00DB65DF">
        <w:rPr>
          <w:rFonts w:asciiTheme="majorBidi" w:hAnsiTheme="majorBidi" w:cstheme="majorBidi"/>
        </w:rPr>
        <w:t xml:space="preserve">uggest </w:t>
      </w:r>
      <w:r w:rsidR="001847C1" w:rsidRPr="00DB65DF">
        <w:rPr>
          <w:rFonts w:asciiTheme="majorBidi" w:hAnsiTheme="majorBidi" w:cstheme="majorBidi"/>
        </w:rPr>
        <w:t>that all projects have different criteria and success factor is varying from project to project because it all depends on the elements that are in the project but it can be classified</w:t>
      </w:r>
      <w:r w:rsidR="0060297C" w:rsidRPr="00DB65DF">
        <w:rPr>
          <w:rFonts w:asciiTheme="majorBidi" w:hAnsiTheme="majorBidi" w:cstheme="majorBidi"/>
        </w:rPr>
        <w:t xml:space="preserve"> and differentiate on the basis of progress of the specific project and performance of project which is to be checked according to the scope.</w:t>
      </w:r>
      <w:r w:rsidR="00511B7A" w:rsidRPr="00DB65DF">
        <w:rPr>
          <w:rFonts w:asciiTheme="majorBidi" w:hAnsiTheme="majorBidi" w:cstheme="majorBidi"/>
        </w:rPr>
        <w:t xml:space="preserve"> </w:t>
      </w:r>
      <w:r w:rsidR="003D30DE" w:rsidRPr="00DB65DF">
        <w:rPr>
          <w:rFonts w:asciiTheme="majorBidi" w:hAnsiTheme="majorBidi" w:cstheme="majorBidi"/>
        </w:rPr>
        <w:t xml:space="preserve">The results of the success criteria show that the project should meet the criteria of the strategies that are made and which includes all the big procedures of the performance that is made in the project and also calculate the procedure of time, cost and quality which includes all the small procedures of </w:t>
      </w:r>
      <w:r w:rsidR="00C61A35" w:rsidRPr="00DB65DF">
        <w:rPr>
          <w:rFonts w:asciiTheme="majorBidi" w:hAnsiTheme="majorBidi" w:cstheme="majorBidi"/>
        </w:rPr>
        <w:t xml:space="preserve">the </w:t>
      </w:r>
      <w:r w:rsidR="003D30DE" w:rsidRPr="00DB65DF">
        <w:rPr>
          <w:rFonts w:asciiTheme="majorBidi" w:hAnsiTheme="majorBidi" w:cstheme="majorBidi"/>
        </w:rPr>
        <w:t>project.</w:t>
      </w:r>
      <w:r w:rsidR="00FE7152" w:rsidRPr="00DB65DF">
        <w:rPr>
          <w:rFonts w:asciiTheme="majorBidi" w:hAnsiTheme="majorBidi" w:cstheme="majorBidi"/>
        </w:rPr>
        <w:t xml:space="preserve"> </w:t>
      </w:r>
      <w:r w:rsidR="006A0417" w:rsidRPr="00DB65DF">
        <w:rPr>
          <w:rFonts w:asciiTheme="majorBidi" w:hAnsiTheme="majorBidi" w:cstheme="majorBidi"/>
        </w:rPr>
        <w:t>When it comes in successful projects, t</w:t>
      </w:r>
      <w:r w:rsidR="000237D3" w:rsidRPr="00DB65DF">
        <w:rPr>
          <w:rFonts w:asciiTheme="majorBidi" w:hAnsiTheme="majorBidi" w:cstheme="majorBidi"/>
        </w:rPr>
        <w:t>here is a great contrast in success criteria between the project manager and the client</w:t>
      </w:r>
      <w:r w:rsidR="006A0417" w:rsidRPr="00DB65DF">
        <w:rPr>
          <w:rFonts w:asciiTheme="majorBidi" w:hAnsiTheme="majorBidi" w:cstheme="majorBidi"/>
        </w:rPr>
        <w:t xml:space="preserve"> which is using the product as compared to calculate the criteria in unsuccessful projects</w:t>
      </w:r>
      <w:r w:rsidR="000237D3" w:rsidRPr="00DB65DF">
        <w:rPr>
          <w:rFonts w:asciiTheme="majorBidi" w:hAnsiTheme="majorBidi" w:cstheme="majorBidi"/>
        </w:rPr>
        <w:t xml:space="preserve"> </w:t>
      </w:r>
      <w:sdt>
        <w:sdtPr>
          <w:rPr>
            <w:rFonts w:asciiTheme="majorBidi" w:hAnsiTheme="majorBidi" w:cstheme="majorBidi"/>
          </w:rPr>
          <w:id w:val="2047022060"/>
          <w:citation/>
        </w:sdtPr>
        <w:sdtEndPr/>
        <w:sdtContent>
          <w:r w:rsidR="005600EC" w:rsidRPr="00DB65DF">
            <w:rPr>
              <w:rFonts w:asciiTheme="majorBidi" w:hAnsiTheme="majorBidi" w:cstheme="majorBidi"/>
            </w:rPr>
            <w:fldChar w:fldCharType="begin"/>
          </w:r>
          <w:r w:rsidR="005600EC" w:rsidRPr="00DB65DF">
            <w:rPr>
              <w:rFonts w:asciiTheme="majorBidi" w:hAnsiTheme="majorBidi" w:cstheme="majorBidi"/>
            </w:rPr>
            <w:instrText xml:space="preserve"> CITATION Wat98 \l 1033 </w:instrText>
          </w:r>
          <w:r w:rsidR="005600EC" w:rsidRPr="00DB65DF">
            <w:rPr>
              <w:rFonts w:asciiTheme="majorBidi" w:hAnsiTheme="majorBidi" w:cstheme="majorBidi"/>
            </w:rPr>
            <w:fldChar w:fldCharType="separate"/>
          </w:r>
          <w:r w:rsidR="00AD03C5" w:rsidRPr="00DB65DF">
            <w:rPr>
              <w:rFonts w:asciiTheme="majorBidi" w:hAnsiTheme="majorBidi" w:cstheme="majorBidi"/>
              <w:noProof/>
            </w:rPr>
            <w:t>(Wateridge, 1998)</w:t>
          </w:r>
          <w:r w:rsidR="005600EC" w:rsidRPr="00DB65DF">
            <w:rPr>
              <w:rFonts w:asciiTheme="majorBidi" w:hAnsiTheme="majorBidi" w:cstheme="majorBidi"/>
            </w:rPr>
            <w:fldChar w:fldCharType="end"/>
          </w:r>
        </w:sdtContent>
      </w:sdt>
      <w:r w:rsidR="005600EC" w:rsidRPr="00DB65DF">
        <w:rPr>
          <w:rFonts w:asciiTheme="majorBidi" w:hAnsiTheme="majorBidi" w:cstheme="majorBidi"/>
        </w:rPr>
        <w:t xml:space="preserve">. </w:t>
      </w:r>
    </w:p>
    <w:p w:rsidR="00F7548A" w:rsidRPr="00DB65DF" w:rsidRDefault="00D52B42" w:rsidP="00617BD4">
      <w:pPr>
        <w:pStyle w:val="Default"/>
        <w:spacing w:line="480" w:lineRule="auto"/>
        <w:jc w:val="lowKashida"/>
        <w:rPr>
          <w:rFonts w:asciiTheme="majorBidi" w:hAnsiTheme="majorBidi" w:cstheme="majorBidi"/>
        </w:rPr>
      </w:pPr>
      <w:r w:rsidRPr="00DB65DF">
        <w:rPr>
          <w:rFonts w:asciiTheme="majorBidi" w:hAnsiTheme="majorBidi" w:cstheme="majorBidi"/>
        </w:rPr>
        <w:t>The customer who emphasize more on the objectives of the project and want to run the project long term then that project will be more successful whereas, if the organization only focus on time, cost and scope but not on the quality then that kind of projects will be unsuccessful</w:t>
      </w:r>
      <w:r w:rsidR="00D77B1C" w:rsidRPr="00DB65DF">
        <w:rPr>
          <w:rFonts w:asciiTheme="majorBidi" w:hAnsiTheme="majorBidi" w:cstheme="majorBidi"/>
        </w:rPr>
        <w:t>.</w:t>
      </w:r>
      <w:r w:rsidR="007733DB" w:rsidRPr="00DB65DF">
        <w:rPr>
          <w:rFonts w:asciiTheme="majorBidi" w:hAnsiTheme="majorBidi" w:cstheme="majorBidi"/>
        </w:rPr>
        <w:t xml:space="preserve"> The researchers</w:t>
      </w:r>
      <w:r w:rsidRPr="00DB65DF">
        <w:rPr>
          <w:rFonts w:asciiTheme="majorBidi" w:hAnsiTheme="majorBidi" w:cstheme="majorBidi"/>
        </w:rPr>
        <w:t xml:space="preserve"> </w:t>
      </w:r>
      <w:sdt>
        <w:sdtPr>
          <w:rPr>
            <w:rFonts w:asciiTheme="majorBidi" w:hAnsiTheme="majorBidi" w:cstheme="majorBidi"/>
          </w:rPr>
          <w:id w:val="-2144877693"/>
          <w:citation/>
        </w:sdtPr>
        <w:sdtEndPr/>
        <w:sdtContent>
          <w:r w:rsidR="00674301" w:rsidRPr="00DB65DF">
            <w:rPr>
              <w:rFonts w:asciiTheme="majorBidi" w:hAnsiTheme="majorBidi" w:cstheme="majorBidi"/>
            </w:rPr>
            <w:fldChar w:fldCharType="begin"/>
          </w:r>
          <w:r w:rsidR="00674301" w:rsidRPr="00DB65DF">
            <w:rPr>
              <w:rFonts w:asciiTheme="majorBidi" w:hAnsiTheme="majorBidi" w:cstheme="majorBidi"/>
            </w:rPr>
            <w:instrText xml:space="preserve"> CITATION Coo02 \l 1033 </w:instrText>
          </w:r>
          <w:r w:rsidR="00674301" w:rsidRPr="00DB65DF">
            <w:rPr>
              <w:rFonts w:asciiTheme="majorBidi" w:hAnsiTheme="majorBidi" w:cstheme="majorBidi"/>
            </w:rPr>
            <w:fldChar w:fldCharType="separate"/>
          </w:r>
          <w:r w:rsidR="00AD03C5" w:rsidRPr="00DB65DF">
            <w:rPr>
              <w:rFonts w:asciiTheme="majorBidi" w:hAnsiTheme="majorBidi" w:cstheme="majorBidi"/>
              <w:noProof/>
            </w:rPr>
            <w:t>(Cooke-Davies, 2002)</w:t>
          </w:r>
          <w:r w:rsidR="00674301" w:rsidRPr="00DB65DF">
            <w:rPr>
              <w:rFonts w:asciiTheme="majorBidi" w:hAnsiTheme="majorBidi" w:cstheme="majorBidi"/>
            </w:rPr>
            <w:fldChar w:fldCharType="end"/>
          </w:r>
        </w:sdtContent>
      </w:sdt>
      <w:r w:rsidR="00EF2E9C" w:rsidRPr="00DB65DF">
        <w:rPr>
          <w:rFonts w:asciiTheme="majorBidi" w:hAnsiTheme="majorBidi" w:cstheme="majorBidi"/>
        </w:rPr>
        <w:t xml:space="preserve"> </w:t>
      </w:r>
      <w:r w:rsidR="007733DB" w:rsidRPr="00DB65DF">
        <w:rPr>
          <w:rFonts w:asciiTheme="majorBidi" w:hAnsiTheme="majorBidi" w:cstheme="majorBidi"/>
        </w:rPr>
        <w:t>give</w:t>
      </w:r>
      <w:r w:rsidRPr="00DB65DF">
        <w:rPr>
          <w:rFonts w:asciiTheme="majorBidi" w:hAnsiTheme="majorBidi" w:cstheme="majorBidi"/>
        </w:rPr>
        <w:t xml:space="preserve"> knowledge between project management and project success</w:t>
      </w:r>
      <w:r w:rsidR="009C1836" w:rsidRPr="00DB65DF">
        <w:rPr>
          <w:rFonts w:asciiTheme="majorBidi" w:hAnsiTheme="majorBidi" w:cstheme="majorBidi"/>
        </w:rPr>
        <w:t>. They tell that in all the previous studies that w</w:t>
      </w:r>
      <w:r w:rsidR="00C61A35" w:rsidRPr="00DB65DF">
        <w:rPr>
          <w:rFonts w:asciiTheme="majorBidi" w:hAnsiTheme="majorBidi" w:cstheme="majorBidi"/>
        </w:rPr>
        <w:t>ere</w:t>
      </w:r>
      <w:r w:rsidR="009C1836" w:rsidRPr="00DB65DF">
        <w:rPr>
          <w:rFonts w:asciiTheme="majorBidi" w:hAnsiTheme="majorBidi" w:cstheme="majorBidi"/>
        </w:rPr>
        <w:t xml:space="preserve"> conducted in last few years they measure the project is managed only on the basis of time, budget and quality of the project while on the other side project success was measured only on the basis of scope. It was checked that if </w:t>
      </w:r>
      <w:r w:rsidR="00C61A35" w:rsidRPr="00DB65DF">
        <w:rPr>
          <w:rFonts w:asciiTheme="majorBidi" w:hAnsiTheme="majorBidi" w:cstheme="majorBidi"/>
        </w:rPr>
        <w:t xml:space="preserve">the </w:t>
      </w:r>
      <w:r w:rsidR="009C1836" w:rsidRPr="00DB65DF">
        <w:rPr>
          <w:rFonts w:asciiTheme="majorBidi" w:hAnsiTheme="majorBidi" w:cstheme="majorBidi"/>
        </w:rPr>
        <w:t>project was according to the scope then it will successful otherwise not.</w:t>
      </w:r>
      <w:r w:rsidR="00E11AC4" w:rsidRPr="00DB65DF">
        <w:rPr>
          <w:rFonts w:asciiTheme="majorBidi" w:hAnsiTheme="majorBidi" w:cstheme="majorBidi"/>
        </w:rPr>
        <w:t xml:space="preserve"> </w:t>
      </w:r>
    </w:p>
    <w:p w:rsidR="00A162E3" w:rsidRPr="00DB65DF" w:rsidRDefault="00F94628" w:rsidP="00617BD4">
      <w:pPr>
        <w:pStyle w:val="Default"/>
        <w:spacing w:line="480" w:lineRule="auto"/>
        <w:jc w:val="lowKashida"/>
        <w:rPr>
          <w:rFonts w:asciiTheme="majorBidi" w:hAnsiTheme="majorBidi" w:cstheme="majorBidi"/>
        </w:rPr>
      </w:pPr>
      <w:r w:rsidRPr="00DB65DF">
        <w:rPr>
          <w:rFonts w:asciiTheme="majorBidi" w:hAnsiTheme="majorBidi" w:cstheme="majorBidi"/>
        </w:rPr>
        <w:lastRenderedPageBreak/>
        <w:t>According to</w:t>
      </w:r>
      <w:r w:rsidR="00FE7152" w:rsidRPr="00DB65DF">
        <w:rPr>
          <w:rFonts w:asciiTheme="majorBidi" w:hAnsiTheme="majorBidi" w:cstheme="majorBidi"/>
        </w:rPr>
        <w:t xml:space="preserve"> </w:t>
      </w:r>
      <w:sdt>
        <w:sdtPr>
          <w:rPr>
            <w:rFonts w:asciiTheme="majorBidi" w:hAnsiTheme="majorBidi" w:cstheme="majorBidi"/>
          </w:rPr>
          <w:id w:val="-1711645125"/>
          <w:citation/>
        </w:sdtPr>
        <w:sdtEndPr/>
        <w:sdtContent>
          <w:r w:rsidR="0061305C" w:rsidRPr="00DB65DF">
            <w:rPr>
              <w:rFonts w:asciiTheme="majorBidi" w:hAnsiTheme="majorBidi" w:cstheme="majorBidi"/>
            </w:rPr>
            <w:fldChar w:fldCharType="begin"/>
          </w:r>
          <w:r w:rsidR="0061305C" w:rsidRPr="00DB65DF">
            <w:rPr>
              <w:rFonts w:asciiTheme="majorBidi" w:hAnsiTheme="majorBidi" w:cstheme="majorBidi"/>
            </w:rPr>
            <w:instrText xml:space="preserve"> CITATION Dye11 \l 1033 </w:instrText>
          </w:r>
          <w:r w:rsidR="0061305C" w:rsidRPr="00DB65DF">
            <w:rPr>
              <w:rFonts w:asciiTheme="majorBidi" w:hAnsiTheme="majorBidi" w:cstheme="majorBidi"/>
            </w:rPr>
            <w:fldChar w:fldCharType="separate"/>
          </w:r>
          <w:r w:rsidR="00AD03C5" w:rsidRPr="00DB65DF">
            <w:rPr>
              <w:rFonts w:asciiTheme="majorBidi" w:hAnsiTheme="majorBidi" w:cstheme="majorBidi"/>
              <w:noProof/>
            </w:rPr>
            <w:t>(Dyett, 2011)</w:t>
          </w:r>
          <w:r w:rsidR="0061305C" w:rsidRPr="00DB65DF">
            <w:rPr>
              <w:rFonts w:asciiTheme="majorBidi" w:hAnsiTheme="majorBidi" w:cstheme="majorBidi"/>
            </w:rPr>
            <w:fldChar w:fldCharType="end"/>
          </w:r>
        </w:sdtContent>
      </w:sdt>
      <w:r w:rsidR="007733DB" w:rsidRPr="00DB65DF">
        <w:rPr>
          <w:rFonts w:asciiTheme="majorBidi" w:hAnsiTheme="majorBidi" w:cstheme="majorBidi"/>
        </w:rPr>
        <w:t>,</w:t>
      </w:r>
      <w:r w:rsidR="0061305C" w:rsidRPr="00DB65DF">
        <w:rPr>
          <w:rFonts w:asciiTheme="majorBidi" w:hAnsiTheme="majorBidi" w:cstheme="majorBidi"/>
        </w:rPr>
        <w:t xml:space="preserve"> H</w:t>
      </w:r>
      <w:r w:rsidRPr="00DB65DF">
        <w:rPr>
          <w:rFonts w:asciiTheme="majorBidi" w:hAnsiTheme="majorBidi" w:cstheme="majorBidi"/>
        </w:rPr>
        <w:t>e</w:t>
      </w:r>
      <w:r w:rsidR="00FE7152" w:rsidRPr="00DB65DF">
        <w:rPr>
          <w:rFonts w:asciiTheme="majorBidi" w:hAnsiTheme="majorBidi" w:cstheme="majorBidi"/>
        </w:rPr>
        <w:t xml:space="preserve"> said that</w:t>
      </w:r>
      <w:r w:rsidR="005F12D8" w:rsidRPr="00DB65DF">
        <w:rPr>
          <w:rFonts w:asciiTheme="majorBidi" w:hAnsiTheme="majorBidi" w:cstheme="majorBidi"/>
        </w:rPr>
        <w:t xml:space="preserve"> he had studied all the literature related to the project success and has come to that result that the project success is based on the outdated methods, new methods and different types of evolving categories.</w:t>
      </w:r>
      <w:r w:rsidR="002213D5" w:rsidRPr="00DB65DF">
        <w:rPr>
          <w:rFonts w:asciiTheme="majorBidi" w:hAnsiTheme="majorBidi" w:cstheme="majorBidi"/>
        </w:rPr>
        <w:t xml:space="preserve"> </w:t>
      </w:r>
      <w:r w:rsidR="00FE7152" w:rsidRPr="00DB65DF">
        <w:rPr>
          <w:rFonts w:asciiTheme="majorBidi" w:hAnsiTheme="majorBidi" w:cstheme="majorBidi"/>
        </w:rPr>
        <w:t xml:space="preserve">According to </w:t>
      </w:r>
      <w:sdt>
        <w:sdtPr>
          <w:rPr>
            <w:rFonts w:asciiTheme="majorBidi" w:hAnsiTheme="majorBidi" w:cstheme="majorBidi"/>
          </w:rPr>
          <w:id w:val="313922422"/>
          <w:citation/>
        </w:sdtPr>
        <w:sdtEndPr/>
        <w:sdtContent>
          <w:r w:rsidR="003777CF" w:rsidRPr="00DB65DF">
            <w:rPr>
              <w:rFonts w:asciiTheme="majorBidi" w:hAnsiTheme="majorBidi" w:cstheme="majorBidi"/>
            </w:rPr>
            <w:fldChar w:fldCharType="begin"/>
          </w:r>
          <w:r w:rsidR="003777CF" w:rsidRPr="00DB65DF">
            <w:rPr>
              <w:rFonts w:asciiTheme="majorBidi" w:hAnsiTheme="majorBidi" w:cstheme="majorBidi"/>
            </w:rPr>
            <w:instrText xml:space="preserve"> CITATION Ker89 \l 1033 </w:instrText>
          </w:r>
          <w:r w:rsidR="003777CF" w:rsidRPr="00DB65DF">
            <w:rPr>
              <w:rFonts w:asciiTheme="majorBidi" w:hAnsiTheme="majorBidi" w:cstheme="majorBidi"/>
            </w:rPr>
            <w:fldChar w:fldCharType="separate"/>
          </w:r>
          <w:r w:rsidR="00AD03C5" w:rsidRPr="00DB65DF">
            <w:rPr>
              <w:rFonts w:asciiTheme="majorBidi" w:hAnsiTheme="majorBidi" w:cstheme="majorBidi"/>
              <w:noProof/>
            </w:rPr>
            <w:t>(Kerzner, 1989)</w:t>
          </w:r>
          <w:r w:rsidR="003777CF" w:rsidRPr="00DB65DF">
            <w:rPr>
              <w:rFonts w:asciiTheme="majorBidi" w:hAnsiTheme="majorBidi" w:cstheme="majorBidi"/>
            </w:rPr>
            <w:fldChar w:fldCharType="end"/>
          </w:r>
        </w:sdtContent>
      </w:sdt>
      <w:r w:rsidR="007733DB" w:rsidRPr="00DB65DF">
        <w:rPr>
          <w:rFonts w:asciiTheme="majorBidi" w:hAnsiTheme="majorBidi" w:cstheme="majorBidi"/>
        </w:rPr>
        <w:t>,</w:t>
      </w:r>
      <w:r w:rsidR="003777CF" w:rsidRPr="00DB65DF">
        <w:rPr>
          <w:rFonts w:asciiTheme="majorBidi" w:hAnsiTheme="majorBidi" w:cstheme="majorBidi"/>
        </w:rPr>
        <w:t xml:space="preserve"> H</w:t>
      </w:r>
      <w:r w:rsidR="006B0BAB" w:rsidRPr="00DB65DF">
        <w:rPr>
          <w:rFonts w:asciiTheme="majorBidi" w:hAnsiTheme="majorBidi" w:cstheme="majorBidi"/>
        </w:rPr>
        <w:t xml:space="preserve">e had listed all the critical elements that are essential for the success of the project and those elements includes the complete and thorough understanding of managing of the projects and carefully </w:t>
      </w:r>
      <w:r w:rsidR="00487851" w:rsidRPr="00DB65DF">
        <w:rPr>
          <w:rFonts w:asciiTheme="majorBidi" w:hAnsiTheme="majorBidi" w:cstheme="majorBidi"/>
        </w:rPr>
        <w:t>selection</w:t>
      </w:r>
      <w:r w:rsidR="006B0BAB" w:rsidRPr="00DB65DF">
        <w:rPr>
          <w:rFonts w:asciiTheme="majorBidi" w:hAnsiTheme="majorBidi" w:cstheme="majorBidi"/>
        </w:rPr>
        <w:t xml:space="preserve"> of project manager and focused on the project manager leading styles and check how he can</w:t>
      </w:r>
      <w:r w:rsidR="00487851" w:rsidRPr="00DB65DF">
        <w:rPr>
          <w:rFonts w:asciiTheme="majorBidi" w:hAnsiTheme="majorBidi" w:cstheme="majorBidi"/>
        </w:rPr>
        <w:t xml:space="preserve"> </w:t>
      </w:r>
      <w:r w:rsidR="006B0BAB" w:rsidRPr="00DB65DF">
        <w:rPr>
          <w:rFonts w:asciiTheme="majorBidi" w:hAnsiTheme="majorBidi" w:cstheme="majorBidi"/>
        </w:rPr>
        <w:t>handle and control the different projects and solve the problems occur in the project.</w:t>
      </w:r>
      <w:r w:rsidR="00487851" w:rsidRPr="00DB65DF">
        <w:rPr>
          <w:rFonts w:asciiTheme="majorBidi" w:hAnsiTheme="majorBidi" w:cstheme="majorBidi"/>
        </w:rPr>
        <w:t xml:space="preserve"> </w:t>
      </w:r>
      <w:r w:rsidR="006B0BAB" w:rsidRPr="00DB65DF">
        <w:rPr>
          <w:rFonts w:asciiTheme="majorBidi" w:hAnsiTheme="majorBidi" w:cstheme="majorBidi"/>
        </w:rPr>
        <w:t>Among the list of elements of the project success</w:t>
      </w:r>
      <w:r w:rsidR="00C61A35" w:rsidRPr="00DB65DF">
        <w:rPr>
          <w:rFonts w:asciiTheme="majorBidi" w:hAnsiTheme="majorBidi" w:cstheme="majorBidi"/>
        </w:rPr>
        <w:t>,</w:t>
      </w:r>
      <w:r w:rsidR="006B0BAB" w:rsidRPr="00DB65DF">
        <w:rPr>
          <w:rFonts w:asciiTheme="majorBidi" w:hAnsiTheme="majorBidi" w:cstheme="majorBidi"/>
        </w:rPr>
        <w:t xml:space="preserve"> the most important is the selection</w:t>
      </w:r>
      <w:r w:rsidR="00957F5A" w:rsidRPr="00DB65DF">
        <w:rPr>
          <w:rFonts w:asciiTheme="majorBidi" w:hAnsiTheme="majorBidi" w:cstheme="majorBidi"/>
        </w:rPr>
        <w:t xml:space="preserve"> of the project manager and his leadership styles because these things lead the project to success.</w:t>
      </w:r>
      <w:r w:rsidR="007F259A" w:rsidRPr="00DB65DF">
        <w:rPr>
          <w:rFonts w:asciiTheme="majorBidi" w:hAnsiTheme="majorBidi" w:cstheme="majorBidi"/>
        </w:rPr>
        <w:t xml:space="preserve"> </w:t>
      </w:r>
    </w:p>
    <w:p w:rsidR="00903EBD" w:rsidRPr="00893A61" w:rsidRDefault="00D4010F" w:rsidP="00BE4742">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24" w:name="_Toc10119040"/>
      <w:r w:rsidRPr="00DB65DF">
        <w:rPr>
          <w:rFonts w:asciiTheme="majorBidi" w:hAnsiTheme="majorBidi"/>
          <w:color w:val="auto"/>
          <w:sz w:val="24"/>
          <w:szCs w:val="24"/>
        </w:rPr>
        <w:t>Project manager characteristics</w:t>
      </w:r>
      <w:bookmarkEnd w:id="24"/>
    </w:p>
    <w:p w:rsidR="00F7548A" w:rsidRPr="00DB65DF" w:rsidRDefault="007733DB" w:rsidP="00617BD4">
      <w:pPr>
        <w:pStyle w:val="Default"/>
        <w:spacing w:line="480" w:lineRule="auto"/>
        <w:jc w:val="lowKashida"/>
        <w:rPr>
          <w:rFonts w:asciiTheme="majorBidi" w:hAnsiTheme="majorBidi" w:cstheme="majorBidi"/>
        </w:rPr>
      </w:pPr>
      <w:r w:rsidRPr="00DB65DF">
        <w:rPr>
          <w:rFonts w:asciiTheme="majorBidi" w:hAnsiTheme="majorBidi" w:cstheme="majorBidi"/>
        </w:rPr>
        <w:t xml:space="preserve">According to </w:t>
      </w:r>
      <w:sdt>
        <w:sdtPr>
          <w:rPr>
            <w:rFonts w:asciiTheme="majorBidi" w:hAnsiTheme="majorBidi" w:cstheme="majorBidi"/>
          </w:rPr>
          <w:id w:val="-1282495860"/>
          <w:citation/>
        </w:sdtPr>
        <w:sdtEndPr/>
        <w:sdtContent>
          <w:r w:rsidR="00407203" w:rsidRPr="00DB65DF">
            <w:rPr>
              <w:rFonts w:asciiTheme="majorBidi" w:hAnsiTheme="majorBidi" w:cstheme="majorBidi"/>
            </w:rPr>
            <w:fldChar w:fldCharType="begin"/>
          </w:r>
          <w:r w:rsidR="00407203" w:rsidRPr="00DB65DF">
            <w:rPr>
              <w:rFonts w:asciiTheme="majorBidi" w:hAnsiTheme="majorBidi" w:cstheme="majorBidi"/>
            </w:rPr>
            <w:instrText xml:space="preserve"> CITATION Ker89 \l 1033 </w:instrText>
          </w:r>
          <w:r w:rsidR="00407203" w:rsidRPr="00DB65DF">
            <w:rPr>
              <w:rFonts w:asciiTheme="majorBidi" w:hAnsiTheme="majorBidi" w:cstheme="majorBidi"/>
            </w:rPr>
            <w:fldChar w:fldCharType="separate"/>
          </w:r>
          <w:r w:rsidR="00AD03C5" w:rsidRPr="00DB65DF">
            <w:rPr>
              <w:rFonts w:asciiTheme="majorBidi" w:hAnsiTheme="majorBidi" w:cstheme="majorBidi"/>
              <w:noProof/>
            </w:rPr>
            <w:t>(Kerzner, 1989)</w:t>
          </w:r>
          <w:r w:rsidR="00407203" w:rsidRPr="00DB65DF">
            <w:rPr>
              <w:rFonts w:asciiTheme="majorBidi" w:hAnsiTheme="majorBidi" w:cstheme="majorBidi"/>
            </w:rPr>
            <w:fldChar w:fldCharType="end"/>
          </w:r>
        </w:sdtContent>
      </w:sdt>
      <w:r w:rsidRPr="00DB65DF">
        <w:rPr>
          <w:rFonts w:asciiTheme="majorBidi" w:hAnsiTheme="majorBidi" w:cstheme="majorBidi"/>
        </w:rPr>
        <w:t>,</w:t>
      </w:r>
      <w:r w:rsidR="002213D5" w:rsidRPr="00DB65DF">
        <w:rPr>
          <w:rFonts w:asciiTheme="majorBidi" w:hAnsiTheme="majorBidi" w:cstheme="majorBidi"/>
        </w:rPr>
        <w:t xml:space="preserve"> </w:t>
      </w:r>
      <w:r w:rsidR="00FD651C" w:rsidRPr="00DB65DF">
        <w:rPr>
          <w:rFonts w:asciiTheme="majorBidi" w:hAnsiTheme="majorBidi" w:cstheme="majorBidi"/>
        </w:rPr>
        <w:t>project manager important skills and characteristics are the interpersonal skills and communication skills.</w:t>
      </w:r>
      <w:r w:rsidR="002702EE" w:rsidRPr="00DB65DF">
        <w:rPr>
          <w:rFonts w:asciiTheme="majorBidi" w:hAnsiTheme="majorBidi" w:cstheme="majorBidi"/>
        </w:rPr>
        <w:t xml:space="preserve"> </w:t>
      </w:r>
      <w:r w:rsidR="00FD651C" w:rsidRPr="00DB65DF">
        <w:rPr>
          <w:rFonts w:asciiTheme="majorBidi" w:hAnsiTheme="majorBidi" w:cstheme="majorBidi"/>
        </w:rPr>
        <w:t xml:space="preserve">The meaning and purpose of project management </w:t>
      </w:r>
      <w:r w:rsidR="00C61A35" w:rsidRPr="00DB65DF">
        <w:rPr>
          <w:rFonts w:asciiTheme="majorBidi" w:hAnsiTheme="majorBidi" w:cstheme="majorBidi"/>
        </w:rPr>
        <w:t>are</w:t>
      </w:r>
      <w:r w:rsidR="00FD651C" w:rsidRPr="00DB65DF">
        <w:rPr>
          <w:rFonts w:asciiTheme="majorBidi" w:hAnsiTheme="majorBidi" w:cstheme="majorBidi"/>
        </w:rPr>
        <w:t xml:space="preserve"> that it tells how to efficiently use the resources to compl</w:t>
      </w:r>
      <w:r w:rsidR="0063476B" w:rsidRPr="00DB65DF">
        <w:rPr>
          <w:rFonts w:asciiTheme="majorBidi" w:hAnsiTheme="majorBidi" w:cstheme="majorBidi"/>
        </w:rPr>
        <w:t>e</w:t>
      </w:r>
      <w:r w:rsidR="00FD651C" w:rsidRPr="00DB65DF">
        <w:rPr>
          <w:rFonts w:asciiTheme="majorBidi" w:hAnsiTheme="majorBidi" w:cstheme="majorBidi"/>
        </w:rPr>
        <w:t xml:space="preserve">te the project within </w:t>
      </w:r>
      <w:r w:rsidR="00C61A35" w:rsidRPr="00DB65DF">
        <w:rPr>
          <w:rFonts w:asciiTheme="majorBidi" w:hAnsiTheme="majorBidi" w:cstheme="majorBidi"/>
        </w:rPr>
        <w:t xml:space="preserve">the </w:t>
      </w:r>
      <w:r w:rsidR="00FD651C" w:rsidRPr="00DB65DF">
        <w:rPr>
          <w:rFonts w:asciiTheme="majorBidi" w:hAnsiTheme="majorBidi" w:cstheme="majorBidi"/>
        </w:rPr>
        <w:t>specified</w:t>
      </w:r>
      <w:r w:rsidR="009F74CB" w:rsidRPr="00DB65DF">
        <w:rPr>
          <w:rFonts w:asciiTheme="majorBidi" w:hAnsiTheme="majorBidi" w:cstheme="majorBidi"/>
        </w:rPr>
        <w:t xml:space="preserve"> time, cost</w:t>
      </w:r>
      <w:r w:rsidR="00FD651C" w:rsidRPr="00DB65DF">
        <w:rPr>
          <w:rFonts w:asciiTheme="majorBidi" w:hAnsiTheme="majorBidi" w:cstheme="majorBidi"/>
        </w:rPr>
        <w:t xml:space="preserve"> </w:t>
      </w:r>
      <w:r w:rsidR="009F74CB" w:rsidRPr="00DB65DF">
        <w:rPr>
          <w:rFonts w:asciiTheme="majorBidi" w:hAnsiTheme="majorBidi" w:cstheme="majorBidi"/>
        </w:rPr>
        <w:t>and scope</w:t>
      </w:r>
      <w:r w:rsidR="00FD651C" w:rsidRPr="00DB65DF">
        <w:rPr>
          <w:rFonts w:asciiTheme="majorBidi" w:hAnsiTheme="majorBidi" w:cstheme="majorBidi"/>
        </w:rPr>
        <w:t xml:space="preserve"> and according to the need of the customer.</w:t>
      </w:r>
      <w:r w:rsidR="002702EE" w:rsidRPr="00DB65DF">
        <w:rPr>
          <w:rFonts w:asciiTheme="majorBidi" w:hAnsiTheme="majorBidi" w:cstheme="majorBidi"/>
        </w:rPr>
        <w:t xml:space="preserve"> </w:t>
      </w:r>
      <w:r w:rsidR="00774109" w:rsidRPr="00DB65DF">
        <w:rPr>
          <w:rFonts w:asciiTheme="majorBidi" w:hAnsiTheme="majorBidi" w:cstheme="majorBidi"/>
        </w:rPr>
        <w:t>From this point of view</w:t>
      </w:r>
      <w:r w:rsidR="00C61A35" w:rsidRPr="00DB65DF">
        <w:rPr>
          <w:rFonts w:asciiTheme="majorBidi" w:hAnsiTheme="majorBidi" w:cstheme="majorBidi"/>
        </w:rPr>
        <w:t>,</w:t>
      </w:r>
      <w:r w:rsidR="00774109" w:rsidRPr="00DB65DF">
        <w:rPr>
          <w:rFonts w:asciiTheme="majorBidi" w:hAnsiTheme="majorBidi" w:cstheme="majorBidi"/>
        </w:rPr>
        <w:t xml:space="preserve"> it is concluded that project management success is basically the division and part of the project success.</w:t>
      </w:r>
      <w:r w:rsidR="003F0510" w:rsidRPr="00DB65DF">
        <w:rPr>
          <w:rFonts w:asciiTheme="majorBidi" w:hAnsiTheme="majorBidi" w:cstheme="majorBidi"/>
        </w:rPr>
        <w:t xml:space="preserve"> From the other side</w:t>
      </w:r>
      <w:r w:rsidR="00C61A35" w:rsidRPr="00DB65DF">
        <w:rPr>
          <w:rFonts w:asciiTheme="majorBidi" w:hAnsiTheme="majorBidi" w:cstheme="majorBidi"/>
        </w:rPr>
        <w:t>,</w:t>
      </w:r>
      <w:r w:rsidR="003F0510" w:rsidRPr="00DB65DF">
        <w:rPr>
          <w:rFonts w:asciiTheme="majorBidi" w:hAnsiTheme="majorBidi" w:cstheme="majorBidi"/>
        </w:rPr>
        <w:t xml:space="preserve"> we can say that </w:t>
      </w:r>
      <w:r w:rsidR="00C61A35" w:rsidRPr="00DB65DF">
        <w:rPr>
          <w:rFonts w:asciiTheme="majorBidi" w:hAnsiTheme="majorBidi" w:cstheme="majorBidi"/>
        </w:rPr>
        <w:t xml:space="preserve">the </w:t>
      </w:r>
      <w:r w:rsidR="00AB7205" w:rsidRPr="00DB65DF">
        <w:rPr>
          <w:rFonts w:asciiTheme="majorBidi" w:hAnsiTheme="majorBidi" w:cstheme="majorBidi"/>
        </w:rPr>
        <w:t xml:space="preserve">internal efficiency of the projects </w:t>
      </w:r>
      <w:r w:rsidR="00715AFA" w:rsidRPr="00DB65DF">
        <w:rPr>
          <w:rFonts w:asciiTheme="majorBidi" w:hAnsiTheme="majorBidi" w:cstheme="majorBidi"/>
        </w:rPr>
        <w:t>is</w:t>
      </w:r>
      <w:r w:rsidR="00AB7205" w:rsidRPr="00DB65DF">
        <w:rPr>
          <w:rFonts w:asciiTheme="majorBidi" w:hAnsiTheme="majorBidi" w:cstheme="majorBidi"/>
        </w:rPr>
        <w:t xml:space="preserve"> considered as project management success whereas external efficiency of the projects </w:t>
      </w:r>
      <w:r w:rsidR="00715AFA" w:rsidRPr="00DB65DF">
        <w:rPr>
          <w:rFonts w:asciiTheme="majorBidi" w:hAnsiTheme="majorBidi" w:cstheme="majorBidi"/>
        </w:rPr>
        <w:t>is</w:t>
      </w:r>
      <w:r w:rsidR="00AB7205" w:rsidRPr="00DB65DF">
        <w:rPr>
          <w:rFonts w:asciiTheme="majorBidi" w:hAnsiTheme="majorBidi" w:cstheme="majorBidi"/>
        </w:rPr>
        <w:t xml:space="preserve"> considered as project success. As it is already discussed that project management factors are time, cost, scope</w:t>
      </w:r>
      <w:r w:rsidR="00C61A35" w:rsidRPr="00DB65DF">
        <w:rPr>
          <w:rFonts w:asciiTheme="majorBidi" w:hAnsiTheme="majorBidi" w:cstheme="majorBidi"/>
        </w:rPr>
        <w:t>,</w:t>
      </w:r>
      <w:r w:rsidR="00AB7205" w:rsidRPr="00DB65DF">
        <w:rPr>
          <w:rFonts w:asciiTheme="majorBidi" w:hAnsiTheme="majorBidi" w:cstheme="majorBidi"/>
        </w:rPr>
        <w:t xml:space="preserve"> and these factors also ensure the project outcome whether the project is successful or not. </w:t>
      </w:r>
      <w:r w:rsidR="00D86517" w:rsidRPr="00DB65DF">
        <w:rPr>
          <w:rFonts w:asciiTheme="majorBidi" w:hAnsiTheme="majorBidi" w:cstheme="majorBidi"/>
        </w:rPr>
        <w:t>Human resources are the main resource which should be managed properly in project management for desired success.</w:t>
      </w:r>
      <w:r w:rsidR="002702EE" w:rsidRPr="00DB65DF">
        <w:rPr>
          <w:rFonts w:asciiTheme="majorBidi" w:hAnsiTheme="majorBidi" w:cstheme="majorBidi"/>
        </w:rPr>
        <w:t xml:space="preserve"> </w:t>
      </w:r>
      <w:r w:rsidR="00862E71" w:rsidRPr="00DB65DF">
        <w:rPr>
          <w:rFonts w:asciiTheme="majorBidi" w:hAnsiTheme="majorBidi" w:cstheme="majorBidi"/>
        </w:rPr>
        <w:t>T</w:t>
      </w:r>
      <w:r w:rsidR="002702EE" w:rsidRPr="00DB65DF">
        <w:rPr>
          <w:rFonts w:asciiTheme="majorBidi" w:hAnsiTheme="majorBidi" w:cstheme="majorBidi"/>
        </w:rPr>
        <w:t>he</w:t>
      </w:r>
      <w:r w:rsidR="00A62D28" w:rsidRPr="00DB65DF">
        <w:rPr>
          <w:rFonts w:asciiTheme="majorBidi" w:hAnsiTheme="majorBidi" w:cstheme="majorBidi"/>
        </w:rPr>
        <w:t xml:space="preserve"> </w:t>
      </w:r>
      <w:r w:rsidR="00862E71" w:rsidRPr="00DB65DF">
        <w:rPr>
          <w:rFonts w:asciiTheme="majorBidi" w:hAnsiTheme="majorBidi" w:cstheme="majorBidi"/>
        </w:rPr>
        <w:t xml:space="preserve">project success would be calculated by the execution team as they use all the deliverables properly along with the innovation success and get the benefit from the deliverables. </w:t>
      </w:r>
    </w:p>
    <w:p w:rsidR="00781E17" w:rsidRPr="00DB65DF" w:rsidRDefault="00336BAE" w:rsidP="00617BD4">
      <w:pPr>
        <w:pStyle w:val="Default"/>
        <w:spacing w:line="480" w:lineRule="auto"/>
        <w:jc w:val="lowKashida"/>
        <w:rPr>
          <w:rFonts w:asciiTheme="majorBidi" w:hAnsiTheme="majorBidi" w:cstheme="majorBidi"/>
        </w:rPr>
      </w:pPr>
      <w:r w:rsidRPr="00DB65DF">
        <w:rPr>
          <w:rFonts w:asciiTheme="majorBidi" w:hAnsiTheme="majorBidi" w:cstheme="majorBidi"/>
        </w:rPr>
        <w:lastRenderedPageBreak/>
        <w:t xml:space="preserve">According to </w:t>
      </w:r>
      <w:sdt>
        <w:sdtPr>
          <w:rPr>
            <w:rFonts w:asciiTheme="majorBidi" w:hAnsiTheme="majorBidi" w:cstheme="majorBidi"/>
          </w:rPr>
          <w:id w:val="-1773309211"/>
          <w:citation/>
        </w:sdtPr>
        <w:sdtEndPr/>
        <w:sdtContent>
          <w:r w:rsidR="00AF5DB7" w:rsidRPr="00DB65DF">
            <w:rPr>
              <w:rFonts w:asciiTheme="majorBidi" w:hAnsiTheme="majorBidi" w:cstheme="majorBidi"/>
            </w:rPr>
            <w:fldChar w:fldCharType="begin"/>
          </w:r>
          <w:r w:rsidR="00AF5DB7" w:rsidRPr="00DB65DF">
            <w:rPr>
              <w:rFonts w:asciiTheme="majorBidi" w:hAnsiTheme="majorBidi" w:cstheme="majorBidi"/>
            </w:rPr>
            <w:instrText xml:space="preserve"> CITATION Bel96 \l 1033 </w:instrText>
          </w:r>
          <w:r w:rsidR="00AF5DB7" w:rsidRPr="00DB65DF">
            <w:rPr>
              <w:rFonts w:asciiTheme="majorBidi" w:hAnsiTheme="majorBidi" w:cstheme="majorBidi"/>
            </w:rPr>
            <w:fldChar w:fldCharType="separate"/>
          </w:r>
          <w:r w:rsidR="00AD03C5" w:rsidRPr="00DB65DF">
            <w:rPr>
              <w:rFonts w:asciiTheme="majorBidi" w:hAnsiTheme="majorBidi" w:cstheme="majorBidi"/>
              <w:noProof/>
            </w:rPr>
            <w:t>(Belassi &amp; Tukel, 1996)</w:t>
          </w:r>
          <w:r w:rsidR="00AF5DB7" w:rsidRPr="00DB65DF">
            <w:rPr>
              <w:rFonts w:asciiTheme="majorBidi" w:hAnsiTheme="majorBidi" w:cstheme="majorBidi"/>
            </w:rPr>
            <w:fldChar w:fldCharType="end"/>
          </w:r>
        </w:sdtContent>
      </w:sdt>
      <w:r w:rsidR="007733DB" w:rsidRPr="00DB65DF">
        <w:rPr>
          <w:rFonts w:asciiTheme="majorBidi" w:hAnsiTheme="majorBidi" w:cstheme="majorBidi"/>
        </w:rPr>
        <w:t>,</w:t>
      </w:r>
      <w:r w:rsidR="00227B2A" w:rsidRPr="00DB65DF">
        <w:rPr>
          <w:rFonts w:asciiTheme="majorBidi" w:hAnsiTheme="majorBidi" w:cstheme="majorBidi"/>
        </w:rPr>
        <w:t xml:space="preserve"> </w:t>
      </w:r>
      <w:r w:rsidRPr="00DB65DF">
        <w:rPr>
          <w:rFonts w:asciiTheme="majorBidi" w:hAnsiTheme="majorBidi" w:cstheme="majorBidi"/>
        </w:rPr>
        <w:t xml:space="preserve">there are many factors which are counted for project success and that factors include the skills of the project manager, </w:t>
      </w:r>
      <w:r w:rsidR="00715AFA" w:rsidRPr="00DB65DF">
        <w:rPr>
          <w:rFonts w:asciiTheme="majorBidi" w:hAnsiTheme="majorBidi" w:cstheme="majorBidi"/>
        </w:rPr>
        <w:t xml:space="preserve">teamwork of the members and it depends on the </w:t>
      </w:r>
      <w:r w:rsidR="00C06EC6" w:rsidRPr="00DB65DF">
        <w:rPr>
          <w:rFonts w:asciiTheme="majorBidi" w:hAnsiTheme="majorBidi" w:cstheme="majorBidi"/>
        </w:rPr>
        <w:t>size</w:t>
      </w:r>
      <w:r w:rsidR="00715AFA" w:rsidRPr="00DB65DF">
        <w:rPr>
          <w:rFonts w:asciiTheme="majorBidi" w:hAnsiTheme="majorBidi" w:cstheme="majorBidi"/>
        </w:rPr>
        <w:t xml:space="preserve"> of the project and the support of the higher management for the completion of project and it depends on the structure of the organization and lastly environmental factors.</w:t>
      </w:r>
      <w:r w:rsidR="00227B2A" w:rsidRPr="00DB65DF">
        <w:rPr>
          <w:rFonts w:asciiTheme="majorBidi" w:hAnsiTheme="majorBidi" w:cstheme="majorBidi"/>
        </w:rPr>
        <w:t xml:space="preserve"> </w:t>
      </w:r>
      <w:r w:rsidR="00380FA5" w:rsidRPr="00DB65DF">
        <w:rPr>
          <w:rFonts w:asciiTheme="majorBidi" w:hAnsiTheme="majorBidi" w:cstheme="majorBidi"/>
        </w:rPr>
        <w:t>Project management focu</w:t>
      </w:r>
      <w:r w:rsidR="00C61A35" w:rsidRPr="00DB65DF">
        <w:rPr>
          <w:rFonts w:asciiTheme="majorBidi" w:hAnsiTheme="majorBidi" w:cstheme="majorBidi"/>
        </w:rPr>
        <w:t>se</w:t>
      </w:r>
      <w:r w:rsidR="00380FA5" w:rsidRPr="00DB65DF">
        <w:rPr>
          <w:rFonts w:asciiTheme="majorBidi" w:hAnsiTheme="majorBidi" w:cstheme="majorBidi"/>
        </w:rPr>
        <w:t xml:space="preserve">s on the project success but in its all literature it didn’t focus on the psychological factors that play a vital role in the success of the projects. </w:t>
      </w:r>
    </w:p>
    <w:p w:rsidR="00B426D0" w:rsidRPr="00DB65DF" w:rsidRDefault="004A1350" w:rsidP="00617BD4">
      <w:pPr>
        <w:pStyle w:val="Default"/>
        <w:spacing w:line="480" w:lineRule="auto"/>
        <w:jc w:val="lowKashida"/>
        <w:rPr>
          <w:rFonts w:asciiTheme="majorBidi" w:hAnsiTheme="majorBidi" w:cstheme="majorBidi"/>
        </w:rPr>
      </w:pPr>
      <w:r w:rsidRPr="00DB65DF">
        <w:rPr>
          <w:rFonts w:asciiTheme="majorBidi" w:hAnsiTheme="majorBidi" w:cstheme="majorBidi"/>
        </w:rPr>
        <w:t xml:space="preserve">According to </w:t>
      </w:r>
      <w:sdt>
        <w:sdtPr>
          <w:rPr>
            <w:rFonts w:asciiTheme="majorBidi" w:hAnsiTheme="majorBidi" w:cstheme="majorBidi"/>
          </w:rPr>
          <w:id w:val="622504174"/>
          <w:citation/>
        </w:sdtPr>
        <w:sdtEndPr/>
        <w:sdtContent>
          <w:r w:rsidR="00442482" w:rsidRPr="00DB65DF">
            <w:rPr>
              <w:rFonts w:asciiTheme="majorBidi" w:hAnsiTheme="majorBidi" w:cstheme="majorBidi"/>
            </w:rPr>
            <w:fldChar w:fldCharType="begin"/>
          </w:r>
          <w:r w:rsidR="00442482" w:rsidRPr="00DB65DF">
            <w:rPr>
              <w:rFonts w:asciiTheme="majorBidi" w:hAnsiTheme="majorBidi" w:cstheme="majorBidi"/>
            </w:rPr>
            <w:instrText xml:space="preserve"> CITATION Bar01 \l 1033 </w:instrText>
          </w:r>
          <w:r w:rsidR="00442482" w:rsidRPr="00DB65DF">
            <w:rPr>
              <w:rFonts w:asciiTheme="majorBidi" w:hAnsiTheme="majorBidi" w:cstheme="majorBidi"/>
            </w:rPr>
            <w:fldChar w:fldCharType="separate"/>
          </w:r>
          <w:r w:rsidR="00AD03C5" w:rsidRPr="00DB65DF">
            <w:rPr>
              <w:rFonts w:asciiTheme="majorBidi" w:hAnsiTheme="majorBidi" w:cstheme="majorBidi"/>
              <w:noProof/>
            </w:rPr>
            <w:t>(Barrick, Mount, &amp; Judge , 2001)</w:t>
          </w:r>
          <w:r w:rsidR="00442482" w:rsidRPr="00DB65DF">
            <w:rPr>
              <w:rFonts w:asciiTheme="majorBidi" w:hAnsiTheme="majorBidi" w:cstheme="majorBidi"/>
            </w:rPr>
            <w:fldChar w:fldCharType="end"/>
          </w:r>
        </w:sdtContent>
      </w:sdt>
      <w:r w:rsidR="00380FA5" w:rsidRPr="00DB65DF">
        <w:rPr>
          <w:rFonts w:asciiTheme="majorBidi" w:hAnsiTheme="majorBidi" w:cstheme="majorBidi"/>
        </w:rPr>
        <w:t>&amp;</w:t>
      </w:r>
      <w:r w:rsidRPr="00DB65DF">
        <w:rPr>
          <w:rFonts w:asciiTheme="majorBidi" w:hAnsiTheme="majorBidi" w:cstheme="majorBidi"/>
        </w:rPr>
        <w:t xml:space="preserve"> </w:t>
      </w:r>
      <w:sdt>
        <w:sdtPr>
          <w:rPr>
            <w:rFonts w:asciiTheme="majorBidi" w:hAnsiTheme="majorBidi" w:cstheme="majorBidi"/>
          </w:rPr>
          <w:id w:val="-1718819016"/>
          <w:citation/>
        </w:sdtPr>
        <w:sdtEndPr/>
        <w:sdtContent>
          <w:r w:rsidR="00442482" w:rsidRPr="00DB65DF">
            <w:rPr>
              <w:rFonts w:asciiTheme="majorBidi" w:hAnsiTheme="majorBidi" w:cstheme="majorBidi"/>
            </w:rPr>
            <w:fldChar w:fldCharType="begin"/>
          </w:r>
          <w:r w:rsidR="00442482" w:rsidRPr="00DB65DF">
            <w:rPr>
              <w:rFonts w:asciiTheme="majorBidi" w:hAnsiTheme="majorBidi" w:cstheme="majorBidi"/>
            </w:rPr>
            <w:instrText xml:space="preserve"> CITATION Bli13 \l 1033 </w:instrText>
          </w:r>
          <w:r w:rsidR="00442482" w:rsidRPr="00DB65DF">
            <w:rPr>
              <w:rFonts w:asciiTheme="majorBidi" w:hAnsiTheme="majorBidi" w:cstheme="majorBidi"/>
            </w:rPr>
            <w:fldChar w:fldCharType="separate"/>
          </w:r>
          <w:r w:rsidR="00AD03C5" w:rsidRPr="00DB65DF">
            <w:rPr>
              <w:rFonts w:asciiTheme="majorBidi" w:hAnsiTheme="majorBidi" w:cstheme="majorBidi"/>
              <w:noProof/>
            </w:rPr>
            <w:t>(Blickle, Meurs, Wihler, Ewen, Plies, &amp; Günther, 2013)</w:t>
          </w:r>
          <w:r w:rsidR="00442482" w:rsidRPr="00DB65DF">
            <w:rPr>
              <w:rFonts w:asciiTheme="majorBidi" w:hAnsiTheme="majorBidi" w:cstheme="majorBidi"/>
            </w:rPr>
            <w:fldChar w:fldCharType="end"/>
          </w:r>
        </w:sdtContent>
      </w:sdt>
      <w:r w:rsidR="00AB0A95" w:rsidRPr="00DB65DF">
        <w:rPr>
          <w:rFonts w:asciiTheme="majorBidi" w:hAnsiTheme="majorBidi" w:cstheme="majorBidi"/>
        </w:rPr>
        <w:t xml:space="preserve"> </w:t>
      </w:r>
      <w:r w:rsidR="00380FA5" w:rsidRPr="00DB65DF">
        <w:rPr>
          <w:rFonts w:asciiTheme="majorBidi" w:hAnsiTheme="majorBidi" w:cstheme="majorBidi"/>
        </w:rPr>
        <w:t>&amp;</w:t>
      </w:r>
      <w:r w:rsidRPr="00DB65DF">
        <w:rPr>
          <w:rFonts w:asciiTheme="majorBidi" w:hAnsiTheme="majorBidi" w:cstheme="majorBidi"/>
        </w:rPr>
        <w:t xml:space="preserve"> </w:t>
      </w:r>
      <w:sdt>
        <w:sdtPr>
          <w:rPr>
            <w:rFonts w:asciiTheme="majorBidi" w:hAnsiTheme="majorBidi" w:cstheme="majorBidi"/>
          </w:rPr>
          <w:id w:val="692350574"/>
          <w:citation/>
        </w:sdtPr>
        <w:sdtEndPr/>
        <w:sdtContent>
          <w:r w:rsidR="00AB0A95" w:rsidRPr="00DB65DF">
            <w:rPr>
              <w:rFonts w:asciiTheme="majorBidi" w:hAnsiTheme="majorBidi" w:cstheme="majorBidi"/>
            </w:rPr>
            <w:fldChar w:fldCharType="begin"/>
          </w:r>
          <w:r w:rsidR="00AB0A95" w:rsidRPr="00DB65DF">
            <w:rPr>
              <w:rFonts w:asciiTheme="majorBidi" w:hAnsiTheme="majorBidi" w:cstheme="majorBidi"/>
            </w:rPr>
            <w:instrText xml:space="preserve"> CITATION Mor05 \l 1033 </w:instrText>
          </w:r>
          <w:r w:rsidR="00AB0A95" w:rsidRPr="00DB65DF">
            <w:rPr>
              <w:rFonts w:asciiTheme="majorBidi" w:hAnsiTheme="majorBidi" w:cstheme="majorBidi"/>
            </w:rPr>
            <w:fldChar w:fldCharType="separate"/>
          </w:r>
          <w:r w:rsidR="00AD03C5" w:rsidRPr="00DB65DF">
            <w:rPr>
              <w:rFonts w:asciiTheme="majorBidi" w:hAnsiTheme="majorBidi" w:cstheme="majorBidi"/>
              <w:noProof/>
            </w:rPr>
            <w:t>(Morgeson, Reider, &amp; Campion, 2005)</w:t>
          </w:r>
          <w:r w:rsidR="00AB0A95" w:rsidRPr="00DB65DF">
            <w:rPr>
              <w:rFonts w:asciiTheme="majorBidi" w:hAnsiTheme="majorBidi" w:cstheme="majorBidi"/>
            </w:rPr>
            <w:fldChar w:fldCharType="end"/>
          </w:r>
        </w:sdtContent>
      </w:sdt>
      <w:r w:rsidR="00AB0A95" w:rsidRPr="00DB65DF">
        <w:rPr>
          <w:rFonts w:asciiTheme="majorBidi" w:hAnsiTheme="majorBidi" w:cstheme="majorBidi"/>
        </w:rPr>
        <w:t xml:space="preserve"> </w:t>
      </w:r>
      <w:r w:rsidR="00380FA5" w:rsidRPr="00DB65DF">
        <w:rPr>
          <w:rFonts w:asciiTheme="majorBidi" w:hAnsiTheme="majorBidi" w:cstheme="majorBidi"/>
        </w:rPr>
        <w:t>&amp;</w:t>
      </w:r>
      <w:r w:rsidR="00112549" w:rsidRPr="00DB65DF">
        <w:rPr>
          <w:rFonts w:asciiTheme="majorBidi" w:hAnsiTheme="majorBidi" w:cstheme="majorBidi"/>
        </w:rPr>
        <w:t xml:space="preserve"> </w:t>
      </w:r>
      <w:sdt>
        <w:sdtPr>
          <w:rPr>
            <w:rFonts w:asciiTheme="majorBidi" w:hAnsiTheme="majorBidi" w:cstheme="majorBidi"/>
          </w:rPr>
          <w:id w:val="211468505"/>
          <w:citation/>
        </w:sdtPr>
        <w:sdtEndPr/>
        <w:sdtContent>
          <w:r w:rsidR="00AB0A95" w:rsidRPr="00DB65DF">
            <w:rPr>
              <w:rFonts w:asciiTheme="majorBidi" w:hAnsiTheme="majorBidi" w:cstheme="majorBidi"/>
            </w:rPr>
            <w:fldChar w:fldCharType="begin"/>
          </w:r>
          <w:r w:rsidR="00AB0A95" w:rsidRPr="00DB65DF">
            <w:rPr>
              <w:rFonts w:asciiTheme="majorBidi" w:hAnsiTheme="majorBidi" w:cstheme="majorBidi"/>
            </w:rPr>
            <w:instrText xml:space="preserve"> CITATION Rot03 \l 1033 </w:instrText>
          </w:r>
          <w:r w:rsidR="00AB0A95" w:rsidRPr="00DB65DF">
            <w:rPr>
              <w:rFonts w:asciiTheme="majorBidi" w:hAnsiTheme="majorBidi" w:cstheme="majorBidi"/>
            </w:rPr>
            <w:fldChar w:fldCharType="separate"/>
          </w:r>
          <w:r w:rsidR="00AD03C5" w:rsidRPr="00DB65DF">
            <w:rPr>
              <w:rFonts w:asciiTheme="majorBidi" w:hAnsiTheme="majorBidi" w:cstheme="majorBidi"/>
              <w:noProof/>
            </w:rPr>
            <w:t>(Rothmann &amp; Coetzer, 2003)</w:t>
          </w:r>
          <w:r w:rsidR="00AB0A95" w:rsidRPr="00DB65DF">
            <w:rPr>
              <w:rFonts w:asciiTheme="majorBidi" w:hAnsiTheme="majorBidi" w:cstheme="majorBidi"/>
            </w:rPr>
            <w:fldChar w:fldCharType="end"/>
          </w:r>
        </w:sdtContent>
      </w:sdt>
      <w:r w:rsidR="007733DB" w:rsidRPr="00DB65DF">
        <w:rPr>
          <w:rFonts w:asciiTheme="majorBidi" w:hAnsiTheme="majorBidi" w:cstheme="majorBidi"/>
        </w:rPr>
        <w:t>,</w:t>
      </w:r>
      <w:r w:rsidR="00AB0A95" w:rsidRPr="00DB65DF">
        <w:rPr>
          <w:rFonts w:asciiTheme="majorBidi" w:hAnsiTheme="majorBidi" w:cstheme="majorBidi"/>
        </w:rPr>
        <w:t xml:space="preserve"> P</w:t>
      </w:r>
      <w:r w:rsidR="00B1109C" w:rsidRPr="00DB65DF">
        <w:rPr>
          <w:rFonts w:asciiTheme="majorBidi" w:hAnsiTheme="majorBidi" w:cstheme="majorBidi"/>
        </w:rPr>
        <w:t>ersonality is</w:t>
      </w:r>
      <w:r w:rsidRPr="00DB65DF">
        <w:rPr>
          <w:rFonts w:asciiTheme="majorBidi" w:hAnsiTheme="majorBidi" w:cstheme="majorBidi"/>
        </w:rPr>
        <w:t xml:space="preserve"> </w:t>
      </w:r>
      <w:r w:rsidR="00B1109C" w:rsidRPr="00DB65DF">
        <w:rPr>
          <w:rFonts w:asciiTheme="majorBidi" w:hAnsiTheme="majorBidi" w:cstheme="majorBidi"/>
        </w:rPr>
        <w:t xml:space="preserve">the one main element which is mainly focused </w:t>
      </w:r>
      <w:r w:rsidR="00C61A35" w:rsidRPr="00DB65DF">
        <w:rPr>
          <w:rFonts w:asciiTheme="majorBidi" w:hAnsiTheme="majorBidi" w:cstheme="majorBidi"/>
        </w:rPr>
        <w:t>o</w:t>
      </w:r>
      <w:r w:rsidR="00B1109C" w:rsidRPr="00DB65DF">
        <w:rPr>
          <w:rFonts w:asciiTheme="majorBidi" w:hAnsiTheme="majorBidi" w:cstheme="majorBidi"/>
        </w:rPr>
        <w:t xml:space="preserve">n the literature and organizations also focused on it </w:t>
      </w:r>
      <w:r w:rsidR="00474C7E" w:rsidRPr="00DB65DF">
        <w:rPr>
          <w:rFonts w:asciiTheme="majorBidi" w:hAnsiTheme="majorBidi" w:cstheme="majorBidi"/>
        </w:rPr>
        <w:t>and this personality factor is that factor which gives the good outputs to the organizations such as performance in his/her job and commitment of the employee to the organization and get</w:t>
      </w:r>
      <w:r w:rsidR="00C61A35" w:rsidRPr="00DB65DF">
        <w:rPr>
          <w:rFonts w:asciiTheme="majorBidi" w:hAnsiTheme="majorBidi" w:cstheme="majorBidi"/>
        </w:rPr>
        <w:t>s</w:t>
      </w:r>
      <w:r w:rsidR="00474C7E" w:rsidRPr="00DB65DF">
        <w:rPr>
          <w:rFonts w:asciiTheme="majorBidi" w:hAnsiTheme="majorBidi" w:cstheme="majorBidi"/>
        </w:rPr>
        <w:t xml:space="preserve"> knowledge in the working place and job satisfaction.</w:t>
      </w:r>
    </w:p>
    <w:p w:rsidR="00D4010F" w:rsidRPr="00DB65DF" w:rsidRDefault="00DA0CC8"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All around the world in every organization man</w:t>
      </w:r>
      <w:r w:rsidR="00C61A35" w:rsidRPr="00DB65DF">
        <w:rPr>
          <w:rFonts w:asciiTheme="majorBidi" w:hAnsiTheme="majorBidi" w:cstheme="majorBidi"/>
          <w:sz w:val="24"/>
          <w:szCs w:val="24"/>
        </w:rPr>
        <w:t>a</w:t>
      </w:r>
      <w:r w:rsidRPr="00DB65DF">
        <w:rPr>
          <w:rFonts w:asciiTheme="majorBidi" w:hAnsiTheme="majorBidi" w:cstheme="majorBidi"/>
          <w:sz w:val="24"/>
          <w:szCs w:val="24"/>
        </w:rPr>
        <w:t xml:space="preserve">gers have to face many problems </w:t>
      </w:r>
      <w:r w:rsidR="00357BD7" w:rsidRPr="00DB65DF">
        <w:rPr>
          <w:rFonts w:asciiTheme="majorBidi" w:hAnsiTheme="majorBidi" w:cstheme="majorBidi"/>
          <w:sz w:val="24"/>
          <w:szCs w:val="24"/>
        </w:rPr>
        <w:t>of allocating the different resources throughout the project</w:t>
      </w:r>
      <w:r w:rsidR="00FE5DFD" w:rsidRPr="00DB65DF">
        <w:rPr>
          <w:rFonts w:asciiTheme="majorBidi" w:hAnsiTheme="majorBidi" w:cstheme="majorBidi"/>
          <w:sz w:val="24"/>
          <w:szCs w:val="24"/>
        </w:rPr>
        <w:t xml:space="preserve"> managers</w:t>
      </w:r>
      <w:r w:rsidR="00357BD7" w:rsidRPr="00DB65DF">
        <w:rPr>
          <w:rFonts w:asciiTheme="majorBidi" w:hAnsiTheme="majorBidi" w:cstheme="majorBidi"/>
          <w:sz w:val="24"/>
          <w:szCs w:val="24"/>
        </w:rPr>
        <w:t xml:space="preserve"> when he knows that the success of the project is uncertain</w:t>
      </w:r>
      <w:r w:rsidR="00D31497" w:rsidRPr="00DB65DF">
        <w:rPr>
          <w:rFonts w:asciiTheme="majorBidi" w:hAnsiTheme="majorBidi" w:cstheme="majorBidi"/>
          <w:sz w:val="24"/>
          <w:szCs w:val="24"/>
        </w:rPr>
        <w:t>.</w:t>
      </w:r>
      <w:r w:rsidR="007733DB" w:rsidRPr="00DB65DF">
        <w:rPr>
          <w:rFonts w:asciiTheme="majorBidi" w:hAnsiTheme="majorBidi" w:cstheme="majorBidi"/>
          <w:sz w:val="24"/>
          <w:szCs w:val="24"/>
        </w:rPr>
        <w:t xml:space="preserve"> In the last 30 years, when we see in the area of project management project success get a lot of attention in the research. Researcher’s main focus was the project success in those years</w:t>
      </w:r>
      <w:r w:rsidR="00D31497" w:rsidRPr="00DB65DF">
        <w:rPr>
          <w:rFonts w:asciiTheme="majorBidi" w:hAnsiTheme="majorBidi" w:cstheme="majorBidi"/>
          <w:sz w:val="24"/>
          <w:szCs w:val="24"/>
        </w:rPr>
        <w:t xml:space="preserve"> </w:t>
      </w:r>
      <w:sdt>
        <w:sdtPr>
          <w:rPr>
            <w:rFonts w:asciiTheme="majorBidi" w:hAnsiTheme="majorBidi" w:cstheme="majorBidi"/>
            <w:sz w:val="24"/>
            <w:szCs w:val="24"/>
          </w:rPr>
          <w:id w:val="-1540899129"/>
          <w:citation/>
        </w:sdtPr>
        <w:sdtEndPr/>
        <w:sdtContent>
          <w:r w:rsidR="002F6AF7" w:rsidRPr="00DB65DF">
            <w:rPr>
              <w:rFonts w:asciiTheme="majorBidi" w:hAnsiTheme="majorBidi" w:cstheme="majorBidi"/>
              <w:sz w:val="24"/>
              <w:szCs w:val="24"/>
            </w:rPr>
            <w:fldChar w:fldCharType="begin"/>
          </w:r>
          <w:r w:rsidR="002F6AF7" w:rsidRPr="00DB65DF">
            <w:rPr>
              <w:rFonts w:asciiTheme="majorBidi" w:hAnsiTheme="majorBidi" w:cstheme="majorBidi"/>
              <w:sz w:val="24"/>
              <w:szCs w:val="24"/>
            </w:rPr>
            <w:instrText xml:space="preserve"> CITATION Ika09 \l 1033 </w:instrText>
          </w:r>
          <w:r w:rsidR="002F6AF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(Ika, 2009)</w:t>
          </w:r>
          <w:r w:rsidR="002F6AF7" w:rsidRPr="00DB65DF">
            <w:rPr>
              <w:rFonts w:asciiTheme="majorBidi" w:hAnsiTheme="majorBidi" w:cstheme="majorBidi"/>
              <w:sz w:val="24"/>
              <w:szCs w:val="24"/>
            </w:rPr>
            <w:fldChar w:fldCharType="end"/>
          </w:r>
        </w:sdtContent>
      </w:sdt>
      <w:r w:rsidR="00147D3A" w:rsidRPr="00DB65DF">
        <w:rPr>
          <w:rFonts w:asciiTheme="majorBidi" w:hAnsiTheme="majorBidi" w:cstheme="majorBidi"/>
          <w:sz w:val="24"/>
          <w:szCs w:val="24"/>
        </w:rPr>
        <w:t>.</w:t>
      </w:r>
      <w:r w:rsidR="00143AD2" w:rsidRPr="00DB65DF">
        <w:rPr>
          <w:rFonts w:asciiTheme="majorBidi" w:hAnsiTheme="majorBidi" w:cstheme="majorBidi"/>
          <w:sz w:val="24"/>
          <w:szCs w:val="24"/>
        </w:rPr>
        <w:t xml:space="preserve"> According to</w:t>
      </w:r>
      <w:sdt>
        <w:sdtPr>
          <w:rPr>
            <w:rFonts w:asciiTheme="majorBidi" w:hAnsiTheme="majorBidi" w:cstheme="majorBidi"/>
            <w:sz w:val="24"/>
            <w:szCs w:val="24"/>
          </w:rPr>
          <w:id w:val="1589572592"/>
          <w:citation/>
        </w:sdtPr>
        <w:sdtEndPr/>
        <w:sdtContent>
          <w:r w:rsidR="00143AD2" w:rsidRPr="00DB65DF">
            <w:rPr>
              <w:rFonts w:asciiTheme="majorBidi" w:hAnsiTheme="majorBidi" w:cstheme="majorBidi"/>
              <w:sz w:val="24"/>
              <w:szCs w:val="24"/>
            </w:rPr>
            <w:fldChar w:fldCharType="begin"/>
          </w:r>
          <w:r w:rsidR="00143AD2" w:rsidRPr="00DB65DF">
            <w:rPr>
              <w:rFonts w:asciiTheme="majorBidi" w:hAnsiTheme="majorBidi" w:cstheme="majorBidi"/>
              <w:sz w:val="24"/>
              <w:szCs w:val="24"/>
            </w:rPr>
            <w:instrText xml:space="preserve"> CITATION Jug05 \l 1033 </w:instrText>
          </w:r>
          <w:r w:rsidR="00143AD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(Jugdev &amp; Müller, 2005)</w:t>
          </w:r>
          <w:r w:rsidR="00143AD2" w:rsidRPr="00DB65DF">
            <w:rPr>
              <w:rFonts w:asciiTheme="majorBidi" w:hAnsiTheme="majorBidi" w:cstheme="majorBidi"/>
              <w:sz w:val="24"/>
              <w:szCs w:val="24"/>
            </w:rPr>
            <w:fldChar w:fldCharType="end"/>
          </w:r>
        </w:sdtContent>
      </w:sdt>
      <w:r w:rsidR="007733DB" w:rsidRPr="00DB65DF">
        <w:rPr>
          <w:rFonts w:asciiTheme="majorBidi" w:hAnsiTheme="majorBidi" w:cstheme="majorBidi"/>
          <w:sz w:val="24"/>
          <w:szCs w:val="24"/>
        </w:rPr>
        <w:t>,</w:t>
      </w:r>
      <w:r w:rsidR="0082283D" w:rsidRPr="00DB65DF">
        <w:rPr>
          <w:rFonts w:asciiTheme="majorBidi" w:hAnsiTheme="majorBidi" w:cstheme="majorBidi"/>
          <w:sz w:val="24"/>
          <w:szCs w:val="24"/>
        </w:rPr>
        <w:t xml:space="preserve"> they have underst</w:t>
      </w:r>
      <w:r w:rsidR="00C61A35" w:rsidRPr="00DB65DF">
        <w:rPr>
          <w:rFonts w:asciiTheme="majorBidi" w:hAnsiTheme="majorBidi" w:cstheme="majorBidi"/>
          <w:sz w:val="24"/>
          <w:szCs w:val="24"/>
        </w:rPr>
        <w:t>oo</w:t>
      </w:r>
      <w:r w:rsidR="0082283D" w:rsidRPr="00DB65DF">
        <w:rPr>
          <w:rFonts w:asciiTheme="majorBidi" w:hAnsiTheme="majorBidi" w:cstheme="majorBidi"/>
          <w:sz w:val="24"/>
          <w:szCs w:val="24"/>
        </w:rPr>
        <w:t>d all the details of project success and can easily calculate and define it with the continu</w:t>
      </w:r>
      <w:r w:rsidR="00C61A35" w:rsidRPr="00DB65DF">
        <w:rPr>
          <w:rFonts w:asciiTheme="majorBidi" w:hAnsiTheme="majorBidi" w:cstheme="majorBidi"/>
          <w:sz w:val="24"/>
          <w:szCs w:val="24"/>
        </w:rPr>
        <w:t>ed</w:t>
      </w:r>
      <w:r w:rsidR="0082283D" w:rsidRPr="00DB65DF">
        <w:rPr>
          <w:rFonts w:asciiTheme="majorBidi" w:hAnsiTheme="majorBidi" w:cstheme="majorBidi"/>
          <w:sz w:val="24"/>
          <w:szCs w:val="24"/>
        </w:rPr>
        <w:t xml:space="preserve"> progress and development of project success. As the proper procedures and strategic dimensions are given easily so now we can easily calculate the project success and it can be observed as a multidimensional construct.</w:t>
      </w:r>
      <w:r w:rsidR="0036051B" w:rsidRPr="00DB65DF">
        <w:rPr>
          <w:rFonts w:asciiTheme="majorBidi" w:hAnsiTheme="majorBidi" w:cstheme="majorBidi"/>
          <w:sz w:val="24"/>
          <w:szCs w:val="24"/>
        </w:rPr>
        <w:t xml:space="preserve"> </w:t>
      </w:r>
    </w:p>
    <w:p w:rsidR="00562EF6" w:rsidRPr="00DB65DF" w:rsidRDefault="00562EF6" w:rsidP="00617BD4">
      <w:pPr>
        <w:autoSpaceDE w:val="0"/>
        <w:autoSpaceDN w:val="0"/>
        <w:adjustRightInd w:val="0"/>
        <w:spacing w:after="0" w:line="480" w:lineRule="auto"/>
        <w:jc w:val="lowKashida"/>
        <w:rPr>
          <w:rFonts w:asciiTheme="majorBidi" w:hAnsiTheme="majorBidi" w:cstheme="majorBidi"/>
          <w:sz w:val="24"/>
          <w:szCs w:val="24"/>
        </w:rPr>
      </w:pPr>
    </w:p>
    <w:p w:rsidR="00903EBD" w:rsidRPr="00893A61" w:rsidRDefault="00D4010F" w:rsidP="00341486">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25" w:name="_Toc10119041"/>
      <w:r w:rsidRPr="00DB65DF">
        <w:rPr>
          <w:rFonts w:asciiTheme="majorBidi" w:hAnsiTheme="majorBidi"/>
          <w:color w:val="auto"/>
          <w:sz w:val="24"/>
          <w:szCs w:val="24"/>
        </w:rPr>
        <w:lastRenderedPageBreak/>
        <w:t>Features of Project Success</w:t>
      </w:r>
      <w:bookmarkEnd w:id="25"/>
    </w:p>
    <w:p w:rsidR="0085190E" w:rsidRDefault="00143AD2"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According to</w:t>
      </w:r>
      <w:sdt>
        <w:sdtPr>
          <w:rPr>
            <w:rFonts w:asciiTheme="majorBidi" w:hAnsiTheme="majorBidi" w:cstheme="majorBidi"/>
            <w:sz w:val="24"/>
            <w:szCs w:val="24"/>
          </w:rPr>
          <w:id w:val="2003693752"/>
          <w:citation/>
        </w:sdtPr>
        <w:sdtEndPr/>
        <w:sdtContent>
          <w:r w:rsidRPr="00DB65DF">
            <w:rPr>
              <w:rFonts w:asciiTheme="majorBidi" w:hAnsiTheme="majorBidi" w:cstheme="majorBidi"/>
              <w:sz w:val="24"/>
              <w:szCs w:val="24"/>
            </w:rPr>
            <w:fldChar w:fldCharType="begin"/>
          </w:r>
          <w:r w:rsidRPr="00DB65DF">
            <w:rPr>
              <w:rFonts w:asciiTheme="majorBidi" w:hAnsiTheme="majorBidi" w:cstheme="majorBidi"/>
              <w:sz w:val="24"/>
              <w:szCs w:val="24"/>
            </w:rPr>
            <w:instrText xml:space="preserve"> CITATION Ika09 \l 1033 </w:instrText>
          </w:r>
          <w:r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(Ika, 2009)</w:t>
          </w:r>
          <w:r w:rsidRPr="00DB65DF">
            <w:rPr>
              <w:rFonts w:asciiTheme="majorBidi" w:hAnsiTheme="majorBidi" w:cstheme="majorBidi"/>
              <w:sz w:val="24"/>
              <w:szCs w:val="24"/>
            </w:rPr>
            <w:fldChar w:fldCharType="end"/>
          </w:r>
        </w:sdtContent>
      </w:sdt>
      <w:r w:rsidR="007733DB" w:rsidRPr="00DB65DF">
        <w:rPr>
          <w:rFonts w:asciiTheme="majorBidi" w:hAnsiTheme="majorBidi" w:cstheme="majorBidi"/>
          <w:sz w:val="24"/>
          <w:szCs w:val="24"/>
        </w:rPr>
        <w:t>,</w:t>
      </w:r>
      <w:r w:rsidR="0060791D" w:rsidRPr="00DB65DF">
        <w:rPr>
          <w:rFonts w:asciiTheme="majorBidi" w:hAnsiTheme="majorBidi" w:cstheme="majorBidi"/>
          <w:sz w:val="24"/>
          <w:szCs w:val="24"/>
        </w:rPr>
        <w:t xml:space="preserve"> </w:t>
      </w:r>
      <w:r w:rsidR="007733DB" w:rsidRPr="00DB65DF">
        <w:rPr>
          <w:rFonts w:asciiTheme="majorBidi" w:hAnsiTheme="majorBidi" w:cstheme="majorBidi"/>
          <w:sz w:val="24"/>
          <w:szCs w:val="24"/>
        </w:rPr>
        <w:t>t</w:t>
      </w:r>
      <w:r w:rsidR="006518CC" w:rsidRPr="00DB65DF">
        <w:rPr>
          <w:rFonts w:asciiTheme="majorBidi" w:hAnsiTheme="majorBidi" w:cstheme="majorBidi"/>
          <w:sz w:val="24"/>
          <w:szCs w:val="24"/>
        </w:rPr>
        <w:t>here are many methods to calculate project success. It can quan</w:t>
      </w:r>
      <w:r w:rsidR="00C61A35" w:rsidRPr="00DB65DF">
        <w:rPr>
          <w:rFonts w:asciiTheme="majorBidi" w:hAnsiTheme="majorBidi" w:cstheme="majorBidi"/>
          <w:sz w:val="24"/>
          <w:szCs w:val="24"/>
        </w:rPr>
        <w:t>ti</w:t>
      </w:r>
      <w:r w:rsidR="006518CC" w:rsidRPr="00DB65DF">
        <w:rPr>
          <w:rFonts w:asciiTheme="majorBidi" w:hAnsiTheme="majorBidi" w:cstheme="majorBidi"/>
          <w:sz w:val="24"/>
          <w:szCs w:val="24"/>
        </w:rPr>
        <w:t>tatively be measured by its simple formula method and also it can be calculate</w:t>
      </w:r>
      <w:r w:rsidR="00C61A35" w:rsidRPr="00DB65DF">
        <w:rPr>
          <w:rFonts w:asciiTheme="majorBidi" w:hAnsiTheme="majorBidi" w:cstheme="majorBidi"/>
          <w:sz w:val="24"/>
          <w:szCs w:val="24"/>
        </w:rPr>
        <w:t>d</w:t>
      </w:r>
      <w:r w:rsidR="006518CC" w:rsidRPr="00DB65DF">
        <w:rPr>
          <w:rFonts w:asciiTheme="majorBidi" w:hAnsiTheme="majorBidi" w:cstheme="majorBidi"/>
          <w:sz w:val="24"/>
          <w:szCs w:val="24"/>
        </w:rPr>
        <w:t xml:space="preserve"> by the universal formula which is determined by the past literature.</w:t>
      </w:r>
      <w:r w:rsidR="00DB4C05" w:rsidRPr="00DB65DF">
        <w:rPr>
          <w:rFonts w:asciiTheme="majorBidi" w:hAnsiTheme="majorBidi" w:cstheme="majorBidi"/>
          <w:sz w:val="24"/>
          <w:szCs w:val="24"/>
        </w:rPr>
        <w:t xml:space="preserve"> </w:t>
      </w:r>
      <w:r w:rsidR="006518CC" w:rsidRPr="00DB65DF">
        <w:rPr>
          <w:rFonts w:asciiTheme="majorBidi" w:hAnsiTheme="majorBidi" w:cstheme="majorBidi"/>
          <w:sz w:val="24"/>
          <w:szCs w:val="24"/>
        </w:rPr>
        <w:t xml:space="preserve">Project manager should perform the following five </w:t>
      </w:r>
      <w:r w:rsidR="008B0521" w:rsidRPr="00DB65DF">
        <w:rPr>
          <w:rFonts w:asciiTheme="majorBidi" w:hAnsiTheme="majorBidi" w:cstheme="majorBidi"/>
          <w:sz w:val="24"/>
          <w:szCs w:val="24"/>
        </w:rPr>
        <w:t>responsibilities</w:t>
      </w:r>
      <w:r w:rsidR="006518CC" w:rsidRPr="00DB65DF">
        <w:rPr>
          <w:rFonts w:asciiTheme="majorBidi" w:hAnsiTheme="majorBidi" w:cstheme="majorBidi"/>
          <w:sz w:val="24"/>
          <w:szCs w:val="24"/>
        </w:rPr>
        <w:t xml:space="preserve"> during the project lifecycle and that responsibilities are:</w:t>
      </w:r>
      <w:r w:rsidR="00DB4C05" w:rsidRPr="00DB65DF">
        <w:rPr>
          <w:rFonts w:asciiTheme="majorBidi" w:hAnsiTheme="majorBidi" w:cstheme="majorBidi"/>
          <w:sz w:val="24"/>
          <w:szCs w:val="24"/>
        </w:rPr>
        <w:t xml:space="preserve"> </w:t>
      </w:r>
      <w:r w:rsidR="006518CC" w:rsidRPr="00DB65DF">
        <w:rPr>
          <w:rFonts w:asciiTheme="majorBidi" w:hAnsiTheme="majorBidi" w:cstheme="majorBidi"/>
          <w:sz w:val="24"/>
          <w:szCs w:val="24"/>
        </w:rPr>
        <w:t xml:space="preserve">Project manager should that work which encourage the other team members </w:t>
      </w:r>
      <w:sdt>
        <w:sdtPr>
          <w:rPr>
            <w:rFonts w:asciiTheme="majorBidi" w:hAnsiTheme="majorBidi" w:cstheme="majorBidi"/>
            <w:sz w:val="24"/>
            <w:szCs w:val="24"/>
          </w:rPr>
          <w:id w:val="-1168713472"/>
          <w:citation/>
        </w:sdtPr>
        <w:sdtEndPr/>
        <w:sdtContent>
          <w:r w:rsidR="00F4369D" w:rsidRPr="00DB65DF">
            <w:rPr>
              <w:rFonts w:asciiTheme="majorBidi" w:hAnsiTheme="majorBidi" w:cstheme="majorBidi"/>
              <w:sz w:val="24"/>
              <w:szCs w:val="24"/>
            </w:rPr>
            <w:fldChar w:fldCharType="begin"/>
          </w:r>
          <w:r w:rsidR="00F4369D" w:rsidRPr="00DB65DF">
            <w:rPr>
              <w:rFonts w:asciiTheme="majorBidi" w:hAnsiTheme="majorBidi" w:cstheme="majorBidi"/>
              <w:sz w:val="24"/>
              <w:szCs w:val="24"/>
            </w:rPr>
            <w:instrText xml:space="preserve"> CITATION Lin992 \l 1033 </w:instrText>
          </w:r>
          <w:r w:rsidR="00F4369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(Linberg, 1999)</w:t>
          </w:r>
          <w:r w:rsidR="00F4369D" w:rsidRPr="00DB65DF">
            <w:rPr>
              <w:rFonts w:asciiTheme="majorBidi" w:hAnsiTheme="majorBidi" w:cstheme="majorBidi"/>
              <w:sz w:val="24"/>
              <w:szCs w:val="24"/>
            </w:rPr>
            <w:fldChar w:fldCharType="end"/>
          </w:r>
        </w:sdtContent>
      </w:sdt>
      <w:r w:rsidR="00F4369D" w:rsidRPr="00DB65DF">
        <w:rPr>
          <w:rFonts w:asciiTheme="majorBidi" w:hAnsiTheme="majorBidi" w:cstheme="majorBidi"/>
          <w:sz w:val="24"/>
          <w:szCs w:val="24"/>
        </w:rPr>
        <w:t xml:space="preserve"> </w:t>
      </w:r>
      <w:r w:rsidR="006518CC" w:rsidRPr="00DB65DF">
        <w:rPr>
          <w:rFonts w:asciiTheme="majorBidi" w:hAnsiTheme="majorBidi" w:cstheme="majorBidi"/>
          <w:sz w:val="24"/>
          <w:szCs w:val="24"/>
        </w:rPr>
        <w:t xml:space="preserve">&amp; </w:t>
      </w:r>
      <w:sdt>
        <w:sdtPr>
          <w:rPr>
            <w:rFonts w:asciiTheme="majorBidi" w:hAnsiTheme="majorBidi" w:cstheme="majorBidi"/>
            <w:sz w:val="24"/>
            <w:szCs w:val="24"/>
          </w:rPr>
          <w:id w:val="-1224445990"/>
          <w:citation/>
        </w:sdtPr>
        <w:sdtEndPr/>
        <w:sdtContent>
          <w:r w:rsidR="00175EDC" w:rsidRPr="00DB65DF">
            <w:rPr>
              <w:rFonts w:asciiTheme="majorBidi" w:hAnsiTheme="majorBidi" w:cstheme="majorBidi"/>
              <w:sz w:val="24"/>
              <w:szCs w:val="24"/>
            </w:rPr>
            <w:fldChar w:fldCharType="begin"/>
          </w:r>
          <w:r w:rsidR="00175EDC" w:rsidRPr="00DB65DF">
            <w:rPr>
              <w:rFonts w:asciiTheme="majorBidi" w:hAnsiTheme="majorBidi" w:cstheme="majorBidi"/>
              <w:sz w:val="24"/>
              <w:szCs w:val="24"/>
            </w:rPr>
            <w:instrText xml:space="preserve"> CITATION Gla99 \l 1033 </w:instrText>
          </w:r>
          <w:r w:rsidR="00175ED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(Glass, 1999)</w:t>
          </w:r>
          <w:r w:rsidR="00175EDC" w:rsidRPr="00DB65DF">
            <w:rPr>
              <w:rFonts w:asciiTheme="majorBidi" w:hAnsiTheme="majorBidi" w:cstheme="majorBidi"/>
              <w:sz w:val="24"/>
              <w:szCs w:val="24"/>
            </w:rPr>
            <w:fldChar w:fldCharType="end"/>
          </w:r>
        </w:sdtContent>
      </w:sdt>
      <w:r w:rsidR="00F8147F" w:rsidRPr="00DB65DF">
        <w:rPr>
          <w:rFonts w:asciiTheme="majorBidi" w:hAnsiTheme="majorBidi" w:cstheme="majorBidi"/>
          <w:sz w:val="24"/>
          <w:szCs w:val="24"/>
        </w:rPr>
        <w:t xml:space="preserve"> E</w:t>
      </w:r>
      <w:r w:rsidR="00C91E08" w:rsidRPr="00DB65DF">
        <w:rPr>
          <w:rFonts w:asciiTheme="majorBidi" w:hAnsiTheme="majorBidi" w:cstheme="majorBidi"/>
          <w:sz w:val="24"/>
          <w:szCs w:val="24"/>
        </w:rPr>
        <w:t>xploring and learning new things and technologie</w:t>
      </w:r>
      <w:r w:rsidR="00D27F89" w:rsidRPr="00DB65DF">
        <w:rPr>
          <w:rFonts w:asciiTheme="majorBidi" w:hAnsiTheme="majorBidi" w:cstheme="majorBidi"/>
          <w:sz w:val="24"/>
          <w:szCs w:val="24"/>
        </w:rPr>
        <w:t xml:space="preserve">s during the project lifecycle </w:t>
      </w:r>
      <w:sdt>
        <w:sdtPr>
          <w:rPr>
            <w:rFonts w:asciiTheme="majorBidi" w:hAnsiTheme="majorBidi" w:cstheme="majorBidi"/>
            <w:sz w:val="24"/>
            <w:szCs w:val="24"/>
          </w:rPr>
          <w:id w:val="1425223987"/>
          <w:citation/>
        </w:sdtPr>
        <w:sdtEndPr/>
        <w:sdtContent>
          <w:r w:rsidR="00D27F89" w:rsidRPr="00DB65DF">
            <w:rPr>
              <w:rFonts w:asciiTheme="majorBidi" w:hAnsiTheme="majorBidi" w:cstheme="majorBidi"/>
              <w:sz w:val="24"/>
              <w:szCs w:val="24"/>
            </w:rPr>
            <w:fldChar w:fldCharType="begin"/>
          </w:r>
          <w:r w:rsidR="00D27F89" w:rsidRPr="00DB65DF">
            <w:rPr>
              <w:rFonts w:asciiTheme="majorBidi" w:hAnsiTheme="majorBidi" w:cstheme="majorBidi"/>
              <w:sz w:val="24"/>
              <w:szCs w:val="24"/>
            </w:rPr>
            <w:instrText xml:space="preserve"> CITATION Pro051 \l 1033 </w:instrText>
          </w:r>
          <w:r w:rsidR="00D27F8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(Procaccino, Verner, Shelfer, &amp; Gefen, 2005)</w:t>
          </w:r>
          <w:r w:rsidR="00D27F89" w:rsidRPr="00DB65DF">
            <w:rPr>
              <w:rFonts w:asciiTheme="majorBidi" w:hAnsiTheme="majorBidi" w:cstheme="majorBidi"/>
              <w:sz w:val="24"/>
              <w:szCs w:val="24"/>
            </w:rPr>
            <w:fldChar w:fldCharType="end"/>
          </w:r>
        </w:sdtContent>
      </w:sdt>
      <w:r w:rsidR="00D27F89" w:rsidRPr="00DB65DF">
        <w:rPr>
          <w:rFonts w:asciiTheme="majorBidi" w:hAnsiTheme="majorBidi" w:cstheme="majorBidi"/>
          <w:sz w:val="24"/>
          <w:szCs w:val="24"/>
        </w:rPr>
        <w:t xml:space="preserve"> </w:t>
      </w:r>
      <w:r w:rsidR="00C91E08" w:rsidRPr="00DB65DF">
        <w:rPr>
          <w:rFonts w:asciiTheme="majorBidi" w:hAnsiTheme="majorBidi" w:cstheme="majorBidi"/>
          <w:sz w:val="24"/>
          <w:szCs w:val="24"/>
        </w:rPr>
        <w:t>&amp;</w:t>
      </w:r>
      <w:r w:rsidR="00D82C00" w:rsidRPr="00DB65DF">
        <w:rPr>
          <w:rFonts w:asciiTheme="majorBidi" w:hAnsiTheme="majorBidi" w:cstheme="majorBidi"/>
          <w:sz w:val="24"/>
          <w:szCs w:val="24"/>
        </w:rPr>
        <w:t xml:space="preserve"> </w:t>
      </w:r>
      <w:sdt>
        <w:sdtPr>
          <w:rPr>
            <w:rFonts w:asciiTheme="majorBidi" w:hAnsiTheme="majorBidi" w:cstheme="majorBidi"/>
            <w:sz w:val="24"/>
            <w:szCs w:val="24"/>
          </w:rPr>
          <w:id w:val="-511068650"/>
          <w:citation/>
        </w:sdtPr>
        <w:sdtEndPr/>
        <w:sdtContent>
          <w:r w:rsidR="00D27F89" w:rsidRPr="00DB65DF">
            <w:rPr>
              <w:rFonts w:asciiTheme="majorBidi" w:hAnsiTheme="majorBidi" w:cstheme="majorBidi"/>
              <w:sz w:val="24"/>
              <w:szCs w:val="24"/>
            </w:rPr>
            <w:fldChar w:fldCharType="begin"/>
          </w:r>
          <w:r w:rsidR="00D27F89" w:rsidRPr="00DB65DF">
            <w:rPr>
              <w:rFonts w:asciiTheme="majorBidi" w:hAnsiTheme="majorBidi" w:cstheme="majorBidi"/>
              <w:sz w:val="24"/>
              <w:szCs w:val="24"/>
            </w:rPr>
            <w:instrText xml:space="preserve"> CITATION Bro95 \l 1033 </w:instrText>
          </w:r>
          <w:r w:rsidR="00D27F8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(Brooks &amp; F.P.,, 1995)</w:t>
          </w:r>
          <w:r w:rsidR="00D27F89" w:rsidRPr="00DB65DF">
            <w:rPr>
              <w:rFonts w:asciiTheme="majorBidi" w:hAnsiTheme="majorBidi" w:cstheme="majorBidi"/>
              <w:sz w:val="24"/>
              <w:szCs w:val="24"/>
            </w:rPr>
            <w:fldChar w:fldCharType="end"/>
          </w:r>
        </w:sdtContent>
      </w:sdt>
      <w:r w:rsidR="002A17A2" w:rsidRPr="00DB65DF">
        <w:rPr>
          <w:rFonts w:asciiTheme="majorBidi" w:hAnsiTheme="majorBidi" w:cstheme="majorBidi"/>
          <w:sz w:val="24"/>
          <w:szCs w:val="24"/>
        </w:rPr>
        <w:t xml:space="preserve"> and p</w:t>
      </w:r>
      <w:r w:rsidR="00C91E08" w:rsidRPr="00DB65DF">
        <w:rPr>
          <w:rFonts w:asciiTheme="majorBidi" w:hAnsiTheme="majorBidi" w:cstheme="majorBidi"/>
          <w:sz w:val="24"/>
          <w:szCs w:val="24"/>
        </w:rPr>
        <w:t>roject should be delivered to the customer according to the requirement and scope</w:t>
      </w:r>
      <w:r w:rsidR="00D82C00" w:rsidRPr="00DB65DF">
        <w:rPr>
          <w:rFonts w:asciiTheme="majorBidi" w:hAnsiTheme="majorBidi" w:cstheme="majorBidi"/>
          <w:sz w:val="24"/>
          <w:szCs w:val="24"/>
        </w:rPr>
        <w:t xml:space="preserve"> </w:t>
      </w:r>
      <w:sdt>
        <w:sdtPr>
          <w:rPr>
            <w:rFonts w:asciiTheme="majorBidi" w:hAnsiTheme="majorBidi" w:cstheme="majorBidi"/>
            <w:sz w:val="24"/>
            <w:szCs w:val="24"/>
          </w:rPr>
          <w:id w:val="-2037270558"/>
          <w:citation/>
        </w:sdtPr>
        <w:sdtEndPr/>
        <w:sdtContent>
          <w:r w:rsidR="004357B3" w:rsidRPr="00DB65DF">
            <w:rPr>
              <w:rFonts w:asciiTheme="majorBidi" w:hAnsiTheme="majorBidi" w:cstheme="majorBidi"/>
              <w:sz w:val="24"/>
              <w:szCs w:val="24"/>
            </w:rPr>
            <w:fldChar w:fldCharType="begin"/>
          </w:r>
          <w:r w:rsidR="004357B3" w:rsidRPr="00DB65DF">
            <w:rPr>
              <w:rFonts w:asciiTheme="majorBidi" w:hAnsiTheme="majorBidi" w:cstheme="majorBidi"/>
              <w:sz w:val="24"/>
              <w:szCs w:val="24"/>
            </w:rPr>
            <w:instrText xml:space="preserve"> CITATION Saa96 \l 1033 </w:instrText>
          </w:r>
          <w:r w:rsidR="004357B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(Saarinen, 1996)</w:t>
          </w:r>
          <w:r w:rsidR="004357B3" w:rsidRPr="00DB65DF">
            <w:rPr>
              <w:rFonts w:asciiTheme="majorBidi" w:hAnsiTheme="majorBidi" w:cstheme="majorBidi"/>
              <w:sz w:val="24"/>
              <w:szCs w:val="24"/>
            </w:rPr>
            <w:fldChar w:fldCharType="end"/>
          </w:r>
        </w:sdtContent>
      </w:sdt>
      <w:r w:rsidR="004357B3" w:rsidRPr="00DB65DF">
        <w:rPr>
          <w:rFonts w:asciiTheme="majorBidi" w:hAnsiTheme="majorBidi" w:cstheme="majorBidi"/>
          <w:sz w:val="24"/>
          <w:szCs w:val="24"/>
        </w:rPr>
        <w:t xml:space="preserve"> </w:t>
      </w:r>
      <w:r w:rsidR="00C91E08" w:rsidRPr="00DB65DF">
        <w:rPr>
          <w:rFonts w:asciiTheme="majorBidi" w:hAnsiTheme="majorBidi" w:cstheme="majorBidi"/>
          <w:sz w:val="24"/>
          <w:szCs w:val="24"/>
        </w:rPr>
        <w:t>&amp;</w:t>
      </w:r>
      <w:r w:rsidR="00D82C00" w:rsidRPr="00DB65DF">
        <w:rPr>
          <w:rFonts w:asciiTheme="majorBidi" w:hAnsiTheme="majorBidi" w:cstheme="majorBidi"/>
          <w:sz w:val="24"/>
          <w:szCs w:val="24"/>
        </w:rPr>
        <w:t xml:space="preserve"> </w:t>
      </w:r>
      <w:sdt>
        <w:sdtPr>
          <w:rPr>
            <w:rFonts w:asciiTheme="majorBidi" w:hAnsiTheme="majorBidi" w:cstheme="majorBidi"/>
            <w:sz w:val="24"/>
            <w:szCs w:val="24"/>
          </w:rPr>
          <w:id w:val="-873307313"/>
          <w:citation/>
        </w:sdtPr>
        <w:sdtEndPr/>
        <w:sdtContent>
          <w:r w:rsidR="004357B3" w:rsidRPr="00DB65DF">
            <w:rPr>
              <w:rFonts w:asciiTheme="majorBidi" w:hAnsiTheme="majorBidi" w:cstheme="majorBidi"/>
              <w:sz w:val="24"/>
              <w:szCs w:val="24"/>
            </w:rPr>
            <w:fldChar w:fldCharType="begin"/>
          </w:r>
          <w:r w:rsidR="004357B3" w:rsidRPr="00DB65DF">
            <w:rPr>
              <w:rFonts w:asciiTheme="majorBidi" w:hAnsiTheme="majorBidi" w:cstheme="majorBidi"/>
              <w:sz w:val="24"/>
              <w:szCs w:val="24"/>
            </w:rPr>
            <w:instrText xml:space="preserve">CITATION Pro02 \l 1033 </w:instrText>
          </w:r>
          <w:r w:rsidR="004357B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(Procaccino &amp; Verner, Software practitioner’s perception of project success: a pilot study, 2002)</w:t>
          </w:r>
          <w:r w:rsidR="004357B3" w:rsidRPr="00DB65DF">
            <w:rPr>
              <w:rFonts w:asciiTheme="majorBidi" w:hAnsiTheme="majorBidi" w:cstheme="majorBidi"/>
              <w:sz w:val="24"/>
              <w:szCs w:val="24"/>
            </w:rPr>
            <w:fldChar w:fldCharType="end"/>
          </w:r>
        </w:sdtContent>
      </w:sdt>
      <w:r w:rsidR="004357B3" w:rsidRPr="00DB65DF">
        <w:rPr>
          <w:rFonts w:asciiTheme="majorBidi" w:hAnsiTheme="majorBidi" w:cstheme="majorBidi"/>
          <w:sz w:val="24"/>
          <w:szCs w:val="24"/>
        </w:rPr>
        <w:t xml:space="preserve"> </w:t>
      </w:r>
      <w:r w:rsidR="00C91E08" w:rsidRPr="00DB65DF">
        <w:rPr>
          <w:rFonts w:asciiTheme="majorBidi" w:hAnsiTheme="majorBidi" w:cstheme="majorBidi"/>
          <w:sz w:val="24"/>
          <w:szCs w:val="24"/>
        </w:rPr>
        <w:t>&amp;</w:t>
      </w:r>
      <w:r w:rsidR="00D82C00" w:rsidRPr="00DB65DF">
        <w:rPr>
          <w:rFonts w:asciiTheme="majorBidi" w:hAnsiTheme="majorBidi" w:cstheme="majorBidi"/>
          <w:sz w:val="24"/>
          <w:szCs w:val="24"/>
        </w:rPr>
        <w:t xml:space="preserve"> </w:t>
      </w:r>
      <w:sdt>
        <w:sdtPr>
          <w:rPr>
            <w:rFonts w:asciiTheme="majorBidi" w:hAnsiTheme="majorBidi" w:cstheme="majorBidi"/>
            <w:sz w:val="24"/>
            <w:szCs w:val="24"/>
          </w:rPr>
          <w:id w:val="1538467535"/>
          <w:citation/>
        </w:sdtPr>
        <w:sdtEndPr/>
        <w:sdtContent>
          <w:r w:rsidR="004357B3" w:rsidRPr="00DB65DF">
            <w:rPr>
              <w:rFonts w:asciiTheme="majorBidi" w:hAnsiTheme="majorBidi" w:cstheme="majorBidi"/>
              <w:sz w:val="24"/>
              <w:szCs w:val="24"/>
            </w:rPr>
            <w:fldChar w:fldCharType="begin"/>
          </w:r>
          <w:r w:rsidR="004357B3" w:rsidRPr="00DB65DF">
            <w:rPr>
              <w:rFonts w:asciiTheme="majorBidi" w:hAnsiTheme="majorBidi" w:cstheme="majorBidi"/>
              <w:sz w:val="24"/>
              <w:szCs w:val="24"/>
            </w:rPr>
            <w:instrText xml:space="preserve"> CITATION Pro051 \l 1033 </w:instrText>
          </w:r>
          <w:r w:rsidR="004357B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(Procaccino, Verner, Shelfer, &amp; Gefen, 2005)</w:t>
          </w:r>
          <w:r w:rsidR="004357B3" w:rsidRPr="00DB65DF">
            <w:rPr>
              <w:rFonts w:asciiTheme="majorBidi" w:hAnsiTheme="majorBidi" w:cstheme="majorBidi"/>
              <w:sz w:val="24"/>
              <w:szCs w:val="24"/>
            </w:rPr>
            <w:fldChar w:fldCharType="end"/>
          </w:r>
        </w:sdtContent>
      </w:sdt>
      <w:r w:rsidR="00D82C00" w:rsidRPr="00DB65DF">
        <w:rPr>
          <w:rFonts w:asciiTheme="majorBidi" w:hAnsiTheme="majorBidi" w:cstheme="majorBidi"/>
          <w:sz w:val="24"/>
          <w:szCs w:val="24"/>
        </w:rPr>
        <w:t xml:space="preserve"> </w:t>
      </w:r>
      <w:r w:rsidR="00C91E08" w:rsidRPr="00DB65DF">
        <w:rPr>
          <w:rFonts w:asciiTheme="majorBidi" w:hAnsiTheme="majorBidi" w:cstheme="majorBidi"/>
          <w:sz w:val="24"/>
          <w:szCs w:val="24"/>
        </w:rPr>
        <w:t xml:space="preserve"> and lastly project manager should have the excitement and self-motivation for the succes</w:t>
      </w:r>
      <w:r w:rsidR="00145859" w:rsidRPr="00DB65DF">
        <w:rPr>
          <w:rFonts w:asciiTheme="majorBidi" w:hAnsiTheme="majorBidi" w:cstheme="majorBidi"/>
          <w:sz w:val="24"/>
          <w:szCs w:val="24"/>
        </w:rPr>
        <w:t xml:space="preserve">sful completion of the project </w:t>
      </w:r>
      <w:sdt>
        <w:sdtPr>
          <w:rPr>
            <w:rFonts w:asciiTheme="majorBidi" w:hAnsiTheme="majorBidi" w:cstheme="majorBidi"/>
            <w:sz w:val="24"/>
            <w:szCs w:val="24"/>
          </w:rPr>
          <w:id w:val="2026356881"/>
          <w:citation/>
        </w:sdtPr>
        <w:sdtEndPr/>
        <w:sdtContent>
          <w:r w:rsidR="00145859" w:rsidRPr="00DB65DF">
            <w:rPr>
              <w:rFonts w:asciiTheme="majorBidi" w:hAnsiTheme="majorBidi" w:cstheme="majorBidi"/>
              <w:sz w:val="24"/>
              <w:szCs w:val="24"/>
            </w:rPr>
            <w:fldChar w:fldCharType="begin"/>
          </w:r>
          <w:r w:rsidR="00145859" w:rsidRPr="00DB65DF">
            <w:rPr>
              <w:rFonts w:asciiTheme="majorBidi" w:hAnsiTheme="majorBidi" w:cstheme="majorBidi"/>
              <w:sz w:val="24"/>
              <w:szCs w:val="24"/>
            </w:rPr>
            <w:instrText xml:space="preserve"> CITATION Pro051 \l 1033 </w:instrText>
          </w:r>
          <w:r w:rsidR="0014585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(Procaccino, Verner, Shelfer, &amp; Gefen, 2005)</w:t>
          </w:r>
          <w:r w:rsidR="00145859" w:rsidRPr="00DB65DF">
            <w:rPr>
              <w:rFonts w:asciiTheme="majorBidi" w:hAnsiTheme="majorBidi" w:cstheme="majorBidi"/>
              <w:sz w:val="24"/>
              <w:szCs w:val="24"/>
            </w:rPr>
            <w:fldChar w:fldCharType="end"/>
          </w:r>
        </w:sdtContent>
      </w:sdt>
      <w:r w:rsidR="007634CD" w:rsidRPr="00DB65DF">
        <w:rPr>
          <w:rFonts w:asciiTheme="majorBidi" w:hAnsiTheme="majorBidi" w:cstheme="majorBidi"/>
          <w:sz w:val="24"/>
          <w:szCs w:val="24"/>
        </w:rPr>
        <w:t xml:space="preserve">. </w:t>
      </w:r>
    </w:p>
    <w:p w:rsidR="00FC438D" w:rsidRPr="00DB65DF" w:rsidRDefault="007634CD"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According to</w:t>
      </w:r>
      <w:sdt>
        <w:sdtPr>
          <w:rPr>
            <w:rFonts w:asciiTheme="majorBidi" w:hAnsiTheme="majorBidi" w:cstheme="majorBidi"/>
            <w:sz w:val="24"/>
            <w:szCs w:val="24"/>
          </w:rPr>
          <w:id w:val="986138081"/>
          <w:citation/>
        </w:sdtPr>
        <w:sdtEndPr/>
        <w:sdtContent>
          <w:r w:rsidR="00F627F2" w:rsidRPr="00DB65DF">
            <w:rPr>
              <w:rFonts w:asciiTheme="majorBidi" w:hAnsiTheme="majorBidi" w:cstheme="majorBidi"/>
              <w:sz w:val="24"/>
              <w:szCs w:val="24"/>
            </w:rPr>
            <w:fldChar w:fldCharType="begin"/>
          </w:r>
          <w:r w:rsidR="00F627F2" w:rsidRPr="00DB65DF">
            <w:rPr>
              <w:rFonts w:asciiTheme="majorBidi" w:hAnsiTheme="majorBidi" w:cstheme="majorBidi"/>
              <w:sz w:val="24"/>
              <w:szCs w:val="24"/>
            </w:rPr>
            <w:instrText xml:space="preserve"> CITATION Pro02 \l 1033 </w:instrText>
          </w:r>
          <w:r w:rsidR="00F627F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(Procaccino &amp; Verner, Software practitioner’s perception of project success: a pilot study, 2002)</w:t>
          </w:r>
          <w:r w:rsidR="00F627F2" w:rsidRPr="00DB65DF">
            <w:rPr>
              <w:rFonts w:asciiTheme="majorBidi" w:hAnsiTheme="majorBidi" w:cstheme="majorBidi"/>
              <w:sz w:val="24"/>
              <w:szCs w:val="24"/>
            </w:rPr>
            <w:fldChar w:fldCharType="end"/>
          </w:r>
        </w:sdtContent>
      </w:sdt>
      <w:r w:rsidR="007733DB" w:rsidRPr="00DB65DF">
        <w:rPr>
          <w:rFonts w:asciiTheme="majorBidi" w:hAnsiTheme="majorBidi" w:cstheme="majorBidi"/>
          <w:sz w:val="24"/>
          <w:szCs w:val="24"/>
        </w:rPr>
        <w:t>,</w:t>
      </w:r>
      <w:r w:rsidR="00C91E08" w:rsidRPr="00DB65DF">
        <w:rPr>
          <w:rFonts w:asciiTheme="majorBidi" w:hAnsiTheme="majorBidi" w:cstheme="majorBidi"/>
          <w:sz w:val="24"/>
          <w:szCs w:val="24"/>
        </w:rPr>
        <w:t xml:space="preserve"> every person in the organization </w:t>
      </w:r>
      <w:r w:rsidR="00E03D80" w:rsidRPr="00DB65DF">
        <w:rPr>
          <w:rFonts w:asciiTheme="majorBidi" w:hAnsiTheme="majorBidi" w:cstheme="majorBidi"/>
          <w:sz w:val="24"/>
          <w:szCs w:val="24"/>
        </w:rPr>
        <w:t>especially</w:t>
      </w:r>
      <w:r w:rsidR="00C91E08" w:rsidRPr="00DB65DF">
        <w:rPr>
          <w:rFonts w:asciiTheme="majorBidi" w:hAnsiTheme="majorBidi" w:cstheme="majorBidi"/>
          <w:sz w:val="24"/>
          <w:szCs w:val="24"/>
        </w:rPr>
        <w:t xml:space="preserve"> project manager should be given independence of work so that he could work efficiently and effectively. </w:t>
      </w:r>
      <w:r w:rsidR="00E03D80" w:rsidRPr="00DB65DF">
        <w:rPr>
          <w:rFonts w:asciiTheme="majorBidi" w:hAnsiTheme="majorBidi" w:cstheme="majorBidi"/>
          <w:sz w:val="24"/>
          <w:szCs w:val="24"/>
        </w:rPr>
        <w:t xml:space="preserve">From the project management literature I have concluded seven elements that have </w:t>
      </w:r>
      <w:r w:rsidR="00C61A35" w:rsidRPr="00DB65DF">
        <w:rPr>
          <w:rFonts w:asciiTheme="majorBidi" w:hAnsiTheme="majorBidi" w:cstheme="majorBidi"/>
          <w:sz w:val="24"/>
          <w:szCs w:val="24"/>
        </w:rPr>
        <w:t xml:space="preserve">an </w:t>
      </w:r>
      <w:r w:rsidR="00E03D80" w:rsidRPr="00DB65DF">
        <w:rPr>
          <w:rFonts w:asciiTheme="majorBidi" w:hAnsiTheme="majorBidi" w:cstheme="majorBidi"/>
          <w:sz w:val="24"/>
          <w:szCs w:val="24"/>
        </w:rPr>
        <w:t>impact on project success</w:t>
      </w:r>
      <w:r w:rsidR="00FC438D" w:rsidRPr="00DB65DF">
        <w:rPr>
          <w:rFonts w:asciiTheme="majorBidi" w:hAnsiTheme="majorBidi" w:cstheme="majorBidi"/>
          <w:sz w:val="24"/>
          <w:szCs w:val="24"/>
        </w:rPr>
        <w:t>:</w:t>
      </w:r>
    </w:p>
    <w:p w:rsidR="00FC438D" w:rsidRPr="00DB65DF" w:rsidRDefault="00FC438D"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eastAsia="SymbolMT" w:hAnsiTheme="majorBidi" w:cstheme="majorBidi"/>
          <w:sz w:val="24"/>
          <w:szCs w:val="24"/>
        </w:rPr>
        <w:t xml:space="preserve">• </w:t>
      </w:r>
      <w:r w:rsidR="00C61A35" w:rsidRPr="00DB65DF">
        <w:rPr>
          <w:rFonts w:asciiTheme="majorBidi" w:hAnsiTheme="majorBidi" w:cstheme="majorBidi"/>
          <w:sz w:val="24"/>
          <w:szCs w:val="24"/>
        </w:rPr>
        <w:t>The p</w:t>
      </w:r>
      <w:r w:rsidRPr="00DB65DF">
        <w:rPr>
          <w:rFonts w:asciiTheme="majorBidi" w:hAnsiTheme="majorBidi" w:cstheme="majorBidi"/>
          <w:sz w:val="24"/>
          <w:szCs w:val="24"/>
        </w:rPr>
        <w:t>roject</w:t>
      </w:r>
      <w:r w:rsidR="00E03D80" w:rsidRPr="00DB65DF">
        <w:rPr>
          <w:rFonts w:asciiTheme="majorBidi" w:hAnsiTheme="majorBidi" w:cstheme="majorBidi"/>
          <w:sz w:val="24"/>
          <w:szCs w:val="24"/>
        </w:rPr>
        <w:t xml:space="preserve"> should be</w:t>
      </w:r>
      <w:r w:rsidRPr="00DB65DF">
        <w:rPr>
          <w:rFonts w:asciiTheme="majorBidi" w:hAnsiTheme="majorBidi" w:cstheme="majorBidi"/>
          <w:sz w:val="24"/>
          <w:szCs w:val="24"/>
        </w:rPr>
        <w:t xml:space="preserve"> completed on time</w:t>
      </w:r>
    </w:p>
    <w:p w:rsidR="00FC438D" w:rsidRPr="00DB65DF" w:rsidRDefault="00FC438D"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eastAsia="SymbolMT" w:hAnsiTheme="majorBidi" w:cstheme="majorBidi"/>
          <w:sz w:val="24"/>
          <w:szCs w:val="24"/>
        </w:rPr>
        <w:t xml:space="preserve">• </w:t>
      </w:r>
      <w:r w:rsidR="00C61A35" w:rsidRPr="00DB65DF">
        <w:rPr>
          <w:rFonts w:asciiTheme="majorBidi" w:hAnsiTheme="majorBidi" w:cstheme="majorBidi"/>
          <w:sz w:val="24"/>
          <w:szCs w:val="24"/>
        </w:rPr>
        <w:t>The p</w:t>
      </w:r>
      <w:r w:rsidRPr="00DB65DF">
        <w:rPr>
          <w:rFonts w:asciiTheme="majorBidi" w:hAnsiTheme="majorBidi" w:cstheme="majorBidi"/>
          <w:sz w:val="24"/>
          <w:szCs w:val="24"/>
        </w:rPr>
        <w:t xml:space="preserve">roject </w:t>
      </w:r>
      <w:r w:rsidR="00E03D80" w:rsidRPr="00DB65DF">
        <w:rPr>
          <w:rFonts w:asciiTheme="majorBidi" w:hAnsiTheme="majorBidi" w:cstheme="majorBidi"/>
          <w:sz w:val="24"/>
          <w:szCs w:val="24"/>
        </w:rPr>
        <w:t xml:space="preserve">should be </w:t>
      </w:r>
      <w:r w:rsidRPr="00DB65DF">
        <w:rPr>
          <w:rFonts w:asciiTheme="majorBidi" w:hAnsiTheme="majorBidi" w:cstheme="majorBidi"/>
          <w:sz w:val="24"/>
          <w:szCs w:val="24"/>
        </w:rPr>
        <w:t xml:space="preserve">completed within the </w:t>
      </w:r>
      <w:r w:rsidR="00E03D80" w:rsidRPr="00DB65DF">
        <w:rPr>
          <w:rFonts w:asciiTheme="majorBidi" w:hAnsiTheme="majorBidi" w:cstheme="majorBidi"/>
          <w:sz w:val="24"/>
          <w:szCs w:val="24"/>
        </w:rPr>
        <w:t xml:space="preserve">specified </w:t>
      </w:r>
      <w:r w:rsidRPr="00DB65DF">
        <w:rPr>
          <w:rFonts w:asciiTheme="majorBidi" w:hAnsiTheme="majorBidi" w:cstheme="majorBidi"/>
          <w:sz w:val="24"/>
          <w:szCs w:val="24"/>
        </w:rPr>
        <w:t>budget</w:t>
      </w:r>
    </w:p>
    <w:p w:rsidR="00FC438D" w:rsidRPr="00DB65DF" w:rsidRDefault="00FC438D"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eastAsia="SymbolMT" w:hAnsiTheme="majorBidi" w:cstheme="majorBidi"/>
          <w:sz w:val="24"/>
          <w:szCs w:val="24"/>
        </w:rPr>
        <w:t xml:space="preserve">• </w:t>
      </w:r>
      <w:r w:rsidR="00C61A35" w:rsidRPr="00DB65DF">
        <w:rPr>
          <w:rFonts w:asciiTheme="majorBidi" w:eastAsia="SymbolMT" w:hAnsiTheme="majorBidi" w:cstheme="majorBidi"/>
          <w:sz w:val="24"/>
          <w:szCs w:val="24"/>
        </w:rPr>
        <w:t>The p</w:t>
      </w:r>
      <w:r w:rsidR="00E03D80" w:rsidRPr="00DB65DF">
        <w:rPr>
          <w:rFonts w:asciiTheme="majorBidi" w:eastAsia="SymbolMT" w:hAnsiTheme="majorBidi" w:cstheme="majorBidi"/>
          <w:sz w:val="24"/>
          <w:szCs w:val="24"/>
        </w:rPr>
        <w:t>roject should meet all the specifications which are required</w:t>
      </w:r>
      <w:r w:rsidRPr="00DB65DF">
        <w:rPr>
          <w:rFonts w:asciiTheme="majorBidi" w:hAnsiTheme="majorBidi" w:cstheme="majorBidi"/>
          <w:sz w:val="24"/>
          <w:szCs w:val="24"/>
        </w:rPr>
        <w:t xml:space="preserve"> </w:t>
      </w:r>
    </w:p>
    <w:p w:rsidR="00FC438D" w:rsidRPr="00DB65DF" w:rsidRDefault="00FC438D"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eastAsia="SymbolMT" w:hAnsiTheme="majorBidi" w:cstheme="majorBidi"/>
          <w:sz w:val="24"/>
          <w:szCs w:val="24"/>
        </w:rPr>
        <w:t xml:space="preserve">• </w:t>
      </w:r>
      <w:r w:rsidR="00E03D80" w:rsidRPr="00DB65DF">
        <w:rPr>
          <w:rFonts w:asciiTheme="majorBidi" w:hAnsiTheme="majorBidi" w:cstheme="majorBidi"/>
          <w:sz w:val="24"/>
          <w:szCs w:val="24"/>
        </w:rPr>
        <w:t>The project team members should be</w:t>
      </w:r>
      <w:r w:rsidRPr="00DB65DF">
        <w:rPr>
          <w:rFonts w:asciiTheme="majorBidi" w:hAnsiTheme="majorBidi" w:cstheme="majorBidi"/>
          <w:sz w:val="24"/>
          <w:szCs w:val="24"/>
        </w:rPr>
        <w:t xml:space="preserve"> satisfied</w:t>
      </w:r>
      <w:r w:rsidR="00E03D80" w:rsidRPr="00DB65DF">
        <w:rPr>
          <w:rFonts w:asciiTheme="majorBidi" w:hAnsiTheme="majorBidi" w:cstheme="majorBidi"/>
          <w:sz w:val="24"/>
          <w:szCs w:val="24"/>
        </w:rPr>
        <w:t xml:space="preserve"> with the working environment</w:t>
      </w:r>
    </w:p>
    <w:p w:rsidR="00FC438D" w:rsidRPr="00DB65DF" w:rsidRDefault="00FC438D"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eastAsia="SymbolMT" w:hAnsiTheme="majorBidi" w:cstheme="majorBidi"/>
          <w:sz w:val="24"/>
          <w:szCs w:val="24"/>
        </w:rPr>
        <w:t xml:space="preserve">• </w:t>
      </w:r>
      <w:r w:rsidR="00C61A35" w:rsidRPr="00DB65DF">
        <w:rPr>
          <w:rFonts w:asciiTheme="majorBidi" w:hAnsiTheme="majorBidi" w:cstheme="majorBidi"/>
          <w:sz w:val="24"/>
          <w:szCs w:val="24"/>
        </w:rPr>
        <w:t>The p</w:t>
      </w:r>
      <w:r w:rsidRPr="00DB65DF">
        <w:rPr>
          <w:rFonts w:asciiTheme="majorBidi" w:hAnsiTheme="majorBidi" w:cstheme="majorBidi"/>
          <w:sz w:val="24"/>
          <w:szCs w:val="24"/>
        </w:rPr>
        <w:t xml:space="preserve">roject </w:t>
      </w:r>
      <w:r w:rsidR="00E03D80" w:rsidRPr="00DB65DF">
        <w:rPr>
          <w:rFonts w:asciiTheme="majorBidi" w:hAnsiTheme="majorBidi" w:cstheme="majorBidi"/>
          <w:sz w:val="24"/>
          <w:szCs w:val="24"/>
        </w:rPr>
        <w:t>should satisf</w:t>
      </w:r>
      <w:r w:rsidR="00C61A35" w:rsidRPr="00DB65DF">
        <w:rPr>
          <w:rFonts w:asciiTheme="majorBidi" w:hAnsiTheme="majorBidi" w:cstheme="majorBidi"/>
          <w:sz w:val="24"/>
          <w:szCs w:val="24"/>
        </w:rPr>
        <w:t>y</w:t>
      </w:r>
      <w:r w:rsidR="00E03D80" w:rsidRPr="00DB65DF">
        <w:rPr>
          <w:rFonts w:asciiTheme="majorBidi" w:hAnsiTheme="majorBidi" w:cstheme="majorBidi"/>
          <w:sz w:val="24"/>
          <w:szCs w:val="24"/>
        </w:rPr>
        <w:t xml:space="preserve"> the</w:t>
      </w:r>
      <w:r w:rsidRPr="00DB65DF">
        <w:rPr>
          <w:rFonts w:asciiTheme="majorBidi" w:hAnsiTheme="majorBidi" w:cstheme="majorBidi"/>
          <w:sz w:val="24"/>
          <w:szCs w:val="24"/>
        </w:rPr>
        <w:t xml:space="preserve"> needs</w:t>
      </w:r>
      <w:r w:rsidR="00E03D80" w:rsidRPr="00DB65DF">
        <w:rPr>
          <w:rFonts w:asciiTheme="majorBidi" w:hAnsiTheme="majorBidi" w:cstheme="majorBidi"/>
          <w:sz w:val="24"/>
          <w:szCs w:val="24"/>
        </w:rPr>
        <w:t xml:space="preserve"> of clients</w:t>
      </w:r>
    </w:p>
    <w:p w:rsidR="00E03D80" w:rsidRPr="00DB65DF" w:rsidRDefault="00FC438D"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eastAsia="SymbolMT" w:hAnsiTheme="majorBidi" w:cstheme="majorBidi"/>
          <w:sz w:val="24"/>
          <w:szCs w:val="24"/>
        </w:rPr>
        <w:t xml:space="preserve">• </w:t>
      </w:r>
      <w:r w:rsidR="00E03D80" w:rsidRPr="00DB65DF">
        <w:rPr>
          <w:rFonts w:asciiTheme="majorBidi" w:eastAsia="SymbolMT" w:hAnsiTheme="majorBidi" w:cstheme="majorBidi"/>
          <w:sz w:val="24"/>
          <w:szCs w:val="24"/>
        </w:rPr>
        <w:t>The person who is using the project should be satisfied with it</w:t>
      </w:r>
    </w:p>
    <w:p w:rsidR="00DB4C05" w:rsidRPr="00DB65DF" w:rsidRDefault="00FC438D"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eastAsia="SymbolMT" w:hAnsiTheme="majorBidi" w:cstheme="majorBidi"/>
          <w:sz w:val="24"/>
          <w:szCs w:val="24"/>
        </w:rPr>
        <w:t xml:space="preserve">• </w:t>
      </w:r>
      <w:r w:rsidR="00E03D80" w:rsidRPr="00DB65DF">
        <w:rPr>
          <w:rFonts w:asciiTheme="majorBidi" w:eastAsia="SymbolMT" w:hAnsiTheme="majorBidi" w:cstheme="majorBidi"/>
          <w:sz w:val="24"/>
          <w:szCs w:val="24"/>
        </w:rPr>
        <w:t xml:space="preserve">The </w:t>
      </w:r>
      <w:r w:rsidR="00E03D80" w:rsidRPr="00DB65DF">
        <w:rPr>
          <w:rFonts w:asciiTheme="majorBidi" w:hAnsiTheme="majorBidi" w:cstheme="majorBidi"/>
          <w:sz w:val="24"/>
          <w:szCs w:val="24"/>
        </w:rPr>
        <w:t>t</w:t>
      </w:r>
      <w:r w:rsidRPr="00DB65DF">
        <w:rPr>
          <w:rFonts w:asciiTheme="majorBidi" w:hAnsiTheme="majorBidi" w:cstheme="majorBidi"/>
          <w:sz w:val="24"/>
          <w:szCs w:val="24"/>
        </w:rPr>
        <w:t>hird parties</w:t>
      </w:r>
      <w:r w:rsidR="00E03D80" w:rsidRPr="00DB65DF">
        <w:rPr>
          <w:rFonts w:asciiTheme="majorBidi" w:hAnsiTheme="majorBidi" w:cstheme="majorBidi"/>
          <w:sz w:val="24"/>
          <w:szCs w:val="24"/>
        </w:rPr>
        <w:t xml:space="preserve"> </w:t>
      </w:r>
      <w:r w:rsidR="00CD626D" w:rsidRPr="00DB65DF">
        <w:rPr>
          <w:rFonts w:asciiTheme="majorBidi" w:hAnsiTheme="majorBidi" w:cstheme="majorBidi"/>
          <w:sz w:val="24"/>
          <w:szCs w:val="24"/>
        </w:rPr>
        <w:t>who</w:t>
      </w:r>
      <w:r w:rsidR="00E03D80" w:rsidRPr="00DB65DF">
        <w:rPr>
          <w:rFonts w:asciiTheme="majorBidi" w:hAnsiTheme="majorBidi" w:cstheme="majorBidi"/>
          <w:sz w:val="24"/>
          <w:szCs w:val="24"/>
        </w:rPr>
        <w:t xml:space="preserve"> are involved in the project should be satisfied</w:t>
      </w:r>
      <w:r w:rsidRPr="00DB65DF">
        <w:rPr>
          <w:rFonts w:asciiTheme="majorBidi" w:hAnsiTheme="majorBidi" w:cstheme="majorBidi"/>
          <w:sz w:val="24"/>
          <w:szCs w:val="24"/>
        </w:rPr>
        <w:t xml:space="preserve"> </w:t>
      </w:r>
    </w:p>
    <w:p w:rsidR="002C6F61" w:rsidRPr="00DB65DF" w:rsidRDefault="00236CA1"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color w:val="000000"/>
          <w:sz w:val="24"/>
          <w:szCs w:val="24"/>
        </w:rPr>
        <w:lastRenderedPageBreak/>
        <w:t xml:space="preserve">According to </w:t>
      </w:r>
      <w:sdt>
        <w:sdtPr>
          <w:rPr>
            <w:rFonts w:asciiTheme="majorBidi" w:hAnsiTheme="majorBidi" w:cstheme="majorBidi"/>
            <w:color w:val="000000"/>
            <w:sz w:val="24"/>
            <w:szCs w:val="24"/>
          </w:rPr>
          <w:id w:val="2032831088"/>
          <w:citation/>
        </w:sdtPr>
        <w:sdtEndPr/>
        <w:sdtContent>
          <w:r w:rsidR="002C6F61" w:rsidRPr="00DB65DF">
            <w:rPr>
              <w:rFonts w:asciiTheme="majorBidi" w:hAnsiTheme="majorBidi" w:cstheme="majorBidi"/>
              <w:color w:val="000000"/>
              <w:sz w:val="24"/>
              <w:szCs w:val="24"/>
            </w:rPr>
            <w:fldChar w:fldCharType="begin"/>
          </w:r>
          <w:r w:rsidR="002C6F61" w:rsidRPr="00DB65DF">
            <w:rPr>
              <w:rFonts w:asciiTheme="majorBidi" w:hAnsiTheme="majorBidi" w:cstheme="majorBidi"/>
              <w:color w:val="000000"/>
              <w:sz w:val="24"/>
              <w:szCs w:val="24"/>
            </w:rPr>
            <w:instrText xml:space="preserve"> CITATION Dav11 \l 1033 </w:instrText>
          </w:r>
          <w:r w:rsidR="002C6F61"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(David Strang, 2011)</w:t>
          </w:r>
          <w:r w:rsidR="002C6F61" w:rsidRPr="00DB65DF">
            <w:rPr>
              <w:rFonts w:asciiTheme="majorBidi" w:hAnsiTheme="majorBidi" w:cstheme="majorBidi"/>
              <w:color w:val="000000"/>
              <w:sz w:val="24"/>
              <w:szCs w:val="24"/>
            </w:rPr>
            <w:fldChar w:fldCharType="end"/>
          </w:r>
        </w:sdtContent>
      </w:sdt>
      <w:r w:rsidR="002C6F61" w:rsidRPr="00DB65DF">
        <w:rPr>
          <w:rFonts w:asciiTheme="majorBidi" w:hAnsiTheme="majorBidi" w:cstheme="majorBidi"/>
          <w:color w:val="000000"/>
          <w:sz w:val="24"/>
          <w:szCs w:val="24"/>
        </w:rPr>
        <w:t xml:space="preserve"> </w:t>
      </w:r>
      <w:r w:rsidR="00CD626D" w:rsidRPr="00DB65DF">
        <w:rPr>
          <w:rFonts w:asciiTheme="majorBidi" w:hAnsiTheme="majorBidi" w:cstheme="majorBidi"/>
          <w:color w:val="000000"/>
          <w:sz w:val="24"/>
          <w:szCs w:val="24"/>
        </w:rPr>
        <w:t>&amp;</w:t>
      </w:r>
      <w:r w:rsidRPr="00DB65DF">
        <w:rPr>
          <w:rFonts w:asciiTheme="majorBidi" w:hAnsiTheme="majorBidi" w:cstheme="majorBidi"/>
          <w:color w:val="000000"/>
          <w:sz w:val="24"/>
          <w:szCs w:val="24"/>
        </w:rPr>
        <w:t xml:space="preserve"> </w:t>
      </w:r>
      <w:sdt>
        <w:sdtPr>
          <w:rPr>
            <w:rFonts w:asciiTheme="majorBidi" w:hAnsiTheme="majorBidi" w:cstheme="majorBidi"/>
            <w:color w:val="000000"/>
            <w:sz w:val="24"/>
            <w:szCs w:val="24"/>
          </w:rPr>
          <w:id w:val="1251080849"/>
          <w:citation/>
        </w:sdtPr>
        <w:sdtEndPr/>
        <w:sdtContent>
          <w:r w:rsidR="002C6F61" w:rsidRPr="00DB65DF">
            <w:rPr>
              <w:rFonts w:asciiTheme="majorBidi" w:hAnsiTheme="majorBidi" w:cstheme="majorBidi"/>
              <w:color w:val="000000"/>
              <w:sz w:val="24"/>
              <w:szCs w:val="24"/>
            </w:rPr>
            <w:fldChar w:fldCharType="begin"/>
          </w:r>
          <w:r w:rsidR="002C6F61" w:rsidRPr="00DB65DF">
            <w:rPr>
              <w:rFonts w:asciiTheme="majorBidi" w:hAnsiTheme="majorBidi" w:cstheme="majorBidi"/>
              <w:color w:val="000000"/>
              <w:sz w:val="24"/>
              <w:szCs w:val="24"/>
            </w:rPr>
            <w:instrText xml:space="preserve"> CITATION Tha10 \l 1033 </w:instrText>
          </w:r>
          <w:r w:rsidR="002C6F61"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(Thal, A.E.,, &amp; Bedingfield, 2010)</w:t>
          </w:r>
          <w:r w:rsidR="002C6F61" w:rsidRPr="00DB65DF">
            <w:rPr>
              <w:rFonts w:asciiTheme="majorBidi" w:hAnsiTheme="majorBidi" w:cstheme="majorBidi"/>
              <w:color w:val="000000"/>
              <w:sz w:val="24"/>
              <w:szCs w:val="24"/>
            </w:rPr>
            <w:fldChar w:fldCharType="end"/>
          </w:r>
        </w:sdtContent>
      </w:sdt>
      <w:r w:rsidR="007733DB" w:rsidRPr="00DB65DF">
        <w:rPr>
          <w:rFonts w:asciiTheme="majorBidi" w:hAnsiTheme="majorBidi" w:cstheme="majorBidi"/>
          <w:color w:val="000000"/>
          <w:sz w:val="24"/>
          <w:szCs w:val="24"/>
        </w:rPr>
        <w:t xml:space="preserve">, </w:t>
      </w:r>
      <w:r w:rsidR="00CD626D" w:rsidRPr="00DB65DF">
        <w:rPr>
          <w:rFonts w:asciiTheme="majorBidi" w:hAnsiTheme="majorBidi" w:cstheme="majorBidi"/>
          <w:sz w:val="24"/>
          <w:szCs w:val="24"/>
        </w:rPr>
        <w:t xml:space="preserve">there is a need to test whether </w:t>
      </w:r>
      <w:r w:rsidR="00C61A35" w:rsidRPr="00DB65DF">
        <w:rPr>
          <w:rFonts w:asciiTheme="majorBidi" w:hAnsiTheme="majorBidi" w:cstheme="majorBidi"/>
          <w:sz w:val="24"/>
          <w:szCs w:val="24"/>
        </w:rPr>
        <w:t xml:space="preserve">the </w:t>
      </w:r>
      <w:r w:rsidR="00CD626D" w:rsidRPr="00DB65DF">
        <w:rPr>
          <w:rFonts w:asciiTheme="majorBidi" w:hAnsiTheme="majorBidi" w:cstheme="majorBidi"/>
          <w:sz w:val="24"/>
          <w:szCs w:val="24"/>
        </w:rPr>
        <w:t>project manager’s personality effects on project success.</w:t>
      </w:r>
      <w:r w:rsidR="00DF2BE4" w:rsidRPr="00DB65DF">
        <w:rPr>
          <w:rFonts w:asciiTheme="majorBidi" w:hAnsiTheme="majorBidi" w:cstheme="majorBidi"/>
          <w:sz w:val="24"/>
          <w:szCs w:val="24"/>
        </w:rPr>
        <w:t xml:space="preserve"> </w:t>
      </w:r>
      <w:r w:rsidR="00CD626D" w:rsidRPr="00DB65DF">
        <w:rPr>
          <w:rFonts w:asciiTheme="majorBidi" w:hAnsiTheme="majorBidi" w:cstheme="majorBidi"/>
          <w:sz w:val="24"/>
          <w:szCs w:val="24"/>
        </w:rPr>
        <w:t>Some personality traits should be excluded that are used in Big Five personality traits while doing this research.</w:t>
      </w:r>
      <w:r w:rsidR="002B6475" w:rsidRPr="00DB65DF">
        <w:rPr>
          <w:rFonts w:asciiTheme="majorBidi" w:hAnsiTheme="majorBidi" w:cstheme="majorBidi"/>
          <w:sz w:val="24"/>
          <w:szCs w:val="24"/>
        </w:rPr>
        <w:t xml:space="preserve"> </w:t>
      </w:r>
    </w:p>
    <w:p w:rsidR="00F7548A" w:rsidRPr="00DB65DF" w:rsidRDefault="001D6375" w:rsidP="00617BD4">
      <w:pPr>
        <w:autoSpaceDE w:val="0"/>
        <w:autoSpaceDN w:val="0"/>
        <w:adjustRightInd w:val="0"/>
        <w:spacing w:after="0" w:line="480" w:lineRule="auto"/>
        <w:jc w:val="lowKashida"/>
        <w:rPr>
          <w:rFonts w:asciiTheme="majorBidi" w:hAnsiTheme="majorBidi" w:cstheme="majorBidi"/>
          <w:color w:val="000000"/>
          <w:sz w:val="24"/>
          <w:szCs w:val="24"/>
        </w:rPr>
      </w:pPr>
      <w:sdt>
        <w:sdtPr>
          <w:rPr>
            <w:rFonts w:asciiTheme="majorBidi" w:hAnsiTheme="majorBidi" w:cstheme="majorBidi"/>
            <w:color w:val="000000"/>
            <w:sz w:val="24"/>
            <w:szCs w:val="24"/>
          </w:rPr>
          <w:id w:val="326095876"/>
          <w:citation/>
        </w:sdtPr>
        <w:sdtEndPr/>
        <w:sdtContent>
          <w:r w:rsidR="002C6F61" w:rsidRPr="00DB65DF">
            <w:rPr>
              <w:rFonts w:asciiTheme="majorBidi" w:hAnsiTheme="majorBidi" w:cstheme="majorBidi"/>
              <w:color w:val="000000"/>
              <w:sz w:val="24"/>
              <w:szCs w:val="24"/>
            </w:rPr>
            <w:fldChar w:fldCharType="begin"/>
          </w:r>
          <w:r w:rsidR="002C6F61" w:rsidRPr="00DB65DF">
            <w:rPr>
              <w:rFonts w:asciiTheme="majorBidi" w:hAnsiTheme="majorBidi" w:cstheme="majorBidi"/>
              <w:color w:val="000000"/>
              <w:sz w:val="24"/>
              <w:szCs w:val="24"/>
            </w:rPr>
            <w:instrText xml:space="preserve"> CITATION Tha10 \l 1033 </w:instrText>
          </w:r>
          <w:r w:rsidR="002C6F61"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(Thal, A.E.,, &amp; Bedingfield, 2010)</w:t>
          </w:r>
          <w:r w:rsidR="002C6F61" w:rsidRPr="00DB65DF">
            <w:rPr>
              <w:rFonts w:asciiTheme="majorBidi" w:hAnsiTheme="majorBidi" w:cstheme="majorBidi"/>
              <w:color w:val="000000"/>
              <w:sz w:val="24"/>
              <w:szCs w:val="24"/>
            </w:rPr>
            <w:fldChar w:fldCharType="end"/>
          </w:r>
        </w:sdtContent>
      </w:sdt>
      <w:r w:rsidR="002C6F61" w:rsidRPr="00DB65DF">
        <w:rPr>
          <w:rFonts w:asciiTheme="majorBidi" w:hAnsiTheme="majorBidi" w:cstheme="majorBidi"/>
          <w:color w:val="000000"/>
          <w:sz w:val="24"/>
          <w:szCs w:val="24"/>
        </w:rPr>
        <w:t xml:space="preserve"> S</w:t>
      </w:r>
      <w:r w:rsidR="00236CA1" w:rsidRPr="00DB65DF">
        <w:rPr>
          <w:rFonts w:asciiTheme="majorBidi" w:hAnsiTheme="majorBidi" w:cstheme="majorBidi"/>
          <w:color w:val="000000"/>
          <w:sz w:val="24"/>
          <w:szCs w:val="24"/>
        </w:rPr>
        <w:t>tated that</w:t>
      </w:r>
      <w:r w:rsidR="0060791D" w:rsidRPr="00DB65DF">
        <w:rPr>
          <w:rFonts w:asciiTheme="majorBidi" w:hAnsiTheme="majorBidi" w:cstheme="majorBidi"/>
          <w:sz w:val="24"/>
          <w:szCs w:val="24"/>
        </w:rPr>
        <w:t xml:space="preserve"> </w:t>
      </w:r>
      <w:r w:rsidR="00DF2BE4" w:rsidRPr="00DB65DF">
        <w:rPr>
          <w:rFonts w:asciiTheme="majorBidi" w:hAnsiTheme="majorBidi" w:cstheme="majorBidi"/>
          <w:sz w:val="24"/>
          <w:szCs w:val="24"/>
        </w:rPr>
        <w:t xml:space="preserve">it is necessary to check whether the big five personality traits that are </w:t>
      </w:r>
      <w:r w:rsidR="00DF2BE4" w:rsidRPr="00DB65DF">
        <w:rPr>
          <w:rFonts w:asciiTheme="majorBidi" w:hAnsiTheme="majorBidi" w:cstheme="majorBidi"/>
          <w:color w:val="000000"/>
          <w:sz w:val="24"/>
          <w:szCs w:val="24"/>
        </w:rPr>
        <w:t>Extraver</w:t>
      </w:r>
      <w:r w:rsidR="00DF2BE4" w:rsidRPr="00DB65DF">
        <w:rPr>
          <w:rFonts w:asciiTheme="majorBidi" w:hAnsiTheme="majorBidi" w:cstheme="majorBidi"/>
          <w:color w:val="000000"/>
          <w:sz w:val="24"/>
          <w:szCs w:val="24"/>
        </w:rPr>
        <w:softHyphen/>
        <w:t>sion, Agreeableness, Conscientious</w:t>
      </w:r>
      <w:r w:rsidR="00DF2BE4" w:rsidRPr="00DB65DF">
        <w:rPr>
          <w:rFonts w:asciiTheme="majorBidi" w:hAnsiTheme="majorBidi" w:cstheme="majorBidi"/>
          <w:color w:val="000000"/>
          <w:sz w:val="24"/>
          <w:szCs w:val="24"/>
        </w:rPr>
        <w:softHyphen/>
        <w:t xml:space="preserve">ness, Neuroticism, and Openness </w:t>
      </w:r>
      <w:r w:rsidR="00DF2BE4" w:rsidRPr="00DB65DF">
        <w:rPr>
          <w:rFonts w:asciiTheme="majorBidi" w:hAnsiTheme="majorBidi" w:cstheme="majorBidi"/>
          <w:sz w:val="24"/>
          <w:szCs w:val="24"/>
        </w:rPr>
        <w:t>to Experience effects on the project success or not.</w:t>
      </w:r>
      <w:r w:rsidR="00DF2BE4" w:rsidRPr="00DB65DF">
        <w:rPr>
          <w:rFonts w:asciiTheme="majorBidi" w:hAnsiTheme="majorBidi" w:cstheme="majorBidi"/>
          <w:color w:val="000000"/>
          <w:sz w:val="24"/>
          <w:szCs w:val="24"/>
        </w:rPr>
        <w:t xml:space="preserve"> Leadership skills and qualities play a major role in the individual w</w:t>
      </w:r>
      <w:r w:rsidR="000E255E" w:rsidRPr="00DB65DF">
        <w:rPr>
          <w:rFonts w:asciiTheme="majorBidi" w:hAnsiTheme="majorBidi" w:cstheme="majorBidi"/>
          <w:color w:val="000000"/>
          <w:sz w:val="24"/>
          <w:szCs w:val="24"/>
        </w:rPr>
        <w:t>ork life and in teams and leaders performance in the organization</w:t>
      </w:r>
      <w:r w:rsidR="00923DE1" w:rsidRPr="00DB65DF">
        <w:rPr>
          <w:rFonts w:asciiTheme="majorBidi" w:hAnsiTheme="majorBidi" w:cstheme="majorBidi"/>
          <w:color w:val="000000"/>
          <w:sz w:val="24"/>
          <w:szCs w:val="24"/>
        </w:rPr>
        <w:t xml:space="preserve"> </w:t>
      </w:r>
      <w:sdt>
        <w:sdtPr>
          <w:rPr>
            <w:rFonts w:asciiTheme="majorBidi" w:hAnsiTheme="majorBidi" w:cstheme="majorBidi"/>
            <w:color w:val="000000"/>
            <w:sz w:val="24"/>
            <w:szCs w:val="24"/>
          </w:rPr>
          <w:id w:val="-496659125"/>
          <w:citation/>
        </w:sdtPr>
        <w:sdtEndPr/>
        <w:sdtContent>
          <w:r w:rsidR="00A544A7" w:rsidRPr="00DB65DF">
            <w:rPr>
              <w:rFonts w:asciiTheme="majorBidi" w:hAnsiTheme="majorBidi" w:cstheme="majorBidi"/>
              <w:color w:val="000000"/>
              <w:sz w:val="24"/>
              <w:szCs w:val="24"/>
            </w:rPr>
            <w:fldChar w:fldCharType="begin"/>
          </w:r>
          <w:r w:rsidR="00A544A7" w:rsidRPr="00DB65DF">
            <w:rPr>
              <w:rFonts w:asciiTheme="majorBidi" w:hAnsiTheme="majorBidi" w:cstheme="majorBidi"/>
              <w:color w:val="000000"/>
              <w:sz w:val="24"/>
              <w:szCs w:val="24"/>
            </w:rPr>
            <w:instrText xml:space="preserve"> CITATION Geo08 \l 1033 </w:instrText>
          </w:r>
          <w:r w:rsidR="00A544A7"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(Geoghegan &amp; Dulewicz, 2008)</w:t>
          </w:r>
          <w:r w:rsidR="00A544A7" w:rsidRPr="00DB65DF">
            <w:rPr>
              <w:rFonts w:asciiTheme="majorBidi" w:hAnsiTheme="majorBidi" w:cstheme="majorBidi"/>
              <w:color w:val="000000"/>
              <w:sz w:val="24"/>
              <w:szCs w:val="24"/>
            </w:rPr>
            <w:fldChar w:fldCharType="end"/>
          </w:r>
        </w:sdtContent>
      </w:sdt>
      <w:r w:rsidR="00A544A7" w:rsidRPr="00DB65DF">
        <w:rPr>
          <w:rFonts w:asciiTheme="majorBidi" w:hAnsiTheme="majorBidi" w:cstheme="majorBidi"/>
          <w:color w:val="000000"/>
          <w:sz w:val="24"/>
          <w:szCs w:val="24"/>
        </w:rPr>
        <w:t xml:space="preserve"> </w:t>
      </w:r>
      <w:r w:rsidR="00DF2BE4" w:rsidRPr="00DB65DF">
        <w:rPr>
          <w:rFonts w:asciiTheme="majorBidi" w:hAnsiTheme="majorBidi" w:cstheme="majorBidi"/>
          <w:color w:val="000000"/>
          <w:sz w:val="24"/>
          <w:szCs w:val="24"/>
        </w:rPr>
        <w:t>&amp;</w:t>
      </w:r>
      <w:r w:rsidR="00236CA1" w:rsidRPr="00DB65DF">
        <w:rPr>
          <w:rFonts w:asciiTheme="majorBidi" w:hAnsiTheme="majorBidi" w:cstheme="majorBidi"/>
          <w:color w:val="000000"/>
          <w:sz w:val="24"/>
          <w:szCs w:val="24"/>
        </w:rPr>
        <w:t xml:space="preserve"> </w:t>
      </w:r>
      <w:sdt>
        <w:sdtPr>
          <w:rPr>
            <w:rFonts w:asciiTheme="majorBidi" w:hAnsiTheme="majorBidi" w:cstheme="majorBidi"/>
            <w:color w:val="000000"/>
            <w:sz w:val="24"/>
            <w:szCs w:val="24"/>
          </w:rPr>
          <w:id w:val="-2139174701"/>
          <w:citation/>
        </w:sdtPr>
        <w:sdtEndPr/>
        <w:sdtContent>
          <w:r w:rsidR="00A544A7" w:rsidRPr="00DB65DF">
            <w:rPr>
              <w:rFonts w:asciiTheme="majorBidi" w:hAnsiTheme="majorBidi" w:cstheme="majorBidi"/>
              <w:color w:val="000000"/>
              <w:sz w:val="24"/>
              <w:szCs w:val="24"/>
            </w:rPr>
            <w:fldChar w:fldCharType="begin"/>
          </w:r>
          <w:r w:rsidR="00A544A7" w:rsidRPr="00DB65DF">
            <w:rPr>
              <w:rFonts w:asciiTheme="majorBidi" w:hAnsiTheme="majorBidi" w:cstheme="majorBidi"/>
              <w:color w:val="000000"/>
              <w:sz w:val="24"/>
              <w:szCs w:val="24"/>
            </w:rPr>
            <w:instrText xml:space="preserve"> CITATION Lim08 \l 1033 </w:instrText>
          </w:r>
          <w:r w:rsidR="00A544A7"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(Limsila &amp; Ogunlana, 2008)</w:t>
          </w:r>
          <w:r w:rsidR="00A544A7" w:rsidRPr="00DB65DF">
            <w:rPr>
              <w:rFonts w:asciiTheme="majorBidi" w:hAnsiTheme="majorBidi" w:cstheme="majorBidi"/>
              <w:color w:val="000000"/>
              <w:sz w:val="24"/>
              <w:szCs w:val="24"/>
            </w:rPr>
            <w:fldChar w:fldCharType="end"/>
          </w:r>
        </w:sdtContent>
      </w:sdt>
      <w:r w:rsidR="00A544A7" w:rsidRPr="00DB65DF">
        <w:rPr>
          <w:rFonts w:asciiTheme="majorBidi" w:hAnsiTheme="majorBidi" w:cstheme="majorBidi"/>
          <w:color w:val="000000"/>
          <w:sz w:val="24"/>
          <w:szCs w:val="24"/>
        </w:rPr>
        <w:t xml:space="preserve"> </w:t>
      </w:r>
      <w:r w:rsidR="00DF2BE4" w:rsidRPr="00DB65DF">
        <w:rPr>
          <w:rFonts w:asciiTheme="majorBidi" w:hAnsiTheme="majorBidi" w:cstheme="majorBidi"/>
          <w:color w:val="000000"/>
          <w:sz w:val="24"/>
          <w:szCs w:val="24"/>
        </w:rPr>
        <w:t>&amp;</w:t>
      </w:r>
      <w:r w:rsidR="00476163" w:rsidRPr="00DB65DF">
        <w:rPr>
          <w:rFonts w:asciiTheme="majorBidi" w:hAnsiTheme="majorBidi" w:cstheme="majorBidi"/>
          <w:color w:val="000000"/>
          <w:sz w:val="24"/>
          <w:szCs w:val="24"/>
        </w:rPr>
        <w:t xml:space="preserve"> </w:t>
      </w:r>
      <w:sdt>
        <w:sdtPr>
          <w:rPr>
            <w:rFonts w:asciiTheme="majorBidi" w:hAnsiTheme="majorBidi" w:cstheme="majorBidi"/>
            <w:color w:val="000000"/>
            <w:sz w:val="24"/>
            <w:szCs w:val="24"/>
          </w:rPr>
          <w:id w:val="-348798505"/>
          <w:citation/>
        </w:sdtPr>
        <w:sdtEndPr/>
        <w:sdtContent>
          <w:r w:rsidR="00A544A7" w:rsidRPr="00DB65DF">
            <w:rPr>
              <w:rFonts w:asciiTheme="majorBidi" w:hAnsiTheme="majorBidi" w:cstheme="majorBidi"/>
              <w:color w:val="000000"/>
              <w:sz w:val="24"/>
              <w:szCs w:val="24"/>
            </w:rPr>
            <w:fldChar w:fldCharType="begin"/>
          </w:r>
          <w:r w:rsidR="00A544A7" w:rsidRPr="00DB65DF">
            <w:rPr>
              <w:rFonts w:asciiTheme="majorBidi" w:hAnsiTheme="majorBidi" w:cstheme="majorBidi"/>
              <w:color w:val="000000"/>
              <w:sz w:val="24"/>
              <w:szCs w:val="24"/>
            </w:rPr>
            <w:instrText xml:space="preserve"> CITATION Wan11 \l 1033 </w:instrText>
          </w:r>
          <w:r w:rsidR="00A544A7"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(Wang, Oh, Courtright, &amp; Colbert, 2011)</w:t>
          </w:r>
          <w:r w:rsidR="00A544A7" w:rsidRPr="00DB65DF">
            <w:rPr>
              <w:rFonts w:asciiTheme="majorBidi" w:hAnsiTheme="majorBidi" w:cstheme="majorBidi"/>
              <w:color w:val="000000"/>
              <w:sz w:val="24"/>
              <w:szCs w:val="24"/>
            </w:rPr>
            <w:fldChar w:fldCharType="end"/>
          </w:r>
        </w:sdtContent>
      </w:sdt>
      <w:r w:rsidR="00A544A7" w:rsidRPr="00DB65DF">
        <w:rPr>
          <w:rFonts w:asciiTheme="majorBidi" w:hAnsiTheme="majorBidi" w:cstheme="majorBidi"/>
          <w:color w:val="000000"/>
          <w:sz w:val="24"/>
          <w:szCs w:val="24"/>
        </w:rPr>
        <w:t xml:space="preserve">. </w:t>
      </w:r>
    </w:p>
    <w:p w:rsidR="00DB59A0" w:rsidRPr="00DB65DF" w:rsidRDefault="00236CA1"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color w:val="000000"/>
          <w:sz w:val="24"/>
          <w:szCs w:val="24"/>
        </w:rPr>
        <w:t xml:space="preserve">According to </w:t>
      </w:r>
      <w:sdt>
        <w:sdtPr>
          <w:rPr>
            <w:rFonts w:asciiTheme="majorBidi" w:hAnsiTheme="majorBidi" w:cstheme="majorBidi"/>
            <w:color w:val="000000"/>
            <w:sz w:val="24"/>
            <w:szCs w:val="24"/>
          </w:rPr>
          <w:id w:val="1962844636"/>
          <w:citation/>
        </w:sdtPr>
        <w:sdtEndPr/>
        <w:sdtContent>
          <w:r w:rsidR="00C47D75" w:rsidRPr="00DB65DF">
            <w:rPr>
              <w:rFonts w:asciiTheme="majorBidi" w:hAnsiTheme="majorBidi" w:cstheme="majorBidi"/>
              <w:color w:val="000000"/>
              <w:sz w:val="24"/>
              <w:szCs w:val="24"/>
            </w:rPr>
            <w:fldChar w:fldCharType="begin"/>
          </w:r>
          <w:r w:rsidR="00C47D75" w:rsidRPr="00DB65DF">
            <w:rPr>
              <w:rFonts w:asciiTheme="majorBidi" w:hAnsiTheme="majorBidi" w:cstheme="majorBidi"/>
              <w:color w:val="000000"/>
              <w:sz w:val="24"/>
              <w:szCs w:val="24"/>
            </w:rPr>
            <w:instrText xml:space="preserve"> CITATION Dey09 \l 1033 </w:instrText>
          </w:r>
          <w:r w:rsidR="00C47D75"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(Dey, 2009)</w:t>
          </w:r>
          <w:r w:rsidR="00C47D75" w:rsidRPr="00DB65DF">
            <w:rPr>
              <w:rFonts w:asciiTheme="majorBidi" w:hAnsiTheme="majorBidi" w:cstheme="majorBidi"/>
              <w:color w:val="000000"/>
              <w:sz w:val="24"/>
              <w:szCs w:val="24"/>
            </w:rPr>
            <w:fldChar w:fldCharType="end"/>
          </w:r>
        </w:sdtContent>
      </w:sdt>
      <w:r w:rsidR="00C47D75" w:rsidRPr="00DB65DF">
        <w:rPr>
          <w:rFonts w:asciiTheme="majorBidi" w:hAnsiTheme="majorBidi" w:cstheme="majorBidi"/>
          <w:color w:val="000000"/>
          <w:sz w:val="24"/>
          <w:szCs w:val="24"/>
        </w:rPr>
        <w:t xml:space="preserve"> </w:t>
      </w:r>
      <w:r w:rsidR="00A6579E" w:rsidRPr="00DB65DF">
        <w:rPr>
          <w:rFonts w:asciiTheme="majorBidi" w:hAnsiTheme="majorBidi" w:cstheme="majorBidi"/>
          <w:color w:val="000000"/>
          <w:sz w:val="24"/>
          <w:szCs w:val="24"/>
        </w:rPr>
        <w:t>&amp;</w:t>
      </w:r>
      <w:r w:rsidRPr="00DB65DF">
        <w:rPr>
          <w:rFonts w:asciiTheme="majorBidi" w:hAnsiTheme="majorBidi" w:cstheme="majorBidi"/>
          <w:color w:val="000000"/>
          <w:sz w:val="24"/>
          <w:szCs w:val="24"/>
        </w:rPr>
        <w:t xml:space="preserve"> </w:t>
      </w:r>
      <w:sdt>
        <w:sdtPr>
          <w:rPr>
            <w:rFonts w:asciiTheme="majorBidi" w:hAnsiTheme="majorBidi" w:cstheme="majorBidi"/>
            <w:color w:val="000000"/>
            <w:sz w:val="24"/>
            <w:szCs w:val="24"/>
          </w:rPr>
          <w:id w:val="-1620290822"/>
          <w:citation/>
        </w:sdtPr>
        <w:sdtEndPr/>
        <w:sdtContent>
          <w:r w:rsidR="00C47D75" w:rsidRPr="00DB65DF">
            <w:rPr>
              <w:rFonts w:asciiTheme="majorBidi" w:hAnsiTheme="majorBidi" w:cstheme="majorBidi"/>
              <w:color w:val="000000"/>
              <w:sz w:val="24"/>
              <w:szCs w:val="24"/>
            </w:rPr>
            <w:fldChar w:fldCharType="begin"/>
          </w:r>
          <w:r w:rsidR="00C47D75" w:rsidRPr="00DB65DF">
            <w:rPr>
              <w:rFonts w:asciiTheme="majorBidi" w:hAnsiTheme="majorBidi" w:cstheme="majorBidi"/>
              <w:color w:val="000000"/>
              <w:sz w:val="24"/>
              <w:szCs w:val="24"/>
            </w:rPr>
            <w:instrText xml:space="preserve"> CITATION Sri08 \l 1033 </w:instrText>
          </w:r>
          <w:r w:rsidR="00C47D75"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(Sric´a, 2008)</w:t>
          </w:r>
          <w:r w:rsidR="00C47D75" w:rsidRPr="00DB65DF">
            <w:rPr>
              <w:rFonts w:asciiTheme="majorBidi" w:hAnsiTheme="majorBidi" w:cstheme="majorBidi"/>
              <w:color w:val="000000"/>
              <w:sz w:val="24"/>
              <w:szCs w:val="24"/>
            </w:rPr>
            <w:fldChar w:fldCharType="end"/>
          </w:r>
        </w:sdtContent>
      </w:sdt>
      <w:r w:rsidR="007733DB" w:rsidRPr="00DB65DF">
        <w:rPr>
          <w:rFonts w:asciiTheme="majorBidi" w:hAnsiTheme="majorBidi" w:cstheme="majorBidi"/>
          <w:color w:val="000000"/>
          <w:sz w:val="24"/>
          <w:szCs w:val="24"/>
        </w:rPr>
        <w:t xml:space="preserve"> </w:t>
      </w:r>
      <w:r w:rsidR="00C47D75" w:rsidRPr="00DB65DF">
        <w:rPr>
          <w:rFonts w:asciiTheme="majorBidi" w:hAnsiTheme="majorBidi" w:cstheme="majorBidi"/>
          <w:sz w:val="24"/>
          <w:szCs w:val="24"/>
        </w:rPr>
        <w:t>I</w:t>
      </w:r>
      <w:r w:rsidR="00A6579E" w:rsidRPr="00DB65DF">
        <w:rPr>
          <w:rFonts w:asciiTheme="majorBidi" w:hAnsiTheme="majorBidi" w:cstheme="majorBidi"/>
          <w:sz w:val="24"/>
          <w:szCs w:val="24"/>
        </w:rPr>
        <w:t xml:space="preserve">f the project manager </w:t>
      </w:r>
      <w:r w:rsidR="002C424E" w:rsidRPr="00DB65DF">
        <w:rPr>
          <w:rFonts w:asciiTheme="majorBidi" w:hAnsiTheme="majorBidi" w:cstheme="majorBidi"/>
          <w:sz w:val="24"/>
          <w:szCs w:val="24"/>
        </w:rPr>
        <w:t xml:space="preserve">failed to give proper leadership to the team then it </w:t>
      </w:r>
      <w:r w:rsidR="00C47D75" w:rsidRPr="00DB65DF">
        <w:rPr>
          <w:rFonts w:asciiTheme="majorBidi" w:hAnsiTheme="majorBidi" w:cstheme="majorBidi"/>
          <w:sz w:val="24"/>
          <w:szCs w:val="24"/>
        </w:rPr>
        <w:t>w</w:t>
      </w:r>
      <w:r w:rsidR="002C424E" w:rsidRPr="00DB65DF">
        <w:rPr>
          <w:rFonts w:asciiTheme="majorBidi" w:hAnsiTheme="majorBidi" w:cstheme="majorBidi"/>
          <w:sz w:val="24"/>
          <w:szCs w:val="24"/>
        </w:rPr>
        <w:t xml:space="preserve">ould be </w:t>
      </w:r>
      <w:r w:rsidR="00C61A35" w:rsidRPr="00DB65DF">
        <w:rPr>
          <w:rFonts w:asciiTheme="majorBidi" w:hAnsiTheme="majorBidi" w:cstheme="majorBidi"/>
          <w:sz w:val="24"/>
          <w:szCs w:val="24"/>
        </w:rPr>
        <w:t xml:space="preserve">a </w:t>
      </w:r>
      <w:r w:rsidR="002C424E" w:rsidRPr="00DB65DF">
        <w:rPr>
          <w:rFonts w:asciiTheme="majorBidi" w:hAnsiTheme="majorBidi" w:cstheme="majorBidi"/>
          <w:sz w:val="24"/>
          <w:szCs w:val="24"/>
        </w:rPr>
        <w:t>failure of the project</w:t>
      </w:r>
      <w:r w:rsidR="002C424E" w:rsidRPr="00DB65DF">
        <w:rPr>
          <w:rFonts w:asciiTheme="majorBidi" w:hAnsiTheme="majorBidi" w:cstheme="majorBidi"/>
          <w:color w:val="000000"/>
          <w:sz w:val="24"/>
          <w:szCs w:val="24"/>
        </w:rPr>
        <w:t xml:space="preserve">. There are many researches that tells and give the knowledge that project manager personality traits and his leadership and his communication styles play a major role in the contribution of the project success </w:t>
      </w:r>
      <w:sdt>
        <w:sdtPr>
          <w:rPr>
            <w:rFonts w:asciiTheme="majorBidi" w:hAnsiTheme="majorBidi" w:cstheme="majorBidi"/>
            <w:color w:val="000000"/>
            <w:sz w:val="24"/>
            <w:szCs w:val="24"/>
          </w:rPr>
          <w:id w:val="-1488864449"/>
          <w:citation/>
        </w:sdtPr>
        <w:sdtEndPr/>
        <w:sdtContent>
          <w:r w:rsidR="00DE3B6D" w:rsidRPr="00DB65DF">
            <w:rPr>
              <w:rFonts w:asciiTheme="majorBidi" w:hAnsiTheme="majorBidi" w:cstheme="majorBidi"/>
              <w:color w:val="000000"/>
              <w:sz w:val="24"/>
              <w:szCs w:val="24"/>
            </w:rPr>
            <w:fldChar w:fldCharType="begin"/>
          </w:r>
          <w:r w:rsidR="00DE3B6D" w:rsidRPr="00DB65DF">
            <w:rPr>
              <w:rFonts w:asciiTheme="majorBidi" w:hAnsiTheme="majorBidi" w:cstheme="majorBidi"/>
              <w:color w:val="000000"/>
              <w:sz w:val="24"/>
              <w:szCs w:val="24"/>
            </w:rPr>
            <w:instrText xml:space="preserve"> CITATION Mül10 \l 1033 </w:instrText>
          </w:r>
          <w:r w:rsidR="00DE3B6D"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(Müller &amp; Turner, 2010)</w:t>
          </w:r>
          <w:r w:rsidR="00DE3B6D" w:rsidRPr="00DB65DF">
            <w:rPr>
              <w:rFonts w:asciiTheme="majorBidi" w:hAnsiTheme="majorBidi" w:cstheme="majorBidi"/>
              <w:color w:val="000000"/>
              <w:sz w:val="24"/>
              <w:szCs w:val="24"/>
            </w:rPr>
            <w:fldChar w:fldCharType="end"/>
          </w:r>
        </w:sdtContent>
      </w:sdt>
      <w:r w:rsidR="00DE3B6D" w:rsidRPr="00DB65DF">
        <w:rPr>
          <w:rFonts w:asciiTheme="majorBidi" w:hAnsiTheme="majorBidi" w:cstheme="majorBidi"/>
          <w:color w:val="000000"/>
          <w:sz w:val="24"/>
          <w:szCs w:val="24"/>
        </w:rPr>
        <w:t xml:space="preserve"> </w:t>
      </w:r>
      <w:r w:rsidR="002C424E" w:rsidRPr="00DB65DF">
        <w:rPr>
          <w:rFonts w:asciiTheme="majorBidi" w:hAnsiTheme="majorBidi" w:cstheme="majorBidi"/>
          <w:color w:val="000000"/>
          <w:sz w:val="24"/>
          <w:szCs w:val="24"/>
        </w:rPr>
        <w:t>&amp;</w:t>
      </w:r>
      <w:r w:rsidRPr="00DB65DF">
        <w:rPr>
          <w:rFonts w:asciiTheme="majorBidi" w:hAnsiTheme="majorBidi" w:cstheme="majorBidi"/>
          <w:color w:val="000000"/>
          <w:sz w:val="24"/>
          <w:szCs w:val="24"/>
        </w:rPr>
        <w:t xml:space="preserve"> </w:t>
      </w:r>
      <w:sdt>
        <w:sdtPr>
          <w:rPr>
            <w:rFonts w:asciiTheme="majorBidi" w:hAnsiTheme="majorBidi" w:cstheme="majorBidi"/>
            <w:color w:val="000000"/>
            <w:sz w:val="24"/>
            <w:szCs w:val="24"/>
          </w:rPr>
          <w:id w:val="-1715262947"/>
          <w:citation/>
        </w:sdtPr>
        <w:sdtEndPr/>
        <w:sdtContent>
          <w:r w:rsidR="00DE3B6D" w:rsidRPr="00DB65DF">
            <w:rPr>
              <w:rFonts w:asciiTheme="majorBidi" w:hAnsiTheme="majorBidi" w:cstheme="majorBidi"/>
              <w:color w:val="000000"/>
              <w:sz w:val="24"/>
              <w:szCs w:val="24"/>
            </w:rPr>
            <w:fldChar w:fldCharType="begin"/>
          </w:r>
          <w:r w:rsidR="00DE3B6D" w:rsidRPr="00DB65DF">
            <w:rPr>
              <w:rFonts w:asciiTheme="majorBidi" w:hAnsiTheme="majorBidi" w:cstheme="majorBidi"/>
              <w:color w:val="000000"/>
              <w:sz w:val="24"/>
              <w:szCs w:val="24"/>
            </w:rPr>
            <w:instrText xml:space="preserve"> CITATION Nix12 \l 1033 </w:instrText>
          </w:r>
          <w:r w:rsidR="00DE3B6D"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(Nixon, Harrington, &amp; Parker, 2012)</w:t>
          </w:r>
          <w:r w:rsidR="00DE3B6D" w:rsidRPr="00DB65DF">
            <w:rPr>
              <w:rFonts w:asciiTheme="majorBidi" w:hAnsiTheme="majorBidi" w:cstheme="majorBidi"/>
              <w:color w:val="000000"/>
              <w:sz w:val="24"/>
              <w:szCs w:val="24"/>
            </w:rPr>
            <w:fldChar w:fldCharType="end"/>
          </w:r>
        </w:sdtContent>
      </w:sdt>
      <w:r w:rsidR="00DE3B6D" w:rsidRPr="00DB65DF">
        <w:rPr>
          <w:rFonts w:asciiTheme="majorBidi" w:hAnsiTheme="majorBidi" w:cstheme="majorBidi"/>
          <w:color w:val="000000"/>
          <w:sz w:val="24"/>
          <w:szCs w:val="24"/>
        </w:rPr>
        <w:t xml:space="preserve"> </w:t>
      </w:r>
      <w:r w:rsidR="002C424E" w:rsidRPr="00DB65DF">
        <w:rPr>
          <w:rFonts w:asciiTheme="majorBidi" w:hAnsiTheme="majorBidi" w:cstheme="majorBidi"/>
          <w:color w:val="000000"/>
          <w:sz w:val="24"/>
          <w:szCs w:val="24"/>
        </w:rPr>
        <w:t>&amp;</w:t>
      </w:r>
      <w:r w:rsidRPr="00DB65DF">
        <w:rPr>
          <w:rFonts w:asciiTheme="majorBidi" w:hAnsiTheme="majorBidi" w:cstheme="majorBidi"/>
          <w:color w:val="000000"/>
          <w:sz w:val="24"/>
          <w:szCs w:val="24"/>
        </w:rPr>
        <w:t xml:space="preserve"> </w:t>
      </w:r>
      <w:sdt>
        <w:sdtPr>
          <w:rPr>
            <w:rFonts w:asciiTheme="majorBidi" w:hAnsiTheme="majorBidi" w:cstheme="majorBidi"/>
            <w:color w:val="000000"/>
            <w:sz w:val="24"/>
            <w:szCs w:val="24"/>
          </w:rPr>
          <w:id w:val="1862243541"/>
          <w:citation/>
        </w:sdtPr>
        <w:sdtEndPr/>
        <w:sdtContent>
          <w:r w:rsidR="005C7D71" w:rsidRPr="00DB65DF">
            <w:rPr>
              <w:rFonts w:asciiTheme="majorBidi" w:hAnsiTheme="majorBidi" w:cstheme="majorBidi"/>
              <w:color w:val="000000"/>
              <w:sz w:val="24"/>
              <w:szCs w:val="24"/>
            </w:rPr>
            <w:fldChar w:fldCharType="begin"/>
          </w:r>
          <w:r w:rsidR="005C7D71" w:rsidRPr="00DB65DF">
            <w:rPr>
              <w:rFonts w:asciiTheme="majorBidi" w:hAnsiTheme="majorBidi" w:cstheme="majorBidi"/>
              <w:color w:val="000000"/>
              <w:sz w:val="24"/>
              <w:szCs w:val="24"/>
            </w:rPr>
            <w:instrText xml:space="preserve"> CITATION ODo10 \l 1033 </w:instrText>
          </w:r>
          <w:r w:rsidR="005C7D71"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(O’Donnell, 2010)</w:t>
          </w:r>
          <w:r w:rsidR="005C7D71" w:rsidRPr="00DB65DF">
            <w:rPr>
              <w:rFonts w:asciiTheme="majorBidi" w:hAnsiTheme="majorBidi" w:cstheme="majorBidi"/>
              <w:color w:val="000000"/>
              <w:sz w:val="24"/>
              <w:szCs w:val="24"/>
            </w:rPr>
            <w:fldChar w:fldCharType="end"/>
          </w:r>
        </w:sdtContent>
      </w:sdt>
      <w:r w:rsidR="005C7D71" w:rsidRPr="00DB65DF">
        <w:rPr>
          <w:rFonts w:asciiTheme="majorBidi" w:hAnsiTheme="majorBidi" w:cstheme="majorBidi"/>
          <w:color w:val="000000"/>
          <w:sz w:val="24"/>
          <w:szCs w:val="24"/>
        </w:rPr>
        <w:t xml:space="preserve"> </w:t>
      </w:r>
      <w:r w:rsidR="002C424E" w:rsidRPr="00DB65DF">
        <w:rPr>
          <w:rFonts w:asciiTheme="majorBidi" w:hAnsiTheme="majorBidi" w:cstheme="majorBidi"/>
          <w:color w:val="000000"/>
          <w:sz w:val="24"/>
          <w:szCs w:val="24"/>
        </w:rPr>
        <w:t>&amp;</w:t>
      </w:r>
      <w:r w:rsidRPr="00DB65DF">
        <w:rPr>
          <w:rFonts w:asciiTheme="majorBidi" w:hAnsiTheme="majorBidi" w:cstheme="majorBidi"/>
          <w:color w:val="000000"/>
          <w:sz w:val="24"/>
          <w:szCs w:val="24"/>
        </w:rPr>
        <w:t xml:space="preserve"> </w:t>
      </w:r>
      <w:sdt>
        <w:sdtPr>
          <w:rPr>
            <w:rFonts w:asciiTheme="majorBidi" w:hAnsiTheme="majorBidi" w:cstheme="majorBidi"/>
            <w:color w:val="000000"/>
            <w:sz w:val="24"/>
            <w:szCs w:val="24"/>
          </w:rPr>
          <w:id w:val="67470229"/>
          <w:citation/>
        </w:sdtPr>
        <w:sdtEndPr/>
        <w:sdtContent>
          <w:r w:rsidR="005C7D71" w:rsidRPr="00DB65DF">
            <w:rPr>
              <w:rFonts w:asciiTheme="majorBidi" w:hAnsiTheme="majorBidi" w:cstheme="majorBidi"/>
              <w:color w:val="000000"/>
              <w:sz w:val="24"/>
              <w:szCs w:val="24"/>
            </w:rPr>
            <w:fldChar w:fldCharType="begin"/>
          </w:r>
          <w:r w:rsidR="005C7D71" w:rsidRPr="00DB65DF">
            <w:rPr>
              <w:rFonts w:asciiTheme="majorBidi" w:hAnsiTheme="majorBidi" w:cstheme="majorBidi"/>
              <w:color w:val="000000"/>
              <w:sz w:val="24"/>
              <w:szCs w:val="24"/>
            </w:rPr>
            <w:instrText xml:space="preserve"> CITATION Yan11 \l 1033 </w:instrText>
          </w:r>
          <w:r w:rsidR="005C7D71"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(Yang, Huang, &amp; Wu, 2011)</w:t>
          </w:r>
          <w:r w:rsidR="005C7D71" w:rsidRPr="00DB65DF">
            <w:rPr>
              <w:rFonts w:asciiTheme="majorBidi" w:hAnsiTheme="majorBidi" w:cstheme="majorBidi"/>
              <w:color w:val="000000"/>
              <w:sz w:val="24"/>
              <w:szCs w:val="24"/>
            </w:rPr>
            <w:fldChar w:fldCharType="end"/>
          </w:r>
        </w:sdtContent>
      </w:sdt>
      <w:r w:rsidR="005C7D71" w:rsidRPr="00DB65DF">
        <w:rPr>
          <w:rFonts w:asciiTheme="majorBidi" w:hAnsiTheme="majorBidi" w:cstheme="majorBidi"/>
          <w:color w:val="000000"/>
          <w:sz w:val="24"/>
          <w:szCs w:val="24"/>
        </w:rPr>
        <w:t>.</w:t>
      </w:r>
    </w:p>
    <w:p w:rsidR="00A162E3" w:rsidRPr="00893A61" w:rsidRDefault="007064D8"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color w:val="000000"/>
          <w:sz w:val="24"/>
          <w:szCs w:val="24"/>
        </w:rPr>
        <w:t xml:space="preserve">According to </w:t>
      </w:r>
      <w:sdt>
        <w:sdtPr>
          <w:rPr>
            <w:rFonts w:asciiTheme="majorBidi" w:hAnsiTheme="majorBidi" w:cstheme="majorBidi"/>
            <w:color w:val="000000"/>
            <w:sz w:val="24"/>
            <w:szCs w:val="24"/>
          </w:rPr>
          <w:id w:val="-62717555"/>
          <w:citation/>
        </w:sdtPr>
        <w:sdtEndPr/>
        <w:sdtContent>
          <w:r w:rsidR="00D21C1A" w:rsidRPr="00DB65DF">
            <w:rPr>
              <w:rFonts w:asciiTheme="majorBidi" w:hAnsiTheme="majorBidi" w:cstheme="majorBidi"/>
              <w:color w:val="000000"/>
              <w:sz w:val="24"/>
              <w:szCs w:val="24"/>
            </w:rPr>
            <w:fldChar w:fldCharType="begin"/>
          </w:r>
          <w:r w:rsidR="00D21C1A" w:rsidRPr="00DB65DF">
            <w:rPr>
              <w:rFonts w:asciiTheme="majorBidi" w:hAnsiTheme="majorBidi" w:cstheme="majorBidi"/>
              <w:color w:val="000000"/>
              <w:sz w:val="24"/>
              <w:szCs w:val="24"/>
            </w:rPr>
            <w:instrText xml:space="preserve"> CITATION Pet09 \l 1033 </w:instrText>
          </w:r>
          <w:r w:rsidR="00D21C1A"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(Peterson, Walumbwa, Byron, &amp; Myrowitz, 2009)</w:t>
          </w:r>
          <w:r w:rsidR="00D21C1A" w:rsidRPr="00DB65DF">
            <w:rPr>
              <w:rFonts w:asciiTheme="majorBidi" w:hAnsiTheme="majorBidi" w:cstheme="majorBidi"/>
              <w:color w:val="000000"/>
              <w:sz w:val="24"/>
              <w:szCs w:val="24"/>
            </w:rPr>
            <w:fldChar w:fldCharType="end"/>
          </w:r>
        </w:sdtContent>
      </w:sdt>
      <w:r w:rsidR="007733DB" w:rsidRPr="00DB65DF">
        <w:rPr>
          <w:rFonts w:asciiTheme="majorBidi" w:hAnsiTheme="majorBidi" w:cstheme="majorBidi"/>
          <w:color w:val="000000"/>
          <w:sz w:val="24"/>
          <w:szCs w:val="24"/>
        </w:rPr>
        <w:t>,</w:t>
      </w:r>
      <w:r w:rsidR="00D21C1A" w:rsidRPr="00DB65DF">
        <w:rPr>
          <w:rFonts w:asciiTheme="majorBidi" w:hAnsiTheme="majorBidi" w:cstheme="majorBidi"/>
          <w:color w:val="000000"/>
          <w:sz w:val="24"/>
          <w:szCs w:val="24"/>
        </w:rPr>
        <w:t xml:space="preserve"> </w:t>
      </w:r>
      <w:r w:rsidRPr="00DB65DF">
        <w:rPr>
          <w:rFonts w:asciiTheme="majorBidi" w:hAnsiTheme="majorBidi" w:cstheme="majorBidi"/>
          <w:sz w:val="24"/>
          <w:szCs w:val="24"/>
        </w:rPr>
        <w:t>leaders’ psychological personality plays a major role in the success of any project</w:t>
      </w:r>
      <w:r w:rsidR="0016249B" w:rsidRPr="00DB65DF">
        <w:rPr>
          <w:rFonts w:asciiTheme="majorBidi" w:hAnsiTheme="majorBidi" w:cstheme="majorBidi"/>
          <w:sz w:val="24"/>
          <w:szCs w:val="24"/>
        </w:rPr>
        <w:t>.</w:t>
      </w:r>
      <w:r w:rsidR="0019271F" w:rsidRPr="00DB65DF">
        <w:rPr>
          <w:rFonts w:asciiTheme="majorBidi" w:hAnsiTheme="majorBidi" w:cstheme="majorBidi"/>
          <w:sz w:val="24"/>
          <w:szCs w:val="24"/>
        </w:rPr>
        <w:t xml:space="preserve"> </w:t>
      </w:r>
      <w:r w:rsidRPr="00DB65DF">
        <w:rPr>
          <w:rFonts w:asciiTheme="majorBidi" w:hAnsiTheme="majorBidi" w:cstheme="majorBidi"/>
          <w:sz w:val="24"/>
          <w:szCs w:val="24"/>
        </w:rPr>
        <w:t>When it comes to the</w:t>
      </w:r>
      <w:r w:rsidR="001F15EC" w:rsidRPr="00DB65DF">
        <w:rPr>
          <w:rFonts w:asciiTheme="majorBidi" w:hAnsiTheme="majorBidi" w:cstheme="majorBidi"/>
          <w:sz w:val="24"/>
          <w:szCs w:val="24"/>
        </w:rPr>
        <w:t xml:space="preserve"> performance of any leader and his character</w:t>
      </w:r>
      <w:r w:rsidRPr="00DB65DF">
        <w:rPr>
          <w:rFonts w:asciiTheme="majorBidi" w:hAnsiTheme="majorBidi" w:cstheme="majorBidi"/>
          <w:sz w:val="24"/>
          <w:szCs w:val="24"/>
        </w:rPr>
        <w:t xml:space="preserve"> then leadership </w:t>
      </w:r>
      <w:r w:rsidR="001F15EC" w:rsidRPr="00DB65DF">
        <w:rPr>
          <w:rFonts w:asciiTheme="majorBidi" w:hAnsiTheme="majorBidi" w:cstheme="majorBidi"/>
          <w:sz w:val="24"/>
          <w:szCs w:val="24"/>
        </w:rPr>
        <w:t>personality</w:t>
      </w:r>
      <w:r w:rsidRPr="00DB65DF">
        <w:rPr>
          <w:rFonts w:asciiTheme="majorBidi" w:hAnsiTheme="majorBidi" w:cstheme="majorBidi"/>
          <w:sz w:val="24"/>
          <w:szCs w:val="24"/>
        </w:rPr>
        <w:t xml:space="preserve"> play</w:t>
      </w:r>
      <w:r w:rsidR="00C61A35" w:rsidRPr="00DB65DF">
        <w:rPr>
          <w:rFonts w:asciiTheme="majorBidi" w:hAnsiTheme="majorBidi" w:cstheme="majorBidi"/>
          <w:sz w:val="24"/>
          <w:szCs w:val="24"/>
        </w:rPr>
        <w:t>s</w:t>
      </w:r>
      <w:r w:rsidRPr="00DB65DF">
        <w:rPr>
          <w:rFonts w:asciiTheme="majorBidi" w:hAnsiTheme="majorBidi" w:cstheme="majorBidi"/>
          <w:sz w:val="24"/>
          <w:szCs w:val="24"/>
        </w:rPr>
        <w:t xml:space="preserve"> a vital role in it </w:t>
      </w:r>
      <w:sdt>
        <w:sdtPr>
          <w:rPr>
            <w:rFonts w:asciiTheme="majorBidi" w:hAnsiTheme="majorBidi" w:cstheme="majorBidi"/>
            <w:sz w:val="24"/>
            <w:szCs w:val="24"/>
          </w:rPr>
          <w:id w:val="520739848"/>
          <w:citation/>
        </w:sdtPr>
        <w:sdtEndPr/>
        <w:sdtContent>
          <w:r w:rsidR="008B70B1" w:rsidRPr="00DB65DF">
            <w:rPr>
              <w:rFonts w:asciiTheme="majorBidi" w:hAnsiTheme="majorBidi" w:cstheme="majorBidi"/>
              <w:sz w:val="24"/>
              <w:szCs w:val="24"/>
            </w:rPr>
            <w:fldChar w:fldCharType="begin"/>
          </w:r>
          <w:r w:rsidR="008B70B1" w:rsidRPr="00DB65DF">
            <w:rPr>
              <w:rFonts w:asciiTheme="majorBidi" w:hAnsiTheme="majorBidi" w:cstheme="majorBidi"/>
              <w:sz w:val="24"/>
              <w:szCs w:val="24"/>
            </w:rPr>
            <w:instrText xml:space="preserve"> CITATION Dei15 \l 1033 </w:instrText>
          </w:r>
          <w:r w:rsidR="008B70B1"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(Deinert, Homan, Boer, Voelpel, &amp; Gutermann, 2015)</w:t>
          </w:r>
          <w:r w:rsidR="008B70B1" w:rsidRPr="00DB65DF">
            <w:rPr>
              <w:rFonts w:asciiTheme="majorBidi" w:hAnsiTheme="majorBidi" w:cstheme="majorBidi"/>
              <w:sz w:val="24"/>
              <w:szCs w:val="24"/>
            </w:rPr>
            <w:fldChar w:fldCharType="end"/>
          </w:r>
        </w:sdtContent>
      </w:sdt>
      <w:r w:rsidR="008B70B1" w:rsidRPr="00DB65DF">
        <w:rPr>
          <w:rFonts w:asciiTheme="majorBidi" w:hAnsiTheme="majorBidi" w:cstheme="majorBidi"/>
          <w:sz w:val="24"/>
          <w:szCs w:val="24"/>
        </w:rPr>
        <w:t xml:space="preserve">. </w:t>
      </w:r>
      <w:r w:rsidR="00247297"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598413113"/>
          <w:citation/>
        </w:sdtPr>
        <w:sdtEndPr/>
        <w:sdtContent>
          <w:r w:rsidR="00B73DED" w:rsidRPr="00DB65DF">
            <w:rPr>
              <w:rFonts w:asciiTheme="majorBidi" w:hAnsiTheme="majorBidi" w:cstheme="majorBidi"/>
              <w:sz w:val="24"/>
              <w:szCs w:val="24"/>
            </w:rPr>
            <w:fldChar w:fldCharType="begin"/>
          </w:r>
          <w:r w:rsidR="00B73DED" w:rsidRPr="00DB65DF">
            <w:rPr>
              <w:rFonts w:asciiTheme="majorBidi" w:hAnsiTheme="majorBidi" w:cstheme="majorBidi"/>
              <w:sz w:val="24"/>
              <w:szCs w:val="24"/>
            </w:rPr>
            <w:instrText xml:space="preserve"> CITATION Wan09 \l 1033 </w:instrText>
          </w:r>
          <w:r w:rsidR="00B73DE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(Wang Y. , 2009)</w:t>
          </w:r>
          <w:r w:rsidR="00B73DED" w:rsidRPr="00DB65DF">
            <w:rPr>
              <w:rFonts w:asciiTheme="majorBidi" w:hAnsiTheme="majorBidi" w:cstheme="majorBidi"/>
              <w:sz w:val="24"/>
              <w:szCs w:val="24"/>
            </w:rPr>
            <w:fldChar w:fldCharType="end"/>
          </w:r>
        </w:sdtContent>
      </w:sdt>
      <w:r w:rsidR="007733DB" w:rsidRPr="00DB65DF">
        <w:rPr>
          <w:rFonts w:asciiTheme="majorBidi" w:hAnsiTheme="majorBidi" w:cstheme="majorBidi"/>
          <w:color w:val="000000"/>
          <w:sz w:val="24"/>
          <w:szCs w:val="24"/>
        </w:rPr>
        <w:t>,</w:t>
      </w:r>
      <w:r w:rsidR="00247297" w:rsidRPr="00DB65DF">
        <w:rPr>
          <w:rFonts w:asciiTheme="majorBidi" w:hAnsiTheme="majorBidi" w:cstheme="majorBidi"/>
          <w:color w:val="000000"/>
          <w:sz w:val="24"/>
          <w:szCs w:val="24"/>
        </w:rPr>
        <w:t xml:space="preserve"> a great </w:t>
      </w:r>
      <w:r w:rsidR="00B7372A" w:rsidRPr="00DB65DF">
        <w:rPr>
          <w:rFonts w:asciiTheme="majorBidi" w:hAnsiTheme="majorBidi" w:cstheme="majorBidi"/>
          <w:color w:val="000000"/>
          <w:sz w:val="24"/>
          <w:szCs w:val="24"/>
        </w:rPr>
        <w:t>theoretical</w:t>
      </w:r>
      <w:r w:rsidR="00247297" w:rsidRPr="00DB65DF">
        <w:rPr>
          <w:rFonts w:asciiTheme="majorBidi" w:hAnsiTheme="majorBidi" w:cstheme="majorBidi"/>
          <w:color w:val="000000"/>
          <w:sz w:val="24"/>
          <w:szCs w:val="24"/>
        </w:rPr>
        <w:t xml:space="preserve"> framework in which it is describ</w:t>
      </w:r>
      <w:r w:rsidR="00B7372A" w:rsidRPr="00DB65DF">
        <w:rPr>
          <w:rFonts w:asciiTheme="majorBidi" w:hAnsiTheme="majorBidi" w:cstheme="majorBidi"/>
          <w:color w:val="000000"/>
          <w:sz w:val="24"/>
          <w:szCs w:val="24"/>
        </w:rPr>
        <w:t>ed that the project manager</w:t>
      </w:r>
      <w:r w:rsidR="00247297" w:rsidRPr="00DB65DF">
        <w:rPr>
          <w:rFonts w:asciiTheme="majorBidi" w:hAnsiTheme="majorBidi" w:cstheme="majorBidi"/>
          <w:color w:val="000000"/>
          <w:sz w:val="24"/>
          <w:szCs w:val="24"/>
        </w:rPr>
        <w:t xml:space="preserve"> big five </w:t>
      </w:r>
      <w:r w:rsidR="00B7372A" w:rsidRPr="00DB65DF">
        <w:rPr>
          <w:rFonts w:asciiTheme="majorBidi" w:hAnsiTheme="majorBidi" w:cstheme="majorBidi"/>
          <w:color w:val="000000"/>
          <w:sz w:val="24"/>
          <w:szCs w:val="24"/>
        </w:rPr>
        <w:t>personality</w:t>
      </w:r>
      <w:r w:rsidR="00247297" w:rsidRPr="00DB65DF">
        <w:rPr>
          <w:rFonts w:asciiTheme="majorBidi" w:hAnsiTheme="majorBidi" w:cstheme="majorBidi"/>
          <w:color w:val="000000"/>
          <w:sz w:val="24"/>
          <w:szCs w:val="24"/>
        </w:rPr>
        <w:t xml:space="preserve"> traits have a great impact on project success</w:t>
      </w:r>
      <w:r w:rsidR="00B7372A" w:rsidRPr="00DB65DF">
        <w:rPr>
          <w:rFonts w:asciiTheme="majorBidi" w:hAnsiTheme="majorBidi" w:cstheme="majorBidi"/>
          <w:color w:val="000000"/>
          <w:sz w:val="24"/>
          <w:szCs w:val="24"/>
        </w:rPr>
        <w:t xml:space="preserve"> and project manager leadership play a mediating role in it.</w:t>
      </w:r>
      <w:r w:rsidR="009D7AEE" w:rsidRPr="00DB65DF">
        <w:rPr>
          <w:rFonts w:asciiTheme="majorBidi" w:hAnsiTheme="majorBidi" w:cstheme="majorBidi"/>
          <w:sz w:val="24"/>
          <w:szCs w:val="24"/>
        </w:rPr>
        <w:t xml:space="preserve"> </w:t>
      </w:r>
      <w:r w:rsidR="00E97813" w:rsidRPr="00DB65DF">
        <w:rPr>
          <w:rFonts w:asciiTheme="majorBidi" w:hAnsiTheme="majorBidi" w:cstheme="majorBidi"/>
          <w:sz w:val="24"/>
          <w:szCs w:val="24"/>
        </w:rPr>
        <w:t>His research tells that how software project managers think what is the project success and how they define it in their field.</w:t>
      </w:r>
      <w:r w:rsidR="000A7B6D" w:rsidRPr="00DB65DF">
        <w:rPr>
          <w:rFonts w:asciiTheme="majorBidi" w:hAnsiTheme="majorBidi" w:cstheme="majorBidi"/>
          <w:sz w:val="24"/>
          <w:szCs w:val="24"/>
        </w:rPr>
        <w:t xml:space="preserve"> </w:t>
      </w:r>
      <w:r w:rsidR="00DF30C2" w:rsidRPr="00DB65DF">
        <w:rPr>
          <w:rFonts w:asciiTheme="majorBidi" w:hAnsiTheme="majorBidi" w:cstheme="majorBidi"/>
          <w:sz w:val="24"/>
          <w:szCs w:val="24"/>
        </w:rPr>
        <w:t xml:space="preserve">Senior management of the organization and the development team can better understand the </w:t>
      </w:r>
      <w:r w:rsidR="009F4833" w:rsidRPr="00DB65DF">
        <w:rPr>
          <w:rFonts w:asciiTheme="majorBidi" w:hAnsiTheme="majorBidi" w:cstheme="majorBidi"/>
          <w:sz w:val="24"/>
          <w:szCs w:val="24"/>
        </w:rPr>
        <w:t>personality</w:t>
      </w:r>
      <w:r w:rsidR="00DF30C2" w:rsidRPr="00DB65DF">
        <w:rPr>
          <w:rFonts w:asciiTheme="majorBidi" w:hAnsiTheme="majorBidi" w:cstheme="majorBidi"/>
          <w:sz w:val="24"/>
          <w:szCs w:val="24"/>
        </w:rPr>
        <w:t xml:space="preserve"> of the project manager and also the way of his work</w:t>
      </w:r>
      <w:r w:rsidR="009F4833" w:rsidRPr="00DB65DF">
        <w:rPr>
          <w:rFonts w:asciiTheme="majorBidi" w:hAnsiTheme="majorBidi" w:cstheme="majorBidi"/>
          <w:sz w:val="24"/>
          <w:szCs w:val="24"/>
        </w:rPr>
        <w:t xml:space="preserve"> and thinking</w:t>
      </w:r>
      <w:r w:rsidR="00DF30C2" w:rsidRPr="00DB65DF">
        <w:rPr>
          <w:rFonts w:asciiTheme="majorBidi" w:hAnsiTheme="majorBidi" w:cstheme="majorBidi"/>
          <w:sz w:val="24"/>
          <w:szCs w:val="24"/>
        </w:rPr>
        <w:t xml:space="preserve"> across the whole project.</w:t>
      </w:r>
      <w:r w:rsidR="000A7B6D" w:rsidRPr="00DB65DF">
        <w:rPr>
          <w:rFonts w:asciiTheme="majorBidi" w:hAnsiTheme="majorBidi" w:cstheme="majorBidi"/>
          <w:sz w:val="24"/>
          <w:szCs w:val="24"/>
        </w:rPr>
        <w:t xml:space="preserve"> </w:t>
      </w:r>
      <w:r w:rsidR="007018E1" w:rsidRPr="00DB65DF">
        <w:rPr>
          <w:rFonts w:asciiTheme="majorBidi" w:hAnsiTheme="majorBidi" w:cstheme="majorBidi"/>
          <w:sz w:val="24"/>
          <w:szCs w:val="24"/>
        </w:rPr>
        <w:t xml:space="preserve">When all understand the way </w:t>
      </w:r>
      <w:r w:rsidR="007018E1" w:rsidRPr="00DB65DF">
        <w:rPr>
          <w:rFonts w:asciiTheme="majorBidi" w:hAnsiTheme="majorBidi" w:cstheme="majorBidi"/>
          <w:sz w:val="24"/>
          <w:szCs w:val="24"/>
        </w:rPr>
        <w:lastRenderedPageBreak/>
        <w:t>of thinking and personality of each other than this make</w:t>
      </w:r>
      <w:r w:rsidR="00C61A35" w:rsidRPr="00DB65DF">
        <w:rPr>
          <w:rFonts w:asciiTheme="majorBidi" w:hAnsiTheme="majorBidi" w:cstheme="majorBidi"/>
          <w:sz w:val="24"/>
          <w:szCs w:val="24"/>
        </w:rPr>
        <w:t>s</w:t>
      </w:r>
      <w:r w:rsidR="007018E1" w:rsidRPr="00DB65DF">
        <w:rPr>
          <w:rFonts w:asciiTheme="majorBidi" w:hAnsiTheme="majorBidi" w:cstheme="majorBidi"/>
          <w:sz w:val="24"/>
          <w:szCs w:val="24"/>
        </w:rPr>
        <w:t xml:space="preserve"> the communication </w:t>
      </w:r>
      <w:r w:rsidR="00DF6261" w:rsidRPr="00DB65DF">
        <w:rPr>
          <w:rFonts w:asciiTheme="majorBidi" w:hAnsiTheme="majorBidi" w:cstheme="majorBidi"/>
          <w:sz w:val="24"/>
          <w:szCs w:val="24"/>
        </w:rPr>
        <w:t>better and make</w:t>
      </w:r>
      <w:r w:rsidR="007018E1" w:rsidRPr="00DB65DF">
        <w:rPr>
          <w:rFonts w:asciiTheme="majorBidi" w:hAnsiTheme="majorBidi" w:cstheme="majorBidi"/>
          <w:sz w:val="24"/>
          <w:szCs w:val="24"/>
        </w:rPr>
        <w:t xml:space="preserve"> progress in the project.</w:t>
      </w:r>
    </w:p>
    <w:p w:rsidR="00DB59A0" w:rsidRPr="00893A61" w:rsidRDefault="007E1D5A" w:rsidP="002F0E92">
      <w:pPr>
        <w:pStyle w:val="Heading2"/>
        <w:numPr>
          <w:ilvl w:val="1"/>
          <w:numId w:val="37"/>
        </w:numPr>
        <w:tabs>
          <w:tab w:val="left" w:pos="540"/>
        </w:tabs>
        <w:spacing w:line="480" w:lineRule="auto"/>
        <w:ind w:left="90" w:hanging="90"/>
        <w:jc w:val="lowKashida"/>
        <w:rPr>
          <w:rFonts w:asciiTheme="majorBidi" w:hAnsiTheme="majorBidi"/>
          <w:color w:val="auto"/>
          <w:sz w:val="28"/>
          <w:szCs w:val="28"/>
        </w:rPr>
      </w:pPr>
      <w:bookmarkStart w:id="26" w:name="_Toc10119042"/>
      <w:r w:rsidRPr="00DB65DF">
        <w:rPr>
          <w:rFonts w:asciiTheme="majorBidi" w:hAnsiTheme="majorBidi"/>
          <w:color w:val="auto"/>
          <w:sz w:val="28"/>
          <w:szCs w:val="28"/>
        </w:rPr>
        <w:t>Big Five Personality Traits</w:t>
      </w:r>
      <w:bookmarkEnd w:id="26"/>
    </w:p>
    <w:p w:rsidR="00DB59A0" w:rsidRPr="00DB65DF" w:rsidRDefault="008228BF" w:rsidP="00617BD4">
      <w:pPr>
        <w:spacing w:line="480" w:lineRule="auto"/>
        <w:jc w:val="lowKashida"/>
        <w:rPr>
          <w:rFonts w:asciiTheme="majorBidi" w:hAnsiTheme="majorBidi" w:cstheme="majorBidi"/>
          <w:sz w:val="24"/>
          <w:szCs w:val="24"/>
        </w:rPr>
      </w:pPr>
      <w:r w:rsidRPr="00DB65DF">
        <w:rPr>
          <w:rFonts w:asciiTheme="majorBidi" w:hAnsiTheme="majorBidi" w:cstheme="majorBidi"/>
          <w:sz w:val="24"/>
          <w:szCs w:val="24"/>
        </w:rPr>
        <w:t>All pe</w:t>
      </w:r>
      <w:r w:rsidR="00492370" w:rsidRPr="00DB65DF">
        <w:rPr>
          <w:rFonts w:asciiTheme="majorBidi" w:hAnsiTheme="majorBidi" w:cstheme="majorBidi"/>
          <w:sz w:val="24"/>
          <w:szCs w:val="24"/>
        </w:rPr>
        <w:t>o</w:t>
      </w:r>
      <w:r w:rsidRPr="00DB65DF">
        <w:rPr>
          <w:rFonts w:asciiTheme="majorBidi" w:hAnsiTheme="majorBidi" w:cstheme="majorBidi"/>
          <w:sz w:val="24"/>
          <w:szCs w:val="24"/>
        </w:rPr>
        <w:t>ple behavior and their opinions and their characteristics play an important part in all lives</w:t>
      </w:r>
      <w:r w:rsidR="0014085D" w:rsidRPr="00DB65DF">
        <w:rPr>
          <w:rFonts w:asciiTheme="majorBidi" w:hAnsiTheme="majorBidi" w:cstheme="majorBidi"/>
          <w:sz w:val="24"/>
          <w:szCs w:val="24"/>
        </w:rPr>
        <w:t xml:space="preserve"> because that</w:t>
      </w:r>
      <w:r w:rsidRPr="00DB65DF">
        <w:rPr>
          <w:rFonts w:asciiTheme="majorBidi" w:hAnsiTheme="majorBidi" w:cstheme="majorBidi"/>
          <w:sz w:val="24"/>
          <w:szCs w:val="24"/>
        </w:rPr>
        <w:t xml:space="preserve"> represent</w:t>
      </w:r>
      <w:r w:rsidR="00DA5C64" w:rsidRPr="00DB65DF">
        <w:rPr>
          <w:rFonts w:asciiTheme="majorBidi" w:hAnsiTheme="majorBidi" w:cstheme="majorBidi"/>
          <w:sz w:val="24"/>
          <w:szCs w:val="24"/>
        </w:rPr>
        <w:t>s</w:t>
      </w:r>
      <w:r w:rsidRPr="00DB65DF">
        <w:rPr>
          <w:rFonts w:asciiTheme="majorBidi" w:hAnsiTheme="majorBidi" w:cstheme="majorBidi"/>
          <w:sz w:val="24"/>
          <w:szCs w:val="24"/>
        </w:rPr>
        <w:t xml:space="preserve"> their personality.</w:t>
      </w:r>
      <w:r w:rsidR="00E42BDA" w:rsidRPr="00DB65DF">
        <w:rPr>
          <w:rFonts w:asciiTheme="majorBidi" w:hAnsiTheme="majorBidi" w:cstheme="majorBidi"/>
          <w:sz w:val="24"/>
          <w:szCs w:val="24"/>
        </w:rPr>
        <w:t xml:space="preserve"> </w:t>
      </w:r>
      <w:r w:rsidR="00DA5C64" w:rsidRPr="00DB65DF">
        <w:rPr>
          <w:rFonts w:asciiTheme="majorBidi" w:hAnsiTheme="majorBidi" w:cstheme="majorBidi"/>
          <w:sz w:val="24"/>
          <w:szCs w:val="24"/>
        </w:rPr>
        <w:t>People thinking</w:t>
      </w:r>
      <w:r w:rsidR="00C61A35" w:rsidRPr="00DB65DF">
        <w:rPr>
          <w:rFonts w:asciiTheme="majorBidi" w:hAnsiTheme="majorBidi" w:cstheme="majorBidi"/>
          <w:sz w:val="24"/>
          <w:szCs w:val="24"/>
        </w:rPr>
        <w:t xml:space="preserve"> about</w:t>
      </w:r>
      <w:r w:rsidR="00DA5C64" w:rsidRPr="00DB65DF">
        <w:rPr>
          <w:rFonts w:asciiTheme="majorBidi" w:hAnsiTheme="majorBidi" w:cstheme="majorBidi"/>
          <w:sz w:val="24"/>
          <w:szCs w:val="24"/>
        </w:rPr>
        <w:t xml:space="preserve"> their attitude and behavior and their talking with other people represent their personality.</w:t>
      </w:r>
      <w:r w:rsidR="00531A34" w:rsidRPr="00DB65DF">
        <w:rPr>
          <w:rFonts w:asciiTheme="majorBidi" w:hAnsiTheme="majorBidi" w:cstheme="majorBidi"/>
          <w:sz w:val="24"/>
          <w:szCs w:val="24"/>
        </w:rPr>
        <w:t xml:space="preserve"> </w:t>
      </w:r>
      <w:r w:rsidR="00DA5C64"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661698557"/>
          <w:citation/>
        </w:sdtPr>
        <w:sdtEndPr/>
        <w:sdtContent>
          <w:r w:rsidR="009B37FD" w:rsidRPr="00DB65DF">
            <w:rPr>
              <w:rFonts w:asciiTheme="majorBidi" w:hAnsiTheme="majorBidi" w:cstheme="majorBidi"/>
              <w:sz w:val="24"/>
              <w:szCs w:val="24"/>
            </w:rPr>
            <w:fldChar w:fldCharType="begin"/>
          </w:r>
          <w:r w:rsidR="009B37FD" w:rsidRPr="00DB65DF">
            <w:rPr>
              <w:rFonts w:asciiTheme="majorBidi" w:hAnsiTheme="majorBidi" w:cstheme="majorBidi"/>
              <w:sz w:val="24"/>
              <w:szCs w:val="24"/>
            </w:rPr>
            <w:instrText xml:space="preserve"> CITATION Joh99 \l 1033 </w:instrText>
          </w:r>
          <w:r w:rsidR="009B37F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(John &amp; S. Srivastava, 1999)</w:t>
          </w:r>
          <w:r w:rsidR="009B37FD" w:rsidRPr="00DB65DF">
            <w:rPr>
              <w:rFonts w:asciiTheme="majorBidi" w:hAnsiTheme="majorBidi" w:cstheme="majorBidi"/>
              <w:sz w:val="24"/>
              <w:szCs w:val="24"/>
            </w:rPr>
            <w:fldChar w:fldCharType="end"/>
          </w:r>
        </w:sdtContent>
      </w:sdt>
      <w:r w:rsidR="007733DB" w:rsidRPr="00DB65DF">
        <w:rPr>
          <w:rFonts w:asciiTheme="majorBidi" w:hAnsiTheme="majorBidi" w:cstheme="majorBidi"/>
          <w:sz w:val="24"/>
          <w:szCs w:val="24"/>
        </w:rPr>
        <w:t xml:space="preserve">, </w:t>
      </w:r>
      <w:r w:rsidR="001432DC" w:rsidRPr="00DB65DF">
        <w:rPr>
          <w:rFonts w:asciiTheme="majorBidi" w:hAnsiTheme="majorBidi" w:cstheme="majorBidi"/>
          <w:sz w:val="24"/>
          <w:szCs w:val="24"/>
        </w:rPr>
        <w:t>they</w:t>
      </w:r>
      <w:r w:rsidR="00AD1720" w:rsidRPr="00DB65DF">
        <w:rPr>
          <w:rFonts w:asciiTheme="majorBidi" w:hAnsiTheme="majorBidi" w:cstheme="majorBidi"/>
          <w:sz w:val="24"/>
          <w:szCs w:val="24"/>
        </w:rPr>
        <w:t xml:space="preserve"> described </w:t>
      </w:r>
      <w:r w:rsidR="00DA5C64" w:rsidRPr="00DB65DF">
        <w:rPr>
          <w:rFonts w:asciiTheme="majorBidi" w:hAnsiTheme="majorBidi" w:cstheme="majorBidi"/>
          <w:sz w:val="24"/>
          <w:szCs w:val="24"/>
        </w:rPr>
        <w:t xml:space="preserve">in their article that </w:t>
      </w:r>
      <w:r w:rsidR="001432DC" w:rsidRPr="00DB65DF">
        <w:rPr>
          <w:rFonts w:asciiTheme="majorBidi" w:hAnsiTheme="majorBidi" w:cstheme="majorBidi"/>
          <w:sz w:val="24"/>
          <w:szCs w:val="24"/>
        </w:rPr>
        <w:t>big</w:t>
      </w:r>
      <w:r w:rsidR="00DA5C64" w:rsidRPr="00DB65DF">
        <w:rPr>
          <w:rFonts w:asciiTheme="majorBidi" w:hAnsiTheme="majorBidi" w:cstheme="majorBidi"/>
          <w:sz w:val="24"/>
          <w:szCs w:val="24"/>
        </w:rPr>
        <w:t xml:space="preserve"> five personality traits give the huge framework of the personalities and </w:t>
      </w:r>
      <w:r w:rsidR="00296DF5" w:rsidRPr="00DB65DF">
        <w:rPr>
          <w:rFonts w:asciiTheme="majorBidi" w:hAnsiTheme="majorBidi" w:cstheme="majorBidi"/>
          <w:sz w:val="24"/>
          <w:szCs w:val="24"/>
        </w:rPr>
        <w:t>tell</w:t>
      </w:r>
      <w:r w:rsidR="00DA5C64" w:rsidRPr="00DB65DF">
        <w:rPr>
          <w:rFonts w:asciiTheme="majorBidi" w:hAnsiTheme="majorBidi" w:cstheme="majorBidi"/>
          <w:sz w:val="24"/>
          <w:szCs w:val="24"/>
        </w:rPr>
        <w:t xml:space="preserve"> what kind of personality an individual have. </w:t>
      </w:r>
      <w:r w:rsidR="00AD1720"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482145085"/>
          <w:citation/>
        </w:sdtPr>
        <w:sdtEndPr/>
        <w:sdtContent>
          <w:r w:rsidR="002F3098" w:rsidRPr="00DB65DF">
            <w:rPr>
              <w:rFonts w:asciiTheme="majorBidi" w:hAnsiTheme="majorBidi" w:cstheme="majorBidi"/>
              <w:sz w:val="24"/>
              <w:szCs w:val="24"/>
            </w:rPr>
            <w:fldChar w:fldCharType="begin"/>
          </w:r>
          <w:r w:rsidR="002F3098" w:rsidRPr="00DB65DF">
            <w:rPr>
              <w:rFonts w:asciiTheme="majorBidi" w:hAnsiTheme="majorBidi" w:cstheme="majorBidi"/>
              <w:sz w:val="24"/>
              <w:szCs w:val="24"/>
            </w:rPr>
            <w:instrText xml:space="preserve"> CITATION DeY07 \l 1033 </w:instrText>
          </w:r>
          <w:r w:rsidR="002F3098"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(DeYoung, Quilty, &amp; Peterson, 2007)</w:t>
          </w:r>
          <w:r w:rsidR="002F3098" w:rsidRPr="00DB65DF">
            <w:rPr>
              <w:rFonts w:asciiTheme="majorBidi" w:hAnsiTheme="majorBidi" w:cstheme="majorBidi"/>
              <w:sz w:val="24"/>
              <w:szCs w:val="24"/>
            </w:rPr>
            <w:fldChar w:fldCharType="end"/>
          </w:r>
        </w:sdtContent>
      </w:sdt>
      <w:r w:rsidR="002F3098" w:rsidRPr="00DB65DF">
        <w:rPr>
          <w:rFonts w:asciiTheme="majorBidi" w:hAnsiTheme="majorBidi" w:cstheme="majorBidi"/>
          <w:sz w:val="24"/>
          <w:szCs w:val="24"/>
        </w:rPr>
        <w:t xml:space="preserve"> </w:t>
      </w:r>
      <w:r w:rsidR="00DA5C64" w:rsidRPr="00DB65DF">
        <w:rPr>
          <w:rFonts w:asciiTheme="majorBidi" w:hAnsiTheme="majorBidi" w:cstheme="majorBidi"/>
          <w:sz w:val="24"/>
          <w:szCs w:val="24"/>
        </w:rPr>
        <w:t xml:space="preserve">&amp; </w:t>
      </w:r>
      <w:sdt>
        <w:sdtPr>
          <w:rPr>
            <w:rFonts w:asciiTheme="majorBidi" w:hAnsiTheme="majorBidi" w:cstheme="majorBidi"/>
            <w:sz w:val="24"/>
            <w:szCs w:val="24"/>
          </w:rPr>
          <w:id w:val="-1817018224"/>
          <w:citation/>
        </w:sdtPr>
        <w:sdtEndPr/>
        <w:sdtContent>
          <w:r w:rsidR="008F1283" w:rsidRPr="00DB65DF">
            <w:rPr>
              <w:rFonts w:asciiTheme="majorBidi" w:hAnsiTheme="majorBidi" w:cstheme="majorBidi"/>
              <w:sz w:val="24"/>
              <w:szCs w:val="24"/>
            </w:rPr>
            <w:fldChar w:fldCharType="begin"/>
          </w:r>
          <w:r w:rsidR="008F1283" w:rsidRPr="00DB65DF">
            <w:rPr>
              <w:rFonts w:asciiTheme="majorBidi" w:hAnsiTheme="majorBidi" w:cstheme="majorBidi"/>
              <w:sz w:val="24"/>
              <w:szCs w:val="24"/>
            </w:rPr>
            <w:instrText xml:space="preserve"> CITATION Rob05 \l 1033 </w:instrText>
          </w:r>
          <w:r w:rsidR="008F128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(Roberts, Chernyshenko, Stark, &amp; Goldberg, 2005)</w:t>
          </w:r>
          <w:r w:rsidR="008F1283" w:rsidRPr="00DB65DF">
            <w:rPr>
              <w:rFonts w:asciiTheme="majorBidi" w:hAnsiTheme="majorBidi" w:cstheme="majorBidi"/>
              <w:sz w:val="24"/>
              <w:szCs w:val="24"/>
            </w:rPr>
            <w:fldChar w:fldCharType="end"/>
          </w:r>
        </w:sdtContent>
      </w:sdt>
      <w:r w:rsidR="007733DB" w:rsidRPr="00DB65DF">
        <w:rPr>
          <w:rFonts w:asciiTheme="majorBidi" w:hAnsiTheme="majorBidi" w:cstheme="majorBidi"/>
          <w:sz w:val="24"/>
          <w:szCs w:val="24"/>
        </w:rPr>
        <w:t xml:space="preserve">, </w:t>
      </w:r>
      <w:r w:rsidR="00B5537B" w:rsidRPr="00DB65DF">
        <w:rPr>
          <w:rFonts w:asciiTheme="majorBidi" w:hAnsiTheme="majorBidi" w:cstheme="majorBidi"/>
          <w:sz w:val="24"/>
          <w:szCs w:val="24"/>
        </w:rPr>
        <w:t xml:space="preserve">these five personality traits can be identified separately and their hypothesis can be made hierarchically. </w:t>
      </w:r>
      <w:r w:rsidR="00C32CA7" w:rsidRPr="00DB65DF">
        <w:rPr>
          <w:rFonts w:asciiTheme="majorBidi" w:hAnsiTheme="majorBidi" w:cstheme="majorBidi"/>
          <w:sz w:val="24"/>
          <w:szCs w:val="24"/>
        </w:rPr>
        <w:t xml:space="preserve">According to </w:t>
      </w:r>
      <w:r w:rsidR="00B5537B" w:rsidRPr="00DB65DF">
        <w:rPr>
          <w:rFonts w:asciiTheme="majorBidi" w:hAnsiTheme="majorBidi" w:cstheme="majorBidi"/>
          <w:sz w:val="24"/>
          <w:szCs w:val="24"/>
        </w:rPr>
        <w:t>(Costa and McCrae,</w:t>
      </w:r>
      <w:r w:rsidR="00C32CA7" w:rsidRPr="00DB65DF">
        <w:rPr>
          <w:rFonts w:asciiTheme="majorBidi" w:hAnsiTheme="majorBidi" w:cstheme="majorBidi"/>
          <w:sz w:val="24"/>
          <w:szCs w:val="24"/>
        </w:rPr>
        <w:t xml:space="preserve"> 1985</w:t>
      </w:r>
      <w:r w:rsidR="00B5537B" w:rsidRPr="00DB65DF">
        <w:rPr>
          <w:rFonts w:asciiTheme="majorBidi" w:hAnsiTheme="majorBidi" w:cstheme="majorBidi"/>
          <w:sz w:val="24"/>
          <w:szCs w:val="24"/>
        </w:rPr>
        <w:t>)</w:t>
      </w:r>
      <w:r w:rsidR="007733DB" w:rsidRPr="00DB65DF">
        <w:rPr>
          <w:rFonts w:asciiTheme="majorBidi" w:hAnsiTheme="majorBidi" w:cstheme="majorBidi"/>
          <w:sz w:val="24"/>
          <w:szCs w:val="24"/>
        </w:rPr>
        <w:t>,</w:t>
      </w:r>
      <w:r w:rsidR="00B5537B" w:rsidRPr="00DB65DF">
        <w:rPr>
          <w:rFonts w:asciiTheme="majorBidi" w:hAnsiTheme="majorBidi" w:cstheme="majorBidi"/>
          <w:sz w:val="24"/>
          <w:szCs w:val="24"/>
        </w:rPr>
        <w:t xml:space="preserve"> personality differences can be found by the Big five personality traits and we can easily identif</w:t>
      </w:r>
      <w:r w:rsidR="00C61A35" w:rsidRPr="00DB65DF">
        <w:rPr>
          <w:rFonts w:asciiTheme="majorBidi" w:hAnsiTheme="majorBidi" w:cstheme="majorBidi"/>
          <w:sz w:val="24"/>
          <w:szCs w:val="24"/>
        </w:rPr>
        <w:t>y</w:t>
      </w:r>
      <w:r w:rsidR="00B5537B" w:rsidRPr="00DB65DF">
        <w:rPr>
          <w:rFonts w:asciiTheme="majorBidi" w:hAnsiTheme="majorBidi" w:cstheme="majorBidi"/>
          <w:sz w:val="24"/>
          <w:szCs w:val="24"/>
        </w:rPr>
        <w:t xml:space="preserve"> what kind of personality the individual ha</w:t>
      </w:r>
      <w:r w:rsidR="00C61A35" w:rsidRPr="00DB65DF">
        <w:rPr>
          <w:rFonts w:asciiTheme="majorBidi" w:hAnsiTheme="majorBidi" w:cstheme="majorBidi"/>
          <w:sz w:val="24"/>
          <w:szCs w:val="24"/>
        </w:rPr>
        <w:t>s</w:t>
      </w:r>
      <w:r w:rsidR="00B5537B" w:rsidRPr="00DB65DF">
        <w:rPr>
          <w:rFonts w:asciiTheme="majorBidi" w:hAnsiTheme="majorBidi" w:cstheme="majorBidi"/>
          <w:sz w:val="24"/>
          <w:szCs w:val="24"/>
        </w:rPr>
        <w:t xml:space="preserve"> and those top traits are as follow</w:t>
      </w:r>
      <w:r w:rsidR="00C61A35" w:rsidRPr="00DB65DF">
        <w:rPr>
          <w:rFonts w:asciiTheme="majorBidi" w:hAnsiTheme="majorBidi" w:cstheme="majorBidi"/>
          <w:sz w:val="24"/>
          <w:szCs w:val="24"/>
        </w:rPr>
        <w:t>s</w:t>
      </w:r>
      <w:r w:rsidR="00B5537B" w:rsidRPr="00DB65DF">
        <w:rPr>
          <w:rFonts w:asciiTheme="majorBidi" w:hAnsiTheme="majorBidi" w:cstheme="majorBidi"/>
          <w:sz w:val="24"/>
          <w:szCs w:val="24"/>
        </w:rPr>
        <w:t>:</w:t>
      </w:r>
      <w:r w:rsidR="00C32CA7" w:rsidRPr="00DB65DF">
        <w:rPr>
          <w:rFonts w:asciiTheme="majorBidi" w:hAnsiTheme="majorBidi" w:cstheme="majorBidi"/>
          <w:sz w:val="24"/>
          <w:szCs w:val="24"/>
        </w:rPr>
        <w:t xml:space="preserve"> </w:t>
      </w:r>
    </w:p>
    <w:p w:rsidR="00DB59A0" w:rsidRPr="00DB65DF" w:rsidRDefault="00F71E9C" w:rsidP="00617BD4">
      <w:pPr>
        <w:pStyle w:val="ListParagraph"/>
        <w:numPr>
          <w:ilvl w:val="0"/>
          <w:numId w:val="3"/>
        </w:numPr>
        <w:spacing w:line="480" w:lineRule="auto"/>
        <w:jc w:val="lowKashida"/>
        <w:rPr>
          <w:rFonts w:asciiTheme="majorBidi" w:hAnsiTheme="majorBidi" w:cstheme="majorBidi"/>
          <w:sz w:val="24"/>
          <w:szCs w:val="24"/>
        </w:rPr>
      </w:pPr>
      <w:r w:rsidRPr="00DB65DF">
        <w:rPr>
          <w:rFonts w:asciiTheme="majorBidi" w:hAnsiTheme="majorBidi" w:cstheme="majorBidi"/>
          <w:sz w:val="24"/>
          <w:szCs w:val="24"/>
        </w:rPr>
        <w:t>O</w:t>
      </w:r>
      <w:r w:rsidR="00DB59A0" w:rsidRPr="00DB65DF">
        <w:rPr>
          <w:rFonts w:asciiTheme="majorBidi" w:hAnsiTheme="majorBidi" w:cstheme="majorBidi"/>
          <w:sz w:val="24"/>
          <w:szCs w:val="24"/>
        </w:rPr>
        <w:t>penness to experience (O)</w:t>
      </w:r>
    </w:p>
    <w:p w:rsidR="00DB59A0" w:rsidRPr="00DB65DF" w:rsidRDefault="00F71E9C" w:rsidP="00617BD4">
      <w:pPr>
        <w:pStyle w:val="ListParagraph"/>
        <w:numPr>
          <w:ilvl w:val="0"/>
          <w:numId w:val="3"/>
        </w:numPr>
        <w:spacing w:line="480" w:lineRule="auto"/>
        <w:jc w:val="lowKashida"/>
        <w:rPr>
          <w:rFonts w:asciiTheme="majorBidi" w:hAnsiTheme="majorBidi" w:cstheme="majorBidi"/>
          <w:sz w:val="24"/>
          <w:szCs w:val="24"/>
        </w:rPr>
      </w:pPr>
      <w:r w:rsidRPr="00DB65DF">
        <w:rPr>
          <w:rFonts w:asciiTheme="majorBidi" w:hAnsiTheme="majorBidi" w:cstheme="majorBidi"/>
          <w:sz w:val="24"/>
          <w:szCs w:val="24"/>
        </w:rPr>
        <w:t>E</w:t>
      </w:r>
      <w:r w:rsidR="00DB59A0" w:rsidRPr="00DB65DF">
        <w:rPr>
          <w:rFonts w:asciiTheme="majorBidi" w:hAnsiTheme="majorBidi" w:cstheme="majorBidi"/>
          <w:sz w:val="24"/>
          <w:szCs w:val="24"/>
        </w:rPr>
        <w:t>xtraversion (E)</w:t>
      </w:r>
    </w:p>
    <w:p w:rsidR="00DB59A0" w:rsidRPr="00DB65DF" w:rsidRDefault="00F71E9C" w:rsidP="00617BD4">
      <w:pPr>
        <w:pStyle w:val="ListParagraph"/>
        <w:numPr>
          <w:ilvl w:val="0"/>
          <w:numId w:val="3"/>
        </w:numPr>
        <w:spacing w:line="480" w:lineRule="auto"/>
        <w:jc w:val="lowKashida"/>
        <w:rPr>
          <w:rFonts w:asciiTheme="majorBidi" w:hAnsiTheme="majorBidi" w:cstheme="majorBidi"/>
          <w:sz w:val="24"/>
          <w:szCs w:val="24"/>
        </w:rPr>
      </w:pPr>
      <w:r w:rsidRPr="00DB65DF">
        <w:rPr>
          <w:rFonts w:asciiTheme="majorBidi" w:hAnsiTheme="majorBidi" w:cstheme="majorBidi"/>
          <w:sz w:val="24"/>
          <w:szCs w:val="24"/>
        </w:rPr>
        <w:t>N</w:t>
      </w:r>
      <w:r w:rsidR="00C32CA7" w:rsidRPr="00DB65DF">
        <w:rPr>
          <w:rFonts w:asciiTheme="majorBidi" w:hAnsiTheme="majorBidi" w:cstheme="majorBidi"/>
          <w:sz w:val="24"/>
          <w:szCs w:val="24"/>
        </w:rPr>
        <w:t xml:space="preserve">euroticism (N), </w:t>
      </w:r>
    </w:p>
    <w:p w:rsidR="00DB59A0" w:rsidRPr="00DB65DF" w:rsidRDefault="00F71E9C" w:rsidP="00617BD4">
      <w:pPr>
        <w:pStyle w:val="ListParagraph"/>
        <w:numPr>
          <w:ilvl w:val="0"/>
          <w:numId w:val="3"/>
        </w:numPr>
        <w:spacing w:line="480" w:lineRule="auto"/>
        <w:jc w:val="lowKashida"/>
        <w:rPr>
          <w:rFonts w:asciiTheme="majorBidi" w:hAnsiTheme="majorBidi" w:cstheme="majorBidi"/>
          <w:sz w:val="24"/>
          <w:szCs w:val="24"/>
        </w:rPr>
      </w:pPr>
      <w:r w:rsidRPr="00DB65DF">
        <w:rPr>
          <w:rFonts w:asciiTheme="majorBidi" w:hAnsiTheme="majorBidi" w:cstheme="majorBidi"/>
          <w:sz w:val="24"/>
          <w:szCs w:val="24"/>
        </w:rPr>
        <w:t>A</w:t>
      </w:r>
      <w:r w:rsidR="00DB59A0" w:rsidRPr="00DB65DF">
        <w:rPr>
          <w:rFonts w:asciiTheme="majorBidi" w:hAnsiTheme="majorBidi" w:cstheme="majorBidi"/>
          <w:sz w:val="24"/>
          <w:szCs w:val="24"/>
        </w:rPr>
        <w:t>greeableness (A)</w:t>
      </w:r>
    </w:p>
    <w:p w:rsidR="00DB59A0" w:rsidRPr="00DB65DF" w:rsidRDefault="00F71E9C" w:rsidP="00617BD4">
      <w:pPr>
        <w:pStyle w:val="ListParagraph"/>
        <w:numPr>
          <w:ilvl w:val="0"/>
          <w:numId w:val="3"/>
        </w:numPr>
        <w:spacing w:line="480" w:lineRule="auto"/>
        <w:jc w:val="lowKashida"/>
        <w:rPr>
          <w:rFonts w:asciiTheme="majorBidi" w:hAnsiTheme="majorBidi" w:cstheme="majorBidi"/>
          <w:sz w:val="24"/>
          <w:szCs w:val="24"/>
        </w:rPr>
      </w:pPr>
      <w:r w:rsidRPr="00DB65DF">
        <w:rPr>
          <w:rFonts w:asciiTheme="majorBidi" w:hAnsiTheme="majorBidi" w:cstheme="majorBidi"/>
          <w:sz w:val="24"/>
          <w:szCs w:val="24"/>
        </w:rPr>
        <w:t>Conscientiousness</w:t>
      </w:r>
      <w:r w:rsidR="00BE71C5" w:rsidRPr="00DB65DF">
        <w:rPr>
          <w:rFonts w:asciiTheme="majorBidi" w:hAnsiTheme="majorBidi" w:cstheme="majorBidi"/>
          <w:sz w:val="24"/>
          <w:szCs w:val="24"/>
        </w:rPr>
        <w:t xml:space="preserve"> (C).</w:t>
      </w:r>
      <w:r w:rsidR="00E645D7" w:rsidRPr="00DB65DF">
        <w:rPr>
          <w:rFonts w:asciiTheme="majorBidi" w:hAnsiTheme="majorBidi" w:cstheme="majorBidi"/>
          <w:sz w:val="24"/>
          <w:szCs w:val="24"/>
        </w:rPr>
        <w:t xml:space="preserve">  </w:t>
      </w:r>
    </w:p>
    <w:p w:rsidR="00A162E3" w:rsidRPr="00DB65DF" w:rsidRDefault="00E645D7" w:rsidP="00617BD4">
      <w:pPr>
        <w:spacing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067983858"/>
          <w:citation/>
        </w:sdtPr>
        <w:sdtEndPr/>
        <w:sdtContent>
          <w:r w:rsidR="00D37AB7" w:rsidRPr="00DB65DF">
            <w:rPr>
              <w:rFonts w:asciiTheme="majorBidi" w:hAnsiTheme="majorBidi" w:cstheme="majorBidi"/>
              <w:sz w:val="24"/>
              <w:szCs w:val="24"/>
            </w:rPr>
            <w:fldChar w:fldCharType="begin"/>
          </w:r>
          <w:r w:rsidR="00A861A5" w:rsidRPr="00DB65DF">
            <w:rPr>
              <w:rFonts w:asciiTheme="majorBidi" w:hAnsiTheme="majorBidi" w:cstheme="majorBidi"/>
              <w:sz w:val="24"/>
              <w:szCs w:val="24"/>
            </w:rPr>
            <w:instrText xml:space="preserve">CITATION McC971 \l 1033 </w:instrText>
          </w:r>
          <w:r w:rsidR="00D37AB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(McCrae &amp; Costa, 1997)</w:t>
          </w:r>
          <w:r w:rsidR="00D37AB7" w:rsidRPr="00DB65DF">
            <w:rPr>
              <w:rFonts w:asciiTheme="majorBidi" w:hAnsiTheme="majorBidi" w:cstheme="majorBidi"/>
              <w:sz w:val="24"/>
              <w:szCs w:val="24"/>
            </w:rPr>
            <w:fldChar w:fldCharType="end"/>
          </w:r>
        </w:sdtContent>
      </w:sdt>
      <w:r w:rsidR="007733DB" w:rsidRPr="00DB65DF">
        <w:rPr>
          <w:rFonts w:asciiTheme="majorBidi" w:hAnsiTheme="majorBidi" w:cstheme="majorBidi"/>
          <w:sz w:val="24"/>
          <w:szCs w:val="24"/>
        </w:rPr>
        <w:t>,</w:t>
      </w:r>
      <w:r w:rsidR="00D37AB7" w:rsidRPr="00DB65DF">
        <w:rPr>
          <w:rFonts w:asciiTheme="majorBidi" w:hAnsiTheme="majorBidi" w:cstheme="majorBidi"/>
          <w:sz w:val="24"/>
          <w:szCs w:val="24"/>
        </w:rPr>
        <w:t xml:space="preserve"> </w:t>
      </w:r>
      <w:r w:rsidR="00A64716" w:rsidRPr="00DB65DF">
        <w:rPr>
          <w:rFonts w:asciiTheme="majorBidi" w:hAnsiTheme="majorBidi" w:cstheme="majorBidi"/>
          <w:sz w:val="24"/>
          <w:szCs w:val="24"/>
        </w:rPr>
        <w:t>t</w:t>
      </w:r>
      <w:r w:rsidR="002C702A" w:rsidRPr="00DB65DF">
        <w:rPr>
          <w:rFonts w:asciiTheme="majorBidi" w:hAnsiTheme="majorBidi" w:cstheme="majorBidi"/>
          <w:sz w:val="24"/>
          <w:szCs w:val="24"/>
        </w:rPr>
        <w:t>his model of big five was given in very old literature but after many studies and research</w:t>
      </w:r>
      <w:r w:rsidR="00C61A35" w:rsidRPr="00DB65DF">
        <w:rPr>
          <w:rFonts w:asciiTheme="majorBidi" w:hAnsiTheme="majorBidi" w:cstheme="majorBidi"/>
          <w:sz w:val="24"/>
          <w:szCs w:val="24"/>
        </w:rPr>
        <w:t>,</w:t>
      </w:r>
      <w:r w:rsidR="002C702A" w:rsidRPr="00DB65DF">
        <w:rPr>
          <w:rFonts w:asciiTheme="majorBidi" w:hAnsiTheme="majorBidi" w:cstheme="majorBidi"/>
          <w:sz w:val="24"/>
          <w:szCs w:val="24"/>
        </w:rPr>
        <w:t xml:space="preserve"> it was </w:t>
      </w:r>
      <w:r w:rsidR="00E21AEA" w:rsidRPr="00DB65DF">
        <w:rPr>
          <w:rFonts w:asciiTheme="majorBidi" w:hAnsiTheme="majorBidi" w:cstheme="majorBidi"/>
          <w:sz w:val="24"/>
          <w:szCs w:val="24"/>
        </w:rPr>
        <w:t>concluded</w:t>
      </w:r>
      <w:r w:rsidR="002C702A" w:rsidRPr="00DB65DF">
        <w:rPr>
          <w:rFonts w:asciiTheme="majorBidi" w:hAnsiTheme="majorBidi" w:cstheme="majorBidi"/>
          <w:sz w:val="24"/>
          <w:szCs w:val="24"/>
        </w:rPr>
        <w:t xml:space="preserve"> that these traits are the best traits to measure the </w:t>
      </w:r>
      <w:r w:rsidR="00E21AEA" w:rsidRPr="00DB65DF">
        <w:rPr>
          <w:rFonts w:asciiTheme="majorBidi" w:hAnsiTheme="majorBidi" w:cstheme="majorBidi"/>
          <w:sz w:val="24"/>
          <w:szCs w:val="24"/>
        </w:rPr>
        <w:t>personality</w:t>
      </w:r>
      <w:r w:rsidR="002C702A" w:rsidRPr="00DB65DF">
        <w:rPr>
          <w:rFonts w:asciiTheme="majorBidi" w:hAnsiTheme="majorBidi" w:cstheme="majorBidi"/>
          <w:sz w:val="24"/>
          <w:szCs w:val="24"/>
        </w:rPr>
        <w:t xml:space="preserve"> and it was highly recognized </w:t>
      </w:r>
      <w:r w:rsidR="00063A84" w:rsidRPr="00DB65DF">
        <w:rPr>
          <w:rFonts w:asciiTheme="majorBidi" w:hAnsiTheme="majorBidi" w:cstheme="majorBidi"/>
          <w:sz w:val="24"/>
          <w:szCs w:val="24"/>
        </w:rPr>
        <w:t>by the researchers.</w:t>
      </w:r>
    </w:p>
    <w:p w:rsidR="008E0D43" w:rsidRPr="00893A61" w:rsidRDefault="00F6710B" w:rsidP="00640CC8">
      <w:pPr>
        <w:pStyle w:val="Heading3"/>
        <w:numPr>
          <w:ilvl w:val="2"/>
          <w:numId w:val="37"/>
        </w:numPr>
        <w:tabs>
          <w:tab w:val="left" w:pos="0"/>
          <w:tab w:val="left" w:pos="90"/>
          <w:tab w:val="left" w:pos="630"/>
        </w:tabs>
        <w:spacing w:line="480" w:lineRule="auto"/>
        <w:jc w:val="lowKashida"/>
        <w:rPr>
          <w:rFonts w:asciiTheme="majorBidi" w:hAnsiTheme="majorBidi"/>
          <w:color w:val="auto"/>
          <w:sz w:val="24"/>
          <w:szCs w:val="24"/>
        </w:rPr>
      </w:pPr>
      <w:bookmarkStart w:id="27" w:name="_Toc10119043"/>
      <w:r w:rsidRPr="00DB65DF">
        <w:rPr>
          <w:rFonts w:asciiTheme="majorBidi" w:hAnsiTheme="majorBidi"/>
          <w:color w:val="auto"/>
          <w:sz w:val="24"/>
          <w:szCs w:val="24"/>
        </w:rPr>
        <w:t>Benefits of Big five person</w:t>
      </w:r>
      <w:r w:rsidR="007E1D5A" w:rsidRPr="00DB65DF">
        <w:rPr>
          <w:rFonts w:asciiTheme="majorBidi" w:hAnsiTheme="majorBidi"/>
          <w:color w:val="auto"/>
          <w:sz w:val="24"/>
          <w:szCs w:val="24"/>
        </w:rPr>
        <w:t>ality traits</w:t>
      </w:r>
      <w:bookmarkEnd w:id="27"/>
    </w:p>
    <w:p w:rsidR="006530DF" w:rsidRPr="00DB65DF" w:rsidRDefault="00B3526D" w:rsidP="00617BD4">
      <w:pPr>
        <w:spacing w:line="480" w:lineRule="auto"/>
        <w:jc w:val="lowKashida"/>
        <w:rPr>
          <w:rFonts w:asciiTheme="majorBidi" w:hAnsiTheme="majorBidi" w:cstheme="majorBidi"/>
          <w:b/>
          <w:bCs/>
          <w:sz w:val="24"/>
          <w:szCs w:val="24"/>
        </w:rPr>
      </w:pPr>
      <w:r w:rsidRPr="00DB65DF">
        <w:rPr>
          <w:rFonts w:asciiTheme="majorBidi" w:hAnsiTheme="majorBidi" w:cstheme="majorBidi"/>
          <w:sz w:val="24"/>
          <w:szCs w:val="24"/>
        </w:rPr>
        <w:t>As we know that every person ha</w:t>
      </w:r>
      <w:r w:rsidR="00C61A35" w:rsidRPr="00DB65DF">
        <w:rPr>
          <w:rFonts w:asciiTheme="majorBidi" w:hAnsiTheme="majorBidi" w:cstheme="majorBidi"/>
          <w:sz w:val="24"/>
          <w:szCs w:val="24"/>
        </w:rPr>
        <w:t>s</w:t>
      </w:r>
      <w:r w:rsidRPr="00DB65DF">
        <w:rPr>
          <w:rFonts w:asciiTheme="majorBidi" w:hAnsiTheme="majorBidi" w:cstheme="majorBidi"/>
          <w:sz w:val="24"/>
          <w:szCs w:val="24"/>
        </w:rPr>
        <w:t xml:space="preserve"> unique features and unique characteristics and unique personality and this play a very big role in human lives and due to this it is not only important </w:t>
      </w:r>
      <w:r w:rsidRPr="00DB65DF">
        <w:rPr>
          <w:rFonts w:asciiTheme="majorBidi" w:hAnsiTheme="majorBidi" w:cstheme="majorBidi"/>
          <w:sz w:val="24"/>
          <w:szCs w:val="24"/>
        </w:rPr>
        <w:lastRenderedPageBreak/>
        <w:t>in other organizations but it play</w:t>
      </w:r>
      <w:r w:rsidR="00C61A35" w:rsidRPr="00DB65DF">
        <w:rPr>
          <w:rFonts w:asciiTheme="majorBidi" w:hAnsiTheme="majorBidi" w:cstheme="majorBidi"/>
          <w:sz w:val="24"/>
          <w:szCs w:val="24"/>
        </w:rPr>
        <w:t>ed</w:t>
      </w:r>
      <w:r w:rsidRPr="00DB65DF">
        <w:rPr>
          <w:rFonts w:asciiTheme="majorBidi" w:hAnsiTheme="majorBidi" w:cstheme="majorBidi"/>
          <w:sz w:val="24"/>
          <w:szCs w:val="24"/>
        </w:rPr>
        <w:t xml:space="preserve"> a vital role in </w:t>
      </w:r>
      <w:r w:rsidR="00C61A35" w:rsidRPr="00DB65DF">
        <w:rPr>
          <w:rFonts w:asciiTheme="majorBidi" w:hAnsiTheme="majorBidi" w:cstheme="majorBidi"/>
          <w:sz w:val="24"/>
          <w:szCs w:val="24"/>
        </w:rPr>
        <w:t xml:space="preserve">the </w:t>
      </w:r>
      <w:r w:rsidRPr="00DB65DF">
        <w:rPr>
          <w:rFonts w:asciiTheme="majorBidi" w:hAnsiTheme="majorBidi" w:cstheme="majorBidi"/>
          <w:sz w:val="24"/>
          <w:szCs w:val="24"/>
        </w:rPr>
        <w:t>software development sector.</w:t>
      </w:r>
      <w:r w:rsidR="00FC1C33" w:rsidRPr="00DB65DF">
        <w:rPr>
          <w:rFonts w:asciiTheme="majorBidi" w:hAnsiTheme="majorBidi" w:cstheme="majorBidi"/>
          <w:sz w:val="24"/>
          <w:szCs w:val="24"/>
        </w:rPr>
        <w:t xml:space="preserve"> </w:t>
      </w:r>
      <w:r w:rsidR="00AB323C" w:rsidRPr="00DB65DF">
        <w:rPr>
          <w:rFonts w:asciiTheme="majorBidi" w:hAnsiTheme="majorBidi" w:cstheme="majorBidi"/>
          <w:sz w:val="24"/>
          <w:szCs w:val="24"/>
        </w:rPr>
        <w:t>Personality is measured by the scale which is given by the researchers after the detail</w:t>
      </w:r>
      <w:r w:rsidR="00C61A35" w:rsidRPr="00DB65DF">
        <w:rPr>
          <w:rFonts w:asciiTheme="majorBidi" w:hAnsiTheme="majorBidi" w:cstheme="majorBidi"/>
          <w:sz w:val="24"/>
          <w:szCs w:val="24"/>
        </w:rPr>
        <w:t>ed</w:t>
      </w:r>
      <w:r w:rsidR="00AB323C" w:rsidRPr="00DB65DF">
        <w:rPr>
          <w:rFonts w:asciiTheme="majorBidi" w:hAnsiTheme="majorBidi" w:cstheme="majorBidi"/>
          <w:sz w:val="24"/>
          <w:szCs w:val="24"/>
        </w:rPr>
        <w:t xml:space="preserve"> study on the psychology of the individuals and presents the scale and called that scale as NEO-FIVE-FACTOR INVENTORY </w:t>
      </w:r>
      <w:sdt>
        <w:sdtPr>
          <w:rPr>
            <w:rFonts w:asciiTheme="majorBidi" w:hAnsiTheme="majorBidi" w:cstheme="majorBidi"/>
          </w:rPr>
          <w:id w:val="-12618737"/>
          <w:citation/>
        </w:sdtPr>
        <w:sdtEndPr/>
        <w:sdtContent>
          <w:r w:rsidR="00AB323C" w:rsidRPr="00DB65DF">
            <w:rPr>
              <w:rFonts w:asciiTheme="majorBidi" w:hAnsiTheme="majorBidi" w:cstheme="majorBidi"/>
              <w:sz w:val="24"/>
              <w:szCs w:val="24"/>
            </w:rPr>
            <w:fldChar w:fldCharType="begin"/>
          </w:r>
          <w:r w:rsidR="00AB323C" w:rsidRPr="00DB65DF">
            <w:rPr>
              <w:rFonts w:asciiTheme="majorBidi" w:hAnsiTheme="majorBidi" w:cstheme="majorBidi"/>
              <w:sz w:val="24"/>
              <w:szCs w:val="24"/>
            </w:rPr>
            <w:instrText xml:space="preserve">CITATION Cos921 \l 1033 </w:instrText>
          </w:r>
          <w:r w:rsidR="00AB323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(Costa, P.T.,; R. R. , McCrae, 1992)</w:t>
          </w:r>
          <w:r w:rsidR="00AB323C" w:rsidRPr="00DB65DF">
            <w:rPr>
              <w:rFonts w:asciiTheme="majorBidi" w:hAnsiTheme="majorBidi" w:cstheme="majorBidi"/>
              <w:sz w:val="24"/>
              <w:szCs w:val="24"/>
            </w:rPr>
            <w:fldChar w:fldCharType="end"/>
          </w:r>
        </w:sdtContent>
      </w:sdt>
      <w:r w:rsidR="00AB323C" w:rsidRPr="00DB65DF">
        <w:rPr>
          <w:rFonts w:asciiTheme="majorBidi" w:hAnsiTheme="majorBidi" w:cstheme="majorBidi"/>
          <w:sz w:val="24"/>
          <w:szCs w:val="24"/>
        </w:rPr>
        <w:t xml:space="preserve">. </w:t>
      </w:r>
      <w:r w:rsidR="00E172CD" w:rsidRPr="00DB65DF">
        <w:rPr>
          <w:rFonts w:asciiTheme="majorBidi" w:hAnsiTheme="majorBidi" w:cstheme="majorBidi"/>
          <w:sz w:val="24"/>
          <w:szCs w:val="24"/>
        </w:rPr>
        <w:t>The big five model</w:t>
      </w:r>
      <w:r w:rsidR="00C61A35" w:rsidRPr="00DB65DF">
        <w:rPr>
          <w:rFonts w:asciiTheme="majorBidi" w:hAnsiTheme="majorBidi" w:cstheme="majorBidi"/>
          <w:sz w:val="24"/>
          <w:szCs w:val="24"/>
        </w:rPr>
        <w:t>s</w:t>
      </w:r>
      <w:r w:rsidR="00E172CD" w:rsidRPr="00DB65DF">
        <w:rPr>
          <w:rFonts w:asciiTheme="majorBidi" w:hAnsiTheme="majorBidi" w:cstheme="majorBidi"/>
          <w:sz w:val="24"/>
          <w:szCs w:val="24"/>
        </w:rPr>
        <w:t xml:space="preserve"> which I am going to demonstrate will give the explanation of the personality and give the explanation</w:t>
      </w:r>
      <w:r w:rsidR="00C61A35" w:rsidRPr="00DB65DF">
        <w:rPr>
          <w:rFonts w:asciiTheme="majorBidi" w:hAnsiTheme="majorBidi" w:cstheme="majorBidi"/>
          <w:sz w:val="24"/>
          <w:szCs w:val="24"/>
        </w:rPr>
        <w:t xml:space="preserve"> of</w:t>
      </w:r>
      <w:r w:rsidR="00E172CD" w:rsidRPr="00DB65DF">
        <w:rPr>
          <w:rFonts w:asciiTheme="majorBidi" w:hAnsiTheme="majorBidi" w:cstheme="majorBidi"/>
          <w:sz w:val="24"/>
          <w:szCs w:val="24"/>
        </w:rPr>
        <w:t xml:space="preserve"> how does it impact on the success of </w:t>
      </w:r>
      <w:r w:rsidR="00C61A35" w:rsidRPr="00DB65DF">
        <w:rPr>
          <w:rFonts w:asciiTheme="majorBidi" w:hAnsiTheme="majorBidi" w:cstheme="majorBidi"/>
          <w:sz w:val="24"/>
          <w:szCs w:val="24"/>
        </w:rPr>
        <w:t xml:space="preserve">the </w:t>
      </w:r>
      <w:r w:rsidR="00E172CD" w:rsidRPr="00DB65DF">
        <w:rPr>
          <w:rFonts w:asciiTheme="majorBidi" w:hAnsiTheme="majorBidi" w:cstheme="majorBidi"/>
          <w:sz w:val="24"/>
          <w:szCs w:val="24"/>
        </w:rPr>
        <w:t>IT project.</w:t>
      </w:r>
      <w:r w:rsidR="008B0F9F" w:rsidRPr="00DB65DF">
        <w:rPr>
          <w:rFonts w:asciiTheme="majorBidi" w:hAnsiTheme="majorBidi" w:cstheme="majorBidi"/>
          <w:sz w:val="24"/>
          <w:szCs w:val="24"/>
        </w:rPr>
        <w:t xml:space="preserve"> </w:t>
      </w:r>
    </w:p>
    <w:p w:rsidR="00DB59A0" w:rsidRPr="00893A61" w:rsidRDefault="00DB59A0" w:rsidP="00B12FB0">
      <w:pPr>
        <w:pStyle w:val="Heading2"/>
        <w:numPr>
          <w:ilvl w:val="1"/>
          <w:numId w:val="37"/>
        </w:numPr>
        <w:tabs>
          <w:tab w:val="left" w:pos="540"/>
        </w:tabs>
        <w:spacing w:line="480" w:lineRule="auto"/>
        <w:ind w:left="0" w:firstLine="0"/>
        <w:jc w:val="lowKashida"/>
        <w:rPr>
          <w:rFonts w:asciiTheme="majorBidi" w:hAnsiTheme="majorBidi"/>
          <w:color w:val="auto"/>
          <w:sz w:val="28"/>
          <w:szCs w:val="28"/>
        </w:rPr>
      </w:pPr>
      <w:bookmarkStart w:id="28" w:name="_Toc10119044"/>
      <w:r w:rsidRPr="00DB65DF">
        <w:rPr>
          <w:rFonts w:asciiTheme="majorBidi" w:hAnsiTheme="majorBidi"/>
          <w:color w:val="auto"/>
          <w:sz w:val="28"/>
          <w:szCs w:val="28"/>
        </w:rPr>
        <w:t>Openness to Experience:</w:t>
      </w:r>
      <w:bookmarkEnd w:id="28"/>
    </w:p>
    <w:p w:rsidR="00F7548A" w:rsidRPr="00DB65DF" w:rsidRDefault="00DB59A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r w:rsidR="0001798B" w:rsidRPr="00DB65DF">
        <w:rPr>
          <w:rFonts w:asciiTheme="majorBidi" w:hAnsiTheme="majorBidi" w:cstheme="majorBidi"/>
          <w:sz w:val="24"/>
          <w:szCs w:val="24"/>
        </w:rPr>
        <w:t>(</w:t>
      </w:r>
      <w:r w:rsidRPr="00DB65DF">
        <w:rPr>
          <w:rFonts w:asciiTheme="majorBidi" w:hAnsiTheme="majorBidi" w:cstheme="majorBidi"/>
          <w:sz w:val="24"/>
          <w:szCs w:val="24"/>
        </w:rPr>
        <w:t>McCrae</w:t>
      </w:r>
      <w:r w:rsidR="0001798B" w:rsidRPr="00DB65DF">
        <w:rPr>
          <w:rFonts w:asciiTheme="majorBidi" w:hAnsiTheme="majorBidi" w:cstheme="majorBidi"/>
          <w:sz w:val="24"/>
          <w:szCs w:val="24"/>
        </w:rPr>
        <w:t>, 1985)</w:t>
      </w:r>
      <w:r w:rsidR="007733DB" w:rsidRPr="00DB65DF">
        <w:rPr>
          <w:rFonts w:asciiTheme="majorBidi" w:hAnsiTheme="majorBidi" w:cstheme="majorBidi"/>
          <w:sz w:val="24"/>
          <w:szCs w:val="24"/>
        </w:rPr>
        <w:t>,</w:t>
      </w:r>
      <w:r w:rsidR="0001798B" w:rsidRPr="00DB65DF">
        <w:rPr>
          <w:rFonts w:asciiTheme="majorBidi" w:hAnsiTheme="majorBidi" w:cstheme="majorBidi"/>
          <w:sz w:val="24"/>
          <w:szCs w:val="24"/>
        </w:rPr>
        <w:t xml:space="preserve"> Openness to experience can be defined as the person who ha</w:t>
      </w:r>
      <w:r w:rsidR="00C61A35" w:rsidRPr="00DB65DF">
        <w:rPr>
          <w:rFonts w:asciiTheme="majorBidi" w:hAnsiTheme="majorBidi" w:cstheme="majorBidi"/>
          <w:sz w:val="24"/>
          <w:szCs w:val="24"/>
        </w:rPr>
        <w:t>s</w:t>
      </w:r>
      <w:r w:rsidR="0001798B" w:rsidRPr="00DB65DF">
        <w:rPr>
          <w:rFonts w:asciiTheme="majorBidi" w:hAnsiTheme="majorBidi" w:cstheme="majorBidi"/>
          <w:sz w:val="24"/>
          <w:szCs w:val="24"/>
        </w:rPr>
        <w:t xml:space="preserve"> the ability of active imagination and who can see the things from different point of view and who have the ability to explore the things and have different thoughts on things, </w:t>
      </w:r>
      <w:r w:rsidR="00F7520F" w:rsidRPr="00DB65DF">
        <w:rPr>
          <w:rFonts w:asciiTheme="majorBidi" w:hAnsiTheme="majorBidi" w:cstheme="majorBidi"/>
          <w:sz w:val="24"/>
          <w:szCs w:val="24"/>
        </w:rPr>
        <w:t xml:space="preserve">have the ability to concentrate to the inner feelings and give the preference to </w:t>
      </w:r>
      <w:r w:rsidR="00717D48" w:rsidRPr="00DB65DF">
        <w:rPr>
          <w:rFonts w:asciiTheme="majorBidi" w:hAnsiTheme="majorBidi" w:cstheme="majorBidi"/>
          <w:sz w:val="24"/>
          <w:szCs w:val="24"/>
        </w:rPr>
        <w:t>different</w:t>
      </w:r>
      <w:r w:rsidR="00F7520F" w:rsidRPr="00DB65DF">
        <w:rPr>
          <w:rFonts w:asciiTheme="majorBidi" w:hAnsiTheme="majorBidi" w:cstheme="majorBidi"/>
          <w:sz w:val="24"/>
          <w:szCs w:val="24"/>
        </w:rPr>
        <w:t xml:space="preserve"> things and explore them and have the ability of curiosity of learning new things.</w:t>
      </w:r>
      <w:r w:rsidRPr="00DB65DF">
        <w:rPr>
          <w:rFonts w:asciiTheme="majorBidi" w:hAnsiTheme="majorBidi" w:cstheme="majorBidi"/>
          <w:sz w:val="24"/>
          <w:szCs w:val="24"/>
        </w:rPr>
        <w:t xml:space="preserve"> </w:t>
      </w:r>
      <w:r w:rsidR="00F7520F" w:rsidRPr="00DB65DF">
        <w:rPr>
          <w:rFonts w:asciiTheme="majorBidi" w:hAnsiTheme="majorBidi" w:cstheme="majorBidi"/>
          <w:sz w:val="24"/>
          <w:szCs w:val="24"/>
        </w:rPr>
        <w:t>A person who ha</w:t>
      </w:r>
      <w:r w:rsidR="00C61A35" w:rsidRPr="00DB65DF">
        <w:rPr>
          <w:rFonts w:asciiTheme="majorBidi" w:hAnsiTheme="majorBidi" w:cstheme="majorBidi"/>
          <w:sz w:val="24"/>
          <w:szCs w:val="24"/>
        </w:rPr>
        <w:t>s</w:t>
      </w:r>
      <w:r w:rsidR="00F7520F" w:rsidRPr="00DB65DF">
        <w:rPr>
          <w:rFonts w:asciiTheme="majorBidi" w:hAnsiTheme="majorBidi" w:cstheme="majorBidi"/>
          <w:sz w:val="24"/>
          <w:szCs w:val="24"/>
        </w:rPr>
        <w:t xml:space="preserve"> the ability of curiosity of learning new things and have interest and courage to take risky decisions belong to openness trait </w:t>
      </w:r>
      <w:sdt>
        <w:sdtPr>
          <w:rPr>
            <w:rFonts w:asciiTheme="majorBidi" w:hAnsiTheme="majorBidi" w:cstheme="majorBidi"/>
            <w:sz w:val="24"/>
            <w:szCs w:val="24"/>
          </w:rPr>
          <w:id w:val="650557069"/>
          <w:citation/>
        </w:sdtPr>
        <w:sdtEndPr/>
        <w:sdtContent>
          <w:r w:rsidR="00833824" w:rsidRPr="00DB65DF">
            <w:rPr>
              <w:rFonts w:asciiTheme="majorBidi" w:hAnsiTheme="majorBidi" w:cstheme="majorBidi"/>
              <w:sz w:val="24"/>
              <w:szCs w:val="24"/>
            </w:rPr>
            <w:fldChar w:fldCharType="begin"/>
          </w:r>
          <w:r w:rsidR="00833824" w:rsidRPr="00DB65DF">
            <w:rPr>
              <w:rFonts w:asciiTheme="majorBidi" w:hAnsiTheme="majorBidi" w:cstheme="majorBidi"/>
              <w:sz w:val="24"/>
              <w:szCs w:val="24"/>
            </w:rPr>
            <w:instrText xml:space="preserve"> CITATION Siv11 \l 1033 </w:instrText>
          </w:r>
          <w:r w:rsidR="00833824"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(Sivaram , Md. , &amp; Dayang Hasliza Muhd Yusuf, 2011)</w:t>
          </w:r>
          <w:r w:rsidR="00833824" w:rsidRPr="00DB65DF">
            <w:rPr>
              <w:rFonts w:asciiTheme="majorBidi" w:hAnsiTheme="majorBidi" w:cstheme="majorBidi"/>
              <w:sz w:val="24"/>
              <w:szCs w:val="24"/>
            </w:rPr>
            <w:fldChar w:fldCharType="end"/>
          </w:r>
        </w:sdtContent>
      </w:sdt>
      <w:r w:rsidR="00833824" w:rsidRPr="00DB65DF">
        <w:rPr>
          <w:rFonts w:asciiTheme="majorBidi" w:hAnsiTheme="majorBidi" w:cstheme="majorBidi"/>
          <w:sz w:val="24"/>
          <w:szCs w:val="24"/>
        </w:rPr>
        <w:t xml:space="preserve">. </w:t>
      </w:r>
    </w:p>
    <w:p w:rsidR="00F7518E" w:rsidRPr="00DB65DF" w:rsidRDefault="00F7520F"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Some of the traits that </w:t>
      </w:r>
      <w:r w:rsidR="00DD1D55" w:rsidRPr="00DB65DF">
        <w:rPr>
          <w:rFonts w:asciiTheme="majorBidi" w:hAnsiTheme="majorBidi" w:cstheme="majorBidi"/>
          <w:sz w:val="24"/>
          <w:szCs w:val="24"/>
        </w:rPr>
        <w:t>belong</w:t>
      </w:r>
      <w:r w:rsidRPr="00DB65DF">
        <w:rPr>
          <w:rFonts w:asciiTheme="majorBidi" w:hAnsiTheme="majorBidi" w:cstheme="majorBidi"/>
          <w:sz w:val="24"/>
          <w:szCs w:val="24"/>
        </w:rPr>
        <w:t xml:space="preserve"> to openness are that the person is open-minded and he/she is creative in exploring new things and in </w:t>
      </w:r>
      <w:r w:rsidR="00C61A35" w:rsidRPr="00DB65DF">
        <w:rPr>
          <w:rFonts w:asciiTheme="majorBidi" w:hAnsiTheme="majorBidi" w:cstheme="majorBidi"/>
          <w:sz w:val="24"/>
          <w:szCs w:val="24"/>
        </w:rPr>
        <w:t xml:space="preserve">the </w:t>
      </w:r>
      <w:r w:rsidRPr="00DB65DF">
        <w:rPr>
          <w:rFonts w:asciiTheme="majorBidi" w:hAnsiTheme="majorBidi" w:cstheme="majorBidi"/>
          <w:sz w:val="24"/>
          <w:szCs w:val="24"/>
        </w:rPr>
        <w:t xml:space="preserve">decision process. The people who have this kind of </w:t>
      </w:r>
      <w:r w:rsidR="001140DD" w:rsidRPr="00DB65DF">
        <w:rPr>
          <w:rFonts w:asciiTheme="majorBidi" w:hAnsiTheme="majorBidi" w:cstheme="majorBidi"/>
          <w:sz w:val="24"/>
          <w:szCs w:val="24"/>
        </w:rPr>
        <w:t>personality</w:t>
      </w:r>
      <w:r w:rsidRPr="00DB65DF">
        <w:rPr>
          <w:rFonts w:asciiTheme="majorBidi" w:hAnsiTheme="majorBidi" w:cstheme="majorBidi"/>
          <w:sz w:val="24"/>
          <w:szCs w:val="24"/>
        </w:rPr>
        <w:t xml:space="preserve"> would love to work in that place where there is </w:t>
      </w:r>
      <w:r w:rsidR="00C61A35" w:rsidRPr="00DB65DF">
        <w:rPr>
          <w:rFonts w:asciiTheme="majorBidi" w:hAnsiTheme="majorBidi" w:cstheme="majorBidi"/>
          <w:sz w:val="24"/>
          <w:szCs w:val="24"/>
        </w:rPr>
        <w:t xml:space="preserve">a </w:t>
      </w:r>
      <w:r w:rsidRPr="00DB65DF">
        <w:rPr>
          <w:rFonts w:asciiTheme="majorBidi" w:hAnsiTheme="majorBidi" w:cstheme="majorBidi"/>
          <w:sz w:val="24"/>
          <w:szCs w:val="24"/>
        </w:rPr>
        <w:t>nonstop change in technologies and things.</w:t>
      </w:r>
      <w:r w:rsidR="00DB59A0" w:rsidRPr="00DB65DF">
        <w:rPr>
          <w:rFonts w:asciiTheme="majorBidi" w:hAnsiTheme="majorBidi" w:cstheme="majorBidi"/>
          <w:sz w:val="24"/>
          <w:szCs w:val="24"/>
        </w:rPr>
        <w:t xml:space="preserve"> </w:t>
      </w:r>
      <w:r w:rsidR="00DD1D55" w:rsidRPr="00DB65DF">
        <w:rPr>
          <w:rFonts w:asciiTheme="majorBidi" w:hAnsiTheme="majorBidi" w:cstheme="majorBidi"/>
          <w:sz w:val="24"/>
          <w:szCs w:val="24"/>
        </w:rPr>
        <w:t xml:space="preserve">There is a difference </w:t>
      </w:r>
      <w:r w:rsidR="00B61DEE" w:rsidRPr="00DB65DF">
        <w:rPr>
          <w:rFonts w:asciiTheme="majorBidi" w:hAnsiTheme="majorBidi" w:cstheme="majorBidi"/>
          <w:sz w:val="24"/>
          <w:szCs w:val="24"/>
        </w:rPr>
        <w:t>between</w:t>
      </w:r>
      <w:r w:rsidR="00DD1D55" w:rsidRPr="00DB65DF">
        <w:rPr>
          <w:rFonts w:asciiTheme="majorBidi" w:hAnsiTheme="majorBidi" w:cstheme="majorBidi"/>
          <w:sz w:val="24"/>
          <w:szCs w:val="24"/>
        </w:rPr>
        <w:t xml:space="preserve"> the people who are high on openness while the people who are low in openness. High in this trait would prefer to learn new things in their field while low in this trait doesn’t want to learn new and only prefer the consistent things and want to maintain their status quo.</w:t>
      </w:r>
      <w:r w:rsidR="00DB59A0" w:rsidRPr="00DB65DF">
        <w:rPr>
          <w:rFonts w:asciiTheme="majorBidi" w:hAnsiTheme="majorBidi" w:cstheme="majorBidi"/>
          <w:sz w:val="24"/>
          <w:szCs w:val="24"/>
        </w:rPr>
        <w:t xml:space="preserve"> </w:t>
      </w:r>
    </w:p>
    <w:p w:rsidR="00F7548A" w:rsidRPr="00DB65DF" w:rsidRDefault="006A5359"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People who are low in openness prefer their traditional things and don’t want to learn new things because they just prefer </w:t>
      </w:r>
      <w:r w:rsidR="005E175E" w:rsidRPr="00DB65DF">
        <w:rPr>
          <w:rFonts w:asciiTheme="majorBidi" w:hAnsiTheme="majorBidi" w:cstheme="majorBidi"/>
          <w:sz w:val="24"/>
          <w:szCs w:val="24"/>
        </w:rPr>
        <w:t>only traditional and simple straight forward things over the difficult and indirect things. That kind of personalities ha</w:t>
      </w:r>
      <w:r w:rsidR="00C61A35" w:rsidRPr="00DB65DF">
        <w:rPr>
          <w:rFonts w:asciiTheme="majorBidi" w:hAnsiTheme="majorBidi" w:cstheme="majorBidi"/>
          <w:sz w:val="24"/>
          <w:szCs w:val="24"/>
        </w:rPr>
        <w:t>s</w:t>
      </w:r>
      <w:r w:rsidR="005E175E" w:rsidRPr="00DB65DF">
        <w:rPr>
          <w:rFonts w:asciiTheme="majorBidi" w:hAnsiTheme="majorBidi" w:cstheme="majorBidi"/>
          <w:sz w:val="24"/>
          <w:szCs w:val="24"/>
        </w:rPr>
        <w:t xml:space="preserve"> doubt </w:t>
      </w:r>
      <w:r w:rsidR="00C61A35" w:rsidRPr="00DB65DF">
        <w:rPr>
          <w:rFonts w:asciiTheme="majorBidi" w:hAnsiTheme="majorBidi" w:cstheme="majorBidi"/>
          <w:sz w:val="24"/>
          <w:szCs w:val="24"/>
        </w:rPr>
        <w:t>in</w:t>
      </w:r>
      <w:r w:rsidR="005E175E" w:rsidRPr="00DB65DF">
        <w:rPr>
          <w:rFonts w:asciiTheme="majorBidi" w:hAnsiTheme="majorBidi" w:cstheme="majorBidi"/>
          <w:sz w:val="24"/>
          <w:szCs w:val="24"/>
        </w:rPr>
        <w:t xml:space="preserve"> arts and sciences because they think that kind of things have no meaning and just have </w:t>
      </w:r>
      <w:r w:rsidR="00C61A35" w:rsidRPr="00DB65DF">
        <w:rPr>
          <w:rFonts w:asciiTheme="majorBidi" w:hAnsiTheme="majorBidi" w:cstheme="majorBidi"/>
          <w:sz w:val="24"/>
          <w:szCs w:val="24"/>
        </w:rPr>
        <w:t>a</w:t>
      </w:r>
      <w:r w:rsidR="005E175E" w:rsidRPr="00DB65DF">
        <w:rPr>
          <w:rFonts w:asciiTheme="majorBidi" w:hAnsiTheme="majorBidi" w:cstheme="majorBidi"/>
          <w:sz w:val="24"/>
          <w:szCs w:val="24"/>
        </w:rPr>
        <w:t xml:space="preserve"> waste of time. </w:t>
      </w:r>
    </w:p>
    <w:p w:rsidR="00562EF6" w:rsidRPr="00DB65DF" w:rsidRDefault="0068146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lastRenderedPageBreak/>
        <w:t>A</w:t>
      </w:r>
      <w:r w:rsidR="005E175E" w:rsidRPr="00DB65DF">
        <w:rPr>
          <w:rFonts w:asciiTheme="majorBidi" w:hAnsiTheme="majorBidi" w:cstheme="majorBidi"/>
          <w:sz w:val="24"/>
          <w:szCs w:val="24"/>
        </w:rPr>
        <w:t xml:space="preserve">s in today’s </w:t>
      </w:r>
      <w:r w:rsidR="00A942E7" w:rsidRPr="00DB65DF">
        <w:rPr>
          <w:rFonts w:asciiTheme="majorBidi" w:hAnsiTheme="majorBidi" w:cstheme="majorBidi"/>
          <w:sz w:val="24"/>
          <w:szCs w:val="24"/>
        </w:rPr>
        <w:t xml:space="preserve">environment change is very important because of the competition between the different businesses so openness is the great factor for change and innovation. The software teams have to face many uncertainties and difficulties under different pressure. So in that case openness </w:t>
      </w:r>
      <w:r w:rsidR="00717D48" w:rsidRPr="00DB65DF">
        <w:rPr>
          <w:rFonts w:asciiTheme="majorBidi" w:hAnsiTheme="majorBidi" w:cstheme="majorBidi"/>
          <w:sz w:val="24"/>
          <w:szCs w:val="24"/>
        </w:rPr>
        <w:t>plays</w:t>
      </w:r>
      <w:r w:rsidR="00A942E7" w:rsidRPr="00DB65DF">
        <w:rPr>
          <w:rFonts w:asciiTheme="majorBidi" w:hAnsiTheme="majorBidi" w:cstheme="majorBidi"/>
          <w:sz w:val="24"/>
          <w:szCs w:val="24"/>
        </w:rPr>
        <w:t xml:space="preserve"> a major role in which the project </w:t>
      </w:r>
      <w:r w:rsidR="00717D48" w:rsidRPr="00DB65DF">
        <w:rPr>
          <w:rFonts w:asciiTheme="majorBidi" w:hAnsiTheme="majorBidi" w:cstheme="majorBidi"/>
          <w:sz w:val="24"/>
          <w:szCs w:val="24"/>
        </w:rPr>
        <w:t>manager gives</w:t>
      </w:r>
      <w:r w:rsidR="00A942E7" w:rsidRPr="00DB65DF">
        <w:rPr>
          <w:rFonts w:asciiTheme="majorBidi" w:hAnsiTheme="majorBidi" w:cstheme="majorBidi"/>
          <w:sz w:val="24"/>
          <w:szCs w:val="24"/>
        </w:rPr>
        <w:t xml:space="preserve"> the confidence to the team members to cope up with difficulties. As we know that software technologies are changing day by day</w:t>
      </w:r>
      <w:r w:rsidR="00DB59A0" w:rsidRPr="00DB65DF">
        <w:rPr>
          <w:rFonts w:asciiTheme="majorBidi" w:hAnsiTheme="majorBidi" w:cstheme="majorBidi"/>
          <w:sz w:val="24"/>
          <w:szCs w:val="24"/>
        </w:rPr>
        <w:t xml:space="preserve"> </w:t>
      </w:r>
    </w:p>
    <w:p w:rsidR="000E407B" w:rsidRPr="00893A61" w:rsidRDefault="00443ABA" w:rsidP="006E356F">
      <w:pPr>
        <w:pStyle w:val="Heading3"/>
        <w:numPr>
          <w:ilvl w:val="2"/>
          <w:numId w:val="37"/>
        </w:numPr>
        <w:tabs>
          <w:tab w:val="left" w:pos="630"/>
        </w:tabs>
        <w:spacing w:line="480" w:lineRule="auto"/>
        <w:ind w:left="90" w:hanging="90"/>
        <w:jc w:val="lowKashida"/>
        <w:rPr>
          <w:rFonts w:asciiTheme="majorBidi" w:hAnsiTheme="majorBidi"/>
          <w:color w:val="auto"/>
          <w:sz w:val="24"/>
          <w:szCs w:val="24"/>
        </w:rPr>
      </w:pPr>
      <w:bookmarkStart w:id="29" w:name="_Toc10119045"/>
      <w:r w:rsidRPr="00DB65DF">
        <w:rPr>
          <w:rFonts w:asciiTheme="majorBidi" w:hAnsiTheme="majorBidi"/>
          <w:color w:val="auto"/>
          <w:sz w:val="24"/>
          <w:szCs w:val="24"/>
        </w:rPr>
        <w:t>Importance of openness</w:t>
      </w:r>
      <w:bookmarkEnd w:id="29"/>
    </w:p>
    <w:p w:rsidR="00F7518E" w:rsidRPr="00DB65DF" w:rsidRDefault="00DB59A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707470890"/>
          <w:citation/>
        </w:sdtPr>
        <w:sdtEndPr/>
        <w:sdtContent>
          <w:r w:rsidR="00F3062B" w:rsidRPr="00DB65DF">
            <w:rPr>
              <w:rFonts w:asciiTheme="majorBidi" w:hAnsiTheme="majorBidi" w:cstheme="majorBidi"/>
              <w:sz w:val="24"/>
              <w:szCs w:val="24"/>
            </w:rPr>
            <w:fldChar w:fldCharType="begin"/>
          </w:r>
          <w:r w:rsidR="00F3062B" w:rsidRPr="00DB65DF">
            <w:rPr>
              <w:rFonts w:asciiTheme="majorBidi" w:hAnsiTheme="majorBidi" w:cstheme="majorBidi"/>
              <w:sz w:val="24"/>
              <w:szCs w:val="24"/>
            </w:rPr>
            <w:instrText xml:space="preserve"> CITATION Acu08 \l 1033 </w:instrText>
          </w:r>
          <w:r w:rsidR="00F3062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(Acuña, M. Gómez,, &amp; J. De Lara, 2008)</w:t>
          </w:r>
          <w:r w:rsidR="00F3062B" w:rsidRPr="00DB65DF">
            <w:rPr>
              <w:rFonts w:asciiTheme="majorBidi" w:hAnsiTheme="majorBidi" w:cstheme="majorBidi"/>
              <w:sz w:val="24"/>
              <w:szCs w:val="24"/>
            </w:rPr>
            <w:fldChar w:fldCharType="end"/>
          </w:r>
        </w:sdtContent>
      </w:sdt>
      <w:r w:rsidR="007733DB" w:rsidRPr="00DB65DF">
        <w:rPr>
          <w:rFonts w:asciiTheme="majorBidi" w:hAnsiTheme="majorBidi" w:cstheme="majorBidi"/>
          <w:sz w:val="24"/>
          <w:szCs w:val="24"/>
        </w:rPr>
        <w:t>,</w:t>
      </w:r>
      <w:r w:rsidR="00B501C3" w:rsidRPr="00DB65DF">
        <w:rPr>
          <w:rFonts w:asciiTheme="majorBidi" w:hAnsiTheme="majorBidi" w:cstheme="majorBidi"/>
          <w:sz w:val="24"/>
          <w:szCs w:val="24"/>
        </w:rPr>
        <w:t xml:space="preserve"> </w:t>
      </w:r>
      <w:r w:rsidR="00B6297E" w:rsidRPr="00DB65DF">
        <w:rPr>
          <w:rFonts w:asciiTheme="majorBidi" w:hAnsiTheme="majorBidi" w:cstheme="majorBidi"/>
          <w:sz w:val="24"/>
          <w:szCs w:val="24"/>
        </w:rPr>
        <w:t xml:space="preserve">it is very necessary for the project manager up to date of the new technologies and this is count in the performance of project manager. According to </w:t>
      </w:r>
      <w:sdt>
        <w:sdtPr>
          <w:rPr>
            <w:rFonts w:asciiTheme="majorBidi" w:hAnsiTheme="majorBidi" w:cstheme="majorBidi"/>
            <w:sz w:val="24"/>
            <w:szCs w:val="24"/>
          </w:rPr>
          <w:id w:val="1764874761"/>
          <w:citation/>
        </w:sdtPr>
        <w:sdtEndPr/>
        <w:sdtContent>
          <w:r w:rsidR="00B501C3" w:rsidRPr="00DB65DF">
            <w:rPr>
              <w:rFonts w:asciiTheme="majorBidi" w:hAnsiTheme="majorBidi" w:cstheme="majorBidi"/>
              <w:sz w:val="24"/>
              <w:szCs w:val="24"/>
            </w:rPr>
            <w:fldChar w:fldCharType="begin"/>
          </w:r>
          <w:r w:rsidR="00B501C3" w:rsidRPr="00DB65DF">
            <w:rPr>
              <w:rFonts w:asciiTheme="majorBidi" w:hAnsiTheme="majorBidi" w:cstheme="majorBidi"/>
              <w:sz w:val="24"/>
              <w:szCs w:val="24"/>
            </w:rPr>
            <w:instrText xml:space="preserve"> CITATION Thi99 \l 1033 </w:instrText>
          </w:r>
          <w:r w:rsidR="00B501C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(Thite, 1999)</w:t>
          </w:r>
          <w:r w:rsidR="00B501C3" w:rsidRPr="00DB65DF">
            <w:rPr>
              <w:rFonts w:asciiTheme="majorBidi" w:hAnsiTheme="majorBidi" w:cstheme="majorBidi"/>
              <w:sz w:val="24"/>
              <w:szCs w:val="24"/>
            </w:rPr>
            <w:fldChar w:fldCharType="end"/>
          </w:r>
        </w:sdtContent>
      </w:sdt>
      <w:r w:rsidR="007733DB" w:rsidRPr="00DB65DF">
        <w:rPr>
          <w:rFonts w:asciiTheme="majorBidi" w:hAnsiTheme="majorBidi" w:cstheme="majorBidi"/>
          <w:sz w:val="24"/>
          <w:szCs w:val="24"/>
        </w:rPr>
        <w:t>,</w:t>
      </w:r>
      <w:r w:rsidR="00B501C3"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 xml:space="preserve">the </w:t>
      </w:r>
      <w:r w:rsidR="00B6297E" w:rsidRPr="00DB65DF">
        <w:rPr>
          <w:rFonts w:asciiTheme="majorBidi" w:hAnsiTheme="majorBidi" w:cstheme="majorBidi"/>
          <w:sz w:val="24"/>
          <w:szCs w:val="24"/>
        </w:rPr>
        <w:t>project manager should have the ability of openness for the success of his job and also the success of projects but if project</w:t>
      </w:r>
      <w:r w:rsidR="00C61A35" w:rsidRPr="00DB65DF">
        <w:rPr>
          <w:rFonts w:asciiTheme="majorBidi" w:hAnsiTheme="majorBidi" w:cstheme="majorBidi"/>
          <w:sz w:val="24"/>
          <w:szCs w:val="24"/>
        </w:rPr>
        <w:t xml:space="preserve">, manager is low in openness </w:t>
      </w:r>
      <w:r w:rsidR="00B6297E" w:rsidRPr="00DB65DF">
        <w:rPr>
          <w:rFonts w:asciiTheme="majorBidi" w:hAnsiTheme="majorBidi" w:cstheme="majorBidi"/>
          <w:sz w:val="24"/>
          <w:szCs w:val="24"/>
        </w:rPr>
        <w:t>he/she would be failed to explore the new things and also the technologies regarding their field and this lead hi</w:t>
      </w:r>
      <w:r w:rsidR="00477526" w:rsidRPr="00DB65DF">
        <w:rPr>
          <w:rFonts w:asciiTheme="majorBidi" w:hAnsiTheme="majorBidi" w:cstheme="majorBidi"/>
          <w:sz w:val="24"/>
          <w:szCs w:val="24"/>
        </w:rPr>
        <w:t>s leadership in gr</w:t>
      </w:r>
      <w:r w:rsidR="00B6297E" w:rsidRPr="00DB65DF">
        <w:rPr>
          <w:rFonts w:asciiTheme="majorBidi" w:hAnsiTheme="majorBidi" w:cstheme="majorBidi"/>
          <w:sz w:val="24"/>
          <w:szCs w:val="24"/>
        </w:rPr>
        <w:t>eat flaw.</w:t>
      </w:r>
      <w:r w:rsidRPr="00DB65DF">
        <w:rPr>
          <w:rFonts w:asciiTheme="majorBidi" w:hAnsiTheme="majorBidi" w:cstheme="majorBidi"/>
          <w:sz w:val="24"/>
          <w:szCs w:val="24"/>
        </w:rPr>
        <w:t xml:space="preserve"> </w:t>
      </w:r>
      <w:r w:rsidR="00266912" w:rsidRPr="00DB65DF">
        <w:rPr>
          <w:rFonts w:asciiTheme="majorBidi" w:hAnsiTheme="majorBidi" w:cstheme="majorBidi"/>
          <w:sz w:val="24"/>
          <w:szCs w:val="24"/>
        </w:rPr>
        <w:t>Openness ha</w:t>
      </w:r>
      <w:r w:rsidR="00C61A35" w:rsidRPr="00DB65DF">
        <w:rPr>
          <w:rFonts w:asciiTheme="majorBidi" w:hAnsiTheme="majorBidi" w:cstheme="majorBidi"/>
          <w:sz w:val="24"/>
          <w:szCs w:val="24"/>
        </w:rPr>
        <w:t>s</w:t>
      </w:r>
      <w:r w:rsidR="00266912" w:rsidRPr="00DB65DF">
        <w:rPr>
          <w:rFonts w:asciiTheme="majorBidi" w:hAnsiTheme="majorBidi" w:cstheme="majorBidi"/>
          <w:sz w:val="24"/>
          <w:szCs w:val="24"/>
        </w:rPr>
        <w:t xml:space="preserve"> a great impact on project success because the most prominent features of openness are its interest in learning things and have </w:t>
      </w:r>
      <w:r w:rsidR="00C61A35" w:rsidRPr="00DB65DF">
        <w:rPr>
          <w:rFonts w:asciiTheme="majorBidi" w:hAnsiTheme="majorBidi" w:cstheme="majorBidi"/>
          <w:sz w:val="24"/>
          <w:szCs w:val="24"/>
        </w:rPr>
        <w:t xml:space="preserve">a </w:t>
      </w:r>
      <w:r w:rsidR="00266912" w:rsidRPr="00DB65DF">
        <w:rPr>
          <w:rFonts w:asciiTheme="majorBidi" w:hAnsiTheme="majorBidi" w:cstheme="majorBidi"/>
          <w:sz w:val="24"/>
          <w:szCs w:val="24"/>
        </w:rPr>
        <w:t xml:space="preserve">broad mind </w:t>
      </w:r>
      <w:sdt>
        <w:sdtPr>
          <w:rPr>
            <w:rFonts w:asciiTheme="majorBidi" w:hAnsiTheme="majorBidi" w:cstheme="majorBidi"/>
            <w:sz w:val="24"/>
            <w:szCs w:val="24"/>
          </w:rPr>
          <w:id w:val="1309979801"/>
          <w:citation/>
        </w:sdtPr>
        <w:sdtEndPr/>
        <w:sdtContent>
          <w:r w:rsidR="00B501C3" w:rsidRPr="00DB65DF">
            <w:rPr>
              <w:rFonts w:asciiTheme="majorBidi" w:hAnsiTheme="majorBidi" w:cstheme="majorBidi"/>
              <w:sz w:val="24"/>
              <w:szCs w:val="24"/>
            </w:rPr>
            <w:fldChar w:fldCharType="begin"/>
          </w:r>
          <w:r w:rsidR="00B501C3" w:rsidRPr="00DB65DF">
            <w:rPr>
              <w:rFonts w:asciiTheme="majorBidi" w:hAnsiTheme="majorBidi" w:cstheme="majorBidi"/>
              <w:sz w:val="24"/>
              <w:szCs w:val="24"/>
            </w:rPr>
            <w:instrText xml:space="preserve"> CITATION Wee13 \l 1033 </w:instrText>
          </w:r>
          <w:r w:rsidR="00B501C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(Weele, 2013)</w:t>
          </w:r>
          <w:r w:rsidR="00B501C3" w:rsidRPr="00DB65DF">
            <w:rPr>
              <w:rFonts w:asciiTheme="majorBidi" w:hAnsiTheme="majorBidi" w:cstheme="majorBidi"/>
              <w:sz w:val="24"/>
              <w:szCs w:val="24"/>
            </w:rPr>
            <w:fldChar w:fldCharType="end"/>
          </w:r>
        </w:sdtContent>
      </w:sdt>
      <w:r w:rsidR="00B501C3" w:rsidRPr="00DB65DF">
        <w:rPr>
          <w:rFonts w:asciiTheme="majorBidi" w:hAnsiTheme="majorBidi" w:cstheme="majorBidi"/>
          <w:sz w:val="24"/>
          <w:szCs w:val="24"/>
        </w:rPr>
        <w:t xml:space="preserve">. </w:t>
      </w:r>
    </w:p>
    <w:p w:rsidR="00F7548A" w:rsidRPr="00DB65DF" w:rsidRDefault="00DB59A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811678725"/>
          <w:citation/>
        </w:sdtPr>
        <w:sdtEndPr/>
        <w:sdtContent>
          <w:r w:rsidR="00B501C3" w:rsidRPr="00DB65DF">
            <w:rPr>
              <w:rFonts w:asciiTheme="majorBidi" w:hAnsiTheme="majorBidi" w:cstheme="majorBidi"/>
              <w:sz w:val="24"/>
              <w:szCs w:val="24"/>
            </w:rPr>
            <w:fldChar w:fldCharType="begin"/>
          </w:r>
          <w:r w:rsidR="00B501C3" w:rsidRPr="00DB65DF">
            <w:rPr>
              <w:rFonts w:asciiTheme="majorBidi" w:hAnsiTheme="majorBidi" w:cstheme="majorBidi"/>
              <w:sz w:val="24"/>
              <w:szCs w:val="24"/>
            </w:rPr>
            <w:instrText xml:space="preserve"> CITATION Dol96 \l 1033 </w:instrText>
          </w:r>
          <w:r w:rsidR="00B501C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(Dollinger, Leong, &amp; Ulicni, 1996)</w:t>
          </w:r>
          <w:r w:rsidR="00B501C3" w:rsidRPr="00DB65DF">
            <w:rPr>
              <w:rFonts w:asciiTheme="majorBidi" w:hAnsiTheme="majorBidi" w:cstheme="majorBidi"/>
              <w:sz w:val="24"/>
              <w:szCs w:val="24"/>
            </w:rPr>
            <w:fldChar w:fldCharType="end"/>
          </w:r>
        </w:sdtContent>
      </w:sdt>
      <w:r w:rsidR="007733DB" w:rsidRPr="00DB65DF">
        <w:rPr>
          <w:rFonts w:asciiTheme="majorBidi" w:hAnsiTheme="majorBidi" w:cstheme="majorBidi"/>
          <w:sz w:val="24"/>
          <w:szCs w:val="24"/>
        </w:rPr>
        <w:t>,</w:t>
      </w:r>
      <w:r w:rsidR="00B501C3" w:rsidRPr="00DB65DF">
        <w:rPr>
          <w:rFonts w:asciiTheme="majorBidi" w:hAnsiTheme="majorBidi" w:cstheme="majorBidi"/>
          <w:sz w:val="24"/>
          <w:szCs w:val="24"/>
        </w:rPr>
        <w:t xml:space="preserve"> </w:t>
      </w:r>
      <w:r w:rsidR="00517FA3" w:rsidRPr="00DB65DF">
        <w:rPr>
          <w:rFonts w:asciiTheme="majorBidi" w:hAnsiTheme="majorBidi" w:cstheme="majorBidi"/>
          <w:sz w:val="24"/>
          <w:szCs w:val="24"/>
        </w:rPr>
        <w:t>openness ha</w:t>
      </w:r>
      <w:r w:rsidR="00C61A35" w:rsidRPr="00DB65DF">
        <w:rPr>
          <w:rFonts w:asciiTheme="majorBidi" w:hAnsiTheme="majorBidi" w:cstheme="majorBidi"/>
          <w:sz w:val="24"/>
          <w:szCs w:val="24"/>
        </w:rPr>
        <w:t>s</w:t>
      </w:r>
      <w:r w:rsidR="00517FA3" w:rsidRPr="00DB65DF">
        <w:rPr>
          <w:rFonts w:asciiTheme="majorBidi" w:hAnsiTheme="majorBidi" w:cstheme="majorBidi"/>
          <w:sz w:val="24"/>
          <w:szCs w:val="24"/>
        </w:rPr>
        <w:t xml:space="preserve"> direct contact with the maturity </w:t>
      </w:r>
      <w:r w:rsidR="0045400E" w:rsidRPr="00DB65DF">
        <w:rPr>
          <w:rFonts w:asciiTheme="majorBidi" w:hAnsiTheme="majorBidi" w:cstheme="majorBidi"/>
          <w:sz w:val="24"/>
          <w:szCs w:val="24"/>
        </w:rPr>
        <w:t xml:space="preserve">and it </w:t>
      </w:r>
      <w:r w:rsidR="00C61A35" w:rsidRPr="00DB65DF">
        <w:rPr>
          <w:rFonts w:asciiTheme="majorBidi" w:hAnsiTheme="majorBidi" w:cstheme="majorBidi"/>
          <w:sz w:val="24"/>
          <w:szCs w:val="24"/>
        </w:rPr>
        <w:t>negatively collaborates</w:t>
      </w:r>
      <w:r w:rsidR="0045400E" w:rsidRPr="00DB65DF">
        <w:rPr>
          <w:rFonts w:asciiTheme="majorBidi" w:hAnsiTheme="majorBidi" w:cstheme="majorBidi"/>
          <w:sz w:val="24"/>
          <w:szCs w:val="24"/>
        </w:rPr>
        <w:t xml:space="preserve"> with preventive conformism mixtures</w:t>
      </w:r>
      <w:r w:rsidRPr="00DB65DF">
        <w:rPr>
          <w:rFonts w:asciiTheme="majorBidi" w:hAnsiTheme="majorBidi" w:cstheme="majorBidi"/>
          <w:sz w:val="24"/>
          <w:szCs w:val="24"/>
        </w:rPr>
        <w:t>. Openness to experience</w:t>
      </w:r>
      <w:r w:rsidR="0045400E" w:rsidRPr="00DB65DF">
        <w:rPr>
          <w:rFonts w:asciiTheme="majorBidi" w:hAnsiTheme="majorBidi" w:cstheme="majorBidi"/>
          <w:sz w:val="24"/>
          <w:szCs w:val="24"/>
        </w:rPr>
        <w:t xml:space="preserve"> gives the best explanation and tells on which things people give values in their lives.</w:t>
      </w:r>
      <w:r w:rsidRPr="00DB65DF">
        <w:rPr>
          <w:rFonts w:asciiTheme="majorBidi" w:hAnsiTheme="majorBidi" w:cstheme="majorBidi"/>
          <w:sz w:val="24"/>
          <w:szCs w:val="24"/>
        </w:rPr>
        <w:t xml:space="preserve"> </w:t>
      </w:r>
      <w:r w:rsidR="00E1598C" w:rsidRPr="00DB65DF">
        <w:rPr>
          <w:rFonts w:asciiTheme="majorBidi" w:hAnsiTheme="majorBidi" w:cstheme="majorBidi"/>
          <w:sz w:val="24"/>
          <w:szCs w:val="24"/>
        </w:rPr>
        <w:t>Openness best suited to those personalities and on those areas where it is ne</w:t>
      </w:r>
      <w:r w:rsidR="00C61A35" w:rsidRPr="00DB65DF">
        <w:rPr>
          <w:rFonts w:asciiTheme="majorBidi" w:hAnsiTheme="majorBidi" w:cstheme="majorBidi"/>
          <w:sz w:val="24"/>
          <w:szCs w:val="24"/>
        </w:rPr>
        <w:t>ed</w:t>
      </w:r>
      <w:r w:rsidR="00E1598C" w:rsidRPr="00DB65DF">
        <w:rPr>
          <w:rFonts w:asciiTheme="majorBidi" w:hAnsiTheme="majorBidi" w:cstheme="majorBidi"/>
          <w:sz w:val="24"/>
          <w:szCs w:val="24"/>
        </w:rPr>
        <w:t xml:space="preserve">ed and mostly it is used where people have the ability to think original and unique things. </w:t>
      </w:r>
      <w:r w:rsidR="007733DB"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761808388"/>
          <w:citation/>
        </w:sdtPr>
        <w:sdtEndPr/>
        <w:sdtContent>
          <w:r w:rsidR="009A75AA" w:rsidRPr="00DB65DF">
            <w:rPr>
              <w:rFonts w:asciiTheme="majorBidi" w:hAnsiTheme="majorBidi" w:cstheme="majorBidi"/>
              <w:sz w:val="24"/>
              <w:szCs w:val="24"/>
            </w:rPr>
            <w:fldChar w:fldCharType="begin"/>
          </w:r>
          <w:r w:rsidR="009A75AA" w:rsidRPr="00DB65DF">
            <w:rPr>
              <w:rFonts w:asciiTheme="majorBidi" w:hAnsiTheme="majorBidi" w:cstheme="majorBidi"/>
              <w:sz w:val="24"/>
              <w:szCs w:val="24"/>
            </w:rPr>
            <w:instrText xml:space="preserve"> CITATION McC971 \l 1033 </w:instrText>
          </w:r>
          <w:r w:rsidR="009A75AA"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(McCrae &amp; Costa, 1997)</w:t>
          </w:r>
          <w:r w:rsidR="009A75AA" w:rsidRPr="00DB65DF">
            <w:rPr>
              <w:rFonts w:asciiTheme="majorBidi" w:hAnsiTheme="majorBidi" w:cstheme="majorBidi"/>
              <w:sz w:val="24"/>
              <w:szCs w:val="24"/>
            </w:rPr>
            <w:fldChar w:fldCharType="end"/>
          </w:r>
        </w:sdtContent>
      </w:sdt>
      <w:r w:rsidR="007733DB" w:rsidRPr="00DB65DF">
        <w:rPr>
          <w:rFonts w:asciiTheme="majorBidi" w:hAnsiTheme="majorBidi" w:cstheme="majorBidi"/>
          <w:sz w:val="24"/>
          <w:szCs w:val="24"/>
        </w:rPr>
        <w:t>,</w:t>
      </w:r>
      <w:r w:rsidR="00E1598C" w:rsidRPr="00DB65DF">
        <w:rPr>
          <w:rFonts w:asciiTheme="majorBidi" w:hAnsiTheme="majorBidi" w:cstheme="majorBidi"/>
          <w:sz w:val="24"/>
          <w:szCs w:val="24"/>
        </w:rPr>
        <w:t xml:space="preserve"> openness to experience is the broad dimension and it cannot be simply and directly understand there is a need to do more research on this trait.</w:t>
      </w:r>
    </w:p>
    <w:p w:rsidR="00443ABA" w:rsidRPr="00DB65DF" w:rsidRDefault="00E82361"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Mark and John</w:t>
      </w:r>
      <w:r w:rsidR="00E1598C" w:rsidRPr="00DB65DF">
        <w:rPr>
          <w:rFonts w:asciiTheme="majorBidi" w:hAnsiTheme="majorBidi" w:cstheme="majorBidi"/>
          <w:sz w:val="24"/>
          <w:szCs w:val="24"/>
        </w:rPr>
        <w:t xml:space="preserve"> studied and </w:t>
      </w:r>
      <w:r w:rsidR="008A050C" w:rsidRPr="00DB65DF">
        <w:rPr>
          <w:rFonts w:asciiTheme="majorBidi" w:hAnsiTheme="majorBidi" w:cstheme="majorBidi"/>
          <w:sz w:val="24"/>
          <w:szCs w:val="24"/>
        </w:rPr>
        <w:t>do research on personality trai</w:t>
      </w:r>
      <w:r w:rsidR="00E1598C" w:rsidRPr="00DB65DF">
        <w:rPr>
          <w:rFonts w:asciiTheme="majorBidi" w:hAnsiTheme="majorBidi" w:cstheme="majorBidi"/>
          <w:sz w:val="24"/>
          <w:szCs w:val="24"/>
        </w:rPr>
        <w:t xml:space="preserve">t and also do the research between </w:t>
      </w:r>
      <w:r w:rsidR="008A050C" w:rsidRPr="00DB65DF">
        <w:rPr>
          <w:rFonts w:asciiTheme="majorBidi" w:hAnsiTheme="majorBidi" w:cstheme="majorBidi"/>
          <w:sz w:val="24"/>
          <w:szCs w:val="24"/>
        </w:rPr>
        <w:t>openness and performance of the managers</w:t>
      </w:r>
      <w:r w:rsidRPr="00DB65DF">
        <w:rPr>
          <w:rFonts w:asciiTheme="majorBidi" w:hAnsiTheme="majorBidi" w:cstheme="majorBidi"/>
          <w:sz w:val="24"/>
          <w:szCs w:val="24"/>
        </w:rPr>
        <w:t xml:space="preserve"> </w:t>
      </w:r>
      <w:sdt>
        <w:sdtPr>
          <w:rPr>
            <w:rFonts w:asciiTheme="majorBidi" w:hAnsiTheme="majorBidi" w:cstheme="majorBidi"/>
            <w:sz w:val="24"/>
            <w:szCs w:val="24"/>
          </w:rPr>
          <w:id w:val="-1931500737"/>
          <w:citation/>
        </w:sdtPr>
        <w:sdtEndPr/>
        <w:sdtContent>
          <w:r w:rsidRPr="00DB65DF">
            <w:rPr>
              <w:rFonts w:asciiTheme="majorBidi" w:hAnsiTheme="majorBidi" w:cstheme="majorBidi"/>
              <w:sz w:val="24"/>
              <w:szCs w:val="24"/>
            </w:rPr>
            <w:fldChar w:fldCharType="begin"/>
          </w:r>
          <w:r w:rsidRPr="00DB65DF">
            <w:rPr>
              <w:rFonts w:asciiTheme="majorBidi" w:hAnsiTheme="majorBidi" w:cstheme="majorBidi"/>
              <w:sz w:val="24"/>
              <w:szCs w:val="24"/>
            </w:rPr>
            <w:instrText xml:space="preserve"> CITATION Mar00 \l 1033 </w:instrText>
          </w:r>
          <w:r w:rsidRPr="00DB65DF">
            <w:rPr>
              <w:rFonts w:asciiTheme="majorBidi" w:hAnsiTheme="majorBidi" w:cstheme="majorBidi"/>
              <w:sz w:val="24"/>
              <w:szCs w:val="24"/>
            </w:rPr>
            <w:fldChar w:fldCharType="separate"/>
          </w:r>
          <w:r w:rsidRPr="00DB65DF">
            <w:rPr>
              <w:rFonts w:asciiTheme="majorBidi" w:hAnsiTheme="majorBidi" w:cstheme="majorBidi"/>
              <w:noProof/>
              <w:sz w:val="24"/>
              <w:szCs w:val="24"/>
            </w:rPr>
            <w:t>(Mark &amp; John, 2000)</w:t>
          </w:r>
          <w:r w:rsidRPr="00DB65DF">
            <w:rPr>
              <w:rFonts w:asciiTheme="majorBidi" w:hAnsiTheme="majorBidi" w:cstheme="majorBidi"/>
              <w:sz w:val="24"/>
              <w:szCs w:val="24"/>
            </w:rPr>
            <w:fldChar w:fldCharType="end"/>
          </w:r>
        </w:sdtContent>
      </w:sdt>
      <w:r w:rsidRPr="00DB65DF">
        <w:rPr>
          <w:rFonts w:asciiTheme="majorBidi" w:hAnsiTheme="majorBidi" w:cstheme="majorBidi"/>
          <w:sz w:val="24"/>
          <w:szCs w:val="24"/>
        </w:rPr>
        <w:t>. They</w:t>
      </w:r>
      <w:r w:rsidR="008A050C" w:rsidRPr="00DB65DF">
        <w:rPr>
          <w:rFonts w:asciiTheme="majorBidi" w:hAnsiTheme="majorBidi" w:cstheme="majorBidi"/>
          <w:sz w:val="24"/>
          <w:szCs w:val="24"/>
        </w:rPr>
        <w:t xml:space="preserve"> concluded the result that there is a relationship but a unique and different relationship </w:t>
      </w:r>
      <w:r w:rsidR="007A6BAD" w:rsidRPr="00DB65DF">
        <w:rPr>
          <w:rFonts w:asciiTheme="majorBidi" w:hAnsiTheme="majorBidi" w:cstheme="majorBidi"/>
          <w:sz w:val="24"/>
          <w:szCs w:val="24"/>
        </w:rPr>
        <w:t>between</w:t>
      </w:r>
      <w:r w:rsidR="008A050C" w:rsidRPr="00DB65DF">
        <w:rPr>
          <w:rFonts w:asciiTheme="majorBidi" w:hAnsiTheme="majorBidi" w:cstheme="majorBidi"/>
          <w:sz w:val="24"/>
          <w:szCs w:val="24"/>
        </w:rPr>
        <w:t xml:space="preserve"> them </w:t>
      </w:r>
      <w:r w:rsidR="007A6BAD" w:rsidRPr="00DB65DF">
        <w:rPr>
          <w:rFonts w:asciiTheme="majorBidi" w:hAnsiTheme="majorBidi" w:cstheme="majorBidi"/>
          <w:sz w:val="24"/>
          <w:szCs w:val="24"/>
        </w:rPr>
        <w:t xml:space="preserve">only if the </w:t>
      </w:r>
      <w:r w:rsidR="007A6BAD" w:rsidRPr="00DB65DF">
        <w:rPr>
          <w:rFonts w:asciiTheme="majorBidi" w:hAnsiTheme="majorBidi" w:cstheme="majorBidi"/>
          <w:sz w:val="24"/>
          <w:szCs w:val="24"/>
        </w:rPr>
        <w:lastRenderedPageBreak/>
        <w:t xml:space="preserve">individual think outside the box </w:t>
      </w:r>
      <w:r w:rsidR="008A050C" w:rsidRPr="00DB65DF">
        <w:rPr>
          <w:rFonts w:asciiTheme="majorBidi" w:hAnsiTheme="majorBidi" w:cstheme="majorBidi"/>
          <w:sz w:val="24"/>
          <w:szCs w:val="24"/>
        </w:rPr>
        <w:t xml:space="preserve">and it is separated from the other </w:t>
      </w:r>
      <w:r w:rsidR="007A6BAD" w:rsidRPr="00DB65DF">
        <w:rPr>
          <w:rFonts w:asciiTheme="majorBidi" w:hAnsiTheme="majorBidi" w:cstheme="majorBidi"/>
          <w:sz w:val="24"/>
          <w:szCs w:val="24"/>
        </w:rPr>
        <w:t>personality</w:t>
      </w:r>
      <w:r w:rsidR="008A050C" w:rsidRPr="00DB65DF">
        <w:rPr>
          <w:rFonts w:asciiTheme="majorBidi" w:hAnsiTheme="majorBidi" w:cstheme="majorBidi"/>
          <w:sz w:val="24"/>
          <w:szCs w:val="24"/>
        </w:rPr>
        <w:t xml:space="preserve"> traits. </w:t>
      </w:r>
      <w:r w:rsidR="004622F2" w:rsidRPr="00DB65DF">
        <w:rPr>
          <w:rFonts w:asciiTheme="majorBidi" w:hAnsiTheme="majorBidi" w:cstheme="majorBidi"/>
          <w:sz w:val="24"/>
          <w:szCs w:val="24"/>
        </w:rPr>
        <w:t xml:space="preserve">When there is a positive side of the openness then there is also a negative side of it. If the leader is open and handle the disputes and misunderstanding between the team members then it will contribute to the reduction of his performance. </w:t>
      </w:r>
      <w:r w:rsidR="00DB59A0"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620342289"/>
          <w:citation/>
        </w:sdtPr>
        <w:sdtEndPr/>
        <w:sdtContent>
          <w:r w:rsidR="009A75AA" w:rsidRPr="00DB65DF">
            <w:rPr>
              <w:rFonts w:asciiTheme="majorBidi" w:hAnsiTheme="majorBidi" w:cstheme="majorBidi"/>
              <w:sz w:val="24"/>
              <w:szCs w:val="24"/>
            </w:rPr>
            <w:fldChar w:fldCharType="begin"/>
          </w:r>
          <w:r w:rsidR="009A75AA" w:rsidRPr="00DB65DF">
            <w:rPr>
              <w:rFonts w:asciiTheme="majorBidi" w:hAnsiTheme="majorBidi" w:cstheme="majorBidi"/>
              <w:sz w:val="24"/>
              <w:szCs w:val="24"/>
            </w:rPr>
            <w:instrText xml:space="preserve"> CITATION Boz14 \l 1033 </w:instrText>
          </w:r>
          <w:r w:rsidR="009A75AA"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(Bozionelos, Bozionelos, Polychroniou, &amp; Kostopoulos, 2014)</w:t>
          </w:r>
          <w:r w:rsidR="009A75AA"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 xml:space="preserve">, </w:t>
      </w:r>
      <w:r w:rsidR="00DB59A0" w:rsidRPr="00DB65DF">
        <w:rPr>
          <w:rFonts w:asciiTheme="majorBidi" w:hAnsiTheme="majorBidi" w:cstheme="majorBidi"/>
          <w:sz w:val="24"/>
          <w:szCs w:val="24"/>
        </w:rPr>
        <w:t>openness to experience</w:t>
      </w:r>
      <w:r w:rsidR="004622F2" w:rsidRPr="00DB65DF">
        <w:rPr>
          <w:rFonts w:asciiTheme="majorBidi" w:hAnsiTheme="majorBidi" w:cstheme="majorBidi"/>
          <w:sz w:val="24"/>
          <w:szCs w:val="24"/>
        </w:rPr>
        <w:t xml:space="preserve"> is such a different trait because the person who is high on this trait have different thinking and different level of doing the work and making </w:t>
      </w:r>
      <w:r w:rsidR="00C61A35" w:rsidRPr="00DB65DF">
        <w:rPr>
          <w:rFonts w:asciiTheme="majorBidi" w:hAnsiTheme="majorBidi" w:cstheme="majorBidi"/>
          <w:sz w:val="24"/>
          <w:szCs w:val="24"/>
        </w:rPr>
        <w:t xml:space="preserve">a </w:t>
      </w:r>
      <w:r w:rsidR="004622F2" w:rsidRPr="00DB65DF">
        <w:rPr>
          <w:rFonts w:asciiTheme="majorBidi" w:hAnsiTheme="majorBidi" w:cstheme="majorBidi"/>
          <w:sz w:val="24"/>
          <w:szCs w:val="24"/>
        </w:rPr>
        <w:t>decision because of their curiosity level and imaginary thought.</w:t>
      </w:r>
    </w:p>
    <w:p w:rsidR="000E407B" w:rsidRPr="00893A61" w:rsidRDefault="00443ABA" w:rsidP="006E356F">
      <w:pPr>
        <w:pStyle w:val="Heading3"/>
        <w:numPr>
          <w:ilvl w:val="2"/>
          <w:numId w:val="37"/>
        </w:numPr>
        <w:tabs>
          <w:tab w:val="left" w:pos="90"/>
          <w:tab w:val="left" w:pos="630"/>
        </w:tabs>
        <w:spacing w:line="480" w:lineRule="auto"/>
        <w:jc w:val="lowKashida"/>
        <w:rPr>
          <w:rFonts w:asciiTheme="majorBidi" w:hAnsiTheme="majorBidi"/>
          <w:color w:val="auto"/>
          <w:sz w:val="24"/>
          <w:szCs w:val="24"/>
        </w:rPr>
      </w:pPr>
      <w:bookmarkStart w:id="30" w:name="_Toc10119046"/>
      <w:r w:rsidRPr="00DB65DF">
        <w:rPr>
          <w:rFonts w:asciiTheme="majorBidi" w:hAnsiTheme="majorBidi"/>
          <w:color w:val="auto"/>
          <w:sz w:val="24"/>
          <w:szCs w:val="24"/>
        </w:rPr>
        <w:t xml:space="preserve">Impact </w:t>
      </w:r>
      <w:r w:rsidR="00F131C5" w:rsidRPr="00DB65DF">
        <w:rPr>
          <w:rFonts w:asciiTheme="majorBidi" w:hAnsiTheme="majorBidi"/>
          <w:color w:val="auto"/>
          <w:sz w:val="24"/>
          <w:szCs w:val="24"/>
        </w:rPr>
        <w:t>of openness to experience</w:t>
      </w:r>
      <w:r w:rsidR="00B472F2" w:rsidRPr="00DB65DF">
        <w:rPr>
          <w:rFonts w:asciiTheme="majorBidi" w:hAnsiTheme="majorBidi"/>
          <w:color w:val="auto"/>
          <w:sz w:val="24"/>
          <w:szCs w:val="24"/>
        </w:rPr>
        <w:t xml:space="preserve"> </w:t>
      </w:r>
      <w:r w:rsidRPr="00DB65DF">
        <w:rPr>
          <w:rFonts w:asciiTheme="majorBidi" w:hAnsiTheme="majorBidi"/>
          <w:color w:val="auto"/>
          <w:sz w:val="24"/>
          <w:szCs w:val="24"/>
        </w:rPr>
        <w:t>on team members</w:t>
      </w:r>
      <w:bookmarkEnd w:id="30"/>
    </w:p>
    <w:p w:rsidR="00F7518E" w:rsidRPr="00DB65DF" w:rsidRDefault="000A177B"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911620901"/>
          <w:citation/>
        </w:sdtPr>
        <w:sdtEndPr/>
        <w:sdtContent>
          <w:r w:rsidR="008E0480" w:rsidRPr="00DB65DF">
            <w:rPr>
              <w:rFonts w:asciiTheme="majorBidi" w:hAnsiTheme="majorBidi" w:cstheme="majorBidi"/>
              <w:sz w:val="24"/>
              <w:szCs w:val="24"/>
            </w:rPr>
            <w:fldChar w:fldCharType="begin"/>
          </w:r>
          <w:r w:rsidR="008E0480" w:rsidRPr="00DB65DF">
            <w:rPr>
              <w:rFonts w:asciiTheme="majorBidi" w:hAnsiTheme="majorBidi" w:cstheme="majorBidi"/>
              <w:sz w:val="24"/>
              <w:szCs w:val="24"/>
            </w:rPr>
            <w:instrText xml:space="preserve"> CITATION Wan00 \l 1033 </w:instrText>
          </w:r>
          <w:r w:rsidR="008E048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(Wanberg &amp; Kammeyer-Mueller, 2000)</w:t>
          </w:r>
          <w:r w:rsidR="008E0480" w:rsidRPr="00DB65DF">
            <w:rPr>
              <w:rFonts w:asciiTheme="majorBidi" w:hAnsiTheme="majorBidi" w:cstheme="majorBidi"/>
              <w:sz w:val="24"/>
              <w:szCs w:val="24"/>
            </w:rPr>
            <w:fldChar w:fldCharType="end"/>
          </w:r>
        </w:sdtContent>
      </w:sdt>
      <w:r w:rsidR="008E0480" w:rsidRPr="00DB65DF">
        <w:rPr>
          <w:rFonts w:asciiTheme="majorBidi" w:hAnsiTheme="majorBidi" w:cstheme="majorBidi"/>
          <w:sz w:val="24"/>
          <w:szCs w:val="24"/>
        </w:rPr>
        <w:t xml:space="preserve"> </w:t>
      </w:r>
      <w:r w:rsidR="003379C9" w:rsidRPr="00DB65DF">
        <w:rPr>
          <w:rFonts w:asciiTheme="majorBidi" w:hAnsiTheme="majorBidi" w:cstheme="majorBidi"/>
          <w:sz w:val="24"/>
          <w:szCs w:val="24"/>
        </w:rPr>
        <w:t>they said that when a person is high in openness then he explore</w:t>
      </w:r>
      <w:r w:rsidR="00C61A35" w:rsidRPr="00DB65DF">
        <w:rPr>
          <w:rFonts w:asciiTheme="majorBidi" w:hAnsiTheme="majorBidi" w:cstheme="majorBidi"/>
          <w:sz w:val="24"/>
          <w:szCs w:val="24"/>
        </w:rPr>
        <w:t>s</w:t>
      </w:r>
      <w:r w:rsidR="003379C9" w:rsidRPr="00DB65DF">
        <w:rPr>
          <w:rFonts w:asciiTheme="majorBidi" w:hAnsiTheme="majorBidi" w:cstheme="majorBidi"/>
          <w:sz w:val="24"/>
          <w:szCs w:val="24"/>
        </w:rPr>
        <w:t xml:space="preserve"> things to get feedback from their team members about his performance</w:t>
      </w:r>
      <w:r w:rsidR="00A22F0E" w:rsidRPr="00DB65DF">
        <w:rPr>
          <w:rFonts w:asciiTheme="majorBidi" w:hAnsiTheme="majorBidi" w:cstheme="majorBidi"/>
          <w:sz w:val="24"/>
          <w:szCs w:val="24"/>
        </w:rPr>
        <w:t>. The individuals who have the ability of openness show great interest in making relationships with others and try to experience the new things and also help the others to try</w:t>
      </w:r>
      <w:r w:rsidR="005152B5" w:rsidRPr="00DB65DF">
        <w:rPr>
          <w:rFonts w:asciiTheme="majorBidi" w:hAnsiTheme="majorBidi" w:cstheme="majorBidi"/>
          <w:sz w:val="24"/>
          <w:szCs w:val="24"/>
        </w:rPr>
        <w:t xml:space="preserve"> those things to gain knowledge</w:t>
      </w:r>
      <w:r w:rsidR="00E36881" w:rsidRPr="00DB65DF">
        <w:rPr>
          <w:rFonts w:asciiTheme="majorBidi" w:hAnsiTheme="majorBidi" w:cstheme="majorBidi"/>
          <w:sz w:val="24"/>
          <w:szCs w:val="24"/>
        </w:rPr>
        <w:t xml:space="preserve"> </w:t>
      </w:r>
      <w:sdt>
        <w:sdtPr>
          <w:rPr>
            <w:rFonts w:asciiTheme="majorBidi" w:hAnsiTheme="majorBidi" w:cstheme="majorBidi"/>
            <w:sz w:val="24"/>
            <w:szCs w:val="24"/>
          </w:rPr>
          <w:id w:val="-1604488208"/>
          <w:citation/>
        </w:sdtPr>
        <w:sdtEndPr/>
        <w:sdtContent>
          <w:r w:rsidR="008E0480" w:rsidRPr="00DB65DF">
            <w:rPr>
              <w:rFonts w:asciiTheme="majorBidi" w:hAnsiTheme="majorBidi" w:cstheme="majorBidi"/>
              <w:sz w:val="24"/>
              <w:szCs w:val="24"/>
            </w:rPr>
            <w:fldChar w:fldCharType="begin"/>
          </w:r>
          <w:r w:rsidR="008E0480" w:rsidRPr="00DB65DF">
            <w:rPr>
              <w:rFonts w:asciiTheme="majorBidi" w:hAnsiTheme="majorBidi" w:cstheme="majorBidi"/>
              <w:sz w:val="24"/>
              <w:szCs w:val="24"/>
            </w:rPr>
            <w:instrText xml:space="preserve"> CITATION Boz14 \l 1033 </w:instrText>
          </w:r>
          <w:r w:rsidR="008E048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(Bozionelos, Bozionelos, Polychroniou, &amp; Kostopoulos, 2014)</w:t>
          </w:r>
          <w:r w:rsidR="008E0480" w:rsidRPr="00DB65DF">
            <w:rPr>
              <w:rFonts w:asciiTheme="majorBidi" w:hAnsiTheme="majorBidi" w:cstheme="majorBidi"/>
              <w:sz w:val="24"/>
              <w:szCs w:val="24"/>
            </w:rPr>
            <w:fldChar w:fldCharType="end"/>
          </w:r>
        </w:sdtContent>
      </w:sdt>
      <w:r w:rsidR="008E0480" w:rsidRPr="00DB65DF">
        <w:rPr>
          <w:rFonts w:asciiTheme="majorBidi" w:hAnsiTheme="majorBidi" w:cstheme="majorBidi"/>
          <w:sz w:val="24"/>
          <w:szCs w:val="24"/>
        </w:rPr>
        <w:t xml:space="preserve">. </w:t>
      </w:r>
      <w:r w:rsidR="00EA715E"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000016315"/>
          <w:citation/>
        </w:sdtPr>
        <w:sdtEndPr/>
        <w:sdtContent>
          <w:r w:rsidR="008E0480" w:rsidRPr="00DB65DF">
            <w:rPr>
              <w:rFonts w:asciiTheme="majorBidi" w:hAnsiTheme="majorBidi" w:cstheme="majorBidi"/>
              <w:sz w:val="24"/>
              <w:szCs w:val="24"/>
            </w:rPr>
            <w:fldChar w:fldCharType="begin"/>
          </w:r>
          <w:r w:rsidR="008E0480" w:rsidRPr="00DB65DF">
            <w:rPr>
              <w:rFonts w:asciiTheme="majorBidi" w:hAnsiTheme="majorBidi" w:cstheme="majorBidi"/>
              <w:sz w:val="24"/>
              <w:szCs w:val="24"/>
            </w:rPr>
            <w:instrText xml:space="preserve"> CITATION McC971 \l 1033 </w:instrText>
          </w:r>
          <w:r w:rsidR="008E048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(McCrae &amp; Costa, 1997)</w:t>
          </w:r>
          <w:r w:rsidR="008E0480"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8E0480" w:rsidRPr="00DB65DF">
        <w:rPr>
          <w:rFonts w:asciiTheme="majorBidi" w:hAnsiTheme="majorBidi" w:cstheme="majorBidi"/>
          <w:sz w:val="24"/>
          <w:szCs w:val="24"/>
        </w:rPr>
        <w:t xml:space="preserve"> </w:t>
      </w:r>
      <w:r w:rsidR="00EA715E" w:rsidRPr="00DB65DF">
        <w:rPr>
          <w:rFonts w:asciiTheme="majorBidi" w:hAnsiTheme="majorBidi" w:cstheme="majorBidi"/>
          <w:sz w:val="24"/>
          <w:szCs w:val="24"/>
        </w:rPr>
        <w:t>Openness</w:t>
      </w:r>
      <w:r w:rsidR="005152B5" w:rsidRPr="00DB65DF">
        <w:rPr>
          <w:rFonts w:asciiTheme="majorBidi" w:hAnsiTheme="majorBidi" w:cstheme="majorBidi"/>
          <w:sz w:val="24"/>
          <w:szCs w:val="24"/>
        </w:rPr>
        <w:t xml:space="preserve"> is that kind of </w:t>
      </w:r>
      <w:r w:rsidR="00040915" w:rsidRPr="00DB65DF">
        <w:rPr>
          <w:rFonts w:asciiTheme="majorBidi" w:hAnsiTheme="majorBidi" w:cstheme="majorBidi"/>
          <w:sz w:val="24"/>
          <w:szCs w:val="24"/>
        </w:rPr>
        <w:t>personality</w:t>
      </w:r>
      <w:r w:rsidR="005152B5" w:rsidRPr="00DB65DF">
        <w:rPr>
          <w:rFonts w:asciiTheme="majorBidi" w:hAnsiTheme="majorBidi" w:cstheme="majorBidi"/>
          <w:sz w:val="24"/>
          <w:szCs w:val="24"/>
        </w:rPr>
        <w:t xml:space="preserve"> trait in which the individual is full of art and have the interest to think about the new things and explore them to know the depth of these things and give the response to those new things and if someone give</w:t>
      </w:r>
      <w:r w:rsidR="00C61A35" w:rsidRPr="00DB65DF">
        <w:rPr>
          <w:rFonts w:asciiTheme="majorBidi" w:hAnsiTheme="majorBidi" w:cstheme="majorBidi"/>
          <w:sz w:val="24"/>
          <w:szCs w:val="24"/>
        </w:rPr>
        <w:t>s</w:t>
      </w:r>
      <w:r w:rsidR="005152B5" w:rsidRPr="00DB65DF">
        <w:rPr>
          <w:rFonts w:asciiTheme="majorBidi" w:hAnsiTheme="majorBidi" w:cstheme="majorBidi"/>
          <w:sz w:val="24"/>
          <w:szCs w:val="24"/>
        </w:rPr>
        <w:t xml:space="preserve"> him new ideas he /she also explore them and take the risk to know the results of those ideas. </w:t>
      </w:r>
    </w:p>
    <w:p w:rsidR="00DC3990" w:rsidRPr="00893A61" w:rsidRDefault="005152B5"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098933477"/>
          <w:citation/>
        </w:sdtPr>
        <w:sdtEndPr/>
        <w:sdtContent>
          <w:r w:rsidR="008E0480" w:rsidRPr="00DB65DF">
            <w:rPr>
              <w:rFonts w:asciiTheme="majorBidi" w:hAnsiTheme="majorBidi" w:cstheme="majorBidi"/>
              <w:sz w:val="24"/>
              <w:szCs w:val="24"/>
            </w:rPr>
            <w:fldChar w:fldCharType="begin"/>
          </w:r>
          <w:r w:rsidR="008E0480" w:rsidRPr="00DB65DF">
            <w:rPr>
              <w:rFonts w:asciiTheme="majorBidi" w:hAnsiTheme="majorBidi" w:cstheme="majorBidi"/>
              <w:sz w:val="24"/>
              <w:szCs w:val="24"/>
            </w:rPr>
            <w:instrText xml:space="preserve"> CITATION Boz14 \l 1033 </w:instrText>
          </w:r>
          <w:r w:rsidR="008E048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(Bozionelos, Bozionelos, Polychroniou, &amp; Kostopoulos, 2014)</w:t>
          </w:r>
          <w:r w:rsidR="008E0480"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8E0480"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the people who take the initiative to </w:t>
      </w:r>
      <w:r w:rsidR="00336C3A" w:rsidRPr="00DB65DF">
        <w:rPr>
          <w:rFonts w:asciiTheme="majorBidi" w:hAnsiTheme="majorBidi" w:cstheme="majorBidi"/>
          <w:sz w:val="24"/>
          <w:szCs w:val="24"/>
        </w:rPr>
        <w:t>make</w:t>
      </w:r>
      <w:r w:rsidRPr="00DB65DF">
        <w:rPr>
          <w:rFonts w:asciiTheme="majorBidi" w:hAnsiTheme="majorBidi" w:cstheme="majorBidi"/>
          <w:sz w:val="24"/>
          <w:szCs w:val="24"/>
        </w:rPr>
        <w:t xml:space="preserve"> the positive relationship with their boss will take the first step towards his/her career success.</w:t>
      </w:r>
      <w:r w:rsidR="00DB59A0" w:rsidRPr="00DB65DF">
        <w:rPr>
          <w:rFonts w:asciiTheme="majorBidi" w:hAnsiTheme="majorBidi" w:cstheme="majorBidi"/>
          <w:sz w:val="24"/>
          <w:szCs w:val="24"/>
        </w:rPr>
        <w:t xml:space="preserve"> </w:t>
      </w:r>
      <w:r w:rsidR="00336C3A"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127583400"/>
          <w:citation/>
        </w:sdtPr>
        <w:sdtEndPr/>
        <w:sdtContent>
          <w:r w:rsidR="004F57CC" w:rsidRPr="00DB65DF">
            <w:rPr>
              <w:rFonts w:asciiTheme="majorBidi" w:hAnsiTheme="majorBidi" w:cstheme="majorBidi"/>
              <w:sz w:val="24"/>
              <w:szCs w:val="24"/>
            </w:rPr>
            <w:fldChar w:fldCharType="begin"/>
          </w:r>
          <w:r w:rsidR="004F57CC" w:rsidRPr="00DB65DF">
            <w:rPr>
              <w:rFonts w:asciiTheme="majorBidi" w:hAnsiTheme="majorBidi" w:cstheme="majorBidi"/>
              <w:sz w:val="24"/>
              <w:szCs w:val="24"/>
            </w:rPr>
            <w:instrText xml:space="preserve"> CITATION Lou07 \l 1033 </w:instrText>
          </w:r>
          <w:r w:rsidR="004F57C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(Lounsbury, Moffitt, Gibson, Drost, &amp; Stevens, 2007)</w:t>
          </w:r>
          <w:r w:rsidR="004F57CC"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 they</w:t>
      </w:r>
      <w:r w:rsidR="0092745B" w:rsidRPr="00DB65DF">
        <w:rPr>
          <w:rFonts w:asciiTheme="majorBidi" w:hAnsiTheme="majorBidi" w:cstheme="majorBidi"/>
          <w:sz w:val="24"/>
          <w:szCs w:val="24"/>
        </w:rPr>
        <w:t xml:space="preserve"> </w:t>
      </w:r>
      <w:r w:rsidR="00DB59A0" w:rsidRPr="00DB65DF">
        <w:rPr>
          <w:rFonts w:asciiTheme="majorBidi" w:hAnsiTheme="majorBidi" w:cstheme="majorBidi"/>
          <w:sz w:val="24"/>
          <w:szCs w:val="24"/>
        </w:rPr>
        <w:t xml:space="preserve">defined Openness to experience as </w:t>
      </w:r>
      <w:r w:rsidR="00F47D46" w:rsidRPr="00DB65DF">
        <w:rPr>
          <w:rFonts w:asciiTheme="majorBidi" w:hAnsiTheme="majorBidi" w:cstheme="majorBidi"/>
          <w:sz w:val="24"/>
          <w:szCs w:val="24"/>
        </w:rPr>
        <w:t>the people who try to learn things and technologies regarding his field then that will be the step towards the success of the projects.</w:t>
      </w:r>
      <w:r w:rsidR="00600AA0" w:rsidRPr="00DB65DF">
        <w:rPr>
          <w:rFonts w:asciiTheme="majorBidi" w:hAnsiTheme="majorBidi" w:cstheme="majorBidi"/>
          <w:sz w:val="24"/>
          <w:szCs w:val="24"/>
        </w:rPr>
        <w:t xml:space="preserve"> According to the research conducted by </w:t>
      </w:r>
      <w:sdt>
        <w:sdtPr>
          <w:rPr>
            <w:rFonts w:asciiTheme="majorBidi" w:hAnsiTheme="majorBidi" w:cstheme="majorBidi"/>
            <w:sz w:val="24"/>
            <w:szCs w:val="24"/>
          </w:rPr>
          <w:id w:val="-1484843163"/>
          <w:citation/>
        </w:sdtPr>
        <w:sdtEndPr/>
        <w:sdtContent>
          <w:r w:rsidR="0092745B" w:rsidRPr="00DB65DF">
            <w:rPr>
              <w:rFonts w:asciiTheme="majorBidi" w:hAnsiTheme="majorBidi" w:cstheme="majorBidi"/>
              <w:sz w:val="24"/>
              <w:szCs w:val="24"/>
            </w:rPr>
            <w:fldChar w:fldCharType="begin"/>
          </w:r>
          <w:r w:rsidR="0092745B" w:rsidRPr="00DB65DF">
            <w:rPr>
              <w:rFonts w:asciiTheme="majorBidi" w:hAnsiTheme="majorBidi" w:cstheme="majorBidi"/>
              <w:sz w:val="24"/>
              <w:szCs w:val="24"/>
            </w:rPr>
            <w:instrText xml:space="preserve"> CITATION Bar91 \l 1033 </w:instrText>
          </w:r>
          <w:r w:rsidR="009274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1991)</w:t>
          </w:r>
          <w:r w:rsidR="0092745B"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F47D46" w:rsidRPr="00DB65DF">
        <w:rPr>
          <w:rFonts w:asciiTheme="majorBidi" w:hAnsiTheme="majorBidi" w:cstheme="majorBidi"/>
          <w:sz w:val="24"/>
          <w:szCs w:val="24"/>
        </w:rPr>
        <w:t xml:space="preserve"> the individuals who have the characteristics of being caring and hel</w:t>
      </w:r>
      <w:r w:rsidR="00324C5E" w:rsidRPr="00DB65DF">
        <w:rPr>
          <w:rFonts w:asciiTheme="majorBidi" w:hAnsiTheme="majorBidi" w:cstheme="majorBidi"/>
          <w:sz w:val="24"/>
          <w:szCs w:val="24"/>
        </w:rPr>
        <w:t>p</w:t>
      </w:r>
      <w:r w:rsidR="00F47D46" w:rsidRPr="00DB65DF">
        <w:rPr>
          <w:rFonts w:asciiTheme="majorBidi" w:hAnsiTheme="majorBidi" w:cstheme="majorBidi"/>
          <w:sz w:val="24"/>
          <w:szCs w:val="24"/>
        </w:rPr>
        <w:t xml:space="preserve">ing to the others and have the mentality of the </w:t>
      </w:r>
      <w:r w:rsidR="00F47D46" w:rsidRPr="00DB65DF">
        <w:rPr>
          <w:rFonts w:asciiTheme="majorBidi" w:hAnsiTheme="majorBidi" w:cstheme="majorBidi"/>
          <w:sz w:val="24"/>
          <w:szCs w:val="24"/>
        </w:rPr>
        <w:lastRenderedPageBreak/>
        <w:t xml:space="preserve">innovation then that kind of person learn the new things because he/she learn those things from the other people. </w:t>
      </w:r>
      <w:r w:rsidR="00600AA0" w:rsidRPr="00DB65DF">
        <w:rPr>
          <w:rFonts w:asciiTheme="majorBidi" w:hAnsiTheme="majorBidi" w:cstheme="majorBidi"/>
          <w:sz w:val="24"/>
          <w:szCs w:val="24"/>
        </w:rPr>
        <w:t xml:space="preserve">This will </w:t>
      </w:r>
      <w:r w:rsidR="00C61A35" w:rsidRPr="00DB65DF">
        <w:rPr>
          <w:rFonts w:asciiTheme="majorBidi" w:hAnsiTheme="majorBidi" w:cstheme="majorBidi"/>
          <w:sz w:val="24"/>
          <w:szCs w:val="24"/>
        </w:rPr>
        <w:t>a</w:t>
      </w:r>
      <w:r w:rsidR="00600AA0" w:rsidRPr="00DB65DF">
        <w:rPr>
          <w:rFonts w:asciiTheme="majorBidi" w:hAnsiTheme="majorBidi" w:cstheme="majorBidi"/>
          <w:sz w:val="24"/>
          <w:szCs w:val="24"/>
        </w:rPr>
        <w:t xml:space="preserve">ffect the team members, if </w:t>
      </w:r>
      <w:r w:rsidR="00C61A35" w:rsidRPr="00DB65DF">
        <w:rPr>
          <w:rFonts w:asciiTheme="majorBidi" w:hAnsiTheme="majorBidi" w:cstheme="majorBidi"/>
          <w:sz w:val="24"/>
          <w:szCs w:val="24"/>
        </w:rPr>
        <w:t xml:space="preserve">the </w:t>
      </w:r>
      <w:r w:rsidR="00600AA0" w:rsidRPr="00DB65DF">
        <w:rPr>
          <w:rFonts w:asciiTheme="majorBidi" w:hAnsiTheme="majorBidi" w:cstheme="majorBidi"/>
          <w:sz w:val="24"/>
          <w:szCs w:val="24"/>
        </w:rPr>
        <w:t>project manager explore</w:t>
      </w:r>
      <w:r w:rsidR="00C61A35" w:rsidRPr="00DB65DF">
        <w:rPr>
          <w:rFonts w:asciiTheme="majorBidi" w:hAnsiTheme="majorBidi" w:cstheme="majorBidi"/>
          <w:sz w:val="24"/>
          <w:szCs w:val="24"/>
        </w:rPr>
        <w:t>s</w:t>
      </w:r>
      <w:r w:rsidR="00782CB1" w:rsidRPr="00DB65DF">
        <w:rPr>
          <w:rFonts w:asciiTheme="majorBidi" w:hAnsiTheme="majorBidi" w:cstheme="majorBidi"/>
          <w:sz w:val="24"/>
          <w:szCs w:val="24"/>
        </w:rPr>
        <w:t xml:space="preserve"> new ideas and technologies then </w:t>
      </w:r>
      <w:r w:rsidR="00600AA0" w:rsidRPr="00DB65DF">
        <w:rPr>
          <w:rFonts w:asciiTheme="majorBidi" w:hAnsiTheme="majorBidi" w:cstheme="majorBidi"/>
          <w:sz w:val="24"/>
          <w:szCs w:val="24"/>
        </w:rPr>
        <w:t>he/she will help the team members to learn those new technologies</w:t>
      </w:r>
      <w:r w:rsidR="00047A14" w:rsidRPr="00DB65DF">
        <w:rPr>
          <w:rFonts w:asciiTheme="majorBidi" w:hAnsiTheme="majorBidi" w:cstheme="majorBidi"/>
          <w:sz w:val="24"/>
          <w:szCs w:val="24"/>
        </w:rPr>
        <w:t xml:space="preserve"> in the field of IT</w:t>
      </w:r>
      <w:r w:rsidR="00F47D46" w:rsidRPr="00DB65DF">
        <w:rPr>
          <w:rFonts w:asciiTheme="majorBidi" w:hAnsiTheme="majorBidi" w:cstheme="majorBidi"/>
          <w:sz w:val="24"/>
          <w:szCs w:val="24"/>
        </w:rPr>
        <w:t>.</w:t>
      </w:r>
    </w:p>
    <w:p w:rsidR="000E407B" w:rsidRPr="00893A61" w:rsidRDefault="00443ABA" w:rsidP="00FC1B4D">
      <w:pPr>
        <w:pStyle w:val="Heading3"/>
        <w:numPr>
          <w:ilvl w:val="2"/>
          <w:numId w:val="37"/>
        </w:numPr>
        <w:tabs>
          <w:tab w:val="left" w:pos="630"/>
        </w:tabs>
        <w:spacing w:line="480" w:lineRule="auto"/>
        <w:ind w:left="90" w:hanging="90"/>
        <w:jc w:val="lowKashida"/>
        <w:rPr>
          <w:rFonts w:asciiTheme="majorBidi" w:hAnsiTheme="majorBidi"/>
          <w:color w:val="auto"/>
          <w:sz w:val="24"/>
          <w:szCs w:val="24"/>
        </w:rPr>
      </w:pPr>
      <w:bookmarkStart w:id="31" w:name="_Toc10119047"/>
      <w:r w:rsidRPr="00DB65DF">
        <w:rPr>
          <w:rFonts w:asciiTheme="majorBidi" w:hAnsiTheme="majorBidi"/>
          <w:color w:val="auto"/>
          <w:sz w:val="24"/>
          <w:szCs w:val="24"/>
        </w:rPr>
        <w:t>Important features of openness</w:t>
      </w:r>
      <w:bookmarkEnd w:id="31"/>
    </w:p>
    <w:p w:rsidR="00F7518E" w:rsidRPr="00DB65DF" w:rsidRDefault="00DB59A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338977901"/>
          <w:citation/>
        </w:sdtPr>
        <w:sdtEndPr/>
        <w:sdtContent>
          <w:r w:rsidR="007066DF" w:rsidRPr="00DB65DF">
            <w:rPr>
              <w:rFonts w:asciiTheme="majorBidi" w:hAnsiTheme="majorBidi" w:cstheme="majorBidi"/>
              <w:sz w:val="24"/>
              <w:szCs w:val="24"/>
            </w:rPr>
            <w:fldChar w:fldCharType="begin"/>
          </w:r>
          <w:r w:rsidR="007066DF" w:rsidRPr="00DB65DF">
            <w:rPr>
              <w:rFonts w:asciiTheme="majorBidi" w:hAnsiTheme="majorBidi" w:cstheme="majorBidi"/>
              <w:sz w:val="24"/>
              <w:szCs w:val="24"/>
            </w:rPr>
            <w:instrText xml:space="preserve"> CITATION Ten08 \l 1033 </w:instrText>
          </w:r>
          <w:r w:rsidR="007066DF"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(Teng, 2008)</w:t>
          </w:r>
          <w:r w:rsidR="007066DF"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7066DF" w:rsidRPr="00DB65DF">
        <w:rPr>
          <w:rFonts w:asciiTheme="majorBidi" w:hAnsiTheme="majorBidi" w:cstheme="majorBidi"/>
          <w:sz w:val="24"/>
          <w:szCs w:val="24"/>
        </w:rPr>
        <w:t xml:space="preserve"> </w:t>
      </w:r>
      <w:r w:rsidR="00F361C0" w:rsidRPr="00DB65DF">
        <w:rPr>
          <w:rFonts w:asciiTheme="majorBidi" w:hAnsiTheme="majorBidi" w:cstheme="majorBidi"/>
          <w:sz w:val="24"/>
          <w:szCs w:val="24"/>
        </w:rPr>
        <w:t>openness ha</w:t>
      </w:r>
      <w:r w:rsidR="00C61A35" w:rsidRPr="00DB65DF">
        <w:rPr>
          <w:rFonts w:asciiTheme="majorBidi" w:hAnsiTheme="majorBidi" w:cstheme="majorBidi"/>
          <w:sz w:val="24"/>
          <w:szCs w:val="24"/>
        </w:rPr>
        <w:t>s</w:t>
      </w:r>
      <w:r w:rsidR="00F361C0" w:rsidRPr="00DB65DF">
        <w:rPr>
          <w:rFonts w:asciiTheme="majorBidi" w:hAnsiTheme="majorBidi" w:cstheme="majorBidi"/>
          <w:sz w:val="24"/>
          <w:szCs w:val="24"/>
        </w:rPr>
        <w:t xml:space="preserve"> many prominent features and it is most of the noticeable feature of the big five personality traits. It is prominent due to its unique ability and creativeness of the individuals.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72463407"/>
          <w:citation/>
        </w:sdtPr>
        <w:sdtEndPr/>
        <w:sdtContent>
          <w:r w:rsidR="007066DF" w:rsidRPr="00DB65DF">
            <w:rPr>
              <w:rFonts w:asciiTheme="majorBidi" w:hAnsiTheme="majorBidi" w:cstheme="majorBidi"/>
              <w:sz w:val="24"/>
              <w:szCs w:val="24"/>
            </w:rPr>
            <w:fldChar w:fldCharType="begin"/>
          </w:r>
          <w:r w:rsidR="007066DF" w:rsidRPr="00DB65DF">
            <w:rPr>
              <w:rFonts w:asciiTheme="majorBidi" w:hAnsiTheme="majorBidi" w:cstheme="majorBidi"/>
              <w:sz w:val="24"/>
              <w:szCs w:val="24"/>
            </w:rPr>
            <w:instrText xml:space="preserve"> CITATION Sal13 \l 1033 </w:instrText>
          </w:r>
          <w:r w:rsidR="007066DF"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(Salge, Farchi, Barrett, &amp; Dopson, 2013)</w:t>
          </w:r>
          <w:r w:rsidR="007066DF"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7066DF" w:rsidRPr="00DB65DF">
        <w:rPr>
          <w:rFonts w:asciiTheme="majorBidi" w:hAnsiTheme="majorBidi" w:cstheme="majorBidi"/>
          <w:sz w:val="24"/>
          <w:szCs w:val="24"/>
        </w:rPr>
        <w:t xml:space="preserve"> </w:t>
      </w:r>
      <w:r w:rsidR="00F361C0" w:rsidRPr="00DB65DF">
        <w:rPr>
          <w:rFonts w:asciiTheme="majorBidi" w:hAnsiTheme="majorBidi" w:cstheme="majorBidi"/>
          <w:sz w:val="24"/>
          <w:szCs w:val="24"/>
        </w:rPr>
        <w:t>the uniqueness of the openness in the individuals team members of the project keep an eye on the project manager that he will deal with them and guide them with the innovative ideas and lead them to implement those ideas that will take the project to the success.</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1735189968"/>
          <w:citation/>
        </w:sdtPr>
        <w:sdtEndPr/>
        <w:sdtContent>
          <w:r w:rsidR="00B416E2" w:rsidRPr="00DB65DF">
            <w:rPr>
              <w:rFonts w:asciiTheme="majorBidi" w:hAnsiTheme="majorBidi" w:cstheme="majorBidi"/>
              <w:sz w:val="24"/>
              <w:szCs w:val="24"/>
            </w:rPr>
            <w:fldChar w:fldCharType="begin"/>
          </w:r>
          <w:r w:rsidR="00B416E2" w:rsidRPr="00DB65DF">
            <w:rPr>
              <w:rFonts w:asciiTheme="majorBidi" w:hAnsiTheme="majorBidi" w:cstheme="majorBidi"/>
              <w:sz w:val="24"/>
              <w:szCs w:val="24"/>
            </w:rPr>
            <w:instrText xml:space="preserve">CITATION DeY05 \l 1033 </w:instrText>
          </w:r>
          <w:r w:rsidR="00B416E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(DeYoung, C.G.,; Peterson, J.B.,; Higgins, D.M., 2005)</w:t>
          </w:r>
          <w:r w:rsidR="00B416E2"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 xml:space="preserve">, </w:t>
      </w:r>
      <w:r w:rsidR="00F361C0" w:rsidRPr="00DB65DF">
        <w:rPr>
          <w:rFonts w:asciiTheme="majorBidi" w:hAnsiTheme="majorBidi" w:cstheme="majorBidi"/>
          <w:sz w:val="24"/>
          <w:szCs w:val="24"/>
        </w:rPr>
        <w:t xml:space="preserve">the project managers who have the characteristics of the openness to the experience have the more ability to come up with the new creative ideas in the execution and development of the project that lead the project </w:t>
      </w:r>
      <w:r w:rsidR="00FE5CF0" w:rsidRPr="00DB65DF">
        <w:rPr>
          <w:rFonts w:asciiTheme="majorBidi" w:hAnsiTheme="majorBidi" w:cstheme="majorBidi"/>
          <w:sz w:val="24"/>
          <w:szCs w:val="24"/>
        </w:rPr>
        <w:t>towards the outcome of success.</w:t>
      </w:r>
      <w:r w:rsidRPr="00DB65DF">
        <w:rPr>
          <w:rFonts w:asciiTheme="majorBidi" w:hAnsiTheme="majorBidi" w:cstheme="majorBidi"/>
          <w:sz w:val="24"/>
          <w:szCs w:val="24"/>
        </w:rPr>
        <w:t xml:space="preserve"> </w:t>
      </w:r>
    </w:p>
    <w:p w:rsidR="00DB59A0" w:rsidRPr="00DB65DF" w:rsidRDefault="00DB59A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811172306"/>
          <w:citation/>
        </w:sdtPr>
        <w:sdtEndPr/>
        <w:sdtContent>
          <w:r w:rsidR="00B416E2" w:rsidRPr="00DB65DF">
            <w:rPr>
              <w:rFonts w:asciiTheme="majorBidi" w:hAnsiTheme="majorBidi" w:cstheme="majorBidi"/>
              <w:sz w:val="24"/>
              <w:szCs w:val="24"/>
            </w:rPr>
            <w:fldChar w:fldCharType="begin"/>
          </w:r>
          <w:r w:rsidR="00B416E2" w:rsidRPr="00DB65DF">
            <w:rPr>
              <w:rFonts w:asciiTheme="majorBidi" w:hAnsiTheme="majorBidi" w:cstheme="majorBidi"/>
              <w:sz w:val="24"/>
              <w:szCs w:val="24"/>
            </w:rPr>
            <w:instrText xml:space="preserve"> CITATION Car05 \l 1033 </w:instrText>
          </w:r>
          <w:r w:rsidR="00B416E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(Carson, Peterson, &amp; Higgins, 2005)</w:t>
          </w:r>
          <w:r w:rsidR="00B416E2"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345953" w:rsidRPr="00DB65DF">
        <w:rPr>
          <w:rFonts w:asciiTheme="majorBidi" w:hAnsiTheme="majorBidi" w:cstheme="majorBidi"/>
          <w:sz w:val="24"/>
          <w:szCs w:val="24"/>
        </w:rPr>
        <w:t xml:space="preserve"> </w:t>
      </w:r>
      <w:r w:rsidR="00E75647" w:rsidRPr="00DB65DF">
        <w:rPr>
          <w:rFonts w:asciiTheme="majorBidi" w:hAnsiTheme="majorBidi" w:cstheme="majorBidi"/>
          <w:sz w:val="24"/>
          <w:szCs w:val="24"/>
        </w:rPr>
        <w:t>there is a great connection of openness to experience to the project success and it also separate</w:t>
      </w:r>
      <w:r w:rsidR="00C61A35" w:rsidRPr="00DB65DF">
        <w:rPr>
          <w:rFonts w:asciiTheme="majorBidi" w:hAnsiTheme="majorBidi" w:cstheme="majorBidi"/>
          <w:sz w:val="24"/>
          <w:szCs w:val="24"/>
        </w:rPr>
        <w:t>s</w:t>
      </w:r>
      <w:r w:rsidR="00E75647" w:rsidRPr="00DB65DF">
        <w:rPr>
          <w:rFonts w:asciiTheme="majorBidi" w:hAnsiTheme="majorBidi" w:cstheme="majorBidi"/>
          <w:sz w:val="24"/>
          <w:szCs w:val="24"/>
        </w:rPr>
        <w:t xml:space="preserve"> on </w:t>
      </w:r>
      <w:r w:rsidR="00C61A35" w:rsidRPr="00DB65DF">
        <w:rPr>
          <w:rFonts w:asciiTheme="majorBidi" w:hAnsiTheme="majorBidi" w:cstheme="majorBidi"/>
          <w:sz w:val="24"/>
          <w:szCs w:val="24"/>
        </w:rPr>
        <w:t xml:space="preserve">a </w:t>
      </w:r>
      <w:r w:rsidR="00E75647" w:rsidRPr="00DB65DF">
        <w:rPr>
          <w:rFonts w:asciiTheme="majorBidi" w:hAnsiTheme="majorBidi" w:cstheme="majorBidi"/>
          <w:sz w:val="24"/>
          <w:szCs w:val="24"/>
        </w:rPr>
        <w:t xml:space="preserve">person from another.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87869300"/>
          <w:citation/>
        </w:sdtPr>
        <w:sdtEndPr/>
        <w:sdtContent>
          <w:r w:rsidR="00345953" w:rsidRPr="00DB65DF">
            <w:rPr>
              <w:rFonts w:asciiTheme="majorBidi" w:hAnsiTheme="majorBidi" w:cstheme="majorBidi"/>
              <w:sz w:val="24"/>
              <w:szCs w:val="24"/>
            </w:rPr>
            <w:fldChar w:fldCharType="begin"/>
          </w:r>
          <w:r w:rsidR="00345953" w:rsidRPr="00DB65DF">
            <w:rPr>
              <w:rFonts w:asciiTheme="majorBidi" w:hAnsiTheme="majorBidi" w:cstheme="majorBidi"/>
              <w:sz w:val="24"/>
              <w:szCs w:val="24"/>
            </w:rPr>
            <w:instrText xml:space="preserve"> CITATION Eys95 \l 1033 </w:instrText>
          </w:r>
          <w:r w:rsidR="0034595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(Eysenck, 1995)</w:t>
          </w:r>
          <w:r w:rsidR="00345953"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345953" w:rsidRPr="00DB65DF">
        <w:rPr>
          <w:rFonts w:asciiTheme="majorBidi" w:hAnsiTheme="majorBidi" w:cstheme="majorBidi"/>
          <w:sz w:val="24"/>
          <w:szCs w:val="24"/>
        </w:rPr>
        <w:t xml:space="preserve"> </w:t>
      </w:r>
      <w:r w:rsidR="005F18C8" w:rsidRPr="00DB65DF">
        <w:rPr>
          <w:rFonts w:asciiTheme="majorBidi" w:hAnsiTheme="majorBidi" w:cstheme="majorBidi"/>
          <w:sz w:val="24"/>
          <w:szCs w:val="24"/>
        </w:rPr>
        <w:t>when a person who ha</w:t>
      </w:r>
      <w:r w:rsidR="00C61A35" w:rsidRPr="00DB65DF">
        <w:rPr>
          <w:rFonts w:asciiTheme="majorBidi" w:hAnsiTheme="majorBidi" w:cstheme="majorBidi"/>
          <w:sz w:val="24"/>
          <w:szCs w:val="24"/>
        </w:rPr>
        <w:t>s</w:t>
      </w:r>
      <w:r w:rsidR="005F18C8" w:rsidRPr="00DB65DF">
        <w:rPr>
          <w:rFonts w:asciiTheme="majorBidi" w:hAnsiTheme="majorBidi" w:cstheme="majorBidi"/>
          <w:sz w:val="24"/>
          <w:szCs w:val="24"/>
        </w:rPr>
        <w:t xml:space="preserve"> the factor of openness uses his/her abilities in project development then this not only shows the intellectual characteristics of the organization but also shows the capabilities of the project manager which lead to the success of his career. If the project </w:t>
      </w:r>
      <w:r w:rsidR="00AE7103" w:rsidRPr="00DB65DF">
        <w:rPr>
          <w:rFonts w:asciiTheme="majorBidi" w:hAnsiTheme="majorBidi" w:cstheme="majorBidi"/>
          <w:sz w:val="24"/>
          <w:szCs w:val="24"/>
        </w:rPr>
        <w:t>manager has</w:t>
      </w:r>
      <w:r w:rsidR="005F18C8" w:rsidRPr="00DB65DF">
        <w:rPr>
          <w:rFonts w:asciiTheme="majorBidi" w:hAnsiTheme="majorBidi" w:cstheme="majorBidi"/>
          <w:sz w:val="24"/>
          <w:szCs w:val="24"/>
        </w:rPr>
        <w:t xml:space="preserve"> high intellectual ability then he/she can guide his team </w:t>
      </w:r>
      <w:r w:rsidR="00AE7103" w:rsidRPr="00DB65DF">
        <w:rPr>
          <w:rFonts w:asciiTheme="majorBidi" w:hAnsiTheme="majorBidi" w:cstheme="majorBidi"/>
          <w:sz w:val="24"/>
          <w:szCs w:val="24"/>
        </w:rPr>
        <w:t>members</w:t>
      </w:r>
      <w:r w:rsidR="005F18C8" w:rsidRPr="00DB65DF">
        <w:rPr>
          <w:rFonts w:asciiTheme="majorBidi" w:hAnsiTheme="majorBidi" w:cstheme="majorBidi"/>
          <w:sz w:val="24"/>
          <w:szCs w:val="24"/>
        </w:rPr>
        <w:t xml:space="preserve"> to </w:t>
      </w:r>
      <w:r w:rsidR="00AE7103" w:rsidRPr="00DB65DF">
        <w:rPr>
          <w:rFonts w:asciiTheme="majorBidi" w:hAnsiTheme="majorBidi" w:cstheme="majorBidi"/>
          <w:sz w:val="24"/>
          <w:szCs w:val="24"/>
        </w:rPr>
        <w:t>solve all unseen and new problems.</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94836134"/>
          <w:citation/>
        </w:sdtPr>
        <w:sdtEndPr/>
        <w:sdtContent>
          <w:r w:rsidR="00345953" w:rsidRPr="00DB65DF">
            <w:rPr>
              <w:rFonts w:asciiTheme="majorBidi" w:hAnsiTheme="majorBidi" w:cstheme="majorBidi"/>
              <w:sz w:val="24"/>
              <w:szCs w:val="24"/>
            </w:rPr>
            <w:fldChar w:fldCharType="begin"/>
          </w:r>
          <w:r w:rsidR="00345953" w:rsidRPr="00DB65DF">
            <w:rPr>
              <w:rFonts w:asciiTheme="majorBidi" w:hAnsiTheme="majorBidi" w:cstheme="majorBidi"/>
              <w:sz w:val="24"/>
              <w:szCs w:val="24"/>
            </w:rPr>
            <w:instrText xml:space="preserve"> CITATION Tha10 \l 1033 </w:instrText>
          </w:r>
          <w:r w:rsidR="0034595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(Thal, A.E.,, &amp; Bedingfield, 2010)</w:t>
          </w:r>
          <w:r w:rsidR="00345953"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 xml:space="preserve">, </w:t>
      </w:r>
      <w:r w:rsidR="00DC674E" w:rsidRPr="00DB65DF">
        <w:rPr>
          <w:rFonts w:asciiTheme="majorBidi" w:hAnsiTheme="majorBidi" w:cstheme="majorBidi"/>
          <w:sz w:val="24"/>
          <w:szCs w:val="24"/>
        </w:rPr>
        <w:t>the project managers who have the factors of the openness and have the ability to do something new then that kind of managers will be more successful in their life.</w:t>
      </w:r>
      <w:r w:rsidRPr="00DB65DF">
        <w:rPr>
          <w:rFonts w:asciiTheme="majorBidi" w:hAnsiTheme="majorBidi" w:cstheme="majorBidi"/>
          <w:sz w:val="24"/>
          <w:szCs w:val="24"/>
        </w:rPr>
        <w:t xml:space="preserve"> </w:t>
      </w:r>
      <w:r w:rsidRPr="00DB65DF">
        <w:rPr>
          <w:rFonts w:asciiTheme="majorBidi" w:hAnsiTheme="majorBidi" w:cstheme="majorBidi"/>
          <w:sz w:val="24"/>
          <w:szCs w:val="24"/>
        </w:rPr>
        <w:lastRenderedPageBreak/>
        <w:t xml:space="preserve">According to </w:t>
      </w:r>
      <w:sdt>
        <w:sdtPr>
          <w:rPr>
            <w:rFonts w:asciiTheme="majorBidi" w:hAnsiTheme="majorBidi" w:cstheme="majorBidi"/>
            <w:sz w:val="24"/>
            <w:szCs w:val="24"/>
          </w:rPr>
          <w:id w:val="504719255"/>
          <w:citation/>
        </w:sdtPr>
        <w:sdtEndPr/>
        <w:sdtContent>
          <w:r w:rsidR="00345953" w:rsidRPr="00DB65DF">
            <w:rPr>
              <w:rFonts w:asciiTheme="majorBidi" w:hAnsiTheme="majorBidi" w:cstheme="majorBidi"/>
              <w:sz w:val="24"/>
              <w:szCs w:val="24"/>
            </w:rPr>
            <w:fldChar w:fldCharType="begin"/>
          </w:r>
          <w:r w:rsidR="00345953" w:rsidRPr="00DB65DF">
            <w:rPr>
              <w:rFonts w:asciiTheme="majorBidi" w:hAnsiTheme="majorBidi" w:cstheme="majorBidi"/>
              <w:sz w:val="24"/>
              <w:szCs w:val="24"/>
            </w:rPr>
            <w:instrText xml:space="preserve"> CITATION Bar91 \l 1033 </w:instrText>
          </w:r>
          <w:r w:rsidR="0034595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1991)</w:t>
          </w:r>
          <w:r w:rsidR="00345953"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345953" w:rsidRPr="00DB65DF">
        <w:rPr>
          <w:rFonts w:asciiTheme="majorBidi" w:hAnsiTheme="majorBidi" w:cstheme="majorBidi"/>
          <w:sz w:val="24"/>
          <w:szCs w:val="24"/>
        </w:rPr>
        <w:t xml:space="preserve"> </w:t>
      </w:r>
      <w:r w:rsidR="000407BB" w:rsidRPr="00DB65DF">
        <w:rPr>
          <w:rFonts w:asciiTheme="majorBidi" w:hAnsiTheme="majorBidi" w:cstheme="majorBidi"/>
          <w:sz w:val="24"/>
          <w:szCs w:val="24"/>
        </w:rPr>
        <w:t>if someone wants to be proficient in his/her training then he/she should have the factor of openness.</w:t>
      </w:r>
    </w:p>
    <w:p w:rsidR="00F7518E" w:rsidRPr="00DB65DF" w:rsidRDefault="00DB59A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Openness to experience </w:t>
      </w:r>
      <w:r w:rsidR="00FD7F57" w:rsidRPr="00DB65DF">
        <w:rPr>
          <w:rFonts w:asciiTheme="majorBidi" w:hAnsiTheme="majorBidi" w:cstheme="majorBidi"/>
          <w:sz w:val="24"/>
          <w:szCs w:val="24"/>
        </w:rPr>
        <w:t xml:space="preserve">refers to that type of personality trait in which the person has </w:t>
      </w:r>
      <w:r w:rsidR="00C61A35" w:rsidRPr="00DB65DF">
        <w:rPr>
          <w:rFonts w:asciiTheme="majorBidi" w:hAnsiTheme="majorBidi" w:cstheme="majorBidi"/>
          <w:sz w:val="24"/>
          <w:szCs w:val="24"/>
        </w:rPr>
        <w:t>a</w:t>
      </w:r>
      <w:r w:rsidR="00FD7F57" w:rsidRPr="00DB65DF">
        <w:rPr>
          <w:rFonts w:asciiTheme="majorBidi" w:hAnsiTheme="majorBidi" w:cstheme="majorBidi"/>
          <w:sz w:val="24"/>
          <w:szCs w:val="24"/>
        </w:rPr>
        <w:t xml:space="preserve"> deep and different interest </w:t>
      </w:r>
      <w:r w:rsidR="00C61A35" w:rsidRPr="00DB65DF">
        <w:rPr>
          <w:rFonts w:asciiTheme="majorBidi" w:hAnsiTheme="majorBidi" w:cstheme="majorBidi"/>
          <w:sz w:val="24"/>
          <w:szCs w:val="24"/>
        </w:rPr>
        <w:t>in</w:t>
      </w:r>
      <w:r w:rsidR="00FD7F57" w:rsidRPr="00DB65DF">
        <w:rPr>
          <w:rFonts w:asciiTheme="majorBidi" w:hAnsiTheme="majorBidi" w:cstheme="majorBidi"/>
          <w:sz w:val="24"/>
          <w:szCs w:val="24"/>
        </w:rPr>
        <w:t xml:space="preserve"> exploring new ideas.</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1405446748"/>
          <w:citation/>
        </w:sdtPr>
        <w:sdtEndPr/>
        <w:sdtContent>
          <w:r w:rsidR="00FF379D" w:rsidRPr="00DB65DF">
            <w:rPr>
              <w:rFonts w:asciiTheme="majorBidi" w:hAnsiTheme="majorBidi" w:cstheme="majorBidi"/>
              <w:sz w:val="24"/>
              <w:szCs w:val="24"/>
            </w:rPr>
            <w:fldChar w:fldCharType="begin"/>
          </w:r>
          <w:r w:rsidR="00FF379D" w:rsidRPr="00DB65DF">
            <w:rPr>
              <w:rFonts w:asciiTheme="majorBidi" w:hAnsiTheme="majorBidi" w:cstheme="majorBidi"/>
              <w:sz w:val="24"/>
              <w:szCs w:val="24"/>
            </w:rPr>
            <w:instrText xml:space="preserve"> CITATION Mig11 \l 1033 </w:instrText>
          </w:r>
          <w:r w:rsidR="00FF379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(Migliore, 2011)</w:t>
          </w:r>
          <w:r w:rsidR="00FF379D"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FF379D" w:rsidRPr="00DB65DF">
        <w:rPr>
          <w:rFonts w:asciiTheme="majorBidi" w:hAnsiTheme="majorBidi" w:cstheme="majorBidi"/>
          <w:sz w:val="24"/>
          <w:szCs w:val="24"/>
        </w:rPr>
        <w:t xml:space="preserve"> </w:t>
      </w:r>
      <w:r w:rsidR="00FD7F57" w:rsidRPr="00DB65DF">
        <w:rPr>
          <w:rFonts w:asciiTheme="majorBidi" w:hAnsiTheme="majorBidi" w:cstheme="majorBidi"/>
          <w:sz w:val="24"/>
          <w:szCs w:val="24"/>
        </w:rPr>
        <w:t>higher intelligence</w:t>
      </w:r>
      <w:r w:rsidR="009A4547" w:rsidRPr="00DB65DF">
        <w:rPr>
          <w:rFonts w:asciiTheme="majorBidi" w:hAnsiTheme="majorBidi" w:cstheme="majorBidi"/>
          <w:sz w:val="24"/>
          <w:szCs w:val="24"/>
        </w:rPr>
        <w:t xml:space="preserve"> in a human due to openness trait have the high level of curiosity o</w:t>
      </w:r>
      <w:r w:rsidR="00FF379D" w:rsidRPr="00DB65DF">
        <w:rPr>
          <w:rFonts w:asciiTheme="majorBidi" w:hAnsiTheme="majorBidi" w:cstheme="majorBidi"/>
          <w:sz w:val="24"/>
          <w:szCs w:val="24"/>
        </w:rPr>
        <w:t>f the new technologies have</w:t>
      </w:r>
      <w:r w:rsidR="009A4547" w:rsidRPr="00DB65DF">
        <w:rPr>
          <w:rFonts w:asciiTheme="majorBidi" w:hAnsiTheme="majorBidi" w:cstheme="majorBidi"/>
          <w:sz w:val="24"/>
          <w:szCs w:val="24"/>
        </w:rPr>
        <w:t xml:space="preserve"> a different way of thinking while on the other hand</w:t>
      </w:r>
      <w:r w:rsidR="00C61A35" w:rsidRPr="00DB65DF">
        <w:rPr>
          <w:rFonts w:asciiTheme="majorBidi" w:hAnsiTheme="majorBidi" w:cstheme="majorBidi"/>
          <w:sz w:val="24"/>
          <w:szCs w:val="24"/>
        </w:rPr>
        <w:t>,</w:t>
      </w:r>
      <w:r w:rsidR="009A4547" w:rsidRPr="00DB65DF">
        <w:rPr>
          <w:rFonts w:asciiTheme="majorBidi" w:hAnsiTheme="majorBidi" w:cstheme="majorBidi"/>
          <w:sz w:val="24"/>
          <w:szCs w:val="24"/>
        </w:rPr>
        <w:t xml:space="preserve"> the person who ha</w:t>
      </w:r>
      <w:r w:rsidR="00C61A35" w:rsidRPr="00DB65DF">
        <w:rPr>
          <w:rFonts w:asciiTheme="majorBidi" w:hAnsiTheme="majorBidi" w:cstheme="majorBidi"/>
          <w:sz w:val="24"/>
          <w:szCs w:val="24"/>
        </w:rPr>
        <w:t>s</w:t>
      </w:r>
      <w:r w:rsidR="009A4547"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 xml:space="preserve">a </w:t>
      </w:r>
      <w:r w:rsidR="009A4547" w:rsidRPr="00DB65DF">
        <w:rPr>
          <w:rFonts w:asciiTheme="majorBidi" w:hAnsiTheme="majorBidi" w:cstheme="majorBidi"/>
          <w:sz w:val="24"/>
          <w:szCs w:val="24"/>
        </w:rPr>
        <w:t>low level of openness doesn’t like to do new things and make risky decisions. They just like to use old and former ways for the projects.</w:t>
      </w:r>
      <w:r w:rsidR="00336C3A" w:rsidRPr="00DB65DF">
        <w:rPr>
          <w:rFonts w:asciiTheme="majorBidi" w:hAnsiTheme="majorBidi" w:cstheme="majorBidi"/>
          <w:sz w:val="24"/>
          <w:szCs w:val="24"/>
        </w:rPr>
        <w:t xml:space="preserve"> The people who have the uniqueness of openness can tackle the different situations and can change and set themselves according to the environment</w:t>
      </w:r>
      <w:r w:rsidR="009A4547" w:rsidRPr="00DB65DF">
        <w:rPr>
          <w:rFonts w:asciiTheme="majorBidi" w:hAnsiTheme="majorBidi" w:cstheme="majorBidi"/>
          <w:sz w:val="24"/>
          <w:szCs w:val="24"/>
        </w:rPr>
        <w:t xml:space="preserve"> </w:t>
      </w:r>
      <w:sdt>
        <w:sdtPr>
          <w:rPr>
            <w:rFonts w:asciiTheme="majorBidi" w:hAnsiTheme="majorBidi" w:cstheme="majorBidi"/>
            <w:sz w:val="24"/>
            <w:szCs w:val="24"/>
          </w:rPr>
          <w:id w:val="-1198303859"/>
          <w:citation/>
        </w:sdtPr>
        <w:sdtEndPr/>
        <w:sdtContent>
          <w:r w:rsidR="00F85D50" w:rsidRPr="00DB65DF">
            <w:rPr>
              <w:rFonts w:asciiTheme="majorBidi" w:hAnsiTheme="majorBidi" w:cstheme="majorBidi"/>
              <w:sz w:val="24"/>
              <w:szCs w:val="24"/>
            </w:rPr>
            <w:fldChar w:fldCharType="begin"/>
          </w:r>
          <w:r w:rsidR="00F85D50" w:rsidRPr="00DB65DF">
            <w:rPr>
              <w:rFonts w:asciiTheme="majorBidi" w:hAnsiTheme="majorBidi" w:cstheme="majorBidi"/>
              <w:sz w:val="24"/>
              <w:szCs w:val="24"/>
            </w:rPr>
            <w:instrText xml:space="preserve"> CITATION Ram11 \l 1033 </w:instrText>
          </w:r>
          <w:r w:rsidR="00F85D5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(Ramalu, Wei, &amp; Rose, 2011)</w:t>
          </w:r>
          <w:r w:rsidR="00F85D50" w:rsidRPr="00DB65DF">
            <w:rPr>
              <w:rFonts w:asciiTheme="majorBidi" w:hAnsiTheme="majorBidi" w:cstheme="majorBidi"/>
              <w:sz w:val="24"/>
              <w:szCs w:val="24"/>
            </w:rPr>
            <w:fldChar w:fldCharType="end"/>
          </w:r>
        </w:sdtContent>
      </w:sdt>
      <w:r w:rsidR="009A4547" w:rsidRPr="00DB65DF">
        <w:rPr>
          <w:rFonts w:asciiTheme="majorBidi" w:hAnsiTheme="majorBidi" w:cstheme="majorBidi"/>
          <w:sz w:val="24"/>
          <w:szCs w:val="24"/>
        </w:rPr>
        <w:t>.</w:t>
      </w:r>
      <w:r w:rsidRPr="00DB65DF">
        <w:rPr>
          <w:rFonts w:asciiTheme="majorBidi" w:hAnsiTheme="majorBidi" w:cstheme="majorBidi"/>
          <w:sz w:val="24"/>
          <w:szCs w:val="24"/>
        </w:rPr>
        <w:t xml:space="preserve"> </w:t>
      </w:r>
    </w:p>
    <w:p w:rsidR="00DC3990" w:rsidRPr="00DB65DF" w:rsidRDefault="009A4547"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The people who joined the organizations they just have to quietly observe the environment and culture of that organization and adjust themselves according to that culture so that they can perform better </w:t>
      </w:r>
      <w:sdt>
        <w:sdtPr>
          <w:rPr>
            <w:rFonts w:asciiTheme="majorBidi" w:hAnsiTheme="majorBidi" w:cstheme="majorBidi"/>
            <w:sz w:val="24"/>
            <w:szCs w:val="24"/>
          </w:rPr>
          <w:id w:val="403419974"/>
          <w:citation/>
        </w:sdtPr>
        <w:sdtEndPr/>
        <w:sdtContent>
          <w:r w:rsidR="00F85D50" w:rsidRPr="00DB65DF">
            <w:rPr>
              <w:rFonts w:asciiTheme="majorBidi" w:hAnsiTheme="majorBidi" w:cstheme="majorBidi"/>
              <w:sz w:val="24"/>
              <w:szCs w:val="24"/>
            </w:rPr>
            <w:fldChar w:fldCharType="begin"/>
          </w:r>
          <w:r w:rsidR="00F85D50" w:rsidRPr="00DB65DF">
            <w:rPr>
              <w:rFonts w:asciiTheme="majorBidi" w:hAnsiTheme="majorBidi" w:cstheme="majorBidi"/>
              <w:sz w:val="24"/>
              <w:szCs w:val="24"/>
            </w:rPr>
            <w:instrText xml:space="preserve"> CITATION One97 \l 1033 </w:instrText>
          </w:r>
          <w:r w:rsidR="00F85D5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(Ones &amp; Viswesvaran, 1997)</w:t>
          </w:r>
          <w:r w:rsidR="00F85D50" w:rsidRPr="00DB65DF">
            <w:rPr>
              <w:rFonts w:asciiTheme="majorBidi" w:hAnsiTheme="majorBidi" w:cstheme="majorBidi"/>
              <w:sz w:val="24"/>
              <w:szCs w:val="24"/>
            </w:rPr>
            <w:fldChar w:fldCharType="end"/>
          </w:r>
        </w:sdtContent>
      </w:sdt>
      <w:r w:rsidR="00100C5E" w:rsidRPr="00DB65DF">
        <w:rPr>
          <w:rFonts w:asciiTheme="majorBidi" w:hAnsiTheme="majorBidi" w:cstheme="majorBidi"/>
          <w:sz w:val="24"/>
          <w:szCs w:val="24"/>
        </w:rPr>
        <w:t xml:space="preserve">. </w:t>
      </w:r>
      <w:r w:rsidR="00DB59A0"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317570837"/>
          <w:citation/>
        </w:sdtPr>
        <w:sdtEndPr/>
        <w:sdtContent>
          <w:r w:rsidR="00100C5E" w:rsidRPr="00DB65DF">
            <w:rPr>
              <w:rFonts w:asciiTheme="majorBidi" w:hAnsiTheme="majorBidi" w:cstheme="majorBidi"/>
              <w:sz w:val="24"/>
              <w:szCs w:val="24"/>
            </w:rPr>
            <w:fldChar w:fldCharType="begin"/>
          </w:r>
          <w:r w:rsidR="00100C5E" w:rsidRPr="00DB65DF">
            <w:rPr>
              <w:rFonts w:asciiTheme="majorBidi" w:hAnsiTheme="majorBidi" w:cstheme="majorBidi"/>
              <w:sz w:val="24"/>
              <w:szCs w:val="24"/>
            </w:rPr>
            <w:instrText xml:space="preserve"> CITATION Bla90 \l 1033 </w:instrText>
          </w:r>
          <w:r w:rsidR="00100C5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(Black, 1990)</w:t>
          </w:r>
          <w:r w:rsidR="00100C5E" w:rsidRPr="00DB65DF">
            <w:rPr>
              <w:rFonts w:asciiTheme="majorBidi" w:hAnsiTheme="majorBidi" w:cstheme="majorBidi"/>
              <w:sz w:val="24"/>
              <w:szCs w:val="24"/>
            </w:rPr>
            <w:fldChar w:fldCharType="end"/>
          </w:r>
        </w:sdtContent>
      </w:sdt>
      <w:r w:rsidR="00100C5E" w:rsidRPr="00DB65DF">
        <w:rPr>
          <w:rFonts w:asciiTheme="majorBidi" w:hAnsiTheme="majorBidi" w:cstheme="majorBidi"/>
          <w:sz w:val="24"/>
          <w:szCs w:val="24"/>
        </w:rPr>
        <w:t xml:space="preserve"> </w:t>
      </w:r>
      <w:r w:rsidR="009746A3" w:rsidRPr="00DB65DF">
        <w:rPr>
          <w:rFonts w:asciiTheme="majorBidi" w:hAnsiTheme="majorBidi" w:cstheme="majorBidi"/>
          <w:sz w:val="24"/>
          <w:szCs w:val="24"/>
        </w:rPr>
        <w:t>&amp;</w:t>
      </w:r>
      <w:r w:rsidR="00DB59A0" w:rsidRPr="00DB65DF">
        <w:rPr>
          <w:rFonts w:asciiTheme="majorBidi" w:hAnsiTheme="majorBidi" w:cstheme="majorBidi"/>
          <w:sz w:val="24"/>
          <w:szCs w:val="24"/>
        </w:rPr>
        <w:t xml:space="preserve"> </w:t>
      </w:r>
      <w:sdt>
        <w:sdtPr>
          <w:rPr>
            <w:rFonts w:asciiTheme="majorBidi" w:hAnsiTheme="majorBidi" w:cstheme="majorBidi"/>
            <w:sz w:val="24"/>
            <w:szCs w:val="24"/>
          </w:rPr>
          <w:id w:val="2061443965"/>
          <w:citation/>
        </w:sdtPr>
        <w:sdtEndPr/>
        <w:sdtContent>
          <w:r w:rsidR="00100C5E" w:rsidRPr="00DB65DF">
            <w:rPr>
              <w:rFonts w:asciiTheme="majorBidi" w:hAnsiTheme="majorBidi" w:cstheme="majorBidi"/>
              <w:sz w:val="24"/>
              <w:szCs w:val="24"/>
            </w:rPr>
            <w:fldChar w:fldCharType="begin"/>
          </w:r>
          <w:r w:rsidR="00100C5E" w:rsidRPr="00DB65DF">
            <w:rPr>
              <w:rFonts w:asciiTheme="majorBidi" w:hAnsiTheme="majorBidi" w:cstheme="majorBidi"/>
              <w:sz w:val="24"/>
              <w:szCs w:val="24"/>
            </w:rPr>
            <w:instrText xml:space="preserve"> CITATION Cui91 \l 1033 </w:instrText>
          </w:r>
          <w:r w:rsidR="00100C5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(Cui &amp; van den Berg, 1991)</w:t>
          </w:r>
          <w:r w:rsidR="00100C5E"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100C5E" w:rsidRPr="00DB65DF">
        <w:rPr>
          <w:rFonts w:asciiTheme="majorBidi" w:hAnsiTheme="majorBidi" w:cstheme="majorBidi"/>
          <w:sz w:val="24"/>
          <w:szCs w:val="24"/>
        </w:rPr>
        <w:t xml:space="preserve"> </w:t>
      </w:r>
      <w:r w:rsidR="009746A3" w:rsidRPr="00DB65DF">
        <w:rPr>
          <w:rFonts w:asciiTheme="majorBidi" w:hAnsiTheme="majorBidi" w:cstheme="majorBidi"/>
          <w:sz w:val="24"/>
          <w:szCs w:val="24"/>
        </w:rPr>
        <w:t>it all depends on the person who change</w:t>
      </w:r>
      <w:r w:rsidR="00C61A35" w:rsidRPr="00DB65DF">
        <w:rPr>
          <w:rFonts w:asciiTheme="majorBidi" w:hAnsiTheme="majorBidi" w:cstheme="majorBidi"/>
          <w:sz w:val="24"/>
          <w:szCs w:val="24"/>
        </w:rPr>
        <w:t>s</w:t>
      </w:r>
      <w:r w:rsidR="009746A3" w:rsidRPr="00DB65DF">
        <w:rPr>
          <w:rFonts w:asciiTheme="majorBidi" w:hAnsiTheme="majorBidi" w:cstheme="majorBidi"/>
          <w:sz w:val="24"/>
          <w:szCs w:val="24"/>
        </w:rPr>
        <w:t xml:space="preserve"> himself according to the need and encourage</w:t>
      </w:r>
      <w:r w:rsidR="00C61A35" w:rsidRPr="00DB65DF">
        <w:rPr>
          <w:rFonts w:asciiTheme="majorBidi" w:hAnsiTheme="majorBidi" w:cstheme="majorBidi"/>
          <w:sz w:val="24"/>
          <w:szCs w:val="24"/>
        </w:rPr>
        <w:t>s</w:t>
      </w:r>
      <w:r w:rsidR="009746A3" w:rsidRPr="00DB65DF">
        <w:rPr>
          <w:rFonts w:asciiTheme="majorBidi" w:hAnsiTheme="majorBidi" w:cstheme="majorBidi"/>
          <w:sz w:val="24"/>
          <w:szCs w:val="24"/>
        </w:rPr>
        <w:t xml:space="preserve"> himself to try new things.</w:t>
      </w:r>
    </w:p>
    <w:p w:rsidR="000E407B" w:rsidRPr="00893A61" w:rsidRDefault="00DC3990" w:rsidP="008D2BFE">
      <w:pPr>
        <w:pStyle w:val="Heading3"/>
        <w:numPr>
          <w:ilvl w:val="2"/>
          <w:numId w:val="37"/>
        </w:numPr>
        <w:tabs>
          <w:tab w:val="left" w:pos="90"/>
        </w:tabs>
        <w:spacing w:line="480" w:lineRule="auto"/>
        <w:ind w:left="630" w:hanging="630"/>
        <w:jc w:val="lowKashida"/>
        <w:rPr>
          <w:rFonts w:asciiTheme="majorBidi" w:hAnsiTheme="majorBidi"/>
          <w:color w:val="auto"/>
          <w:sz w:val="24"/>
          <w:szCs w:val="24"/>
        </w:rPr>
      </w:pPr>
      <w:bookmarkStart w:id="32" w:name="_Toc10119048"/>
      <w:r w:rsidRPr="00DB65DF">
        <w:rPr>
          <w:rFonts w:asciiTheme="majorBidi" w:hAnsiTheme="majorBidi"/>
          <w:color w:val="auto"/>
          <w:sz w:val="24"/>
          <w:szCs w:val="24"/>
        </w:rPr>
        <w:t>Limited research</w:t>
      </w:r>
      <w:r w:rsidR="0033469D" w:rsidRPr="00DB65DF">
        <w:rPr>
          <w:rFonts w:asciiTheme="majorBidi" w:hAnsiTheme="majorBidi"/>
          <w:color w:val="auto"/>
          <w:sz w:val="24"/>
          <w:szCs w:val="24"/>
        </w:rPr>
        <w:t xml:space="preserve"> on Openness to Experience</w:t>
      </w:r>
      <w:bookmarkEnd w:id="32"/>
    </w:p>
    <w:p w:rsidR="00DB59A0" w:rsidRPr="00DB65DF" w:rsidRDefault="00DB59A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301618358"/>
          <w:citation/>
        </w:sdtPr>
        <w:sdtEndPr/>
        <w:sdtContent>
          <w:r w:rsidR="0076320E" w:rsidRPr="00DB65DF">
            <w:rPr>
              <w:rFonts w:asciiTheme="majorBidi" w:hAnsiTheme="majorBidi" w:cstheme="majorBidi"/>
              <w:sz w:val="24"/>
              <w:szCs w:val="24"/>
            </w:rPr>
            <w:fldChar w:fldCharType="begin"/>
          </w:r>
          <w:r w:rsidR="0076320E" w:rsidRPr="00DB65DF">
            <w:rPr>
              <w:rFonts w:asciiTheme="majorBidi" w:hAnsiTheme="majorBidi" w:cstheme="majorBidi"/>
              <w:sz w:val="24"/>
              <w:szCs w:val="24"/>
            </w:rPr>
            <w:instrText xml:space="preserve"> CITATION Cal00 \l 1033 </w:instrText>
          </w:r>
          <w:r w:rsidR="0076320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(Caligiuri, 2000)</w:t>
          </w:r>
          <w:r w:rsidR="0076320E" w:rsidRPr="00DB65DF">
            <w:rPr>
              <w:rFonts w:asciiTheme="majorBidi" w:hAnsiTheme="majorBidi" w:cstheme="majorBidi"/>
              <w:sz w:val="24"/>
              <w:szCs w:val="24"/>
            </w:rPr>
            <w:fldChar w:fldCharType="end"/>
          </w:r>
        </w:sdtContent>
      </w:sdt>
      <w:r w:rsidR="0076320E" w:rsidRPr="00DB65DF">
        <w:rPr>
          <w:rFonts w:asciiTheme="majorBidi" w:hAnsiTheme="majorBidi" w:cstheme="majorBidi"/>
          <w:sz w:val="24"/>
          <w:szCs w:val="24"/>
        </w:rPr>
        <w:t xml:space="preserve"> </w:t>
      </w:r>
      <w:r w:rsidR="00701181" w:rsidRPr="00DB65DF">
        <w:rPr>
          <w:rFonts w:asciiTheme="majorBidi" w:hAnsiTheme="majorBidi" w:cstheme="majorBidi"/>
          <w:sz w:val="24"/>
          <w:szCs w:val="24"/>
        </w:rPr>
        <w:t>&amp;</w:t>
      </w:r>
      <w:r w:rsidRPr="00DB65DF">
        <w:rPr>
          <w:rFonts w:asciiTheme="majorBidi" w:hAnsiTheme="majorBidi" w:cstheme="majorBidi"/>
          <w:sz w:val="24"/>
          <w:szCs w:val="24"/>
        </w:rPr>
        <w:t xml:space="preserve"> </w:t>
      </w:r>
      <w:sdt>
        <w:sdtPr>
          <w:rPr>
            <w:rFonts w:asciiTheme="majorBidi" w:hAnsiTheme="majorBidi" w:cstheme="majorBidi"/>
            <w:sz w:val="24"/>
            <w:szCs w:val="24"/>
          </w:rPr>
          <w:id w:val="435177524"/>
          <w:citation/>
        </w:sdtPr>
        <w:sdtEndPr/>
        <w:sdtContent>
          <w:r w:rsidR="0076320E" w:rsidRPr="00DB65DF">
            <w:rPr>
              <w:rFonts w:asciiTheme="majorBidi" w:hAnsiTheme="majorBidi" w:cstheme="majorBidi"/>
              <w:sz w:val="24"/>
              <w:szCs w:val="24"/>
            </w:rPr>
            <w:fldChar w:fldCharType="begin"/>
          </w:r>
          <w:r w:rsidR="0076320E" w:rsidRPr="00DB65DF">
            <w:rPr>
              <w:rFonts w:asciiTheme="majorBidi" w:hAnsiTheme="majorBidi" w:cstheme="majorBidi"/>
              <w:sz w:val="24"/>
              <w:szCs w:val="24"/>
            </w:rPr>
            <w:instrText xml:space="preserve"> CITATION Mol05 \l 1033 </w:instrText>
          </w:r>
          <w:r w:rsidR="0076320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(Mol, Born, Willemsen, &amp; vander Molen, 2005)</w:t>
          </w:r>
          <w:r w:rsidR="0076320E"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76320E" w:rsidRPr="00DB65DF">
        <w:rPr>
          <w:rFonts w:asciiTheme="majorBidi" w:hAnsiTheme="majorBidi" w:cstheme="majorBidi"/>
          <w:sz w:val="24"/>
          <w:szCs w:val="24"/>
        </w:rPr>
        <w:t xml:space="preserve"> </w:t>
      </w:r>
      <w:r w:rsidR="00701181" w:rsidRPr="00DB65DF">
        <w:rPr>
          <w:rFonts w:asciiTheme="majorBidi" w:hAnsiTheme="majorBidi" w:cstheme="majorBidi"/>
          <w:sz w:val="24"/>
          <w:szCs w:val="24"/>
        </w:rPr>
        <w:t xml:space="preserve">there are very few studies that tell that big five personality traits </w:t>
      </w:r>
      <w:r w:rsidR="00C61A35" w:rsidRPr="00DB65DF">
        <w:rPr>
          <w:rFonts w:asciiTheme="majorBidi" w:hAnsiTheme="majorBidi" w:cstheme="majorBidi"/>
          <w:sz w:val="24"/>
          <w:szCs w:val="24"/>
        </w:rPr>
        <w:t xml:space="preserve">to </w:t>
      </w:r>
      <w:r w:rsidR="00701181" w:rsidRPr="00DB65DF">
        <w:rPr>
          <w:rFonts w:asciiTheme="majorBidi" w:hAnsiTheme="majorBidi" w:cstheme="majorBidi"/>
          <w:sz w:val="24"/>
          <w:szCs w:val="24"/>
        </w:rPr>
        <w:t>have the effect on the performance of the manager. When a comparison is made with the other personality traits it has been concluded that openness has the relation with the norms and beliefs.</w:t>
      </w:r>
      <w:r w:rsidR="004F0F8C" w:rsidRPr="00DB65DF">
        <w:rPr>
          <w:rFonts w:asciiTheme="majorBidi" w:eastAsia="TimesNewRomanPSMT" w:hAnsiTheme="majorBidi" w:cstheme="majorBidi"/>
          <w:sz w:val="24"/>
          <w:szCs w:val="24"/>
        </w:rPr>
        <w:t xml:space="preserve"> O</w:t>
      </w:r>
      <w:r w:rsidR="00701181" w:rsidRPr="00DB65DF">
        <w:rPr>
          <w:rFonts w:asciiTheme="majorBidi" w:eastAsia="TimesNewRomanPSMT" w:hAnsiTheme="majorBidi" w:cstheme="majorBidi"/>
          <w:sz w:val="24"/>
          <w:szCs w:val="24"/>
        </w:rPr>
        <w:t xml:space="preserve">penness has been related to the different rules which are basically the actions of the persons and their thoughts towards artistic things. </w:t>
      </w:r>
      <w:r w:rsidR="00336C3A" w:rsidRPr="00DB65DF">
        <w:rPr>
          <w:rFonts w:asciiTheme="majorBidi" w:hAnsiTheme="majorBidi" w:cstheme="majorBidi"/>
          <w:sz w:val="24"/>
          <w:szCs w:val="24"/>
        </w:rPr>
        <w:t xml:space="preserve">The different definition of openness they said that it is mainly related to the techniques and creativeness of the things in the projects and use of different methods to do any task and lastly it is politically be balanced </w:t>
      </w:r>
      <w:sdt>
        <w:sdtPr>
          <w:rPr>
            <w:rFonts w:asciiTheme="majorBidi" w:eastAsia="TimesNewRomanPSMT" w:hAnsiTheme="majorBidi" w:cstheme="majorBidi"/>
            <w:sz w:val="24"/>
            <w:szCs w:val="24"/>
          </w:rPr>
          <w:id w:val="-23332270"/>
          <w:citation/>
        </w:sdtPr>
        <w:sdtEndPr/>
        <w:sdtContent>
          <w:r w:rsidR="00DC0CCC" w:rsidRPr="00DB65DF">
            <w:rPr>
              <w:rFonts w:asciiTheme="majorBidi" w:eastAsia="TimesNewRomanPSMT" w:hAnsiTheme="majorBidi" w:cstheme="majorBidi"/>
              <w:sz w:val="24"/>
              <w:szCs w:val="24"/>
            </w:rPr>
            <w:fldChar w:fldCharType="begin"/>
          </w:r>
          <w:r w:rsidR="000D2807" w:rsidRPr="00DB65DF">
            <w:rPr>
              <w:rFonts w:asciiTheme="majorBidi" w:eastAsia="TimesNewRomanPSMT" w:hAnsiTheme="majorBidi" w:cstheme="majorBidi"/>
              <w:sz w:val="24"/>
              <w:szCs w:val="24"/>
            </w:rPr>
            <w:instrText xml:space="preserve">CITATION Jud02 \l 1033 </w:instrText>
          </w:r>
          <w:r w:rsidR="00DC0CCC"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(Judge, T.A.,; Heller, D.,; Mount, M.K., 2002)</w:t>
          </w:r>
          <w:r w:rsidR="00DC0CCC" w:rsidRPr="00DB65DF">
            <w:rPr>
              <w:rFonts w:asciiTheme="majorBidi" w:eastAsia="TimesNewRomanPSMT" w:hAnsiTheme="majorBidi" w:cstheme="majorBidi"/>
              <w:sz w:val="24"/>
              <w:szCs w:val="24"/>
            </w:rPr>
            <w:fldChar w:fldCharType="end"/>
          </w:r>
        </w:sdtContent>
      </w:sdt>
      <w:r w:rsidR="00701181" w:rsidRPr="00DB65DF">
        <w:rPr>
          <w:rFonts w:asciiTheme="majorBidi" w:hAnsiTheme="majorBidi" w:cstheme="majorBidi"/>
          <w:sz w:val="24"/>
          <w:szCs w:val="24"/>
        </w:rPr>
        <w:t xml:space="preserve"> &amp;</w:t>
      </w:r>
      <w:r w:rsidRPr="00DB65DF">
        <w:rPr>
          <w:rFonts w:asciiTheme="majorBidi" w:hAnsiTheme="majorBidi" w:cstheme="majorBidi"/>
          <w:sz w:val="24"/>
          <w:szCs w:val="24"/>
        </w:rPr>
        <w:t xml:space="preserve"> </w:t>
      </w:r>
      <w:sdt>
        <w:sdtPr>
          <w:rPr>
            <w:rFonts w:asciiTheme="majorBidi" w:hAnsiTheme="majorBidi" w:cstheme="majorBidi"/>
            <w:sz w:val="24"/>
            <w:szCs w:val="24"/>
          </w:rPr>
          <w:id w:val="2037004688"/>
          <w:citation/>
        </w:sdtPr>
        <w:sdtEndPr/>
        <w:sdtContent>
          <w:r w:rsidR="008A6CF8" w:rsidRPr="00DB65DF">
            <w:rPr>
              <w:rFonts w:asciiTheme="majorBidi" w:hAnsiTheme="majorBidi" w:cstheme="majorBidi"/>
              <w:sz w:val="24"/>
              <w:szCs w:val="24"/>
            </w:rPr>
            <w:fldChar w:fldCharType="begin"/>
          </w:r>
          <w:r w:rsidR="008A6CF8" w:rsidRPr="00DB65DF">
            <w:rPr>
              <w:rFonts w:asciiTheme="majorBidi" w:hAnsiTheme="majorBidi" w:cstheme="majorBidi"/>
              <w:sz w:val="24"/>
              <w:szCs w:val="24"/>
            </w:rPr>
            <w:instrText xml:space="preserve"> CITATION Fei98 \l 1033 </w:instrText>
          </w:r>
          <w:r w:rsidR="008A6CF8"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(Feist, 1998)</w:t>
          </w:r>
          <w:r w:rsidR="008A6CF8" w:rsidRPr="00DB65DF">
            <w:rPr>
              <w:rFonts w:asciiTheme="majorBidi" w:hAnsiTheme="majorBidi" w:cstheme="majorBidi"/>
              <w:sz w:val="24"/>
              <w:szCs w:val="24"/>
            </w:rPr>
            <w:fldChar w:fldCharType="end"/>
          </w:r>
        </w:sdtContent>
      </w:sdt>
      <w:r w:rsidR="00701181" w:rsidRPr="00DB65DF">
        <w:rPr>
          <w:rFonts w:asciiTheme="majorBidi" w:hAnsiTheme="majorBidi" w:cstheme="majorBidi"/>
          <w:sz w:val="24"/>
          <w:szCs w:val="24"/>
        </w:rPr>
        <w:t>.</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641965173"/>
          <w:citation/>
        </w:sdtPr>
        <w:sdtEndPr/>
        <w:sdtContent>
          <w:r w:rsidR="00B94E27" w:rsidRPr="00DB65DF">
            <w:rPr>
              <w:rFonts w:asciiTheme="majorBidi" w:hAnsiTheme="majorBidi" w:cstheme="majorBidi"/>
              <w:sz w:val="24"/>
              <w:szCs w:val="24"/>
            </w:rPr>
            <w:fldChar w:fldCharType="begin"/>
          </w:r>
          <w:r w:rsidR="00B94E27" w:rsidRPr="00DB65DF">
            <w:rPr>
              <w:rFonts w:asciiTheme="majorBidi" w:hAnsiTheme="majorBidi" w:cstheme="majorBidi"/>
              <w:sz w:val="24"/>
              <w:szCs w:val="24"/>
            </w:rPr>
            <w:instrText xml:space="preserve"> CITATION Gol90 \l 1033 </w:instrText>
          </w:r>
          <w:r w:rsidR="00B94E2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(Goldberg, 1990)</w:t>
          </w:r>
          <w:r w:rsidR="00B94E27" w:rsidRPr="00DB65DF">
            <w:rPr>
              <w:rFonts w:asciiTheme="majorBidi" w:hAnsiTheme="majorBidi" w:cstheme="majorBidi"/>
              <w:sz w:val="24"/>
              <w:szCs w:val="24"/>
            </w:rPr>
            <w:fldChar w:fldCharType="end"/>
          </w:r>
        </w:sdtContent>
      </w:sdt>
      <w:r w:rsidR="00B761F2" w:rsidRPr="00DB65DF">
        <w:rPr>
          <w:rFonts w:asciiTheme="majorBidi" w:hAnsiTheme="majorBidi" w:cstheme="majorBidi"/>
          <w:sz w:val="24"/>
          <w:szCs w:val="24"/>
        </w:rPr>
        <w:t xml:space="preserve"> </w:t>
      </w:r>
      <w:r w:rsidR="003F510C" w:rsidRPr="00DB65DF">
        <w:rPr>
          <w:rFonts w:asciiTheme="majorBidi" w:hAnsiTheme="majorBidi" w:cstheme="majorBidi"/>
          <w:sz w:val="24"/>
          <w:szCs w:val="24"/>
        </w:rPr>
        <w:t>&amp;</w:t>
      </w:r>
      <w:r w:rsidRPr="00DB65DF">
        <w:rPr>
          <w:rFonts w:asciiTheme="majorBidi" w:hAnsiTheme="majorBidi" w:cstheme="majorBidi"/>
          <w:sz w:val="24"/>
          <w:szCs w:val="24"/>
        </w:rPr>
        <w:t xml:space="preserve"> </w:t>
      </w:r>
      <w:sdt>
        <w:sdtPr>
          <w:rPr>
            <w:rFonts w:asciiTheme="majorBidi" w:hAnsiTheme="majorBidi" w:cstheme="majorBidi"/>
            <w:sz w:val="24"/>
            <w:szCs w:val="24"/>
          </w:rPr>
          <w:id w:val="-1373845337"/>
          <w:citation/>
        </w:sdtPr>
        <w:sdtEndPr/>
        <w:sdtContent>
          <w:r w:rsidR="00952B57" w:rsidRPr="00DB65DF">
            <w:rPr>
              <w:rFonts w:asciiTheme="majorBidi" w:hAnsiTheme="majorBidi" w:cstheme="majorBidi"/>
              <w:sz w:val="24"/>
              <w:szCs w:val="24"/>
            </w:rPr>
            <w:fldChar w:fldCharType="begin"/>
          </w:r>
          <w:r w:rsidR="00952B57" w:rsidRPr="00DB65DF">
            <w:rPr>
              <w:rFonts w:asciiTheme="majorBidi" w:hAnsiTheme="majorBidi" w:cstheme="majorBidi"/>
              <w:sz w:val="24"/>
              <w:szCs w:val="24"/>
            </w:rPr>
            <w:instrText xml:space="preserve"> CITATION Dig90 \l 1033 </w:instrText>
          </w:r>
          <w:r w:rsidR="00952B5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(Digman, 1990)</w:t>
          </w:r>
          <w:r w:rsidR="00952B57" w:rsidRPr="00DB65DF">
            <w:rPr>
              <w:rFonts w:asciiTheme="majorBidi" w:hAnsiTheme="majorBidi" w:cstheme="majorBidi"/>
              <w:sz w:val="24"/>
              <w:szCs w:val="24"/>
            </w:rPr>
            <w:fldChar w:fldCharType="end"/>
          </w:r>
        </w:sdtContent>
      </w:sdt>
      <w:r w:rsidR="00952B57" w:rsidRPr="00DB65DF">
        <w:rPr>
          <w:rFonts w:asciiTheme="majorBidi" w:hAnsiTheme="majorBidi" w:cstheme="majorBidi"/>
          <w:sz w:val="24"/>
          <w:szCs w:val="24"/>
        </w:rPr>
        <w:t xml:space="preserve"> </w:t>
      </w:r>
      <w:r w:rsidR="003F510C" w:rsidRPr="00DB65DF">
        <w:rPr>
          <w:rFonts w:asciiTheme="majorBidi" w:hAnsiTheme="majorBidi" w:cstheme="majorBidi"/>
          <w:sz w:val="24"/>
          <w:szCs w:val="24"/>
        </w:rPr>
        <w:t>&amp;</w:t>
      </w:r>
      <w:r w:rsidRPr="00DB65DF">
        <w:rPr>
          <w:rFonts w:asciiTheme="majorBidi" w:hAnsiTheme="majorBidi" w:cstheme="majorBidi"/>
          <w:sz w:val="24"/>
          <w:szCs w:val="24"/>
        </w:rPr>
        <w:t xml:space="preserve"> </w:t>
      </w:r>
      <w:sdt>
        <w:sdtPr>
          <w:rPr>
            <w:rFonts w:asciiTheme="majorBidi" w:hAnsiTheme="majorBidi" w:cstheme="majorBidi"/>
            <w:sz w:val="24"/>
            <w:szCs w:val="24"/>
          </w:rPr>
          <w:id w:val="-1090154764"/>
          <w:citation/>
        </w:sdtPr>
        <w:sdtEndPr/>
        <w:sdtContent>
          <w:r w:rsidR="0098346C" w:rsidRPr="00DB65DF">
            <w:rPr>
              <w:rFonts w:asciiTheme="majorBidi" w:hAnsiTheme="majorBidi" w:cstheme="majorBidi"/>
              <w:sz w:val="24"/>
              <w:szCs w:val="24"/>
            </w:rPr>
            <w:fldChar w:fldCharType="begin"/>
          </w:r>
          <w:r w:rsidR="0098346C" w:rsidRPr="00DB65DF">
            <w:rPr>
              <w:rFonts w:asciiTheme="majorBidi" w:hAnsiTheme="majorBidi" w:cstheme="majorBidi"/>
              <w:sz w:val="24"/>
              <w:szCs w:val="24"/>
            </w:rPr>
            <w:instrText xml:space="preserve">CITATION McC92 \l 1033 </w:instrText>
          </w:r>
          <w:r w:rsidR="0098346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(McCrae, R.R.; </w:t>
          </w:r>
          <w:r w:rsidR="00AD03C5" w:rsidRPr="00DB65DF">
            <w:rPr>
              <w:rFonts w:asciiTheme="majorBidi" w:hAnsiTheme="majorBidi" w:cstheme="majorBidi"/>
              <w:noProof/>
              <w:sz w:val="24"/>
              <w:szCs w:val="24"/>
            </w:rPr>
            <w:lastRenderedPageBreak/>
            <w:t>John, O.P., 1992)</w:t>
          </w:r>
          <w:r w:rsidR="0098346C"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98346C" w:rsidRPr="00DB65DF">
        <w:rPr>
          <w:rFonts w:asciiTheme="majorBidi" w:hAnsiTheme="majorBidi" w:cstheme="majorBidi"/>
          <w:sz w:val="24"/>
          <w:szCs w:val="24"/>
        </w:rPr>
        <w:t xml:space="preserve"> </w:t>
      </w:r>
      <w:r w:rsidR="003F510C" w:rsidRPr="00DB65DF">
        <w:rPr>
          <w:rFonts w:asciiTheme="majorBidi" w:hAnsiTheme="majorBidi" w:cstheme="majorBidi"/>
          <w:sz w:val="24"/>
          <w:szCs w:val="24"/>
        </w:rPr>
        <w:t>openness of experience have the different tendencies and mainly is the socially active in the people which includes many items mainly of being creative while doing different tasks and he should be curious to know new things and he should be civilized.</w:t>
      </w:r>
    </w:p>
    <w:p w:rsidR="006530DF" w:rsidRPr="00DB65DF" w:rsidRDefault="00DB59A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634827536"/>
          <w:citation/>
        </w:sdtPr>
        <w:sdtEndPr/>
        <w:sdtContent>
          <w:r w:rsidR="00E46CCB" w:rsidRPr="00DB65DF">
            <w:rPr>
              <w:rFonts w:asciiTheme="majorBidi" w:hAnsiTheme="majorBidi" w:cstheme="majorBidi"/>
              <w:sz w:val="24"/>
              <w:szCs w:val="24"/>
            </w:rPr>
            <w:fldChar w:fldCharType="begin"/>
          </w:r>
          <w:r w:rsidR="00E46CCB" w:rsidRPr="00DB65DF">
            <w:rPr>
              <w:rFonts w:asciiTheme="majorBidi" w:hAnsiTheme="majorBidi" w:cstheme="majorBidi"/>
              <w:sz w:val="24"/>
              <w:szCs w:val="24"/>
            </w:rPr>
            <w:instrText xml:space="preserve"> CITATION Cos88 \l 1033 </w:instrText>
          </w:r>
          <w:r w:rsidR="00E46CC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(Costa, Jr.,, &amp; McCrae, 1988)</w:t>
          </w:r>
          <w:r w:rsidR="00E46CCB"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E46CCB" w:rsidRPr="00DB65DF">
        <w:rPr>
          <w:rFonts w:asciiTheme="majorBidi" w:hAnsiTheme="majorBidi" w:cstheme="majorBidi"/>
          <w:sz w:val="24"/>
          <w:szCs w:val="24"/>
        </w:rPr>
        <w:t xml:space="preserve"> </w:t>
      </w:r>
      <w:r w:rsidR="003F510C" w:rsidRPr="00DB65DF">
        <w:rPr>
          <w:rFonts w:asciiTheme="majorBidi" w:hAnsiTheme="majorBidi" w:cstheme="majorBidi"/>
          <w:sz w:val="24"/>
          <w:szCs w:val="24"/>
        </w:rPr>
        <w:t xml:space="preserve">the characters who have </w:t>
      </w:r>
      <w:r w:rsidR="00C61A35" w:rsidRPr="00DB65DF">
        <w:rPr>
          <w:rFonts w:asciiTheme="majorBidi" w:hAnsiTheme="majorBidi" w:cstheme="majorBidi"/>
          <w:sz w:val="24"/>
          <w:szCs w:val="24"/>
        </w:rPr>
        <w:t>a</w:t>
      </w:r>
      <w:r w:rsidR="003F510C" w:rsidRPr="00DB65DF">
        <w:rPr>
          <w:rFonts w:asciiTheme="majorBidi" w:hAnsiTheme="majorBidi" w:cstheme="majorBidi"/>
          <w:sz w:val="24"/>
          <w:szCs w:val="24"/>
        </w:rPr>
        <w:t xml:space="preserve"> high tendency in openness then he/she would easily be adapt</w:t>
      </w:r>
      <w:r w:rsidR="00C61A35" w:rsidRPr="00DB65DF">
        <w:rPr>
          <w:rFonts w:asciiTheme="majorBidi" w:hAnsiTheme="majorBidi" w:cstheme="majorBidi"/>
          <w:sz w:val="24"/>
          <w:szCs w:val="24"/>
        </w:rPr>
        <w:t>ed</w:t>
      </w:r>
      <w:r w:rsidR="003F510C" w:rsidRPr="00DB65DF">
        <w:rPr>
          <w:rFonts w:asciiTheme="majorBidi" w:hAnsiTheme="majorBidi" w:cstheme="majorBidi"/>
          <w:sz w:val="24"/>
          <w:szCs w:val="24"/>
        </w:rPr>
        <w:t xml:space="preserve"> to the other traits.</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1855149329"/>
          <w:citation/>
        </w:sdtPr>
        <w:sdtEndPr/>
        <w:sdtContent>
          <w:r w:rsidR="00E46CCB" w:rsidRPr="00DB65DF">
            <w:rPr>
              <w:rFonts w:asciiTheme="majorBidi" w:hAnsiTheme="majorBidi" w:cstheme="majorBidi"/>
              <w:sz w:val="24"/>
              <w:szCs w:val="24"/>
            </w:rPr>
            <w:fldChar w:fldCharType="begin"/>
          </w:r>
          <w:r w:rsidR="00E46CCB" w:rsidRPr="00DB65DF">
            <w:rPr>
              <w:rFonts w:asciiTheme="majorBidi" w:hAnsiTheme="majorBidi" w:cstheme="majorBidi"/>
              <w:sz w:val="24"/>
              <w:szCs w:val="24"/>
            </w:rPr>
            <w:instrText xml:space="preserve"> CITATION DeN98 \l 1033 </w:instrText>
          </w:r>
          <w:r w:rsidR="00E46CC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(DeNeve &amp; Cooper, 1998)</w:t>
          </w:r>
          <w:r w:rsidR="00E46CCB"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E46CCB" w:rsidRPr="00DB65DF">
        <w:rPr>
          <w:rFonts w:asciiTheme="majorBidi" w:hAnsiTheme="majorBidi" w:cstheme="majorBidi"/>
          <w:sz w:val="24"/>
          <w:szCs w:val="24"/>
        </w:rPr>
        <w:t xml:space="preserve"> </w:t>
      </w:r>
      <w:r w:rsidRPr="00DB65DF">
        <w:rPr>
          <w:rFonts w:asciiTheme="majorBidi" w:hAnsiTheme="majorBidi" w:cstheme="majorBidi"/>
          <w:sz w:val="24"/>
          <w:szCs w:val="24"/>
        </w:rPr>
        <w:t>openness to experience is</w:t>
      </w:r>
      <w:r w:rsidR="00AC1B8F" w:rsidRPr="00DB65DF">
        <w:rPr>
          <w:rFonts w:asciiTheme="majorBidi" w:hAnsiTheme="majorBidi" w:cstheme="majorBidi"/>
          <w:sz w:val="24"/>
          <w:szCs w:val="24"/>
        </w:rPr>
        <w:t xml:space="preserve"> that kind of personality which gives the two meanings to the personalities whether </w:t>
      </w:r>
      <w:r w:rsidR="00C61A35" w:rsidRPr="00DB65DF">
        <w:rPr>
          <w:rFonts w:asciiTheme="majorBidi" w:hAnsiTheme="majorBidi" w:cstheme="majorBidi"/>
          <w:sz w:val="24"/>
          <w:szCs w:val="24"/>
        </w:rPr>
        <w:t>they</w:t>
      </w:r>
      <w:r w:rsidR="00AC1B8F" w:rsidRPr="00DB65DF">
        <w:rPr>
          <w:rFonts w:asciiTheme="majorBidi" w:hAnsiTheme="majorBidi" w:cstheme="majorBidi"/>
          <w:sz w:val="24"/>
          <w:szCs w:val="24"/>
        </w:rPr>
        <w:t xml:space="preserve"> give good feelings or bad feelings to others</w:t>
      </w:r>
      <w:r w:rsidR="00F32FBB"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055237250"/>
          <w:citation/>
        </w:sdtPr>
        <w:sdtEndPr/>
        <w:sdtContent>
          <w:r w:rsidR="00FD378C" w:rsidRPr="00DB65DF">
            <w:rPr>
              <w:rFonts w:asciiTheme="majorBidi" w:hAnsiTheme="majorBidi" w:cstheme="majorBidi"/>
              <w:sz w:val="24"/>
              <w:szCs w:val="24"/>
            </w:rPr>
            <w:fldChar w:fldCharType="begin"/>
          </w:r>
          <w:r w:rsidR="00FD378C" w:rsidRPr="00DB65DF">
            <w:rPr>
              <w:rFonts w:asciiTheme="majorBidi" w:hAnsiTheme="majorBidi" w:cstheme="majorBidi"/>
              <w:sz w:val="24"/>
              <w:szCs w:val="24"/>
            </w:rPr>
            <w:instrText xml:space="preserve"> CITATION Cos97 \l 1033 </w:instrText>
          </w:r>
          <w:r w:rsidR="00FD378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(Costa &amp; McCrae, 1997)</w:t>
          </w:r>
          <w:r w:rsidR="00FD378C" w:rsidRPr="00DB65DF">
            <w:rPr>
              <w:rFonts w:asciiTheme="majorBidi" w:hAnsiTheme="majorBidi" w:cstheme="majorBidi"/>
              <w:sz w:val="24"/>
              <w:szCs w:val="24"/>
            </w:rPr>
            <w:fldChar w:fldCharType="end"/>
          </w:r>
        </w:sdtContent>
      </w:sdt>
      <w:r w:rsidR="00FD378C" w:rsidRPr="00DB65DF">
        <w:rPr>
          <w:rFonts w:asciiTheme="majorBidi" w:hAnsiTheme="majorBidi" w:cstheme="majorBidi"/>
          <w:sz w:val="24"/>
          <w:szCs w:val="24"/>
        </w:rPr>
        <w:t xml:space="preserve"> </w:t>
      </w:r>
      <w:r w:rsidR="00F32FBB" w:rsidRPr="00DB65DF">
        <w:rPr>
          <w:rFonts w:asciiTheme="majorBidi" w:hAnsiTheme="majorBidi" w:cstheme="majorBidi"/>
          <w:sz w:val="24"/>
          <w:szCs w:val="24"/>
        </w:rPr>
        <w:t>&amp;</w:t>
      </w:r>
      <w:r w:rsidRPr="00DB65DF">
        <w:rPr>
          <w:rFonts w:asciiTheme="majorBidi" w:hAnsiTheme="majorBidi" w:cstheme="majorBidi"/>
          <w:sz w:val="24"/>
          <w:szCs w:val="24"/>
        </w:rPr>
        <w:t xml:space="preserve"> </w:t>
      </w:r>
      <w:sdt>
        <w:sdtPr>
          <w:rPr>
            <w:rFonts w:asciiTheme="majorBidi" w:hAnsiTheme="majorBidi" w:cstheme="majorBidi"/>
            <w:sz w:val="24"/>
            <w:szCs w:val="24"/>
          </w:rPr>
          <w:id w:val="-750812906"/>
          <w:citation/>
        </w:sdtPr>
        <w:sdtEndPr/>
        <w:sdtContent>
          <w:r w:rsidR="00E46CCB" w:rsidRPr="00DB65DF">
            <w:rPr>
              <w:rFonts w:asciiTheme="majorBidi" w:hAnsiTheme="majorBidi" w:cstheme="majorBidi"/>
              <w:sz w:val="24"/>
              <w:szCs w:val="24"/>
            </w:rPr>
            <w:fldChar w:fldCharType="begin"/>
          </w:r>
          <w:r w:rsidR="00E46CCB" w:rsidRPr="00DB65DF">
            <w:rPr>
              <w:rFonts w:asciiTheme="majorBidi" w:hAnsiTheme="majorBidi" w:cstheme="majorBidi"/>
              <w:sz w:val="24"/>
              <w:szCs w:val="24"/>
            </w:rPr>
            <w:instrText xml:space="preserve"> CITATION Raj04 \l 1033 </w:instrText>
          </w:r>
          <w:r w:rsidR="00E46CC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(Raja, Johns, &amp; Ntalianis, 2004)</w:t>
          </w:r>
          <w:r w:rsidR="00E46CCB"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E46CCB" w:rsidRPr="00DB65DF">
        <w:rPr>
          <w:rFonts w:asciiTheme="majorBidi" w:hAnsiTheme="majorBidi" w:cstheme="majorBidi"/>
          <w:sz w:val="24"/>
          <w:szCs w:val="24"/>
        </w:rPr>
        <w:t xml:space="preserve"> </w:t>
      </w:r>
      <w:r w:rsidR="00F32FBB" w:rsidRPr="00DB65DF">
        <w:rPr>
          <w:rFonts w:asciiTheme="majorBidi" w:hAnsiTheme="majorBidi" w:cstheme="majorBidi"/>
          <w:sz w:val="24"/>
          <w:szCs w:val="24"/>
        </w:rPr>
        <w:t xml:space="preserve">This trait is not so clear trait that it can easily be understandable by many people so there is a need to do more study on this trait because this is more difficult than other traits. </w:t>
      </w:r>
      <w:r w:rsidR="008F1338" w:rsidRPr="00DB65DF">
        <w:rPr>
          <w:rFonts w:asciiTheme="majorBidi" w:hAnsiTheme="majorBidi" w:cstheme="majorBidi"/>
          <w:sz w:val="24"/>
          <w:szCs w:val="24"/>
        </w:rPr>
        <w:t>According to</w:t>
      </w:r>
      <w:sdt>
        <w:sdtPr>
          <w:rPr>
            <w:rFonts w:asciiTheme="majorBidi" w:hAnsiTheme="majorBidi" w:cstheme="majorBidi"/>
            <w:sz w:val="24"/>
            <w:szCs w:val="24"/>
          </w:rPr>
          <w:id w:val="332964588"/>
          <w:citation/>
        </w:sdtPr>
        <w:sdtEndPr/>
        <w:sdtContent>
          <w:r w:rsidR="00E46CCB" w:rsidRPr="00DB65DF">
            <w:rPr>
              <w:rFonts w:asciiTheme="majorBidi" w:hAnsiTheme="majorBidi" w:cstheme="majorBidi"/>
              <w:sz w:val="24"/>
              <w:szCs w:val="24"/>
            </w:rPr>
            <w:fldChar w:fldCharType="begin"/>
          </w:r>
          <w:r w:rsidR="00E46CCB" w:rsidRPr="00DB65DF">
            <w:rPr>
              <w:rFonts w:asciiTheme="majorBidi" w:hAnsiTheme="majorBidi" w:cstheme="majorBidi"/>
              <w:sz w:val="24"/>
              <w:szCs w:val="24"/>
            </w:rPr>
            <w:instrText xml:space="preserve"> CITATION Raj04 \l 1033 </w:instrText>
          </w:r>
          <w:r w:rsidR="00E46CC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(Raja, Johns, &amp; Ntalianis, 2004)</w:t>
          </w:r>
          <w:r w:rsidR="00E46CCB"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Pr="00DB65DF">
        <w:rPr>
          <w:rFonts w:asciiTheme="majorBidi" w:hAnsiTheme="majorBidi" w:cstheme="majorBidi"/>
          <w:sz w:val="24"/>
          <w:szCs w:val="24"/>
        </w:rPr>
        <w:t xml:space="preserve"> </w:t>
      </w:r>
      <w:r w:rsidR="00C825B2" w:rsidRPr="00DB65DF">
        <w:rPr>
          <w:rFonts w:asciiTheme="majorBidi" w:hAnsiTheme="majorBidi" w:cstheme="majorBidi"/>
          <w:sz w:val="24"/>
          <w:szCs w:val="24"/>
        </w:rPr>
        <w:t>project performance can be increase</w:t>
      </w:r>
      <w:r w:rsidR="00C61A35" w:rsidRPr="00DB65DF">
        <w:rPr>
          <w:rFonts w:asciiTheme="majorBidi" w:hAnsiTheme="majorBidi" w:cstheme="majorBidi"/>
          <w:sz w:val="24"/>
          <w:szCs w:val="24"/>
        </w:rPr>
        <w:t>d</w:t>
      </w:r>
      <w:r w:rsidR="00C825B2" w:rsidRPr="00DB65DF">
        <w:rPr>
          <w:rFonts w:asciiTheme="majorBidi" w:hAnsiTheme="majorBidi" w:cstheme="majorBidi"/>
          <w:sz w:val="24"/>
          <w:szCs w:val="24"/>
        </w:rPr>
        <w:t xml:space="preserve"> when there is proper research to be done by the researchers on openness.</w:t>
      </w:r>
      <w:r w:rsidRPr="00DB65DF">
        <w:rPr>
          <w:rFonts w:asciiTheme="majorBidi" w:hAnsiTheme="majorBidi" w:cstheme="majorBidi"/>
          <w:sz w:val="24"/>
          <w:szCs w:val="24"/>
        </w:rPr>
        <w:t xml:space="preserve"> </w:t>
      </w:r>
    </w:p>
    <w:p w:rsidR="000E407B" w:rsidRPr="00893A61" w:rsidRDefault="0091025E" w:rsidP="00B24547">
      <w:pPr>
        <w:pStyle w:val="Heading3"/>
        <w:numPr>
          <w:ilvl w:val="2"/>
          <w:numId w:val="37"/>
        </w:numPr>
        <w:tabs>
          <w:tab w:val="left" w:pos="90"/>
        </w:tabs>
        <w:spacing w:line="480" w:lineRule="auto"/>
        <w:ind w:left="630" w:hanging="630"/>
        <w:jc w:val="lowKashida"/>
        <w:rPr>
          <w:rFonts w:asciiTheme="majorBidi" w:hAnsiTheme="majorBidi"/>
          <w:color w:val="auto"/>
          <w:sz w:val="24"/>
          <w:szCs w:val="24"/>
        </w:rPr>
      </w:pPr>
      <w:bookmarkStart w:id="33" w:name="_Toc10119049"/>
      <w:r w:rsidRPr="00DB65DF">
        <w:rPr>
          <w:rFonts w:asciiTheme="majorBidi" w:hAnsiTheme="majorBidi"/>
          <w:color w:val="auto"/>
          <w:sz w:val="24"/>
          <w:szCs w:val="24"/>
        </w:rPr>
        <w:t>Difference b</w:t>
      </w:r>
      <w:r w:rsidR="00443ABA" w:rsidRPr="00DB65DF">
        <w:rPr>
          <w:rFonts w:asciiTheme="majorBidi" w:hAnsiTheme="majorBidi"/>
          <w:color w:val="auto"/>
          <w:sz w:val="24"/>
          <w:szCs w:val="24"/>
        </w:rPr>
        <w:t>etween high level and low</w:t>
      </w:r>
      <w:r w:rsidR="00C76977">
        <w:rPr>
          <w:rFonts w:asciiTheme="majorBidi" w:hAnsiTheme="majorBidi"/>
          <w:color w:val="auto"/>
          <w:sz w:val="24"/>
          <w:szCs w:val="24"/>
        </w:rPr>
        <w:t>-</w:t>
      </w:r>
      <w:r w:rsidR="00443ABA" w:rsidRPr="00DB65DF">
        <w:rPr>
          <w:rFonts w:asciiTheme="majorBidi" w:hAnsiTheme="majorBidi"/>
          <w:color w:val="auto"/>
          <w:sz w:val="24"/>
          <w:szCs w:val="24"/>
        </w:rPr>
        <w:t>level</w:t>
      </w:r>
      <w:r w:rsidR="00E57832" w:rsidRPr="00DB65DF">
        <w:rPr>
          <w:rFonts w:asciiTheme="majorBidi" w:hAnsiTheme="majorBidi"/>
          <w:color w:val="auto"/>
          <w:sz w:val="24"/>
          <w:szCs w:val="24"/>
        </w:rPr>
        <w:t xml:space="preserve"> Openness</w:t>
      </w:r>
      <w:bookmarkEnd w:id="33"/>
    </w:p>
    <w:p w:rsidR="00DB59A0" w:rsidRPr="00DB65DF" w:rsidRDefault="00DB59A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It </w:t>
      </w:r>
      <w:r w:rsidR="00335B78" w:rsidRPr="00DB65DF">
        <w:rPr>
          <w:rFonts w:asciiTheme="majorBidi" w:hAnsiTheme="majorBidi" w:cstheme="majorBidi"/>
          <w:sz w:val="24"/>
          <w:szCs w:val="24"/>
        </w:rPr>
        <w:t xml:space="preserve">gives the difference between those people who have </w:t>
      </w:r>
      <w:r w:rsidR="00C61A35" w:rsidRPr="00DB65DF">
        <w:rPr>
          <w:rFonts w:asciiTheme="majorBidi" w:hAnsiTheme="majorBidi" w:cstheme="majorBidi"/>
          <w:sz w:val="24"/>
          <w:szCs w:val="24"/>
        </w:rPr>
        <w:t>a</w:t>
      </w:r>
      <w:r w:rsidR="00335B78" w:rsidRPr="00DB65DF">
        <w:rPr>
          <w:rFonts w:asciiTheme="majorBidi" w:hAnsiTheme="majorBidi" w:cstheme="majorBidi"/>
          <w:sz w:val="24"/>
          <w:szCs w:val="24"/>
        </w:rPr>
        <w:t xml:space="preserve"> perspective on the broad-mindedness and curiosity of learning new things than those who just have the perspective of narrow-mindedness and use the old techniques to do tasks. </w:t>
      </w:r>
      <w:r w:rsidR="00E420EB" w:rsidRPr="00DB65DF">
        <w:rPr>
          <w:rFonts w:asciiTheme="majorBidi" w:hAnsiTheme="majorBidi" w:cstheme="majorBidi"/>
          <w:sz w:val="24"/>
          <w:szCs w:val="24"/>
        </w:rPr>
        <w:t>According to</w:t>
      </w:r>
      <w:sdt>
        <w:sdtPr>
          <w:rPr>
            <w:rFonts w:asciiTheme="majorBidi" w:hAnsiTheme="majorBidi" w:cstheme="majorBidi"/>
            <w:sz w:val="24"/>
            <w:szCs w:val="24"/>
          </w:rPr>
          <w:id w:val="1504398234"/>
          <w:citation/>
        </w:sdtPr>
        <w:sdtEndPr/>
        <w:sdtContent>
          <w:r w:rsidR="00E420EB" w:rsidRPr="00DB65DF">
            <w:rPr>
              <w:rFonts w:asciiTheme="majorBidi" w:hAnsiTheme="majorBidi" w:cstheme="majorBidi"/>
              <w:sz w:val="24"/>
              <w:szCs w:val="24"/>
            </w:rPr>
            <w:fldChar w:fldCharType="begin"/>
          </w:r>
          <w:r w:rsidR="00E420EB" w:rsidRPr="00DB65DF">
            <w:rPr>
              <w:rFonts w:asciiTheme="majorBidi" w:hAnsiTheme="majorBidi" w:cstheme="majorBidi"/>
              <w:sz w:val="24"/>
              <w:szCs w:val="24"/>
            </w:rPr>
            <w:instrText xml:space="preserve"> CITATION Cos97 \l 1033 </w:instrText>
          </w:r>
          <w:r w:rsidR="00E420E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(Costa &amp; McCrae, 1997)</w:t>
          </w:r>
          <w:r w:rsidR="00E420EB"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A02244" w:rsidRPr="00DB65DF">
        <w:rPr>
          <w:rFonts w:asciiTheme="majorBidi" w:hAnsiTheme="majorBidi" w:cstheme="majorBidi"/>
          <w:sz w:val="24"/>
          <w:szCs w:val="24"/>
        </w:rPr>
        <w:t xml:space="preserve"> people who have strong feelings of care then they can easily cope up with the people who have same feelings of care and get access to the thinking and also the ideas and they have the ability to adjust themselves according to the environment of different organizations.</w:t>
      </w:r>
      <w:r w:rsidRPr="00DB65DF">
        <w:rPr>
          <w:rFonts w:asciiTheme="majorBidi" w:hAnsiTheme="majorBidi" w:cstheme="majorBidi"/>
          <w:sz w:val="24"/>
          <w:szCs w:val="24"/>
        </w:rPr>
        <w:t xml:space="preserve"> Similarly </w:t>
      </w:r>
      <w:sdt>
        <w:sdtPr>
          <w:rPr>
            <w:rFonts w:asciiTheme="majorBidi" w:hAnsiTheme="majorBidi" w:cstheme="majorBidi"/>
            <w:sz w:val="24"/>
            <w:szCs w:val="24"/>
          </w:rPr>
          <w:id w:val="815066662"/>
          <w:citation/>
        </w:sdtPr>
        <w:sdtEndPr/>
        <w:sdtContent>
          <w:r w:rsidR="00E910F2" w:rsidRPr="00DB65DF">
            <w:rPr>
              <w:rFonts w:asciiTheme="majorBidi" w:hAnsiTheme="majorBidi" w:cstheme="majorBidi"/>
              <w:sz w:val="24"/>
              <w:szCs w:val="24"/>
            </w:rPr>
            <w:fldChar w:fldCharType="begin"/>
          </w:r>
          <w:r w:rsidR="00E910F2" w:rsidRPr="00DB65DF">
            <w:rPr>
              <w:rFonts w:asciiTheme="majorBidi" w:hAnsiTheme="majorBidi" w:cstheme="majorBidi"/>
              <w:sz w:val="24"/>
              <w:szCs w:val="24"/>
            </w:rPr>
            <w:instrText xml:space="preserve">CITATION Cos92 \l 1033 </w:instrText>
          </w:r>
          <w:r w:rsidR="00E910F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(Costa, P.T.,; McCrae, R.R., 1992)</w:t>
          </w:r>
          <w:r w:rsidR="00E910F2"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E910F2" w:rsidRPr="00DB65DF">
        <w:rPr>
          <w:rFonts w:asciiTheme="majorBidi" w:hAnsiTheme="majorBidi" w:cstheme="majorBidi"/>
          <w:sz w:val="24"/>
          <w:szCs w:val="24"/>
        </w:rPr>
        <w:t xml:space="preserve"> </w:t>
      </w:r>
      <w:r w:rsidRPr="00DB65DF">
        <w:rPr>
          <w:rFonts w:asciiTheme="majorBidi" w:hAnsiTheme="majorBidi" w:cstheme="majorBidi"/>
          <w:sz w:val="24"/>
          <w:szCs w:val="24"/>
        </w:rPr>
        <w:t>people</w:t>
      </w:r>
      <w:r w:rsidR="00A02244" w:rsidRPr="00DB65DF">
        <w:rPr>
          <w:rFonts w:asciiTheme="majorBidi" w:hAnsiTheme="majorBidi" w:cstheme="majorBidi"/>
          <w:sz w:val="24"/>
          <w:szCs w:val="24"/>
        </w:rPr>
        <w:t xml:space="preserve"> who are more traditional and use old techniques to do the task are considered to be low in openness trait.</w:t>
      </w:r>
    </w:p>
    <w:p w:rsidR="006530DF" w:rsidRPr="00DB65DF" w:rsidRDefault="00687471" w:rsidP="00862F93">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When we see i</w:t>
      </w:r>
      <w:r w:rsidR="00DB59A0" w:rsidRPr="00DB65DF">
        <w:rPr>
          <w:rFonts w:asciiTheme="majorBidi" w:hAnsiTheme="majorBidi" w:cstheme="majorBidi"/>
          <w:sz w:val="24"/>
          <w:szCs w:val="24"/>
        </w:rPr>
        <w:t xml:space="preserve">n </w:t>
      </w:r>
      <w:r w:rsidR="00C61A35" w:rsidRPr="00DB65DF">
        <w:rPr>
          <w:rFonts w:asciiTheme="majorBidi" w:hAnsiTheme="majorBidi" w:cstheme="majorBidi"/>
          <w:sz w:val="24"/>
          <w:szCs w:val="24"/>
        </w:rPr>
        <w:t xml:space="preserve">the </w:t>
      </w:r>
      <w:r w:rsidR="00DB59A0" w:rsidRPr="00DB65DF">
        <w:rPr>
          <w:rFonts w:asciiTheme="majorBidi" w:hAnsiTheme="majorBidi" w:cstheme="majorBidi"/>
          <w:sz w:val="24"/>
          <w:szCs w:val="24"/>
        </w:rPr>
        <w:t xml:space="preserve">software industry, </w:t>
      </w:r>
      <w:r w:rsidRPr="00DB65DF">
        <w:rPr>
          <w:rFonts w:asciiTheme="majorBidi" w:hAnsiTheme="majorBidi" w:cstheme="majorBidi"/>
          <w:sz w:val="24"/>
          <w:szCs w:val="24"/>
        </w:rPr>
        <w:t xml:space="preserve">the people who have </w:t>
      </w:r>
      <w:r w:rsidR="00C61A35" w:rsidRPr="00DB65DF">
        <w:rPr>
          <w:rFonts w:asciiTheme="majorBidi" w:hAnsiTheme="majorBidi" w:cstheme="majorBidi"/>
          <w:sz w:val="24"/>
          <w:szCs w:val="24"/>
        </w:rPr>
        <w:t>a</w:t>
      </w:r>
      <w:r w:rsidRPr="00DB65DF">
        <w:rPr>
          <w:rFonts w:asciiTheme="majorBidi" w:hAnsiTheme="majorBidi" w:cstheme="majorBidi"/>
          <w:sz w:val="24"/>
          <w:szCs w:val="24"/>
        </w:rPr>
        <w:t xml:space="preserve"> great interest </w:t>
      </w:r>
      <w:r w:rsidR="00C61A35" w:rsidRPr="00DB65DF">
        <w:rPr>
          <w:rFonts w:asciiTheme="majorBidi" w:hAnsiTheme="majorBidi" w:cstheme="majorBidi"/>
          <w:sz w:val="24"/>
          <w:szCs w:val="24"/>
        </w:rPr>
        <w:t>in</w:t>
      </w:r>
      <w:r w:rsidRPr="00DB65DF">
        <w:rPr>
          <w:rFonts w:asciiTheme="majorBidi" w:hAnsiTheme="majorBidi" w:cstheme="majorBidi"/>
          <w:sz w:val="24"/>
          <w:szCs w:val="24"/>
        </w:rPr>
        <w:t xml:space="preserve"> learning new things and exploring new technologies and use that technolog</w:t>
      </w:r>
      <w:r w:rsidR="00C61A35" w:rsidRPr="00DB65DF">
        <w:rPr>
          <w:rFonts w:asciiTheme="majorBidi" w:hAnsiTheme="majorBidi" w:cstheme="majorBidi"/>
          <w:sz w:val="24"/>
          <w:szCs w:val="24"/>
        </w:rPr>
        <w:t>y</w:t>
      </w:r>
      <w:r w:rsidRPr="00DB65DF">
        <w:rPr>
          <w:rFonts w:asciiTheme="majorBidi" w:hAnsiTheme="majorBidi" w:cstheme="majorBidi"/>
          <w:sz w:val="24"/>
          <w:szCs w:val="24"/>
        </w:rPr>
        <w:t xml:space="preserve"> are considered as high </w:t>
      </w:r>
      <w:r w:rsidR="000771F5" w:rsidRPr="00DB65DF">
        <w:rPr>
          <w:rFonts w:asciiTheme="majorBidi" w:hAnsiTheme="majorBidi" w:cstheme="majorBidi"/>
          <w:sz w:val="24"/>
          <w:szCs w:val="24"/>
        </w:rPr>
        <w:t xml:space="preserve">level in openness and they can easily change themselves according to the need of the environment while on the other hand the people which don’t like to do new things and wants to stick to the </w:t>
      </w:r>
      <w:r w:rsidR="000771F5" w:rsidRPr="00DB65DF">
        <w:rPr>
          <w:rFonts w:asciiTheme="majorBidi" w:hAnsiTheme="majorBidi" w:cstheme="majorBidi"/>
          <w:sz w:val="24"/>
          <w:szCs w:val="24"/>
        </w:rPr>
        <w:lastRenderedPageBreak/>
        <w:t xml:space="preserve">old techniques cannot be successful in their career because IT industry is that industry which needs the change. IT </w:t>
      </w:r>
      <w:r w:rsidR="00672E3D" w:rsidRPr="00DB65DF">
        <w:rPr>
          <w:rFonts w:asciiTheme="majorBidi" w:hAnsiTheme="majorBidi" w:cstheme="majorBidi"/>
          <w:sz w:val="24"/>
          <w:szCs w:val="24"/>
        </w:rPr>
        <w:t>industry introduces</w:t>
      </w:r>
      <w:r w:rsidR="000771F5" w:rsidRPr="00DB65DF">
        <w:rPr>
          <w:rFonts w:asciiTheme="majorBidi" w:hAnsiTheme="majorBidi" w:cstheme="majorBidi"/>
          <w:sz w:val="24"/>
          <w:szCs w:val="24"/>
        </w:rPr>
        <w:t xml:space="preserve"> new technologies every</w:t>
      </w:r>
      <w:r w:rsidR="00C61A35" w:rsidRPr="00DB65DF">
        <w:rPr>
          <w:rFonts w:asciiTheme="majorBidi" w:hAnsiTheme="majorBidi" w:cstheme="majorBidi"/>
          <w:sz w:val="24"/>
          <w:szCs w:val="24"/>
        </w:rPr>
        <w:t xml:space="preserve"> </w:t>
      </w:r>
      <w:r w:rsidR="000771F5" w:rsidRPr="00DB65DF">
        <w:rPr>
          <w:rFonts w:asciiTheme="majorBidi" w:hAnsiTheme="majorBidi" w:cstheme="majorBidi"/>
          <w:sz w:val="24"/>
          <w:szCs w:val="24"/>
        </w:rPr>
        <w:t>day so there is a need for the developers to learn all the technologies and develop the interest to learn these and encourage themselves that they can learn these. Only in this way they learn t</w:t>
      </w:r>
      <w:r w:rsidR="00862F93">
        <w:rPr>
          <w:rFonts w:asciiTheme="majorBidi" w:hAnsiTheme="majorBidi" w:cstheme="majorBidi"/>
          <w:sz w:val="24"/>
          <w:szCs w:val="24"/>
        </w:rPr>
        <w:t>hat and get a successful career.</w:t>
      </w:r>
    </w:p>
    <w:p w:rsidR="00A6155F" w:rsidRPr="00893A61" w:rsidRDefault="00C61A35" w:rsidP="0059620E">
      <w:pPr>
        <w:pStyle w:val="Heading3"/>
        <w:numPr>
          <w:ilvl w:val="2"/>
          <w:numId w:val="37"/>
        </w:numPr>
        <w:tabs>
          <w:tab w:val="left" w:pos="90"/>
          <w:tab w:val="left" w:pos="630"/>
        </w:tabs>
        <w:spacing w:line="480" w:lineRule="auto"/>
        <w:jc w:val="lowKashida"/>
        <w:rPr>
          <w:rFonts w:asciiTheme="majorBidi" w:hAnsiTheme="majorBidi"/>
          <w:color w:val="auto"/>
          <w:sz w:val="24"/>
          <w:szCs w:val="24"/>
        </w:rPr>
      </w:pPr>
      <w:bookmarkStart w:id="34" w:name="_Toc10119050"/>
      <w:r w:rsidRPr="00DB65DF">
        <w:rPr>
          <w:rFonts w:asciiTheme="majorBidi" w:hAnsiTheme="majorBidi"/>
          <w:color w:val="auto"/>
          <w:sz w:val="24"/>
          <w:szCs w:val="24"/>
        </w:rPr>
        <w:t>The o</w:t>
      </w:r>
      <w:r w:rsidR="00600AA0" w:rsidRPr="00DB65DF">
        <w:rPr>
          <w:rFonts w:asciiTheme="majorBidi" w:hAnsiTheme="majorBidi"/>
          <w:color w:val="auto"/>
          <w:sz w:val="24"/>
          <w:szCs w:val="24"/>
        </w:rPr>
        <w:t>verall impact of openness on project</w:t>
      </w:r>
      <w:r w:rsidR="00443ABA" w:rsidRPr="00DB65DF">
        <w:rPr>
          <w:rFonts w:asciiTheme="majorBidi" w:hAnsiTheme="majorBidi"/>
          <w:color w:val="auto"/>
          <w:sz w:val="24"/>
          <w:szCs w:val="24"/>
        </w:rPr>
        <w:t xml:space="preserve"> success</w:t>
      </w:r>
      <w:bookmarkEnd w:id="34"/>
    </w:p>
    <w:p w:rsidR="001209A1" w:rsidRDefault="007110C3" w:rsidP="001209A1">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627461894"/>
          <w:citation/>
        </w:sdtPr>
        <w:sdtEndPr/>
        <w:sdtContent>
          <w:r w:rsidR="003942A5" w:rsidRPr="00DB65DF">
            <w:rPr>
              <w:rFonts w:asciiTheme="majorBidi" w:hAnsiTheme="majorBidi" w:cstheme="majorBidi"/>
              <w:sz w:val="24"/>
              <w:szCs w:val="24"/>
            </w:rPr>
            <w:fldChar w:fldCharType="begin"/>
          </w:r>
          <w:r w:rsidR="003942A5" w:rsidRPr="00DB65DF">
            <w:rPr>
              <w:rFonts w:asciiTheme="majorBidi" w:hAnsiTheme="majorBidi" w:cstheme="majorBidi"/>
              <w:sz w:val="24"/>
              <w:szCs w:val="24"/>
            </w:rPr>
            <w:instrText xml:space="preserve"> CITATION Art95 \l 1033 </w:instrText>
          </w:r>
          <w:r w:rsidR="003942A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(Arthur &amp; Bennett, 1995)</w:t>
          </w:r>
          <w:r w:rsidR="003942A5"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3942A5" w:rsidRPr="00DB65DF">
        <w:rPr>
          <w:rFonts w:asciiTheme="majorBidi" w:hAnsiTheme="majorBidi" w:cstheme="majorBidi"/>
          <w:sz w:val="24"/>
          <w:szCs w:val="24"/>
        </w:rPr>
        <w:t xml:space="preserve"> </w:t>
      </w:r>
      <w:r w:rsidRPr="00DB65DF">
        <w:rPr>
          <w:rFonts w:asciiTheme="majorBidi" w:hAnsiTheme="majorBidi" w:cstheme="majorBidi"/>
          <w:sz w:val="24"/>
          <w:szCs w:val="24"/>
        </w:rPr>
        <w:t>as openness is that unique feature which help</w:t>
      </w:r>
      <w:r w:rsidR="00C61A35" w:rsidRPr="00DB65DF">
        <w:rPr>
          <w:rFonts w:asciiTheme="majorBidi" w:hAnsiTheme="majorBidi" w:cstheme="majorBidi"/>
          <w:sz w:val="24"/>
          <w:szCs w:val="24"/>
        </w:rPr>
        <w:t>s</w:t>
      </w:r>
      <w:r w:rsidRPr="00DB65DF">
        <w:rPr>
          <w:rFonts w:asciiTheme="majorBidi" w:hAnsiTheme="majorBidi" w:cstheme="majorBidi"/>
          <w:sz w:val="24"/>
          <w:szCs w:val="24"/>
        </w:rPr>
        <w:t xml:space="preserve"> the project managers to adjust in all type of work environment and resolve all issues regarding the project. </w:t>
      </w:r>
      <w:r w:rsidR="00F72A55" w:rsidRPr="00DB65DF">
        <w:rPr>
          <w:rFonts w:asciiTheme="majorBidi" w:hAnsiTheme="majorBidi" w:cstheme="majorBidi"/>
          <w:sz w:val="24"/>
          <w:szCs w:val="24"/>
        </w:rPr>
        <w:t xml:space="preserve">No doubt personality traits have </w:t>
      </w:r>
      <w:r w:rsidR="00C61A35" w:rsidRPr="00DB65DF">
        <w:rPr>
          <w:rFonts w:asciiTheme="majorBidi" w:hAnsiTheme="majorBidi" w:cstheme="majorBidi"/>
          <w:sz w:val="24"/>
          <w:szCs w:val="24"/>
        </w:rPr>
        <w:t xml:space="preserve">an </w:t>
      </w:r>
      <w:r w:rsidR="00F72A55" w:rsidRPr="00DB65DF">
        <w:rPr>
          <w:rFonts w:asciiTheme="majorBidi" w:hAnsiTheme="majorBidi" w:cstheme="majorBidi"/>
          <w:sz w:val="24"/>
          <w:szCs w:val="24"/>
        </w:rPr>
        <w:t>impact on project success and the researcher are doing research on it but when we see specifically in IT industry there is no focus on that industry and very limited research ha</w:t>
      </w:r>
      <w:r w:rsidR="00C61A35" w:rsidRPr="00DB65DF">
        <w:rPr>
          <w:rFonts w:asciiTheme="majorBidi" w:hAnsiTheme="majorBidi" w:cstheme="majorBidi"/>
          <w:sz w:val="24"/>
          <w:szCs w:val="24"/>
        </w:rPr>
        <w:t>s</w:t>
      </w:r>
      <w:r w:rsidR="00F72A55" w:rsidRPr="00DB65DF">
        <w:rPr>
          <w:rFonts w:asciiTheme="majorBidi" w:hAnsiTheme="majorBidi" w:cstheme="majorBidi"/>
          <w:sz w:val="24"/>
          <w:szCs w:val="24"/>
        </w:rPr>
        <w:t xml:space="preserve"> been done on it.</w:t>
      </w:r>
      <w:r w:rsidR="00C56E3D" w:rsidRPr="00DB65DF">
        <w:rPr>
          <w:rFonts w:asciiTheme="majorBidi" w:hAnsiTheme="majorBidi" w:cstheme="majorBidi"/>
          <w:sz w:val="24"/>
          <w:szCs w:val="24"/>
        </w:rPr>
        <w:t xml:space="preserve"> When IT employee is satisfied with his job and doing well in his job then it can be sa</w:t>
      </w:r>
      <w:r w:rsidR="00801FD7" w:rsidRPr="00DB65DF">
        <w:rPr>
          <w:rFonts w:asciiTheme="majorBidi" w:hAnsiTheme="majorBidi" w:cstheme="majorBidi"/>
          <w:sz w:val="24"/>
          <w:szCs w:val="24"/>
        </w:rPr>
        <w:t xml:space="preserve">id that it is related </w:t>
      </w:r>
      <w:r w:rsidR="00C61A35" w:rsidRPr="00DB65DF">
        <w:rPr>
          <w:rFonts w:asciiTheme="majorBidi" w:hAnsiTheme="majorBidi" w:cstheme="majorBidi"/>
          <w:sz w:val="24"/>
          <w:szCs w:val="24"/>
        </w:rPr>
        <w:t>to</w:t>
      </w:r>
      <w:r w:rsidR="00801FD7" w:rsidRPr="00DB65DF">
        <w:rPr>
          <w:rFonts w:asciiTheme="majorBidi" w:hAnsiTheme="majorBidi" w:cstheme="majorBidi"/>
          <w:sz w:val="24"/>
          <w:szCs w:val="24"/>
        </w:rPr>
        <w:t xml:space="preserve"> openn</w:t>
      </w:r>
      <w:r w:rsidR="00C56E3D" w:rsidRPr="00DB65DF">
        <w:rPr>
          <w:rFonts w:asciiTheme="majorBidi" w:hAnsiTheme="majorBidi" w:cstheme="majorBidi"/>
          <w:sz w:val="24"/>
          <w:szCs w:val="24"/>
        </w:rPr>
        <w:t>ess</w:t>
      </w:r>
      <w:r w:rsidR="006A2803" w:rsidRPr="00DB65DF">
        <w:rPr>
          <w:rFonts w:asciiTheme="majorBidi" w:hAnsiTheme="majorBidi" w:cstheme="majorBidi"/>
          <w:sz w:val="24"/>
          <w:szCs w:val="24"/>
        </w:rPr>
        <w:t xml:space="preserve"> </w:t>
      </w:r>
      <w:sdt>
        <w:sdtPr>
          <w:rPr>
            <w:rFonts w:asciiTheme="majorBidi" w:hAnsiTheme="majorBidi" w:cstheme="majorBidi"/>
            <w:sz w:val="24"/>
            <w:szCs w:val="24"/>
          </w:rPr>
          <w:id w:val="-1333518805"/>
          <w:citation/>
        </w:sdtPr>
        <w:sdtEndPr/>
        <w:sdtContent>
          <w:r w:rsidR="00016335" w:rsidRPr="00DB65DF">
            <w:rPr>
              <w:rFonts w:asciiTheme="majorBidi" w:hAnsiTheme="majorBidi" w:cstheme="majorBidi"/>
              <w:sz w:val="24"/>
              <w:szCs w:val="24"/>
            </w:rPr>
            <w:fldChar w:fldCharType="begin"/>
          </w:r>
          <w:r w:rsidR="00016335" w:rsidRPr="00DB65DF">
            <w:rPr>
              <w:rFonts w:asciiTheme="majorBidi" w:hAnsiTheme="majorBidi" w:cstheme="majorBidi"/>
              <w:sz w:val="24"/>
              <w:szCs w:val="24"/>
            </w:rPr>
            <w:instrText xml:space="preserve"> CITATION Gal04 \l 1033 </w:instrText>
          </w:r>
          <w:r w:rsidR="0001633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(Gallivan, 2004)</w:t>
          </w:r>
          <w:r w:rsidR="00016335" w:rsidRPr="00DB65DF">
            <w:rPr>
              <w:rFonts w:asciiTheme="majorBidi" w:hAnsiTheme="majorBidi" w:cstheme="majorBidi"/>
              <w:sz w:val="24"/>
              <w:szCs w:val="24"/>
            </w:rPr>
            <w:fldChar w:fldCharType="end"/>
          </w:r>
        </w:sdtContent>
      </w:sdt>
      <w:r w:rsidR="00016335" w:rsidRPr="00DB65DF">
        <w:rPr>
          <w:rFonts w:asciiTheme="majorBidi" w:hAnsiTheme="majorBidi" w:cstheme="majorBidi"/>
          <w:sz w:val="24"/>
          <w:szCs w:val="24"/>
        </w:rPr>
        <w:t xml:space="preserve">. </w:t>
      </w:r>
      <w:r w:rsidR="005D31DD"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35590294"/>
          <w:citation/>
        </w:sdtPr>
        <w:sdtEndPr/>
        <w:sdtContent>
          <w:r w:rsidR="00016335" w:rsidRPr="00DB65DF">
            <w:rPr>
              <w:rFonts w:asciiTheme="majorBidi" w:hAnsiTheme="majorBidi" w:cstheme="majorBidi"/>
              <w:sz w:val="24"/>
              <w:szCs w:val="24"/>
            </w:rPr>
            <w:fldChar w:fldCharType="begin"/>
          </w:r>
          <w:r w:rsidR="00016335" w:rsidRPr="00DB65DF">
            <w:rPr>
              <w:rFonts w:asciiTheme="majorBidi" w:hAnsiTheme="majorBidi" w:cstheme="majorBidi"/>
              <w:sz w:val="24"/>
              <w:szCs w:val="24"/>
            </w:rPr>
            <w:instrText xml:space="preserve"> CITATION Dav06 \l 1033 </w:instrText>
          </w:r>
          <w:r w:rsidR="0001633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(Davis, Miller, &amp; Russell, 2006)</w:t>
          </w:r>
          <w:r w:rsidR="00016335"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173666" w:rsidRPr="00DB65DF">
        <w:rPr>
          <w:rFonts w:asciiTheme="majorBidi" w:hAnsiTheme="majorBidi" w:cstheme="majorBidi"/>
          <w:sz w:val="24"/>
          <w:szCs w:val="24"/>
        </w:rPr>
        <w:t xml:space="preserve"> </w:t>
      </w:r>
      <w:r w:rsidR="005D31DD" w:rsidRPr="00DB65DF">
        <w:rPr>
          <w:rFonts w:asciiTheme="majorBidi" w:hAnsiTheme="majorBidi" w:cstheme="majorBidi"/>
          <w:sz w:val="24"/>
          <w:szCs w:val="24"/>
        </w:rPr>
        <w:t xml:space="preserve">when we specifically focus on </w:t>
      </w:r>
      <w:r w:rsidR="00C61A35" w:rsidRPr="00DB65DF">
        <w:rPr>
          <w:rFonts w:asciiTheme="majorBidi" w:hAnsiTheme="majorBidi" w:cstheme="majorBidi"/>
          <w:sz w:val="24"/>
          <w:szCs w:val="24"/>
        </w:rPr>
        <w:t xml:space="preserve">the </w:t>
      </w:r>
      <w:r w:rsidR="005D31DD" w:rsidRPr="00DB65DF">
        <w:rPr>
          <w:rFonts w:asciiTheme="majorBidi" w:hAnsiTheme="majorBidi" w:cstheme="majorBidi"/>
          <w:sz w:val="24"/>
          <w:szCs w:val="24"/>
        </w:rPr>
        <w:t xml:space="preserve">IT field then we came to know that it is related to innovation because </w:t>
      </w:r>
      <w:r w:rsidR="00C61A35" w:rsidRPr="00DB65DF">
        <w:rPr>
          <w:rFonts w:asciiTheme="majorBidi" w:hAnsiTheme="majorBidi" w:cstheme="majorBidi"/>
          <w:sz w:val="24"/>
          <w:szCs w:val="24"/>
        </w:rPr>
        <w:t xml:space="preserve">the </w:t>
      </w:r>
      <w:r w:rsidR="005D31DD" w:rsidRPr="00DB65DF">
        <w:rPr>
          <w:rFonts w:asciiTheme="majorBidi" w:hAnsiTheme="majorBidi" w:cstheme="majorBidi"/>
          <w:sz w:val="24"/>
          <w:szCs w:val="24"/>
        </w:rPr>
        <w:t>IT field is that field in which technologies are changing day by day and a person who want</w:t>
      </w:r>
      <w:r w:rsidR="00C61A35" w:rsidRPr="00DB65DF">
        <w:rPr>
          <w:rFonts w:asciiTheme="majorBidi" w:hAnsiTheme="majorBidi" w:cstheme="majorBidi"/>
          <w:sz w:val="24"/>
          <w:szCs w:val="24"/>
        </w:rPr>
        <w:t>s</w:t>
      </w:r>
      <w:r w:rsidR="005D31DD" w:rsidRPr="00DB65DF">
        <w:rPr>
          <w:rFonts w:asciiTheme="majorBidi" w:hAnsiTheme="majorBidi" w:cstheme="majorBidi"/>
          <w:sz w:val="24"/>
          <w:szCs w:val="24"/>
        </w:rPr>
        <w:t xml:space="preserve"> a successful life in </w:t>
      </w:r>
      <w:r w:rsidR="00C61A35" w:rsidRPr="00DB65DF">
        <w:rPr>
          <w:rFonts w:asciiTheme="majorBidi" w:hAnsiTheme="majorBidi" w:cstheme="majorBidi"/>
          <w:sz w:val="24"/>
          <w:szCs w:val="24"/>
        </w:rPr>
        <w:t xml:space="preserve">the </w:t>
      </w:r>
      <w:r w:rsidR="005D31DD" w:rsidRPr="00DB65DF">
        <w:rPr>
          <w:rFonts w:asciiTheme="majorBidi" w:hAnsiTheme="majorBidi" w:cstheme="majorBidi"/>
          <w:sz w:val="24"/>
          <w:szCs w:val="24"/>
        </w:rPr>
        <w:t>IT field have to be updated himself with these new technologies.</w:t>
      </w:r>
      <w:r w:rsidR="00600AA0" w:rsidRPr="00DB65DF">
        <w:rPr>
          <w:rFonts w:asciiTheme="majorBidi" w:hAnsiTheme="majorBidi" w:cstheme="majorBidi"/>
          <w:sz w:val="24"/>
          <w:szCs w:val="24"/>
        </w:rPr>
        <w:t xml:space="preserve"> </w:t>
      </w:r>
    </w:p>
    <w:p w:rsidR="00F7518E" w:rsidRPr="00DB65DF" w:rsidRDefault="002E56E6" w:rsidP="001209A1">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When the experts take training in their field and take the knowledge and learn new things then this will show a positive relationship between op</w:t>
      </w:r>
      <w:r w:rsidR="00173666" w:rsidRPr="00DB65DF">
        <w:rPr>
          <w:rFonts w:asciiTheme="majorBidi" w:hAnsiTheme="majorBidi" w:cstheme="majorBidi"/>
          <w:sz w:val="24"/>
          <w:szCs w:val="24"/>
        </w:rPr>
        <w:t>enness and success of projects</w:t>
      </w:r>
      <w:sdt>
        <w:sdtPr>
          <w:rPr>
            <w:rFonts w:asciiTheme="majorBidi" w:hAnsiTheme="majorBidi" w:cstheme="majorBidi"/>
            <w:sz w:val="24"/>
            <w:szCs w:val="24"/>
          </w:rPr>
          <w:id w:val="1055589535"/>
          <w:citation/>
        </w:sdtPr>
        <w:sdtEndPr/>
        <w:sdtContent>
          <w:r w:rsidR="00173666" w:rsidRPr="00DB65DF">
            <w:rPr>
              <w:rFonts w:asciiTheme="majorBidi" w:hAnsiTheme="majorBidi" w:cstheme="majorBidi"/>
              <w:sz w:val="24"/>
              <w:szCs w:val="24"/>
            </w:rPr>
            <w:fldChar w:fldCharType="begin"/>
          </w:r>
          <w:r w:rsidR="00173666" w:rsidRPr="00DB65DF">
            <w:rPr>
              <w:rFonts w:asciiTheme="majorBidi" w:hAnsiTheme="majorBidi" w:cstheme="majorBidi"/>
              <w:sz w:val="24"/>
              <w:szCs w:val="24"/>
            </w:rPr>
            <w:instrText xml:space="preserve"> CITATION Bar91 \l 1033 </w:instrText>
          </w:r>
          <w:r w:rsidR="00173666"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(Barrick &amp; Mount, 1991)</w:t>
          </w:r>
          <w:r w:rsidR="00173666" w:rsidRPr="00DB65DF">
            <w:rPr>
              <w:rFonts w:asciiTheme="majorBidi" w:hAnsiTheme="majorBidi" w:cstheme="majorBidi"/>
              <w:sz w:val="24"/>
              <w:szCs w:val="24"/>
            </w:rPr>
            <w:fldChar w:fldCharType="end"/>
          </w:r>
        </w:sdtContent>
      </w:sdt>
      <w:r w:rsidR="00173666" w:rsidRPr="00DB65DF">
        <w:rPr>
          <w:rFonts w:asciiTheme="majorBidi" w:hAnsiTheme="majorBidi" w:cstheme="majorBidi"/>
          <w:sz w:val="24"/>
          <w:szCs w:val="24"/>
        </w:rPr>
        <w:t>.</w:t>
      </w:r>
      <w:r w:rsidR="0087269D"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700788312"/>
          <w:citation/>
        </w:sdtPr>
        <w:sdtEndPr/>
        <w:sdtContent>
          <w:r w:rsidR="00DB06CD" w:rsidRPr="00DB65DF">
            <w:rPr>
              <w:rFonts w:asciiTheme="majorBidi" w:hAnsiTheme="majorBidi" w:cstheme="majorBidi"/>
              <w:sz w:val="24"/>
              <w:szCs w:val="24"/>
            </w:rPr>
            <w:fldChar w:fldCharType="begin"/>
          </w:r>
          <w:r w:rsidR="00DB06CD" w:rsidRPr="00DB65DF">
            <w:rPr>
              <w:rFonts w:asciiTheme="majorBidi" w:hAnsiTheme="majorBidi" w:cstheme="majorBidi"/>
              <w:sz w:val="24"/>
              <w:szCs w:val="24"/>
            </w:rPr>
            <w:instrText xml:space="preserve"> CITATION Wol12 \l 1033 </w:instrText>
          </w:r>
          <w:r w:rsidR="00DB06C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(Wolff &amp; Kim, 2012)</w:t>
          </w:r>
          <w:r w:rsidR="00DB06CD"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DB06CD" w:rsidRPr="00DB65DF">
        <w:rPr>
          <w:rFonts w:asciiTheme="majorBidi" w:hAnsiTheme="majorBidi" w:cstheme="majorBidi"/>
          <w:sz w:val="24"/>
          <w:szCs w:val="24"/>
        </w:rPr>
        <w:t xml:space="preserve"> </w:t>
      </w:r>
      <w:r w:rsidR="0033708F" w:rsidRPr="00DB65DF">
        <w:rPr>
          <w:rFonts w:asciiTheme="majorBidi" w:hAnsiTheme="majorBidi" w:cstheme="majorBidi"/>
          <w:sz w:val="24"/>
          <w:szCs w:val="24"/>
        </w:rPr>
        <w:t>It all depends on project managers ability that what he learn</w:t>
      </w:r>
      <w:r w:rsidR="00C61A35" w:rsidRPr="00DB65DF">
        <w:rPr>
          <w:rFonts w:asciiTheme="majorBidi" w:hAnsiTheme="majorBidi" w:cstheme="majorBidi"/>
          <w:sz w:val="24"/>
          <w:szCs w:val="24"/>
        </w:rPr>
        <w:t>s</w:t>
      </w:r>
      <w:r w:rsidR="0033708F" w:rsidRPr="00DB65DF">
        <w:rPr>
          <w:rFonts w:asciiTheme="majorBidi" w:hAnsiTheme="majorBidi" w:cstheme="majorBidi"/>
          <w:sz w:val="24"/>
          <w:szCs w:val="24"/>
        </w:rPr>
        <w:t xml:space="preserve"> how much he learn</w:t>
      </w:r>
      <w:r w:rsidR="00C61A35" w:rsidRPr="00DB65DF">
        <w:rPr>
          <w:rFonts w:asciiTheme="majorBidi" w:hAnsiTheme="majorBidi" w:cstheme="majorBidi"/>
          <w:sz w:val="24"/>
          <w:szCs w:val="24"/>
        </w:rPr>
        <w:t>s</w:t>
      </w:r>
      <w:r w:rsidR="0033708F" w:rsidRPr="00DB65DF">
        <w:rPr>
          <w:rFonts w:asciiTheme="majorBidi" w:hAnsiTheme="majorBidi" w:cstheme="majorBidi"/>
          <w:sz w:val="24"/>
          <w:szCs w:val="24"/>
        </w:rPr>
        <w:t xml:space="preserve"> and how much he has interest in learning new things and that is directly related to openness to experience.</w:t>
      </w:r>
      <w:r w:rsidR="00600AA0" w:rsidRPr="00DB65DF">
        <w:rPr>
          <w:rFonts w:asciiTheme="majorBidi" w:hAnsiTheme="majorBidi" w:cstheme="majorBidi"/>
          <w:sz w:val="24"/>
          <w:szCs w:val="24"/>
        </w:rPr>
        <w:t xml:space="preserve"> </w:t>
      </w:r>
      <w:r w:rsidR="0033708F" w:rsidRPr="00DB65DF">
        <w:rPr>
          <w:rFonts w:asciiTheme="majorBidi" w:hAnsiTheme="majorBidi" w:cstheme="majorBidi"/>
          <w:sz w:val="24"/>
          <w:szCs w:val="24"/>
        </w:rPr>
        <w:t xml:space="preserve">And that is </w:t>
      </w:r>
      <w:r w:rsidR="00C61A35" w:rsidRPr="00DB65DF">
        <w:rPr>
          <w:rFonts w:asciiTheme="majorBidi" w:hAnsiTheme="majorBidi" w:cstheme="majorBidi"/>
          <w:sz w:val="24"/>
          <w:szCs w:val="24"/>
        </w:rPr>
        <w:t xml:space="preserve">a </w:t>
      </w:r>
      <w:r w:rsidR="0033708F" w:rsidRPr="00DB65DF">
        <w:rPr>
          <w:rFonts w:asciiTheme="majorBidi" w:hAnsiTheme="majorBidi" w:cstheme="majorBidi"/>
          <w:sz w:val="24"/>
          <w:szCs w:val="24"/>
        </w:rPr>
        <w:t xml:space="preserve">way if </w:t>
      </w:r>
      <w:r w:rsidR="00C61A35" w:rsidRPr="00DB65DF">
        <w:rPr>
          <w:rFonts w:asciiTheme="majorBidi" w:hAnsiTheme="majorBidi" w:cstheme="majorBidi"/>
          <w:sz w:val="24"/>
          <w:szCs w:val="24"/>
        </w:rPr>
        <w:t xml:space="preserve">the </w:t>
      </w:r>
      <w:r w:rsidR="0033708F" w:rsidRPr="00DB65DF">
        <w:rPr>
          <w:rFonts w:asciiTheme="majorBidi" w:hAnsiTheme="majorBidi" w:cstheme="majorBidi"/>
          <w:sz w:val="24"/>
          <w:szCs w:val="24"/>
        </w:rPr>
        <w:t>project manager ha</w:t>
      </w:r>
      <w:r w:rsidR="00C61A35" w:rsidRPr="00DB65DF">
        <w:rPr>
          <w:rFonts w:asciiTheme="majorBidi" w:hAnsiTheme="majorBidi" w:cstheme="majorBidi"/>
          <w:sz w:val="24"/>
          <w:szCs w:val="24"/>
        </w:rPr>
        <w:t>s</w:t>
      </w:r>
      <w:r w:rsidR="0033708F" w:rsidRPr="00DB65DF">
        <w:rPr>
          <w:rFonts w:asciiTheme="majorBidi" w:hAnsiTheme="majorBidi" w:cstheme="majorBidi"/>
          <w:sz w:val="24"/>
          <w:szCs w:val="24"/>
        </w:rPr>
        <w:t xml:space="preserve"> the capability of all these things then it will positively </w:t>
      </w:r>
      <w:r w:rsidR="00C61A35" w:rsidRPr="00DB65DF">
        <w:rPr>
          <w:rFonts w:asciiTheme="majorBidi" w:hAnsiTheme="majorBidi" w:cstheme="majorBidi"/>
          <w:sz w:val="24"/>
          <w:szCs w:val="24"/>
        </w:rPr>
        <w:t>a</w:t>
      </w:r>
      <w:r w:rsidR="0033708F" w:rsidRPr="00DB65DF">
        <w:rPr>
          <w:rFonts w:asciiTheme="majorBidi" w:hAnsiTheme="majorBidi" w:cstheme="majorBidi"/>
          <w:sz w:val="24"/>
          <w:szCs w:val="24"/>
        </w:rPr>
        <w:t xml:space="preserve">ffect </w:t>
      </w:r>
      <w:r w:rsidR="00C61A35" w:rsidRPr="00DB65DF">
        <w:rPr>
          <w:rFonts w:asciiTheme="majorBidi" w:hAnsiTheme="majorBidi" w:cstheme="majorBidi"/>
          <w:sz w:val="24"/>
          <w:szCs w:val="24"/>
        </w:rPr>
        <w:t>the</w:t>
      </w:r>
      <w:r w:rsidR="0033708F" w:rsidRPr="00DB65DF">
        <w:rPr>
          <w:rFonts w:asciiTheme="majorBidi" w:hAnsiTheme="majorBidi" w:cstheme="majorBidi"/>
          <w:sz w:val="24"/>
          <w:szCs w:val="24"/>
        </w:rPr>
        <w:t xml:space="preserve"> job career that take</w:t>
      </w:r>
      <w:r w:rsidR="00C61A35" w:rsidRPr="00DB65DF">
        <w:rPr>
          <w:rFonts w:asciiTheme="majorBidi" w:hAnsiTheme="majorBidi" w:cstheme="majorBidi"/>
          <w:sz w:val="24"/>
          <w:szCs w:val="24"/>
        </w:rPr>
        <w:t>s</w:t>
      </w:r>
      <w:r w:rsidR="0033708F" w:rsidRPr="00DB65DF">
        <w:rPr>
          <w:rFonts w:asciiTheme="majorBidi" w:hAnsiTheme="majorBidi" w:cstheme="majorBidi"/>
          <w:sz w:val="24"/>
          <w:szCs w:val="24"/>
        </w:rPr>
        <w:t xml:space="preserve"> him towards success. If </w:t>
      </w:r>
      <w:r w:rsidR="00C61A35" w:rsidRPr="00DB65DF">
        <w:rPr>
          <w:rFonts w:asciiTheme="majorBidi" w:hAnsiTheme="majorBidi" w:cstheme="majorBidi"/>
          <w:sz w:val="24"/>
          <w:szCs w:val="24"/>
        </w:rPr>
        <w:t xml:space="preserve">the </w:t>
      </w:r>
      <w:r w:rsidR="0033708F" w:rsidRPr="00DB65DF">
        <w:rPr>
          <w:rFonts w:asciiTheme="majorBidi" w:hAnsiTheme="majorBidi" w:cstheme="majorBidi"/>
          <w:sz w:val="24"/>
          <w:szCs w:val="24"/>
        </w:rPr>
        <w:t>project manager learn</w:t>
      </w:r>
      <w:r w:rsidR="00C61A35" w:rsidRPr="00DB65DF">
        <w:rPr>
          <w:rFonts w:asciiTheme="majorBidi" w:hAnsiTheme="majorBidi" w:cstheme="majorBidi"/>
          <w:sz w:val="24"/>
          <w:szCs w:val="24"/>
        </w:rPr>
        <w:t>s</w:t>
      </w:r>
      <w:r w:rsidR="0033708F" w:rsidRPr="00DB65DF">
        <w:rPr>
          <w:rFonts w:asciiTheme="majorBidi" w:hAnsiTheme="majorBidi" w:cstheme="majorBidi"/>
          <w:sz w:val="24"/>
          <w:szCs w:val="24"/>
        </w:rPr>
        <w:t xml:space="preserve"> to understand the working environment of the organization and also learn the norms and culture of his workplace then it will be easy for him to adjust in that environment and progress. According to</w:t>
      </w:r>
      <w:r w:rsidR="00600AA0" w:rsidRPr="00DB65DF">
        <w:rPr>
          <w:rFonts w:asciiTheme="majorBidi" w:hAnsiTheme="majorBidi" w:cstheme="majorBidi"/>
          <w:sz w:val="24"/>
          <w:szCs w:val="24"/>
        </w:rPr>
        <w:t xml:space="preserve"> </w:t>
      </w:r>
      <w:sdt>
        <w:sdtPr>
          <w:rPr>
            <w:rFonts w:asciiTheme="majorBidi" w:hAnsiTheme="majorBidi" w:cstheme="majorBidi"/>
            <w:sz w:val="24"/>
            <w:szCs w:val="24"/>
          </w:rPr>
          <w:id w:val="1438869152"/>
          <w:citation/>
        </w:sdtPr>
        <w:sdtEndPr/>
        <w:sdtContent>
          <w:r w:rsidR="00DB06CD" w:rsidRPr="00DB65DF">
            <w:rPr>
              <w:rFonts w:asciiTheme="majorBidi" w:hAnsiTheme="majorBidi" w:cstheme="majorBidi"/>
              <w:sz w:val="24"/>
              <w:szCs w:val="24"/>
            </w:rPr>
            <w:fldChar w:fldCharType="begin"/>
          </w:r>
          <w:r w:rsidR="00DB06CD" w:rsidRPr="00DB65DF">
            <w:rPr>
              <w:rFonts w:asciiTheme="majorBidi" w:hAnsiTheme="majorBidi" w:cstheme="majorBidi"/>
              <w:sz w:val="24"/>
              <w:szCs w:val="24"/>
            </w:rPr>
            <w:instrText xml:space="preserve"> CITATION Bus91 \l 1033 </w:instrText>
          </w:r>
          <w:r w:rsidR="00DB06C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(Buss, 1991)</w:t>
          </w:r>
          <w:r w:rsidR="00DB06CD"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DB06CD" w:rsidRPr="00DB65DF">
        <w:rPr>
          <w:rFonts w:asciiTheme="majorBidi" w:hAnsiTheme="majorBidi" w:cstheme="majorBidi"/>
          <w:sz w:val="24"/>
          <w:szCs w:val="24"/>
        </w:rPr>
        <w:t xml:space="preserve"> </w:t>
      </w:r>
      <w:r w:rsidR="0033708F" w:rsidRPr="00DB65DF">
        <w:rPr>
          <w:rFonts w:asciiTheme="majorBidi" w:hAnsiTheme="majorBidi" w:cstheme="majorBidi"/>
          <w:sz w:val="24"/>
          <w:szCs w:val="24"/>
        </w:rPr>
        <w:t xml:space="preserve">it </w:t>
      </w:r>
      <w:r w:rsidR="0033708F" w:rsidRPr="00DB65DF">
        <w:rPr>
          <w:rFonts w:asciiTheme="majorBidi" w:hAnsiTheme="majorBidi" w:cstheme="majorBidi"/>
          <w:sz w:val="24"/>
          <w:szCs w:val="24"/>
        </w:rPr>
        <w:lastRenderedPageBreak/>
        <w:t>depends on the project manager that what is his place in the organization and how m</w:t>
      </w:r>
      <w:r w:rsidR="00C61A35" w:rsidRPr="00DB65DF">
        <w:rPr>
          <w:rFonts w:asciiTheme="majorBidi" w:hAnsiTheme="majorBidi" w:cstheme="majorBidi"/>
          <w:sz w:val="24"/>
          <w:szCs w:val="24"/>
        </w:rPr>
        <w:t>any teams</w:t>
      </w:r>
      <w:r w:rsidR="0033708F" w:rsidRPr="00DB65DF">
        <w:rPr>
          <w:rFonts w:asciiTheme="majorBidi" w:hAnsiTheme="majorBidi" w:cstheme="majorBidi"/>
          <w:sz w:val="24"/>
          <w:szCs w:val="24"/>
        </w:rPr>
        <w:t xml:space="preserve"> members listen to his opinions and take the proper steps to solve the different problems that occur in project development.</w:t>
      </w:r>
      <w:r w:rsidR="00600AA0" w:rsidRPr="00DB65DF">
        <w:rPr>
          <w:rFonts w:asciiTheme="majorBidi" w:hAnsiTheme="majorBidi" w:cstheme="majorBidi"/>
          <w:sz w:val="24"/>
          <w:szCs w:val="24"/>
        </w:rPr>
        <w:t xml:space="preserve"> </w:t>
      </w:r>
    </w:p>
    <w:p w:rsidR="00254723" w:rsidRDefault="00600AA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24121134"/>
          <w:citation/>
        </w:sdtPr>
        <w:sdtEndPr/>
        <w:sdtContent>
          <w:r w:rsidR="00B67449" w:rsidRPr="00DB65DF">
            <w:rPr>
              <w:rFonts w:asciiTheme="majorBidi" w:hAnsiTheme="majorBidi" w:cstheme="majorBidi"/>
              <w:sz w:val="24"/>
              <w:szCs w:val="24"/>
            </w:rPr>
            <w:fldChar w:fldCharType="begin"/>
          </w:r>
          <w:r w:rsidR="00B67449" w:rsidRPr="00DB65DF">
            <w:rPr>
              <w:rFonts w:asciiTheme="majorBidi" w:hAnsiTheme="majorBidi" w:cstheme="majorBidi"/>
              <w:sz w:val="24"/>
              <w:szCs w:val="24"/>
            </w:rPr>
            <w:instrText xml:space="preserve">CITATION Bel06 \l 1033 </w:instrText>
          </w:r>
          <w:r w:rsidR="00B6744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(Bell, 2007)</w:t>
          </w:r>
          <w:r w:rsidR="00B67449"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B67449" w:rsidRPr="00DB65DF">
        <w:rPr>
          <w:rFonts w:asciiTheme="majorBidi" w:hAnsiTheme="majorBidi" w:cstheme="majorBidi"/>
          <w:sz w:val="24"/>
          <w:szCs w:val="24"/>
        </w:rPr>
        <w:t xml:space="preserve"> </w:t>
      </w:r>
      <w:r w:rsidR="0033708F" w:rsidRPr="00DB65DF">
        <w:rPr>
          <w:rFonts w:asciiTheme="majorBidi" w:hAnsiTheme="majorBidi" w:cstheme="majorBidi"/>
          <w:sz w:val="24"/>
          <w:szCs w:val="24"/>
        </w:rPr>
        <w:t xml:space="preserve">it depends on the level of openness of </w:t>
      </w:r>
      <w:r w:rsidR="00C61A35" w:rsidRPr="00DB65DF">
        <w:rPr>
          <w:rFonts w:asciiTheme="majorBidi" w:hAnsiTheme="majorBidi" w:cstheme="majorBidi"/>
          <w:sz w:val="24"/>
          <w:szCs w:val="24"/>
        </w:rPr>
        <w:t xml:space="preserve">the </w:t>
      </w:r>
      <w:r w:rsidR="0033708F" w:rsidRPr="00DB65DF">
        <w:rPr>
          <w:rFonts w:asciiTheme="majorBidi" w:hAnsiTheme="majorBidi" w:cstheme="majorBidi"/>
          <w:sz w:val="24"/>
          <w:szCs w:val="24"/>
        </w:rPr>
        <w:t>project manager. If he/she has knowledge of the things and new problems then he</w:t>
      </w:r>
      <w:r w:rsidR="004618A0" w:rsidRPr="00DB65DF">
        <w:rPr>
          <w:rFonts w:asciiTheme="majorBidi" w:hAnsiTheme="majorBidi" w:cstheme="majorBidi"/>
          <w:sz w:val="24"/>
          <w:szCs w:val="24"/>
        </w:rPr>
        <w:t>/she will</w:t>
      </w:r>
      <w:r w:rsidR="0033708F" w:rsidRPr="00DB65DF">
        <w:rPr>
          <w:rFonts w:asciiTheme="majorBidi" w:hAnsiTheme="majorBidi" w:cstheme="majorBidi"/>
          <w:sz w:val="24"/>
          <w:szCs w:val="24"/>
        </w:rPr>
        <w:t xml:space="preserve"> guide team members to solve issues</w:t>
      </w:r>
      <w:r w:rsidR="004618A0"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1082100291"/>
          <w:citation/>
        </w:sdtPr>
        <w:sdtEndPr/>
        <w:sdtContent>
          <w:r w:rsidR="00B67449" w:rsidRPr="00DB65DF">
            <w:rPr>
              <w:rFonts w:asciiTheme="majorBidi" w:hAnsiTheme="majorBidi" w:cstheme="majorBidi"/>
              <w:sz w:val="24"/>
              <w:szCs w:val="24"/>
            </w:rPr>
            <w:fldChar w:fldCharType="begin"/>
          </w:r>
          <w:r w:rsidR="00B67449" w:rsidRPr="00DB65DF">
            <w:rPr>
              <w:rFonts w:asciiTheme="majorBidi" w:hAnsiTheme="majorBidi" w:cstheme="majorBidi"/>
              <w:sz w:val="24"/>
              <w:szCs w:val="24"/>
            </w:rPr>
            <w:instrText xml:space="preserve"> CITATION Aro06 \l 1033 </w:instrText>
          </w:r>
          <w:r w:rsidR="00B6744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(Aronson, Reilly, &amp; Lynn, 2006)</w:t>
          </w:r>
          <w:r w:rsidR="00B67449"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B67449" w:rsidRPr="00DB65DF">
        <w:rPr>
          <w:rFonts w:asciiTheme="majorBidi" w:hAnsiTheme="majorBidi" w:cstheme="majorBidi"/>
          <w:sz w:val="24"/>
          <w:szCs w:val="24"/>
        </w:rPr>
        <w:t xml:space="preserve"> </w:t>
      </w:r>
      <w:r w:rsidR="004618A0" w:rsidRPr="00DB65DF">
        <w:rPr>
          <w:rFonts w:asciiTheme="majorBidi" w:hAnsiTheme="majorBidi" w:cstheme="majorBidi"/>
          <w:sz w:val="24"/>
          <w:szCs w:val="24"/>
        </w:rPr>
        <w:t xml:space="preserve">it is obvious if the project manager is innovative and do experiments to explore things then it will lead projects to the different level of success. </w:t>
      </w:r>
      <w:r w:rsidR="00B67449" w:rsidRPr="00DB65DF">
        <w:rPr>
          <w:rFonts w:asciiTheme="majorBidi" w:hAnsiTheme="majorBidi" w:cstheme="majorBidi"/>
          <w:sz w:val="24"/>
          <w:szCs w:val="24"/>
        </w:rPr>
        <w:t>According to</w:t>
      </w:r>
      <w:sdt>
        <w:sdtPr>
          <w:rPr>
            <w:rFonts w:asciiTheme="majorBidi" w:hAnsiTheme="majorBidi" w:cstheme="majorBidi"/>
            <w:sz w:val="24"/>
            <w:szCs w:val="24"/>
          </w:rPr>
          <w:id w:val="-163631012"/>
          <w:citation/>
        </w:sdtPr>
        <w:sdtEndPr/>
        <w:sdtContent>
          <w:r w:rsidR="00B67449" w:rsidRPr="00DB65DF">
            <w:rPr>
              <w:rFonts w:asciiTheme="majorBidi" w:hAnsiTheme="majorBidi" w:cstheme="majorBidi"/>
              <w:sz w:val="24"/>
              <w:szCs w:val="24"/>
            </w:rPr>
            <w:fldChar w:fldCharType="begin"/>
          </w:r>
          <w:r w:rsidR="00B67449" w:rsidRPr="00DB65DF">
            <w:rPr>
              <w:rFonts w:asciiTheme="majorBidi" w:hAnsiTheme="majorBidi" w:cstheme="majorBidi"/>
              <w:sz w:val="24"/>
              <w:szCs w:val="24"/>
            </w:rPr>
            <w:instrText xml:space="preserve"> CITATION Bar91 \l 1033 </w:instrText>
          </w:r>
          <w:r w:rsidR="00B6744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(Barrick &amp; Mount, 1991)</w:t>
          </w:r>
          <w:r w:rsidR="00B67449"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B67449" w:rsidRPr="00DB65DF">
        <w:rPr>
          <w:rFonts w:asciiTheme="majorBidi" w:hAnsiTheme="majorBidi" w:cstheme="majorBidi"/>
          <w:sz w:val="24"/>
          <w:szCs w:val="24"/>
        </w:rPr>
        <w:t xml:space="preserve"> </w:t>
      </w:r>
      <w:r w:rsidR="00336C3A" w:rsidRPr="00DB65DF">
        <w:rPr>
          <w:rFonts w:asciiTheme="majorBidi" w:hAnsiTheme="majorBidi" w:cstheme="majorBidi"/>
          <w:sz w:val="24"/>
          <w:szCs w:val="24"/>
        </w:rPr>
        <w:t xml:space="preserve">he </w:t>
      </w:r>
      <w:r w:rsidR="004067BF" w:rsidRPr="00DB65DF">
        <w:rPr>
          <w:rFonts w:asciiTheme="majorBidi" w:hAnsiTheme="majorBidi" w:cstheme="majorBidi"/>
          <w:sz w:val="24"/>
          <w:szCs w:val="24"/>
        </w:rPr>
        <w:t>defined o</w:t>
      </w:r>
      <w:r w:rsidRPr="00DB65DF">
        <w:rPr>
          <w:rFonts w:asciiTheme="majorBidi" w:hAnsiTheme="majorBidi" w:cstheme="majorBidi"/>
          <w:sz w:val="24"/>
          <w:szCs w:val="24"/>
        </w:rPr>
        <w:t>penness to experience</w:t>
      </w:r>
      <w:r w:rsidR="004067BF" w:rsidRPr="00DB65DF">
        <w:rPr>
          <w:rFonts w:asciiTheme="majorBidi" w:hAnsiTheme="majorBidi" w:cstheme="majorBidi"/>
          <w:sz w:val="24"/>
          <w:szCs w:val="24"/>
        </w:rPr>
        <w:t xml:space="preserve"> is that personality trait in </w:t>
      </w:r>
      <w:r w:rsidR="000F2687" w:rsidRPr="00DB65DF">
        <w:rPr>
          <w:rFonts w:asciiTheme="majorBidi" w:hAnsiTheme="majorBidi" w:cstheme="majorBidi"/>
          <w:sz w:val="24"/>
          <w:szCs w:val="24"/>
        </w:rPr>
        <w:t>which</w:t>
      </w:r>
      <w:r w:rsidR="004067BF" w:rsidRPr="00DB65DF">
        <w:rPr>
          <w:rFonts w:asciiTheme="majorBidi" w:hAnsiTheme="majorBidi" w:cstheme="majorBidi"/>
          <w:sz w:val="24"/>
          <w:szCs w:val="24"/>
        </w:rPr>
        <w:t xml:space="preserve"> the </w:t>
      </w:r>
      <w:r w:rsidR="000F2687" w:rsidRPr="00DB65DF">
        <w:rPr>
          <w:rFonts w:asciiTheme="majorBidi" w:hAnsiTheme="majorBidi" w:cstheme="majorBidi"/>
          <w:sz w:val="24"/>
          <w:szCs w:val="24"/>
        </w:rPr>
        <w:t>person has</w:t>
      </w:r>
      <w:r w:rsidR="004067BF" w:rsidRPr="00DB65DF">
        <w:rPr>
          <w:rFonts w:asciiTheme="majorBidi" w:hAnsiTheme="majorBidi" w:cstheme="majorBidi"/>
          <w:sz w:val="24"/>
          <w:szCs w:val="24"/>
        </w:rPr>
        <w:t xml:space="preserve"> the </w:t>
      </w:r>
      <w:r w:rsidR="000F2687" w:rsidRPr="00DB65DF">
        <w:rPr>
          <w:rFonts w:asciiTheme="majorBidi" w:hAnsiTheme="majorBidi" w:cstheme="majorBidi"/>
          <w:sz w:val="24"/>
          <w:szCs w:val="24"/>
        </w:rPr>
        <w:t>characteristics</w:t>
      </w:r>
      <w:r w:rsidR="004067BF" w:rsidRPr="00DB65DF">
        <w:rPr>
          <w:rFonts w:asciiTheme="majorBidi" w:hAnsiTheme="majorBidi" w:cstheme="majorBidi"/>
          <w:sz w:val="24"/>
          <w:szCs w:val="24"/>
        </w:rPr>
        <w:t xml:space="preserve"> and features of being open</w:t>
      </w:r>
      <w:r w:rsidR="00C61A35" w:rsidRPr="00DB65DF">
        <w:rPr>
          <w:rFonts w:asciiTheme="majorBidi" w:hAnsiTheme="majorBidi" w:cstheme="majorBidi"/>
          <w:sz w:val="24"/>
          <w:szCs w:val="24"/>
        </w:rPr>
        <w:t>-</w:t>
      </w:r>
      <w:r w:rsidR="004067BF" w:rsidRPr="00DB65DF">
        <w:rPr>
          <w:rFonts w:asciiTheme="majorBidi" w:hAnsiTheme="majorBidi" w:cstheme="majorBidi"/>
          <w:sz w:val="24"/>
          <w:szCs w:val="24"/>
        </w:rPr>
        <w:t xml:space="preserve">minded and have the curiosity of learning new things and have the ability to give new ideas to solve any problem. </w:t>
      </w:r>
    </w:p>
    <w:p w:rsidR="00F7518E" w:rsidRPr="00DB65DF" w:rsidRDefault="00600AA0" w:rsidP="00617BD4">
      <w:pPr>
        <w:autoSpaceDE w:val="0"/>
        <w:autoSpaceDN w:val="0"/>
        <w:adjustRightInd w:val="0"/>
        <w:spacing w:after="0" w:line="480" w:lineRule="auto"/>
        <w:jc w:val="lowKashida"/>
        <w:rPr>
          <w:rFonts w:asciiTheme="majorBidi" w:eastAsia="TimesNewRomanPSMT" w:hAnsiTheme="majorBidi" w:cstheme="majorBidi"/>
          <w:sz w:val="24"/>
          <w:szCs w:val="24"/>
        </w:rPr>
      </w:pPr>
      <w:r w:rsidRPr="00DB65DF">
        <w:rPr>
          <w:rFonts w:asciiTheme="majorBidi" w:eastAsia="TimesNewRomanPSMT" w:hAnsiTheme="majorBidi" w:cstheme="majorBidi"/>
          <w:sz w:val="24"/>
          <w:szCs w:val="24"/>
        </w:rPr>
        <w:t xml:space="preserve">According to </w:t>
      </w:r>
      <w:sdt>
        <w:sdtPr>
          <w:rPr>
            <w:rFonts w:asciiTheme="majorBidi" w:eastAsia="TimesNewRomanPSMT" w:hAnsiTheme="majorBidi" w:cstheme="majorBidi"/>
            <w:sz w:val="24"/>
            <w:szCs w:val="24"/>
          </w:rPr>
          <w:id w:val="-1501041089"/>
          <w:citation/>
        </w:sdtPr>
        <w:sdtEndPr/>
        <w:sdtContent>
          <w:r w:rsidR="00D038C4" w:rsidRPr="00DB65DF">
            <w:rPr>
              <w:rFonts w:asciiTheme="majorBidi" w:eastAsia="TimesNewRomanPSMT" w:hAnsiTheme="majorBidi" w:cstheme="majorBidi"/>
              <w:sz w:val="24"/>
              <w:szCs w:val="24"/>
            </w:rPr>
            <w:fldChar w:fldCharType="begin"/>
          </w:r>
          <w:r w:rsidR="00D038C4" w:rsidRPr="00DB65DF">
            <w:rPr>
              <w:rFonts w:asciiTheme="majorBidi" w:eastAsia="TimesNewRomanPSMT" w:hAnsiTheme="majorBidi" w:cstheme="majorBidi"/>
              <w:sz w:val="24"/>
              <w:szCs w:val="24"/>
            </w:rPr>
            <w:instrText xml:space="preserve"> CITATION Luk93 \l 1033 </w:instrText>
          </w:r>
          <w:r w:rsidR="00D038C4"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(Luk &amp; Bond, 1993)</w:t>
          </w:r>
          <w:r w:rsidR="00D038C4" w:rsidRPr="00DB65DF">
            <w:rPr>
              <w:rFonts w:asciiTheme="majorBidi" w:eastAsia="TimesNewRomanPSMT" w:hAnsiTheme="majorBidi" w:cstheme="majorBidi"/>
              <w:sz w:val="24"/>
              <w:szCs w:val="24"/>
            </w:rPr>
            <w:fldChar w:fldCharType="end"/>
          </w:r>
        </w:sdtContent>
      </w:sdt>
      <w:r w:rsidR="000F2687" w:rsidRPr="00DB65DF">
        <w:rPr>
          <w:rFonts w:asciiTheme="majorBidi" w:eastAsia="TimesNewRomanPSMT" w:hAnsiTheme="majorBidi" w:cstheme="majorBidi"/>
          <w:sz w:val="24"/>
          <w:szCs w:val="24"/>
        </w:rPr>
        <w:t>&amp;</w:t>
      </w:r>
      <w:r w:rsidRPr="00DB65DF">
        <w:rPr>
          <w:rFonts w:asciiTheme="majorBidi" w:eastAsia="TimesNewRomanPSMT" w:hAnsiTheme="majorBidi" w:cstheme="majorBidi"/>
          <w:sz w:val="24"/>
          <w:szCs w:val="24"/>
        </w:rPr>
        <w:t xml:space="preserve"> </w:t>
      </w:r>
      <w:sdt>
        <w:sdtPr>
          <w:rPr>
            <w:rFonts w:asciiTheme="majorBidi" w:eastAsia="TimesNewRomanPSMT" w:hAnsiTheme="majorBidi" w:cstheme="majorBidi"/>
            <w:sz w:val="24"/>
            <w:szCs w:val="24"/>
          </w:rPr>
          <w:id w:val="-427966287"/>
          <w:citation/>
        </w:sdtPr>
        <w:sdtEndPr/>
        <w:sdtContent>
          <w:r w:rsidR="00D038C4" w:rsidRPr="00DB65DF">
            <w:rPr>
              <w:rFonts w:asciiTheme="majorBidi" w:eastAsia="TimesNewRomanPSMT" w:hAnsiTheme="majorBidi" w:cstheme="majorBidi"/>
              <w:sz w:val="24"/>
              <w:szCs w:val="24"/>
            </w:rPr>
            <w:fldChar w:fldCharType="begin"/>
          </w:r>
          <w:r w:rsidR="00D038C4" w:rsidRPr="00DB65DF">
            <w:rPr>
              <w:rFonts w:asciiTheme="majorBidi" w:eastAsia="TimesNewRomanPSMT" w:hAnsiTheme="majorBidi" w:cstheme="majorBidi"/>
              <w:sz w:val="24"/>
              <w:szCs w:val="24"/>
            </w:rPr>
            <w:instrText xml:space="preserve"> CITATION Olv03 \l 1033 </w:instrText>
          </w:r>
          <w:r w:rsidR="00D038C4"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(Olver &amp; Mooradian, 2003)</w:t>
          </w:r>
          <w:r w:rsidR="00D038C4" w:rsidRPr="00DB65DF">
            <w:rPr>
              <w:rFonts w:asciiTheme="majorBidi" w:eastAsia="TimesNewRomanPSMT" w:hAnsiTheme="majorBidi" w:cstheme="majorBidi"/>
              <w:sz w:val="24"/>
              <w:szCs w:val="24"/>
            </w:rPr>
            <w:fldChar w:fldCharType="end"/>
          </w:r>
        </w:sdtContent>
      </w:sdt>
      <w:r w:rsidR="00D038C4" w:rsidRPr="00DB65DF">
        <w:rPr>
          <w:rFonts w:asciiTheme="majorBidi" w:eastAsia="TimesNewRomanPSMT" w:hAnsiTheme="majorBidi" w:cstheme="majorBidi"/>
          <w:sz w:val="24"/>
          <w:szCs w:val="24"/>
        </w:rPr>
        <w:t xml:space="preserve"> </w:t>
      </w:r>
      <w:r w:rsidR="000F2687" w:rsidRPr="00DB65DF">
        <w:rPr>
          <w:rFonts w:asciiTheme="majorBidi" w:eastAsia="TimesNewRomanPSMT" w:hAnsiTheme="majorBidi" w:cstheme="majorBidi"/>
          <w:sz w:val="24"/>
          <w:szCs w:val="24"/>
        </w:rPr>
        <w:t>&amp;</w:t>
      </w:r>
      <w:r w:rsidRPr="00DB65DF">
        <w:rPr>
          <w:rFonts w:asciiTheme="majorBidi" w:eastAsia="TimesNewRomanPSMT" w:hAnsiTheme="majorBidi" w:cstheme="majorBidi"/>
          <w:sz w:val="24"/>
          <w:szCs w:val="24"/>
        </w:rPr>
        <w:t xml:space="preserve"> </w:t>
      </w:r>
      <w:sdt>
        <w:sdtPr>
          <w:rPr>
            <w:rFonts w:asciiTheme="majorBidi" w:eastAsia="TimesNewRomanPSMT" w:hAnsiTheme="majorBidi" w:cstheme="majorBidi"/>
            <w:sz w:val="24"/>
            <w:szCs w:val="24"/>
          </w:rPr>
          <w:id w:val="2032374366"/>
          <w:citation/>
        </w:sdtPr>
        <w:sdtEndPr/>
        <w:sdtContent>
          <w:r w:rsidR="00D038C4" w:rsidRPr="00DB65DF">
            <w:rPr>
              <w:rFonts w:asciiTheme="majorBidi" w:eastAsia="TimesNewRomanPSMT" w:hAnsiTheme="majorBidi" w:cstheme="majorBidi"/>
              <w:sz w:val="24"/>
              <w:szCs w:val="24"/>
            </w:rPr>
            <w:fldChar w:fldCharType="begin"/>
          </w:r>
          <w:r w:rsidR="0038371E" w:rsidRPr="00DB65DF">
            <w:rPr>
              <w:rFonts w:asciiTheme="majorBidi" w:eastAsia="TimesNewRomanPSMT" w:hAnsiTheme="majorBidi" w:cstheme="majorBidi"/>
              <w:sz w:val="24"/>
              <w:szCs w:val="24"/>
            </w:rPr>
            <w:instrText xml:space="preserve">CITATION Roc02 \l 1033 </w:instrText>
          </w:r>
          <w:r w:rsidR="00D038C4"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(Roccas, Sagiv, Schwartz, &amp; Knafo, 2002)</w:t>
          </w:r>
          <w:r w:rsidR="00D038C4" w:rsidRPr="00DB65DF">
            <w:rPr>
              <w:rFonts w:asciiTheme="majorBidi" w:eastAsia="TimesNewRomanPSMT" w:hAnsiTheme="majorBidi" w:cstheme="majorBidi"/>
              <w:sz w:val="24"/>
              <w:szCs w:val="24"/>
            </w:rPr>
            <w:fldChar w:fldCharType="end"/>
          </w:r>
        </w:sdtContent>
      </w:sdt>
      <w:r w:rsidR="0038371E" w:rsidRPr="00DB65DF">
        <w:rPr>
          <w:rFonts w:asciiTheme="majorBidi" w:eastAsia="TimesNewRomanPSMT" w:hAnsiTheme="majorBidi" w:cstheme="majorBidi"/>
          <w:sz w:val="24"/>
          <w:szCs w:val="24"/>
        </w:rPr>
        <w:t xml:space="preserve"> </w:t>
      </w:r>
      <w:r w:rsidR="00B73042" w:rsidRPr="00DB65DF">
        <w:rPr>
          <w:rFonts w:asciiTheme="majorBidi" w:eastAsia="TimesNewRomanPSMT" w:hAnsiTheme="majorBidi" w:cstheme="majorBidi"/>
          <w:sz w:val="24"/>
          <w:szCs w:val="24"/>
        </w:rPr>
        <w:t>as discussed the cap</w:t>
      </w:r>
      <w:r w:rsidR="00B67449" w:rsidRPr="00DB65DF">
        <w:rPr>
          <w:rFonts w:asciiTheme="majorBidi" w:eastAsia="TimesNewRomanPSMT" w:hAnsiTheme="majorBidi" w:cstheme="majorBidi"/>
          <w:sz w:val="24"/>
          <w:szCs w:val="24"/>
        </w:rPr>
        <w:t xml:space="preserve">abilities of </w:t>
      </w:r>
      <w:r w:rsidR="00C61A35" w:rsidRPr="00DB65DF">
        <w:rPr>
          <w:rFonts w:asciiTheme="majorBidi" w:eastAsia="TimesNewRomanPSMT" w:hAnsiTheme="majorBidi" w:cstheme="majorBidi"/>
          <w:sz w:val="24"/>
          <w:szCs w:val="24"/>
        </w:rPr>
        <w:t xml:space="preserve">a </w:t>
      </w:r>
      <w:r w:rsidR="00B67449" w:rsidRPr="00DB65DF">
        <w:rPr>
          <w:rFonts w:asciiTheme="majorBidi" w:eastAsia="TimesNewRomanPSMT" w:hAnsiTheme="majorBidi" w:cstheme="majorBidi"/>
          <w:sz w:val="24"/>
          <w:szCs w:val="24"/>
        </w:rPr>
        <w:t>project manager the</w:t>
      </w:r>
      <w:r w:rsidR="00B73042" w:rsidRPr="00DB65DF">
        <w:rPr>
          <w:rFonts w:asciiTheme="majorBidi" w:eastAsia="TimesNewRomanPSMT" w:hAnsiTheme="majorBidi" w:cstheme="majorBidi"/>
          <w:sz w:val="24"/>
          <w:szCs w:val="24"/>
        </w:rPr>
        <w:t>n it is already said that the person who is high in openness will be broad</w:t>
      </w:r>
      <w:r w:rsidR="00C61A35" w:rsidRPr="00DB65DF">
        <w:rPr>
          <w:rFonts w:asciiTheme="majorBidi" w:eastAsia="TimesNewRomanPSMT" w:hAnsiTheme="majorBidi" w:cstheme="majorBidi"/>
          <w:sz w:val="24"/>
          <w:szCs w:val="24"/>
        </w:rPr>
        <w:t>-</w:t>
      </w:r>
      <w:r w:rsidR="00B73042" w:rsidRPr="00DB65DF">
        <w:rPr>
          <w:rFonts w:asciiTheme="majorBidi" w:eastAsia="TimesNewRomanPSMT" w:hAnsiTheme="majorBidi" w:cstheme="majorBidi"/>
          <w:sz w:val="24"/>
          <w:szCs w:val="24"/>
        </w:rPr>
        <w:t xml:space="preserve">minded. But he will also give importance to the motivation level and have thoughts on decision making is made by own will and by own thinking according to </w:t>
      </w:r>
      <w:r w:rsidR="00C61A35" w:rsidRPr="00DB65DF">
        <w:rPr>
          <w:rFonts w:asciiTheme="majorBidi" w:eastAsia="TimesNewRomanPSMT" w:hAnsiTheme="majorBidi" w:cstheme="majorBidi"/>
          <w:sz w:val="24"/>
          <w:szCs w:val="24"/>
        </w:rPr>
        <w:t xml:space="preserve">the </w:t>
      </w:r>
      <w:r w:rsidR="00B73042" w:rsidRPr="00DB65DF">
        <w:rPr>
          <w:rFonts w:asciiTheme="majorBidi" w:eastAsia="TimesNewRomanPSMT" w:hAnsiTheme="majorBidi" w:cstheme="majorBidi"/>
          <w:sz w:val="24"/>
          <w:szCs w:val="24"/>
        </w:rPr>
        <w:t xml:space="preserve">situation. While the people who are low in this trait will be conserved and value only the traditions. It is my belief that openness is directly related to innovation and creativity and that is directly link to the success of </w:t>
      </w:r>
      <w:r w:rsidR="00C61A35" w:rsidRPr="00DB65DF">
        <w:rPr>
          <w:rFonts w:asciiTheme="majorBidi" w:eastAsia="TimesNewRomanPSMT" w:hAnsiTheme="majorBidi" w:cstheme="majorBidi"/>
          <w:sz w:val="24"/>
          <w:szCs w:val="24"/>
        </w:rPr>
        <w:t xml:space="preserve">the </w:t>
      </w:r>
      <w:r w:rsidR="00B73042" w:rsidRPr="00DB65DF">
        <w:rPr>
          <w:rFonts w:asciiTheme="majorBidi" w:eastAsia="TimesNewRomanPSMT" w:hAnsiTheme="majorBidi" w:cstheme="majorBidi"/>
          <w:sz w:val="24"/>
          <w:szCs w:val="24"/>
        </w:rPr>
        <w:t xml:space="preserve">project. </w:t>
      </w:r>
    </w:p>
    <w:p w:rsidR="006530DF" w:rsidRPr="000C4710" w:rsidRDefault="007D439E" w:rsidP="000C4710">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eastAsia="TimesNewRomanPSMT" w:hAnsiTheme="majorBidi" w:cstheme="majorBidi"/>
          <w:sz w:val="24"/>
          <w:szCs w:val="24"/>
        </w:rPr>
        <w:t>According to</w:t>
      </w:r>
      <w:sdt>
        <w:sdtPr>
          <w:rPr>
            <w:rFonts w:asciiTheme="majorBidi" w:eastAsia="TimesNewRomanPSMT" w:hAnsiTheme="majorBidi" w:cstheme="majorBidi"/>
            <w:sz w:val="24"/>
            <w:szCs w:val="24"/>
          </w:rPr>
          <w:id w:val="2071764014"/>
          <w:citation/>
        </w:sdtPr>
        <w:sdtEndPr/>
        <w:sdtContent>
          <w:r w:rsidRPr="00DB65DF">
            <w:rPr>
              <w:rFonts w:asciiTheme="majorBidi" w:eastAsia="TimesNewRomanPSMT" w:hAnsiTheme="majorBidi" w:cstheme="majorBidi"/>
              <w:sz w:val="24"/>
              <w:szCs w:val="24"/>
            </w:rPr>
            <w:fldChar w:fldCharType="begin"/>
          </w:r>
          <w:r w:rsidRPr="00DB65DF">
            <w:rPr>
              <w:rFonts w:asciiTheme="majorBidi" w:eastAsia="TimesNewRomanPSMT" w:hAnsiTheme="majorBidi" w:cstheme="majorBidi"/>
              <w:sz w:val="24"/>
              <w:szCs w:val="24"/>
            </w:rPr>
            <w:instrText xml:space="preserve"> CITATION Olv03 \l 1033 </w:instrText>
          </w:r>
          <w:r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 xml:space="preserve"> (Olver &amp; Mooradian, 2003)</w:t>
          </w:r>
          <w:r w:rsidRPr="00DB65DF">
            <w:rPr>
              <w:rFonts w:asciiTheme="majorBidi" w:eastAsia="TimesNewRomanPSMT" w:hAnsiTheme="majorBidi" w:cstheme="majorBidi"/>
              <w:sz w:val="24"/>
              <w:szCs w:val="24"/>
            </w:rPr>
            <w:fldChar w:fldCharType="end"/>
          </w:r>
        </w:sdtContent>
      </w:sdt>
      <w:r w:rsidRPr="00DB65DF">
        <w:rPr>
          <w:rFonts w:asciiTheme="majorBidi" w:eastAsia="TimesNewRomanPSMT" w:hAnsiTheme="majorBidi" w:cstheme="majorBidi"/>
          <w:sz w:val="24"/>
          <w:szCs w:val="24"/>
        </w:rPr>
        <w:t xml:space="preserve"> </w:t>
      </w:r>
      <w:r w:rsidR="00B73042" w:rsidRPr="00DB65DF">
        <w:rPr>
          <w:rFonts w:asciiTheme="majorBidi" w:eastAsia="TimesNewRomanPSMT" w:hAnsiTheme="majorBidi" w:cstheme="majorBidi"/>
          <w:sz w:val="24"/>
          <w:szCs w:val="24"/>
        </w:rPr>
        <w:t>&amp;</w:t>
      </w:r>
      <w:r w:rsidR="00600AA0" w:rsidRPr="00DB65DF">
        <w:rPr>
          <w:rFonts w:asciiTheme="majorBidi" w:eastAsia="TimesNewRomanPSMT" w:hAnsiTheme="majorBidi" w:cstheme="majorBidi"/>
          <w:sz w:val="24"/>
          <w:szCs w:val="24"/>
        </w:rPr>
        <w:t xml:space="preserve"> </w:t>
      </w:r>
      <w:sdt>
        <w:sdtPr>
          <w:rPr>
            <w:rFonts w:asciiTheme="majorBidi" w:eastAsia="TimesNewRomanPSMT" w:hAnsiTheme="majorBidi" w:cstheme="majorBidi"/>
            <w:sz w:val="24"/>
            <w:szCs w:val="24"/>
          </w:rPr>
          <w:id w:val="2023352786"/>
          <w:citation/>
        </w:sdtPr>
        <w:sdtEndPr/>
        <w:sdtContent>
          <w:r w:rsidRPr="00DB65DF">
            <w:rPr>
              <w:rFonts w:asciiTheme="majorBidi" w:eastAsia="TimesNewRomanPSMT" w:hAnsiTheme="majorBidi" w:cstheme="majorBidi"/>
              <w:sz w:val="24"/>
              <w:szCs w:val="24"/>
            </w:rPr>
            <w:fldChar w:fldCharType="begin"/>
          </w:r>
          <w:r w:rsidRPr="00DB65DF">
            <w:rPr>
              <w:rFonts w:asciiTheme="majorBidi" w:eastAsia="TimesNewRomanPSMT" w:hAnsiTheme="majorBidi" w:cstheme="majorBidi"/>
              <w:sz w:val="24"/>
              <w:szCs w:val="24"/>
            </w:rPr>
            <w:instrText xml:space="preserve"> CITATION Roc02 \l 1033 </w:instrText>
          </w:r>
          <w:r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(Roccas, Sagiv, Schwartz, &amp; Knafo, 2002)</w:t>
          </w:r>
          <w:r w:rsidRPr="00DB65DF">
            <w:rPr>
              <w:rFonts w:asciiTheme="majorBidi" w:eastAsia="TimesNewRomanPSMT" w:hAnsiTheme="majorBidi" w:cstheme="majorBidi"/>
              <w:sz w:val="24"/>
              <w:szCs w:val="24"/>
            </w:rPr>
            <w:fldChar w:fldCharType="end"/>
          </w:r>
        </w:sdtContent>
      </w:sdt>
      <w:r w:rsidR="00336C3A" w:rsidRPr="00DB65DF">
        <w:rPr>
          <w:rFonts w:asciiTheme="majorBidi" w:eastAsia="TimesNewRomanPSMT" w:hAnsiTheme="majorBidi" w:cstheme="majorBidi"/>
          <w:sz w:val="24"/>
          <w:szCs w:val="24"/>
        </w:rPr>
        <w:t>,</w:t>
      </w:r>
      <w:r w:rsidRPr="00DB65DF">
        <w:rPr>
          <w:rFonts w:asciiTheme="majorBidi" w:eastAsia="TimesNewRomanPSMT" w:hAnsiTheme="majorBidi" w:cstheme="majorBidi"/>
          <w:sz w:val="24"/>
          <w:szCs w:val="24"/>
        </w:rPr>
        <w:t xml:space="preserve"> </w:t>
      </w:r>
      <w:r w:rsidR="00B73042" w:rsidRPr="00DB65DF">
        <w:rPr>
          <w:rFonts w:asciiTheme="majorBidi" w:eastAsia="TimesNewRomanPSMT" w:hAnsiTheme="majorBidi" w:cstheme="majorBidi"/>
          <w:sz w:val="24"/>
          <w:szCs w:val="24"/>
        </w:rPr>
        <w:t xml:space="preserve">as diversity is </w:t>
      </w:r>
      <w:r w:rsidR="000F5264" w:rsidRPr="00DB65DF">
        <w:rPr>
          <w:rFonts w:asciiTheme="majorBidi" w:eastAsia="TimesNewRomanPSMT" w:hAnsiTheme="majorBidi" w:cstheme="majorBidi"/>
          <w:sz w:val="24"/>
          <w:szCs w:val="24"/>
        </w:rPr>
        <w:t>valued</w:t>
      </w:r>
      <w:r w:rsidR="00B73042" w:rsidRPr="00DB65DF">
        <w:rPr>
          <w:rFonts w:asciiTheme="majorBidi" w:eastAsia="TimesNewRomanPSMT" w:hAnsiTheme="majorBidi" w:cstheme="majorBidi"/>
          <w:sz w:val="24"/>
          <w:szCs w:val="24"/>
        </w:rPr>
        <w:t xml:space="preserve"> by openness so and in diversity there is tolerance level of the managers in tough situations and have broad thinking on new ideas and if project manager is high is diversity then it will lead to success.</w:t>
      </w:r>
      <w:r w:rsidR="00600AA0" w:rsidRPr="00DB65DF">
        <w:rPr>
          <w:rFonts w:asciiTheme="majorBidi" w:eastAsia="TimesNewRomanPSMT" w:hAnsiTheme="majorBidi" w:cstheme="majorBidi"/>
          <w:sz w:val="24"/>
          <w:szCs w:val="24"/>
        </w:rPr>
        <w:t xml:space="preserve"> </w:t>
      </w:r>
      <w:r w:rsidR="000F5264" w:rsidRPr="00DB65DF">
        <w:rPr>
          <w:rFonts w:asciiTheme="majorBidi" w:eastAsia="TimesNewRomanPSMT" w:hAnsiTheme="majorBidi" w:cstheme="majorBidi"/>
          <w:sz w:val="24"/>
          <w:szCs w:val="24"/>
        </w:rPr>
        <w:t>The managers who are given the open environment of learning new things then this not only give benefit to the manager but it will be beneficial to the organization.</w:t>
      </w:r>
      <w:r w:rsidR="00600AA0" w:rsidRPr="00DB65DF">
        <w:rPr>
          <w:rFonts w:asciiTheme="majorBidi" w:hAnsiTheme="majorBidi" w:cstheme="majorBidi"/>
          <w:sz w:val="24"/>
          <w:szCs w:val="24"/>
        </w:rPr>
        <w:t xml:space="preserve"> This feature will impact on project success</w:t>
      </w:r>
      <w:r w:rsidR="000F5264" w:rsidRPr="00DB65DF">
        <w:rPr>
          <w:rFonts w:asciiTheme="majorBidi" w:hAnsiTheme="majorBidi" w:cstheme="majorBidi"/>
          <w:sz w:val="24"/>
          <w:szCs w:val="24"/>
        </w:rPr>
        <w:t>.</w:t>
      </w:r>
    </w:p>
    <w:p w:rsidR="007D714F" w:rsidRPr="00893A61" w:rsidRDefault="007D714F" w:rsidP="005F56F5">
      <w:pPr>
        <w:pStyle w:val="Heading2"/>
        <w:numPr>
          <w:ilvl w:val="1"/>
          <w:numId w:val="37"/>
        </w:numPr>
        <w:tabs>
          <w:tab w:val="left" w:pos="180"/>
          <w:tab w:val="left" w:pos="540"/>
        </w:tabs>
        <w:spacing w:line="480" w:lineRule="auto"/>
        <w:ind w:left="90" w:hanging="90"/>
        <w:jc w:val="lowKashida"/>
        <w:rPr>
          <w:rFonts w:asciiTheme="majorBidi" w:hAnsiTheme="majorBidi"/>
          <w:color w:val="auto"/>
          <w:sz w:val="28"/>
          <w:szCs w:val="28"/>
        </w:rPr>
      </w:pPr>
      <w:bookmarkStart w:id="35" w:name="_Toc10119051"/>
      <w:r w:rsidRPr="00DB65DF">
        <w:rPr>
          <w:rFonts w:asciiTheme="majorBidi" w:hAnsiTheme="majorBidi"/>
          <w:color w:val="auto"/>
          <w:sz w:val="28"/>
          <w:szCs w:val="28"/>
        </w:rPr>
        <w:lastRenderedPageBreak/>
        <w:t>Extraversion</w:t>
      </w:r>
      <w:bookmarkEnd w:id="35"/>
    </w:p>
    <w:p w:rsidR="00A162E3" w:rsidRPr="00DB65DF" w:rsidRDefault="00C06604"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706746145"/>
          <w:citation/>
        </w:sdtPr>
        <w:sdtEndPr/>
        <w:sdtContent>
          <w:r w:rsidR="00067780" w:rsidRPr="00DB65DF">
            <w:rPr>
              <w:rFonts w:asciiTheme="majorBidi" w:hAnsiTheme="majorBidi" w:cstheme="majorBidi"/>
              <w:sz w:val="24"/>
              <w:szCs w:val="24"/>
            </w:rPr>
            <w:fldChar w:fldCharType="begin"/>
          </w:r>
          <w:r w:rsidR="00067780" w:rsidRPr="00DB65DF">
            <w:rPr>
              <w:rFonts w:asciiTheme="majorBidi" w:hAnsiTheme="majorBidi" w:cstheme="majorBidi"/>
              <w:sz w:val="24"/>
              <w:szCs w:val="24"/>
            </w:rPr>
            <w:instrText xml:space="preserve"> CITATION Bar05 \l 1033 </w:instrText>
          </w:r>
          <w:r w:rsidR="0006778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2005)</w:t>
          </w:r>
          <w:r w:rsidR="00067780" w:rsidRPr="00DB65DF">
            <w:rPr>
              <w:rFonts w:asciiTheme="majorBidi" w:hAnsiTheme="majorBidi" w:cstheme="majorBidi"/>
              <w:sz w:val="24"/>
              <w:szCs w:val="24"/>
            </w:rPr>
            <w:fldChar w:fldCharType="end"/>
          </w:r>
        </w:sdtContent>
      </w:sdt>
      <w:r w:rsidR="00067780" w:rsidRPr="00DB65DF">
        <w:rPr>
          <w:rFonts w:asciiTheme="majorBidi" w:hAnsiTheme="majorBidi" w:cstheme="majorBidi"/>
          <w:sz w:val="24"/>
          <w:szCs w:val="24"/>
        </w:rPr>
        <w:t xml:space="preserve"> </w:t>
      </w:r>
      <w:r w:rsidRPr="00DB65DF">
        <w:rPr>
          <w:rFonts w:asciiTheme="majorBidi" w:hAnsiTheme="majorBidi" w:cstheme="majorBidi"/>
          <w:sz w:val="24"/>
          <w:szCs w:val="24"/>
        </w:rPr>
        <w:t>extraversion mentions to the level in which individuals are confident, self-confiden</w:t>
      </w:r>
      <w:r w:rsidR="00A40E6F" w:rsidRPr="00DB65DF">
        <w:rPr>
          <w:rFonts w:asciiTheme="majorBidi" w:hAnsiTheme="majorBidi" w:cstheme="majorBidi"/>
          <w:sz w:val="24"/>
          <w:szCs w:val="24"/>
        </w:rPr>
        <w:t xml:space="preserve">t, and energized. </w:t>
      </w:r>
      <w:r w:rsidR="00D55394" w:rsidRPr="00DB65DF">
        <w:rPr>
          <w:rFonts w:asciiTheme="majorBidi" w:hAnsiTheme="majorBidi" w:cstheme="majorBidi"/>
          <w:sz w:val="24"/>
          <w:szCs w:val="24"/>
        </w:rPr>
        <w:t xml:space="preserve">This is the feature </w:t>
      </w:r>
      <w:r w:rsidR="00C61A35" w:rsidRPr="00DB65DF">
        <w:rPr>
          <w:rFonts w:asciiTheme="majorBidi" w:hAnsiTheme="majorBidi" w:cstheme="majorBidi"/>
          <w:sz w:val="24"/>
          <w:szCs w:val="24"/>
        </w:rPr>
        <w:t>in</w:t>
      </w:r>
      <w:r w:rsidR="00D55394" w:rsidRPr="00DB65DF">
        <w:rPr>
          <w:rFonts w:asciiTheme="majorBidi" w:hAnsiTheme="majorBidi" w:cstheme="majorBidi"/>
          <w:sz w:val="24"/>
          <w:szCs w:val="24"/>
        </w:rPr>
        <w:t xml:space="preserve"> which t</w:t>
      </w:r>
      <w:r w:rsidR="0029370D" w:rsidRPr="00DB65DF">
        <w:rPr>
          <w:rFonts w:asciiTheme="majorBidi" w:hAnsiTheme="majorBidi" w:cstheme="majorBidi"/>
          <w:sz w:val="24"/>
          <w:szCs w:val="24"/>
        </w:rPr>
        <w:t xml:space="preserve">he </w:t>
      </w:r>
      <w:r w:rsidR="00A36340" w:rsidRPr="00DB65DF">
        <w:rPr>
          <w:rFonts w:asciiTheme="majorBidi" w:hAnsiTheme="majorBidi" w:cstheme="majorBidi"/>
          <w:sz w:val="24"/>
          <w:szCs w:val="24"/>
        </w:rPr>
        <w:t>person loves</w:t>
      </w:r>
      <w:r w:rsidR="0029370D" w:rsidRPr="00DB65DF">
        <w:rPr>
          <w:rFonts w:asciiTheme="majorBidi" w:hAnsiTheme="majorBidi" w:cstheme="majorBidi"/>
          <w:sz w:val="24"/>
          <w:szCs w:val="24"/>
        </w:rPr>
        <w:t xml:space="preserve"> to be </w:t>
      </w:r>
      <w:r w:rsidR="00A36340" w:rsidRPr="00DB65DF">
        <w:rPr>
          <w:rFonts w:asciiTheme="majorBidi" w:hAnsiTheme="majorBidi" w:cstheme="majorBidi"/>
          <w:sz w:val="24"/>
          <w:szCs w:val="24"/>
        </w:rPr>
        <w:t>socializing</w:t>
      </w:r>
      <w:r w:rsidR="0029370D" w:rsidRPr="00DB65DF">
        <w:rPr>
          <w:rFonts w:asciiTheme="majorBidi" w:hAnsiTheme="majorBidi" w:cstheme="majorBidi"/>
          <w:sz w:val="24"/>
          <w:szCs w:val="24"/>
        </w:rPr>
        <w:t xml:space="preserve"> </w:t>
      </w:r>
      <w:r w:rsidR="00D55394" w:rsidRPr="00DB65DF">
        <w:rPr>
          <w:rFonts w:asciiTheme="majorBidi" w:hAnsiTheme="majorBidi" w:cstheme="majorBidi"/>
          <w:sz w:val="24"/>
          <w:szCs w:val="24"/>
        </w:rPr>
        <w:t>a</w:t>
      </w:r>
      <w:r w:rsidR="0029370D" w:rsidRPr="00DB65DF">
        <w:rPr>
          <w:rFonts w:asciiTheme="majorBidi" w:hAnsiTheme="majorBidi" w:cstheme="majorBidi"/>
          <w:sz w:val="24"/>
          <w:szCs w:val="24"/>
        </w:rPr>
        <w:t>n</w:t>
      </w:r>
      <w:r w:rsidR="00D55394" w:rsidRPr="00DB65DF">
        <w:rPr>
          <w:rFonts w:asciiTheme="majorBidi" w:hAnsiTheme="majorBidi" w:cstheme="majorBidi"/>
          <w:sz w:val="24"/>
          <w:szCs w:val="24"/>
        </w:rPr>
        <w:t>d feel very energetic to meet and talk with others.</w:t>
      </w:r>
      <w:r w:rsidRPr="00DB65DF">
        <w:rPr>
          <w:rFonts w:asciiTheme="majorBidi" w:hAnsiTheme="majorBidi" w:cstheme="majorBidi"/>
          <w:sz w:val="24"/>
          <w:szCs w:val="24"/>
        </w:rPr>
        <w:t xml:space="preserve"> </w:t>
      </w:r>
      <w:r w:rsidR="009A3462" w:rsidRPr="00DB65DF">
        <w:rPr>
          <w:rFonts w:asciiTheme="majorBidi" w:hAnsiTheme="majorBidi" w:cstheme="majorBidi"/>
          <w:sz w:val="24"/>
          <w:szCs w:val="24"/>
        </w:rPr>
        <w:t>E</w:t>
      </w:r>
      <w:r w:rsidRPr="00DB65DF">
        <w:rPr>
          <w:rFonts w:asciiTheme="majorBidi" w:hAnsiTheme="majorBidi" w:cstheme="majorBidi"/>
          <w:sz w:val="24"/>
          <w:szCs w:val="24"/>
        </w:rPr>
        <w:t>xtraverted managers</w:t>
      </w:r>
      <w:r w:rsidR="00D55394" w:rsidRPr="00DB65DF">
        <w:rPr>
          <w:rFonts w:asciiTheme="majorBidi" w:hAnsiTheme="majorBidi" w:cstheme="majorBidi"/>
          <w:sz w:val="24"/>
          <w:szCs w:val="24"/>
        </w:rPr>
        <w:t xml:space="preserve"> who are very social and enjoy the company of others and love to talk with the others </w:t>
      </w:r>
      <w:r w:rsidR="00A87392" w:rsidRPr="00DB65DF">
        <w:rPr>
          <w:rFonts w:asciiTheme="majorBidi" w:hAnsiTheme="majorBidi" w:cstheme="majorBidi"/>
          <w:sz w:val="24"/>
          <w:szCs w:val="24"/>
        </w:rPr>
        <w:t>especially</w:t>
      </w:r>
      <w:r w:rsidR="00D55394" w:rsidRPr="00DB65DF">
        <w:rPr>
          <w:rFonts w:asciiTheme="majorBidi" w:hAnsiTheme="majorBidi" w:cstheme="majorBidi"/>
          <w:sz w:val="24"/>
          <w:szCs w:val="24"/>
        </w:rPr>
        <w:t xml:space="preserve"> in the external environment then that kind of managers are very successful in their career</w:t>
      </w:r>
      <w:r w:rsidR="009A3462" w:rsidRPr="00DB65DF">
        <w:rPr>
          <w:rFonts w:asciiTheme="majorBidi" w:hAnsiTheme="majorBidi" w:cstheme="majorBidi"/>
          <w:sz w:val="24"/>
          <w:szCs w:val="24"/>
        </w:rPr>
        <w:t xml:space="preserve"> </w:t>
      </w:r>
      <w:sdt>
        <w:sdtPr>
          <w:rPr>
            <w:rFonts w:asciiTheme="majorBidi" w:hAnsiTheme="majorBidi" w:cstheme="majorBidi"/>
            <w:sz w:val="24"/>
            <w:szCs w:val="24"/>
          </w:rPr>
          <w:id w:val="-1056233443"/>
          <w:citation/>
        </w:sdtPr>
        <w:sdtEndPr/>
        <w:sdtContent>
          <w:r w:rsidR="00067780" w:rsidRPr="00DB65DF">
            <w:rPr>
              <w:rFonts w:asciiTheme="majorBidi" w:hAnsiTheme="majorBidi" w:cstheme="majorBidi"/>
              <w:sz w:val="24"/>
              <w:szCs w:val="24"/>
            </w:rPr>
            <w:fldChar w:fldCharType="begin"/>
          </w:r>
          <w:r w:rsidR="00067780" w:rsidRPr="00DB65DF">
            <w:rPr>
              <w:rFonts w:asciiTheme="majorBidi" w:hAnsiTheme="majorBidi" w:cstheme="majorBidi"/>
              <w:sz w:val="24"/>
              <w:szCs w:val="24"/>
            </w:rPr>
            <w:instrText xml:space="preserve"> CITATION Col09 \l 1033 </w:instrText>
          </w:r>
          <w:r w:rsidR="0006778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(Colquitt, Le-Pine, &amp; Wesson, 2009)</w:t>
          </w:r>
          <w:r w:rsidR="00067780" w:rsidRPr="00DB65DF">
            <w:rPr>
              <w:rFonts w:asciiTheme="majorBidi" w:hAnsiTheme="majorBidi" w:cstheme="majorBidi"/>
              <w:sz w:val="24"/>
              <w:szCs w:val="24"/>
            </w:rPr>
            <w:fldChar w:fldCharType="end"/>
          </w:r>
        </w:sdtContent>
      </w:sdt>
      <w:r w:rsidR="00067780" w:rsidRPr="00DB65DF">
        <w:rPr>
          <w:rFonts w:asciiTheme="majorBidi" w:hAnsiTheme="majorBidi" w:cstheme="majorBidi"/>
          <w:sz w:val="24"/>
          <w:szCs w:val="24"/>
        </w:rPr>
        <w:t xml:space="preserve">. </w:t>
      </w:r>
      <w:r w:rsidR="00E02ADD" w:rsidRPr="00DB65DF">
        <w:rPr>
          <w:rFonts w:asciiTheme="majorBidi" w:hAnsiTheme="majorBidi" w:cstheme="majorBidi"/>
          <w:sz w:val="24"/>
          <w:szCs w:val="24"/>
        </w:rPr>
        <w:t xml:space="preserve">The capabilities of extrovert personality is not only related to projects but also related to the career of the person and it also helps the person choosing of his career due to his/her characteristics and it tells about the interest of the person and it helps the person to achieve his career goals </w:t>
      </w:r>
      <w:sdt>
        <w:sdtPr>
          <w:rPr>
            <w:rFonts w:asciiTheme="majorBidi" w:hAnsiTheme="majorBidi" w:cstheme="majorBidi"/>
            <w:sz w:val="24"/>
            <w:szCs w:val="24"/>
          </w:rPr>
          <w:id w:val="681400009"/>
          <w:citation/>
        </w:sdtPr>
        <w:sdtEndPr/>
        <w:sdtContent>
          <w:r w:rsidR="00067780" w:rsidRPr="00DB65DF">
            <w:rPr>
              <w:rFonts w:asciiTheme="majorBidi" w:hAnsiTheme="majorBidi" w:cstheme="majorBidi"/>
              <w:sz w:val="24"/>
              <w:szCs w:val="24"/>
            </w:rPr>
            <w:fldChar w:fldCharType="begin"/>
          </w:r>
          <w:r w:rsidR="00067780" w:rsidRPr="00DB65DF">
            <w:rPr>
              <w:rFonts w:asciiTheme="majorBidi" w:hAnsiTheme="majorBidi" w:cstheme="majorBidi"/>
              <w:sz w:val="24"/>
              <w:szCs w:val="24"/>
            </w:rPr>
            <w:instrText xml:space="preserve"> CITATION Har06 \l 1033 </w:instrText>
          </w:r>
          <w:r w:rsidR="0006778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(Hartman, 2006)</w:t>
          </w:r>
          <w:r w:rsidR="00067780" w:rsidRPr="00DB65DF">
            <w:rPr>
              <w:rFonts w:asciiTheme="majorBidi" w:hAnsiTheme="majorBidi" w:cstheme="majorBidi"/>
              <w:sz w:val="24"/>
              <w:szCs w:val="24"/>
            </w:rPr>
            <w:fldChar w:fldCharType="end"/>
          </w:r>
        </w:sdtContent>
      </w:sdt>
      <w:r w:rsidR="00067780" w:rsidRPr="00DB65DF">
        <w:rPr>
          <w:rFonts w:asciiTheme="majorBidi" w:hAnsiTheme="majorBidi" w:cstheme="majorBidi"/>
          <w:sz w:val="24"/>
          <w:szCs w:val="24"/>
        </w:rPr>
        <w:t xml:space="preserve"> </w:t>
      </w:r>
      <w:r w:rsidR="00E02ADD" w:rsidRPr="00DB65DF">
        <w:rPr>
          <w:rFonts w:asciiTheme="majorBidi" w:hAnsiTheme="majorBidi" w:cstheme="majorBidi"/>
          <w:sz w:val="24"/>
          <w:szCs w:val="24"/>
        </w:rPr>
        <w:t xml:space="preserve">&amp; </w:t>
      </w:r>
      <w:sdt>
        <w:sdtPr>
          <w:rPr>
            <w:rFonts w:asciiTheme="majorBidi" w:hAnsiTheme="majorBidi" w:cstheme="majorBidi"/>
            <w:sz w:val="24"/>
            <w:szCs w:val="24"/>
          </w:rPr>
          <w:id w:val="-2048049903"/>
          <w:citation/>
        </w:sdtPr>
        <w:sdtEndPr/>
        <w:sdtContent>
          <w:r w:rsidR="00067780" w:rsidRPr="00DB65DF">
            <w:rPr>
              <w:rFonts w:asciiTheme="majorBidi" w:hAnsiTheme="majorBidi" w:cstheme="majorBidi"/>
              <w:sz w:val="24"/>
              <w:szCs w:val="24"/>
            </w:rPr>
            <w:fldChar w:fldCharType="begin"/>
          </w:r>
          <w:r w:rsidR="00067780" w:rsidRPr="00DB65DF">
            <w:rPr>
              <w:rFonts w:asciiTheme="majorBidi" w:hAnsiTheme="majorBidi" w:cstheme="majorBidi"/>
              <w:sz w:val="24"/>
              <w:szCs w:val="24"/>
            </w:rPr>
            <w:instrText xml:space="preserve"> CITATION Mul95 \l 1033 </w:instrText>
          </w:r>
          <w:r w:rsidR="0006778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(Multon, Heppner, &amp; Lapan, 1995)</w:t>
          </w:r>
          <w:r w:rsidR="00067780" w:rsidRPr="00DB65DF">
            <w:rPr>
              <w:rFonts w:asciiTheme="majorBidi" w:hAnsiTheme="majorBidi" w:cstheme="majorBidi"/>
              <w:sz w:val="24"/>
              <w:szCs w:val="24"/>
            </w:rPr>
            <w:fldChar w:fldCharType="end"/>
          </w:r>
        </w:sdtContent>
      </w:sdt>
      <w:r w:rsidR="00067780" w:rsidRPr="00DB65DF">
        <w:rPr>
          <w:rFonts w:asciiTheme="majorBidi" w:hAnsiTheme="majorBidi" w:cstheme="majorBidi"/>
          <w:sz w:val="24"/>
          <w:szCs w:val="24"/>
        </w:rPr>
        <w:t xml:space="preserve">. </w:t>
      </w:r>
      <w:r w:rsidR="002D029B"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269514981"/>
          <w:citation/>
        </w:sdtPr>
        <w:sdtEndPr/>
        <w:sdtContent>
          <w:r w:rsidR="00067780" w:rsidRPr="00DB65DF">
            <w:rPr>
              <w:rFonts w:asciiTheme="majorBidi" w:hAnsiTheme="majorBidi" w:cstheme="majorBidi"/>
              <w:sz w:val="24"/>
              <w:szCs w:val="24"/>
            </w:rPr>
            <w:fldChar w:fldCharType="begin"/>
          </w:r>
          <w:r w:rsidR="00067780" w:rsidRPr="00DB65DF">
            <w:rPr>
              <w:rFonts w:asciiTheme="majorBidi" w:hAnsiTheme="majorBidi" w:cstheme="majorBidi"/>
              <w:sz w:val="24"/>
              <w:szCs w:val="24"/>
            </w:rPr>
            <w:instrText xml:space="preserve"> CITATION Wit02 \l 1033 </w:instrText>
          </w:r>
          <w:r w:rsidR="0006778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(Witt, 2002)</w:t>
          </w:r>
          <w:r w:rsidR="00067780"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067780" w:rsidRPr="00DB65DF">
        <w:rPr>
          <w:rFonts w:asciiTheme="majorBidi" w:hAnsiTheme="majorBidi" w:cstheme="majorBidi"/>
          <w:sz w:val="24"/>
          <w:szCs w:val="24"/>
        </w:rPr>
        <w:t xml:space="preserve"> </w:t>
      </w:r>
      <w:r w:rsidR="00D55394" w:rsidRPr="00DB65DF">
        <w:rPr>
          <w:rFonts w:asciiTheme="majorBidi" w:hAnsiTheme="majorBidi" w:cstheme="majorBidi"/>
          <w:sz w:val="24"/>
          <w:szCs w:val="24"/>
        </w:rPr>
        <w:t>the extraversion tells about the different methods and one of that method is being socially active and physically be available.</w:t>
      </w:r>
    </w:p>
    <w:p w:rsidR="00A6155F" w:rsidRPr="00893A61" w:rsidRDefault="007D714F" w:rsidP="00E81BF8">
      <w:pPr>
        <w:pStyle w:val="Heading3"/>
        <w:numPr>
          <w:ilvl w:val="2"/>
          <w:numId w:val="37"/>
        </w:numPr>
        <w:tabs>
          <w:tab w:val="left" w:pos="90"/>
          <w:tab w:val="left" w:pos="180"/>
        </w:tabs>
        <w:spacing w:line="480" w:lineRule="auto"/>
        <w:ind w:left="630" w:hanging="630"/>
        <w:jc w:val="lowKashida"/>
        <w:rPr>
          <w:rFonts w:asciiTheme="majorBidi" w:hAnsiTheme="majorBidi"/>
          <w:color w:val="auto"/>
          <w:sz w:val="24"/>
          <w:szCs w:val="24"/>
        </w:rPr>
      </w:pPr>
      <w:bookmarkStart w:id="36" w:name="_Toc10119052"/>
      <w:r w:rsidRPr="00DB65DF">
        <w:rPr>
          <w:rFonts w:asciiTheme="majorBidi" w:hAnsiTheme="majorBidi"/>
          <w:color w:val="auto"/>
          <w:sz w:val="24"/>
          <w:szCs w:val="24"/>
        </w:rPr>
        <w:t xml:space="preserve">Impact </w:t>
      </w:r>
      <w:r w:rsidR="00A3247F" w:rsidRPr="00DB65DF">
        <w:rPr>
          <w:rFonts w:asciiTheme="majorBidi" w:hAnsiTheme="majorBidi"/>
          <w:color w:val="auto"/>
          <w:sz w:val="24"/>
          <w:szCs w:val="24"/>
        </w:rPr>
        <w:t xml:space="preserve">Extraversion </w:t>
      </w:r>
      <w:r w:rsidRPr="00DB65DF">
        <w:rPr>
          <w:rFonts w:asciiTheme="majorBidi" w:hAnsiTheme="majorBidi"/>
          <w:color w:val="auto"/>
          <w:sz w:val="24"/>
          <w:szCs w:val="24"/>
        </w:rPr>
        <w:t>on team members</w:t>
      </w:r>
      <w:bookmarkEnd w:id="36"/>
    </w:p>
    <w:p w:rsidR="00F7518E" w:rsidRPr="00DB65DF" w:rsidRDefault="000507EC"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When a manager is </w:t>
      </w:r>
      <w:r w:rsidR="00C61A35" w:rsidRPr="00DB65DF">
        <w:rPr>
          <w:rFonts w:asciiTheme="majorBidi" w:hAnsiTheme="majorBidi" w:cstheme="majorBidi"/>
          <w:sz w:val="24"/>
          <w:szCs w:val="24"/>
        </w:rPr>
        <w:t xml:space="preserve">an </w:t>
      </w:r>
      <w:r w:rsidRPr="00DB65DF">
        <w:rPr>
          <w:rFonts w:asciiTheme="majorBidi" w:hAnsiTheme="majorBidi" w:cstheme="majorBidi"/>
          <w:sz w:val="24"/>
          <w:szCs w:val="24"/>
        </w:rPr>
        <w:t xml:space="preserve">extraverted means he is socially active then he can easily collaborate with the team members because of his good communication skills </w:t>
      </w:r>
      <w:sdt>
        <w:sdtPr>
          <w:rPr>
            <w:rFonts w:asciiTheme="majorBidi" w:hAnsiTheme="majorBidi" w:cstheme="majorBidi"/>
            <w:sz w:val="24"/>
            <w:szCs w:val="24"/>
          </w:rPr>
          <w:id w:val="980270305"/>
          <w:citation/>
        </w:sdtPr>
        <w:sdtEndPr/>
        <w:sdtContent>
          <w:r w:rsidR="00E74851" w:rsidRPr="00DB65DF">
            <w:rPr>
              <w:rFonts w:asciiTheme="majorBidi" w:hAnsiTheme="majorBidi" w:cstheme="majorBidi"/>
              <w:sz w:val="24"/>
              <w:szCs w:val="24"/>
            </w:rPr>
            <w:fldChar w:fldCharType="begin"/>
          </w:r>
          <w:r w:rsidR="00E74851" w:rsidRPr="00DB65DF">
            <w:rPr>
              <w:rFonts w:asciiTheme="majorBidi" w:hAnsiTheme="majorBidi" w:cstheme="majorBidi"/>
              <w:sz w:val="24"/>
              <w:szCs w:val="24"/>
            </w:rPr>
            <w:instrText xml:space="preserve"> CITATION Ste02 \l 1033 </w:instrText>
          </w:r>
          <w:r w:rsidR="00E74851"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(Stewart, Barrick, &amp; Piotrowski, 2002)</w:t>
          </w:r>
          <w:r w:rsidR="00E74851" w:rsidRPr="00DB65DF">
            <w:rPr>
              <w:rFonts w:asciiTheme="majorBidi" w:hAnsiTheme="majorBidi" w:cstheme="majorBidi"/>
              <w:sz w:val="24"/>
              <w:szCs w:val="24"/>
            </w:rPr>
            <w:fldChar w:fldCharType="end"/>
          </w:r>
        </w:sdtContent>
      </w:sdt>
      <w:r w:rsidR="00E74851" w:rsidRPr="00DB65DF">
        <w:rPr>
          <w:rFonts w:asciiTheme="majorBidi" w:hAnsiTheme="majorBidi" w:cstheme="majorBidi"/>
          <w:sz w:val="24"/>
          <w:szCs w:val="24"/>
        </w:rPr>
        <w:t xml:space="preserve">. </w:t>
      </w:r>
      <w:r w:rsidRPr="00DB65DF">
        <w:rPr>
          <w:rFonts w:asciiTheme="majorBidi" w:hAnsiTheme="majorBidi" w:cstheme="majorBidi"/>
          <w:sz w:val="24"/>
          <w:szCs w:val="24"/>
        </w:rPr>
        <w:t>When the project ha</w:t>
      </w:r>
      <w:r w:rsidR="00C61A35" w:rsidRPr="00DB65DF">
        <w:rPr>
          <w:rFonts w:asciiTheme="majorBidi" w:hAnsiTheme="majorBidi" w:cstheme="majorBidi"/>
          <w:sz w:val="24"/>
          <w:szCs w:val="24"/>
        </w:rPr>
        <w:t>s</w:t>
      </w:r>
      <w:r w:rsidRPr="00DB65DF">
        <w:rPr>
          <w:rFonts w:asciiTheme="majorBidi" w:hAnsiTheme="majorBidi" w:cstheme="majorBidi"/>
          <w:sz w:val="24"/>
          <w:szCs w:val="24"/>
        </w:rPr>
        <w:t xml:space="preserve"> extraversion quality then this not only </w:t>
      </w:r>
      <w:r w:rsidR="00C61A35" w:rsidRPr="00DB65DF">
        <w:rPr>
          <w:rFonts w:asciiTheme="majorBidi" w:hAnsiTheme="majorBidi" w:cstheme="majorBidi"/>
          <w:sz w:val="24"/>
          <w:szCs w:val="24"/>
        </w:rPr>
        <w:t>is</w:t>
      </w:r>
      <w:r w:rsidRPr="00DB65DF">
        <w:rPr>
          <w:rFonts w:asciiTheme="majorBidi" w:hAnsiTheme="majorBidi" w:cstheme="majorBidi"/>
          <w:sz w:val="24"/>
          <w:szCs w:val="24"/>
        </w:rPr>
        <w:t xml:space="preserve"> beneficial for his career but also gives benefits to the team members because of the motivation of project manager team members do well in project tasks and this lead to the satisfaction of the team members.</w:t>
      </w:r>
      <w:r w:rsidR="00336C3A" w:rsidRPr="00DB65DF">
        <w:rPr>
          <w:rFonts w:asciiTheme="majorBidi" w:hAnsiTheme="majorBidi" w:cstheme="majorBidi"/>
          <w:sz w:val="24"/>
          <w:szCs w:val="24"/>
        </w:rPr>
        <w:t xml:space="preserve"> According to</w:t>
      </w:r>
      <w:r w:rsidRPr="00DB65DF">
        <w:rPr>
          <w:rFonts w:asciiTheme="majorBidi" w:hAnsiTheme="majorBidi" w:cstheme="majorBidi"/>
          <w:sz w:val="24"/>
          <w:szCs w:val="24"/>
        </w:rPr>
        <w:t xml:space="preserve"> </w:t>
      </w:r>
      <w:sdt>
        <w:sdtPr>
          <w:rPr>
            <w:rFonts w:asciiTheme="majorBidi" w:hAnsiTheme="majorBidi" w:cstheme="majorBidi"/>
            <w:sz w:val="24"/>
            <w:szCs w:val="24"/>
          </w:rPr>
          <w:id w:val="1077788438"/>
          <w:citation/>
        </w:sdtPr>
        <w:sdtEndPr/>
        <w:sdtContent>
          <w:r w:rsidR="00E74851" w:rsidRPr="00DB65DF">
            <w:rPr>
              <w:rFonts w:asciiTheme="majorBidi" w:hAnsiTheme="majorBidi" w:cstheme="majorBidi"/>
              <w:sz w:val="24"/>
              <w:szCs w:val="24"/>
            </w:rPr>
            <w:fldChar w:fldCharType="begin"/>
          </w:r>
          <w:r w:rsidR="00E74851" w:rsidRPr="00DB65DF">
            <w:rPr>
              <w:rFonts w:asciiTheme="majorBidi" w:hAnsiTheme="majorBidi" w:cstheme="majorBidi"/>
              <w:sz w:val="24"/>
              <w:szCs w:val="24"/>
            </w:rPr>
            <w:instrText xml:space="preserve"> CITATION Alk11 \l 1033 </w:instrText>
          </w:r>
          <w:r w:rsidR="00E74851"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(Alkahtani, Abu-Jarad, Sulaiman, &amp; Nikbin, 2011)</w:t>
          </w:r>
          <w:r w:rsidR="00E74851"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 they</w:t>
      </w:r>
      <w:r w:rsidR="00D31B48" w:rsidRPr="00DB65DF">
        <w:rPr>
          <w:rFonts w:asciiTheme="majorBidi" w:hAnsiTheme="majorBidi" w:cstheme="majorBidi"/>
          <w:sz w:val="24"/>
          <w:szCs w:val="24"/>
        </w:rPr>
        <w:t xml:space="preserve"> </w:t>
      </w:r>
      <w:r w:rsidR="00C06604" w:rsidRPr="00DB65DF">
        <w:rPr>
          <w:rFonts w:asciiTheme="majorBidi" w:hAnsiTheme="majorBidi" w:cstheme="majorBidi"/>
          <w:sz w:val="24"/>
          <w:szCs w:val="24"/>
        </w:rPr>
        <w:t xml:space="preserve">said that inspired by the need to interconnect with </w:t>
      </w:r>
      <w:r w:rsidR="00C61A35" w:rsidRPr="00DB65DF">
        <w:rPr>
          <w:rFonts w:asciiTheme="majorBidi" w:hAnsiTheme="majorBidi" w:cstheme="majorBidi"/>
          <w:sz w:val="24"/>
          <w:szCs w:val="24"/>
        </w:rPr>
        <w:t xml:space="preserve">the </w:t>
      </w:r>
      <w:r w:rsidR="00C06604" w:rsidRPr="00DB65DF">
        <w:rPr>
          <w:rFonts w:asciiTheme="majorBidi" w:hAnsiTheme="majorBidi" w:cstheme="majorBidi"/>
          <w:sz w:val="24"/>
          <w:szCs w:val="24"/>
        </w:rPr>
        <w:t xml:space="preserve">employee, </w:t>
      </w:r>
      <w:r w:rsidR="00C61A35" w:rsidRPr="00DB65DF">
        <w:rPr>
          <w:rFonts w:asciiTheme="majorBidi" w:hAnsiTheme="majorBidi" w:cstheme="majorBidi"/>
          <w:sz w:val="24"/>
          <w:szCs w:val="24"/>
        </w:rPr>
        <w:t xml:space="preserve">the </w:t>
      </w:r>
      <w:r w:rsidR="00C06604" w:rsidRPr="00DB65DF">
        <w:rPr>
          <w:rFonts w:asciiTheme="majorBidi" w:hAnsiTheme="majorBidi" w:cstheme="majorBidi"/>
          <w:sz w:val="24"/>
          <w:szCs w:val="24"/>
        </w:rPr>
        <w:t>extraverted leader will lead an active presence and look for excitement and motivation. Therefore,</w:t>
      </w:r>
      <w:r w:rsidR="006C7857" w:rsidRPr="00DB65DF">
        <w:rPr>
          <w:rFonts w:asciiTheme="majorBidi" w:hAnsiTheme="majorBidi" w:cstheme="majorBidi"/>
          <w:sz w:val="24"/>
          <w:szCs w:val="24"/>
        </w:rPr>
        <w:t xml:space="preserve"> the team members want their project manager should be </w:t>
      </w:r>
      <w:r w:rsidR="00C61A35" w:rsidRPr="00DB65DF">
        <w:rPr>
          <w:rFonts w:asciiTheme="majorBidi" w:hAnsiTheme="majorBidi" w:cstheme="majorBidi"/>
          <w:sz w:val="24"/>
          <w:szCs w:val="24"/>
        </w:rPr>
        <w:t xml:space="preserve">a </w:t>
      </w:r>
      <w:r w:rsidR="006C7857" w:rsidRPr="00DB65DF">
        <w:rPr>
          <w:rFonts w:asciiTheme="majorBidi" w:hAnsiTheme="majorBidi" w:cstheme="majorBidi"/>
          <w:sz w:val="24"/>
          <w:szCs w:val="24"/>
        </w:rPr>
        <w:t xml:space="preserve">motivated leader and joyful. </w:t>
      </w:r>
    </w:p>
    <w:p w:rsidR="00924E09" w:rsidRDefault="00D31B48" w:rsidP="00924E09">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According to</w:t>
      </w:r>
      <w:sdt>
        <w:sdtPr>
          <w:rPr>
            <w:rFonts w:asciiTheme="majorBidi" w:hAnsiTheme="majorBidi" w:cstheme="majorBidi"/>
            <w:sz w:val="24"/>
            <w:szCs w:val="24"/>
          </w:rPr>
          <w:id w:val="642696610"/>
          <w:citation/>
        </w:sdtPr>
        <w:sdtEndPr/>
        <w:sdtContent>
          <w:r w:rsidRPr="00DB65DF">
            <w:rPr>
              <w:rFonts w:asciiTheme="majorBidi" w:hAnsiTheme="majorBidi" w:cstheme="majorBidi"/>
              <w:sz w:val="24"/>
              <w:szCs w:val="24"/>
            </w:rPr>
            <w:fldChar w:fldCharType="begin"/>
          </w:r>
          <w:r w:rsidRPr="00DB65DF">
            <w:rPr>
              <w:rFonts w:asciiTheme="majorBidi" w:hAnsiTheme="majorBidi" w:cstheme="majorBidi"/>
              <w:sz w:val="24"/>
              <w:szCs w:val="24"/>
            </w:rPr>
            <w:instrText xml:space="preserve"> CITATION Wee13 \l 1033 </w:instrText>
          </w:r>
          <w:r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(Weele, 2013)</w:t>
          </w:r>
          <w:r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 xml:space="preserve">, </w:t>
      </w:r>
      <w:r w:rsidR="007A332D" w:rsidRPr="00DB65DF">
        <w:rPr>
          <w:rFonts w:asciiTheme="majorBidi" w:hAnsiTheme="majorBidi" w:cstheme="majorBidi"/>
          <w:sz w:val="24"/>
          <w:szCs w:val="24"/>
        </w:rPr>
        <w:t>the most extroverted persons are those persons who prefer to be social and enjoy meeting the people to make social relationships.</w:t>
      </w:r>
      <w:r w:rsidR="002D029B" w:rsidRPr="00DB65DF">
        <w:rPr>
          <w:rFonts w:asciiTheme="majorBidi" w:hAnsiTheme="majorBidi" w:cstheme="majorBidi"/>
          <w:sz w:val="24"/>
          <w:szCs w:val="24"/>
        </w:rPr>
        <w:t xml:space="preserve"> </w:t>
      </w:r>
      <w:r w:rsidR="007A332D" w:rsidRPr="00DB65DF">
        <w:rPr>
          <w:rFonts w:asciiTheme="majorBidi" w:hAnsiTheme="majorBidi" w:cstheme="majorBidi"/>
          <w:sz w:val="24"/>
          <w:szCs w:val="24"/>
        </w:rPr>
        <w:t xml:space="preserve">This type of personality </w:t>
      </w:r>
      <w:r w:rsidR="007A332D" w:rsidRPr="00DB65DF">
        <w:rPr>
          <w:rFonts w:asciiTheme="majorBidi" w:hAnsiTheme="majorBidi" w:cstheme="majorBidi"/>
          <w:sz w:val="24"/>
          <w:szCs w:val="24"/>
        </w:rPr>
        <w:lastRenderedPageBreak/>
        <w:t xml:space="preserve">trait permits the person to be socially involved with others. </w:t>
      </w:r>
      <w:r w:rsidR="002D029B"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487475269"/>
          <w:citation/>
        </w:sdtPr>
        <w:sdtEndPr/>
        <w:sdtContent>
          <w:r w:rsidR="003F3B69" w:rsidRPr="00DB65DF">
            <w:rPr>
              <w:rFonts w:asciiTheme="majorBidi" w:hAnsiTheme="majorBidi" w:cstheme="majorBidi"/>
              <w:sz w:val="24"/>
              <w:szCs w:val="24"/>
            </w:rPr>
            <w:fldChar w:fldCharType="begin"/>
          </w:r>
          <w:r w:rsidR="003F3B69" w:rsidRPr="00DB65DF">
            <w:rPr>
              <w:rFonts w:asciiTheme="majorBidi" w:hAnsiTheme="majorBidi" w:cstheme="majorBidi"/>
              <w:sz w:val="24"/>
              <w:szCs w:val="24"/>
            </w:rPr>
            <w:instrText xml:space="preserve"> CITATION Ros14 \l 1033 </w:instrText>
          </w:r>
          <w:r w:rsidR="003F3B6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(Rossberger, 2014)</w:t>
          </w:r>
          <w:r w:rsidR="003F3B69"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 xml:space="preserve">, </w:t>
      </w:r>
      <w:r w:rsidR="007A332D" w:rsidRPr="00DB65DF">
        <w:rPr>
          <w:rFonts w:asciiTheme="majorBidi" w:hAnsiTheme="majorBidi" w:cstheme="majorBidi"/>
          <w:sz w:val="24"/>
          <w:szCs w:val="24"/>
        </w:rPr>
        <w:t>when the extravert person make</w:t>
      </w:r>
      <w:r w:rsidR="00C61A35" w:rsidRPr="00DB65DF">
        <w:rPr>
          <w:rFonts w:asciiTheme="majorBidi" w:hAnsiTheme="majorBidi" w:cstheme="majorBidi"/>
          <w:sz w:val="24"/>
          <w:szCs w:val="24"/>
        </w:rPr>
        <w:t>s</w:t>
      </w:r>
      <w:r w:rsidR="007A332D" w:rsidRPr="00DB65DF">
        <w:rPr>
          <w:rFonts w:asciiTheme="majorBidi" w:hAnsiTheme="majorBidi" w:cstheme="majorBidi"/>
          <w:sz w:val="24"/>
          <w:szCs w:val="24"/>
        </w:rPr>
        <w:t xml:space="preserve"> new relations with others th</w:t>
      </w:r>
      <w:r w:rsidR="00C61A35" w:rsidRPr="00DB65DF">
        <w:rPr>
          <w:rFonts w:asciiTheme="majorBidi" w:hAnsiTheme="majorBidi" w:cstheme="majorBidi"/>
          <w:sz w:val="24"/>
          <w:szCs w:val="24"/>
        </w:rPr>
        <w:t>a</w:t>
      </w:r>
      <w:r w:rsidR="007A332D" w:rsidRPr="00DB65DF">
        <w:rPr>
          <w:rFonts w:asciiTheme="majorBidi" w:hAnsiTheme="majorBidi" w:cstheme="majorBidi"/>
          <w:sz w:val="24"/>
          <w:szCs w:val="24"/>
        </w:rPr>
        <w:t xml:space="preserve">n by meeting with new people they will learn new things that </w:t>
      </w:r>
      <w:r w:rsidR="00C61A35" w:rsidRPr="00DB65DF">
        <w:rPr>
          <w:rFonts w:asciiTheme="majorBidi" w:hAnsiTheme="majorBidi" w:cstheme="majorBidi"/>
          <w:sz w:val="24"/>
          <w:szCs w:val="24"/>
        </w:rPr>
        <w:t>are</w:t>
      </w:r>
      <w:r w:rsidR="007A332D" w:rsidRPr="00DB65DF">
        <w:rPr>
          <w:rFonts w:asciiTheme="majorBidi" w:hAnsiTheme="majorBidi" w:cstheme="majorBidi"/>
          <w:sz w:val="24"/>
          <w:szCs w:val="24"/>
        </w:rPr>
        <w:t xml:space="preserve"> related </w:t>
      </w:r>
      <w:r w:rsidR="00C61A35" w:rsidRPr="00DB65DF">
        <w:rPr>
          <w:rFonts w:asciiTheme="majorBidi" w:hAnsiTheme="majorBidi" w:cstheme="majorBidi"/>
          <w:sz w:val="24"/>
          <w:szCs w:val="24"/>
        </w:rPr>
        <w:t>to</w:t>
      </w:r>
      <w:r w:rsidR="007A332D" w:rsidRPr="00DB65DF">
        <w:rPr>
          <w:rFonts w:asciiTheme="majorBidi" w:hAnsiTheme="majorBidi" w:cstheme="majorBidi"/>
          <w:sz w:val="24"/>
          <w:szCs w:val="24"/>
        </w:rPr>
        <w:t xml:space="preserve"> the openness to experience trait.</w:t>
      </w:r>
      <w:r w:rsidR="002D029B" w:rsidRPr="00DB65DF">
        <w:rPr>
          <w:rFonts w:asciiTheme="majorBidi" w:hAnsiTheme="majorBidi" w:cstheme="majorBidi"/>
          <w:sz w:val="24"/>
          <w:szCs w:val="24"/>
        </w:rPr>
        <w:t xml:space="preserve"> </w:t>
      </w:r>
      <w:r w:rsidR="004C06AC" w:rsidRPr="00DB65DF">
        <w:rPr>
          <w:rFonts w:asciiTheme="majorBidi" w:hAnsiTheme="majorBidi" w:cstheme="majorBidi"/>
          <w:sz w:val="24"/>
          <w:szCs w:val="24"/>
        </w:rPr>
        <w:t>According to</w:t>
      </w:r>
      <w:sdt>
        <w:sdtPr>
          <w:rPr>
            <w:rFonts w:asciiTheme="majorBidi" w:hAnsiTheme="majorBidi" w:cstheme="majorBidi"/>
            <w:sz w:val="24"/>
            <w:szCs w:val="24"/>
          </w:rPr>
          <w:id w:val="-1534641741"/>
          <w:citation/>
        </w:sdtPr>
        <w:sdtEndPr/>
        <w:sdtContent>
          <w:r w:rsidR="004C06AC" w:rsidRPr="00DB65DF">
            <w:rPr>
              <w:rFonts w:asciiTheme="majorBidi" w:hAnsiTheme="majorBidi" w:cstheme="majorBidi"/>
              <w:sz w:val="24"/>
              <w:szCs w:val="24"/>
            </w:rPr>
            <w:fldChar w:fldCharType="begin"/>
          </w:r>
          <w:r w:rsidR="004C06AC" w:rsidRPr="00DB65DF">
            <w:rPr>
              <w:rFonts w:asciiTheme="majorBidi" w:hAnsiTheme="majorBidi" w:cstheme="majorBidi"/>
              <w:sz w:val="24"/>
              <w:szCs w:val="24"/>
            </w:rPr>
            <w:instrText xml:space="preserve"> CITATION Lou07 \l 1033 </w:instrText>
          </w:r>
          <w:r w:rsidR="004C06A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 xml:space="preserve"> (Lounsbury, Moffitt, Gibson, Drost, &amp; Stevens, 2007)</w:t>
          </w:r>
          <w:r w:rsidR="004C06AC"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7A332D" w:rsidRPr="00DB65DF">
        <w:rPr>
          <w:rFonts w:asciiTheme="majorBidi" w:hAnsiTheme="majorBidi" w:cstheme="majorBidi"/>
          <w:sz w:val="24"/>
          <w:szCs w:val="24"/>
        </w:rPr>
        <w:t xml:space="preserve"> </w:t>
      </w:r>
      <w:r w:rsidR="0084534C" w:rsidRPr="00DB65DF">
        <w:rPr>
          <w:rFonts w:asciiTheme="majorBidi" w:hAnsiTheme="majorBidi" w:cstheme="majorBidi"/>
          <w:sz w:val="24"/>
          <w:szCs w:val="24"/>
        </w:rPr>
        <w:t xml:space="preserve"> the extraverted person have many skills in their personality which includes that the extraverted person have good communication skills and easily convey his thoughts to other people and can easily communicate with the</w:t>
      </w:r>
      <w:r w:rsidR="00B3133E" w:rsidRPr="00DB65DF">
        <w:rPr>
          <w:rFonts w:asciiTheme="majorBidi" w:hAnsiTheme="majorBidi" w:cstheme="majorBidi"/>
          <w:sz w:val="24"/>
          <w:szCs w:val="24"/>
        </w:rPr>
        <w:t xml:space="preserve"> </w:t>
      </w:r>
      <w:r w:rsidR="0084534C" w:rsidRPr="00DB65DF">
        <w:rPr>
          <w:rFonts w:asciiTheme="majorBidi" w:hAnsiTheme="majorBidi" w:cstheme="majorBidi"/>
          <w:sz w:val="24"/>
          <w:szCs w:val="24"/>
        </w:rPr>
        <w:t xml:space="preserve">people when they sit in a group and when a person is on managers post and if he has the qualities of extrovert then he will love to sit with his team members and discuss things with them as a member and make the strong positive and friendly relation with them so that they can easily discuss their views and problem with their leader. </w:t>
      </w:r>
    </w:p>
    <w:p w:rsidR="0082196C" w:rsidRPr="00CF48FD" w:rsidRDefault="003017AA" w:rsidP="00924E09">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393504205"/>
          <w:citation/>
        </w:sdtPr>
        <w:sdtEndPr/>
        <w:sdtContent>
          <w:r w:rsidR="00B3133E" w:rsidRPr="00DB65DF">
            <w:rPr>
              <w:rFonts w:asciiTheme="majorBidi" w:hAnsiTheme="majorBidi" w:cstheme="majorBidi"/>
              <w:sz w:val="24"/>
              <w:szCs w:val="24"/>
            </w:rPr>
            <w:fldChar w:fldCharType="begin"/>
          </w:r>
          <w:r w:rsidR="00B3133E" w:rsidRPr="00DB65DF">
            <w:rPr>
              <w:rFonts w:asciiTheme="majorBidi" w:hAnsiTheme="majorBidi" w:cstheme="majorBidi"/>
              <w:sz w:val="24"/>
              <w:szCs w:val="24"/>
            </w:rPr>
            <w:instrText xml:space="preserve"> CITATION Ben13 \l 1033 </w:instrText>
          </w:r>
          <w:r w:rsidR="00B3133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(Bendersky &amp; Shah, 2013)</w:t>
          </w:r>
          <w:r w:rsidR="00B3133E"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B3133E" w:rsidRPr="00DB65DF">
        <w:rPr>
          <w:rFonts w:asciiTheme="majorBidi" w:hAnsiTheme="majorBidi" w:cstheme="majorBidi"/>
          <w:sz w:val="24"/>
          <w:szCs w:val="24"/>
        </w:rPr>
        <w:t xml:space="preserve"> </w:t>
      </w:r>
      <w:r w:rsidR="002C3053" w:rsidRPr="00DB65DF">
        <w:rPr>
          <w:rFonts w:asciiTheme="majorBidi" w:hAnsiTheme="majorBidi" w:cstheme="majorBidi"/>
          <w:sz w:val="24"/>
          <w:szCs w:val="24"/>
        </w:rPr>
        <w:t xml:space="preserve">there </w:t>
      </w:r>
      <w:r w:rsidR="00C61A35" w:rsidRPr="00DB65DF">
        <w:rPr>
          <w:rFonts w:asciiTheme="majorBidi" w:hAnsiTheme="majorBidi" w:cstheme="majorBidi"/>
          <w:sz w:val="24"/>
          <w:szCs w:val="24"/>
        </w:rPr>
        <w:t>are</w:t>
      </w:r>
      <w:r w:rsidR="002C3053" w:rsidRPr="00DB65DF">
        <w:rPr>
          <w:rFonts w:asciiTheme="majorBidi" w:hAnsiTheme="majorBidi" w:cstheme="majorBidi"/>
          <w:sz w:val="24"/>
          <w:szCs w:val="24"/>
        </w:rPr>
        <w:t xml:space="preserve"> many </w:t>
      </w:r>
      <w:r w:rsidR="00C61A35" w:rsidRPr="00DB65DF">
        <w:rPr>
          <w:rFonts w:asciiTheme="majorBidi" w:hAnsiTheme="majorBidi" w:cstheme="majorBidi"/>
          <w:sz w:val="24"/>
          <w:szCs w:val="24"/>
        </w:rPr>
        <w:t>types of research</w:t>
      </w:r>
      <w:r w:rsidR="002C3053" w:rsidRPr="00DB65DF">
        <w:rPr>
          <w:rFonts w:asciiTheme="majorBidi" w:hAnsiTheme="majorBidi" w:cstheme="majorBidi"/>
          <w:sz w:val="24"/>
          <w:szCs w:val="24"/>
        </w:rPr>
        <w:t xml:space="preserve"> on extraversion and according to the different studies it is concluded that the introverts prefer to be confined to their specific workplace and have limited friends and relationships but they can easily talk and discuss their opinions when they are in group discussion and their morale is higher than that of the extrovert people.</w:t>
      </w:r>
      <w:r w:rsidR="0082196C" w:rsidRPr="00DB65DF">
        <w:rPr>
          <w:rFonts w:asciiTheme="majorBidi" w:hAnsiTheme="majorBidi" w:cstheme="majorBidi"/>
          <w:sz w:val="24"/>
          <w:szCs w:val="24"/>
        </w:rPr>
        <w:t xml:space="preserve"> </w:t>
      </w:r>
      <w:r w:rsidR="00C37F3E"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999681741"/>
          <w:citation/>
        </w:sdtPr>
        <w:sdtEndPr/>
        <w:sdtContent>
          <w:r w:rsidR="00B3133E" w:rsidRPr="00DB65DF">
            <w:rPr>
              <w:rFonts w:asciiTheme="majorBidi" w:hAnsiTheme="majorBidi" w:cstheme="majorBidi"/>
              <w:sz w:val="24"/>
              <w:szCs w:val="24"/>
            </w:rPr>
            <w:fldChar w:fldCharType="begin"/>
          </w:r>
          <w:r w:rsidR="00B3133E" w:rsidRPr="00DB65DF">
            <w:rPr>
              <w:rFonts w:asciiTheme="majorBidi" w:hAnsiTheme="majorBidi" w:cstheme="majorBidi"/>
              <w:sz w:val="24"/>
              <w:szCs w:val="24"/>
            </w:rPr>
            <w:instrText xml:space="preserve"> CITATION Cos92 \l 1033 </w:instrText>
          </w:r>
          <w:r w:rsidR="00B3133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(Costa, P.T.,; McCrae, R.R., 1992)</w:t>
          </w:r>
          <w:r w:rsidR="00B3133E"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 xml:space="preserve">, </w:t>
      </w:r>
      <w:r w:rsidR="0021350F" w:rsidRPr="00DB65DF">
        <w:rPr>
          <w:rFonts w:asciiTheme="majorBidi" w:hAnsiTheme="majorBidi" w:cstheme="majorBidi"/>
          <w:sz w:val="24"/>
          <w:szCs w:val="24"/>
        </w:rPr>
        <w:t xml:space="preserve">the introverts have more morale but introverts project manager hesitate to communicate with team members and cannot share information properly and the </w:t>
      </w:r>
      <w:r w:rsidR="00336C3A" w:rsidRPr="00DB65DF">
        <w:rPr>
          <w:rFonts w:asciiTheme="majorBidi" w:hAnsiTheme="majorBidi" w:cstheme="majorBidi"/>
          <w:sz w:val="24"/>
          <w:szCs w:val="24"/>
        </w:rPr>
        <w:t>extrovert’s</w:t>
      </w:r>
      <w:r w:rsidR="0021350F" w:rsidRPr="00DB65DF">
        <w:rPr>
          <w:rFonts w:asciiTheme="majorBidi" w:hAnsiTheme="majorBidi" w:cstheme="majorBidi"/>
          <w:sz w:val="24"/>
          <w:szCs w:val="24"/>
        </w:rPr>
        <w:t xml:space="preserve"> manager have the ability and characteristics to better communicate and share all the knowledge and information regarding project and this will affect the performance of projects.</w:t>
      </w:r>
      <w:r w:rsidR="00C37F3E" w:rsidRPr="00DB65DF">
        <w:rPr>
          <w:rFonts w:asciiTheme="majorBidi" w:hAnsiTheme="majorBidi" w:cstheme="majorBidi"/>
          <w:sz w:val="24"/>
          <w:szCs w:val="24"/>
        </w:rPr>
        <w:t xml:space="preserve"> </w:t>
      </w:r>
      <w:r w:rsidR="0082196C"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856028952"/>
          <w:citation/>
        </w:sdtPr>
        <w:sdtEndPr/>
        <w:sdtContent>
          <w:r w:rsidR="00B3133E" w:rsidRPr="00DB65DF">
            <w:rPr>
              <w:rFonts w:asciiTheme="majorBidi" w:hAnsiTheme="majorBidi" w:cstheme="majorBidi"/>
              <w:sz w:val="24"/>
              <w:szCs w:val="24"/>
            </w:rPr>
            <w:fldChar w:fldCharType="begin"/>
          </w:r>
          <w:r w:rsidR="00B3133E" w:rsidRPr="00DB65DF">
            <w:rPr>
              <w:rFonts w:asciiTheme="majorBidi" w:hAnsiTheme="majorBidi" w:cstheme="majorBidi"/>
              <w:sz w:val="24"/>
              <w:szCs w:val="24"/>
            </w:rPr>
            <w:instrText xml:space="preserve"> CITATION Rid82 \l 1033 </w:instrText>
          </w:r>
          <w:r w:rsidR="00B3133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(Ridgeway, 1982)</w:t>
          </w:r>
          <w:r w:rsidR="00B3133E" w:rsidRPr="00DB65DF">
            <w:rPr>
              <w:rFonts w:asciiTheme="majorBidi" w:hAnsiTheme="majorBidi" w:cstheme="majorBidi"/>
              <w:sz w:val="24"/>
              <w:szCs w:val="24"/>
            </w:rPr>
            <w:fldChar w:fldCharType="end"/>
          </w:r>
        </w:sdtContent>
      </w:sdt>
      <w:r w:rsidR="00D6121D" w:rsidRPr="00DB65DF">
        <w:rPr>
          <w:rFonts w:asciiTheme="majorBidi" w:hAnsiTheme="majorBidi" w:cstheme="majorBidi"/>
          <w:sz w:val="24"/>
          <w:szCs w:val="24"/>
        </w:rPr>
        <w:t xml:space="preserve"> </w:t>
      </w:r>
      <w:r w:rsidR="00716026" w:rsidRPr="00DB65DF">
        <w:rPr>
          <w:rFonts w:asciiTheme="majorBidi" w:hAnsiTheme="majorBidi" w:cstheme="majorBidi"/>
          <w:sz w:val="24"/>
          <w:szCs w:val="24"/>
        </w:rPr>
        <w:t>&amp;</w:t>
      </w:r>
      <w:r w:rsidR="0082196C" w:rsidRPr="00DB65DF">
        <w:rPr>
          <w:rFonts w:asciiTheme="majorBidi" w:hAnsiTheme="majorBidi" w:cstheme="majorBidi"/>
          <w:sz w:val="24"/>
          <w:szCs w:val="24"/>
        </w:rPr>
        <w:t xml:space="preserve"> </w:t>
      </w:r>
      <w:sdt>
        <w:sdtPr>
          <w:rPr>
            <w:rFonts w:asciiTheme="majorBidi" w:hAnsiTheme="majorBidi" w:cstheme="majorBidi"/>
            <w:sz w:val="24"/>
            <w:szCs w:val="24"/>
          </w:rPr>
          <w:id w:val="-1170876715"/>
          <w:citation/>
        </w:sdtPr>
        <w:sdtEndPr/>
        <w:sdtContent>
          <w:r w:rsidR="00D6121D" w:rsidRPr="00DB65DF">
            <w:rPr>
              <w:rFonts w:asciiTheme="majorBidi" w:hAnsiTheme="majorBidi" w:cstheme="majorBidi"/>
              <w:sz w:val="24"/>
              <w:szCs w:val="24"/>
            </w:rPr>
            <w:fldChar w:fldCharType="begin"/>
          </w:r>
          <w:r w:rsidR="00D6121D" w:rsidRPr="00DB65DF">
            <w:rPr>
              <w:rFonts w:asciiTheme="majorBidi" w:hAnsiTheme="majorBidi" w:cstheme="majorBidi"/>
              <w:sz w:val="24"/>
              <w:szCs w:val="24"/>
            </w:rPr>
            <w:instrText xml:space="preserve"> CITATION FuP10 \l 1033 </w:instrText>
          </w:r>
          <w:r w:rsidR="00D6121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(Fu, Tsui, Liu, &amp; Li, 2010)</w:t>
          </w:r>
          <w:r w:rsidR="00D6121D" w:rsidRPr="00DB65DF">
            <w:rPr>
              <w:rFonts w:asciiTheme="majorBidi" w:hAnsiTheme="majorBidi" w:cstheme="majorBidi"/>
              <w:sz w:val="24"/>
              <w:szCs w:val="24"/>
            </w:rPr>
            <w:fldChar w:fldCharType="end"/>
          </w:r>
        </w:sdtContent>
      </w:sdt>
      <w:r w:rsidR="00D6121D" w:rsidRPr="00DB65DF">
        <w:rPr>
          <w:rFonts w:asciiTheme="majorBidi" w:hAnsiTheme="majorBidi" w:cstheme="majorBidi"/>
          <w:sz w:val="24"/>
          <w:szCs w:val="24"/>
        </w:rPr>
        <w:t xml:space="preserve"> </w:t>
      </w:r>
      <w:r w:rsidR="00716026" w:rsidRPr="00DB65DF">
        <w:rPr>
          <w:rFonts w:asciiTheme="majorBidi" w:hAnsiTheme="majorBidi" w:cstheme="majorBidi"/>
          <w:sz w:val="24"/>
          <w:szCs w:val="24"/>
        </w:rPr>
        <w:t>&amp;</w:t>
      </w:r>
      <w:r w:rsidR="0082196C" w:rsidRPr="00DB65DF">
        <w:rPr>
          <w:rFonts w:asciiTheme="majorBidi" w:hAnsiTheme="majorBidi" w:cstheme="majorBidi"/>
          <w:sz w:val="24"/>
          <w:szCs w:val="24"/>
        </w:rPr>
        <w:t xml:space="preserve"> </w:t>
      </w:r>
      <w:sdt>
        <w:sdtPr>
          <w:rPr>
            <w:rFonts w:asciiTheme="majorBidi" w:hAnsiTheme="majorBidi" w:cstheme="majorBidi"/>
            <w:sz w:val="24"/>
            <w:szCs w:val="24"/>
          </w:rPr>
          <w:id w:val="-1330284727"/>
          <w:citation/>
        </w:sdtPr>
        <w:sdtEndPr/>
        <w:sdtContent>
          <w:r w:rsidR="00D6121D" w:rsidRPr="00DB65DF">
            <w:rPr>
              <w:rFonts w:asciiTheme="majorBidi" w:hAnsiTheme="majorBidi" w:cstheme="majorBidi"/>
              <w:sz w:val="24"/>
              <w:szCs w:val="24"/>
            </w:rPr>
            <w:fldChar w:fldCharType="begin"/>
          </w:r>
          <w:r w:rsidR="00D6121D" w:rsidRPr="00DB65DF">
            <w:rPr>
              <w:rFonts w:asciiTheme="majorBidi" w:hAnsiTheme="majorBidi" w:cstheme="majorBidi"/>
              <w:sz w:val="24"/>
              <w:szCs w:val="24"/>
            </w:rPr>
            <w:instrText xml:space="preserve"> CITATION Ben13 \l 1033 </w:instrText>
          </w:r>
          <w:r w:rsidR="00D6121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(Bendersky &amp; Shah, 2013)</w:t>
          </w:r>
          <w:r w:rsidR="00D6121D"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D6121D" w:rsidRPr="00DB65DF">
        <w:rPr>
          <w:rFonts w:asciiTheme="majorBidi" w:hAnsiTheme="majorBidi" w:cstheme="majorBidi"/>
          <w:sz w:val="24"/>
          <w:szCs w:val="24"/>
        </w:rPr>
        <w:t xml:space="preserve"> </w:t>
      </w:r>
      <w:r w:rsidR="00251044" w:rsidRPr="00DB65DF">
        <w:rPr>
          <w:rFonts w:asciiTheme="majorBidi" w:hAnsiTheme="majorBidi" w:cstheme="majorBidi"/>
          <w:sz w:val="24"/>
          <w:szCs w:val="24"/>
        </w:rPr>
        <w:t xml:space="preserve">the extrovert </w:t>
      </w:r>
      <w:r w:rsidR="00C206BA" w:rsidRPr="00DB65DF">
        <w:rPr>
          <w:rFonts w:asciiTheme="majorBidi" w:hAnsiTheme="majorBidi" w:cstheme="majorBidi"/>
          <w:sz w:val="24"/>
          <w:szCs w:val="24"/>
        </w:rPr>
        <w:t xml:space="preserve">people can easily understand the extrovert people </w:t>
      </w:r>
      <w:r w:rsidR="009774F7" w:rsidRPr="00DB65DF">
        <w:rPr>
          <w:rFonts w:asciiTheme="majorBidi" w:hAnsiTheme="majorBidi" w:cstheme="majorBidi"/>
          <w:sz w:val="24"/>
          <w:szCs w:val="24"/>
        </w:rPr>
        <w:t xml:space="preserve">and easily be indulge with them and communicate easily other than the tasks of </w:t>
      </w:r>
      <w:r w:rsidR="00C61A35" w:rsidRPr="00DB65DF">
        <w:rPr>
          <w:rFonts w:asciiTheme="majorBidi" w:hAnsiTheme="majorBidi" w:cstheme="majorBidi"/>
          <w:sz w:val="24"/>
          <w:szCs w:val="24"/>
        </w:rPr>
        <w:t xml:space="preserve">the </w:t>
      </w:r>
      <w:r w:rsidR="009774F7" w:rsidRPr="00DB65DF">
        <w:rPr>
          <w:rFonts w:asciiTheme="majorBidi" w:hAnsiTheme="majorBidi" w:cstheme="majorBidi"/>
          <w:sz w:val="24"/>
          <w:szCs w:val="24"/>
        </w:rPr>
        <w:t xml:space="preserve">project. </w:t>
      </w:r>
    </w:p>
    <w:p w:rsidR="00A6155F" w:rsidRPr="00CF48FD" w:rsidRDefault="007D714F" w:rsidP="00D951CD">
      <w:pPr>
        <w:pStyle w:val="Heading3"/>
        <w:numPr>
          <w:ilvl w:val="2"/>
          <w:numId w:val="37"/>
        </w:numPr>
        <w:tabs>
          <w:tab w:val="left" w:pos="630"/>
        </w:tabs>
        <w:spacing w:line="480" w:lineRule="auto"/>
        <w:ind w:left="90" w:hanging="90"/>
        <w:jc w:val="lowKashida"/>
        <w:rPr>
          <w:rFonts w:asciiTheme="majorBidi" w:hAnsiTheme="majorBidi"/>
          <w:color w:val="auto"/>
          <w:sz w:val="24"/>
          <w:szCs w:val="24"/>
        </w:rPr>
      </w:pPr>
      <w:bookmarkStart w:id="37" w:name="_Toc10119053"/>
      <w:r w:rsidRPr="00DB65DF">
        <w:rPr>
          <w:rFonts w:asciiTheme="majorBidi" w:hAnsiTheme="majorBidi"/>
          <w:color w:val="auto"/>
          <w:sz w:val="24"/>
          <w:szCs w:val="24"/>
        </w:rPr>
        <w:t>Dimensions of extraversion</w:t>
      </w:r>
      <w:bookmarkEnd w:id="37"/>
    </w:p>
    <w:p w:rsidR="00F7518E" w:rsidRPr="00DB65DF" w:rsidRDefault="00C06604"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Extraversion is a wide dimension </w:t>
      </w:r>
      <w:r w:rsidR="0057546F" w:rsidRPr="00DB65DF">
        <w:rPr>
          <w:rFonts w:asciiTheme="majorBidi" w:hAnsiTheme="majorBidi" w:cstheme="majorBidi"/>
          <w:sz w:val="24"/>
          <w:szCs w:val="24"/>
        </w:rPr>
        <w:t xml:space="preserve">and there are many factors that are included in the extraversion and those factors are the active factor which means the person </w:t>
      </w:r>
      <w:r w:rsidR="00F05C49" w:rsidRPr="00DB65DF">
        <w:rPr>
          <w:rFonts w:asciiTheme="majorBidi" w:hAnsiTheme="majorBidi" w:cstheme="majorBidi"/>
          <w:sz w:val="24"/>
          <w:szCs w:val="24"/>
        </w:rPr>
        <w:t>has</w:t>
      </w:r>
      <w:r w:rsidR="0057546F"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 xml:space="preserve">an </w:t>
      </w:r>
      <w:r w:rsidR="0057546F" w:rsidRPr="00DB65DF">
        <w:rPr>
          <w:rFonts w:asciiTheme="majorBidi" w:hAnsiTheme="majorBidi" w:cstheme="majorBidi"/>
          <w:sz w:val="24"/>
          <w:szCs w:val="24"/>
        </w:rPr>
        <w:t xml:space="preserve">active part </w:t>
      </w:r>
      <w:r w:rsidR="0057546F" w:rsidRPr="00DB65DF">
        <w:rPr>
          <w:rFonts w:asciiTheme="majorBidi" w:hAnsiTheme="majorBidi" w:cstheme="majorBidi"/>
          <w:sz w:val="24"/>
          <w:szCs w:val="24"/>
        </w:rPr>
        <w:lastRenderedPageBreak/>
        <w:t>in social activities and love to go outside with the people and have great confidence and full of energy.</w:t>
      </w:r>
      <w:r w:rsidRPr="00DB65DF">
        <w:rPr>
          <w:rFonts w:asciiTheme="majorBidi" w:hAnsiTheme="majorBidi" w:cstheme="majorBidi"/>
          <w:sz w:val="24"/>
          <w:szCs w:val="24"/>
        </w:rPr>
        <w:t xml:space="preserve"> </w:t>
      </w:r>
      <w:r w:rsidR="0057546F" w:rsidRPr="00DB65DF">
        <w:rPr>
          <w:rFonts w:asciiTheme="majorBidi" w:hAnsiTheme="majorBidi" w:cstheme="majorBidi"/>
          <w:sz w:val="24"/>
          <w:szCs w:val="24"/>
        </w:rPr>
        <w:t xml:space="preserve">The extrovert people are very </w:t>
      </w:r>
      <w:r w:rsidR="00F05C49" w:rsidRPr="00DB65DF">
        <w:rPr>
          <w:rFonts w:asciiTheme="majorBidi" w:hAnsiTheme="majorBidi" w:cstheme="majorBidi"/>
          <w:sz w:val="24"/>
          <w:szCs w:val="24"/>
        </w:rPr>
        <w:t>joyful</w:t>
      </w:r>
      <w:r w:rsidR="0057546F" w:rsidRPr="00DB65DF">
        <w:rPr>
          <w:rFonts w:asciiTheme="majorBidi" w:hAnsiTheme="majorBidi" w:cstheme="majorBidi"/>
          <w:sz w:val="24"/>
          <w:szCs w:val="24"/>
        </w:rPr>
        <w:t xml:space="preserve"> and full of life and love to go outside talk with the people they love to talk and communicate very easily with the new people they met. </w:t>
      </w:r>
      <w:r w:rsidR="00F05C49" w:rsidRPr="00DB65DF">
        <w:rPr>
          <w:rFonts w:asciiTheme="majorBidi" w:hAnsiTheme="majorBidi" w:cstheme="majorBidi"/>
          <w:sz w:val="24"/>
          <w:szCs w:val="24"/>
        </w:rPr>
        <w:t>Having that kind of personality people are social</w:t>
      </w:r>
      <w:r w:rsidR="00C61A35" w:rsidRPr="00DB65DF">
        <w:rPr>
          <w:rFonts w:asciiTheme="majorBidi" w:hAnsiTheme="majorBidi" w:cstheme="majorBidi"/>
          <w:sz w:val="24"/>
          <w:szCs w:val="24"/>
        </w:rPr>
        <w:t>ly</w:t>
      </w:r>
      <w:r w:rsidR="00F05C49" w:rsidRPr="00DB65DF">
        <w:rPr>
          <w:rFonts w:asciiTheme="majorBidi" w:hAnsiTheme="majorBidi" w:cstheme="majorBidi"/>
          <w:sz w:val="24"/>
          <w:szCs w:val="24"/>
        </w:rPr>
        <w:t xml:space="preserve"> active and have many contacts with different people. </w:t>
      </w:r>
      <w:r w:rsidR="00387BDA"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167985687"/>
          <w:citation/>
        </w:sdtPr>
        <w:sdtEndPr/>
        <w:sdtContent>
          <w:r w:rsidR="000E5AC8" w:rsidRPr="00DB65DF">
            <w:rPr>
              <w:rFonts w:asciiTheme="majorBidi" w:hAnsiTheme="majorBidi" w:cstheme="majorBidi"/>
              <w:sz w:val="24"/>
              <w:szCs w:val="24"/>
            </w:rPr>
            <w:fldChar w:fldCharType="begin"/>
          </w:r>
          <w:r w:rsidR="000D2807" w:rsidRPr="00DB65DF">
            <w:rPr>
              <w:rFonts w:asciiTheme="majorBidi" w:hAnsiTheme="majorBidi" w:cstheme="majorBidi"/>
              <w:sz w:val="24"/>
              <w:szCs w:val="24"/>
            </w:rPr>
            <w:instrText xml:space="preserve">CITATION Jud02 \l 1033 </w:instrText>
          </w:r>
          <w:r w:rsidR="000E5AC8"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T.A.,; Heller, D.,; Mount, M.K., 2002)</w:t>
          </w:r>
          <w:r w:rsidR="000E5AC8"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0E5AC8" w:rsidRPr="00DB65DF">
        <w:rPr>
          <w:rFonts w:asciiTheme="majorBidi" w:hAnsiTheme="majorBidi" w:cstheme="majorBidi"/>
          <w:sz w:val="24"/>
          <w:szCs w:val="24"/>
        </w:rPr>
        <w:t xml:space="preserve"> </w:t>
      </w:r>
      <w:r w:rsidR="00387BDA" w:rsidRPr="00DB65DF">
        <w:rPr>
          <w:rFonts w:asciiTheme="majorBidi" w:hAnsiTheme="majorBidi" w:cstheme="majorBidi"/>
          <w:sz w:val="24"/>
          <w:szCs w:val="24"/>
        </w:rPr>
        <w:t>extrovert kind of personality can perform well in almost all fields but specifically it is well performed in the field of sale, customer services and in management jobs because these fields are that kind of fields in which the people have to make contacts with others and know how to better communicate with the others.</w:t>
      </w:r>
      <w:r w:rsidRPr="00DB65DF">
        <w:rPr>
          <w:rFonts w:asciiTheme="majorBidi" w:hAnsiTheme="majorBidi" w:cstheme="majorBidi"/>
          <w:sz w:val="24"/>
          <w:szCs w:val="24"/>
        </w:rPr>
        <w:t xml:space="preserve"> </w:t>
      </w:r>
    </w:p>
    <w:p w:rsidR="00CF48FD" w:rsidRPr="00C21241" w:rsidRDefault="002D029B" w:rsidP="00C21241">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230661158"/>
          <w:citation/>
        </w:sdtPr>
        <w:sdtEndPr/>
        <w:sdtContent>
          <w:r w:rsidR="00B1450E" w:rsidRPr="00DB65DF">
            <w:rPr>
              <w:rFonts w:asciiTheme="majorBidi" w:hAnsiTheme="majorBidi" w:cstheme="majorBidi"/>
              <w:sz w:val="24"/>
              <w:szCs w:val="24"/>
            </w:rPr>
            <w:fldChar w:fldCharType="begin"/>
          </w:r>
          <w:r w:rsidR="00B1450E" w:rsidRPr="00DB65DF">
            <w:rPr>
              <w:rFonts w:asciiTheme="majorBidi" w:hAnsiTheme="majorBidi" w:cstheme="majorBidi"/>
              <w:sz w:val="24"/>
              <w:szCs w:val="24"/>
            </w:rPr>
            <w:instrText xml:space="preserve"> CITATION Boz04 \l 1033 </w:instrText>
          </w:r>
          <w:r w:rsidR="00B1450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(Bozionelos N. , 2004)</w:t>
          </w:r>
          <w:r w:rsidR="00B1450E"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B1450E" w:rsidRPr="00DB65DF">
        <w:rPr>
          <w:rFonts w:asciiTheme="majorBidi" w:hAnsiTheme="majorBidi" w:cstheme="majorBidi"/>
          <w:sz w:val="24"/>
          <w:szCs w:val="24"/>
        </w:rPr>
        <w:t xml:space="preserve"> </w:t>
      </w:r>
      <w:r w:rsidR="00D61892" w:rsidRPr="00DB65DF">
        <w:rPr>
          <w:rFonts w:asciiTheme="majorBidi" w:hAnsiTheme="majorBidi" w:cstheme="majorBidi"/>
          <w:sz w:val="24"/>
          <w:szCs w:val="24"/>
        </w:rPr>
        <w:t xml:space="preserve">extraverts have the capability to make relations with different people in a friendly environment and have the factor of </w:t>
      </w:r>
      <w:r w:rsidR="00641E3D" w:rsidRPr="00DB65DF">
        <w:rPr>
          <w:rFonts w:asciiTheme="majorBidi" w:hAnsiTheme="majorBidi" w:cstheme="majorBidi"/>
          <w:sz w:val="24"/>
          <w:szCs w:val="24"/>
        </w:rPr>
        <w:t>freedom of speech.</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2077466884"/>
          <w:citation/>
        </w:sdtPr>
        <w:sdtEndPr/>
        <w:sdtContent>
          <w:r w:rsidR="00B1450E" w:rsidRPr="00DB65DF">
            <w:rPr>
              <w:rFonts w:asciiTheme="majorBidi" w:hAnsiTheme="majorBidi" w:cstheme="majorBidi"/>
              <w:sz w:val="24"/>
              <w:szCs w:val="24"/>
            </w:rPr>
            <w:fldChar w:fldCharType="begin"/>
          </w:r>
          <w:r w:rsidR="00B1450E" w:rsidRPr="00DB65DF">
            <w:rPr>
              <w:rFonts w:asciiTheme="majorBidi" w:hAnsiTheme="majorBidi" w:cstheme="majorBidi"/>
              <w:sz w:val="24"/>
              <w:szCs w:val="24"/>
            </w:rPr>
            <w:instrText xml:space="preserve"> CITATION Min09 \l 1033 </w:instrText>
          </w:r>
          <w:r w:rsidR="00B1450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(Minbashian, Bright, &amp; Bird, 2009)</w:t>
          </w:r>
          <w:r w:rsidR="00B1450E" w:rsidRPr="00DB65DF">
            <w:rPr>
              <w:rFonts w:asciiTheme="majorBidi" w:hAnsiTheme="majorBidi" w:cstheme="majorBidi"/>
              <w:sz w:val="24"/>
              <w:szCs w:val="24"/>
            </w:rPr>
            <w:fldChar w:fldCharType="end"/>
          </w:r>
        </w:sdtContent>
      </w:sdt>
      <w:r w:rsidR="00336C3A" w:rsidRPr="00DB65DF">
        <w:rPr>
          <w:rFonts w:asciiTheme="majorBidi" w:hAnsiTheme="majorBidi" w:cstheme="majorBidi"/>
          <w:sz w:val="24"/>
          <w:szCs w:val="24"/>
        </w:rPr>
        <w:t>,</w:t>
      </w:r>
      <w:r w:rsidR="00B1450E" w:rsidRPr="00DB65DF">
        <w:rPr>
          <w:rFonts w:asciiTheme="majorBidi" w:hAnsiTheme="majorBidi" w:cstheme="majorBidi"/>
          <w:sz w:val="24"/>
          <w:szCs w:val="24"/>
        </w:rPr>
        <w:t xml:space="preserve"> </w:t>
      </w:r>
      <w:r w:rsidR="0028291B" w:rsidRPr="00DB65DF">
        <w:rPr>
          <w:rFonts w:asciiTheme="majorBidi" w:hAnsiTheme="majorBidi" w:cstheme="majorBidi"/>
          <w:sz w:val="24"/>
          <w:szCs w:val="24"/>
        </w:rPr>
        <w:t>extraversion is</w:t>
      </w:r>
      <w:r w:rsidRPr="00DB65DF">
        <w:rPr>
          <w:rFonts w:asciiTheme="majorBidi" w:hAnsiTheme="majorBidi" w:cstheme="majorBidi"/>
          <w:sz w:val="24"/>
          <w:szCs w:val="24"/>
        </w:rPr>
        <w:t xml:space="preserve"> define</w:t>
      </w:r>
      <w:r w:rsidR="00C61A35" w:rsidRPr="00DB65DF">
        <w:rPr>
          <w:rFonts w:asciiTheme="majorBidi" w:hAnsiTheme="majorBidi" w:cstheme="majorBidi"/>
          <w:sz w:val="24"/>
          <w:szCs w:val="24"/>
        </w:rPr>
        <w:t>d</w:t>
      </w:r>
      <w:r w:rsidRPr="00DB65DF">
        <w:rPr>
          <w:rFonts w:asciiTheme="majorBidi" w:hAnsiTheme="majorBidi" w:cstheme="majorBidi"/>
          <w:sz w:val="24"/>
          <w:szCs w:val="24"/>
        </w:rPr>
        <w:t xml:space="preserve"> a</w:t>
      </w:r>
      <w:r w:rsidR="0028291B" w:rsidRPr="00DB65DF">
        <w:rPr>
          <w:rFonts w:asciiTheme="majorBidi" w:hAnsiTheme="majorBidi" w:cstheme="majorBidi"/>
          <w:sz w:val="24"/>
          <w:szCs w:val="24"/>
        </w:rPr>
        <w:t>s a</w:t>
      </w:r>
      <w:r w:rsidR="005966CF" w:rsidRPr="00DB65DF">
        <w:rPr>
          <w:rFonts w:asciiTheme="majorBidi" w:hAnsiTheme="majorBidi" w:cstheme="majorBidi"/>
          <w:sz w:val="24"/>
          <w:szCs w:val="24"/>
        </w:rPr>
        <w:t>n</w:t>
      </w:r>
      <w:r w:rsidR="0028291B" w:rsidRPr="00DB65DF">
        <w:rPr>
          <w:rFonts w:asciiTheme="majorBidi" w:hAnsiTheme="majorBidi" w:cstheme="majorBidi"/>
          <w:sz w:val="24"/>
          <w:szCs w:val="24"/>
        </w:rPr>
        <w:t xml:space="preserve"> extrovert person who ha</w:t>
      </w:r>
      <w:r w:rsidR="00C61A35" w:rsidRPr="00DB65DF">
        <w:rPr>
          <w:rFonts w:asciiTheme="majorBidi" w:hAnsiTheme="majorBidi" w:cstheme="majorBidi"/>
          <w:sz w:val="24"/>
          <w:szCs w:val="24"/>
        </w:rPr>
        <w:t>s</w:t>
      </w:r>
      <w:r w:rsidR="0028291B" w:rsidRPr="00DB65DF">
        <w:rPr>
          <w:rFonts w:asciiTheme="majorBidi" w:hAnsiTheme="majorBidi" w:cstheme="majorBidi"/>
          <w:sz w:val="24"/>
          <w:szCs w:val="24"/>
        </w:rPr>
        <w:t xml:space="preserve"> a high level of motivation factor and give</w:t>
      </w:r>
      <w:r w:rsidR="00C61A35" w:rsidRPr="00DB65DF">
        <w:rPr>
          <w:rFonts w:asciiTheme="majorBidi" w:hAnsiTheme="majorBidi" w:cstheme="majorBidi"/>
          <w:sz w:val="24"/>
          <w:szCs w:val="24"/>
        </w:rPr>
        <w:t>s</w:t>
      </w:r>
      <w:r w:rsidR="0028291B" w:rsidRPr="00DB65DF">
        <w:rPr>
          <w:rFonts w:asciiTheme="majorBidi" w:hAnsiTheme="majorBidi" w:cstheme="majorBidi"/>
          <w:sz w:val="24"/>
          <w:szCs w:val="24"/>
        </w:rPr>
        <w:t xml:space="preserve"> motivations to others with good communication skills.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761333394"/>
          <w:citation/>
        </w:sdtPr>
        <w:sdtEndPr/>
        <w:sdtContent>
          <w:r w:rsidR="00B1450E" w:rsidRPr="00DB65DF">
            <w:rPr>
              <w:rFonts w:asciiTheme="majorBidi" w:hAnsiTheme="majorBidi" w:cstheme="majorBidi"/>
              <w:sz w:val="24"/>
              <w:szCs w:val="24"/>
            </w:rPr>
            <w:fldChar w:fldCharType="begin"/>
          </w:r>
          <w:r w:rsidR="00B1450E" w:rsidRPr="00DB65DF">
            <w:rPr>
              <w:rFonts w:asciiTheme="majorBidi" w:hAnsiTheme="majorBidi" w:cstheme="majorBidi"/>
              <w:sz w:val="24"/>
              <w:szCs w:val="24"/>
            </w:rPr>
            <w:instrText xml:space="preserve"> CITATION Dac11 \l 1033 </w:instrText>
          </w:r>
          <w:r w:rsidR="00B1450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(Dachner, 2011)</w:t>
          </w:r>
          <w:r w:rsidR="00B1450E" w:rsidRPr="00DB65DF">
            <w:rPr>
              <w:rFonts w:asciiTheme="majorBidi" w:hAnsiTheme="majorBidi" w:cstheme="majorBidi"/>
              <w:sz w:val="24"/>
              <w:szCs w:val="24"/>
            </w:rPr>
            <w:fldChar w:fldCharType="end"/>
          </w:r>
        </w:sdtContent>
      </w:sdt>
      <w:r w:rsidR="00B1450E" w:rsidRPr="00DB65DF">
        <w:rPr>
          <w:rFonts w:asciiTheme="majorBidi" w:hAnsiTheme="majorBidi" w:cstheme="majorBidi"/>
          <w:sz w:val="24"/>
          <w:szCs w:val="24"/>
        </w:rPr>
        <w:t xml:space="preserve"> </w:t>
      </w:r>
      <w:r w:rsidR="00D475F4" w:rsidRPr="00DB65DF">
        <w:rPr>
          <w:rFonts w:asciiTheme="majorBidi" w:hAnsiTheme="majorBidi" w:cstheme="majorBidi"/>
          <w:sz w:val="24"/>
          <w:szCs w:val="24"/>
        </w:rPr>
        <w:t>&amp;</w:t>
      </w:r>
      <w:r w:rsidRPr="00DB65DF">
        <w:rPr>
          <w:rFonts w:asciiTheme="majorBidi" w:hAnsiTheme="majorBidi" w:cstheme="majorBidi"/>
          <w:sz w:val="24"/>
          <w:szCs w:val="24"/>
        </w:rPr>
        <w:t xml:space="preserve"> </w:t>
      </w:r>
      <w:sdt>
        <w:sdtPr>
          <w:rPr>
            <w:rFonts w:asciiTheme="majorBidi" w:hAnsiTheme="majorBidi" w:cstheme="majorBidi"/>
            <w:sz w:val="24"/>
            <w:szCs w:val="24"/>
          </w:rPr>
          <w:id w:val="537474468"/>
          <w:citation/>
        </w:sdtPr>
        <w:sdtEndPr/>
        <w:sdtContent>
          <w:r w:rsidR="004D5B94" w:rsidRPr="00DB65DF">
            <w:rPr>
              <w:rFonts w:asciiTheme="majorBidi" w:hAnsiTheme="majorBidi" w:cstheme="majorBidi"/>
              <w:sz w:val="24"/>
              <w:szCs w:val="24"/>
            </w:rPr>
            <w:fldChar w:fldCharType="begin"/>
          </w:r>
          <w:r w:rsidR="000D2807" w:rsidRPr="00DB65DF">
            <w:rPr>
              <w:rFonts w:asciiTheme="majorBidi" w:hAnsiTheme="majorBidi" w:cstheme="majorBidi"/>
              <w:sz w:val="24"/>
              <w:szCs w:val="24"/>
            </w:rPr>
            <w:instrText xml:space="preserve">CITATION Jud02 \l 1033 </w:instrText>
          </w:r>
          <w:r w:rsidR="004D5B94"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T.A.,; Heller, D.,; Mount, M.K., 2002)</w:t>
          </w:r>
          <w:r w:rsidR="004D5B94"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4D5B94" w:rsidRPr="00DB65DF">
        <w:rPr>
          <w:rFonts w:asciiTheme="majorBidi" w:hAnsiTheme="majorBidi" w:cstheme="majorBidi"/>
          <w:sz w:val="24"/>
          <w:szCs w:val="24"/>
        </w:rPr>
        <w:t xml:space="preserve"> </w:t>
      </w:r>
      <w:r w:rsidR="00D475F4" w:rsidRPr="00DB65DF">
        <w:rPr>
          <w:rFonts w:asciiTheme="majorBidi" w:hAnsiTheme="majorBidi" w:cstheme="majorBidi"/>
          <w:sz w:val="24"/>
          <w:szCs w:val="24"/>
        </w:rPr>
        <w:t xml:space="preserve">extroverts are experts in making social relationships and have the ability and factor of calm behavior with others and people of </w:t>
      </w:r>
      <w:r w:rsidR="00C61A35" w:rsidRPr="00DB65DF">
        <w:rPr>
          <w:rFonts w:asciiTheme="majorBidi" w:hAnsiTheme="majorBidi" w:cstheme="majorBidi"/>
          <w:sz w:val="24"/>
          <w:szCs w:val="24"/>
        </w:rPr>
        <w:t xml:space="preserve">the </w:t>
      </w:r>
      <w:r w:rsidR="00D475F4" w:rsidRPr="00DB65DF">
        <w:rPr>
          <w:rFonts w:asciiTheme="majorBidi" w:hAnsiTheme="majorBidi" w:cstheme="majorBidi"/>
          <w:sz w:val="24"/>
          <w:szCs w:val="24"/>
        </w:rPr>
        <w:t xml:space="preserve">same factor would like to communicate that kind of personality. These </w:t>
      </w:r>
      <w:r w:rsidR="00FB611B" w:rsidRPr="00DB65DF">
        <w:rPr>
          <w:rFonts w:asciiTheme="majorBidi" w:hAnsiTheme="majorBidi" w:cstheme="majorBidi"/>
          <w:sz w:val="24"/>
          <w:szCs w:val="24"/>
        </w:rPr>
        <w:t>kinds</w:t>
      </w:r>
      <w:r w:rsidR="00D475F4" w:rsidRPr="00DB65DF">
        <w:rPr>
          <w:rFonts w:asciiTheme="majorBidi" w:hAnsiTheme="majorBidi" w:cstheme="majorBidi"/>
          <w:sz w:val="24"/>
          <w:szCs w:val="24"/>
        </w:rPr>
        <w:t xml:space="preserve"> of extroverts have </w:t>
      </w:r>
      <w:r w:rsidR="00C61A35" w:rsidRPr="00DB65DF">
        <w:rPr>
          <w:rFonts w:asciiTheme="majorBidi" w:hAnsiTheme="majorBidi" w:cstheme="majorBidi"/>
          <w:sz w:val="24"/>
          <w:szCs w:val="24"/>
        </w:rPr>
        <w:t xml:space="preserve">a </w:t>
      </w:r>
      <w:r w:rsidR="00D475F4" w:rsidRPr="00DB65DF">
        <w:rPr>
          <w:rFonts w:asciiTheme="majorBidi" w:hAnsiTheme="majorBidi" w:cstheme="majorBidi"/>
          <w:sz w:val="24"/>
          <w:szCs w:val="24"/>
        </w:rPr>
        <w:t>different level of relationship factor.</w:t>
      </w:r>
    </w:p>
    <w:p w:rsidR="00A6155F" w:rsidRPr="00CF48FD" w:rsidRDefault="007D714F" w:rsidP="0085398C">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38" w:name="_Toc10119054"/>
      <w:r w:rsidRPr="00DB65DF">
        <w:rPr>
          <w:rFonts w:asciiTheme="majorBidi" w:hAnsiTheme="majorBidi"/>
          <w:color w:val="auto"/>
          <w:sz w:val="24"/>
          <w:szCs w:val="24"/>
        </w:rPr>
        <w:t xml:space="preserve">Leadership </w:t>
      </w:r>
      <w:r w:rsidR="00C61A35" w:rsidRPr="00DB65DF">
        <w:rPr>
          <w:rFonts w:asciiTheme="majorBidi" w:hAnsiTheme="majorBidi"/>
          <w:color w:val="auto"/>
          <w:sz w:val="24"/>
          <w:szCs w:val="24"/>
        </w:rPr>
        <w:t>R</w:t>
      </w:r>
      <w:r w:rsidRPr="00DB65DF">
        <w:rPr>
          <w:rFonts w:asciiTheme="majorBidi" w:hAnsiTheme="majorBidi"/>
          <w:color w:val="auto"/>
          <w:sz w:val="24"/>
          <w:szCs w:val="24"/>
        </w:rPr>
        <w:t>oles</w:t>
      </w:r>
      <w:r w:rsidR="0041340D" w:rsidRPr="00DB65DF">
        <w:rPr>
          <w:rFonts w:asciiTheme="majorBidi" w:hAnsiTheme="majorBidi"/>
          <w:color w:val="auto"/>
          <w:sz w:val="24"/>
          <w:szCs w:val="24"/>
        </w:rPr>
        <w:t xml:space="preserve"> of Extrovert</w:t>
      </w:r>
      <w:bookmarkEnd w:id="38"/>
    </w:p>
    <w:p w:rsidR="00F7518E" w:rsidRPr="00DB65DF" w:rsidRDefault="00C06604"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564568987"/>
          <w:citation/>
        </w:sdtPr>
        <w:sdtEndPr/>
        <w:sdtContent>
          <w:r w:rsidR="004D5B94" w:rsidRPr="00DB65DF">
            <w:rPr>
              <w:rFonts w:asciiTheme="majorBidi" w:hAnsiTheme="majorBidi" w:cstheme="majorBidi"/>
              <w:sz w:val="24"/>
              <w:szCs w:val="24"/>
            </w:rPr>
            <w:fldChar w:fldCharType="begin"/>
          </w:r>
          <w:r w:rsidR="004D5B94" w:rsidRPr="00DB65DF">
            <w:rPr>
              <w:rFonts w:asciiTheme="majorBidi" w:hAnsiTheme="majorBidi" w:cstheme="majorBidi"/>
              <w:sz w:val="24"/>
              <w:szCs w:val="24"/>
            </w:rPr>
            <w:instrText xml:space="preserve"> CITATION Jud99 \l 1033 </w:instrText>
          </w:r>
          <w:r w:rsidR="004D5B94"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Higgins, Thoresen, &amp; Barrick, 1999)</w:t>
          </w:r>
          <w:r w:rsidR="004D5B94"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4D5B94" w:rsidRPr="00DB65DF">
        <w:rPr>
          <w:rFonts w:asciiTheme="majorBidi" w:hAnsiTheme="majorBidi" w:cstheme="majorBidi"/>
          <w:sz w:val="24"/>
          <w:szCs w:val="24"/>
        </w:rPr>
        <w:t xml:space="preserve"> </w:t>
      </w:r>
      <w:r w:rsidR="000E4947" w:rsidRPr="00DB65DF">
        <w:rPr>
          <w:rFonts w:asciiTheme="majorBidi" w:hAnsiTheme="majorBidi" w:cstheme="majorBidi"/>
          <w:sz w:val="24"/>
          <w:szCs w:val="24"/>
        </w:rPr>
        <w:t xml:space="preserve">as the extroverts are social and enthusiastic </w:t>
      </w:r>
      <w:r w:rsidR="008029D4" w:rsidRPr="00DB65DF">
        <w:rPr>
          <w:rFonts w:asciiTheme="majorBidi" w:hAnsiTheme="majorBidi" w:cstheme="majorBidi"/>
          <w:sz w:val="24"/>
          <w:szCs w:val="24"/>
        </w:rPr>
        <w:t>personalities</w:t>
      </w:r>
      <w:r w:rsidR="000E4947" w:rsidRPr="00DB65DF">
        <w:rPr>
          <w:rFonts w:asciiTheme="majorBidi" w:hAnsiTheme="majorBidi" w:cstheme="majorBidi"/>
          <w:sz w:val="24"/>
          <w:szCs w:val="24"/>
        </w:rPr>
        <w:t xml:space="preserve"> so they love to take challenging jobs and the most challenging job is the leadership so they like to go in that </w:t>
      </w:r>
      <w:r w:rsidR="008B7E2F" w:rsidRPr="00DB65DF">
        <w:rPr>
          <w:rFonts w:asciiTheme="majorBidi" w:hAnsiTheme="majorBidi" w:cstheme="majorBidi"/>
          <w:sz w:val="24"/>
          <w:szCs w:val="24"/>
        </w:rPr>
        <w:t>kind</w:t>
      </w:r>
      <w:r w:rsidR="000E4947" w:rsidRPr="00DB65DF">
        <w:rPr>
          <w:rFonts w:asciiTheme="majorBidi" w:hAnsiTheme="majorBidi" w:cstheme="majorBidi"/>
          <w:sz w:val="24"/>
          <w:szCs w:val="24"/>
        </w:rPr>
        <w:t xml:space="preserve"> of fields in which they have to meet different people and </w:t>
      </w:r>
      <w:r w:rsidR="008029D4" w:rsidRPr="00DB65DF">
        <w:rPr>
          <w:rFonts w:asciiTheme="majorBidi" w:hAnsiTheme="majorBidi" w:cstheme="majorBidi"/>
          <w:sz w:val="24"/>
          <w:szCs w:val="24"/>
        </w:rPr>
        <w:t>have the opportunity to learn new things.</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1832557397"/>
          <w:citation/>
        </w:sdtPr>
        <w:sdtEndPr/>
        <w:sdtContent>
          <w:r w:rsidR="004D5B94" w:rsidRPr="00DB65DF">
            <w:rPr>
              <w:rFonts w:asciiTheme="majorBidi" w:hAnsiTheme="majorBidi" w:cstheme="majorBidi"/>
              <w:sz w:val="24"/>
              <w:szCs w:val="24"/>
            </w:rPr>
            <w:fldChar w:fldCharType="begin"/>
          </w:r>
          <w:r w:rsidR="004D5B94" w:rsidRPr="00DB65DF">
            <w:rPr>
              <w:rFonts w:asciiTheme="majorBidi" w:hAnsiTheme="majorBidi" w:cstheme="majorBidi"/>
              <w:sz w:val="24"/>
              <w:szCs w:val="24"/>
            </w:rPr>
            <w:instrText xml:space="preserve"> CITATION Har06 \l 1033 </w:instrText>
          </w:r>
          <w:r w:rsidR="004D5B94"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(Hartman, 2006)</w:t>
          </w:r>
          <w:r w:rsidR="004D5B94"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4D5B94" w:rsidRPr="00DB65DF">
        <w:rPr>
          <w:rFonts w:asciiTheme="majorBidi" w:hAnsiTheme="majorBidi" w:cstheme="majorBidi"/>
          <w:sz w:val="24"/>
          <w:szCs w:val="24"/>
        </w:rPr>
        <w:t xml:space="preserve"> </w:t>
      </w:r>
      <w:r w:rsidR="000454FB" w:rsidRPr="00DB65DF">
        <w:rPr>
          <w:rFonts w:asciiTheme="majorBidi" w:hAnsiTheme="majorBidi" w:cstheme="majorBidi"/>
          <w:sz w:val="24"/>
          <w:szCs w:val="24"/>
        </w:rPr>
        <w:t xml:space="preserve">extrovert trait person have the capability of being socially active and energetic behavior and personality then that kind of personality directly </w:t>
      </w:r>
      <w:r w:rsidR="00C61A35" w:rsidRPr="00DB65DF">
        <w:rPr>
          <w:rFonts w:asciiTheme="majorBidi" w:hAnsiTheme="majorBidi" w:cstheme="majorBidi"/>
          <w:sz w:val="24"/>
          <w:szCs w:val="24"/>
        </w:rPr>
        <w:t>a</w:t>
      </w:r>
      <w:r w:rsidR="000454FB" w:rsidRPr="00DB65DF">
        <w:rPr>
          <w:rFonts w:asciiTheme="majorBidi" w:hAnsiTheme="majorBidi" w:cstheme="majorBidi"/>
          <w:sz w:val="24"/>
          <w:szCs w:val="24"/>
        </w:rPr>
        <w:t xml:space="preserve">ffects the performance on his/her job. </w:t>
      </w:r>
      <w:r w:rsidR="00226507"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935478912"/>
          <w:citation/>
        </w:sdtPr>
        <w:sdtEndPr/>
        <w:sdtContent>
          <w:r w:rsidR="004D5B94" w:rsidRPr="00DB65DF">
            <w:rPr>
              <w:rFonts w:asciiTheme="majorBidi" w:hAnsiTheme="majorBidi" w:cstheme="majorBidi"/>
              <w:sz w:val="24"/>
              <w:szCs w:val="24"/>
            </w:rPr>
            <w:fldChar w:fldCharType="begin"/>
          </w:r>
          <w:r w:rsidR="004D5B94" w:rsidRPr="00DB65DF">
            <w:rPr>
              <w:rFonts w:asciiTheme="majorBidi" w:hAnsiTheme="majorBidi" w:cstheme="majorBidi"/>
              <w:sz w:val="24"/>
              <w:szCs w:val="24"/>
            </w:rPr>
            <w:instrText xml:space="preserve"> CITATION Wat97 \l 1033 </w:instrText>
          </w:r>
          <w:r w:rsidR="004D5B94"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(Watson &amp; Clark, 1997)</w:t>
          </w:r>
          <w:r w:rsidR="004D5B94"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4D5B94" w:rsidRPr="00DB65DF">
        <w:rPr>
          <w:rFonts w:asciiTheme="majorBidi" w:hAnsiTheme="majorBidi" w:cstheme="majorBidi"/>
          <w:sz w:val="24"/>
          <w:szCs w:val="24"/>
        </w:rPr>
        <w:t xml:space="preserve"> </w:t>
      </w:r>
      <w:r w:rsidR="00776B96" w:rsidRPr="00DB65DF">
        <w:rPr>
          <w:rFonts w:asciiTheme="majorBidi" w:hAnsiTheme="majorBidi" w:cstheme="majorBidi"/>
          <w:sz w:val="24"/>
          <w:szCs w:val="24"/>
        </w:rPr>
        <w:t xml:space="preserve">those </w:t>
      </w:r>
      <w:r w:rsidR="00C83917" w:rsidRPr="00DB65DF">
        <w:rPr>
          <w:rFonts w:asciiTheme="majorBidi" w:hAnsiTheme="majorBidi" w:cstheme="majorBidi"/>
          <w:sz w:val="24"/>
          <w:szCs w:val="24"/>
        </w:rPr>
        <w:t>personalities who a</w:t>
      </w:r>
      <w:r w:rsidR="00776B96" w:rsidRPr="00DB65DF">
        <w:rPr>
          <w:rFonts w:asciiTheme="majorBidi" w:hAnsiTheme="majorBidi" w:cstheme="majorBidi"/>
          <w:sz w:val="24"/>
          <w:szCs w:val="24"/>
        </w:rPr>
        <w:t xml:space="preserve">re more extroverts will have </w:t>
      </w:r>
      <w:r w:rsidR="00776B96" w:rsidRPr="00DB65DF">
        <w:rPr>
          <w:rFonts w:asciiTheme="majorBidi" w:hAnsiTheme="majorBidi" w:cstheme="majorBidi"/>
          <w:sz w:val="24"/>
          <w:szCs w:val="24"/>
        </w:rPr>
        <w:lastRenderedPageBreak/>
        <w:t xml:space="preserve">very strong and positive feelings towards the other while the people who are not so social and introverts probably have low positive feelings. </w:t>
      </w:r>
      <w:r w:rsidR="00420105" w:rsidRPr="00DB65DF">
        <w:rPr>
          <w:rFonts w:asciiTheme="majorBidi" w:eastAsia="TimesNewRomanPSMT" w:hAnsiTheme="majorBidi" w:cstheme="majorBidi"/>
          <w:sz w:val="24"/>
          <w:szCs w:val="24"/>
        </w:rPr>
        <w:t xml:space="preserve">According to </w:t>
      </w:r>
      <w:sdt>
        <w:sdtPr>
          <w:rPr>
            <w:rFonts w:asciiTheme="majorBidi" w:eastAsia="TimesNewRomanPSMT" w:hAnsiTheme="majorBidi" w:cstheme="majorBidi"/>
            <w:sz w:val="24"/>
            <w:szCs w:val="24"/>
          </w:rPr>
          <w:id w:val="-1963325146"/>
          <w:citation/>
        </w:sdtPr>
        <w:sdtEndPr/>
        <w:sdtContent>
          <w:r w:rsidR="00DB5E13" w:rsidRPr="00DB65DF">
            <w:rPr>
              <w:rFonts w:asciiTheme="majorBidi" w:eastAsia="TimesNewRomanPSMT" w:hAnsiTheme="majorBidi" w:cstheme="majorBidi"/>
              <w:sz w:val="24"/>
              <w:szCs w:val="24"/>
            </w:rPr>
            <w:fldChar w:fldCharType="begin"/>
          </w:r>
          <w:r w:rsidR="00DB5E13" w:rsidRPr="00DB65DF">
            <w:rPr>
              <w:rFonts w:asciiTheme="majorBidi" w:eastAsia="TimesNewRomanPSMT" w:hAnsiTheme="majorBidi" w:cstheme="majorBidi"/>
              <w:sz w:val="24"/>
              <w:szCs w:val="24"/>
            </w:rPr>
            <w:instrText xml:space="preserve"> CITATION Bil94 \l 1033 </w:instrText>
          </w:r>
          <w:r w:rsidR="00DB5E13"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(Bilsky &amp; Schwartz, 1994)</w:t>
          </w:r>
          <w:r w:rsidR="00DB5E13" w:rsidRPr="00DB65DF">
            <w:rPr>
              <w:rFonts w:asciiTheme="majorBidi" w:eastAsia="TimesNewRomanPSMT" w:hAnsiTheme="majorBidi" w:cstheme="majorBidi"/>
              <w:sz w:val="24"/>
              <w:szCs w:val="24"/>
            </w:rPr>
            <w:fldChar w:fldCharType="end"/>
          </w:r>
        </w:sdtContent>
      </w:sdt>
      <w:r w:rsidR="00DB5E13" w:rsidRPr="00DB65DF">
        <w:rPr>
          <w:rFonts w:asciiTheme="majorBidi" w:eastAsia="TimesNewRomanPSMT" w:hAnsiTheme="majorBidi" w:cstheme="majorBidi"/>
          <w:sz w:val="24"/>
          <w:szCs w:val="24"/>
        </w:rPr>
        <w:t xml:space="preserve"> </w:t>
      </w:r>
      <w:r w:rsidR="00420105" w:rsidRPr="00DB65DF">
        <w:rPr>
          <w:rFonts w:asciiTheme="majorBidi" w:eastAsia="TimesNewRomanPSMT" w:hAnsiTheme="majorBidi" w:cstheme="majorBidi"/>
          <w:sz w:val="24"/>
          <w:szCs w:val="24"/>
        </w:rPr>
        <w:t xml:space="preserve">&amp; </w:t>
      </w:r>
      <w:sdt>
        <w:sdtPr>
          <w:rPr>
            <w:rFonts w:asciiTheme="majorBidi" w:eastAsia="TimesNewRomanPSMT" w:hAnsiTheme="majorBidi" w:cstheme="majorBidi"/>
            <w:sz w:val="24"/>
            <w:szCs w:val="24"/>
          </w:rPr>
          <w:id w:val="1227116647"/>
          <w:citation/>
        </w:sdtPr>
        <w:sdtEndPr/>
        <w:sdtContent>
          <w:r w:rsidR="00DB5E13" w:rsidRPr="00DB65DF">
            <w:rPr>
              <w:rFonts w:asciiTheme="majorBidi" w:eastAsia="TimesNewRomanPSMT" w:hAnsiTheme="majorBidi" w:cstheme="majorBidi"/>
              <w:sz w:val="24"/>
              <w:szCs w:val="24"/>
            </w:rPr>
            <w:fldChar w:fldCharType="begin"/>
          </w:r>
          <w:r w:rsidR="00DB5E13" w:rsidRPr="00DB65DF">
            <w:rPr>
              <w:rFonts w:asciiTheme="majorBidi" w:eastAsia="TimesNewRomanPSMT" w:hAnsiTheme="majorBidi" w:cstheme="majorBidi"/>
              <w:sz w:val="24"/>
              <w:szCs w:val="24"/>
            </w:rPr>
            <w:instrText xml:space="preserve"> CITATION Luk93 \l 1033 </w:instrText>
          </w:r>
          <w:r w:rsidR="00DB5E13"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(Luk &amp; Bond, 1993)</w:t>
          </w:r>
          <w:r w:rsidR="00DB5E13" w:rsidRPr="00DB65DF">
            <w:rPr>
              <w:rFonts w:asciiTheme="majorBidi" w:eastAsia="TimesNewRomanPSMT" w:hAnsiTheme="majorBidi" w:cstheme="majorBidi"/>
              <w:sz w:val="24"/>
              <w:szCs w:val="24"/>
            </w:rPr>
            <w:fldChar w:fldCharType="end"/>
          </w:r>
        </w:sdtContent>
      </w:sdt>
      <w:r w:rsidR="00420105" w:rsidRPr="00DB65DF">
        <w:rPr>
          <w:rFonts w:asciiTheme="majorBidi" w:eastAsia="TimesNewRomanPSMT" w:hAnsiTheme="majorBidi" w:cstheme="majorBidi"/>
          <w:sz w:val="24"/>
          <w:szCs w:val="24"/>
        </w:rPr>
        <w:t xml:space="preserve">&amp; </w:t>
      </w:r>
      <w:sdt>
        <w:sdtPr>
          <w:rPr>
            <w:rFonts w:asciiTheme="majorBidi" w:eastAsia="TimesNewRomanPSMT" w:hAnsiTheme="majorBidi" w:cstheme="majorBidi"/>
            <w:sz w:val="24"/>
            <w:szCs w:val="24"/>
          </w:rPr>
          <w:id w:val="702680996"/>
          <w:citation/>
        </w:sdtPr>
        <w:sdtEndPr/>
        <w:sdtContent>
          <w:r w:rsidR="00DB5E13" w:rsidRPr="00DB65DF">
            <w:rPr>
              <w:rFonts w:asciiTheme="majorBidi" w:eastAsia="TimesNewRomanPSMT" w:hAnsiTheme="majorBidi" w:cstheme="majorBidi"/>
              <w:sz w:val="24"/>
              <w:szCs w:val="24"/>
            </w:rPr>
            <w:fldChar w:fldCharType="begin"/>
          </w:r>
          <w:r w:rsidR="00DB5E13" w:rsidRPr="00DB65DF">
            <w:rPr>
              <w:rFonts w:asciiTheme="majorBidi" w:eastAsia="TimesNewRomanPSMT" w:hAnsiTheme="majorBidi" w:cstheme="majorBidi"/>
              <w:sz w:val="24"/>
              <w:szCs w:val="24"/>
            </w:rPr>
            <w:instrText xml:space="preserve"> CITATION Roc02 \l 1033 </w:instrText>
          </w:r>
          <w:r w:rsidR="00DB5E13"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(Roccas, Sagiv, Schwartz, &amp; Knafo, 2002)</w:t>
          </w:r>
          <w:r w:rsidR="00DB5E13" w:rsidRPr="00DB65DF">
            <w:rPr>
              <w:rFonts w:asciiTheme="majorBidi" w:eastAsia="TimesNewRomanPSMT" w:hAnsiTheme="majorBidi" w:cstheme="majorBidi"/>
              <w:sz w:val="24"/>
              <w:szCs w:val="24"/>
            </w:rPr>
            <w:fldChar w:fldCharType="end"/>
          </w:r>
        </w:sdtContent>
      </w:sdt>
      <w:r w:rsidR="00477717" w:rsidRPr="00DB65DF">
        <w:rPr>
          <w:rFonts w:asciiTheme="majorBidi" w:eastAsia="TimesNewRomanPSMT" w:hAnsiTheme="majorBidi" w:cstheme="majorBidi"/>
          <w:sz w:val="24"/>
          <w:szCs w:val="24"/>
        </w:rPr>
        <w:t>,</w:t>
      </w:r>
      <w:r w:rsidR="00DB5E13" w:rsidRPr="00DB65DF">
        <w:rPr>
          <w:rFonts w:asciiTheme="majorBidi" w:eastAsia="TimesNewRomanPSMT" w:hAnsiTheme="majorBidi" w:cstheme="majorBidi"/>
          <w:sz w:val="24"/>
          <w:szCs w:val="24"/>
        </w:rPr>
        <w:t xml:space="preserve"> </w:t>
      </w:r>
      <w:r w:rsidR="00C83917" w:rsidRPr="00DB65DF">
        <w:rPr>
          <w:rFonts w:asciiTheme="majorBidi" w:eastAsia="TimesNewRomanPSMT" w:hAnsiTheme="majorBidi" w:cstheme="majorBidi"/>
          <w:sz w:val="24"/>
          <w:szCs w:val="24"/>
        </w:rPr>
        <w:t>a leader ha</w:t>
      </w:r>
      <w:r w:rsidR="00C61A35" w:rsidRPr="00DB65DF">
        <w:rPr>
          <w:rFonts w:asciiTheme="majorBidi" w:eastAsia="TimesNewRomanPSMT" w:hAnsiTheme="majorBidi" w:cstheme="majorBidi"/>
          <w:sz w:val="24"/>
          <w:szCs w:val="24"/>
        </w:rPr>
        <w:t>s</w:t>
      </w:r>
      <w:r w:rsidR="00C83917" w:rsidRPr="00DB65DF">
        <w:rPr>
          <w:rFonts w:asciiTheme="majorBidi" w:eastAsia="TimesNewRomanPSMT" w:hAnsiTheme="majorBidi" w:cstheme="majorBidi"/>
          <w:sz w:val="24"/>
          <w:szCs w:val="24"/>
        </w:rPr>
        <w:t xml:space="preserve"> the characteristics to be very energetic and motivating and give motivations to the members he/she is leading. </w:t>
      </w:r>
      <w:r w:rsidR="00F67AB9" w:rsidRPr="00DB65DF">
        <w:rPr>
          <w:rFonts w:asciiTheme="majorBidi" w:eastAsia="TimesNewRomanPSMT" w:hAnsiTheme="majorBidi" w:cstheme="majorBidi"/>
          <w:sz w:val="24"/>
          <w:szCs w:val="24"/>
        </w:rPr>
        <w:t>There should be the qualities of extraversion in a go</w:t>
      </w:r>
      <w:r w:rsidR="00C61A35" w:rsidRPr="00DB65DF">
        <w:rPr>
          <w:rFonts w:asciiTheme="majorBidi" w:eastAsia="TimesNewRomanPSMT" w:hAnsiTheme="majorBidi" w:cstheme="majorBidi"/>
          <w:sz w:val="24"/>
          <w:szCs w:val="24"/>
        </w:rPr>
        <w:t xml:space="preserve">od leader and that qualities of </w:t>
      </w:r>
      <w:r w:rsidR="00F67AB9" w:rsidRPr="00DB65DF">
        <w:rPr>
          <w:rFonts w:asciiTheme="majorBidi" w:eastAsia="TimesNewRomanPSMT" w:hAnsiTheme="majorBidi" w:cstheme="majorBidi"/>
          <w:sz w:val="24"/>
          <w:szCs w:val="24"/>
        </w:rPr>
        <w:t xml:space="preserve"> the leader should have ability to better communicate with team members and have a friendly behavior and should be talkative so that the team members and different people don’t hesitate to tell him their problems and the leader should not have a confusing behavior and have extrovert leader have a good decision power</w:t>
      </w:r>
      <w:r w:rsidR="00F67AB9" w:rsidRPr="00DB65DF">
        <w:rPr>
          <w:rFonts w:asciiTheme="majorBidi" w:hAnsiTheme="majorBidi" w:cstheme="majorBidi"/>
          <w:sz w:val="24"/>
          <w:szCs w:val="24"/>
        </w:rPr>
        <w:t xml:space="preserve"> </w:t>
      </w:r>
      <w:sdt>
        <w:sdtPr>
          <w:rPr>
            <w:rFonts w:asciiTheme="majorBidi" w:hAnsiTheme="majorBidi" w:cstheme="majorBidi"/>
            <w:sz w:val="24"/>
            <w:szCs w:val="24"/>
          </w:rPr>
          <w:id w:val="494302819"/>
          <w:citation/>
        </w:sdtPr>
        <w:sdtEndPr/>
        <w:sdtContent>
          <w:r w:rsidR="00DB5E13" w:rsidRPr="00DB65DF">
            <w:rPr>
              <w:rFonts w:asciiTheme="majorBidi" w:hAnsiTheme="majorBidi" w:cstheme="majorBidi"/>
              <w:sz w:val="24"/>
              <w:szCs w:val="24"/>
            </w:rPr>
            <w:fldChar w:fldCharType="begin"/>
          </w:r>
          <w:r w:rsidR="00DB5E13" w:rsidRPr="00DB65DF">
            <w:rPr>
              <w:rFonts w:asciiTheme="majorBidi" w:hAnsiTheme="majorBidi" w:cstheme="majorBidi"/>
              <w:sz w:val="24"/>
              <w:szCs w:val="24"/>
            </w:rPr>
            <w:instrText xml:space="preserve"> CITATION Bar91 \l 1033 </w:instrText>
          </w:r>
          <w:r w:rsidR="00DB5E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1991)</w:t>
          </w:r>
          <w:r w:rsidR="00DB5E13" w:rsidRPr="00DB65DF">
            <w:rPr>
              <w:rFonts w:asciiTheme="majorBidi" w:hAnsiTheme="majorBidi" w:cstheme="majorBidi"/>
              <w:sz w:val="24"/>
              <w:szCs w:val="24"/>
            </w:rPr>
            <w:fldChar w:fldCharType="end"/>
          </w:r>
        </w:sdtContent>
      </w:sdt>
      <w:r w:rsidR="00DB5E13" w:rsidRPr="00DB65DF">
        <w:rPr>
          <w:rFonts w:asciiTheme="majorBidi" w:hAnsiTheme="majorBidi" w:cstheme="majorBidi"/>
          <w:sz w:val="24"/>
          <w:szCs w:val="24"/>
        </w:rPr>
        <w:t xml:space="preserve">. </w:t>
      </w:r>
    </w:p>
    <w:p w:rsidR="00276532" w:rsidRPr="00DD3FAA" w:rsidRDefault="00420105" w:rsidP="00DD3FAA">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677663615"/>
          <w:citation/>
        </w:sdtPr>
        <w:sdtEndPr/>
        <w:sdtContent>
          <w:r w:rsidR="00DB5E13" w:rsidRPr="00DB65DF">
            <w:rPr>
              <w:rFonts w:asciiTheme="majorBidi" w:hAnsiTheme="majorBidi" w:cstheme="majorBidi"/>
              <w:sz w:val="24"/>
              <w:szCs w:val="24"/>
            </w:rPr>
            <w:fldChar w:fldCharType="begin"/>
          </w:r>
          <w:r w:rsidR="00DB5E13" w:rsidRPr="00DB65DF">
            <w:rPr>
              <w:rFonts w:asciiTheme="majorBidi" w:hAnsiTheme="majorBidi" w:cstheme="majorBidi"/>
              <w:sz w:val="24"/>
              <w:szCs w:val="24"/>
            </w:rPr>
            <w:instrText xml:space="preserve"> CITATION Gol90 \l 1033 </w:instrText>
          </w:r>
          <w:r w:rsidR="00DB5E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(Goldberg, 1990)</w:t>
          </w:r>
          <w:r w:rsidR="00DB5E13" w:rsidRPr="00DB65DF">
            <w:rPr>
              <w:rFonts w:asciiTheme="majorBidi" w:hAnsiTheme="majorBidi" w:cstheme="majorBidi"/>
              <w:sz w:val="24"/>
              <w:szCs w:val="24"/>
            </w:rPr>
            <w:fldChar w:fldCharType="end"/>
          </w:r>
        </w:sdtContent>
      </w:sdt>
      <w:r w:rsidR="00DB5E13" w:rsidRPr="00DB65DF">
        <w:rPr>
          <w:rFonts w:asciiTheme="majorBidi" w:hAnsiTheme="majorBidi" w:cstheme="majorBidi"/>
          <w:sz w:val="24"/>
          <w:szCs w:val="24"/>
        </w:rPr>
        <w:t xml:space="preserve"> </w:t>
      </w:r>
      <w:r w:rsidR="00E50EFD" w:rsidRPr="00DB65DF">
        <w:rPr>
          <w:rFonts w:asciiTheme="majorBidi" w:hAnsiTheme="majorBidi" w:cstheme="majorBidi"/>
          <w:sz w:val="24"/>
          <w:szCs w:val="24"/>
        </w:rPr>
        <w:t xml:space="preserve">&amp; </w:t>
      </w:r>
      <w:sdt>
        <w:sdtPr>
          <w:rPr>
            <w:rFonts w:asciiTheme="majorBidi" w:hAnsiTheme="majorBidi" w:cstheme="majorBidi"/>
            <w:sz w:val="24"/>
            <w:szCs w:val="24"/>
          </w:rPr>
          <w:id w:val="-216824342"/>
          <w:citation/>
        </w:sdtPr>
        <w:sdtEndPr/>
        <w:sdtContent>
          <w:r w:rsidR="00DB5E13" w:rsidRPr="00DB65DF">
            <w:rPr>
              <w:rFonts w:asciiTheme="majorBidi" w:hAnsiTheme="majorBidi" w:cstheme="majorBidi"/>
              <w:sz w:val="24"/>
              <w:szCs w:val="24"/>
            </w:rPr>
            <w:fldChar w:fldCharType="begin"/>
          </w:r>
          <w:r w:rsidR="00DB5E13" w:rsidRPr="00DB65DF">
            <w:rPr>
              <w:rFonts w:asciiTheme="majorBidi" w:hAnsiTheme="majorBidi" w:cstheme="majorBidi"/>
              <w:sz w:val="24"/>
              <w:szCs w:val="24"/>
            </w:rPr>
            <w:instrText xml:space="preserve"> CITATION Wat97 \l 1033 </w:instrText>
          </w:r>
          <w:r w:rsidR="00DB5E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(Watson &amp; Clark, 1997)</w:t>
          </w:r>
          <w:r w:rsidR="00DB5E13"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DB5E13" w:rsidRPr="00DB65DF">
        <w:rPr>
          <w:rFonts w:asciiTheme="majorBidi" w:hAnsiTheme="majorBidi" w:cstheme="majorBidi"/>
          <w:sz w:val="24"/>
          <w:szCs w:val="24"/>
        </w:rPr>
        <w:t xml:space="preserve"> </w:t>
      </w:r>
      <w:r w:rsidR="00E50EFD" w:rsidRPr="00DB65DF">
        <w:rPr>
          <w:rFonts w:asciiTheme="majorBidi" w:hAnsiTheme="majorBidi" w:cstheme="majorBidi"/>
          <w:sz w:val="24"/>
          <w:szCs w:val="24"/>
        </w:rPr>
        <w:t>the lead</w:t>
      </w:r>
      <w:r w:rsidR="00C61A35" w:rsidRPr="00DB65DF">
        <w:rPr>
          <w:rFonts w:asciiTheme="majorBidi" w:hAnsiTheme="majorBidi" w:cstheme="majorBidi"/>
          <w:sz w:val="24"/>
          <w:szCs w:val="24"/>
        </w:rPr>
        <w:t>ing</w:t>
      </w:r>
      <w:r w:rsidR="00E50EFD" w:rsidRPr="00DB65DF">
        <w:rPr>
          <w:rFonts w:asciiTheme="majorBidi" w:hAnsiTheme="majorBidi" w:cstheme="majorBidi"/>
          <w:sz w:val="24"/>
          <w:szCs w:val="24"/>
        </w:rPr>
        <w:t xml:space="preserve"> personalities of extraversion should have the characteristics or being impulsive and have active and positive behavior with the other team members and should be passionate for his job.</w:t>
      </w:r>
      <w:r w:rsidRPr="00DB65DF">
        <w:rPr>
          <w:rFonts w:asciiTheme="majorBidi" w:hAnsiTheme="majorBidi" w:cstheme="majorBidi"/>
          <w:sz w:val="24"/>
          <w:szCs w:val="24"/>
        </w:rPr>
        <w:t xml:space="preserve"> </w:t>
      </w:r>
      <w:r w:rsidR="00E50EFD" w:rsidRPr="00DB65DF">
        <w:rPr>
          <w:rFonts w:asciiTheme="majorBidi" w:hAnsiTheme="majorBidi" w:cstheme="majorBidi"/>
          <w:sz w:val="24"/>
          <w:szCs w:val="24"/>
        </w:rPr>
        <w:t xml:space="preserve">The people who have the qualities of being extroverts have the desire that they should be appreciated by his/her work </w:t>
      </w:r>
      <w:sdt>
        <w:sdtPr>
          <w:rPr>
            <w:rFonts w:asciiTheme="majorBidi" w:hAnsiTheme="majorBidi" w:cstheme="majorBidi"/>
            <w:sz w:val="24"/>
            <w:szCs w:val="24"/>
          </w:rPr>
          <w:id w:val="-990788166"/>
          <w:citation/>
        </w:sdtPr>
        <w:sdtEndPr/>
        <w:sdtContent>
          <w:r w:rsidR="00DB5E13" w:rsidRPr="00DB65DF">
            <w:rPr>
              <w:rFonts w:asciiTheme="majorBidi" w:hAnsiTheme="majorBidi" w:cstheme="majorBidi"/>
              <w:sz w:val="24"/>
              <w:szCs w:val="24"/>
            </w:rPr>
            <w:fldChar w:fldCharType="begin"/>
          </w:r>
          <w:r w:rsidR="00DB5E13" w:rsidRPr="00DB65DF">
            <w:rPr>
              <w:rFonts w:asciiTheme="majorBidi" w:hAnsiTheme="majorBidi" w:cstheme="majorBidi"/>
              <w:sz w:val="24"/>
              <w:szCs w:val="24"/>
            </w:rPr>
            <w:instrText xml:space="preserve"> CITATION Cos92 \l 1033 </w:instrText>
          </w:r>
          <w:r w:rsidR="00DB5E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(Costa, P.T.,; McCrae, R.R., 1992)</w:t>
          </w:r>
          <w:r w:rsidR="00DB5E13" w:rsidRPr="00DB65DF">
            <w:rPr>
              <w:rFonts w:asciiTheme="majorBidi" w:hAnsiTheme="majorBidi" w:cstheme="majorBidi"/>
              <w:sz w:val="24"/>
              <w:szCs w:val="24"/>
            </w:rPr>
            <w:fldChar w:fldCharType="end"/>
          </w:r>
        </w:sdtContent>
      </w:sdt>
      <w:r w:rsidR="00DB5E13" w:rsidRPr="00DB65DF">
        <w:rPr>
          <w:rFonts w:asciiTheme="majorBidi" w:hAnsiTheme="majorBidi" w:cstheme="majorBidi"/>
          <w:sz w:val="24"/>
          <w:szCs w:val="24"/>
        </w:rPr>
        <w:t>.</w:t>
      </w:r>
    </w:p>
    <w:p w:rsidR="00A6155F" w:rsidRPr="00CF48FD" w:rsidRDefault="00276532" w:rsidP="00305518">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39" w:name="_Toc10119055"/>
      <w:r w:rsidRPr="00DB65DF">
        <w:rPr>
          <w:rFonts w:asciiTheme="majorBidi" w:hAnsiTheme="majorBidi"/>
          <w:color w:val="auto"/>
          <w:sz w:val="24"/>
          <w:szCs w:val="24"/>
        </w:rPr>
        <w:t>Difference between extroverts and</w:t>
      </w:r>
      <w:r w:rsidR="007D714F" w:rsidRPr="00DB65DF">
        <w:rPr>
          <w:rFonts w:asciiTheme="majorBidi" w:hAnsiTheme="majorBidi"/>
          <w:color w:val="auto"/>
          <w:sz w:val="24"/>
          <w:szCs w:val="24"/>
        </w:rPr>
        <w:t xml:space="preserve"> introverts</w:t>
      </w:r>
      <w:bookmarkEnd w:id="39"/>
    </w:p>
    <w:p w:rsidR="00EF2C4E" w:rsidRPr="00DB65DF" w:rsidRDefault="00C06604" w:rsidP="00617BD4">
      <w:pPr>
        <w:autoSpaceDE w:val="0"/>
        <w:autoSpaceDN w:val="0"/>
        <w:adjustRightInd w:val="0"/>
        <w:spacing w:after="0" w:line="480" w:lineRule="auto"/>
        <w:jc w:val="lowKashida"/>
        <w:rPr>
          <w:rFonts w:asciiTheme="majorBidi" w:eastAsia="TimesNewRomanPSMT"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908854412"/>
          <w:citation/>
        </w:sdtPr>
        <w:sdtEndPr/>
        <w:sdtContent>
          <w:r w:rsidR="00B115FF" w:rsidRPr="00DB65DF">
            <w:rPr>
              <w:rFonts w:asciiTheme="majorBidi" w:hAnsiTheme="majorBidi" w:cstheme="majorBidi"/>
              <w:sz w:val="24"/>
              <w:szCs w:val="24"/>
            </w:rPr>
            <w:fldChar w:fldCharType="begin"/>
          </w:r>
          <w:r w:rsidR="00B115FF" w:rsidRPr="00DB65DF">
            <w:rPr>
              <w:rFonts w:asciiTheme="majorBidi" w:hAnsiTheme="majorBidi" w:cstheme="majorBidi"/>
              <w:sz w:val="24"/>
              <w:szCs w:val="24"/>
            </w:rPr>
            <w:instrText xml:space="preserve"> CITATION Ben13 \l 1033 </w:instrText>
          </w:r>
          <w:r w:rsidR="00B115FF"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(Bendersky &amp; Shah, 2013)</w:t>
          </w:r>
          <w:r w:rsidR="00B115FF"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B115FF" w:rsidRPr="00DB65DF">
        <w:rPr>
          <w:rFonts w:asciiTheme="majorBidi" w:hAnsiTheme="majorBidi" w:cstheme="majorBidi"/>
          <w:sz w:val="24"/>
          <w:szCs w:val="24"/>
        </w:rPr>
        <w:t xml:space="preserve"> </w:t>
      </w:r>
      <w:r w:rsidR="00837BE3" w:rsidRPr="00DB65DF">
        <w:rPr>
          <w:rFonts w:asciiTheme="majorBidi" w:hAnsiTheme="majorBidi" w:cstheme="majorBidi"/>
          <w:sz w:val="24"/>
          <w:szCs w:val="24"/>
        </w:rPr>
        <w:t xml:space="preserve">there is a difference between extroverts and introverts and the people who are extroverts have </w:t>
      </w:r>
      <w:r w:rsidR="00C61A35" w:rsidRPr="00DB65DF">
        <w:rPr>
          <w:rFonts w:asciiTheme="majorBidi" w:hAnsiTheme="majorBidi" w:cstheme="majorBidi"/>
          <w:sz w:val="24"/>
          <w:szCs w:val="24"/>
        </w:rPr>
        <w:t xml:space="preserve">a </w:t>
      </w:r>
      <w:r w:rsidR="00837BE3" w:rsidRPr="00DB65DF">
        <w:rPr>
          <w:rFonts w:asciiTheme="majorBidi" w:hAnsiTheme="majorBidi" w:cstheme="majorBidi"/>
          <w:sz w:val="24"/>
          <w:szCs w:val="24"/>
        </w:rPr>
        <w:t xml:space="preserve">high level in commitment with others than that of people who are introverted because </w:t>
      </w:r>
      <w:r w:rsidR="00C61A35" w:rsidRPr="00DB65DF">
        <w:rPr>
          <w:rFonts w:asciiTheme="majorBidi" w:hAnsiTheme="majorBidi" w:cstheme="majorBidi"/>
          <w:sz w:val="24"/>
          <w:szCs w:val="24"/>
        </w:rPr>
        <w:t>fewer</w:t>
      </w:r>
      <w:r w:rsidR="00837BE3" w:rsidRPr="00DB65DF">
        <w:rPr>
          <w:rFonts w:asciiTheme="majorBidi" w:hAnsiTheme="majorBidi" w:cstheme="majorBidi"/>
          <w:sz w:val="24"/>
          <w:szCs w:val="24"/>
        </w:rPr>
        <w:t xml:space="preserve"> extroverts do not like to socialize and only be known in </w:t>
      </w:r>
      <w:r w:rsidR="00C61A35" w:rsidRPr="00DB65DF">
        <w:rPr>
          <w:rFonts w:asciiTheme="majorBidi" w:hAnsiTheme="majorBidi" w:cstheme="majorBidi"/>
          <w:sz w:val="24"/>
          <w:szCs w:val="24"/>
        </w:rPr>
        <w:t xml:space="preserve">the </w:t>
      </w:r>
      <w:r w:rsidR="00837BE3" w:rsidRPr="00DB65DF">
        <w:rPr>
          <w:rFonts w:asciiTheme="majorBidi" w:hAnsiTheme="majorBidi" w:cstheme="majorBidi"/>
          <w:sz w:val="24"/>
          <w:szCs w:val="24"/>
        </w:rPr>
        <w:t xml:space="preserve">specific workplace.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399943305"/>
          <w:citation/>
        </w:sdtPr>
        <w:sdtEndPr/>
        <w:sdtContent>
          <w:r w:rsidR="00CE6727" w:rsidRPr="00DB65DF">
            <w:rPr>
              <w:rFonts w:asciiTheme="majorBidi" w:hAnsiTheme="majorBidi" w:cstheme="majorBidi"/>
              <w:sz w:val="24"/>
              <w:szCs w:val="24"/>
            </w:rPr>
            <w:fldChar w:fldCharType="begin"/>
          </w:r>
          <w:r w:rsidR="00CE6727" w:rsidRPr="00DB65DF">
            <w:rPr>
              <w:rFonts w:asciiTheme="majorBidi" w:hAnsiTheme="majorBidi" w:cstheme="majorBidi"/>
              <w:sz w:val="24"/>
              <w:szCs w:val="24"/>
            </w:rPr>
            <w:instrText xml:space="preserve"> CITATION Wat97 \l 1033 </w:instrText>
          </w:r>
          <w:r w:rsidR="00CE672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(Watson &amp; Clark, 1997)</w:t>
          </w:r>
          <w:r w:rsidR="00CE6727"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CE6727" w:rsidRPr="00DB65DF">
        <w:rPr>
          <w:rFonts w:asciiTheme="majorBidi" w:hAnsiTheme="majorBidi" w:cstheme="majorBidi"/>
          <w:sz w:val="24"/>
          <w:szCs w:val="24"/>
        </w:rPr>
        <w:t xml:space="preserve"> </w:t>
      </w:r>
      <w:r w:rsidR="00F41721" w:rsidRPr="00DB65DF">
        <w:rPr>
          <w:rFonts w:asciiTheme="majorBidi" w:hAnsiTheme="majorBidi" w:cstheme="majorBidi"/>
          <w:sz w:val="24"/>
          <w:szCs w:val="24"/>
        </w:rPr>
        <w:t>the people who are more extroverts and like to make more relationships and want to be social then these types of personalities seek to fin</w:t>
      </w:r>
      <w:r w:rsidR="00C61A35" w:rsidRPr="00DB65DF">
        <w:rPr>
          <w:rFonts w:asciiTheme="majorBidi" w:hAnsiTheme="majorBidi" w:cstheme="majorBidi"/>
          <w:sz w:val="24"/>
          <w:szCs w:val="24"/>
        </w:rPr>
        <w:t>d</w:t>
      </w:r>
      <w:r w:rsidR="00F41721" w:rsidRPr="00DB65DF">
        <w:rPr>
          <w:rFonts w:asciiTheme="majorBidi" w:hAnsiTheme="majorBidi" w:cstheme="majorBidi"/>
          <w:sz w:val="24"/>
          <w:szCs w:val="24"/>
        </w:rPr>
        <w:t xml:space="preserve"> more people so that they make more relations especially to their field but introverts have no as such interest to be social.</w:t>
      </w:r>
      <w:r w:rsidR="00EF2C4E"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398513005"/>
          <w:citation/>
        </w:sdtPr>
        <w:sdtEndPr/>
        <w:sdtContent>
          <w:r w:rsidR="00CE6727" w:rsidRPr="00DB65DF">
            <w:rPr>
              <w:rFonts w:asciiTheme="majorBidi" w:hAnsiTheme="majorBidi" w:cstheme="majorBidi"/>
              <w:sz w:val="24"/>
              <w:szCs w:val="24"/>
            </w:rPr>
            <w:fldChar w:fldCharType="begin"/>
          </w:r>
          <w:r w:rsidR="00CE6727" w:rsidRPr="00DB65DF">
            <w:rPr>
              <w:rFonts w:asciiTheme="majorBidi" w:hAnsiTheme="majorBidi" w:cstheme="majorBidi"/>
              <w:sz w:val="24"/>
              <w:szCs w:val="24"/>
            </w:rPr>
            <w:instrText xml:space="preserve"> CITATION Gol90 \l 1033 </w:instrText>
          </w:r>
          <w:r w:rsidR="00CE672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(Goldberg, 1990)</w:t>
          </w:r>
          <w:r w:rsidR="00CE6727"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CE6727" w:rsidRPr="00DB65DF">
        <w:rPr>
          <w:rFonts w:asciiTheme="majorBidi" w:hAnsiTheme="majorBidi" w:cstheme="majorBidi"/>
          <w:sz w:val="24"/>
          <w:szCs w:val="24"/>
        </w:rPr>
        <w:t xml:space="preserve"> </w:t>
      </w:r>
      <w:r w:rsidR="001D3AEA" w:rsidRPr="00DB65DF">
        <w:rPr>
          <w:rFonts w:asciiTheme="majorBidi" w:hAnsiTheme="majorBidi" w:cstheme="majorBidi"/>
          <w:sz w:val="24"/>
          <w:szCs w:val="24"/>
        </w:rPr>
        <w:t>the people who are introverts don’t like to go anywhere they just like to be confined in their specific space.</w:t>
      </w:r>
    </w:p>
    <w:p w:rsidR="00F7518E" w:rsidRPr="00DB65DF" w:rsidRDefault="00C06604"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lastRenderedPageBreak/>
        <w:t xml:space="preserve"> According to </w:t>
      </w:r>
      <w:sdt>
        <w:sdtPr>
          <w:rPr>
            <w:rFonts w:asciiTheme="majorBidi" w:hAnsiTheme="majorBidi" w:cstheme="majorBidi"/>
            <w:sz w:val="24"/>
            <w:szCs w:val="24"/>
          </w:rPr>
          <w:id w:val="1777216364"/>
          <w:citation/>
        </w:sdtPr>
        <w:sdtEndPr/>
        <w:sdtContent>
          <w:r w:rsidR="001C0E76" w:rsidRPr="00DB65DF">
            <w:rPr>
              <w:rFonts w:asciiTheme="majorBidi" w:hAnsiTheme="majorBidi" w:cstheme="majorBidi"/>
              <w:sz w:val="24"/>
              <w:szCs w:val="24"/>
            </w:rPr>
            <w:fldChar w:fldCharType="begin"/>
          </w:r>
          <w:r w:rsidR="001C0E76" w:rsidRPr="00DB65DF">
            <w:rPr>
              <w:rFonts w:asciiTheme="majorBidi" w:hAnsiTheme="majorBidi" w:cstheme="majorBidi"/>
              <w:sz w:val="24"/>
              <w:szCs w:val="24"/>
            </w:rPr>
            <w:instrText xml:space="preserve"> CITATION Cre92 \l 1033 </w:instrText>
          </w:r>
          <w:r w:rsidR="001C0E76"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(Crepeau, Crook, Goslar, &amp; McMurtrey, 1992)</w:t>
          </w:r>
          <w:r w:rsidR="001C0E76"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1C0E76" w:rsidRPr="00DB65DF">
        <w:rPr>
          <w:rFonts w:asciiTheme="majorBidi" w:hAnsiTheme="majorBidi" w:cstheme="majorBidi"/>
          <w:sz w:val="24"/>
          <w:szCs w:val="24"/>
        </w:rPr>
        <w:t xml:space="preserve"> </w:t>
      </w:r>
      <w:r w:rsidR="000978E6" w:rsidRPr="00DB65DF">
        <w:rPr>
          <w:rFonts w:asciiTheme="majorBidi" w:hAnsiTheme="majorBidi" w:cstheme="majorBidi"/>
          <w:sz w:val="24"/>
          <w:szCs w:val="24"/>
        </w:rPr>
        <w:t>when we talk about the IT worker it is very important for him to make the relationship with the others in his related field for the purpose of creativeness.</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1825507117"/>
          <w:citation/>
        </w:sdtPr>
        <w:sdtEndPr/>
        <w:sdtContent>
          <w:r w:rsidR="001C0E76" w:rsidRPr="00DB65DF">
            <w:rPr>
              <w:rFonts w:asciiTheme="majorBidi" w:hAnsiTheme="majorBidi" w:cstheme="majorBidi"/>
              <w:sz w:val="24"/>
              <w:szCs w:val="24"/>
            </w:rPr>
            <w:fldChar w:fldCharType="begin"/>
          </w:r>
          <w:r w:rsidR="001C0E76" w:rsidRPr="00DB65DF">
            <w:rPr>
              <w:rFonts w:asciiTheme="majorBidi" w:hAnsiTheme="majorBidi" w:cstheme="majorBidi"/>
              <w:sz w:val="24"/>
              <w:szCs w:val="24"/>
            </w:rPr>
            <w:instrText xml:space="preserve"> CITATION Wat90 \l 1033 </w:instrText>
          </w:r>
          <w:r w:rsidR="001C0E76"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(Watson, Young, Miranda, Robichauz, &amp; Seerley, 1990)</w:t>
          </w:r>
          <w:r w:rsidR="001C0E76"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 xml:space="preserve">, </w:t>
      </w:r>
      <w:r w:rsidR="009F5281" w:rsidRPr="00DB65DF">
        <w:rPr>
          <w:rFonts w:asciiTheme="majorBidi" w:hAnsiTheme="majorBidi" w:cstheme="majorBidi"/>
          <w:sz w:val="24"/>
          <w:szCs w:val="24"/>
        </w:rPr>
        <w:t>IT worker ha</w:t>
      </w:r>
      <w:r w:rsidR="00C61A35" w:rsidRPr="00DB65DF">
        <w:rPr>
          <w:rFonts w:asciiTheme="majorBidi" w:hAnsiTheme="majorBidi" w:cstheme="majorBidi"/>
          <w:sz w:val="24"/>
          <w:szCs w:val="24"/>
        </w:rPr>
        <w:t>s</w:t>
      </w:r>
      <w:r w:rsidR="009F5281" w:rsidRPr="00DB65DF">
        <w:rPr>
          <w:rFonts w:asciiTheme="majorBidi" w:hAnsiTheme="majorBidi" w:cstheme="majorBidi"/>
          <w:sz w:val="24"/>
          <w:szCs w:val="24"/>
        </w:rPr>
        <w:t xml:space="preserve"> to very strong in making communication with the other team members because it is the important factor to be successful in his/her career. </w:t>
      </w:r>
      <w:r w:rsidRPr="00DB65DF">
        <w:rPr>
          <w:rFonts w:asciiTheme="majorBidi" w:hAnsiTheme="majorBidi" w:cstheme="majorBidi"/>
          <w:sz w:val="24"/>
          <w:szCs w:val="24"/>
        </w:rPr>
        <w:t>In a study</w:t>
      </w:r>
      <w:r w:rsidR="009F5281" w:rsidRPr="00DB65DF">
        <w:rPr>
          <w:rFonts w:asciiTheme="majorBidi" w:hAnsiTheme="majorBidi" w:cstheme="majorBidi"/>
          <w:sz w:val="24"/>
          <w:szCs w:val="24"/>
        </w:rPr>
        <w:t xml:space="preserve"> of IT professionals </w:t>
      </w:r>
      <w:sdt>
        <w:sdtPr>
          <w:rPr>
            <w:rFonts w:asciiTheme="majorBidi" w:hAnsiTheme="majorBidi" w:cstheme="majorBidi"/>
            <w:sz w:val="24"/>
            <w:szCs w:val="24"/>
          </w:rPr>
          <w:id w:val="149184913"/>
          <w:citation/>
        </w:sdtPr>
        <w:sdtEndPr/>
        <w:sdtContent>
          <w:r w:rsidR="007F167A" w:rsidRPr="00DB65DF">
            <w:rPr>
              <w:rFonts w:asciiTheme="majorBidi" w:hAnsiTheme="majorBidi" w:cstheme="majorBidi"/>
              <w:sz w:val="24"/>
              <w:szCs w:val="24"/>
            </w:rPr>
            <w:fldChar w:fldCharType="begin"/>
          </w:r>
          <w:r w:rsidR="007F167A" w:rsidRPr="00DB65DF">
            <w:rPr>
              <w:rFonts w:asciiTheme="majorBidi" w:hAnsiTheme="majorBidi" w:cstheme="majorBidi"/>
              <w:sz w:val="24"/>
              <w:szCs w:val="24"/>
            </w:rPr>
            <w:instrText xml:space="preserve"> CITATION Cla03 \l 1033 </w:instrText>
          </w:r>
          <w:r w:rsidR="007F167A"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(Clark, Walz, &amp; Wynekoop, 2003)</w:t>
          </w:r>
          <w:r w:rsidR="007F167A"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7F167A" w:rsidRPr="00DB65DF">
        <w:rPr>
          <w:rFonts w:asciiTheme="majorBidi" w:hAnsiTheme="majorBidi" w:cstheme="majorBidi"/>
          <w:sz w:val="24"/>
          <w:szCs w:val="24"/>
        </w:rPr>
        <w:t xml:space="preserve"> </w:t>
      </w:r>
      <w:r w:rsidR="009F5281" w:rsidRPr="00DB65DF">
        <w:rPr>
          <w:rFonts w:asciiTheme="majorBidi" w:hAnsiTheme="majorBidi" w:cstheme="majorBidi"/>
          <w:sz w:val="24"/>
          <w:szCs w:val="24"/>
        </w:rPr>
        <w:t>the person who ha</w:t>
      </w:r>
      <w:r w:rsidR="00C61A35" w:rsidRPr="00DB65DF">
        <w:rPr>
          <w:rFonts w:asciiTheme="majorBidi" w:hAnsiTheme="majorBidi" w:cstheme="majorBidi"/>
          <w:sz w:val="24"/>
          <w:szCs w:val="24"/>
        </w:rPr>
        <w:t>s</w:t>
      </w:r>
      <w:r w:rsidR="009F5281"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 xml:space="preserve">a </w:t>
      </w:r>
      <w:r w:rsidR="009F5281" w:rsidRPr="00DB65DF">
        <w:rPr>
          <w:rFonts w:asciiTheme="majorBidi" w:hAnsiTheme="majorBidi" w:cstheme="majorBidi"/>
          <w:sz w:val="24"/>
          <w:szCs w:val="24"/>
        </w:rPr>
        <w:t xml:space="preserve">high level of extraversion will perform very good in team projects and it is somehow said that this kind of personality will be dominant in teamwork and wants to only be listened to them. </w:t>
      </w:r>
    </w:p>
    <w:p w:rsidR="00F7518E" w:rsidRPr="00DB65DF" w:rsidRDefault="00420105"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966775904"/>
          <w:citation/>
        </w:sdtPr>
        <w:sdtEndPr/>
        <w:sdtContent>
          <w:r w:rsidR="004F04B3" w:rsidRPr="00DB65DF">
            <w:rPr>
              <w:rFonts w:asciiTheme="majorBidi" w:hAnsiTheme="majorBidi" w:cstheme="majorBidi"/>
              <w:sz w:val="24"/>
              <w:szCs w:val="24"/>
            </w:rPr>
            <w:fldChar w:fldCharType="begin"/>
          </w:r>
          <w:r w:rsidR="004F04B3" w:rsidRPr="00DB65DF">
            <w:rPr>
              <w:rFonts w:asciiTheme="majorBidi" w:hAnsiTheme="majorBidi" w:cstheme="majorBidi"/>
              <w:sz w:val="24"/>
              <w:szCs w:val="24"/>
            </w:rPr>
            <w:instrText xml:space="preserve"> CITATION Bra97 \l 1033 </w:instrText>
          </w:r>
          <w:r w:rsidR="004F04B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(Bradley &amp; Hebert, 1997)</w:t>
          </w:r>
          <w:r w:rsidR="004F04B3"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4F04B3" w:rsidRPr="00DB65DF">
        <w:rPr>
          <w:rFonts w:asciiTheme="majorBidi" w:hAnsiTheme="majorBidi" w:cstheme="majorBidi"/>
          <w:sz w:val="24"/>
          <w:szCs w:val="24"/>
        </w:rPr>
        <w:t xml:space="preserve"> </w:t>
      </w:r>
      <w:r w:rsidR="00785E8C" w:rsidRPr="00DB65DF">
        <w:rPr>
          <w:rFonts w:asciiTheme="majorBidi" w:hAnsiTheme="majorBidi" w:cstheme="majorBidi"/>
          <w:sz w:val="24"/>
          <w:szCs w:val="24"/>
        </w:rPr>
        <w:t xml:space="preserve">we all talk about the extroverts play a major role but it is not necessary introverts also play a major role in the team and </w:t>
      </w:r>
      <w:r w:rsidR="009C13B1" w:rsidRPr="00DB65DF">
        <w:rPr>
          <w:rFonts w:asciiTheme="majorBidi" w:hAnsiTheme="majorBidi" w:cstheme="majorBidi"/>
          <w:sz w:val="24"/>
          <w:szCs w:val="24"/>
        </w:rPr>
        <w:t>helps</w:t>
      </w:r>
      <w:r w:rsidR="00785E8C" w:rsidRPr="00DB65DF">
        <w:rPr>
          <w:rFonts w:asciiTheme="majorBidi" w:hAnsiTheme="majorBidi" w:cstheme="majorBidi"/>
          <w:sz w:val="24"/>
          <w:szCs w:val="24"/>
        </w:rPr>
        <w:t xml:space="preserve"> to make the project successful.</w:t>
      </w:r>
      <w:r w:rsidRPr="00DB65DF">
        <w:rPr>
          <w:rFonts w:asciiTheme="majorBidi" w:hAnsiTheme="majorBidi" w:cstheme="majorBidi"/>
          <w:sz w:val="24"/>
          <w:szCs w:val="24"/>
        </w:rPr>
        <w:t xml:space="preserve"> </w:t>
      </w:r>
      <w:r w:rsidR="00A902B7"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921604066"/>
          <w:citation/>
        </w:sdtPr>
        <w:sdtEndPr/>
        <w:sdtContent>
          <w:r w:rsidR="00E81462" w:rsidRPr="00DB65DF">
            <w:rPr>
              <w:rFonts w:asciiTheme="majorBidi" w:hAnsiTheme="majorBidi" w:cstheme="majorBidi"/>
              <w:sz w:val="24"/>
              <w:szCs w:val="24"/>
            </w:rPr>
            <w:fldChar w:fldCharType="begin"/>
          </w:r>
          <w:r w:rsidR="00E81462" w:rsidRPr="00DB65DF">
            <w:rPr>
              <w:rFonts w:asciiTheme="majorBidi" w:hAnsiTheme="majorBidi" w:cstheme="majorBidi"/>
              <w:sz w:val="24"/>
              <w:szCs w:val="24"/>
            </w:rPr>
            <w:instrText xml:space="preserve"> CITATION Cab03 \l 1033 </w:instrText>
          </w:r>
          <w:r w:rsidR="00E8146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(Cable &amp; Judge, 2003)</w:t>
          </w:r>
          <w:r w:rsidR="00E81462"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E81462" w:rsidRPr="00DB65DF">
        <w:rPr>
          <w:rFonts w:asciiTheme="majorBidi" w:hAnsiTheme="majorBidi" w:cstheme="majorBidi"/>
          <w:sz w:val="24"/>
          <w:szCs w:val="24"/>
        </w:rPr>
        <w:t xml:space="preserve"> </w:t>
      </w:r>
      <w:r w:rsidR="00F12642" w:rsidRPr="00DB65DF">
        <w:rPr>
          <w:rFonts w:asciiTheme="majorBidi" w:eastAsia="TimesNewRomanPSMT" w:hAnsiTheme="majorBidi" w:cstheme="majorBidi"/>
          <w:sz w:val="24"/>
          <w:szCs w:val="24"/>
        </w:rPr>
        <w:t>t</w:t>
      </w:r>
      <w:r w:rsidR="00F4353C" w:rsidRPr="00DB65DF">
        <w:rPr>
          <w:rFonts w:asciiTheme="majorBidi" w:eastAsia="TimesNewRomanPSMT" w:hAnsiTheme="majorBidi" w:cstheme="majorBidi"/>
          <w:sz w:val="24"/>
          <w:szCs w:val="24"/>
        </w:rPr>
        <w:t xml:space="preserve">he people who have the </w:t>
      </w:r>
      <w:r w:rsidR="00F12642" w:rsidRPr="00DB65DF">
        <w:rPr>
          <w:rFonts w:asciiTheme="majorBidi" w:eastAsia="TimesNewRomanPSMT" w:hAnsiTheme="majorBidi" w:cstheme="majorBidi"/>
          <w:sz w:val="24"/>
          <w:szCs w:val="24"/>
        </w:rPr>
        <w:t>personality</w:t>
      </w:r>
      <w:r w:rsidR="00F4353C" w:rsidRPr="00DB65DF">
        <w:rPr>
          <w:rFonts w:asciiTheme="majorBidi" w:eastAsia="TimesNewRomanPSMT" w:hAnsiTheme="majorBidi" w:cstheme="majorBidi"/>
          <w:sz w:val="24"/>
          <w:szCs w:val="24"/>
        </w:rPr>
        <w:t xml:space="preserve"> of being extrovert can be recognized as they like to talk with other and can better commun</w:t>
      </w:r>
      <w:r w:rsidR="00ED1E4F" w:rsidRPr="00DB65DF">
        <w:rPr>
          <w:rFonts w:asciiTheme="majorBidi" w:eastAsia="TimesNewRomanPSMT" w:hAnsiTheme="majorBidi" w:cstheme="majorBidi"/>
          <w:sz w:val="24"/>
          <w:szCs w:val="24"/>
        </w:rPr>
        <w:t xml:space="preserve">icate while </w:t>
      </w:r>
      <w:r w:rsidR="00ED6F11" w:rsidRPr="00DB65DF">
        <w:rPr>
          <w:rFonts w:asciiTheme="majorBidi" w:eastAsia="TimesNewRomanPSMT" w:hAnsiTheme="majorBidi" w:cstheme="majorBidi"/>
          <w:sz w:val="24"/>
          <w:szCs w:val="24"/>
        </w:rPr>
        <w:t xml:space="preserve">those are low in this trait don’t like to any responsibility and remains in their own company. </w:t>
      </w:r>
      <w:r w:rsidR="00A902B7"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49413708"/>
          <w:citation/>
        </w:sdtPr>
        <w:sdtEndPr/>
        <w:sdtContent>
          <w:r w:rsidR="00E81462" w:rsidRPr="00DB65DF">
            <w:rPr>
              <w:rFonts w:asciiTheme="majorBidi" w:hAnsiTheme="majorBidi" w:cstheme="majorBidi"/>
              <w:sz w:val="24"/>
              <w:szCs w:val="24"/>
            </w:rPr>
            <w:fldChar w:fldCharType="begin"/>
          </w:r>
          <w:r w:rsidR="00E81462" w:rsidRPr="00DB65DF">
            <w:rPr>
              <w:rFonts w:asciiTheme="majorBidi" w:hAnsiTheme="majorBidi" w:cstheme="majorBidi"/>
              <w:sz w:val="24"/>
              <w:szCs w:val="24"/>
            </w:rPr>
            <w:instrText xml:space="preserve"> CITATION Lia08 \l 1033 </w:instrText>
          </w:r>
          <w:r w:rsidR="00E8146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(Liao, Chuang, &amp; Joshi, 2008)</w:t>
          </w:r>
          <w:r w:rsidR="00E81462"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E81462" w:rsidRPr="00DB65DF">
        <w:rPr>
          <w:rFonts w:asciiTheme="majorBidi" w:hAnsiTheme="majorBidi" w:cstheme="majorBidi"/>
          <w:sz w:val="24"/>
          <w:szCs w:val="24"/>
        </w:rPr>
        <w:t xml:space="preserve"> </w:t>
      </w:r>
      <w:r w:rsidR="00ED6F11" w:rsidRPr="00DB65DF">
        <w:rPr>
          <w:rFonts w:asciiTheme="majorBidi" w:hAnsiTheme="majorBidi" w:cstheme="majorBidi"/>
          <w:sz w:val="24"/>
          <w:szCs w:val="24"/>
        </w:rPr>
        <w:t>researchers have do</w:t>
      </w:r>
      <w:r w:rsidR="00C61A35" w:rsidRPr="00DB65DF">
        <w:rPr>
          <w:rFonts w:asciiTheme="majorBidi" w:hAnsiTheme="majorBidi" w:cstheme="majorBidi"/>
          <w:sz w:val="24"/>
          <w:szCs w:val="24"/>
        </w:rPr>
        <w:t>ne</w:t>
      </w:r>
      <w:r w:rsidR="00ED6F11" w:rsidRPr="00DB65DF">
        <w:rPr>
          <w:rFonts w:asciiTheme="majorBidi" w:hAnsiTheme="majorBidi" w:cstheme="majorBidi"/>
          <w:sz w:val="24"/>
          <w:szCs w:val="24"/>
        </w:rPr>
        <w:t xml:space="preserve"> m</w:t>
      </w:r>
      <w:r w:rsidR="00C61A35" w:rsidRPr="00DB65DF">
        <w:rPr>
          <w:rFonts w:asciiTheme="majorBidi" w:hAnsiTheme="majorBidi" w:cstheme="majorBidi"/>
          <w:sz w:val="24"/>
          <w:szCs w:val="24"/>
        </w:rPr>
        <w:t>uch</w:t>
      </w:r>
      <w:r w:rsidR="00ED6F11" w:rsidRPr="00DB65DF">
        <w:rPr>
          <w:rFonts w:asciiTheme="majorBidi" w:hAnsiTheme="majorBidi" w:cstheme="majorBidi"/>
          <w:sz w:val="24"/>
          <w:szCs w:val="24"/>
        </w:rPr>
        <w:t xml:space="preserve"> research in the field of extraversion and come up the conclusion that those personalities have the habit of enthusiasm and </w:t>
      </w:r>
      <w:r w:rsidR="00433424" w:rsidRPr="00DB65DF">
        <w:rPr>
          <w:rFonts w:asciiTheme="majorBidi" w:hAnsiTheme="majorBidi" w:cstheme="majorBidi"/>
          <w:sz w:val="24"/>
          <w:szCs w:val="24"/>
        </w:rPr>
        <w:t>not like to live alone because they like to go in different gatherings.</w:t>
      </w:r>
      <w:r w:rsidR="00A902B7" w:rsidRPr="00DB65DF">
        <w:rPr>
          <w:rFonts w:asciiTheme="majorBidi" w:hAnsiTheme="majorBidi" w:cstheme="majorBidi"/>
          <w:sz w:val="24"/>
          <w:szCs w:val="24"/>
        </w:rPr>
        <w:t xml:space="preserve"> </w:t>
      </w:r>
      <w:r w:rsidR="00077686"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814992479"/>
          <w:citation/>
        </w:sdtPr>
        <w:sdtEndPr/>
        <w:sdtContent>
          <w:r w:rsidR="00E81462" w:rsidRPr="00DB65DF">
            <w:rPr>
              <w:rFonts w:asciiTheme="majorBidi" w:hAnsiTheme="majorBidi" w:cstheme="majorBidi"/>
              <w:sz w:val="24"/>
              <w:szCs w:val="24"/>
            </w:rPr>
            <w:fldChar w:fldCharType="begin"/>
          </w:r>
          <w:r w:rsidR="00E81462" w:rsidRPr="00DB65DF">
            <w:rPr>
              <w:rFonts w:asciiTheme="majorBidi" w:hAnsiTheme="majorBidi" w:cstheme="majorBidi"/>
              <w:sz w:val="24"/>
              <w:szCs w:val="24"/>
            </w:rPr>
            <w:instrText xml:space="preserve"> CITATION LeP01 \l 1033 </w:instrText>
          </w:r>
          <w:r w:rsidR="00E8146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(LePine &amp; Dyne, 2001)</w:t>
          </w:r>
          <w:r w:rsidR="00E81462" w:rsidRPr="00DB65DF">
            <w:rPr>
              <w:rFonts w:asciiTheme="majorBidi" w:hAnsiTheme="majorBidi" w:cstheme="majorBidi"/>
              <w:sz w:val="24"/>
              <w:szCs w:val="24"/>
            </w:rPr>
            <w:fldChar w:fldCharType="end"/>
          </w:r>
        </w:sdtContent>
      </w:sdt>
      <w:r w:rsidR="000D2807" w:rsidRPr="00DB65DF">
        <w:rPr>
          <w:rFonts w:asciiTheme="majorBidi" w:hAnsiTheme="majorBidi" w:cstheme="majorBidi"/>
          <w:sz w:val="24"/>
          <w:szCs w:val="24"/>
        </w:rPr>
        <w:t xml:space="preserve"> </w:t>
      </w:r>
      <w:r w:rsidR="00EB31FF" w:rsidRPr="00DB65DF">
        <w:rPr>
          <w:rFonts w:asciiTheme="majorBidi" w:hAnsiTheme="majorBidi" w:cstheme="majorBidi"/>
          <w:sz w:val="24"/>
          <w:szCs w:val="24"/>
        </w:rPr>
        <w:t>if</w:t>
      </w:r>
      <w:r w:rsidR="00E004E5" w:rsidRPr="00DB65DF">
        <w:rPr>
          <w:rFonts w:asciiTheme="majorBidi" w:hAnsiTheme="majorBidi" w:cstheme="majorBidi"/>
          <w:sz w:val="24"/>
          <w:szCs w:val="24"/>
        </w:rPr>
        <w:t xml:space="preserve"> the person has the personality of extraversion then they like to help others and give support </w:t>
      </w:r>
      <w:r w:rsidR="00AC75B2" w:rsidRPr="00DB65DF">
        <w:rPr>
          <w:rFonts w:asciiTheme="majorBidi" w:hAnsiTheme="majorBidi" w:cstheme="majorBidi"/>
          <w:sz w:val="24"/>
          <w:szCs w:val="24"/>
        </w:rPr>
        <w:t xml:space="preserve">to others for solving their problems. </w:t>
      </w:r>
      <w:r w:rsidR="00077686"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7632708"/>
          <w:citation/>
        </w:sdtPr>
        <w:sdtEndPr/>
        <w:sdtContent>
          <w:r w:rsidR="000D2807" w:rsidRPr="00DB65DF">
            <w:rPr>
              <w:rFonts w:asciiTheme="majorBidi" w:hAnsiTheme="majorBidi" w:cstheme="majorBidi"/>
              <w:sz w:val="24"/>
              <w:szCs w:val="24"/>
            </w:rPr>
            <w:fldChar w:fldCharType="begin"/>
          </w:r>
          <w:r w:rsidR="000D2807" w:rsidRPr="00DB65DF">
            <w:rPr>
              <w:rFonts w:asciiTheme="majorBidi" w:hAnsiTheme="majorBidi" w:cstheme="majorBidi"/>
              <w:sz w:val="24"/>
              <w:szCs w:val="24"/>
            </w:rPr>
            <w:instrText xml:space="preserve">CITATION Jud02 \l 1033 </w:instrText>
          </w:r>
          <w:r w:rsidR="000D280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T.A.,; Heller, D.,; Mount, M.K., 2002)</w:t>
          </w:r>
          <w:r w:rsidR="000D2807"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0D2807" w:rsidRPr="00DB65DF">
        <w:rPr>
          <w:rFonts w:asciiTheme="majorBidi" w:hAnsiTheme="majorBidi" w:cstheme="majorBidi"/>
          <w:sz w:val="24"/>
          <w:szCs w:val="24"/>
        </w:rPr>
        <w:t xml:space="preserve"> extroverts when giv</w:t>
      </w:r>
      <w:r w:rsidR="00C61A35" w:rsidRPr="00DB65DF">
        <w:rPr>
          <w:rFonts w:asciiTheme="majorBidi" w:hAnsiTheme="majorBidi" w:cstheme="majorBidi"/>
          <w:sz w:val="24"/>
          <w:szCs w:val="24"/>
        </w:rPr>
        <w:t>ing</w:t>
      </w:r>
      <w:r w:rsidR="00A81A68" w:rsidRPr="00DB65DF">
        <w:rPr>
          <w:rFonts w:asciiTheme="majorBidi" w:hAnsiTheme="majorBidi" w:cstheme="majorBidi"/>
          <w:sz w:val="24"/>
          <w:szCs w:val="24"/>
        </w:rPr>
        <w:t xml:space="preserve"> the space </w:t>
      </w:r>
      <w:r w:rsidR="00ED020D" w:rsidRPr="00DB65DF">
        <w:rPr>
          <w:rFonts w:asciiTheme="majorBidi" w:hAnsiTheme="majorBidi" w:cstheme="majorBidi"/>
          <w:sz w:val="24"/>
          <w:szCs w:val="24"/>
        </w:rPr>
        <w:t>in the working environment then they avail chances to practice the encouragement but this is very low in introvert personalities.</w:t>
      </w:r>
      <w:r w:rsidR="00CF2D08" w:rsidRPr="00DB65DF">
        <w:rPr>
          <w:rFonts w:asciiTheme="majorBidi" w:hAnsiTheme="majorBidi" w:cstheme="majorBidi"/>
          <w:sz w:val="24"/>
          <w:szCs w:val="24"/>
        </w:rPr>
        <w:t xml:space="preserve"> </w:t>
      </w:r>
    </w:p>
    <w:p w:rsidR="005612DD" w:rsidRPr="00CF48FD" w:rsidRDefault="00CF2D08"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099160381"/>
          <w:citation/>
        </w:sdtPr>
        <w:sdtEndPr/>
        <w:sdtContent>
          <w:r w:rsidR="00262140" w:rsidRPr="00DB65DF">
            <w:rPr>
              <w:rFonts w:asciiTheme="majorBidi" w:hAnsiTheme="majorBidi" w:cstheme="majorBidi"/>
              <w:sz w:val="24"/>
              <w:szCs w:val="24"/>
            </w:rPr>
            <w:fldChar w:fldCharType="begin"/>
          </w:r>
          <w:r w:rsidR="00262140" w:rsidRPr="00DB65DF">
            <w:rPr>
              <w:rFonts w:asciiTheme="majorBidi" w:hAnsiTheme="majorBidi" w:cstheme="majorBidi"/>
              <w:sz w:val="24"/>
              <w:szCs w:val="24"/>
            </w:rPr>
            <w:instrText xml:space="preserve"> CITATION Mig11 \l 1033 </w:instrText>
          </w:r>
          <w:r w:rsidR="0026214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(Migliore, 2011)</w:t>
          </w:r>
          <w:r w:rsidR="00262140"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262140" w:rsidRPr="00DB65DF">
        <w:rPr>
          <w:rFonts w:asciiTheme="majorBidi" w:hAnsiTheme="majorBidi" w:cstheme="majorBidi"/>
          <w:sz w:val="24"/>
          <w:szCs w:val="24"/>
        </w:rPr>
        <w:t xml:space="preserve"> </w:t>
      </w:r>
      <w:r w:rsidR="00ED020D" w:rsidRPr="00DB65DF">
        <w:rPr>
          <w:rFonts w:asciiTheme="majorBidi" w:hAnsiTheme="majorBidi" w:cstheme="majorBidi"/>
          <w:sz w:val="24"/>
          <w:szCs w:val="24"/>
        </w:rPr>
        <w:t xml:space="preserve">the people who are </w:t>
      </w:r>
      <w:r w:rsidR="00C61A35" w:rsidRPr="00DB65DF">
        <w:rPr>
          <w:rFonts w:asciiTheme="majorBidi" w:hAnsiTheme="majorBidi" w:cstheme="majorBidi"/>
          <w:sz w:val="24"/>
          <w:szCs w:val="24"/>
        </w:rPr>
        <w:t>fewer</w:t>
      </w:r>
      <w:r w:rsidR="00ED020D" w:rsidRPr="00DB65DF">
        <w:rPr>
          <w:rFonts w:asciiTheme="majorBidi" w:hAnsiTheme="majorBidi" w:cstheme="majorBidi"/>
          <w:sz w:val="24"/>
          <w:szCs w:val="24"/>
        </w:rPr>
        <w:t xml:space="preserve"> extroverts and probably be the introverts don’t like to talk much with the others especially the new people they met they don’t have any enthusiasm to achieve something. </w:t>
      </w:r>
    </w:p>
    <w:p w:rsidR="00A6155F" w:rsidRPr="00CF48FD" w:rsidRDefault="0041340D" w:rsidP="00BD78CA">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40" w:name="_Toc10119056"/>
      <w:r w:rsidRPr="00DB65DF">
        <w:rPr>
          <w:rFonts w:asciiTheme="majorBidi" w:hAnsiTheme="majorBidi"/>
          <w:color w:val="auto"/>
          <w:sz w:val="24"/>
          <w:szCs w:val="24"/>
        </w:rPr>
        <w:lastRenderedPageBreak/>
        <w:t>Satisfaction</w:t>
      </w:r>
      <w:r w:rsidR="007D714F" w:rsidRPr="00DB65DF">
        <w:rPr>
          <w:rFonts w:asciiTheme="majorBidi" w:hAnsiTheme="majorBidi"/>
          <w:color w:val="auto"/>
          <w:sz w:val="24"/>
          <w:szCs w:val="24"/>
        </w:rPr>
        <w:t xml:space="preserve"> life</w:t>
      </w:r>
      <w:r w:rsidRPr="00DB65DF">
        <w:rPr>
          <w:rFonts w:asciiTheme="majorBidi" w:hAnsiTheme="majorBidi"/>
          <w:color w:val="auto"/>
          <w:sz w:val="24"/>
          <w:szCs w:val="24"/>
        </w:rPr>
        <w:t xml:space="preserve"> of extraversion</w:t>
      </w:r>
      <w:bookmarkEnd w:id="40"/>
    </w:p>
    <w:p w:rsidR="00F7518E" w:rsidRPr="00DB65DF" w:rsidRDefault="001D0989" w:rsidP="00617BD4">
      <w:pPr>
        <w:autoSpaceDE w:val="0"/>
        <w:autoSpaceDN w:val="0"/>
        <w:adjustRightInd w:val="0"/>
        <w:spacing w:after="0" w:line="480" w:lineRule="auto"/>
        <w:jc w:val="lowKashida"/>
        <w:rPr>
          <w:rFonts w:asciiTheme="majorBidi" w:hAnsiTheme="majorBidi" w:cstheme="majorBidi"/>
          <w:sz w:val="24"/>
          <w:szCs w:val="24"/>
        </w:rPr>
      </w:pPr>
      <w:r>
        <w:rPr>
          <w:rFonts w:asciiTheme="majorBidi" w:hAnsiTheme="majorBidi" w:cstheme="majorBidi"/>
          <w:sz w:val="24"/>
          <w:szCs w:val="24"/>
        </w:rPr>
        <w:t>Buss</w:t>
      </w:r>
      <w:r w:rsidR="00804E38" w:rsidRPr="00DB65DF">
        <w:rPr>
          <w:rFonts w:asciiTheme="majorBidi" w:hAnsiTheme="majorBidi" w:cstheme="majorBidi"/>
          <w:sz w:val="24"/>
          <w:szCs w:val="24"/>
        </w:rPr>
        <w:t xml:space="preserve"> s</w:t>
      </w:r>
      <w:r w:rsidR="00477717" w:rsidRPr="00DB65DF">
        <w:rPr>
          <w:rFonts w:asciiTheme="majorBidi" w:hAnsiTheme="majorBidi" w:cstheme="majorBidi"/>
          <w:sz w:val="24"/>
          <w:szCs w:val="24"/>
        </w:rPr>
        <w:t>tates</w:t>
      </w:r>
      <w:r w:rsidR="00F40A7A" w:rsidRPr="00DB65DF">
        <w:rPr>
          <w:rFonts w:asciiTheme="majorBidi" w:hAnsiTheme="majorBidi" w:cstheme="majorBidi"/>
          <w:sz w:val="24"/>
          <w:szCs w:val="24"/>
        </w:rPr>
        <w:t xml:space="preserve"> that the person who firstly observe the working environment, norms</w:t>
      </w:r>
      <w:r w:rsidR="00C61A35" w:rsidRPr="00DB65DF">
        <w:rPr>
          <w:rFonts w:asciiTheme="majorBidi" w:hAnsiTheme="majorBidi" w:cstheme="majorBidi"/>
          <w:sz w:val="24"/>
          <w:szCs w:val="24"/>
        </w:rPr>
        <w:t>,</w:t>
      </w:r>
      <w:r w:rsidR="00F40A7A" w:rsidRPr="00DB65DF">
        <w:rPr>
          <w:rFonts w:asciiTheme="majorBidi" w:hAnsiTheme="majorBidi" w:cstheme="majorBidi"/>
          <w:sz w:val="24"/>
          <w:szCs w:val="24"/>
        </w:rPr>
        <w:t xml:space="preserve"> and culture of the organization then it will be easy for him to adjust himself according to that environment and this lead to the life satisfaction of that person</w:t>
      </w:r>
      <w:r w:rsidRPr="001D0989">
        <w:rPr>
          <w:rFonts w:asciiTheme="majorBidi" w:hAnsiTheme="majorBidi" w:cstheme="majorBidi"/>
          <w:sz w:val="24"/>
          <w:szCs w:val="24"/>
        </w:rPr>
        <w:t xml:space="preserve"> </w:t>
      </w:r>
      <w:sdt>
        <w:sdtPr>
          <w:rPr>
            <w:rFonts w:asciiTheme="majorBidi" w:hAnsiTheme="majorBidi" w:cstheme="majorBidi"/>
            <w:sz w:val="24"/>
            <w:szCs w:val="24"/>
          </w:rPr>
          <w:id w:val="1897087390"/>
          <w:citation/>
        </w:sdtPr>
        <w:sdtEndPr/>
        <w:sdtContent>
          <w:r w:rsidRPr="00DB65DF">
            <w:rPr>
              <w:rFonts w:asciiTheme="majorBidi" w:hAnsiTheme="majorBidi" w:cstheme="majorBidi"/>
              <w:sz w:val="24"/>
              <w:szCs w:val="24"/>
            </w:rPr>
            <w:fldChar w:fldCharType="begin"/>
          </w:r>
          <w:r w:rsidRPr="00DB65DF">
            <w:rPr>
              <w:rFonts w:asciiTheme="majorBidi" w:hAnsiTheme="majorBidi" w:cstheme="majorBidi"/>
              <w:sz w:val="24"/>
              <w:szCs w:val="24"/>
            </w:rPr>
            <w:instrText xml:space="preserve"> CITATION Bus91 \l 1033 </w:instrText>
          </w:r>
          <w:r w:rsidRPr="00DB65DF">
            <w:rPr>
              <w:rFonts w:asciiTheme="majorBidi" w:hAnsiTheme="majorBidi" w:cstheme="majorBidi"/>
              <w:sz w:val="24"/>
              <w:szCs w:val="24"/>
            </w:rPr>
            <w:fldChar w:fldCharType="separate"/>
          </w:r>
          <w:r w:rsidRPr="00DB65DF">
            <w:rPr>
              <w:rFonts w:asciiTheme="majorBidi" w:hAnsiTheme="majorBidi" w:cstheme="majorBidi"/>
              <w:noProof/>
              <w:sz w:val="24"/>
              <w:szCs w:val="24"/>
            </w:rPr>
            <w:t>(Buss, 1991)</w:t>
          </w:r>
          <w:r w:rsidRPr="00DB65DF">
            <w:rPr>
              <w:rFonts w:asciiTheme="majorBidi" w:hAnsiTheme="majorBidi" w:cstheme="majorBidi"/>
              <w:sz w:val="24"/>
              <w:szCs w:val="24"/>
            </w:rPr>
            <w:fldChar w:fldCharType="end"/>
          </w:r>
        </w:sdtContent>
      </w:sdt>
      <w:r w:rsidR="00F40A7A" w:rsidRPr="00DB65DF">
        <w:rPr>
          <w:rFonts w:asciiTheme="majorBidi" w:hAnsiTheme="majorBidi" w:cstheme="majorBidi"/>
          <w:sz w:val="24"/>
          <w:szCs w:val="24"/>
        </w:rPr>
        <w:t>. If the person ha</w:t>
      </w:r>
      <w:r w:rsidR="00C61A35" w:rsidRPr="00DB65DF">
        <w:rPr>
          <w:rFonts w:asciiTheme="majorBidi" w:hAnsiTheme="majorBidi" w:cstheme="majorBidi"/>
          <w:sz w:val="24"/>
          <w:szCs w:val="24"/>
        </w:rPr>
        <w:t>s</w:t>
      </w:r>
      <w:r w:rsidR="00F40A7A" w:rsidRPr="00DB65DF">
        <w:rPr>
          <w:rFonts w:asciiTheme="majorBidi" w:hAnsiTheme="majorBidi" w:cstheme="majorBidi"/>
          <w:sz w:val="24"/>
          <w:szCs w:val="24"/>
        </w:rPr>
        <w:t xml:space="preserve"> good confidence and good communication skills then these characteristics of a person help him to adjust in the working environment because it shows that he ha</w:t>
      </w:r>
      <w:r w:rsidR="00C61A35" w:rsidRPr="00DB65DF">
        <w:rPr>
          <w:rFonts w:asciiTheme="majorBidi" w:hAnsiTheme="majorBidi" w:cstheme="majorBidi"/>
          <w:sz w:val="24"/>
          <w:szCs w:val="24"/>
        </w:rPr>
        <w:t>s</w:t>
      </w:r>
      <w:r w:rsidR="00F40A7A" w:rsidRPr="00DB65DF">
        <w:rPr>
          <w:rFonts w:asciiTheme="majorBidi" w:hAnsiTheme="majorBidi" w:cstheme="majorBidi"/>
          <w:sz w:val="24"/>
          <w:szCs w:val="24"/>
        </w:rPr>
        <w:t xml:space="preserve"> a very positive behavior with others and can adjust himself in any type of environment. </w:t>
      </w:r>
    </w:p>
    <w:p w:rsidR="007D714F" w:rsidRPr="00DB65DF" w:rsidRDefault="00D94BE4" w:rsidP="00617BD4">
      <w:pPr>
        <w:autoSpaceDE w:val="0"/>
        <w:autoSpaceDN w:val="0"/>
        <w:adjustRightInd w:val="0"/>
        <w:spacing w:after="0" w:line="480" w:lineRule="auto"/>
        <w:jc w:val="lowKashida"/>
        <w:rPr>
          <w:rFonts w:asciiTheme="majorBidi" w:eastAsia="TimesNewRomanPSMT" w:hAnsiTheme="majorBidi" w:cstheme="majorBidi"/>
          <w:sz w:val="24"/>
          <w:szCs w:val="24"/>
        </w:rPr>
      </w:pPr>
      <w:r w:rsidRPr="00DB65DF">
        <w:rPr>
          <w:rFonts w:asciiTheme="majorBidi" w:hAnsiTheme="majorBidi" w:cstheme="majorBidi"/>
          <w:sz w:val="24"/>
          <w:szCs w:val="24"/>
        </w:rPr>
        <w:t xml:space="preserve">Extraversion </w:t>
      </w:r>
      <w:r w:rsidR="002509D5" w:rsidRPr="00DB65DF">
        <w:rPr>
          <w:rFonts w:asciiTheme="majorBidi" w:hAnsiTheme="majorBidi" w:cstheme="majorBidi"/>
          <w:sz w:val="24"/>
          <w:szCs w:val="24"/>
        </w:rPr>
        <w:t>has</w:t>
      </w:r>
      <w:r w:rsidRPr="00DB65DF">
        <w:rPr>
          <w:rFonts w:asciiTheme="majorBidi" w:hAnsiTheme="majorBidi" w:cstheme="majorBidi"/>
          <w:sz w:val="24"/>
          <w:szCs w:val="24"/>
        </w:rPr>
        <w:t xml:space="preserve"> all the capabilities that make the connections with the other employees where he is working</w:t>
      </w:r>
      <w:r w:rsidR="00F40A7A" w:rsidRPr="00DB65DF">
        <w:rPr>
          <w:rFonts w:asciiTheme="majorBidi" w:hAnsiTheme="majorBidi" w:cstheme="majorBidi"/>
          <w:sz w:val="24"/>
          <w:szCs w:val="24"/>
        </w:rPr>
        <w:t xml:space="preserve"> </w:t>
      </w:r>
      <w:sdt>
        <w:sdtPr>
          <w:rPr>
            <w:rFonts w:asciiTheme="majorBidi" w:hAnsiTheme="majorBidi" w:cstheme="majorBidi"/>
            <w:sz w:val="24"/>
            <w:szCs w:val="24"/>
          </w:rPr>
          <w:id w:val="-1192298361"/>
          <w:citation/>
        </w:sdtPr>
        <w:sdtEndPr/>
        <w:sdtContent>
          <w:r w:rsidR="00715826" w:rsidRPr="00DB65DF">
            <w:rPr>
              <w:rFonts w:asciiTheme="majorBidi" w:hAnsiTheme="majorBidi" w:cstheme="majorBidi"/>
              <w:sz w:val="24"/>
              <w:szCs w:val="24"/>
            </w:rPr>
            <w:fldChar w:fldCharType="begin"/>
          </w:r>
          <w:r w:rsidR="00715826" w:rsidRPr="00DB65DF">
            <w:rPr>
              <w:rFonts w:asciiTheme="majorBidi" w:hAnsiTheme="majorBidi" w:cstheme="majorBidi"/>
              <w:sz w:val="24"/>
              <w:szCs w:val="24"/>
            </w:rPr>
            <w:instrText xml:space="preserve"> CITATION Wol12 \l 1033 </w:instrText>
          </w:r>
          <w:r w:rsidR="00715826"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(Wolff &amp; Kim, 2012)</w:t>
          </w:r>
          <w:r w:rsidR="00715826" w:rsidRPr="00DB65DF">
            <w:rPr>
              <w:rFonts w:asciiTheme="majorBidi" w:hAnsiTheme="majorBidi" w:cstheme="majorBidi"/>
              <w:sz w:val="24"/>
              <w:szCs w:val="24"/>
            </w:rPr>
            <w:fldChar w:fldCharType="end"/>
          </w:r>
        </w:sdtContent>
      </w:sdt>
      <w:r w:rsidR="00715826" w:rsidRPr="00DB65DF">
        <w:rPr>
          <w:rFonts w:asciiTheme="majorBidi" w:hAnsiTheme="majorBidi" w:cstheme="majorBidi"/>
          <w:sz w:val="24"/>
          <w:szCs w:val="24"/>
        </w:rPr>
        <w:t xml:space="preserve"> </w:t>
      </w:r>
      <w:r w:rsidR="002509D5" w:rsidRPr="00DB65DF">
        <w:rPr>
          <w:rFonts w:asciiTheme="majorBidi" w:hAnsiTheme="majorBidi" w:cstheme="majorBidi"/>
          <w:sz w:val="24"/>
          <w:szCs w:val="24"/>
        </w:rPr>
        <w:t>The extroverts when adjust</w:t>
      </w:r>
      <w:r w:rsidR="00C61A35" w:rsidRPr="00DB65DF">
        <w:rPr>
          <w:rFonts w:asciiTheme="majorBidi" w:hAnsiTheme="majorBidi" w:cstheme="majorBidi"/>
          <w:sz w:val="24"/>
          <w:szCs w:val="24"/>
        </w:rPr>
        <w:t>ing</w:t>
      </w:r>
      <w:r w:rsidR="002509D5" w:rsidRPr="00DB65DF">
        <w:rPr>
          <w:rFonts w:asciiTheme="majorBidi" w:hAnsiTheme="majorBidi" w:cstheme="majorBidi"/>
          <w:sz w:val="24"/>
          <w:szCs w:val="24"/>
        </w:rPr>
        <w:t xml:space="preserve"> themselves according to the culture of the organization then they get success in every part of their li</w:t>
      </w:r>
      <w:r w:rsidR="00C61A35" w:rsidRPr="00DB65DF">
        <w:rPr>
          <w:rFonts w:asciiTheme="majorBidi" w:hAnsiTheme="majorBidi" w:cstheme="majorBidi"/>
          <w:sz w:val="24"/>
          <w:szCs w:val="24"/>
        </w:rPr>
        <w:t>f</w:t>
      </w:r>
      <w:r w:rsidR="002509D5" w:rsidRPr="00DB65DF">
        <w:rPr>
          <w:rFonts w:asciiTheme="majorBidi" w:hAnsiTheme="majorBidi" w:cstheme="majorBidi"/>
          <w:sz w:val="24"/>
          <w:szCs w:val="24"/>
        </w:rPr>
        <w:t xml:space="preserve">e </w:t>
      </w:r>
      <w:sdt>
        <w:sdtPr>
          <w:rPr>
            <w:rFonts w:asciiTheme="majorBidi" w:hAnsiTheme="majorBidi" w:cstheme="majorBidi"/>
            <w:sz w:val="24"/>
            <w:szCs w:val="24"/>
          </w:rPr>
          <w:id w:val="-1716494502"/>
          <w:citation/>
        </w:sdtPr>
        <w:sdtEndPr/>
        <w:sdtContent>
          <w:r w:rsidR="00715826" w:rsidRPr="00DB65DF">
            <w:rPr>
              <w:rFonts w:asciiTheme="majorBidi" w:hAnsiTheme="majorBidi" w:cstheme="majorBidi"/>
              <w:sz w:val="24"/>
              <w:szCs w:val="24"/>
            </w:rPr>
            <w:fldChar w:fldCharType="begin"/>
          </w:r>
          <w:r w:rsidR="00715826" w:rsidRPr="00DB65DF">
            <w:rPr>
              <w:rFonts w:asciiTheme="majorBidi" w:hAnsiTheme="majorBidi" w:cstheme="majorBidi"/>
              <w:sz w:val="24"/>
              <w:szCs w:val="24"/>
            </w:rPr>
            <w:instrText xml:space="preserve"> CITATION Cal00 \l 1033 </w:instrText>
          </w:r>
          <w:r w:rsidR="00715826"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(Caligiuri, 2000)</w:t>
          </w:r>
          <w:r w:rsidR="00715826" w:rsidRPr="00DB65DF">
            <w:rPr>
              <w:rFonts w:asciiTheme="majorBidi" w:hAnsiTheme="majorBidi" w:cstheme="majorBidi"/>
              <w:sz w:val="24"/>
              <w:szCs w:val="24"/>
            </w:rPr>
            <w:fldChar w:fldCharType="end"/>
          </w:r>
        </w:sdtContent>
      </w:sdt>
      <w:r w:rsidR="00715826" w:rsidRPr="00DB65DF">
        <w:rPr>
          <w:rFonts w:asciiTheme="majorBidi" w:hAnsiTheme="majorBidi" w:cstheme="majorBidi"/>
          <w:sz w:val="24"/>
          <w:szCs w:val="24"/>
        </w:rPr>
        <w:t xml:space="preserve">. </w:t>
      </w:r>
      <w:r w:rsidR="00C06604"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116289802"/>
          <w:citation/>
        </w:sdtPr>
        <w:sdtEndPr/>
        <w:sdtContent>
          <w:r w:rsidR="00715826" w:rsidRPr="00DB65DF">
            <w:rPr>
              <w:rFonts w:asciiTheme="majorBidi" w:hAnsiTheme="majorBidi" w:cstheme="majorBidi"/>
              <w:sz w:val="24"/>
              <w:szCs w:val="24"/>
            </w:rPr>
            <w:fldChar w:fldCharType="begin"/>
          </w:r>
          <w:r w:rsidR="00715826" w:rsidRPr="00DB65DF">
            <w:rPr>
              <w:rFonts w:asciiTheme="majorBidi" w:hAnsiTheme="majorBidi" w:cstheme="majorBidi"/>
              <w:sz w:val="24"/>
              <w:szCs w:val="24"/>
            </w:rPr>
            <w:instrText xml:space="preserve"> CITATION Joh99 \l 1033 </w:instrText>
          </w:r>
          <w:r w:rsidR="00715826"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(John &amp; S. Srivastava, 1999)</w:t>
          </w:r>
          <w:r w:rsidR="00715826"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 xml:space="preserve">, </w:t>
      </w:r>
      <w:r w:rsidR="005D075E" w:rsidRPr="00DB65DF">
        <w:rPr>
          <w:rFonts w:asciiTheme="majorBidi" w:eastAsia="TimesNewRomanPSMT" w:hAnsiTheme="majorBidi" w:cstheme="majorBidi"/>
          <w:sz w:val="24"/>
          <w:szCs w:val="24"/>
        </w:rPr>
        <w:t>w</w:t>
      </w:r>
      <w:r w:rsidR="002509D5" w:rsidRPr="00DB65DF">
        <w:rPr>
          <w:rFonts w:asciiTheme="majorBidi" w:eastAsia="TimesNewRomanPSMT" w:hAnsiTheme="majorBidi" w:cstheme="majorBidi"/>
          <w:sz w:val="24"/>
          <w:szCs w:val="24"/>
        </w:rPr>
        <w:t xml:space="preserve">hen the extraverts are given the proper inspiration regarding their features then in return they give the rewards to the </w:t>
      </w:r>
      <w:r w:rsidR="005D075E" w:rsidRPr="00DB65DF">
        <w:rPr>
          <w:rFonts w:asciiTheme="majorBidi" w:eastAsia="TimesNewRomanPSMT" w:hAnsiTheme="majorBidi" w:cstheme="majorBidi"/>
          <w:sz w:val="24"/>
          <w:szCs w:val="24"/>
        </w:rPr>
        <w:t>organization</w:t>
      </w:r>
      <w:r w:rsidR="002509D5" w:rsidRPr="00DB65DF">
        <w:rPr>
          <w:rFonts w:asciiTheme="majorBidi" w:eastAsia="TimesNewRomanPSMT" w:hAnsiTheme="majorBidi" w:cstheme="majorBidi"/>
          <w:sz w:val="24"/>
          <w:szCs w:val="24"/>
        </w:rPr>
        <w:t xml:space="preserve"> in the form of success of projects.</w:t>
      </w:r>
      <w:r w:rsidR="00C06604" w:rsidRPr="00DB65DF">
        <w:rPr>
          <w:rFonts w:asciiTheme="majorBidi" w:eastAsia="TimesNewRomanPSMT" w:hAnsiTheme="majorBidi" w:cstheme="majorBidi"/>
          <w:sz w:val="24"/>
          <w:szCs w:val="24"/>
        </w:rPr>
        <w:t xml:space="preserve"> According to </w:t>
      </w:r>
      <w:sdt>
        <w:sdtPr>
          <w:rPr>
            <w:rFonts w:asciiTheme="majorBidi" w:eastAsia="TimesNewRomanPSMT" w:hAnsiTheme="majorBidi" w:cstheme="majorBidi"/>
            <w:sz w:val="24"/>
            <w:szCs w:val="24"/>
          </w:rPr>
          <w:id w:val="-1002050285"/>
          <w:citation/>
        </w:sdtPr>
        <w:sdtEndPr/>
        <w:sdtContent>
          <w:r w:rsidR="00715826" w:rsidRPr="00DB65DF">
            <w:rPr>
              <w:rFonts w:asciiTheme="majorBidi" w:eastAsia="TimesNewRomanPSMT" w:hAnsiTheme="majorBidi" w:cstheme="majorBidi"/>
              <w:sz w:val="24"/>
              <w:szCs w:val="24"/>
            </w:rPr>
            <w:fldChar w:fldCharType="begin"/>
          </w:r>
          <w:r w:rsidR="00715826" w:rsidRPr="00DB65DF">
            <w:rPr>
              <w:rFonts w:asciiTheme="majorBidi" w:eastAsia="TimesNewRomanPSMT" w:hAnsiTheme="majorBidi" w:cstheme="majorBidi"/>
              <w:sz w:val="24"/>
              <w:szCs w:val="24"/>
            </w:rPr>
            <w:instrText xml:space="preserve"> CITATION Luk93 \l 1033 </w:instrText>
          </w:r>
          <w:r w:rsidR="00715826"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(Luk &amp; Bond, 1993)</w:t>
          </w:r>
          <w:r w:rsidR="00715826" w:rsidRPr="00DB65DF">
            <w:rPr>
              <w:rFonts w:asciiTheme="majorBidi" w:eastAsia="TimesNewRomanPSMT" w:hAnsiTheme="majorBidi" w:cstheme="majorBidi"/>
              <w:sz w:val="24"/>
              <w:szCs w:val="24"/>
            </w:rPr>
            <w:fldChar w:fldCharType="end"/>
          </w:r>
        </w:sdtContent>
      </w:sdt>
      <w:r w:rsidR="00715826" w:rsidRPr="00DB65DF">
        <w:rPr>
          <w:rFonts w:asciiTheme="majorBidi" w:eastAsia="TimesNewRomanPSMT" w:hAnsiTheme="majorBidi" w:cstheme="majorBidi"/>
          <w:sz w:val="24"/>
          <w:szCs w:val="24"/>
        </w:rPr>
        <w:t xml:space="preserve"> </w:t>
      </w:r>
      <w:r w:rsidR="00C06604" w:rsidRPr="00DB65DF">
        <w:rPr>
          <w:rFonts w:asciiTheme="majorBidi" w:eastAsia="TimesNewRomanPSMT" w:hAnsiTheme="majorBidi" w:cstheme="majorBidi"/>
          <w:sz w:val="24"/>
          <w:szCs w:val="24"/>
        </w:rPr>
        <w:t xml:space="preserve">&amp; </w:t>
      </w:r>
      <w:sdt>
        <w:sdtPr>
          <w:rPr>
            <w:rFonts w:asciiTheme="majorBidi" w:eastAsia="TimesNewRomanPSMT" w:hAnsiTheme="majorBidi" w:cstheme="majorBidi"/>
            <w:sz w:val="24"/>
            <w:szCs w:val="24"/>
          </w:rPr>
          <w:id w:val="2097593240"/>
          <w:citation/>
        </w:sdtPr>
        <w:sdtEndPr/>
        <w:sdtContent>
          <w:r w:rsidR="00715826" w:rsidRPr="00DB65DF">
            <w:rPr>
              <w:rFonts w:asciiTheme="majorBidi" w:eastAsia="TimesNewRomanPSMT" w:hAnsiTheme="majorBidi" w:cstheme="majorBidi"/>
              <w:sz w:val="24"/>
              <w:szCs w:val="24"/>
            </w:rPr>
            <w:fldChar w:fldCharType="begin"/>
          </w:r>
          <w:r w:rsidR="00715826" w:rsidRPr="00DB65DF">
            <w:rPr>
              <w:rFonts w:asciiTheme="majorBidi" w:eastAsia="TimesNewRomanPSMT" w:hAnsiTheme="majorBidi" w:cstheme="majorBidi"/>
              <w:sz w:val="24"/>
              <w:szCs w:val="24"/>
            </w:rPr>
            <w:instrText xml:space="preserve"> CITATION Roc02 \l 1033 </w:instrText>
          </w:r>
          <w:r w:rsidR="00715826"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(Roccas, Sagiv, Schwartz, &amp; Knafo, 2002)</w:t>
          </w:r>
          <w:r w:rsidR="00715826" w:rsidRPr="00DB65DF">
            <w:rPr>
              <w:rFonts w:asciiTheme="majorBidi" w:eastAsia="TimesNewRomanPSMT" w:hAnsiTheme="majorBidi" w:cstheme="majorBidi"/>
              <w:sz w:val="24"/>
              <w:szCs w:val="24"/>
            </w:rPr>
            <w:fldChar w:fldCharType="end"/>
          </w:r>
        </w:sdtContent>
      </w:sdt>
      <w:r w:rsidR="00477717" w:rsidRPr="00DB65DF">
        <w:rPr>
          <w:rFonts w:asciiTheme="majorBidi" w:eastAsia="TimesNewRomanPSMT" w:hAnsiTheme="majorBidi" w:cstheme="majorBidi"/>
          <w:sz w:val="24"/>
          <w:szCs w:val="24"/>
        </w:rPr>
        <w:t xml:space="preserve">, </w:t>
      </w:r>
      <w:r w:rsidR="003B00DC" w:rsidRPr="00DB65DF">
        <w:rPr>
          <w:rFonts w:asciiTheme="majorBidi" w:eastAsia="TimesNewRomanPSMT" w:hAnsiTheme="majorBidi" w:cstheme="majorBidi"/>
          <w:sz w:val="24"/>
          <w:szCs w:val="24"/>
        </w:rPr>
        <w:t xml:space="preserve">the </w:t>
      </w:r>
      <w:r w:rsidR="00C100B3" w:rsidRPr="00DB65DF">
        <w:rPr>
          <w:rFonts w:asciiTheme="majorBidi" w:eastAsia="TimesNewRomanPSMT" w:hAnsiTheme="majorBidi" w:cstheme="majorBidi"/>
          <w:sz w:val="24"/>
          <w:szCs w:val="24"/>
        </w:rPr>
        <w:t>extroverts like to be appreciated by the people regarding their work and are</w:t>
      </w:r>
      <w:r w:rsidR="003B00DC" w:rsidRPr="00DB65DF">
        <w:rPr>
          <w:rFonts w:asciiTheme="majorBidi" w:eastAsia="TimesNewRomanPSMT" w:hAnsiTheme="majorBidi" w:cstheme="majorBidi"/>
          <w:sz w:val="24"/>
          <w:szCs w:val="24"/>
        </w:rPr>
        <w:t xml:space="preserve"> related with success of </w:t>
      </w:r>
      <w:r w:rsidR="00C61A35" w:rsidRPr="00DB65DF">
        <w:rPr>
          <w:rFonts w:asciiTheme="majorBidi" w:eastAsia="TimesNewRomanPSMT" w:hAnsiTheme="majorBidi" w:cstheme="majorBidi"/>
          <w:sz w:val="24"/>
          <w:szCs w:val="24"/>
        </w:rPr>
        <w:t xml:space="preserve">a </w:t>
      </w:r>
      <w:r w:rsidR="003B00DC" w:rsidRPr="00DB65DF">
        <w:rPr>
          <w:rFonts w:asciiTheme="majorBidi" w:eastAsia="TimesNewRomanPSMT" w:hAnsiTheme="majorBidi" w:cstheme="majorBidi"/>
          <w:sz w:val="24"/>
          <w:szCs w:val="24"/>
        </w:rPr>
        <w:t>person</w:t>
      </w:r>
      <w:r w:rsidR="00C100B3" w:rsidRPr="00DB65DF">
        <w:rPr>
          <w:rFonts w:asciiTheme="majorBidi" w:eastAsia="TimesNewRomanPSMT" w:hAnsiTheme="majorBidi" w:cstheme="majorBidi"/>
          <w:sz w:val="24"/>
          <w:szCs w:val="24"/>
        </w:rPr>
        <w:t>.</w:t>
      </w:r>
    </w:p>
    <w:p w:rsidR="00A6155F" w:rsidRPr="00CF48FD" w:rsidRDefault="00C61A35" w:rsidP="0085249C">
      <w:pPr>
        <w:pStyle w:val="Heading3"/>
        <w:numPr>
          <w:ilvl w:val="2"/>
          <w:numId w:val="37"/>
        </w:numPr>
        <w:tabs>
          <w:tab w:val="left" w:pos="90"/>
          <w:tab w:val="left" w:pos="630"/>
        </w:tabs>
        <w:spacing w:line="480" w:lineRule="auto"/>
        <w:jc w:val="lowKashida"/>
        <w:rPr>
          <w:rFonts w:asciiTheme="majorBidi" w:hAnsiTheme="majorBidi"/>
          <w:color w:val="auto"/>
          <w:sz w:val="24"/>
          <w:szCs w:val="24"/>
        </w:rPr>
      </w:pPr>
      <w:bookmarkStart w:id="41" w:name="_Toc10119057"/>
      <w:r w:rsidRPr="00DB65DF">
        <w:rPr>
          <w:rFonts w:asciiTheme="majorBidi" w:hAnsiTheme="majorBidi"/>
          <w:color w:val="auto"/>
          <w:sz w:val="24"/>
          <w:szCs w:val="24"/>
        </w:rPr>
        <w:t>The o</w:t>
      </w:r>
      <w:r w:rsidR="00991C6B" w:rsidRPr="00DB65DF">
        <w:rPr>
          <w:rFonts w:asciiTheme="majorBidi" w:hAnsiTheme="majorBidi"/>
          <w:color w:val="auto"/>
          <w:sz w:val="24"/>
          <w:szCs w:val="24"/>
        </w:rPr>
        <w:t>verall impact of extraversion on project success:</w:t>
      </w:r>
      <w:bookmarkEnd w:id="41"/>
    </w:p>
    <w:p w:rsidR="00F7518E" w:rsidRPr="00DB65DF" w:rsidRDefault="00991C6B"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106640074"/>
          <w:citation/>
        </w:sdtPr>
        <w:sdtEndPr/>
        <w:sdtContent>
          <w:r w:rsidR="0095510C" w:rsidRPr="00DB65DF">
            <w:rPr>
              <w:rFonts w:asciiTheme="majorBidi" w:hAnsiTheme="majorBidi" w:cstheme="majorBidi"/>
              <w:sz w:val="24"/>
              <w:szCs w:val="24"/>
            </w:rPr>
            <w:fldChar w:fldCharType="begin"/>
          </w:r>
          <w:r w:rsidR="0095510C" w:rsidRPr="00DB65DF">
            <w:rPr>
              <w:rFonts w:asciiTheme="majorBidi" w:hAnsiTheme="majorBidi" w:cstheme="majorBidi"/>
              <w:sz w:val="24"/>
              <w:szCs w:val="24"/>
            </w:rPr>
            <w:instrText xml:space="preserve">CITATION Mae04 \l 1033 </w:instrText>
          </w:r>
          <w:r w:rsidR="0095510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(Maertz &amp; Griffeth, 2004)</w:t>
          </w:r>
          <w:r w:rsidR="0095510C"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95510C" w:rsidRPr="00DB65DF">
        <w:rPr>
          <w:rFonts w:asciiTheme="majorBidi" w:hAnsiTheme="majorBidi" w:cstheme="majorBidi"/>
          <w:sz w:val="24"/>
          <w:szCs w:val="24"/>
        </w:rPr>
        <w:t xml:space="preserve"> </w:t>
      </w:r>
      <w:r w:rsidR="003B00DC" w:rsidRPr="00DB65DF">
        <w:rPr>
          <w:rFonts w:asciiTheme="majorBidi" w:hAnsiTheme="majorBidi" w:cstheme="majorBidi"/>
          <w:sz w:val="24"/>
          <w:szCs w:val="24"/>
        </w:rPr>
        <w:t xml:space="preserve">the main feature of extraversion is the motivational factor that the leader gives to his team members and this feature have impact on the turnover of the employees because if the employees feel easy in the working environment and easily talk with the leaders of their problems then this will have a great impact on the success of the projects.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433482666"/>
          <w:citation/>
        </w:sdtPr>
        <w:sdtEndPr/>
        <w:sdtContent>
          <w:r w:rsidR="0095510C" w:rsidRPr="00DB65DF">
            <w:rPr>
              <w:rFonts w:asciiTheme="majorBidi" w:hAnsiTheme="majorBidi" w:cstheme="majorBidi"/>
              <w:sz w:val="24"/>
              <w:szCs w:val="24"/>
            </w:rPr>
            <w:fldChar w:fldCharType="begin"/>
          </w:r>
          <w:r w:rsidR="0095510C" w:rsidRPr="00DB65DF">
            <w:rPr>
              <w:rFonts w:asciiTheme="majorBidi" w:hAnsiTheme="majorBidi" w:cstheme="majorBidi"/>
              <w:sz w:val="24"/>
              <w:szCs w:val="24"/>
            </w:rPr>
            <w:instrText xml:space="preserve"> CITATION Lee95 \l 1033 </w:instrText>
          </w:r>
          <w:r w:rsidR="0095510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(Lee, Trauth, &amp; Farwell, 1995)</w:t>
          </w:r>
          <w:r w:rsidR="0095510C" w:rsidRPr="00DB65DF">
            <w:rPr>
              <w:rFonts w:asciiTheme="majorBidi" w:hAnsiTheme="majorBidi" w:cstheme="majorBidi"/>
              <w:sz w:val="24"/>
              <w:szCs w:val="24"/>
            </w:rPr>
            <w:fldChar w:fldCharType="end"/>
          </w:r>
        </w:sdtContent>
      </w:sdt>
      <w:r w:rsidR="0095510C" w:rsidRPr="00DB65DF">
        <w:rPr>
          <w:rFonts w:asciiTheme="majorBidi" w:hAnsiTheme="majorBidi" w:cstheme="majorBidi"/>
          <w:sz w:val="24"/>
          <w:szCs w:val="24"/>
        </w:rPr>
        <w:t xml:space="preserve"> </w:t>
      </w:r>
      <w:r w:rsidR="007269A6" w:rsidRPr="00DB65DF">
        <w:rPr>
          <w:rFonts w:asciiTheme="majorBidi" w:hAnsiTheme="majorBidi" w:cstheme="majorBidi"/>
          <w:sz w:val="24"/>
          <w:szCs w:val="24"/>
        </w:rPr>
        <w:t xml:space="preserve">in IT field, when there is </w:t>
      </w:r>
      <w:r w:rsidR="00C61A35" w:rsidRPr="00DB65DF">
        <w:rPr>
          <w:rFonts w:asciiTheme="majorBidi" w:hAnsiTheme="majorBidi" w:cstheme="majorBidi"/>
          <w:sz w:val="24"/>
          <w:szCs w:val="24"/>
        </w:rPr>
        <w:t xml:space="preserve">a </w:t>
      </w:r>
      <w:r w:rsidR="007269A6" w:rsidRPr="00DB65DF">
        <w:rPr>
          <w:rFonts w:asciiTheme="majorBidi" w:hAnsiTheme="majorBidi" w:cstheme="majorBidi"/>
          <w:sz w:val="24"/>
          <w:szCs w:val="24"/>
        </w:rPr>
        <w:t xml:space="preserve">good environment of the communication have a good relation of employees with each other then it will directly </w:t>
      </w:r>
      <w:r w:rsidR="00C61A35" w:rsidRPr="00DB65DF">
        <w:rPr>
          <w:rFonts w:asciiTheme="majorBidi" w:hAnsiTheme="majorBidi" w:cstheme="majorBidi"/>
          <w:sz w:val="24"/>
          <w:szCs w:val="24"/>
        </w:rPr>
        <w:t xml:space="preserve">be </w:t>
      </w:r>
      <w:r w:rsidR="007269A6" w:rsidRPr="00DB65DF">
        <w:rPr>
          <w:rFonts w:asciiTheme="majorBidi" w:hAnsiTheme="majorBidi" w:cstheme="majorBidi"/>
          <w:sz w:val="24"/>
          <w:szCs w:val="24"/>
        </w:rPr>
        <w:t>related to the project success.</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1758787576"/>
          <w:citation/>
        </w:sdtPr>
        <w:sdtEndPr/>
        <w:sdtContent>
          <w:r w:rsidR="0095510C" w:rsidRPr="00DB65DF">
            <w:rPr>
              <w:rFonts w:asciiTheme="majorBidi" w:hAnsiTheme="majorBidi" w:cstheme="majorBidi"/>
              <w:sz w:val="24"/>
              <w:szCs w:val="24"/>
            </w:rPr>
            <w:fldChar w:fldCharType="begin"/>
          </w:r>
          <w:r w:rsidR="0095510C" w:rsidRPr="00DB65DF">
            <w:rPr>
              <w:rFonts w:asciiTheme="majorBidi" w:hAnsiTheme="majorBidi" w:cstheme="majorBidi"/>
              <w:sz w:val="24"/>
              <w:szCs w:val="24"/>
            </w:rPr>
            <w:instrText xml:space="preserve"> CITATION Jia01 \l 1033 </w:instrText>
          </w:r>
          <w:r w:rsidR="0095510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(Jiang, Klein, &amp; Balloun, 2001)</w:t>
          </w:r>
          <w:r w:rsidR="0095510C"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 xml:space="preserve">, </w:t>
      </w:r>
      <w:r w:rsidR="007269A6" w:rsidRPr="00DB65DF">
        <w:rPr>
          <w:rFonts w:asciiTheme="majorBidi" w:hAnsiTheme="majorBidi" w:cstheme="majorBidi"/>
          <w:sz w:val="24"/>
          <w:szCs w:val="24"/>
        </w:rPr>
        <w:t xml:space="preserve">extraversion is an important feature when there is a talk about the success of projects and </w:t>
      </w:r>
      <w:r w:rsidR="007269A6" w:rsidRPr="00DB65DF">
        <w:rPr>
          <w:rFonts w:asciiTheme="majorBidi" w:hAnsiTheme="majorBidi" w:cstheme="majorBidi"/>
          <w:sz w:val="24"/>
          <w:szCs w:val="24"/>
        </w:rPr>
        <w:lastRenderedPageBreak/>
        <w:t xml:space="preserve">when we talk about IT projects then it has a great impact on project success because IT projects can only be completed with the proper collaboration of employees with each other. </w:t>
      </w:r>
    </w:p>
    <w:p w:rsidR="00AA6AF5" w:rsidRPr="00DB65DF" w:rsidRDefault="00991C6B"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562405440"/>
          <w:citation/>
        </w:sdtPr>
        <w:sdtEndPr/>
        <w:sdtContent>
          <w:r w:rsidR="005E0172" w:rsidRPr="00DB65DF">
            <w:rPr>
              <w:rFonts w:asciiTheme="majorBidi" w:hAnsiTheme="majorBidi" w:cstheme="majorBidi"/>
              <w:sz w:val="24"/>
              <w:szCs w:val="24"/>
            </w:rPr>
            <w:fldChar w:fldCharType="begin"/>
          </w:r>
          <w:r w:rsidR="005E0172" w:rsidRPr="00DB65DF">
            <w:rPr>
              <w:rFonts w:asciiTheme="majorBidi" w:hAnsiTheme="majorBidi" w:cstheme="majorBidi"/>
              <w:sz w:val="24"/>
              <w:szCs w:val="24"/>
            </w:rPr>
            <w:instrText xml:space="preserve"> CITATION Sch78 \l 1033 </w:instrText>
          </w:r>
          <w:r w:rsidR="005E017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(Schein, 1978)</w:t>
          </w:r>
          <w:r w:rsidR="005E0172" w:rsidRPr="00DB65DF">
            <w:rPr>
              <w:rFonts w:asciiTheme="majorBidi" w:hAnsiTheme="majorBidi" w:cstheme="majorBidi"/>
              <w:sz w:val="24"/>
              <w:szCs w:val="24"/>
            </w:rPr>
            <w:fldChar w:fldCharType="end"/>
          </w:r>
        </w:sdtContent>
      </w:sdt>
      <w:r w:rsidR="005E0172"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&amp; </w:t>
      </w:r>
      <w:sdt>
        <w:sdtPr>
          <w:rPr>
            <w:rFonts w:asciiTheme="majorBidi" w:hAnsiTheme="majorBidi" w:cstheme="majorBidi"/>
            <w:sz w:val="24"/>
            <w:szCs w:val="24"/>
          </w:rPr>
          <w:id w:val="316772184"/>
          <w:citation/>
        </w:sdtPr>
        <w:sdtEndPr/>
        <w:sdtContent>
          <w:r w:rsidR="00917EF9" w:rsidRPr="00DB65DF">
            <w:rPr>
              <w:rFonts w:asciiTheme="majorBidi" w:hAnsiTheme="majorBidi" w:cstheme="majorBidi"/>
              <w:sz w:val="24"/>
              <w:szCs w:val="24"/>
            </w:rPr>
            <w:fldChar w:fldCharType="begin"/>
          </w:r>
          <w:r w:rsidR="00917EF9" w:rsidRPr="00DB65DF">
            <w:rPr>
              <w:rFonts w:asciiTheme="majorBidi" w:hAnsiTheme="majorBidi" w:cstheme="majorBidi"/>
              <w:sz w:val="24"/>
              <w:szCs w:val="24"/>
            </w:rPr>
            <w:instrText xml:space="preserve"> CITATION Cha12 \l 1033 </w:instrText>
          </w:r>
          <w:r w:rsidR="00917EF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(Chang, Jiang, Klein, &amp; Chen, 2012)</w:t>
          </w:r>
          <w:r w:rsidR="00917EF9"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917EF9" w:rsidRPr="00DB65DF">
        <w:rPr>
          <w:rFonts w:asciiTheme="majorBidi" w:hAnsiTheme="majorBidi" w:cstheme="majorBidi"/>
          <w:sz w:val="24"/>
          <w:szCs w:val="24"/>
        </w:rPr>
        <w:t xml:space="preserve"> </w:t>
      </w:r>
      <w:r w:rsidR="007269A6" w:rsidRPr="00DB65DF">
        <w:rPr>
          <w:rFonts w:asciiTheme="majorBidi" w:hAnsiTheme="majorBidi" w:cstheme="majorBidi"/>
          <w:sz w:val="24"/>
          <w:szCs w:val="24"/>
        </w:rPr>
        <w:t>when there is talk about project manager t</w:t>
      </w:r>
      <w:r w:rsidR="00551E41" w:rsidRPr="00DB65DF">
        <w:rPr>
          <w:rFonts w:asciiTheme="majorBidi" w:hAnsiTheme="majorBidi" w:cstheme="majorBidi"/>
          <w:sz w:val="24"/>
          <w:szCs w:val="24"/>
        </w:rPr>
        <w:t>hen he ha</w:t>
      </w:r>
      <w:r w:rsidR="00C61A35" w:rsidRPr="00DB65DF">
        <w:rPr>
          <w:rFonts w:asciiTheme="majorBidi" w:hAnsiTheme="majorBidi" w:cstheme="majorBidi"/>
          <w:sz w:val="24"/>
          <w:szCs w:val="24"/>
        </w:rPr>
        <w:t>s</w:t>
      </w:r>
      <w:r w:rsidR="00551E41" w:rsidRPr="00DB65DF">
        <w:rPr>
          <w:rFonts w:asciiTheme="majorBidi" w:hAnsiTheme="majorBidi" w:cstheme="majorBidi"/>
          <w:sz w:val="24"/>
          <w:szCs w:val="24"/>
        </w:rPr>
        <w:t xml:space="preserve"> the capabilities that he should know about the skills and features of himself and also related to his job which are recognized time by time.</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2123910868"/>
          <w:citation/>
        </w:sdtPr>
        <w:sdtEndPr/>
        <w:sdtContent>
          <w:r w:rsidR="00917EF9" w:rsidRPr="00DB65DF">
            <w:rPr>
              <w:rFonts w:asciiTheme="majorBidi" w:hAnsiTheme="majorBidi" w:cstheme="majorBidi"/>
              <w:sz w:val="24"/>
              <w:szCs w:val="24"/>
            </w:rPr>
            <w:fldChar w:fldCharType="begin"/>
          </w:r>
          <w:r w:rsidR="00917EF9" w:rsidRPr="00DB65DF">
            <w:rPr>
              <w:rFonts w:asciiTheme="majorBidi" w:hAnsiTheme="majorBidi" w:cstheme="majorBidi"/>
              <w:sz w:val="24"/>
              <w:szCs w:val="24"/>
            </w:rPr>
            <w:instrText xml:space="preserve"> CITATION Con00 \l 1033 </w:instrText>
          </w:r>
          <w:r w:rsidR="00917EF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(Connolly &amp; Viswesvaran, 2000)</w:t>
          </w:r>
          <w:r w:rsidR="00917EF9"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917EF9" w:rsidRPr="00DB65DF">
        <w:rPr>
          <w:rFonts w:asciiTheme="majorBidi" w:hAnsiTheme="majorBidi" w:cstheme="majorBidi"/>
          <w:sz w:val="24"/>
          <w:szCs w:val="24"/>
        </w:rPr>
        <w:t xml:space="preserve"> </w:t>
      </w:r>
      <w:r w:rsidR="00031050" w:rsidRPr="00DB65DF">
        <w:rPr>
          <w:rFonts w:asciiTheme="majorBidi" w:hAnsiTheme="majorBidi" w:cstheme="majorBidi"/>
          <w:sz w:val="24"/>
          <w:szCs w:val="24"/>
        </w:rPr>
        <w:t xml:space="preserve">extroverted type of personalities have the ability to do work with </w:t>
      </w:r>
      <w:r w:rsidR="00C61A35" w:rsidRPr="00DB65DF">
        <w:rPr>
          <w:rFonts w:asciiTheme="majorBidi" w:hAnsiTheme="majorBidi" w:cstheme="majorBidi"/>
          <w:sz w:val="24"/>
          <w:szCs w:val="24"/>
        </w:rPr>
        <w:t xml:space="preserve">a </w:t>
      </w:r>
      <w:r w:rsidR="00031050" w:rsidRPr="00DB65DF">
        <w:rPr>
          <w:rFonts w:asciiTheme="majorBidi" w:hAnsiTheme="majorBidi" w:cstheme="majorBidi"/>
          <w:sz w:val="24"/>
          <w:szCs w:val="24"/>
        </w:rPr>
        <w:t xml:space="preserve">positive attitude and have positive behavior with the others then this will lead to job satisfaction of the employee.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987695541"/>
          <w:citation/>
        </w:sdtPr>
        <w:sdtEndPr/>
        <w:sdtContent>
          <w:r w:rsidR="002E7F9E" w:rsidRPr="00DB65DF">
            <w:rPr>
              <w:rFonts w:asciiTheme="majorBidi" w:hAnsiTheme="majorBidi" w:cstheme="majorBidi"/>
              <w:sz w:val="24"/>
              <w:szCs w:val="24"/>
            </w:rPr>
            <w:fldChar w:fldCharType="begin"/>
          </w:r>
          <w:r w:rsidR="002E7F9E" w:rsidRPr="00DB65DF">
            <w:rPr>
              <w:rFonts w:asciiTheme="majorBidi" w:hAnsiTheme="majorBidi" w:cstheme="majorBidi"/>
              <w:sz w:val="24"/>
              <w:szCs w:val="24"/>
            </w:rPr>
            <w:instrText xml:space="preserve"> CITATION DeN98 \l 1033 </w:instrText>
          </w:r>
          <w:r w:rsidR="002E7F9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(DeNeve &amp; Cooper, 1998)</w:t>
          </w:r>
          <w:r w:rsidR="002E7F9E"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2E7F9E" w:rsidRPr="00DB65DF">
        <w:rPr>
          <w:rFonts w:asciiTheme="majorBidi" w:hAnsiTheme="majorBidi" w:cstheme="majorBidi"/>
          <w:sz w:val="24"/>
          <w:szCs w:val="24"/>
        </w:rPr>
        <w:t xml:space="preserve"> </w:t>
      </w:r>
      <w:r w:rsidR="00031050" w:rsidRPr="00DB65DF">
        <w:rPr>
          <w:rFonts w:asciiTheme="majorBidi" w:hAnsiTheme="majorBidi" w:cstheme="majorBidi"/>
          <w:sz w:val="24"/>
          <w:szCs w:val="24"/>
        </w:rPr>
        <w:t xml:space="preserve">extraverted </w:t>
      </w:r>
      <w:r w:rsidR="00477717" w:rsidRPr="00DB65DF">
        <w:rPr>
          <w:rFonts w:asciiTheme="majorBidi" w:hAnsiTheme="majorBidi" w:cstheme="majorBidi"/>
          <w:sz w:val="24"/>
          <w:szCs w:val="24"/>
        </w:rPr>
        <w:t>personality has</w:t>
      </w:r>
      <w:r w:rsidR="00031050" w:rsidRPr="00DB65DF">
        <w:rPr>
          <w:rFonts w:asciiTheme="majorBidi" w:hAnsiTheme="majorBidi" w:cstheme="majorBidi"/>
          <w:sz w:val="24"/>
          <w:szCs w:val="24"/>
        </w:rPr>
        <w:t xml:space="preserve"> the ability to control their emotions and that features lead them to have a very calm and relaxing behavior towards the others.</w:t>
      </w:r>
      <w:r w:rsidRPr="00DB65DF">
        <w:rPr>
          <w:rFonts w:asciiTheme="majorBidi" w:eastAsia="TimesNewRomanPSMT" w:hAnsiTheme="majorBidi" w:cstheme="majorBidi"/>
          <w:sz w:val="24"/>
          <w:szCs w:val="24"/>
        </w:rPr>
        <w:t xml:space="preserve"> </w:t>
      </w:r>
      <w:r w:rsidR="00031050" w:rsidRPr="00DB65DF">
        <w:rPr>
          <w:rFonts w:asciiTheme="majorBidi" w:hAnsiTheme="majorBidi" w:cstheme="majorBidi"/>
          <w:sz w:val="24"/>
          <w:szCs w:val="24"/>
        </w:rPr>
        <w:t xml:space="preserve">Through </w:t>
      </w:r>
      <w:r w:rsidR="00073306" w:rsidRPr="00DB65DF">
        <w:rPr>
          <w:rFonts w:asciiTheme="majorBidi" w:hAnsiTheme="majorBidi" w:cstheme="majorBidi"/>
          <w:sz w:val="24"/>
          <w:szCs w:val="24"/>
        </w:rPr>
        <w:t>all phases of project success</w:t>
      </w:r>
      <w:r w:rsidR="00031050" w:rsidRPr="00DB65DF">
        <w:rPr>
          <w:rFonts w:asciiTheme="majorBidi" w:hAnsiTheme="majorBidi" w:cstheme="majorBidi"/>
          <w:sz w:val="24"/>
          <w:szCs w:val="24"/>
        </w:rPr>
        <w:t>, the extrovert person will have a very positive</w:t>
      </w:r>
      <w:r w:rsidR="00073306" w:rsidRPr="00DB65DF">
        <w:rPr>
          <w:rFonts w:asciiTheme="majorBidi" w:hAnsiTheme="majorBidi" w:cstheme="majorBidi"/>
          <w:sz w:val="24"/>
          <w:szCs w:val="24"/>
        </w:rPr>
        <w:t>.</w:t>
      </w:r>
    </w:p>
    <w:p w:rsidR="00F7518E" w:rsidRPr="00DB65DF" w:rsidRDefault="00991C6B"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482078638"/>
          <w:citation/>
        </w:sdtPr>
        <w:sdtEndPr/>
        <w:sdtContent>
          <w:r w:rsidR="002E7F9E" w:rsidRPr="00DB65DF">
            <w:rPr>
              <w:rFonts w:asciiTheme="majorBidi" w:hAnsiTheme="majorBidi" w:cstheme="majorBidi"/>
              <w:sz w:val="24"/>
              <w:szCs w:val="24"/>
            </w:rPr>
            <w:fldChar w:fldCharType="begin"/>
          </w:r>
          <w:r w:rsidR="002E7F9E" w:rsidRPr="00DB65DF">
            <w:rPr>
              <w:rFonts w:asciiTheme="majorBidi" w:hAnsiTheme="majorBidi" w:cstheme="majorBidi"/>
              <w:sz w:val="24"/>
              <w:szCs w:val="24"/>
            </w:rPr>
            <w:instrText xml:space="preserve"> CITATION Wat97 \l 1033 </w:instrText>
          </w:r>
          <w:r w:rsidR="002E7F9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(Watson &amp; Clark, 1997)</w:t>
          </w:r>
          <w:r w:rsidR="002E7F9E"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2E7F9E" w:rsidRPr="00DB65DF">
        <w:rPr>
          <w:rFonts w:asciiTheme="majorBidi" w:hAnsiTheme="majorBidi" w:cstheme="majorBidi"/>
          <w:sz w:val="24"/>
          <w:szCs w:val="24"/>
        </w:rPr>
        <w:t xml:space="preserve"> </w:t>
      </w:r>
      <w:r w:rsidR="00964CE2" w:rsidRPr="00DB65DF">
        <w:rPr>
          <w:rFonts w:asciiTheme="majorBidi" w:hAnsiTheme="majorBidi" w:cstheme="majorBidi"/>
          <w:sz w:val="24"/>
          <w:szCs w:val="24"/>
        </w:rPr>
        <w:t xml:space="preserve">extraverts have positive behavior and experience the positive effects in return and get more experiences when in contact socially.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739973171"/>
          <w:citation/>
        </w:sdtPr>
        <w:sdtEndPr/>
        <w:sdtContent>
          <w:r w:rsidR="002E7F9E" w:rsidRPr="00DB65DF">
            <w:rPr>
              <w:rFonts w:asciiTheme="majorBidi" w:hAnsiTheme="majorBidi" w:cstheme="majorBidi"/>
              <w:sz w:val="24"/>
              <w:szCs w:val="24"/>
            </w:rPr>
            <w:fldChar w:fldCharType="begin"/>
          </w:r>
          <w:r w:rsidR="002E7F9E" w:rsidRPr="00DB65DF">
            <w:rPr>
              <w:rFonts w:asciiTheme="majorBidi" w:hAnsiTheme="majorBidi" w:cstheme="majorBidi"/>
              <w:sz w:val="24"/>
              <w:szCs w:val="24"/>
            </w:rPr>
            <w:instrText xml:space="preserve"> CITATION Jud02 \l 1033 </w:instrText>
          </w:r>
          <w:r w:rsidR="002E7F9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T.A.,; Heller, D.,; Mount, M.K., 2002)</w:t>
          </w:r>
          <w:r w:rsidR="002E7F9E"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2E7F9E" w:rsidRPr="00DB65DF">
        <w:rPr>
          <w:rFonts w:asciiTheme="majorBidi" w:hAnsiTheme="majorBidi" w:cstheme="majorBidi"/>
          <w:sz w:val="24"/>
          <w:szCs w:val="24"/>
        </w:rPr>
        <w:t xml:space="preserve"> </w:t>
      </w:r>
      <w:r w:rsidR="00736311" w:rsidRPr="00DB65DF">
        <w:rPr>
          <w:rFonts w:asciiTheme="majorBidi" w:hAnsiTheme="majorBidi" w:cstheme="majorBidi"/>
          <w:sz w:val="24"/>
          <w:szCs w:val="24"/>
        </w:rPr>
        <w:t xml:space="preserve">extroverts get more success in projects.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983501049"/>
          <w:citation/>
        </w:sdtPr>
        <w:sdtEndPr/>
        <w:sdtContent>
          <w:r w:rsidR="008146B4" w:rsidRPr="00DB65DF">
            <w:rPr>
              <w:rFonts w:asciiTheme="majorBidi" w:hAnsiTheme="majorBidi" w:cstheme="majorBidi"/>
              <w:sz w:val="24"/>
              <w:szCs w:val="24"/>
            </w:rPr>
            <w:fldChar w:fldCharType="begin"/>
          </w:r>
          <w:r w:rsidR="008146B4" w:rsidRPr="00DB65DF">
            <w:rPr>
              <w:rFonts w:asciiTheme="majorBidi" w:hAnsiTheme="majorBidi" w:cstheme="majorBidi"/>
              <w:sz w:val="24"/>
              <w:szCs w:val="24"/>
            </w:rPr>
            <w:instrText xml:space="preserve"> CITATION Pet03 \l 1033 </w:instrText>
          </w:r>
          <w:r w:rsidR="008146B4"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(Peterson, Smith, Martorana, &amp; Owens, 2003)</w:t>
          </w:r>
          <w:r w:rsidR="008146B4"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8146B4" w:rsidRPr="00DB65DF">
        <w:rPr>
          <w:rFonts w:asciiTheme="majorBidi" w:hAnsiTheme="majorBidi" w:cstheme="majorBidi"/>
          <w:sz w:val="24"/>
          <w:szCs w:val="24"/>
        </w:rPr>
        <w:t xml:space="preserve"> </w:t>
      </w:r>
      <w:r w:rsidR="00736311" w:rsidRPr="00DB65DF">
        <w:rPr>
          <w:rFonts w:asciiTheme="majorBidi" w:hAnsiTheme="majorBidi" w:cstheme="majorBidi"/>
          <w:sz w:val="24"/>
          <w:szCs w:val="24"/>
        </w:rPr>
        <w:t xml:space="preserve">project managers like to collaborate with the others they met and have the ability to help their team members in achieving the goals of the required project.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662163354"/>
          <w:citation/>
        </w:sdtPr>
        <w:sdtEndPr/>
        <w:sdtContent>
          <w:r w:rsidR="008146B4" w:rsidRPr="00DB65DF">
            <w:rPr>
              <w:rFonts w:asciiTheme="majorBidi" w:hAnsiTheme="majorBidi" w:cstheme="majorBidi"/>
              <w:sz w:val="24"/>
              <w:szCs w:val="24"/>
            </w:rPr>
            <w:fldChar w:fldCharType="begin"/>
          </w:r>
          <w:r w:rsidR="008146B4" w:rsidRPr="00DB65DF">
            <w:rPr>
              <w:rFonts w:asciiTheme="majorBidi" w:hAnsiTheme="majorBidi" w:cstheme="majorBidi"/>
              <w:sz w:val="24"/>
              <w:szCs w:val="24"/>
            </w:rPr>
            <w:instrText xml:space="preserve"> CITATION LiX15 \l 1033 </w:instrText>
          </w:r>
          <w:r w:rsidR="008146B4"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(Li, Zhou, Zhao, Zhang, &amp; Zhang, 2015)</w:t>
          </w:r>
          <w:r w:rsidR="008146B4"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8146B4" w:rsidRPr="00DB65DF">
        <w:rPr>
          <w:rFonts w:asciiTheme="majorBidi" w:hAnsiTheme="majorBidi" w:cstheme="majorBidi"/>
          <w:sz w:val="24"/>
          <w:szCs w:val="24"/>
        </w:rPr>
        <w:t xml:space="preserve"> </w:t>
      </w:r>
      <w:r w:rsidR="00736311" w:rsidRPr="00DB65DF">
        <w:rPr>
          <w:rFonts w:asciiTheme="majorBidi" w:hAnsiTheme="majorBidi" w:cstheme="majorBidi"/>
          <w:sz w:val="24"/>
          <w:szCs w:val="24"/>
        </w:rPr>
        <w:t xml:space="preserve">when the </w:t>
      </w:r>
      <w:r w:rsidR="00B5392C" w:rsidRPr="00DB65DF">
        <w:rPr>
          <w:rFonts w:asciiTheme="majorBidi" w:hAnsiTheme="majorBidi" w:cstheme="majorBidi"/>
          <w:sz w:val="24"/>
          <w:szCs w:val="24"/>
        </w:rPr>
        <w:t>person is extrovert and communicates and helps</w:t>
      </w:r>
      <w:r w:rsidR="00736311" w:rsidRPr="00DB65DF">
        <w:rPr>
          <w:rFonts w:asciiTheme="majorBidi" w:hAnsiTheme="majorBidi" w:cstheme="majorBidi"/>
          <w:sz w:val="24"/>
          <w:szCs w:val="24"/>
        </w:rPr>
        <w:t xml:space="preserve"> team members then obviously it </w:t>
      </w:r>
      <w:r w:rsidR="00B5392C" w:rsidRPr="00DB65DF">
        <w:rPr>
          <w:rFonts w:asciiTheme="majorBidi" w:hAnsiTheme="majorBidi" w:cstheme="majorBidi"/>
          <w:sz w:val="24"/>
          <w:szCs w:val="24"/>
        </w:rPr>
        <w:t xml:space="preserve">effects on his job performance.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075513024"/>
          <w:citation/>
        </w:sdtPr>
        <w:sdtEndPr/>
        <w:sdtContent>
          <w:r w:rsidR="008146B4" w:rsidRPr="00DB65DF">
            <w:rPr>
              <w:rFonts w:asciiTheme="majorBidi" w:hAnsiTheme="majorBidi" w:cstheme="majorBidi"/>
              <w:sz w:val="24"/>
              <w:szCs w:val="24"/>
            </w:rPr>
            <w:fldChar w:fldCharType="begin"/>
          </w:r>
          <w:r w:rsidR="008146B4" w:rsidRPr="00DB65DF">
            <w:rPr>
              <w:rFonts w:asciiTheme="majorBidi" w:hAnsiTheme="majorBidi" w:cstheme="majorBidi"/>
              <w:sz w:val="24"/>
              <w:szCs w:val="24"/>
            </w:rPr>
            <w:instrText xml:space="preserve"> CITATION Chi15 \l 1033 </w:instrText>
          </w:r>
          <w:r w:rsidR="008146B4"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(Chiang, Hsu, &amp; Shih, 2015)</w:t>
          </w:r>
          <w:r w:rsidR="008146B4"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8146B4" w:rsidRPr="00DB65DF">
        <w:rPr>
          <w:rFonts w:asciiTheme="majorBidi" w:hAnsiTheme="majorBidi" w:cstheme="majorBidi"/>
          <w:sz w:val="24"/>
          <w:szCs w:val="24"/>
        </w:rPr>
        <w:t xml:space="preserve"> </w:t>
      </w:r>
      <w:r w:rsidR="00066635" w:rsidRPr="00DB65DF">
        <w:rPr>
          <w:rFonts w:asciiTheme="majorBidi" w:hAnsiTheme="majorBidi" w:cstheme="majorBidi"/>
          <w:sz w:val="24"/>
          <w:szCs w:val="24"/>
        </w:rPr>
        <w:t>extrovert</w:t>
      </w:r>
      <w:r w:rsidR="00B93886" w:rsidRPr="00DB65DF">
        <w:rPr>
          <w:rFonts w:asciiTheme="majorBidi" w:hAnsiTheme="majorBidi" w:cstheme="majorBidi"/>
          <w:sz w:val="24"/>
          <w:szCs w:val="24"/>
        </w:rPr>
        <w:t xml:space="preserve"> people are more creative than that of introverts and there work and performance in projects and tasks will be more creative. </w:t>
      </w:r>
      <w:r w:rsidR="00477717" w:rsidRPr="00DB65DF">
        <w:rPr>
          <w:rFonts w:asciiTheme="majorBidi" w:hAnsiTheme="majorBidi" w:cstheme="majorBidi"/>
          <w:sz w:val="24"/>
          <w:szCs w:val="24"/>
        </w:rPr>
        <w:t xml:space="preserve">The researchers </w:t>
      </w:r>
      <w:sdt>
        <w:sdtPr>
          <w:rPr>
            <w:rFonts w:asciiTheme="majorBidi" w:hAnsiTheme="majorBidi" w:cstheme="majorBidi"/>
            <w:sz w:val="24"/>
            <w:szCs w:val="24"/>
          </w:rPr>
          <w:id w:val="292409586"/>
          <w:citation/>
        </w:sdtPr>
        <w:sdtEndPr/>
        <w:sdtContent>
          <w:r w:rsidR="008146B4" w:rsidRPr="00DB65DF">
            <w:rPr>
              <w:rFonts w:asciiTheme="majorBidi" w:hAnsiTheme="majorBidi" w:cstheme="majorBidi"/>
              <w:sz w:val="24"/>
              <w:szCs w:val="24"/>
            </w:rPr>
            <w:fldChar w:fldCharType="begin"/>
          </w:r>
          <w:r w:rsidR="008146B4" w:rsidRPr="00DB65DF">
            <w:rPr>
              <w:rFonts w:asciiTheme="majorBidi" w:hAnsiTheme="majorBidi" w:cstheme="majorBidi"/>
              <w:sz w:val="24"/>
              <w:szCs w:val="24"/>
            </w:rPr>
            <w:instrText xml:space="preserve"> CITATION Dei15 \l 1033 </w:instrText>
          </w:r>
          <w:r w:rsidR="008146B4"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(Deinert, Homan, Boer, Voelpel, &amp; Gutermann, 2015)</w:t>
          </w:r>
          <w:r w:rsidR="008146B4" w:rsidRPr="00DB65DF">
            <w:rPr>
              <w:rFonts w:asciiTheme="majorBidi" w:hAnsiTheme="majorBidi" w:cstheme="majorBidi"/>
              <w:sz w:val="24"/>
              <w:szCs w:val="24"/>
            </w:rPr>
            <w:fldChar w:fldCharType="end"/>
          </w:r>
        </w:sdtContent>
      </w:sdt>
      <w:r w:rsidR="00B93886" w:rsidRPr="00DB65DF">
        <w:rPr>
          <w:rFonts w:asciiTheme="majorBidi" w:hAnsiTheme="majorBidi" w:cstheme="majorBidi"/>
          <w:sz w:val="24"/>
          <w:szCs w:val="24"/>
        </w:rPr>
        <w:t xml:space="preserve"> said that there is a relationship between extraversion and performance of project manager and there is a direct relationship between them. </w:t>
      </w:r>
    </w:p>
    <w:p w:rsidR="00781E17" w:rsidRPr="00DB65DF" w:rsidRDefault="00991C6B"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441537265"/>
          <w:citation/>
        </w:sdtPr>
        <w:sdtEndPr/>
        <w:sdtContent>
          <w:r w:rsidR="00B36620" w:rsidRPr="00DB65DF">
            <w:rPr>
              <w:rFonts w:asciiTheme="majorBidi" w:hAnsiTheme="majorBidi" w:cstheme="majorBidi"/>
              <w:sz w:val="24"/>
              <w:szCs w:val="24"/>
            </w:rPr>
            <w:fldChar w:fldCharType="begin"/>
          </w:r>
          <w:r w:rsidR="00B36620" w:rsidRPr="00DB65DF">
            <w:rPr>
              <w:rFonts w:asciiTheme="majorBidi" w:hAnsiTheme="majorBidi" w:cstheme="majorBidi"/>
              <w:sz w:val="24"/>
              <w:szCs w:val="24"/>
            </w:rPr>
            <w:instrText xml:space="preserve"> CITATION Sal15 \l 1033 </w:instrText>
          </w:r>
          <w:r w:rsidR="00B3662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(Salaria &amp; Jamil, 2015)</w:t>
          </w:r>
          <w:r w:rsidR="00B36620"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B36620" w:rsidRPr="00DB65DF">
        <w:rPr>
          <w:rFonts w:asciiTheme="majorBidi" w:hAnsiTheme="majorBidi" w:cstheme="majorBidi"/>
          <w:sz w:val="24"/>
          <w:szCs w:val="24"/>
        </w:rPr>
        <w:t xml:space="preserve"> </w:t>
      </w:r>
      <w:r w:rsidR="00E65E0F" w:rsidRPr="00DB65DF">
        <w:rPr>
          <w:rFonts w:asciiTheme="majorBidi" w:hAnsiTheme="majorBidi" w:cstheme="majorBidi"/>
          <w:sz w:val="24"/>
          <w:szCs w:val="24"/>
        </w:rPr>
        <w:t xml:space="preserve">when we study extraversion in the field of project management then it is concluded that it directly effects on project success because of the </w:t>
      </w:r>
      <w:r w:rsidR="00E65E0F" w:rsidRPr="00DB65DF">
        <w:rPr>
          <w:rFonts w:asciiTheme="majorBidi" w:hAnsiTheme="majorBidi" w:cstheme="majorBidi"/>
          <w:sz w:val="24"/>
          <w:szCs w:val="24"/>
        </w:rPr>
        <w:lastRenderedPageBreak/>
        <w:t xml:space="preserve">communication. Extrovert people like the company of the other people and really enjoy it because of their </w:t>
      </w:r>
      <w:r w:rsidR="00E94ABD" w:rsidRPr="00DB65DF">
        <w:rPr>
          <w:rFonts w:asciiTheme="majorBidi" w:hAnsiTheme="majorBidi" w:cstheme="majorBidi"/>
          <w:sz w:val="24"/>
          <w:szCs w:val="24"/>
        </w:rPr>
        <w:t xml:space="preserve">being </w:t>
      </w:r>
      <w:r w:rsidR="00C61A35" w:rsidRPr="00DB65DF">
        <w:rPr>
          <w:rFonts w:asciiTheme="majorBidi" w:hAnsiTheme="majorBidi" w:cstheme="majorBidi"/>
          <w:sz w:val="24"/>
          <w:szCs w:val="24"/>
        </w:rPr>
        <w:t xml:space="preserve">the </w:t>
      </w:r>
      <w:r w:rsidR="00E65E0F" w:rsidRPr="00DB65DF">
        <w:rPr>
          <w:rFonts w:asciiTheme="majorBidi" w:hAnsiTheme="majorBidi" w:cstheme="majorBidi"/>
          <w:sz w:val="24"/>
          <w:szCs w:val="24"/>
        </w:rPr>
        <w:t>social</w:t>
      </w:r>
      <w:r w:rsidR="00C61A35" w:rsidRPr="00DB65DF">
        <w:rPr>
          <w:rFonts w:asciiTheme="majorBidi" w:hAnsiTheme="majorBidi" w:cstheme="majorBidi"/>
          <w:sz w:val="24"/>
          <w:szCs w:val="24"/>
        </w:rPr>
        <w:t xml:space="preserve"> </w:t>
      </w:r>
      <w:r w:rsidR="00E94ABD" w:rsidRPr="00DB65DF">
        <w:rPr>
          <w:rFonts w:asciiTheme="majorBidi" w:hAnsiTheme="majorBidi" w:cstheme="majorBidi"/>
          <w:sz w:val="24"/>
          <w:szCs w:val="24"/>
        </w:rPr>
        <w:t>and active role played between the different groups. According to</w:t>
      </w:r>
      <w:r w:rsidRPr="00DB65DF">
        <w:rPr>
          <w:rFonts w:asciiTheme="majorBidi" w:hAnsiTheme="majorBidi" w:cstheme="majorBidi"/>
          <w:sz w:val="24"/>
          <w:szCs w:val="24"/>
        </w:rPr>
        <w:t xml:space="preserve"> </w:t>
      </w:r>
      <w:sdt>
        <w:sdtPr>
          <w:rPr>
            <w:rFonts w:asciiTheme="majorBidi" w:hAnsiTheme="majorBidi" w:cstheme="majorBidi"/>
            <w:sz w:val="24"/>
            <w:szCs w:val="24"/>
          </w:rPr>
          <w:id w:val="-175511450"/>
          <w:citation/>
        </w:sdtPr>
        <w:sdtEndPr/>
        <w:sdtContent>
          <w:r w:rsidR="00B36620" w:rsidRPr="00DB65DF">
            <w:rPr>
              <w:rFonts w:asciiTheme="majorBidi" w:hAnsiTheme="majorBidi" w:cstheme="majorBidi"/>
              <w:sz w:val="24"/>
              <w:szCs w:val="24"/>
            </w:rPr>
            <w:fldChar w:fldCharType="begin"/>
          </w:r>
          <w:r w:rsidR="00B36620" w:rsidRPr="00DB65DF">
            <w:rPr>
              <w:rFonts w:asciiTheme="majorBidi" w:hAnsiTheme="majorBidi" w:cstheme="majorBidi"/>
              <w:sz w:val="24"/>
              <w:szCs w:val="24"/>
            </w:rPr>
            <w:instrText xml:space="preserve"> CITATION Cos92 \l 1033 </w:instrText>
          </w:r>
          <w:r w:rsidR="00B3662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(Costa, P.T.,; McCrae, R.R., 1992)</w:t>
          </w:r>
          <w:r w:rsidR="00B36620"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B36620" w:rsidRPr="00DB65DF">
        <w:rPr>
          <w:rFonts w:asciiTheme="majorBidi" w:hAnsiTheme="majorBidi" w:cstheme="majorBidi"/>
          <w:sz w:val="24"/>
          <w:szCs w:val="24"/>
        </w:rPr>
        <w:t xml:space="preserve"> </w:t>
      </w:r>
      <w:r w:rsidR="00E94ABD" w:rsidRPr="00DB65DF">
        <w:rPr>
          <w:rFonts w:asciiTheme="majorBidi" w:hAnsiTheme="majorBidi" w:cstheme="majorBidi"/>
          <w:sz w:val="24"/>
          <w:szCs w:val="24"/>
        </w:rPr>
        <w:t>project managers who have much experience in managing a project judge easily about the personalities of the other workers and experienced manager have the capability to generate all features of extroverts in extrovert people and those features are talking and outgoing feature. The benefit of this is that they help them to discuss different information.</w:t>
      </w:r>
    </w:p>
    <w:p w:rsidR="003D2780" w:rsidRPr="00DB65DF" w:rsidRDefault="00E94ABD"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 </w:t>
      </w:r>
      <w:r w:rsidR="00991C6B" w:rsidRPr="00DB65DF">
        <w:rPr>
          <w:rFonts w:asciiTheme="majorBidi" w:eastAsia="TimesNewRomanPSMT" w:hAnsiTheme="majorBidi" w:cstheme="majorBidi"/>
          <w:sz w:val="24"/>
          <w:szCs w:val="24"/>
        </w:rPr>
        <w:t xml:space="preserve">According to </w:t>
      </w:r>
      <w:sdt>
        <w:sdtPr>
          <w:rPr>
            <w:rFonts w:asciiTheme="majorBidi" w:eastAsia="TimesNewRomanPSMT" w:hAnsiTheme="majorBidi" w:cstheme="majorBidi"/>
            <w:sz w:val="24"/>
            <w:szCs w:val="24"/>
          </w:rPr>
          <w:id w:val="-1649819728"/>
          <w:citation/>
        </w:sdtPr>
        <w:sdtEndPr/>
        <w:sdtContent>
          <w:r w:rsidR="00B36620" w:rsidRPr="00DB65DF">
            <w:rPr>
              <w:rFonts w:asciiTheme="majorBidi" w:eastAsia="TimesNewRomanPSMT" w:hAnsiTheme="majorBidi" w:cstheme="majorBidi"/>
              <w:sz w:val="24"/>
              <w:szCs w:val="24"/>
            </w:rPr>
            <w:fldChar w:fldCharType="begin"/>
          </w:r>
          <w:r w:rsidR="00B36620" w:rsidRPr="00DB65DF">
            <w:rPr>
              <w:rFonts w:asciiTheme="majorBidi" w:eastAsia="TimesNewRomanPSMT" w:hAnsiTheme="majorBidi" w:cstheme="majorBidi"/>
              <w:sz w:val="24"/>
              <w:szCs w:val="24"/>
            </w:rPr>
            <w:instrText xml:space="preserve"> CITATION Dvi06 \l 1033 </w:instrText>
          </w:r>
          <w:r w:rsidR="00B36620"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(Dvir, Sadeh, &amp; Malach-Pines, 2006)</w:t>
          </w:r>
          <w:r w:rsidR="00B36620" w:rsidRPr="00DB65DF">
            <w:rPr>
              <w:rFonts w:asciiTheme="majorBidi" w:eastAsia="TimesNewRomanPSMT" w:hAnsiTheme="majorBidi" w:cstheme="majorBidi"/>
              <w:sz w:val="24"/>
              <w:szCs w:val="24"/>
            </w:rPr>
            <w:fldChar w:fldCharType="end"/>
          </w:r>
        </w:sdtContent>
      </w:sdt>
      <w:r w:rsidR="00477717" w:rsidRPr="00DB65DF">
        <w:rPr>
          <w:rFonts w:asciiTheme="majorBidi" w:eastAsia="TimesNewRomanPSMT" w:hAnsiTheme="majorBidi" w:cstheme="majorBidi"/>
          <w:sz w:val="24"/>
          <w:szCs w:val="24"/>
        </w:rPr>
        <w:t>,</w:t>
      </w:r>
      <w:r w:rsidR="00B36620" w:rsidRPr="00DB65DF">
        <w:rPr>
          <w:rFonts w:asciiTheme="majorBidi" w:eastAsia="TimesNewRomanPSMT" w:hAnsiTheme="majorBidi" w:cstheme="majorBidi"/>
          <w:sz w:val="24"/>
          <w:szCs w:val="24"/>
        </w:rPr>
        <w:t xml:space="preserve"> </w:t>
      </w:r>
      <w:r w:rsidRPr="00DB65DF">
        <w:rPr>
          <w:rFonts w:asciiTheme="majorBidi" w:eastAsia="TimesNewRomanPSMT" w:hAnsiTheme="majorBidi" w:cstheme="majorBidi"/>
          <w:sz w:val="24"/>
          <w:szCs w:val="24"/>
        </w:rPr>
        <w:t>the person who is extrovert then it will be suitable for him to do the jobs of the managers and customer and sales department.</w:t>
      </w:r>
    </w:p>
    <w:p w:rsidR="00F7518E" w:rsidRPr="00DB65DF" w:rsidRDefault="003D2780"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When we talk about the leadership the </w:t>
      </w:r>
      <w:r w:rsidR="00991C6B" w:rsidRPr="00DB65DF">
        <w:rPr>
          <w:rFonts w:asciiTheme="majorBidi" w:hAnsiTheme="majorBidi" w:cstheme="majorBidi"/>
          <w:sz w:val="24"/>
          <w:szCs w:val="24"/>
        </w:rPr>
        <w:t>extraversion</w:t>
      </w:r>
      <w:r w:rsidRPr="00DB65DF">
        <w:rPr>
          <w:rFonts w:asciiTheme="majorBidi" w:hAnsiTheme="majorBidi" w:cstheme="majorBidi"/>
          <w:sz w:val="24"/>
          <w:szCs w:val="24"/>
        </w:rPr>
        <w:t xml:space="preserve"> is the strongest feature of Big Five personality traits </w:t>
      </w:r>
      <w:sdt>
        <w:sdtPr>
          <w:rPr>
            <w:rFonts w:asciiTheme="majorBidi" w:hAnsiTheme="majorBidi" w:cstheme="majorBidi"/>
            <w:sz w:val="24"/>
            <w:szCs w:val="24"/>
          </w:rPr>
          <w:id w:val="606311685"/>
          <w:citation/>
        </w:sdtPr>
        <w:sdtEndPr/>
        <w:sdtContent>
          <w:r w:rsidR="00B36620" w:rsidRPr="00DB65DF">
            <w:rPr>
              <w:rFonts w:asciiTheme="majorBidi" w:hAnsiTheme="majorBidi" w:cstheme="majorBidi"/>
              <w:sz w:val="24"/>
              <w:szCs w:val="24"/>
            </w:rPr>
            <w:fldChar w:fldCharType="begin"/>
          </w:r>
          <w:r w:rsidR="00B36620" w:rsidRPr="00DB65DF">
            <w:rPr>
              <w:rFonts w:asciiTheme="majorBidi" w:hAnsiTheme="majorBidi" w:cstheme="majorBidi"/>
              <w:sz w:val="24"/>
              <w:szCs w:val="24"/>
            </w:rPr>
            <w:instrText xml:space="preserve"> CITATION Bon04 \l 1033 </w:instrText>
          </w:r>
          <w:r w:rsidR="00B3662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(Bono &amp; Judge, 2004)</w:t>
          </w:r>
          <w:r w:rsidR="00B36620" w:rsidRPr="00DB65DF">
            <w:rPr>
              <w:rFonts w:asciiTheme="majorBidi" w:hAnsiTheme="majorBidi" w:cstheme="majorBidi"/>
              <w:sz w:val="24"/>
              <w:szCs w:val="24"/>
            </w:rPr>
            <w:fldChar w:fldCharType="end"/>
          </w:r>
        </w:sdtContent>
      </w:sdt>
      <w:r w:rsidR="00B36620" w:rsidRPr="00DB65DF">
        <w:rPr>
          <w:rFonts w:asciiTheme="majorBidi" w:hAnsiTheme="majorBidi" w:cstheme="majorBidi"/>
          <w:sz w:val="24"/>
          <w:szCs w:val="24"/>
        </w:rPr>
        <w:t xml:space="preserve">. </w:t>
      </w:r>
      <w:r w:rsidR="00991C6B"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778907632"/>
          <w:citation/>
        </w:sdtPr>
        <w:sdtEndPr/>
        <w:sdtContent>
          <w:r w:rsidR="00586DF2" w:rsidRPr="00DB65DF">
            <w:rPr>
              <w:rFonts w:asciiTheme="majorBidi" w:hAnsiTheme="majorBidi" w:cstheme="majorBidi"/>
              <w:sz w:val="24"/>
              <w:szCs w:val="24"/>
            </w:rPr>
            <w:fldChar w:fldCharType="begin"/>
          </w:r>
          <w:r w:rsidR="00586DF2" w:rsidRPr="00DB65DF">
            <w:rPr>
              <w:rFonts w:asciiTheme="majorBidi" w:hAnsiTheme="majorBidi" w:cstheme="majorBidi"/>
              <w:sz w:val="24"/>
              <w:szCs w:val="24"/>
            </w:rPr>
            <w:instrText xml:space="preserve"> CITATION Sha99 \l 1033 </w:instrText>
          </w:r>
          <w:r w:rsidR="00586DF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(Shamir &amp; Howell, 1999)</w:t>
          </w:r>
          <w:r w:rsidR="00586DF2"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586DF2" w:rsidRPr="00DB65DF">
        <w:rPr>
          <w:rFonts w:asciiTheme="majorBidi" w:hAnsiTheme="majorBidi" w:cstheme="majorBidi"/>
          <w:sz w:val="24"/>
          <w:szCs w:val="24"/>
        </w:rPr>
        <w:t xml:space="preserve"> </w:t>
      </w:r>
      <w:r w:rsidR="00E66882" w:rsidRPr="00DB65DF">
        <w:rPr>
          <w:rFonts w:asciiTheme="majorBidi" w:hAnsiTheme="majorBidi" w:cstheme="majorBidi"/>
          <w:sz w:val="24"/>
          <w:szCs w:val="24"/>
        </w:rPr>
        <w:t xml:space="preserve">when it counts on leadership position a leader should be an extrovert because when a team member has some problem regarding the projects or different tasks then he/she will look upon the leader to guide them properly. </w:t>
      </w:r>
    </w:p>
    <w:p w:rsidR="00C61A35" w:rsidRPr="00DB65DF" w:rsidRDefault="00991C6B"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066863620"/>
          <w:citation/>
        </w:sdtPr>
        <w:sdtEndPr/>
        <w:sdtContent>
          <w:r w:rsidR="0082602F" w:rsidRPr="00DB65DF">
            <w:rPr>
              <w:rFonts w:asciiTheme="majorBidi" w:hAnsiTheme="majorBidi" w:cstheme="majorBidi"/>
              <w:sz w:val="24"/>
              <w:szCs w:val="24"/>
            </w:rPr>
            <w:fldChar w:fldCharType="begin"/>
          </w:r>
          <w:r w:rsidR="0082602F" w:rsidRPr="00DB65DF">
            <w:rPr>
              <w:rFonts w:asciiTheme="majorBidi" w:hAnsiTheme="majorBidi" w:cstheme="majorBidi"/>
              <w:sz w:val="24"/>
              <w:szCs w:val="24"/>
            </w:rPr>
            <w:instrText xml:space="preserve"> CITATION Hou91 \l 1033 </w:instrText>
          </w:r>
          <w:r w:rsidR="0082602F"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(House, Spangler, &amp; Woycke, 1991)</w:t>
          </w:r>
          <w:r w:rsidR="0082602F" w:rsidRPr="00DB65DF">
            <w:rPr>
              <w:rFonts w:asciiTheme="majorBidi" w:hAnsiTheme="majorBidi" w:cstheme="majorBidi"/>
              <w:sz w:val="24"/>
              <w:szCs w:val="24"/>
            </w:rPr>
            <w:fldChar w:fldCharType="end"/>
          </w:r>
        </w:sdtContent>
      </w:sdt>
      <w:r w:rsidR="0082602F" w:rsidRPr="00DB65DF">
        <w:rPr>
          <w:rFonts w:asciiTheme="majorBidi" w:hAnsiTheme="majorBidi" w:cstheme="majorBidi"/>
          <w:sz w:val="24"/>
          <w:szCs w:val="24"/>
        </w:rPr>
        <w:t xml:space="preserve"> </w:t>
      </w:r>
      <w:r w:rsidR="00D06158" w:rsidRPr="00DB65DF">
        <w:rPr>
          <w:rFonts w:asciiTheme="majorBidi" w:hAnsiTheme="majorBidi" w:cstheme="majorBidi"/>
          <w:sz w:val="24"/>
          <w:szCs w:val="24"/>
        </w:rPr>
        <w:t xml:space="preserve">when </w:t>
      </w:r>
      <w:r w:rsidR="00C61A35" w:rsidRPr="00DB65DF">
        <w:rPr>
          <w:rFonts w:asciiTheme="majorBidi" w:hAnsiTheme="majorBidi" w:cstheme="majorBidi"/>
          <w:sz w:val="24"/>
          <w:szCs w:val="24"/>
        </w:rPr>
        <w:t xml:space="preserve">a </w:t>
      </w:r>
      <w:r w:rsidR="00D06158" w:rsidRPr="00DB65DF">
        <w:rPr>
          <w:rFonts w:asciiTheme="majorBidi" w:hAnsiTheme="majorBidi" w:cstheme="majorBidi"/>
          <w:sz w:val="24"/>
          <w:szCs w:val="24"/>
        </w:rPr>
        <w:t xml:space="preserve">difficult situation occurs then that is the point where a leader takes a risky and strong action and this cannot be possible in common days. </w:t>
      </w:r>
      <w:r w:rsidR="003F2032" w:rsidRPr="00DB65DF">
        <w:rPr>
          <w:rFonts w:asciiTheme="majorBidi" w:hAnsiTheme="majorBidi" w:cstheme="majorBidi"/>
          <w:sz w:val="24"/>
          <w:szCs w:val="24"/>
        </w:rPr>
        <w:t xml:space="preserve">In </w:t>
      </w:r>
      <w:r w:rsidR="00C61A35" w:rsidRPr="00DB65DF">
        <w:rPr>
          <w:rFonts w:asciiTheme="majorBidi" w:hAnsiTheme="majorBidi" w:cstheme="majorBidi"/>
          <w:sz w:val="24"/>
          <w:szCs w:val="24"/>
        </w:rPr>
        <w:t xml:space="preserve">the </w:t>
      </w:r>
      <w:r w:rsidR="003F2032" w:rsidRPr="00DB65DF">
        <w:rPr>
          <w:rFonts w:asciiTheme="majorBidi" w:hAnsiTheme="majorBidi" w:cstheme="majorBidi"/>
          <w:sz w:val="24"/>
          <w:szCs w:val="24"/>
        </w:rPr>
        <w:t xml:space="preserve">case of software development, </w:t>
      </w:r>
      <w:r w:rsidR="00C61A35" w:rsidRPr="00DB65DF">
        <w:rPr>
          <w:rFonts w:asciiTheme="majorBidi" w:hAnsiTheme="majorBidi" w:cstheme="majorBidi"/>
          <w:sz w:val="24"/>
          <w:szCs w:val="24"/>
        </w:rPr>
        <w:t xml:space="preserve">the </w:t>
      </w:r>
      <w:r w:rsidR="003F2032" w:rsidRPr="00DB65DF">
        <w:rPr>
          <w:rFonts w:asciiTheme="majorBidi" w:hAnsiTheme="majorBidi" w:cstheme="majorBidi"/>
          <w:sz w:val="24"/>
          <w:szCs w:val="24"/>
        </w:rPr>
        <w:t xml:space="preserve">manager has to contact many people and to deal with them according to their personality and field. Just like </w:t>
      </w:r>
      <w:r w:rsidR="00C61A35" w:rsidRPr="00DB65DF">
        <w:rPr>
          <w:rFonts w:asciiTheme="majorBidi" w:hAnsiTheme="majorBidi" w:cstheme="majorBidi"/>
          <w:sz w:val="24"/>
          <w:szCs w:val="24"/>
        </w:rPr>
        <w:t xml:space="preserve">the </w:t>
      </w:r>
      <w:r w:rsidR="003F2032" w:rsidRPr="00DB65DF">
        <w:rPr>
          <w:rFonts w:asciiTheme="majorBidi" w:hAnsiTheme="majorBidi" w:cstheme="majorBidi"/>
          <w:sz w:val="24"/>
          <w:szCs w:val="24"/>
        </w:rPr>
        <w:t xml:space="preserve">manager have to build a trustable relationship with his clients and build trust with senior management so that they can easily trust on </w:t>
      </w:r>
      <w:r w:rsidR="00C61A35" w:rsidRPr="00DB65DF">
        <w:rPr>
          <w:rFonts w:asciiTheme="majorBidi" w:hAnsiTheme="majorBidi" w:cstheme="majorBidi"/>
          <w:sz w:val="24"/>
          <w:szCs w:val="24"/>
        </w:rPr>
        <w:t xml:space="preserve">the </w:t>
      </w:r>
      <w:r w:rsidR="003F2032" w:rsidRPr="00DB65DF">
        <w:rPr>
          <w:rFonts w:asciiTheme="majorBidi" w:hAnsiTheme="majorBidi" w:cstheme="majorBidi"/>
          <w:sz w:val="24"/>
          <w:szCs w:val="24"/>
        </w:rPr>
        <w:t>manager for the project affairs. Therefore it is proved that there is a direct relationship of extraversion of the manager to the success of the projects.</w:t>
      </w:r>
    </w:p>
    <w:p w:rsidR="007D714F" w:rsidRPr="00CF48FD" w:rsidRDefault="007D714F" w:rsidP="001953D4">
      <w:pPr>
        <w:pStyle w:val="Heading2"/>
        <w:numPr>
          <w:ilvl w:val="1"/>
          <w:numId w:val="37"/>
        </w:numPr>
        <w:tabs>
          <w:tab w:val="left" w:pos="540"/>
        </w:tabs>
        <w:spacing w:line="480" w:lineRule="auto"/>
        <w:ind w:left="0" w:firstLine="0"/>
        <w:jc w:val="lowKashida"/>
        <w:rPr>
          <w:rFonts w:asciiTheme="majorBidi" w:hAnsiTheme="majorBidi"/>
          <w:color w:val="auto"/>
          <w:sz w:val="28"/>
          <w:szCs w:val="28"/>
        </w:rPr>
      </w:pPr>
      <w:bookmarkStart w:id="42" w:name="_Toc10119058"/>
      <w:r w:rsidRPr="00DB65DF">
        <w:rPr>
          <w:rFonts w:asciiTheme="majorBidi" w:hAnsiTheme="majorBidi"/>
          <w:color w:val="auto"/>
          <w:sz w:val="28"/>
          <w:szCs w:val="28"/>
        </w:rPr>
        <w:t>Neuroticism</w:t>
      </w:r>
      <w:bookmarkEnd w:id="42"/>
    </w:p>
    <w:p w:rsidR="006530DF" w:rsidRPr="00DB65DF" w:rsidRDefault="003F2032" w:rsidP="00ED38D3">
      <w:pPr>
        <w:spacing w:line="480" w:lineRule="auto"/>
        <w:jc w:val="lowKashida"/>
        <w:rPr>
          <w:rFonts w:asciiTheme="majorBidi" w:hAnsiTheme="majorBidi" w:cstheme="majorBidi"/>
          <w:b/>
          <w:sz w:val="24"/>
          <w:szCs w:val="24"/>
        </w:rPr>
      </w:pPr>
      <w:r w:rsidRPr="00DB65DF">
        <w:rPr>
          <w:rFonts w:asciiTheme="majorBidi" w:hAnsiTheme="majorBidi" w:cstheme="majorBidi"/>
          <w:sz w:val="24"/>
          <w:szCs w:val="24"/>
        </w:rPr>
        <w:t>N</w:t>
      </w:r>
      <w:r w:rsidR="00A25BCF" w:rsidRPr="00DB65DF">
        <w:rPr>
          <w:rFonts w:asciiTheme="majorBidi" w:hAnsiTheme="majorBidi" w:cstheme="majorBidi"/>
          <w:sz w:val="24"/>
          <w:szCs w:val="24"/>
        </w:rPr>
        <w:t xml:space="preserve">euroticism is a tendency </w:t>
      </w:r>
      <w:r w:rsidR="00844A28" w:rsidRPr="00DB65DF">
        <w:rPr>
          <w:rFonts w:asciiTheme="majorBidi" w:hAnsiTheme="majorBidi" w:cstheme="majorBidi"/>
          <w:sz w:val="24"/>
          <w:szCs w:val="24"/>
        </w:rPr>
        <w:t xml:space="preserve">in which the person is anxious and a feel of anger, guilt and always feel depressed and grief </w:t>
      </w:r>
      <w:sdt>
        <w:sdtPr>
          <w:rPr>
            <w:rFonts w:asciiTheme="majorBidi" w:hAnsiTheme="majorBidi" w:cstheme="majorBidi"/>
            <w:sz w:val="24"/>
            <w:szCs w:val="24"/>
          </w:rPr>
          <w:id w:val="-2028704387"/>
          <w:citation/>
        </w:sdtPr>
        <w:sdtEndPr/>
        <w:sdtContent>
          <w:r w:rsidR="000C44B9" w:rsidRPr="00DB65DF">
            <w:rPr>
              <w:rFonts w:asciiTheme="majorBidi" w:hAnsiTheme="majorBidi" w:cstheme="majorBidi"/>
              <w:sz w:val="24"/>
              <w:szCs w:val="24"/>
            </w:rPr>
            <w:fldChar w:fldCharType="begin"/>
          </w:r>
          <w:r w:rsidR="000C44B9" w:rsidRPr="00DB65DF">
            <w:rPr>
              <w:rFonts w:asciiTheme="majorBidi" w:hAnsiTheme="majorBidi" w:cstheme="majorBidi"/>
              <w:sz w:val="24"/>
              <w:szCs w:val="24"/>
            </w:rPr>
            <w:instrText xml:space="preserve"> CITATION Maj06 \l 1033 </w:instrText>
          </w:r>
          <w:r w:rsidR="000C44B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(Major, Turner, &amp; Fletcher, 2006)</w:t>
          </w:r>
          <w:r w:rsidR="000C44B9" w:rsidRPr="00DB65DF">
            <w:rPr>
              <w:rFonts w:asciiTheme="majorBidi" w:hAnsiTheme="majorBidi" w:cstheme="majorBidi"/>
              <w:sz w:val="24"/>
              <w:szCs w:val="24"/>
            </w:rPr>
            <w:fldChar w:fldCharType="end"/>
          </w:r>
        </w:sdtContent>
      </w:sdt>
      <w:r w:rsidR="000C44B9" w:rsidRPr="00DB65DF">
        <w:rPr>
          <w:rFonts w:asciiTheme="majorBidi" w:hAnsiTheme="majorBidi" w:cstheme="majorBidi"/>
          <w:sz w:val="24"/>
          <w:szCs w:val="24"/>
        </w:rPr>
        <w:t xml:space="preserve">. </w:t>
      </w:r>
      <w:r w:rsidR="003317E4" w:rsidRPr="00DB65DF">
        <w:rPr>
          <w:rFonts w:asciiTheme="majorBidi" w:hAnsiTheme="majorBidi" w:cstheme="majorBidi"/>
          <w:sz w:val="24"/>
          <w:szCs w:val="24"/>
        </w:rPr>
        <w:t xml:space="preserve">That kind of neurotic person always has negative thoughts about everything and overreacts on things continuously. </w:t>
      </w:r>
      <w:r w:rsidR="00A25BCF" w:rsidRPr="00DB65DF">
        <w:rPr>
          <w:rFonts w:asciiTheme="majorBidi" w:hAnsiTheme="majorBidi" w:cstheme="majorBidi"/>
          <w:sz w:val="24"/>
          <w:szCs w:val="24"/>
        </w:rPr>
        <w:lastRenderedPageBreak/>
        <w:t xml:space="preserve">According to </w:t>
      </w:r>
      <w:sdt>
        <w:sdtPr>
          <w:rPr>
            <w:rFonts w:asciiTheme="majorBidi" w:hAnsiTheme="majorBidi" w:cstheme="majorBidi"/>
            <w:sz w:val="24"/>
            <w:szCs w:val="24"/>
          </w:rPr>
          <w:id w:val="-1188133709"/>
          <w:citation/>
        </w:sdtPr>
        <w:sdtEndPr/>
        <w:sdtContent>
          <w:r w:rsidR="003F3B69" w:rsidRPr="00DB65DF">
            <w:rPr>
              <w:rFonts w:asciiTheme="majorBidi" w:hAnsiTheme="majorBidi" w:cstheme="majorBidi"/>
              <w:sz w:val="24"/>
              <w:szCs w:val="24"/>
            </w:rPr>
            <w:fldChar w:fldCharType="begin"/>
          </w:r>
          <w:r w:rsidR="003F3B69" w:rsidRPr="00DB65DF">
            <w:rPr>
              <w:rFonts w:asciiTheme="majorBidi" w:hAnsiTheme="majorBidi" w:cstheme="majorBidi"/>
              <w:sz w:val="24"/>
              <w:szCs w:val="24"/>
            </w:rPr>
            <w:instrText xml:space="preserve"> CITATION McC05 \l 1033 </w:instrText>
          </w:r>
          <w:r w:rsidR="003F3B6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(McCrae &amp; Terracciano, 2005)</w:t>
          </w:r>
          <w:r w:rsidR="003F3B69"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3F3B69" w:rsidRPr="00DB65DF">
        <w:rPr>
          <w:rFonts w:asciiTheme="majorBidi" w:hAnsiTheme="majorBidi" w:cstheme="majorBidi"/>
          <w:sz w:val="24"/>
          <w:szCs w:val="24"/>
        </w:rPr>
        <w:t xml:space="preserve"> </w:t>
      </w:r>
      <w:r w:rsidR="006D638B" w:rsidRPr="00DB65DF">
        <w:rPr>
          <w:rFonts w:asciiTheme="majorBidi" w:hAnsiTheme="majorBidi" w:cstheme="majorBidi"/>
          <w:sz w:val="24"/>
          <w:szCs w:val="24"/>
        </w:rPr>
        <w:t>neuroticism is the negative trait of Big five traits and it includes the feeling of aggressiveness if the problem occur</w:t>
      </w:r>
      <w:r w:rsidR="00C61A35" w:rsidRPr="00DB65DF">
        <w:rPr>
          <w:rFonts w:asciiTheme="majorBidi" w:hAnsiTheme="majorBidi" w:cstheme="majorBidi"/>
          <w:sz w:val="24"/>
          <w:szCs w:val="24"/>
        </w:rPr>
        <w:t>s</w:t>
      </w:r>
      <w:r w:rsidR="006D638B" w:rsidRPr="00DB65DF">
        <w:rPr>
          <w:rFonts w:asciiTheme="majorBidi" w:hAnsiTheme="majorBidi" w:cstheme="majorBidi"/>
          <w:sz w:val="24"/>
          <w:szCs w:val="24"/>
        </w:rPr>
        <w:t xml:space="preserve"> and have negative feelings on everything and issue that occur. </w:t>
      </w:r>
      <w:r w:rsidR="00A25BCF"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556363231"/>
          <w:citation/>
        </w:sdtPr>
        <w:sdtEndPr/>
        <w:sdtContent>
          <w:r w:rsidR="003F3B69" w:rsidRPr="00DB65DF">
            <w:rPr>
              <w:rFonts w:asciiTheme="majorBidi" w:hAnsiTheme="majorBidi" w:cstheme="majorBidi"/>
              <w:sz w:val="24"/>
              <w:szCs w:val="24"/>
            </w:rPr>
            <w:fldChar w:fldCharType="begin"/>
          </w:r>
          <w:r w:rsidR="003F3B69" w:rsidRPr="00DB65DF">
            <w:rPr>
              <w:rFonts w:asciiTheme="majorBidi" w:hAnsiTheme="majorBidi" w:cstheme="majorBidi"/>
              <w:sz w:val="24"/>
              <w:szCs w:val="24"/>
            </w:rPr>
            <w:instrText xml:space="preserve"> CITATION Ros14 \l 1033 </w:instrText>
          </w:r>
          <w:r w:rsidR="003F3B6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(Rossberger, 2014)</w:t>
          </w:r>
          <w:r w:rsidR="003F3B69"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3F3B69" w:rsidRPr="00DB65DF">
        <w:rPr>
          <w:rFonts w:asciiTheme="majorBidi" w:hAnsiTheme="majorBidi" w:cstheme="majorBidi"/>
          <w:sz w:val="24"/>
          <w:szCs w:val="24"/>
        </w:rPr>
        <w:t xml:space="preserve"> </w:t>
      </w:r>
      <w:r w:rsidR="006D638B" w:rsidRPr="00DB65DF">
        <w:rPr>
          <w:rFonts w:asciiTheme="majorBidi" w:hAnsiTheme="majorBidi" w:cstheme="majorBidi"/>
          <w:sz w:val="24"/>
          <w:szCs w:val="24"/>
        </w:rPr>
        <w:t xml:space="preserve">it is very difficult for neurotic personalities to give innovative ideas and follow the innovative concept and even don’t like to accept innovative ideas. </w:t>
      </w:r>
      <w:r w:rsidR="00A25BCF"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358653492"/>
          <w:citation/>
        </w:sdtPr>
        <w:sdtEndPr/>
        <w:sdtContent>
          <w:r w:rsidR="003F3B69" w:rsidRPr="00DB65DF">
            <w:rPr>
              <w:rFonts w:asciiTheme="majorBidi" w:hAnsiTheme="majorBidi" w:cstheme="majorBidi"/>
              <w:sz w:val="24"/>
              <w:szCs w:val="24"/>
            </w:rPr>
            <w:fldChar w:fldCharType="begin"/>
          </w:r>
          <w:r w:rsidR="003F3B69" w:rsidRPr="00DB65DF">
            <w:rPr>
              <w:rFonts w:asciiTheme="majorBidi" w:hAnsiTheme="majorBidi" w:cstheme="majorBidi"/>
              <w:sz w:val="24"/>
              <w:szCs w:val="24"/>
            </w:rPr>
            <w:instrText xml:space="preserve"> CITATION Hsi11 \l 1033 </w:instrText>
          </w:r>
          <w:r w:rsidR="003F3B6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(Hsieh, Hsieh, &amp; Wang, 2011)</w:t>
          </w:r>
          <w:r w:rsidR="003F3B69"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3F3B69" w:rsidRPr="00DB65DF">
        <w:rPr>
          <w:rFonts w:asciiTheme="majorBidi" w:hAnsiTheme="majorBidi" w:cstheme="majorBidi"/>
          <w:sz w:val="24"/>
          <w:szCs w:val="24"/>
        </w:rPr>
        <w:t xml:space="preserve"> </w:t>
      </w:r>
      <w:r w:rsidR="00A27C1A" w:rsidRPr="00DB65DF">
        <w:rPr>
          <w:rFonts w:asciiTheme="majorBidi" w:hAnsiTheme="majorBidi" w:cstheme="majorBidi"/>
          <w:sz w:val="24"/>
          <w:szCs w:val="24"/>
        </w:rPr>
        <w:t xml:space="preserve">the people who love innovation have </w:t>
      </w:r>
      <w:r w:rsidR="00C61A35" w:rsidRPr="00DB65DF">
        <w:rPr>
          <w:rFonts w:asciiTheme="majorBidi" w:hAnsiTheme="majorBidi" w:cstheme="majorBidi"/>
          <w:sz w:val="24"/>
          <w:szCs w:val="24"/>
        </w:rPr>
        <w:t xml:space="preserve">a </w:t>
      </w:r>
      <w:r w:rsidR="00A27C1A" w:rsidRPr="00DB65DF">
        <w:rPr>
          <w:rFonts w:asciiTheme="majorBidi" w:hAnsiTheme="majorBidi" w:cstheme="majorBidi"/>
          <w:sz w:val="24"/>
          <w:szCs w:val="24"/>
        </w:rPr>
        <w:t>firm attitude and confident people and that is available in those people who are less neurotic.</w:t>
      </w:r>
    </w:p>
    <w:p w:rsidR="00AA6AF5" w:rsidRPr="00CF48FD" w:rsidRDefault="007D714F" w:rsidP="00C12700">
      <w:pPr>
        <w:pStyle w:val="Heading3"/>
        <w:numPr>
          <w:ilvl w:val="2"/>
          <w:numId w:val="37"/>
        </w:numPr>
        <w:tabs>
          <w:tab w:val="left" w:pos="180"/>
          <w:tab w:val="left" w:pos="630"/>
        </w:tabs>
        <w:spacing w:line="480" w:lineRule="auto"/>
        <w:ind w:left="0" w:firstLine="0"/>
        <w:jc w:val="lowKashida"/>
        <w:rPr>
          <w:rFonts w:asciiTheme="majorBidi" w:hAnsiTheme="majorBidi"/>
          <w:color w:val="auto"/>
          <w:sz w:val="24"/>
          <w:szCs w:val="24"/>
        </w:rPr>
      </w:pPr>
      <w:bookmarkStart w:id="43" w:name="_Toc10119059"/>
      <w:r w:rsidRPr="00DB65DF">
        <w:rPr>
          <w:rFonts w:asciiTheme="majorBidi" w:hAnsiTheme="majorBidi"/>
          <w:color w:val="auto"/>
          <w:sz w:val="24"/>
          <w:szCs w:val="24"/>
        </w:rPr>
        <w:t xml:space="preserve">Effects </w:t>
      </w:r>
      <w:r w:rsidR="0041340D" w:rsidRPr="00DB65DF">
        <w:rPr>
          <w:rFonts w:asciiTheme="majorBidi" w:hAnsiTheme="majorBidi"/>
          <w:color w:val="auto"/>
          <w:sz w:val="24"/>
          <w:szCs w:val="24"/>
        </w:rPr>
        <w:t xml:space="preserve">of neuroticism </w:t>
      </w:r>
      <w:r w:rsidRPr="00DB65DF">
        <w:rPr>
          <w:rFonts w:asciiTheme="majorBidi" w:hAnsiTheme="majorBidi"/>
          <w:color w:val="auto"/>
          <w:sz w:val="24"/>
          <w:szCs w:val="24"/>
        </w:rPr>
        <w:t>on leadership</w:t>
      </w:r>
      <w:bookmarkEnd w:id="43"/>
    </w:p>
    <w:p w:rsidR="00F7518E" w:rsidRPr="00DB65DF" w:rsidRDefault="00A25BCF" w:rsidP="00617BD4">
      <w:pPr>
        <w:autoSpaceDE w:val="0"/>
        <w:autoSpaceDN w:val="0"/>
        <w:adjustRightInd w:val="0"/>
        <w:spacing w:after="0" w:line="480" w:lineRule="auto"/>
        <w:jc w:val="lowKashida"/>
        <w:rPr>
          <w:rFonts w:asciiTheme="majorBidi" w:hAnsiTheme="majorBidi" w:cstheme="majorBidi"/>
          <w:color w:val="231F20"/>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301154213"/>
          <w:citation/>
        </w:sdtPr>
        <w:sdtEndPr/>
        <w:sdtContent>
          <w:r w:rsidR="007C460F" w:rsidRPr="00DB65DF">
            <w:rPr>
              <w:rFonts w:asciiTheme="majorBidi" w:hAnsiTheme="majorBidi" w:cstheme="majorBidi"/>
              <w:sz w:val="24"/>
              <w:szCs w:val="24"/>
            </w:rPr>
            <w:fldChar w:fldCharType="begin"/>
          </w:r>
          <w:r w:rsidR="007C460F" w:rsidRPr="00DB65DF">
            <w:rPr>
              <w:rFonts w:asciiTheme="majorBidi" w:hAnsiTheme="majorBidi" w:cstheme="majorBidi"/>
              <w:sz w:val="24"/>
              <w:szCs w:val="24"/>
            </w:rPr>
            <w:instrText xml:space="preserve"> CITATION Nie06 \l 1033 </w:instrText>
          </w:r>
          <w:r w:rsidR="007C460F"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(Niehoff, 2006)</w:t>
          </w:r>
          <w:r w:rsidR="007C460F"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7C460F"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 xml:space="preserve">the </w:t>
      </w:r>
      <w:r w:rsidR="003302E5" w:rsidRPr="00DB65DF">
        <w:rPr>
          <w:rFonts w:asciiTheme="majorBidi" w:hAnsiTheme="majorBidi" w:cstheme="majorBidi"/>
          <w:sz w:val="24"/>
          <w:szCs w:val="24"/>
        </w:rPr>
        <w:t xml:space="preserve">leader should not be a neurotic person it will badly effect on his job performance. </w:t>
      </w:r>
      <w:r w:rsidR="003B7455" w:rsidRPr="00DB65DF">
        <w:rPr>
          <w:rFonts w:asciiTheme="majorBidi" w:hAnsiTheme="majorBidi" w:cstheme="majorBidi"/>
          <w:sz w:val="24"/>
          <w:szCs w:val="24"/>
        </w:rPr>
        <w:t xml:space="preserve">It will be difficult for the neurotic leader to differentiate one employee to another based on the job performance of employees.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37053986"/>
          <w:citation/>
        </w:sdtPr>
        <w:sdtEndPr/>
        <w:sdtContent>
          <w:r w:rsidR="007C460F" w:rsidRPr="00DB65DF">
            <w:rPr>
              <w:rFonts w:asciiTheme="majorBidi" w:hAnsiTheme="majorBidi" w:cstheme="majorBidi"/>
              <w:sz w:val="24"/>
              <w:szCs w:val="24"/>
            </w:rPr>
            <w:fldChar w:fldCharType="begin"/>
          </w:r>
          <w:r w:rsidR="007C460F" w:rsidRPr="00DB65DF">
            <w:rPr>
              <w:rFonts w:asciiTheme="majorBidi" w:hAnsiTheme="majorBidi" w:cstheme="majorBidi"/>
              <w:sz w:val="24"/>
              <w:szCs w:val="24"/>
            </w:rPr>
            <w:instrText xml:space="preserve"> CITATION Bar91 \l 1033 </w:instrText>
          </w:r>
          <w:r w:rsidR="007C460F"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1991)</w:t>
          </w:r>
          <w:r w:rsidR="007C460F"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7C460F" w:rsidRPr="00DB65DF">
        <w:rPr>
          <w:rFonts w:asciiTheme="majorBidi" w:hAnsiTheme="majorBidi" w:cstheme="majorBidi"/>
          <w:sz w:val="24"/>
          <w:szCs w:val="24"/>
        </w:rPr>
        <w:t xml:space="preserve"> </w:t>
      </w:r>
      <w:r w:rsidR="003B7455" w:rsidRPr="00DB65DF">
        <w:rPr>
          <w:rFonts w:asciiTheme="majorBidi" w:hAnsiTheme="majorBidi" w:cstheme="majorBidi"/>
          <w:sz w:val="24"/>
          <w:szCs w:val="24"/>
        </w:rPr>
        <w:t xml:space="preserve">the leader </w:t>
      </w:r>
      <w:r w:rsidR="005C78BD" w:rsidRPr="00DB65DF">
        <w:rPr>
          <w:rFonts w:asciiTheme="majorBidi" w:hAnsiTheme="majorBidi" w:cstheme="majorBidi"/>
          <w:sz w:val="24"/>
          <w:szCs w:val="24"/>
        </w:rPr>
        <w:t>with the neurotic personality will be less successful in their career as compared to those leaders who are mentally stable and firm behavior because</w:t>
      </w:r>
      <w:r w:rsidR="00C61A35" w:rsidRPr="00DB65DF">
        <w:rPr>
          <w:rFonts w:asciiTheme="majorBidi" w:hAnsiTheme="majorBidi" w:cstheme="majorBidi"/>
          <w:sz w:val="24"/>
          <w:szCs w:val="24"/>
        </w:rPr>
        <w:t xml:space="preserve"> of</w:t>
      </w:r>
      <w:r w:rsidR="005C78BD"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 xml:space="preserve">a </w:t>
      </w:r>
      <w:r w:rsidR="005C78BD" w:rsidRPr="00DB65DF">
        <w:rPr>
          <w:rFonts w:asciiTheme="majorBidi" w:hAnsiTheme="majorBidi" w:cstheme="majorBidi"/>
          <w:sz w:val="24"/>
          <w:szCs w:val="24"/>
        </w:rPr>
        <w:t xml:space="preserve">neurotic leader unable to understand the situations of team members and that take to the failure of his career. </w:t>
      </w:r>
      <w:r w:rsidR="00BB0643" w:rsidRPr="00DB65DF">
        <w:rPr>
          <w:rFonts w:asciiTheme="majorBidi" w:hAnsiTheme="majorBidi" w:cstheme="majorBidi"/>
          <w:color w:val="231F20"/>
          <w:sz w:val="24"/>
          <w:szCs w:val="24"/>
        </w:rPr>
        <w:t xml:space="preserve">According to </w:t>
      </w:r>
      <w:sdt>
        <w:sdtPr>
          <w:rPr>
            <w:rFonts w:asciiTheme="majorBidi" w:hAnsiTheme="majorBidi" w:cstheme="majorBidi"/>
            <w:color w:val="231F20"/>
            <w:sz w:val="24"/>
            <w:szCs w:val="24"/>
          </w:rPr>
          <w:id w:val="-2066172414"/>
          <w:citation/>
        </w:sdtPr>
        <w:sdtEndPr/>
        <w:sdtContent>
          <w:r w:rsidR="007C460F" w:rsidRPr="00DB65DF">
            <w:rPr>
              <w:rFonts w:asciiTheme="majorBidi" w:hAnsiTheme="majorBidi" w:cstheme="majorBidi"/>
              <w:color w:val="231F20"/>
              <w:sz w:val="24"/>
              <w:szCs w:val="24"/>
            </w:rPr>
            <w:fldChar w:fldCharType="begin"/>
          </w:r>
          <w:r w:rsidR="007C460F" w:rsidRPr="00DB65DF">
            <w:rPr>
              <w:rFonts w:asciiTheme="majorBidi" w:hAnsiTheme="majorBidi" w:cstheme="majorBidi"/>
              <w:color w:val="231F20"/>
              <w:sz w:val="24"/>
              <w:szCs w:val="24"/>
            </w:rPr>
            <w:instrText xml:space="preserve"> CITATION Bas90 \l 1033 </w:instrText>
          </w:r>
          <w:r w:rsidR="007C460F"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(Bass B. M., 1990)</w:t>
          </w:r>
          <w:r w:rsidR="007C460F" w:rsidRPr="00DB65DF">
            <w:rPr>
              <w:rFonts w:asciiTheme="majorBidi" w:hAnsiTheme="majorBidi" w:cstheme="majorBidi"/>
              <w:color w:val="231F20"/>
              <w:sz w:val="24"/>
              <w:szCs w:val="24"/>
            </w:rPr>
            <w:fldChar w:fldCharType="end"/>
          </w:r>
        </w:sdtContent>
      </w:sdt>
      <w:r w:rsidR="007C460F" w:rsidRPr="00DB65DF">
        <w:rPr>
          <w:rFonts w:asciiTheme="majorBidi" w:hAnsiTheme="majorBidi" w:cstheme="majorBidi"/>
          <w:color w:val="231F20"/>
          <w:sz w:val="24"/>
          <w:szCs w:val="24"/>
        </w:rPr>
        <w:t xml:space="preserve"> </w:t>
      </w:r>
      <w:r w:rsidR="00BB0643" w:rsidRPr="00DB65DF">
        <w:rPr>
          <w:rFonts w:asciiTheme="majorBidi" w:hAnsiTheme="majorBidi" w:cstheme="majorBidi"/>
          <w:color w:val="231F20"/>
          <w:sz w:val="24"/>
          <w:szCs w:val="24"/>
        </w:rPr>
        <w:t xml:space="preserve">&amp; </w:t>
      </w:r>
      <w:sdt>
        <w:sdtPr>
          <w:rPr>
            <w:rFonts w:asciiTheme="majorBidi" w:hAnsiTheme="majorBidi" w:cstheme="majorBidi"/>
            <w:color w:val="231F20"/>
            <w:sz w:val="24"/>
            <w:szCs w:val="24"/>
          </w:rPr>
          <w:id w:val="1290009851"/>
          <w:citation/>
        </w:sdtPr>
        <w:sdtEndPr/>
        <w:sdtContent>
          <w:r w:rsidR="007C460F" w:rsidRPr="00DB65DF">
            <w:rPr>
              <w:rFonts w:asciiTheme="majorBidi" w:hAnsiTheme="majorBidi" w:cstheme="majorBidi"/>
              <w:color w:val="231F20"/>
              <w:sz w:val="24"/>
              <w:szCs w:val="24"/>
            </w:rPr>
            <w:fldChar w:fldCharType="begin"/>
          </w:r>
          <w:r w:rsidR="007C460F" w:rsidRPr="00DB65DF">
            <w:rPr>
              <w:rFonts w:asciiTheme="majorBidi" w:hAnsiTheme="majorBidi" w:cstheme="majorBidi"/>
              <w:color w:val="231F20"/>
              <w:sz w:val="24"/>
              <w:szCs w:val="24"/>
            </w:rPr>
            <w:instrText xml:space="preserve"> CITATION Hou77 \l 1033 </w:instrText>
          </w:r>
          <w:r w:rsidR="007C460F"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(House R. J., 1977)</w:t>
          </w:r>
          <w:r w:rsidR="007C460F" w:rsidRPr="00DB65DF">
            <w:rPr>
              <w:rFonts w:asciiTheme="majorBidi" w:hAnsiTheme="majorBidi" w:cstheme="majorBidi"/>
              <w:color w:val="231F20"/>
              <w:sz w:val="24"/>
              <w:szCs w:val="24"/>
            </w:rPr>
            <w:fldChar w:fldCharType="end"/>
          </w:r>
        </w:sdtContent>
      </w:sdt>
      <w:r w:rsidR="00477717" w:rsidRPr="00DB65DF">
        <w:rPr>
          <w:rFonts w:asciiTheme="majorBidi" w:hAnsiTheme="majorBidi" w:cstheme="majorBidi"/>
          <w:color w:val="231F20"/>
          <w:sz w:val="24"/>
          <w:szCs w:val="24"/>
        </w:rPr>
        <w:t>,</w:t>
      </w:r>
      <w:r w:rsidR="007C460F" w:rsidRPr="00DB65DF">
        <w:rPr>
          <w:rFonts w:asciiTheme="majorBidi" w:hAnsiTheme="majorBidi" w:cstheme="majorBidi"/>
          <w:color w:val="231F20"/>
          <w:sz w:val="24"/>
          <w:szCs w:val="24"/>
        </w:rPr>
        <w:t xml:space="preserve"> </w:t>
      </w:r>
      <w:r w:rsidR="00F91F8F" w:rsidRPr="00DB65DF">
        <w:rPr>
          <w:rFonts w:asciiTheme="majorBidi" w:hAnsiTheme="majorBidi" w:cstheme="majorBidi"/>
          <w:color w:val="231F20"/>
          <w:sz w:val="24"/>
          <w:szCs w:val="24"/>
        </w:rPr>
        <w:t xml:space="preserve">the more appealing characteristics of a leader is his confidence.  That is the reason in </w:t>
      </w:r>
      <w:r w:rsidR="00C62FEF" w:rsidRPr="00DB65DF">
        <w:rPr>
          <w:rFonts w:asciiTheme="majorBidi" w:hAnsiTheme="majorBidi" w:cstheme="majorBidi"/>
          <w:color w:val="231F20"/>
          <w:sz w:val="24"/>
          <w:szCs w:val="24"/>
        </w:rPr>
        <w:t>which the neuroticism trait has</w:t>
      </w:r>
      <w:r w:rsidR="00F91F8F" w:rsidRPr="00DB65DF">
        <w:rPr>
          <w:rFonts w:asciiTheme="majorBidi" w:hAnsiTheme="majorBidi" w:cstheme="majorBidi"/>
          <w:color w:val="231F20"/>
          <w:sz w:val="24"/>
          <w:szCs w:val="24"/>
        </w:rPr>
        <w:t xml:space="preserve"> the lack of </w:t>
      </w:r>
      <w:r w:rsidR="00C61A35" w:rsidRPr="00DB65DF">
        <w:rPr>
          <w:rFonts w:asciiTheme="majorBidi" w:hAnsiTheme="majorBidi" w:cstheme="majorBidi"/>
          <w:color w:val="231F20"/>
          <w:sz w:val="24"/>
          <w:szCs w:val="24"/>
        </w:rPr>
        <w:t>a</w:t>
      </w:r>
      <w:r w:rsidR="00F91F8F" w:rsidRPr="00DB65DF">
        <w:rPr>
          <w:rFonts w:asciiTheme="majorBidi" w:hAnsiTheme="majorBidi" w:cstheme="majorBidi"/>
          <w:color w:val="231F20"/>
          <w:sz w:val="24"/>
          <w:szCs w:val="24"/>
        </w:rPr>
        <w:t xml:space="preserve"> confident leader because due to his personality he proved not to be a</w:t>
      </w:r>
      <w:r w:rsidR="00DC512C" w:rsidRPr="00DB65DF">
        <w:rPr>
          <w:rFonts w:asciiTheme="majorBidi" w:hAnsiTheme="majorBidi" w:cstheme="majorBidi"/>
          <w:color w:val="231F20"/>
          <w:sz w:val="24"/>
          <w:szCs w:val="24"/>
        </w:rPr>
        <w:t>n</w:t>
      </w:r>
      <w:r w:rsidR="00F91F8F" w:rsidRPr="00DB65DF">
        <w:rPr>
          <w:rFonts w:asciiTheme="majorBidi" w:hAnsiTheme="majorBidi" w:cstheme="majorBidi"/>
          <w:color w:val="231F20"/>
          <w:sz w:val="24"/>
          <w:szCs w:val="24"/>
        </w:rPr>
        <w:t xml:space="preserve"> honorable leader. </w:t>
      </w:r>
      <w:r w:rsidR="004435AB" w:rsidRPr="00DB65DF">
        <w:rPr>
          <w:rFonts w:asciiTheme="majorBidi" w:hAnsiTheme="majorBidi" w:cstheme="majorBidi"/>
          <w:color w:val="231F20"/>
          <w:sz w:val="24"/>
          <w:szCs w:val="24"/>
        </w:rPr>
        <w:t>When a risk occur</w:t>
      </w:r>
      <w:r w:rsidR="00C61A35" w:rsidRPr="00DB65DF">
        <w:rPr>
          <w:rFonts w:asciiTheme="majorBidi" w:hAnsiTheme="majorBidi" w:cstheme="majorBidi"/>
          <w:color w:val="231F20"/>
          <w:sz w:val="24"/>
          <w:szCs w:val="24"/>
        </w:rPr>
        <w:t>s</w:t>
      </w:r>
      <w:r w:rsidR="004435AB" w:rsidRPr="00DB65DF">
        <w:rPr>
          <w:rFonts w:asciiTheme="majorBidi" w:hAnsiTheme="majorBidi" w:cstheme="majorBidi"/>
          <w:color w:val="231F20"/>
          <w:sz w:val="24"/>
          <w:szCs w:val="24"/>
        </w:rPr>
        <w:t xml:space="preserve"> in any project and a manager has to take </w:t>
      </w:r>
      <w:r w:rsidR="00C61A35" w:rsidRPr="00DB65DF">
        <w:rPr>
          <w:rFonts w:asciiTheme="majorBidi" w:hAnsiTheme="majorBidi" w:cstheme="majorBidi"/>
          <w:color w:val="231F20"/>
          <w:sz w:val="24"/>
          <w:szCs w:val="24"/>
        </w:rPr>
        <w:t xml:space="preserve">a </w:t>
      </w:r>
      <w:r w:rsidR="004435AB" w:rsidRPr="00DB65DF">
        <w:rPr>
          <w:rFonts w:asciiTheme="majorBidi" w:hAnsiTheme="majorBidi" w:cstheme="majorBidi"/>
          <w:color w:val="231F20"/>
          <w:sz w:val="24"/>
          <w:szCs w:val="24"/>
        </w:rPr>
        <w:t>risky decision but when the manager ha</w:t>
      </w:r>
      <w:r w:rsidR="00C61A35" w:rsidRPr="00DB65DF">
        <w:rPr>
          <w:rFonts w:asciiTheme="majorBidi" w:hAnsiTheme="majorBidi" w:cstheme="majorBidi"/>
          <w:color w:val="231F20"/>
          <w:sz w:val="24"/>
          <w:szCs w:val="24"/>
        </w:rPr>
        <w:t>s</w:t>
      </w:r>
      <w:r w:rsidR="004435AB" w:rsidRPr="00DB65DF">
        <w:rPr>
          <w:rFonts w:asciiTheme="majorBidi" w:hAnsiTheme="majorBidi" w:cstheme="majorBidi"/>
          <w:color w:val="231F20"/>
          <w:sz w:val="24"/>
          <w:szCs w:val="24"/>
        </w:rPr>
        <w:t xml:space="preserve"> the personality of neuroticism then it would be difficult for him to actions to solve the risky problems and in that case team members wished to have such a leader who ha</w:t>
      </w:r>
      <w:r w:rsidR="00C61A35" w:rsidRPr="00DB65DF">
        <w:rPr>
          <w:rFonts w:asciiTheme="majorBidi" w:hAnsiTheme="majorBidi" w:cstheme="majorBidi"/>
          <w:color w:val="231F20"/>
          <w:sz w:val="24"/>
          <w:szCs w:val="24"/>
        </w:rPr>
        <w:t>s</w:t>
      </w:r>
      <w:r w:rsidR="004435AB" w:rsidRPr="00DB65DF">
        <w:rPr>
          <w:rFonts w:asciiTheme="majorBidi" w:hAnsiTheme="majorBidi" w:cstheme="majorBidi"/>
          <w:color w:val="231F20"/>
          <w:sz w:val="24"/>
          <w:szCs w:val="24"/>
        </w:rPr>
        <w:t xml:space="preserve"> strong decision power and ha</w:t>
      </w:r>
      <w:r w:rsidR="00C61A35" w:rsidRPr="00DB65DF">
        <w:rPr>
          <w:rFonts w:asciiTheme="majorBidi" w:hAnsiTheme="majorBidi" w:cstheme="majorBidi"/>
          <w:color w:val="231F20"/>
          <w:sz w:val="24"/>
          <w:szCs w:val="24"/>
        </w:rPr>
        <w:t>s</w:t>
      </w:r>
      <w:r w:rsidR="004435AB" w:rsidRPr="00DB65DF">
        <w:rPr>
          <w:rFonts w:asciiTheme="majorBidi" w:hAnsiTheme="majorBidi" w:cstheme="majorBidi"/>
          <w:color w:val="231F20"/>
          <w:sz w:val="24"/>
          <w:szCs w:val="24"/>
        </w:rPr>
        <w:t xml:space="preserve"> confidence.</w:t>
      </w:r>
    </w:p>
    <w:p w:rsidR="00CF48FD" w:rsidRPr="008E6698" w:rsidRDefault="00A25BCF" w:rsidP="008E6698">
      <w:pPr>
        <w:autoSpaceDE w:val="0"/>
        <w:autoSpaceDN w:val="0"/>
        <w:adjustRightInd w:val="0"/>
        <w:spacing w:after="0" w:line="480" w:lineRule="auto"/>
        <w:jc w:val="lowKashida"/>
        <w:rPr>
          <w:rFonts w:asciiTheme="majorBidi" w:hAnsiTheme="majorBidi" w:cstheme="majorBidi"/>
          <w:color w:val="231F20"/>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726951553"/>
          <w:citation/>
        </w:sdtPr>
        <w:sdtEndPr/>
        <w:sdtContent>
          <w:r w:rsidR="009844A8" w:rsidRPr="00DB65DF">
            <w:rPr>
              <w:rFonts w:asciiTheme="majorBidi" w:hAnsiTheme="majorBidi" w:cstheme="majorBidi"/>
              <w:sz w:val="24"/>
              <w:szCs w:val="24"/>
            </w:rPr>
            <w:fldChar w:fldCharType="begin"/>
          </w:r>
          <w:r w:rsidR="009844A8" w:rsidRPr="00DB65DF">
            <w:rPr>
              <w:rFonts w:asciiTheme="majorBidi" w:hAnsiTheme="majorBidi" w:cstheme="majorBidi"/>
              <w:sz w:val="24"/>
              <w:szCs w:val="24"/>
            </w:rPr>
            <w:instrText xml:space="preserve"> CITATION Mal90 \l 1033 </w:instrText>
          </w:r>
          <w:r w:rsidR="009844A8"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(Malouff, et al., 1990)</w:t>
          </w:r>
          <w:r w:rsidR="009844A8"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9844A8"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 xml:space="preserve">the </w:t>
      </w:r>
      <w:r w:rsidR="000A1453" w:rsidRPr="00DB65DF">
        <w:rPr>
          <w:rFonts w:asciiTheme="majorBidi" w:hAnsiTheme="majorBidi" w:cstheme="majorBidi"/>
          <w:sz w:val="24"/>
          <w:szCs w:val="24"/>
        </w:rPr>
        <w:t xml:space="preserve">as neurotic leader have the lack of confidence and lack of decision power </w:t>
      </w:r>
      <w:r w:rsidR="007647FE" w:rsidRPr="00DB65DF">
        <w:rPr>
          <w:rFonts w:asciiTheme="majorBidi" w:hAnsiTheme="majorBidi" w:cstheme="majorBidi"/>
          <w:sz w:val="24"/>
          <w:szCs w:val="24"/>
        </w:rPr>
        <w:t xml:space="preserve">and don’t have </w:t>
      </w:r>
      <w:r w:rsidR="00C61A35" w:rsidRPr="00DB65DF">
        <w:rPr>
          <w:rFonts w:asciiTheme="majorBidi" w:hAnsiTheme="majorBidi" w:cstheme="majorBidi"/>
          <w:sz w:val="24"/>
          <w:szCs w:val="24"/>
        </w:rPr>
        <w:t xml:space="preserve">a </w:t>
      </w:r>
      <w:r w:rsidR="007647FE" w:rsidRPr="00DB65DF">
        <w:rPr>
          <w:rFonts w:asciiTheme="majorBidi" w:hAnsiTheme="majorBidi" w:cstheme="majorBidi"/>
          <w:sz w:val="24"/>
          <w:szCs w:val="24"/>
        </w:rPr>
        <w:t xml:space="preserve">positive attitude towards the things then that type of leader will be the risk for the organization and that kind of personality cannot make any </w:t>
      </w:r>
      <w:r w:rsidR="007647FE" w:rsidRPr="00DB65DF">
        <w:rPr>
          <w:rFonts w:asciiTheme="majorBidi" w:hAnsiTheme="majorBidi" w:cstheme="majorBidi"/>
          <w:sz w:val="24"/>
          <w:szCs w:val="24"/>
        </w:rPr>
        <w:lastRenderedPageBreak/>
        <w:t>career. When any challenging work ever happened where a leader ha</w:t>
      </w:r>
      <w:r w:rsidR="00C61A35" w:rsidRPr="00DB65DF">
        <w:rPr>
          <w:rFonts w:asciiTheme="majorBidi" w:hAnsiTheme="majorBidi" w:cstheme="majorBidi"/>
          <w:sz w:val="24"/>
          <w:szCs w:val="24"/>
        </w:rPr>
        <w:t>s</w:t>
      </w:r>
      <w:r w:rsidR="007647FE" w:rsidRPr="00DB65DF">
        <w:rPr>
          <w:rFonts w:asciiTheme="majorBidi" w:hAnsiTheme="majorBidi" w:cstheme="majorBidi"/>
          <w:sz w:val="24"/>
          <w:szCs w:val="24"/>
        </w:rPr>
        <w:t xml:space="preserve"> to take the risky decisions then a neurotic leader will be emotionally break in that kind of cases.</w:t>
      </w:r>
    </w:p>
    <w:p w:rsidR="00AA6AF5" w:rsidRPr="00CF48FD" w:rsidRDefault="007D714F" w:rsidP="00E950C9">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44" w:name="_Toc10119060"/>
      <w:r w:rsidRPr="00DB65DF">
        <w:rPr>
          <w:rFonts w:asciiTheme="majorBidi" w:hAnsiTheme="majorBidi"/>
          <w:color w:val="auto"/>
          <w:sz w:val="24"/>
          <w:szCs w:val="24"/>
        </w:rPr>
        <w:t xml:space="preserve">Effects </w:t>
      </w:r>
      <w:r w:rsidR="0041340D" w:rsidRPr="00DB65DF">
        <w:rPr>
          <w:rFonts w:asciiTheme="majorBidi" w:hAnsiTheme="majorBidi"/>
          <w:color w:val="auto"/>
          <w:sz w:val="24"/>
          <w:szCs w:val="24"/>
        </w:rPr>
        <w:t xml:space="preserve">of neuroticism </w:t>
      </w:r>
      <w:r w:rsidRPr="00DB65DF">
        <w:rPr>
          <w:rFonts w:asciiTheme="majorBidi" w:hAnsiTheme="majorBidi"/>
          <w:color w:val="auto"/>
          <w:sz w:val="24"/>
          <w:szCs w:val="24"/>
        </w:rPr>
        <w:t>on work life</w:t>
      </w:r>
      <w:bookmarkEnd w:id="44"/>
    </w:p>
    <w:p w:rsidR="00FB3FBE" w:rsidRDefault="003F3CDD"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According to</w:t>
      </w:r>
      <w:r w:rsidR="00A25BCF" w:rsidRPr="00DB65DF">
        <w:rPr>
          <w:rFonts w:asciiTheme="majorBidi" w:hAnsiTheme="majorBidi" w:cstheme="majorBidi"/>
          <w:sz w:val="24"/>
          <w:szCs w:val="24"/>
        </w:rPr>
        <w:t xml:space="preserve"> </w:t>
      </w:r>
      <w:sdt>
        <w:sdtPr>
          <w:rPr>
            <w:rFonts w:asciiTheme="majorBidi" w:hAnsiTheme="majorBidi" w:cstheme="majorBidi"/>
            <w:sz w:val="24"/>
            <w:szCs w:val="24"/>
          </w:rPr>
          <w:id w:val="-309799824"/>
          <w:citation/>
        </w:sdtPr>
        <w:sdtEndPr/>
        <w:sdtContent>
          <w:r w:rsidR="007A24EB" w:rsidRPr="00DB65DF">
            <w:rPr>
              <w:rFonts w:asciiTheme="majorBidi" w:hAnsiTheme="majorBidi" w:cstheme="majorBidi"/>
              <w:sz w:val="24"/>
              <w:szCs w:val="24"/>
            </w:rPr>
            <w:fldChar w:fldCharType="begin"/>
          </w:r>
          <w:r w:rsidR="007A24EB" w:rsidRPr="00DB65DF">
            <w:rPr>
              <w:rFonts w:asciiTheme="majorBidi" w:hAnsiTheme="majorBidi" w:cstheme="majorBidi"/>
              <w:sz w:val="24"/>
              <w:szCs w:val="24"/>
            </w:rPr>
            <w:instrText xml:space="preserve"> CITATION Jud99 \l 1033 </w:instrText>
          </w:r>
          <w:r w:rsidR="007A24E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Higgins, Thoresen, &amp; Barrick, 1999)</w:t>
          </w:r>
          <w:r w:rsidR="007A24EB"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7A24EB" w:rsidRPr="00DB65DF">
        <w:rPr>
          <w:rFonts w:asciiTheme="majorBidi" w:hAnsiTheme="majorBidi" w:cstheme="majorBidi"/>
          <w:sz w:val="24"/>
          <w:szCs w:val="24"/>
        </w:rPr>
        <w:t xml:space="preserve"> </w:t>
      </w:r>
      <w:r w:rsidR="009D7767" w:rsidRPr="00DB65DF">
        <w:rPr>
          <w:rFonts w:asciiTheme="majorBidi" w:hAnsiTheme="majorBidi" w:cstheme="majorBidi"/>
          <w:sz w:val="24"/>
          <w:szCs w:val="24"/>
        </w:rPr>
        <w:t xml:space="preserve">when we do a survey </w:t>
      </w:r>
      <w:r w:rsidR="00C61A35" w:rsidRPr="00DB65DF">
        <w:rPr>
          <w:rFonts w:asciiTheme="majorBidi" w:hAnsiTheme="majorBidi" w:cstheme="majorBidi"/>
          <w:sz w:val="24"/>
          <w:szCs w:val="24"/>
        </w:rPr>
        <w:t>t</w:t>
      </w:r>
      <w:r w:rsidR="009D7767" w:rsidRPr="00DB65DF">
        <w:rPr>
          <w:rFonts w:asciiTheme="majorBidi" w:hAnsiTheme="majorBidi" w:cstheme="majorBidi"/>
          <w:sz w:val="24"/>
          <w:szCs w:val="24"/>
        </w:rPr>
        <w:t xml:space="preserve">o get the knowledge of the personality then the most important factor is the neuroticism factor </w:t>
      </w:r>
      <w:r w:rsidR="0004692B" w:rsidRPr="00DB65DF">
        <w:rPr>
          <w:rFonts w:asciiTheme="majorBidi" w:hAnsiTheme="majorBidi" w:cstheme="majorBidi"/>
          <w:sz w:val="24"/>
          <w:szCs w:val="24"/>
        </w:rPr>
        <w:t>because it tells that whether the person ha</w:t>
      </w:r>
      <w:r w:rsidR="00C61A35" w:rsidRPr="00DB65DF">
        <w:rPr>
          <w:rFonts w:asciiTheme="majorBidi" w:hAnsiTheme="majorBidi" w:cstheme="majorBidi"/>
          <w:sz w:val="24"/>
          <w:szCs w:val="24"/>
        </w:rPr>
        <w:t>s</w:t>
      </w:r>
      <w:r w:rsidR="0004692B" w:rsidRPr="00DB65DF">
        <w:rPr>
          <w:rFonts w:asciiTheme="majorBidi" w:hAnsiTheme="majorBidi" w:cstheme="majorBidi"/>
          <w:sz w:val="24"/>
          <w:szCs w:val="24"/>
        </w:rPr>
        <w:t xml:space="preserve"> the positive thinking or the negative thinking on anything. </w:t>
      </w:r>
      <w:r w:rsidR="00A25BCF"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342775354"/>
          <w:citation/>
        </w:sdtPr>
        <w:sdtEndPr/>
        <w:sdtContent>
          <w:r w:rsidR="007A24EB" w:rsidRPr="00DB65DF">
            <w:rPr>
              <w:rFonts w:asciiTheme="majorBidi" w:hAnsiTheme="majorBidi" w:cstheme="majorBidi"/>
              <w:sz w:val="24"/>
              <w:szCs w:val="24"/>
            </w:rPr>
            <w:fldChar w:fldCharType="begin"/>
          </w:r>
          <w:r w:rsidR="007A24EB" w:rsidRPr="00DB65DF">
            <w:rPr>
              <w:rFonts w:asciiTheme="majorBidi" w:hAnsiTheme="majorBidi" w:cstheme="majorBidi"/>
              <w:sz w:val="24"/>
              <w:szCs w:val="24"/>
            </w:rPr>
            <w:instrText xml:space="preserve"> CITATION Bar91 \l 1033 </w:instrText>
          </w:r>
          <w:r w:rsidR="007A24E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1991)</w:t>
          </w:r>
          <w:r w:rsidR="007A24EB"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7A24EB" w:rsidRPr="00DB65DF">
        <w:rPr>
          <w:rFonts w:asciiTheme="majorBidi" w:hAnsiTheme="majorBidi" w:cstheme="majorBidi"/>
          <w:sz w:val="24"/>
          <w:szCs w:val="24"/>
        </w:rPr>
        <w:t xml:space="preserve"> </w:t>
      </w:r>
      <w:r w:rsidR="00A25BCF" w:rsidRPr="00DB65DF">
        <w:rPr>
          <w:rFonts w:asciiTheme="majorBidi" w:hAnsiTheme="majorBidi" w:cstheme="majorBidi"/>
          <w:sz w:val="24"/>
          <w:szCs w:val="24"/>
        </w:rPr>
        <w:t xml:space="preserve">neurotic </w:t>
      </w:r>
      <w:r w:rsidR="00537CBF" w:rsidRPr="00DB65DF">
        <w:rPr>
          <w:rFonts w:asciiTheme="majorBidi" w:hAnsiTheme="majorBidi" w:cstheme="majorBidi"/>
          <w:sz w:val="24"/>
          <w:szCs w:val="24"/>
        </w:rPr>
        <w:t>personality is stated as worried, aggressive, depressed, self-aware, thoughtless, susceptible, stressful, aggravated, suspicious, angry, take less risk, and has</w:t>
      </w:r>
      <w:r w:rsidR="00A25BCF" w:rsidRPr="00DB65DF">
        <w:rPr>
          <w:rFonts w:asciiTheme="majorBidi" w:hAnsiTheme="majorBidi" w:cstheme="majorBidi"/>
          <w:sz w:val="24"/>
          <w:szCs w:val="24"/>
        </w:rPr>
        <w:t xml:space="preserve"> a negative </w:t>
      </w:r>
      <w:r w:rsidR="00BA6781" w:rsidRPr="00DB65DF">
        <w:rPr>
          <w:rFonts w:asciiTheme="majorBidi" w:hAnsiTheme="majorBidi" w:cstheme="majorBidi"/>
          <w:sz w:val="24"/>
          <w:szCs w:val="24"/>
        </w:rPr>
        <w:t>behavior</w:t>
      </w:r>
      <w:r w:rsidR="00A25BCF" w:rsidRPr="00DB65DF">
        <w:rPr>
          <w:rFonts w:asciiTheme="majorBidi" w:hAnsiTheme="majorBidi" w:cstheme="majorBidi"/>
          <w:sz w:val="24"/>
          <w:szCs w:val="24"/>
        </w:rPr>
        <w:t xml:space="preserve">. </w:t>
      </w:r>
      <w:r w:rsidR="001917D9" w:rsidRPr="00DB65DF">
        <w:rPr>
          <w:rFonts w:asciiTheme="majorBidi" w:hAnsiTheme="majorBidi" w:cstheme="majorBidi"/>
          <w:sz w:val="24"/>
          <w:szCs w:val="24"/>
        </w:rPr>
        <w:t xml:space="preserve">As neurotic people have negative thoughts and take everything negative because of their negative nature </w:t>
      </w:r>
      <w:sdt>
        <w:sdtPr>
          <w:rPr>
            <w:rFonts w:asciiTheme="majorBidi" w:hAnsiTheme="majorBidi" w:cstheme="majorBidi"/>
            <w:sz w:val="24"/>
            <w:szCs w:val="24"/>
          </w:rPr>
          <w:id w:val="1377277731"/>
          <w:citation/>
        </w:sdtPr>
        <w:sdtEndPr/>
        <w:sdtContent>
          <w:r w:rsidR="007A24EB" w:rsidRPr="00DB65DF">
            <w:rPr>
              <w:rFonts w:asciiTheme="majorBidi" w:hAnsiTheme="majorBidi" w:cstheme="majorBidi"/>
              <w:sz w:val="24"/>
              <w:szCs w:val="24"/>
            </w:rPr>
            <w:fldChar w:fldCharType="begin"/>
          </w:r>
          <w:r w:rsidR="007A24EB" w:rsidRPr="00DB65DF">
            <w:rPr>
              <w:rFonts w:asciiTheme="majorBidi" w:hAnsiTheme="majorBidi" w:cstheme="majorBidi"/>
              <w:sz w:val="24"/>
              <w:szCs w:val="24"/>
            </w:rPr>
            <w:instrText xml:space="preserve"> CITATION Mag93 \l 1033 </w:instrText>
          </w:r>
          <w:r w:rsidR="007A24E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(Magnus, Diener, Fujita, &amp; Pavot, 1993)</w:t>
          </w:r>
          <w:r w:rsidR="007A24EB" w:rsidRPr="00DB65DF">
            <w:rPr>
              <w:rFonts w:asciiTheme="majorBidi" w:hAnsiTheme="majorBidi" w:cstheme="majorBidi"/>
              <w:sz w:val="24"/>
              <w:szCs w:val="24"/>
            </w:rPr>
            <w:fldChar w:fldCharType="end"/>
          </w:r>
        </w:sdtContent>
      </w:sdt>
      <w:r w:rsidR="007A24EB" w:rsidRPr="00DB65DF">
        <w:rPr>
          <w:rFonts w:asciiTheme="majorBidi" w:hAnsiTheme="majorBidi" w:cstheme="majorBidi"/>
          <w:sz w:val="24"/>
          <w:szCs w:val="24"/>
        </w:rPr>
        <w:t xml:space="preserve">. </w:t>
      </w:r>
      <w:r w:rsidR="00B33753"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020891912"/>
          <w:citation/>
        </w:sdtPr>
        <w:sdtEndPr/>
        <w:sdtContent>
          <w:r w:rsidR="00FB36F3" w:rsidRPr="00DB65DF">
            <w:rPr>
              <w:rFonts w:asciiTheme="majorBidi" w:hAnsiTheme="majorBidi" w:cstheme="majorBidi"/>
              <w:sz w:val="24"/>
              <w:szCs w:val="24"/>
            </w:rPr>
            <w:fldChar w:fldCharType="begin"/>
          </w:r>
          <w:r w:rsidR="00FB36F3" w:rsidRPr="00DB65DF">
            <w:rPr>
              <w:rFonts w:asciiTheme="majorBidi" w:hAnsiTheme="majorBidi" w:cstheme="majorBidi"/>
              <w:sz w:val="24"/>
              <w:szCs w:val="24"/>
            </w:rPr>
            <w:instrText xml:space="preserve"> CITATION Bar93 \l 1033 </w:instrText>
          </w:r>
          <w:r w:rsidR="00FB36F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Autonomy as a moderator of the relationship between big five personality dimensions and job performance, 1993)</w:t>
          </w:r>
          <w:r w:rsidR="00FB36F3" w:rsidRPr="00DB65DF">
            <w:rPr>
              <w:rFonts w:asciiTheme="majorBidi" w:hAnsiTheme="majorBidi" w:cstheme="majorBidi"/>
              <w:sz w:val="24"/>
              <w:szCs w:val="24"/>
            </w:rPr>
            <w:fldChar w:fldCharType="end"/>
          </w:r>
        </w:sdtContent>
      </w:sdt>
      <w:r w:rsidR="00FB36F3" w:rsidRPr="00DB65DF">
        <w:rPr>
          <w:rFonts w:asciiTheme="majorBidi" w:hAnsiTheme="majorBidi" w:cstheme="majorBidi"/>
          <w:sz w:val="24"/>
          <w:szCs w:val="24"/>
        </w:rPr>
        <w:t xml:space="preserve"> </w:t>
      </w:r>
      <w:r w:rsidR="00B33753" w:rsidRPr="00DB65DF">
        <w:rPr>
          <w:rFonts w:asciiTheme="majorBidi" w:hAnsiTheme="majorBidi" w:cstheme="majorBidi"/>
          <w:sz w:val="24"/>
          <w:szCs w:val="24"/>
        </w:rPr>
        <w:t xml:space="preserve">neurotics have traits comprising of irritated, worried, unsociable, unfriendly, nervous, self-conscious, ambiguous, doubtful, insecure, terrible, and disappointed. </w:t>
      </w:r>
    </w:p>
    <w:p w:rsidR="00F662F6" w:rsidRPr="00DB65DF" w:rsidRDefault="00B33753"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583279671"/>
          <w:citation/>
        </w:sdtPr>
        <w:sdtEndPr/>
        <w:sdtContent>
          <w:r w:rsidR="00FB36F3" w:rsidRPr="00DB65DF">
            <w:rPr>
              <w:rFonts w:asciiTheme="majorBidi" w:hAnsiTheme="majorBidi" w:cstheme="majorBidi"/>
              <w:sz w:val="24"/>
              <w:szCs w:val="24"/>
            </w:rPr>
            <w:fldChar w:fldCharType="begin"/>
          </w:r>
          <w:r w:rsidR="00FB36F3" w:rsidRPr="00DB65DF">
            <w:rPr>
              <w:rFonts w:asciiTheme="majorBidi" w:hAnsiTheme="majorBidi" w:cstheme="majorBidi"/>
              <w:sz w:val="24"/>
              <w:szCs w:val="24"/>
            </w:rPr>
            <w:instrText xml:space="preserve"> CITATION Gol90 \l 1033 </w:instrText>
          </w:r>
          <w:r w:rsidR="00FB36F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(Goldberg, 1990)</w:t>
          </w:r>
          <w:r w:rsidR="00FB36F3"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Pr="00DB65DF">
        <w:rPr>
          <w:rFonts w:asciiTheme="majorBidi" w:hAnsiTheme="majorBidi" w:cstheme="majorBidi"/>
          <w:sz w:val="24"/>
          <w:szCs w:val="24"/>
        </w:rPr>
        <w:t xml:space="preserve"> neurotics have no faith and trust </w:t>
      </w:r>
      <w:r w:rsidR="00C61A35" w:rsidRPr="00DB65DF">
        <w:rPr>
          <w:rFonts w:asciiTheme="majorBidi" w:hAnsiTheme="majorBidi" w:cstheme="majorBidi"/>
          <w:sz w:val="24"/>
          <w:szCs w:val="24"/>
        </w:rPr>
        <w:t>i</w:t>
      </w:r>
      <w:r w:rsidRPr="00DB65DF">
        <w:rPr>
          <w:rFonts w:asciiTheme="majorBidi" w:hAnsiTheme="majorBidi" w:cstheme="majorBidi"/>
          <w:sz w:val="24"/>
          <w:szCs w:val="24"/>
        </w:rPr>
        <w:t xml:space="preserve">n others. According to </w:t>
      </w:r>
      <w:sdt>
        <w:sdtPr>
          <w:rPr>
            <w:rFonts w:asciiTheme="majorBidi" w:hAnsiTheme="majorBidi" w:cstheme="majorBidi"/>
            <w:sz w:val="24"/>
            <w:szCs w:val="24"/>
          </w:rPr>
          <w:id w:val="475034923"/>
          <w:citation/>
        </w:sdtPr>
        <w:sdtEndPr/>
        <w:sdtContent>
          <w:r w:rsidR="00FB36F3" w:rsidRPr="00DB65DF">
            <w:rPr>
              <w:rFonts w:asciiTheme="majorBidi" w:hAnsiTheme="majorBidi" w:cstheme="majorBidi"/>
              <w:sz w:val="24"/>
              <w:szCs w:val="24"/>
            </w:rPr>
            <w:fldChar w:fldCharType="begin"/>
          </w:r>
          <w:r w:rsidR="00E0165B" w:rsidRPr="00DB65DF">
            <w:rPr>
              <w:rFonts w:asciiTheme="majorBidi" w:hAnsiTheme="majorBidi" w:cstheme="majorBidi"/>
              <w:sz w:val="24"/>
              <w:szCs w:val="24"/>
            </w:rPr>
            <w:instrText xml:space="preserve">CITATION Jud97 \l 1033 </w:instrText>
          </w:r>
          <w:r w:rsidR="00FB36F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T.A.,; Locke, A.E.,; Durham, C.C., 1997)</w:t>
          </w:r>
          <w:r w:rsidR="00FB36F3"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F662F6" w:rsidRPr="00DB65DF">
        <w:rPr>
          <w:rFonts w:asciiTheme="majorBidi" w:hAnsiTheme="majorBidi" w:cstheme="majorBidi"/>
          <w:sz w:val="24"/>
          <w:szCs w:val="24"/>
        </w:rPr>
        <w:t xml:space="preserve"> neurotic personality is doesn’t have the knowledge of controlling their emotions and if a problem occur</w:t>
      </w:r>
      <w:r w:rsidR="00C61A35" w:rsidRPr="00DB65DF">
        <w:rPr>
          <w:rFonts w:asciiTheme="majorBidi" w:hAnsiTheme="majorBidi" w:cstheme="majorBidi"/>
          <w:sz w:val="24"/>
          <w:szCs w:val="24"/>
        </w:rPr>
        <w:t>s</w:t>
      </w:r>
      <w:r w:rsidR="00F662F6" w:rsidRPr="00DB65DF">
        <w:rPr>
          <w:rFonts w:asciiTheme="majorBidi" w:hAnsiTheme="majorBidi" w:cstheme="majorBidi"/>
          <w:sz w:val="24"/>
          <w:szCs w:val="24"/>
        </w:rPr>
        <w:t xml:space="preserve"> they don’t even know how to control that situation.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939529538"/>
          <w:citation/>
        </w:sdtPr>
        <w:sdtEndPr/>
        <w:sdtContent>
          <w:r w:rsidR="00E0165B" w:rsidRPr="00DB65DF">
            <w:rPr>
              <w:rFonts w:asciiTheme="majorBidi" w:hAnsiTheme="majorBidi" w:cstheme="majorBidi"/>
              <w:sz w:val="24"/>
              <w:szCs w:val="24"/>
            </w:rPr>
            <w:fldChar w:fldCharType="begin"/>
          </w:r>
          <w:r w:rsidR="00E0165B" w:rsidRPr="00DB65DF">
            <w:rPr>
              <w:rFonts w:asciiTheme="majorBidi" w:hAnsiTheme="majorBidi" w:cstheme="majorBidi"/>
              <w:sz w:val="24"/>
              <w:szCs w:val="24"/>
            </w:rPr>
            <w:instrText xml:space="preserve"> CITATION McC91 \l 1033 </w:instrText>
          </w:r>
          <w:r w:rsidR="00E016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(McCrae &amp; Costa, 1991)</w:t>
          </w:r>
          <w:r w:rsidR="00E0165B"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E0165B" w:rsidRPr="00DB65DF">
        <w:rPr>
          <w:rFonts w:asciiTheme="majorBidi" w:hAnsiTheme="majorBidi" w:cstheme="majorBidi"/>
          <w:sz w:val="24"/>
          <w:szCs w:val="24"/>
        </w:rPr>
        <w:t xml:space="preserve"> </w:t>
      </w:r>
      <w:r w:rsidR="00F662F6" w:rsidRPr="00DB65DF">
        <w:rPr>
          <w:rFonts w:asciiTheme="majorBidi" w:hAnsiTheme="majorBidi" w:cstheme="majorBidi"/>
          <w:sz w:val="24"/>
          <w:szCs w:val="24"/>
        </w:rPr>
        <w:t>neuroticism trait personality h</w:t>
      </w:r>
      <w:r w:rsidR="00477717" w:rsidRPr="00DB65DF">
        <w:rPr>
          <w:rFonts w:asciiTheme="majorBidi" w:hAnsiTheme="majorBidi" w:cstheme="majorBidi"/>
          <w:sz w:val="24"/>
          <w:szCs w:val="24"/>
        </w:rPr>
        <w:t>as</w:t>
      </w:r>
      <w:r w:rsidR="00F662F6" w:rsidRPr="00DB65DF">
        <w:rPr>
          <w:rFonts w:asciiTheme="majorBidi" w:hAnsiTheme="majorBidi" w:cstheme="majorBidi"/>
          <w:sz w:val="24"/>
          <w:szCs w:val="24"/>
        </w:rPr>
        <w:t xml:space="preserve"> a lack of confidence.</w:t>
      </w:r>
    </w:p>
    <w:p w:rsidR="00CF48FD" w:rsidRPr="00DB65DF" w:rsidRDefault="00A25BCF" w:rsidP="004B019A">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Accordin</w:t>
      </w:r>
      <w:r w:rsidR="00537CBF" w:rsidRPr="00DB65DF">
        <w:rPr>
          <w:rFonts w:asciiTheme="majorBidi" w:hAnsiTheme="majorBidi" w:cstheme="majorBidi"/>
          <w:sz w:val="24"/>
          <w:szCs w:val="24"/>
        </w:rPr>
        <w:t xml:space="preserve">g to </w:t>
      </w:r>
      <w:sdt>
        <w:sdtPr>
          <w:rPr>
            <w:rFonts w:asciiTheme="majorBidi" w:hAnsiTheme="majorBidi" w:cstheme="majorBidi"/>
            <w:sz w:val="24"/>
            <w:szCs w:val="24"/>
          </w:rPr>
          <w:id w:val="-613367187"/>
          <w:citation/>
        </w:sdtPr>
        <w:sdtEndPr/>
        <w:sdtContent>
          <w:r w:rsidR="000B7D48" w:rsidRPr="00DB65DF">
            <w:rPr>
              <w:rFonts w:asciiTheme="majorBidi" w:hAnsiTheme="majorBidi" w:cstheme="majorBidi"/>
              <w:sz w:val="24"/>
              <w:szCs w:val="24"/>
            </w:rPr>
            <w:fldChar w:fldCharType="begin"/>
          </w:r>
          <w:r w:rsidR="000B7D48" w:rsidRPr="00DB65DF">
            <w:rPr>
              <w:rFonts w:asciiTheme="majorBidi" w:hAnsiTheme="majorBidi" w:cstheme="majorBidi"/>
              <w:sz w:val="24"/>
              <w:szCs w:val="24"/>
            </w:rPr>
            <w:instrText xml:space="preserve"> CITATION Ben13 \l 1033 </w:instrText>
          </w:r>
          <w:r w:rsidR="000B7D48"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(Bendersky &amp; Shah, 2013)</w:t>
          </w:r>
          <w:r w:rsidR="000B7D48"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0B7D48" w:rsidRPr="00DB65DF">
        <w:rPr>
          <w:rFonts w:asciiTheme="majorBidi" w:hAnsiTheme="majorBidi" w:cstheme="majorBidi"/>
          <w:sz w:val="24"/>
          <w:szCs w:val="24"/>
        </w:rPr>
        <w:t xml:space="preserve"> </w:t>
      </w:r>
      <w:r w:rsidR="00F00069" w:rsidRPr="00DB65DF">
        <w:rPr>
          <w:rFonts w:asciiTheme="majorBidi" w:hAnsiTheme="majorBidi" w:cstheme="majorBidi"/>
          <w:sz w:val="24"/>
          <w:szCs w:val="24"/>
        </w:rPr>
        <w:t xml:space="preserve">most of the studies tell that neurotic personality can also be wished to do something that could help them to maintain a status in the working environment.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604249468"/>
          <w:citation/>
        </w:sdtPr>
        <w:sdtEndPr/>
        <w:sdtContent>
          <w:r w:rsidR="000B7D48" w:rsidRPr="00DB65DF">
            <w:rPr>
              <w:rFonts w:asciiTheme="majorBidi" w:hAnsiTheme="majorBidi" w:cstheme="majorBidi"/>
              <w:sz w:val="24"/>
              <w:szCs w:val="24"/>
            </w:rPr>
            <w:fldChar w:fldCharType="begin"/>
          </w:r>
          <w:r w:rsidR="000B7D48" w:rsidRPr="00DB65DF">
            <w:rPr>
              <w:rFonts w:asciiTheme="majorBidi" w:hAnsiTheme="majorBidi" w:cstheme="majorBidi"/>
              <w:sz w:val="24"/>
              <w:szCs w:val="24"/>
            </w:rPr>
            <w:instrText xml:space="preserve"> CITATION Emm85 \l 1033 </w:instrText>
          </w:r>
          <w:r w:rsidR="000B7D48"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(Emmons, Diener, &amp; Larsen, 1985)</w:t>
          </w:r>
          <w:r w:rsidR="000B7D48"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0B7D48" w:rsidRPr="00DB65DF">
        <w:rPr>
          <w:rFonts w:asciiTheme="majorBidi" w:hAnsiTheme="majorBidi" w:cstheme="majorBidi"/>
          <w:sz w:val="24"/>
          <w:szCs w:val="24"/>
        </w:rPr>
        <w:t xml:space="preserve"> </w:t>
      </w:r>
      <w:r w:rsidR="00EA5359" w:rsidRPr="00DB65DF">
        <w:rPr>
          <w:rFonts w:asciiTheme="majorBidi" w:hAnsiTheme="majorBidi" w:cstheme="majorBidi"/>
          <w:sz w:val="24"/>
          <w:szCs w:val="24"/>
        </w:rPr>
        <w:t xml:space="preserve">the problem with the neurotic person is that they create the atmosphere and problem that automatically put </w:t>
      </w:r>
      <w:r w:rsidR="00C61A35" w:rsidRPr="00DB65DF">
        <w:rPr>
          <w:rFonts w:asciiTheme="majorBidi" w:hAnsiTheme="majorBidi" w:cstheme="majorBidi"/>
          <w:sz w:val="24"/>
          <w:szCs w:val="24"/>
        </w:rPr>
        <w:t xml:space="preserve">a </w:t>
      </w:r>
      <w:r w:rsidR="00EA5359" w:rsidRPr="00DB65DF">
        <w:rPr>
          <w:rFonts w:asciiTheme="majorBidi" w:hAnsiTheme="majorBidi" w:cstheme="majorBidi"/>
          <w:sz w:val="24"/>
          <w:szCs w:val="24"/>
        </w:rPr>
        <w:t>negative effect</w:t>
      </w:r>
      <w:r w:rsidR="00080BD8" w:rsidRPr="00DB65DF">
        <w:rPr>
          <w:rFonts w:asciiTheme="majorBidi" w:hAnsiTheme="majorBidi" w:cstheme="majorBidi"/>
          <w:sz w:val="24"/>
          <w:szCs w:val="24"/>
        </w:rPr>
        <w:t>.</w:t>
      </w:r>
    </w:p>
    <w:p w:rsidR="00AA6AF5" w:rsidRPr="00CF48FD" w:rsidRDefault="002D7B9E" w:rsidP="00D40109">
      <w:pPr>
        <w:pStyle w:val="Heading3"/>
        <w:numPr>
          <w:ilvl w:val="2"/>
          <w:numId w:val="37"/>
        </w:numPr>
        <w:tabs>
          <w:tab w:val="left" w:pos="630"/>
        </w:tabs>
        <w:spacing w:line="480" w:lineRule="auto"/>
        <w:ind w:left="90" w:hanging="90"/>
        <w:jc w:val="lowKashida"/>
        <w:rPr>
          <w:rFonts w:asciiTheme="majorBidi" w:hAnsiTheme="majorBidi"/>
          <w:color w:val="auto"/>
          <w:sz w:val="24"/>
          <w:szCs w:val="24"/>
        </w:rPr>
      </w:pPr>
      <w:bookmarkStart w:id="45" w:name="_Toc10119061"/>
      <w:r w:rsidRPr="00DB65DF">
        <w:rPr>
          <w:rFonts w:asciiTheme="majorBidi" w:hAnsiTheme="majorBidi"/>
          <w:color w:val="auto"/>
          <w:sz w:val="24"/>
          <w:szCs w:val="24"/>
        </w:rPr>
        <w:lastRenderedPageBreak/>
        <w:t>Effects on Neurotic Manager</w:t>
      </w:r>
      <w:bookmarkEnd w:id="45"/>
    </w:p>
    <w:p w:rsidR="00F7518E" w:rsidRPr="00DB65DF" w:rsidRDefault="00A25BCF"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526706292"/>
          <w:citation/>
        </w:sdtPr>
        <w:sdtEndPr/>
        <w:sdtContent>
          <w:r w:rsidR="000B7D48" w:rsidRPr="00DB65DF">
            <w:rPr>
              <w:rFonts w:asciiTheme="majorBidi" w:hAnsiTheme="majorBidi" w:cstheme="majorBidi"/>
              <w:sz w:val="24"/>
              <w:szCs w:val="24"/>
            </w:rPr>
            <w:fldChar w:fldCharType="begin"/>
          </w:r>
          <w:r w:rsidR="006512AE" w:rsidRPr="00DB65DF">
            <w:rPr>
              <w:rFonts w:asciiTheme="majorBidi" w:hAnsiTheme="majorBidi" w:cstheme="majorBidi"/>
              <w:sz w:val="24"/>
              <w:szCs w:val="24"/>
            </w:rPr>
            <w:instrText xml:space="preserve">CITATION Bla88 \l 1033 </w:instrText>
          </w:r>
          <w:r w:rsidR="000B7D48"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(Black, J.S., 1988)</w:t>
          </w:r>
          <w:r w:rsidR="000B7D48" w:rsidRPr="00DB65DF">
            <w:rPr>
              <w:rFonts w:asciiTheme="majorBidi" w:hAnsiTheme="majorBidi" w:cstheme="majorBidi"/>
              <w:sz w:val="24"/>
              <w:szCs w:val="24"/>
            </w:rPr>
            <w:fldChar w:fldCharType="end"/>
          </w:r>
        </w:sdtContent>
      </w:sdt>
      <w:r w:rsidR="006512AE"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&amp; </w:t>
      </w:r>
      <w:sdt>
        <w:sdtPr>
          <w:rPr>
            <w:rFonts w:asciiTheme="majorBidi" w:hAnsiTheme="majorBidi" w:cstheme="majorBidi"/>
            <w:sz w:val="24"/>
            <w:szCs w:val="24"/>
          </w:rPr>
          <w:id w:val="349309338"/>
          <w:citation/>
        </w:sdtPr>
        <w:sdtEndPr/>
        <w:sdtContent>
          <w:r w:rsidR="006512AE" w:rsidRPr="00DB65DF">
            <w:rPr>
              <w:rFonts w:asciiTheme="majorBidi" w:hAnsiTheme="majorBidi" w:cstheme="majorBidi"/>
              <w:sz w:val="24"/>
              <w:szCs w:val="24"/>
            </w:rPr>
            <w:fldChar w:fldCharType="begin"/>
          </w:r>
          <w:r w:rsidR="006512AE" w:rsidRPr="00DB65DF">
            <w:rPr>
              <w:rFonts w:asciiTheme="majorBidi" w:hAnsiTheme="majorBidi" w:cstheme="majorBidi"/>
              <w:sz w:val="24"/>
              <w:szCs w:val="24"/>
            </w:rPr>
            <w:instrText xml:space="preserve"> CITATION Gud88 \l 1033 </w:instrText>
          </w:r>
          <w:r w:rsidR="006512A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(Gudykunst, W.B., 1988)</w:t>
          </w:r>
          <w:r w:rsidR="006512AE"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6512AE" w:rsidRPr="00DB65DF">
        <w:rPr>
          <w:rFonts w:asciiTheme="majorBidi" w:hAnsiTheme="majorBidi" w:cstheme="majorBidi"/>
          <w:sz w:val="24"/>
          <w:szCs w:val="24"/>
        </w:rPr>
        <w:t xml:space="preserve"> </w:t>
      </w:r>
      <w:r w:rsidR="009B25DE" w:rsidRPr="00DB65DF">
        <w:rPr>
          <w:rFonts w:asciiTheme="majorBidi" w:hAnsiTheme="majorBidi" w:cstheme="majorBidi"/>
          <w:sz w:val="24"/>
          <w:szCs w:val="24"/>
        </w:rPr>
        <w:t>when a person is working in an organization</w:t>
      </w:r>
      <w:r w:rsidR="00C61A35" w:rsidRPr="00DB65DF">
        <w:rPr>
          <w:rFonts w:asciiTheme="majorBidi" w:hAnsiTheme="majorBidi" w:cstheme="majorBidi"/>
          <w:sz w:val="24"/>
          <w:szCs w:val="24"/>
        </w:rPr>
        <w:t xml:space="preserve"> as a project manager it is important</w:t>
      </w:r>
      <w:r w:rsidR="009B25DE" w:rsidRPr="00DB65DF">
        <w:rPr>
          <w:rFonts w:asciiTheme="majorBidi" w:hAnsiTheme="majorBidi" w:cstheme="majorBidi"/>
          <w:sz w:val="24"/>
          <w:szCs w:val="24"/>
        </w:rPr>
        <w:t xml:space="preserve"> that he should be mentally and emotionally stable in his doings and also in his decisions. </w:t>
      </w:r>
      <w:r w:rsidRPr="00DB65DF">
        <w:rPr>
          <w:rFonts w:asciiTheme="majorBidi" w:hAnsiTheme="majorBidi" w:cstheme="majorBidi"/>
          <w:sz w:val="24"/>
          <w:szCs w:val="24"/>
        </w:rPr>
        <w:t xml:space="preserve">According to </w:t>
      </w:r>
      <w:r w:rsidR="009B25DE" w:rsidRPr="00DB65DF">
        <w:rPr>
          <w:rFonts w:asciiTheme="majorBidi" w:hAnsiTheme="majorBidi" w:cstheme="majorBidi"/>
          <w:sz w:val="24"/>
          <w:szCs w:val="24"/>
        </w:rPr>
        <w:t>(Hogan &amp; Shelton, 1998)</w:t>
      </w:r>
      <w:r w:rsidR="00477717" w:rsidRPr="00DB65DF">
        <w:rPr>
          <w:rFonts w:asciiTheme="majorBidi" w:hAnsiTheme="majorBidi" w:cstheme="majorBidi"/>
          <w:sz w:val="24"/>
          <w:szCs w:val="24"/>
        </w:rPr>
        <w:t>,</w:t>
      </w:r>
      <w:r w:rsidR="009B25DE" w:rsidRPr="00DB65DF">
        <w:rPr>
          <w:rFonts w:asciiTheme="majorBidi" w:hAnsiTheme="majorBidi" w:cstheme="majorBidi"/>
          <w:sz w:val="24"/>
          <w:szCs w:val="24"/>
        </w:rPr>
        <w:t xml:space="preserve"> it all </w:t>
      </w:r>
      <w:r w:rsidR="004A5007" w:rsidRPr="00DB65DF">
        <w:rPr>
          <w:rFonts w:asciiTheme="majorBidi" w:hAnsiTheme="majorBidi" w:cstheme="majorBidi"/>
          <w:sz w:val="24"/>
          <w:szCs w:val="24"/>
        </w:rPr>
        <w:t>depends</w:t>
      </w:r>
      <w:r w:rsidR="009B25DE" w:rsidRPr="00DB65DF">
        <w:rPr>
          <w:rFonts w:asciiTheme="majorBidi" w:hAnsiTheme="majorBidi" w:cstheme="majorBidi"/>
          <w:sz w:val="24"/>
          <w:szCs w:val="24"/>
        </w:rPr>
        <w:t xml:space="preserve"> on t</w:t>
      </w:r>
      <w:r w:rsidR="004A5007" w:rsidRPr="00DB65DF">
        <w:rPr>
          <w:rFonts w:asciiTheme="majorBidi" w:hAnsiTheme="majorBidi" w:cstheme="majorBidi"/>
          <w:sz w:val="24"/>
          <w:szCs w:val="24"/>
        </w:rPr>
        <w:t>h</w:t>
      </w:r>
      <w:r w:rsidR="009B25DE" w:rsidRPr="00DB65DF">
        <w:rPr>
          <w:rFonts w:asciiTheme="majorBidi" w:hAnsiTheme="majorBidi" w:cstheme="majorBidi"/>
          <w:sz w:val="24"/>
          <w:szCs w:val="24"/>
        </w:rPr>
        <w:t xml:space="preserve">e neurotic manager how he takes himself in achieving the goals of his life and also </w:t>
      </w:r>
      <w:r w:rsidR="004A5007" w:rsidRPr="00DB65DF">
        <w:rPr>
          <w:rFonts w:asciiTheme="majorBidi" w:hAnsiTheme="majorBidi" w:cstheme="majorBidi"/>
          <w:sz w:val="24"/>
          <w:szCs w:val="24"/>
        </w:rPr>
        <w:t>thinks</w:t>
      </w:r>
      <w:r w:rsidR="009B25DE" w:rsidRPr="00DB65DF">
        <w:rPr>
          <w:rFonts w:asciiTheme="majorBidi" w:hAnsiTheme="majorBidi" w:cstheme="majorBidi"/>
          <w:sz w:val="24"/>
          <w:szCs w:val="24"/>
        </w:rPr>
        <w:t xml:space="preserve"> what </w:t>
      </w:r>
      <w:r w:rsidR="004A5007" w:rsidRPr="00DB65DF">
        <w:rPr>
          <w:rFonts w:asciiTheme="majorBidi" w:hAnsiTheme="majorBidi" w:cstheme="majorBidi"/>
          <w:sz w:val="24"/>
          <w:szCs w:val="24"/>
        </w:rPr>
        <w:t>the meaning behind anything is</w:t>
      </w:r>
      <w:r w:rsidR="006512AE" w:rsidRPr="00DB65DF">
        <w:rPr>
          <w:rFonts w:asciiTheme="majorBidi" w:hAnsiTheme="majorBidi" w:cstheme="majorBidi"/>
          <w:sz w:val="24"/>
          <w:szCs w:val="24"/>
        </w:rPr>
        <w:t>. W</w:t>
      </w:r>
      <w:r w:rsidR="009B25DE" w:rsidRPr="00DB65DF">
        <w:rPr>
          <w:rFonts w:asciiTheme="majorBidi" w:hAnsiTheme="majorBidi" w:cstheme="majorBidi"/>
          <w:sz w:val="24"/>
          <w:szCs w:val="24"/>
        </w:rPr>
        <w:t xml:space="preserve">hen we see all the </w:t>
      </w:r>
      <w:r w:rsidR="004A5007" w:rsidRPr="00DB65DF">
        <w:rPr>
          <w:rFonts w:asciiTheme="majorBidi" w:hAnsiTheme="majorBidi" w:cstheme="majorBidi"/>
          <w:sz w:val="24"/>
          <w:szCs w:val="24"/>
        </w:rPr>
        <w:t>big</w:t>
      </w:r>
      <w:r w:rsidR="009B25DE" w:rsidRPr="00DB65DF">
        <w:rPr>
          <w:rFonts w:asciiTheme="majorBidi" w:hAnsiTheme="majorBidi" w:cstheme="majorBidi"/>
          <w:sz w:val="24"/>
          <w:szCs w:val="24"/>
        </w:rPr>
        <w:t xml:space="preserve"> five personality </w:t>
      </w:r>
      <w:r w:rsidR="004A5007" w:rsidRPr="00DB65DF">
        <w:rPr>
          <w:rFonts w:asciiTheme="majorBidi" w:hAnsiTheme="majorBidi" w:cstheme="majorBidi"/>
          <w:sz w:val="24"/>
          <w:szCs w:val="24"/>
        </w:rPr>
        <w:t>traits</w:t>
      </w:r>
      <w:r w:rsidR="009B25DE" w:rsidRPr="00DB65DF">
        <w:rPr>
          <w:rFonts w:asciiTheme="majorBidi" w:hAnsiTheme="majorBidi" w:cstheme="majorBidi"/>
          <w:sz w:val="24"/>
          <w:szCs w:val="24"/>
        </w:rPr>
        <w:t xml:space="preserve"> then it is concluded that neuroticism trait is the second most personality trait that ha</w:t>
      </w:r>
      <w:r w:rsidR="00C61A35" w:rsidRPr="00DB65DF">
        <w:rPr>
          <w:rFonts w:asciiTheme="majorBidi" w:hAnsiTheme="majorBidi" w:cstheme="majorBidi"/>
          <w:sz w:val="24"/>
          <w:szCs w:val="24"/>
        </w:rPr>
        <w:t>s</w:t>
      </w:r>
      <w:r w:rsidR="009B25DE" w:rsidRPr="00DB65DF">
        <w:rPr>
          <w:rFonts w:asciiTheme="majorBidi" w:hAnsiTheme="majorBidi" w:cstheme="majorBidi"/>
          <w:sz w:val="24"/>
          <w:szCs w:val="24"/>
        </w:rPr>
        <w:t xml:space="preserve"> a direct impact on the project success and also project manager’s ability to adjust </w:t>
      </w:r>
      <w:r w:rsidR="00A06CB3" w:rsidRPr="00DB65DF">
        <w:rPr>
          <w:rFonts w:asciiTheme="majorBidi" w:hAnsiTheme="majorBidi" w:cstheme="majorBidi"/>
          <w:sz w:val="24"/>
          <w:szCs w:val="24"/>
        </w:rPr>
        <w:t>him</w:t>
      </w:r>
      <w:r w:rsidR="009B25DE" w:rsidRPr="00DB65DF">
        <w:rPr>
          <w:rFonts w:asciiTheme="majorBidi" w:hAnsiTheme="majorBidi" w:cstheme="majorBidi"/>
          <w:sz w:val="24"/>
          <w:szCs w:val="24"/>
        </w:rPr>
        <w:t xml:space="preserve"> in the environment</w:t>
      </w:r>
      <w:r w:rsidR="004A5007" w:rsidRPr="00DB65DF">
        <w:rPr>
          <w:rFonts w:asciiTheme="majorBidi" w:hAnsiTheme="majorBidi" w:cstheme="majorBidi"/>
          <w:sz w:val="24"/>
          <w:szCs w:val="24"/>
        </w:rPr>
        <w:t xml:space="preserve"> </w:t>
      </w:r>
      <w:sdt>
        <w:sdtPr>
          <w:rPr>
            <w:rFonts w:asciiTheme="majorBidi" w:hAnsiTheme="majorBidi" w:cstheme="majorBidi"/>
            <w:sz w:val="24"/>
            <w:szCs w:val="24"/>
          </w:rPr>
          <w:id w:val="1687402007"/>
          <w:citation/>
        </w:sdtPr>
        <w:sdtEndPr/>
        <w:sdtContent>
          <w:r w:rsidR="00A06CB3" w:rsidRPr="00DB65DF">
            <w:rPr>
              <w:rFonts w:asciiTheme="majorBidi" w:hAnsiTheme="majorBidi" w:cstheme="majorBidi"/>
              <w:sz w:val="24"/>
              <w:szCs w:val="24"/>
            </w:rPr>
            <w:fldChar w:fldCharType="begin"/>
          </w:r>
          <w:r w:rsidR="00A06CB3" w:rsidRPr="00DB65DF">
            <w:rPr>
              <w:rFonts w:asciiTheme="majorBidi" w:hAnsiTheme="majorBidi" w:cstheme="majorBidi"/>
              <w:sz w:val="24"/>
              <w:szCs w:val="24"/>
            </w:rPr>
            <w:instrText xml:space="preserve">CITATION One99 \l 1033 </w:instrText>
          </w:r>
          <w:r w:rsidR="00A06CB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(Ones, D.S.; Viswesaran, C., 1999)</w:t>
          </w:r>
          <w:r w:rsidR="00A06CB3" w:rsidRPr="00DB65DF">
            <w:rPr>
              <w:rFonts w:asciiTheme="majorBidi" w:hAnsiTheme="majorBidi" w:cstheme="majorBidi"/>
              <w:sz w:val="24"/>
              <w:szCs w:val="24"/>
            </w:rPr>
            <w:fldChar w:fldCharType="end"/>
          </w:r>
        </w:sdtContent>
      </w:sdt>
      <w:r w:rsidR="00A06CB3" w:rsidRPr="00DB65DF">
        <w:rPr>
          <w:rFonts w:asciiTheme="majorBidi" w:hAnsiTheme="majorBidi" w:cstheme="majorBidi"/>
          <w:sz w:val="24"/>
          <w:szCs w:val="24"/>
        </w:rPr>
        <w:t xml:space="preserve">. </w:t>
      </w:r>
    </w:p>
    <w:p w:rsidR="00F7518E" w:rsidRPr="00DB65DF" w:rsidRDefault="002C41BD" w:rsidP="00617BD4">
      <w:pPr>
        <w:autoSpaceDE w:val="0"/>
        <w:autoSpaceDN w:val="0"/>
        <w:adjustRightInd w:val="0"/>
        <w:spacing w:after="0" w:line="480" w:lineRule="auto"/>
        <w:jc w:val="lowKashida"/>
        <w:rPr>
          <w:rFonts w:asciiTheme="majorBidi" w:eastAsia="TimesNewRomanPSMT" w:hAnsiTheme="majorBidi" w:cstheme="majorBidi"/>
          <w:sz w:val="24"/>
          <w:szCs w:val="24"/>
        </w:rPr>
      </w:pPr>
      <w:r w:rsidRPr="00DB65DF">
        <w:rPr>
          <w:rFonts w:asciiTheme="majorBidi" w:hAnsiTheme="majorBidi" w:cstheme="majorBidi"/>
          <w:sz w:val="24"/>
          <w:szCs w:val="24"/>
        </w:rPr>
        <w:t xml:space="preserve">The project manager should be mentally strong that he could take </w:t>
      </w:r>
      <w:r w:rsidR="00C61A35" w:rsidRPr="00DB65DF">
        <w:rPr>
          <w:rFonts w:asciiTheme="majorBidi" w:hAnsiTheme="majorBidi" w:cstheme="majorBidi"/>
          <w:sz w:val="24"/>
          <w:szCs w:val="24"/>
        </w:rPr>
        <w:t>a</w:t>
      </w:r>
      <w:r w:rsidRPr="00DB65DF">
        <w:rPr>
          <w:rFonts w:asciiTheme="majorBidi" w:hAnsiTheme="majorBidi" w:cstheme="majorBidi"/>
          <w:sz w:val="24"/>
          <w:szCs w:val="24"/>
        </w:rPr>
        <w:t xml:space="preserve"> strong decision in a problematic situation and then stick to it. </w:t>
      </w:r>
      <w:r w:rsidR="00D93F09" w:rsidRPr="00DB65DF">
        <w:rPr>
          <w:rFonts w:asciiTheme="majorBidi" w:eastAsia="TimesNewRomanPSMT" w:hAnsiTheme="majorBidi" w:cstheme="majorBidi"/>
          <w:sz w:val="24"/>
          <w:szCs w:val="24"/>
        </w:rPr>
        <w:t xml:space="preserve">According to </w:t>
      </w:r>
      <w:sdt>
        <w:sdtPr>
          <w:rPr>
            <w:rFonts w:asciiTheme="majorBidi" w:eastAsia="TimesNewRomanPSMT" w:hAnsiTheme="majorBidi" w:cstheme="majorBidi"/>
            <w:sz w:val="24"/>
            <w:szCs w:val="24"/>
          </w:rPr>
          <w:id w:val="-1292595568"/>
          <w:citation/>
        </w:sdtPr>
        <w:sdtEndPr/>
        <w:sdtContent>
          <w:r w:rsidR="00A06CB3" w:rsidRPr="00DB65DF">
            <w:rPr>
              <w:rFonts w:asciiTheme="majorBidi" w:eastAsia="TimesNewRomanPSMT" w:hAnsiTheme="majorBidi" w:cstheme="majorBidi"/>
              <w:sz w:val="24"/>
              <w:szCs w:val="24"/>
            </w:rPr>
            <w:fldChar w:fldCharType="begin"/>
          </w:r>
          <w:r w:rsidR="00A06CB3" w:rsidRPr="00DB65DF">
            <w:rPr>
              <w:rFonts w:asciiTheme="majorBidi" w:eastAsia="TimesNewRomanPSMT" w:hAnsiTheme="majorBidi" w:cstheme="majorBidi"/>
              <w:sz w:val="24"/>
              <w:szCs w:val="24"/>
            </w:rPr>
            <w:instrText xml:space="preserve"> CITATION Cos88 \l 1033 </w:instrText>
          </w:r>
          <w:r w:rsidR="00A06CB3"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(Costa, Jr.,, &amp; McCrae, 1988)</w:t>
          </w:r>
          <w:r w:rsidR="00A06CB3" w:rsidRPr="00DB65DF">
            <w:rPr>
              <w:rFonts w:asciiTheme="majorBidi" w:eastAsia="TimesNewRomanPSMT" w:hAnsiTheme="majorBidi" w:cstheme="majorBidi"/>
              <w:sz w:val="24"/>
              <w:szCs w:val="24"/>
            </w:rPr>
            <w:fldChar w:fldCharType="end"/>
          </w:r>
        </w:sdtContent>
      </w:sdt>
      <w:r w:rsidR="00D93F09" w:rsidRPr="00DB65DF">
        <w:rPr>
          <w:rFonts w:asciiTheme="majorBidi" w:eastAsia="TimesNewRomanPSMT" w:hAnsiTheme="majorBidi" w:cstheme="majorBidi"/>
          <w:sz w:val="24"/>
          <w:szCs w:val="24"/>
        </w:rPr>
        <w:t xml:space="preserve">&amp; </w:t>
      </w:r>
      <w:sdt>
        <w:sdtPr>
          <w:rPr>
            <w:rFonts w:asciiTheme="majorBidi" w:eastAsia="TimesNewRomanPSMT" w:hAnsiTheme="majorBidi" w:cstheme="majorBidi"/>
            <w:sz w:val="24"/>
            <w:szCs w:val="24"/>
          </w:rPr>
          <w:id w:val="1580636686"/>
          <w:citation/>
        </w:sdtPr>
        <w:sdtEndPr/>
        <w:sdtContent>
          <w:r w:rsidR="00A06CB3" w:rsidRPr="00DB65DF">
            <w:rPr>
              <w:rFonts w:asciiTheme="majorBidi" w:eastAsia="TimesNewRomanPSMT" w:hAnsiTheme="majorBidi" w:cstheme="majorBidi"/>
              <w:sz w:val="24"/>
              <w:szCs w:val="24"/>
            </w:rPr>
            <w:fldChar w:fldCharType="begin"/>
          </w:r>
          <w:r w:rsidR="00A06CB3" w:rsidRPr="00DB65DF">
            <w:rPr>
              <w:rFonts w:asciiTheme="majorBidi" w:eastAsia="TimesNewRomanPSMT" w:hAnsiTheme="majorBidi" w:cstheme="majorBidi"/>
              <w:sz w:val="24"/>
              <w:szCs w:val="24"/>
            </w:rPr>
            <w:instrText xml:space="preserve"> CITATION Joh99 \l 1033 </w:instrText>
          </w:r>
          <w:r w:rsidR="00A06CB3"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(John &amp; S. Srivastava, 1999)</w:t>
          </w:r>
          <w:r w:rsidR="00A06CB3" w:rsidRPr="00DB65DF">
            <w:rPr>
              <w:rFonts w:asciiTheme="majorBidi" w:eastAsia="TimesNewRomanPSMT" w:hAnsiTheme="majorBidi" w:cstheme="majorBidi"/>
              <w:sz w:val="24"/>
              <w:szCs w:val="24"/>
            </w:rPr>
            <w:fldChar w:fldCharType="end"/>
          </w:r>
        </w:sdtContent>
      </w:sdt>
      <w:r w:rsidR="00477717" w:rsidRPr="00DB65DF">
        <w:rPr>
          <w:rFonts w:asciiTheme="majorBidi" w:eastAsia="TimesNewRomanPSMT" w:hAnsiTheme="majorBidi" w:cstheme="majorBidi"/>
          <w:sz w:val="24"/>
          <w:szCs w:val="24"/>
        </w:rPr>
        <w:t>,</w:t>
      </w:r>
      <w:r w:rsidR="00A06CB3" w:rsidRPr="00DB65DF">
        <w:rPr>
          <w:rFonts w:asciiTheme="majorBidi" w:eastAsia="TimesNewRomanPSMT" w:hAnsiTheme="majorBidi" w:cstheme="majorBidi"/>
          <w:sz w:val="24"/>
          <w:szCs w:val="24"/>
        </w:rPr>
        <w:t xml:space="preserve"> </w:t>
      </w:r>
      <w:r w:rsidR="002E5AA4" w:rsidRPr="00DB65DF">
        <w:rPr>
          <w:rFonts w:asciiTheme="majorBidi" w:eastAsia="TimesNewRomanPSMT" w:hAnsiTheme="majorBidi" w:cstheme="majorBidi"/>
          <w:sz w:val="24"/>
          <w:szCs w:val="24"/>
        </w:rPr>
        <w:t>neurotic people are more exposed to depression and grief and negative aspects.</w:t>
      </w:r>
      <w:r w:rsidR="00D93F09" w:rsidRPr="00DB65DF">
        <w:rPr>
          <w:rFonts w:asciiTheme="majorBidi" w:eastAsia="TimesNewRomanPSMT" w:hAnsiTheme="majorBidi" w:cstheme="majorBidi"/>
          <w:sz w:val="24"/>
          <w:szCs w:val="24"/>
        </w:rPr>
        <w:t xml:space="preserve"> According to</w:t>
      </w:r>
      <w:r w:rsidR="00477717" w:rsidRPr="00DB65DF">
        <w:rPr>
          <w:rFonts w:asciiTheme="majorBidi" w:eastAsia="TimesNewRomanPSMT" w:hAnsiTheme="majorBidi" w:cstheme="majorBidi"/>
          <w:sz w:val="24"/>
          <w:szCs w:val="24"/>
        </w:rPr>
        <w:t xml:space="preserve"> researchers</w:t>
      </w:r>
      <w:r w:rsidR="00D93F09" w:rsidRPr="00DB65DF">
        <w:rPr>
          <w:rFonts w:asciiTheme="majorBidi" w:eastAsia="TimesNewRomanPSMT" w:hAnsiTheme="majorBidi" w:cstheme="majorBidi"/>
          <w:sz w:val="24"/>
          <w:szCs w:val="24"/>
        </w:rPr>
        <w:t xml:space="preserve"> </w:t>
      </w:r>
      <w:sdt>
        <w:sdtPr>
          <w:rPr>
            <w:rFonts w:asciiTheme="majorBidi" w:eastAsia="TimesNewRomanPSMT" w:hAnsiTheme="majorBidi" w:cstheme="majorBidi"/>
            <w:sz w:val="24"/>
            <w:szCs w:val="24"/>
          </w:rPr>
          <w:id w:val="2030141927"/>
          <w:citation/>
        </w:sdtPr>
        <w:sdtEndPr/>
        <w:sdtContent>
          <w:r w:rsidR="00F6115A" w:rsidRPr="00DB65DF">
            <w:rPr>
              <w:rFonts w:asciiTheme="majorBidi" w:eastAsia="TimesNewRomanPSMT" w:hAnsiTheme="majorBidi" w:cstheme="majorBidi"/>
              <w:sz w:val="24"/>
              <w:szCs w:val="24"/>
            </w:rPr>
            <w:fldChar w:fldCharType="begin"/>
          </w:r>
          <w:r w:rsidR="00F6115A" w:rsidRPr="00DB65DF">
            <w:rPr>
              <w:rFonts w:asciiTheme="majorBidi" w:eastAsia="TimesNewRomanPSMT" w:hAnsiTheme="majorBidi" w:cstheme="majorBidi"/>
              <w:sz w:val="24"/>
              <w:szCs w:val="24"/>
            </w:rPr>
            <w:instrText xml:space="preserve"> CITATION Gun99 \l 1033 </w:instrText>
          </w:r>
          <w:r w:rsidR="00F6115A"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(Gunthert, Lawrence, &amp; Armeli, 1999)</w:t>
          </w:r>
          <w:r w:rsidR="00F6115A" w:rsidRPr="00DB65DF">
            <w:rPr>
              <w:rFonts w:asciiTheme="majorBidi" w:eastAsia="TimesNewRomanPSMT" w:hAnsiTheme="majorBidi" w:cstheme="majorBidi"/>
              <w:sz w:val="24"/>
              <w:szCs w:val="24"/>
            </w:rPr>
            <w:fldChar w:fldCharType="end"/>
          </w:r>
        </w:sdtContent>
      </w:sdt>
      <w:r w:rsidR="00477717" w:rsidRPr="00DB65DF">
        <w:rPr>
          <w:rFonts w:asciiTheme="majorBidi" w:eastAsia="TimesNewRomanPSMT" w:hAnsiTheme="majorBidi" w:cstheme="majorBidi"/>
          <w:sz w:val="24"/>
          <w:szCs w:val="24"/>
        </w:rPr>
        <w:t>,</w:t>
      </w:r>
      <w:r w:rsidR="00F6115A" w:rsidRPr="00DB65DF">
        <w:rPr>
          <w:rFonts w:asciiTheme="majorBidi" w:eastAsia="TimesNewRomanPSMT" w:hAnsiTheme="majorBidi" w:cstheme="majorBidi"/>
          <w:sz w:val="24"/>
          <w:szCs w:val="24"/>
        </w:rPr>
        <w:t xml:space="preserve"> </w:t>
      </w:r>
      <w:r w:rsidR="002E5AA4" w:rsidRPr="00DB65DF">
        <w:rPr>
          <w:rFonts w:asciiTheme="majorBidi" w:eastAsia="TimesNewRomanPSMT" w:hAnsiTheme="majorBidi" w:cstheme="majorBidi"/>
          <w:sz w:val="24"/>
          <w:szCs w:val="24"/>
        </w:rPr>
        <w:t xml:space="preserve">people who have the characteristics of being calm and relax in tough situations are more successful people and can easily manage the projects and also people. </w:t>
      </w:r>
      <w:r w:rsidR="00D93F09" w:rsidRPr="00DB65DF">
        <w:rPr>
          <w:rFonts w:asciiTheme="majorBidi" w:eastAsia="TimesNewRomanPSMT" w:hAnsiTheme="majorBidi" w:cstheme="majorBidi"/>
          <w:sz w:val="24"/>
          <w:szCs w:val="24"/>
        </w:rPr>
        <w:t xml:space="preserve">According to </w:t>
      </w:r>
      <w:sdt>
        <w:sdtPr>
          <w:rPr>
            <w:rFonts w:asciiTheme="majorBidi" w:eastAsia="TimesNewRomanPSMT" w:hAnsiTheme="majorBidi" w:cstheme="majorBidi"/>
            <w:sz w:val="24"/>
            <w:szCs w:val="24"/>
          </w:rPr>
          <w:id w:val="496239620"/>
          <w:citation/>
        </w:sdtPr>
        <w:sdtEndPr/>
        <w:sdtContent>
          <w:r w:rsidR="00F6115A" w:rsidRPr="00DB65DF">
            <w:rPr>
              <w:rFonts w:asciiTheme="majorBidi" w:eastAsia="TimesNewRomanPSMT" w:hAnsiTheme="majorBidi" w:cstheme="majorBidi"/>
              <w:sz w:val="24"/>
              <w:szCs w:val="24"/>
            </w:rPr>
            <w:fldChar w:fldCharType="begin"/>
          </w:r>
          <w:r w:rsidR="00F6115A" w:rsidRPr="00DB65DF">
            <w:rPr>
              <w:rFonts w:asciiTheme="majorBidi" w:eastAsia="TimesNewRomanPSMT" w:hAnsiTheme="majorBidi" w:cstheme="majorBidi"/>
              <w:sz w:val="24"/>
              <w:szCs w:val="24"/>
            </w:rPr>
            <w:instrText xml:space="preserve"> CITATION Roc02 \l 1033 </w:instrText>
          </w:r>
          <w:r w:rsidR="00F6115A"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(Roccas, Sagiv, Schwartz, &amp; Knafo, 2002)</w:t>
          </w:r>
          <w:r w:rsidR="00F6115A" w:rsidRPr="00DB65DF">
            <w:rPr>
              <w:rFonts w:asciiTheme="majorBidi" w:eastAsia="TimesNewRomanPSMT" w:hAnsiTheme="majorBidi" w:cstheme="majorBidi"/>
              <w:sz w:val="24"/>
              <w:szCs w:val="24"/>
            </w:rPr>
            <w:fldChar w:fldCharType="end"/>
          </w:r>
        </w:sdtContent>
      </w:sdt>
      <w:r w:rsidR="00D93F09" w:rsidRPr="00DB65DF">
        <w:rPr>
          <w:rFonts w:asciiTheme="majorBidi" w:eastAsia="TimesNewRomanPSMT" w:hAnsiTheme="majorBidi" w:cstheme="majorBidi"/>
          <w:sz w:val="24"/>
          <w:szCs w:val="24"/>
        </w:rPr>
        <w:t xml:space="preserve">&amp; </w:t>
      </w:r>
      <w:sdt>
        <w:sdtPr>
          <w:rPr>
            <w:rFonts w:asciiTheme="majorBidi" w:eastAsia="TimesNewRomanPSMT" w:hAnsiTheme="majorBidi" w:cstheme="majorBidi"/>
            <w:sz w:val="24"/>
            <w:szCs w:val="24"/>
          </w:rPr>
          <w:id w:val="-1768840780"/>
          <w:citation/>
        </w:sdtPr>
        <w:sdtEndPr/>
        <w:sdtContent>
          <w:r w:rsidR="00E500D2" w:rsidRPr="00DB65DF">
            <w:rPr>
              <w:rFonts w:asciiTheme="majorBidi" w:eastAsia="TimesNewRomanPSMT" w:hAnsiTheme="majorBidi" w:cstheme="majorBidi"/>
              <w:sz w:val="24"/>
              <w:szCs w:val="24"/>
            </w:rPr>
            <w:fldChar w:fldCharType="begin"/>
          </w:r>
          <w:r w:rsidR="00E500D2" w:rsidRPr="00DB65DF">
            <w:rPr>
              <w:rFonts w:asciiTheme="majorBidi" w:eastAsia="TimesNewRomanPSMT" w:hAnsiTheme="majorBidi" w:cstheme="majorBidi"/>
              <w:sz w:val="24"/>
              <w:szCs w:val="24"/>
            </w:rPr>
            <w:instrText xml:space="preserve"> CITATION Sag04 \l 1033 </w:instrText>
          </w:r>
          <w:r w:rsidR="00E500D2"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(Sagiv, Roccas, &amp; Hazan, 2004)</w:t>
          </w:r>
          <w:r w:rsidR="00E500D2" w:rsidRPr="00DB65DF">
            <w:rPr>
              <w:rFonts w:asciiTheme="majorBidi" w:eastAsia="TimesNewRomanPSMT" w:hAnsiTheme="majorBidi" w:cstheme="majorBidi"/>
              <w:sz w:val="24"/>
              <w:szCs w:val="24"/>
            </w:rPr>
            <w:fldChar w:fldCharType="end"/>
          </w:r>
        </w:sdtContent>
      </w:sdt>
      <w:r w:rsidR="00477717" w:rsidRPr="00DB65DF">
        <w:rPr>
          <w:rFonts w:asciiTheme="majorBidi" w:eastAsia="TimesNewRomanPSMT" w:hAnsiTheme="majorBidi" w:cstheme="majorBidi"/>
          <w:sz w:val="24"/>
          <w:szCs w:val="24"/>
        </w:rPr>
        <w:t>,</w:t>
      </w:r>
      <w:r w:rsidR="00E500D2" w:rsidRPr="00DB65DF">
        <w:rPr>
          <w:rFonts w:asciiTheme="majorBidi" w:eastAsia="TimesNewRomanPSMT" w:hAnsiTheme="majorBidi" w:cstheme="majorBidi"/>
          <w:sz w:val="24"/>
          <w:szCs w:val="24"/>
        </w:rPr>
        <w:t xml:space="preserve"> </w:t>
      </w:r>
      <w:r w:rsidR="002E5AA4" w:rsidRPr="00DB65DF">
        <w:rPr>
          <w:rFonts w:asciiTheme="majorBidi" w:eastAsia="TimesNewRomanPSMT" w:hAnsiTheme="majorBidi" w:cstheme="majorBidi"/>
          <w:sz w:val="24"/>
          <w:szCs w:val="24"/>
        </w:rPr>
        <w:t>calm and relax phase</w:t>
      </w:r>
      <w:r w:rsidR="00D93F09" w:rsidRPr="00DB65DF">
        <w:rPr>
          <w:rFonts w:asciiTheme="majorBidi" w:eastAsia="TimesNewRomanPSMT" w:hAnsiTheme="majorBidi" w:cstheme="majorBidi"/>
          <w:sz w:val="24"/>
          <w:szCs w:val="24"/>
        </w:rPr>
        <w:t xml:space="preserve"> is mainly affecting and as beli</w:t>
      </w:r>
      <w:r w:rsidR="002E5AA4" w:rsidRPr="00DB65DF">
        <w:rPr>
          <w:rFonts w:asciiTheme="majorBidi" w:eastAsia="TimesNewRomanPSMT" w:hAnsiTheme="majorBidi" w:cstheme="majorBidi"/>
          <w:sz w:val="24"/>
          <w:szCs w:val="24"/>
        </w:rPr>
        <w:t>efs do not have a tendency to have</w:t>
      </w:r>
      <w:r w:rsidR="00D93F09" w:rsidRPr="00DB65DF">
        <w:rPr>
          <w:rFonts w:asciiTheme="majorBidi" w:eastAsia="TimesNewRomanPSMT" w:hAnsiTheme="majorBidi" w:cstheme="majorBidi"/>
          <w:sz w:val="24"/>
          <w:szCs w:val="24"/>
        </w:rPr>
        <w:t xml:space="preserve"> direct relations to well-being o</w:t>
      </w:r>
      <w:r w:rsidR="002E5AA4" w:rsidRPr="00DB65DF">
        <w:rPr>
          <w:rFonts w:asciiTheme="majorBidi" w:eastAsia="TimesNewRomanPSMT" w:hAnsiTheme="majorBidi" w:cstheme="majorBidi"/>
          <w:sz w:val="24"/>
          <w:szCs w:val="24"/>
        </w:rPr>
        <w:t>r suffering this trait is not</w:t>
      </w:r>
      <w:r w:rsidR="00D93F09" w:rsidRPr="00DB65DF">
        <w:rPr>
          <w:rFonts w:asciiTheme="majorBidi" w:eastAsia="TimesNewRomanPSMT" w:hAnsiTheme="majorBidi" w:cstheme="majorBidi"/>
          <w:sz w:val="24"/>
          <w:szCs w:val="24"/>
        </w:rPr>
        <w:t xml:space="preserve"> unrelated to beliefs. </w:t>
      </w:r>
    </w:p>
    <w:p w:rsidR="002D7B9E" w:rsidRPr="00CF48FD" w:rsidRDefault="00D93F09"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518613822"/>
          <w:citation/>
        </w:sdtPr>
        <w:sdtEndPr/>
        <w:sdtContent>
          <w:r w:rsidR="003050E3" w:rsidRPr="00DB65DF">
            <w:rPr>
              <w:rFonts w:asciiTheme="majorBidi" w:hAnsiTheme="majorBidi" w:cstheme="majorBidi"/>
              <w:sz w:val="24"/>
              <w:szCs w:val="24"/>
            </w:rPr>
            <w:fldChar w:fldCharType="begin"/>
          </w:r>
          <w:r w:rsidR="003050E3" w:rsidRPr="00DB65DF">
            <w:rPr>
              <w:rFonts w:asciiTheme="majorBidi" w:hAnsiTheme="majorBidi" w:cstheme="majorBidi"/>
              <w:sz w:val="24"/>
              <w:szCs w:val="24"/>
            </w:rPr>
            <w:instrText xml:space="preserve"> CITATION McC92 \l 1033 </w:instrText>
          </w:r>
          <w:r w:rsidR="003050E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(McCrae, R.R.; John, O.P., 1992)</w:t>
          </w:r>
          <w:r w:rsidR="003050E3"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3050E3" w:rsidRPr="00DB65DF">
        <w:rPr>
          <w:rFonts w:asciiTheme="majorBidi" w:hAnsiTheme="majorBidi" w:cstheme="majorBidi"/>
          <w:sz w:val="24"/>
          <w:szCs w:val="24"/>
        </w:rPr>
        <w:t xml:space="preserve"> </w:t>
      </w:r>
      <w:r w:rsidRPr="00DB65DF">
        <w:rPr>
          <w:rFonts w:asciiTheme="majorBidi" w:hAnsiTheme="majorBidi" w:cstheme="majorBidi"/>
          <w:sz w:val="24"/>
          <w:szCs w:val="24"/>
        </w:rPr>
        <w:t>neuroticism indicates modifications of person propensity to experience distress and is defined as emotionally unconfident and anxious.</w:t>
      </w:r>
      <w:r w:rsidR="00A25BCF"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1046495172"/>
          <w:citation/>
        </w:sdtPr>
        <w:sdtEndPr/>
        <w:sdtContent>
          <w:r w:rsidR="0046331F" w:rsidRPr="00DB65DF">
            <w:rPr>
              <w:rFonts w:asciiTheme="majorBidi" w:hAnsiTheme="majorBidi" w:cstheme="majorBidi"/>
              <w:sz w:val="24"/>
              <w:szCs w:val="24"/>
            </w:rPr>
            <w:fldChar w:fldCharType="begin"/>
          </w:r>
          <w:r w:rsidR="0046331F" w:rsidRPr="00DB65DF">
            <w:rPr>
              <w:rFonts w:asciiTheme="majorBidi" w:hAnsiTheme="majorBidi" w:cstheme="majorBidi"/>
              <w:sz w:val="24"/>
              <w:szCs w:val="24"/>
            </w:rPr>
            <w:instrText xml:space="preserve"> CITATION Orm01 \l 1033 </w:instrText>
          </w:r>
          <w:r w:rsidR="0046331F"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(Ormel, Oldehinkel, &amp; Brilman, 2001)</w:t>
          </w:r>
          <w:r w:rsidR="0046331F"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46331F" w:rsidRPr="00DB65DF">
        <w:rPr>
          <w:rFonts w:asciiTheme="majorBidi" w:hAnsiTheme="majorBidi" w:cstheme="majorBidi"/>
          <w:sz w:val="24"/>
          <w:szCs w:val="24"/>
        </w:rPr>
        <w:t xml:space="preserve"> </w:t>
      </w:r>
      <w:r w:rsidR="00A25BCF" w:rsidRPr="00DB65DF">
        <w:rPr>
          <w:rFonts w:asciiTheme="majorBidi" w:hAnsiTheme="majorBidi" w:cstheme="majorBidi"/>
          <w:sz w:val="24"/>
          <w:szCs w:val="24"/>
        </w:rPr>
        <w:t xml:space="preserve">neuroticism helps managers to efficiently control the problematic circumstances in a new atmosphere. </w:t>
      </w:r>
      <w:r w:rsidR="00C61A35" w:rsidRPr="00DB65DF">
        <w:rPr>
          <w:rFonts w:asciiTheme="majorBidi" w:hAnsiTheme="majorBidi" w:cstheme="majorBidi"/>
          <w:sz w:val="24"/>
          <w:szCs w:val="24"/>
        </w:rPr>
        <w:t>A p</w:t>
      </w:r>
      <w:r w:rsidR="00C743D5" w:rsidRPr="00DB65DF">
        <w:rPr>
          <w:rFonts w:asciiTheme="majorBidi" w:hAnsiTheme="majorBidi" w:cstheme="majorBidi"/>
          <w:sz w:val="24"/>
          <w:szCs w:val="24"/>
        </w:rPr>
        <w:t>erson</w:t>
      </w:r>
      <w:r w:rsidR="00F33ACB" w:rsidRPr="00DB65DF">
        <w:rPr>
          <w:rFonts w:asciiTheme="majorBidi" w:hAnsiTheme="majorBidi" w:cstheme="majorBidi"/>
          <w:sz w:val="24"/>
          <w:szCs w:val="24"/>
        </w:rPr>
        <w:t xml:space="preserve"> who is more anxious and confused and have negative thoughts related to the work and other people</w:t>
      </w:r>
      <w:r w:rsidR="008D15BE" w:rsidRPr="00DB65DF">
        <w:rPr>
          <w:rFonts w:asciiTheme="majorBidi" w:hAnsiTheme="majorBidi" w:cstheme="majorBidi"/>
          <w:sz w:val="24"/>
          <w:szCs w:val="24"/>
        </w:rPr>
        <w:t xml:space="preserve"> and then</w:t>
      </w:r>
      <w:r w:rsidR="00F33ACB" w:rsidRPr="00DB65DF">
        <w:rPr>
          <w:rFonts w:asciiTheme="majorBidi" w:hAnsiTheme="majorBidi" w:cstheme="majorBidi"/>
          <w:sz w:val="24"/>
          <w:szCs w:val="24"/>
        </w:rPr>
        <w:t xml:space="preserve"> these types of people have </w:t>
      </w:r>
      <w:r w:rsidR="00C61A35" w:rsidRPr="00DB65DF">
        <w:rPr>
          <w:rFonts w:asciiTheme="majorBidi" w:hAnsiTheme="majorBidi" w:cstheme="majorBidi"/>
          <w:sz w:val="24"/>
          <w:szCs w:val="24"/>
        </w:rPr>
        <w:t xml:space="preserve">a </w:t>
      </w:r>
      <w:r w:rsidR="00F33ACB" w:rsidRPr="00DB65DF">
        <w:rPr>
          <w:rFonts w:asciiTheme="majorBidi" w:hAnsiTheme="majorBidi" w:cstheme="majorBidi"/>
          <w:sz w:val="24"/>
          <w:szCs w:val="24"/>
        </w:rPr>
        <w:t xml:space="preserve">high level of neuroticism while the people who have </w:t>
      </w:r>
      <w:r w:rsidR="00F33ACB" w:rsidRPr="00DB65DF">
        <w:rPr>
          <w:rFonts w:asciiTheme="majorBidi" w:hAnsiTheme="majorBidi" w:cstheme="majorBidi"/>
          <w:sz w:val="24"/>
          <w:szCs w:val="24"/>
        </w:rPr>
        <w:lastRenderedPageBreak/>
        <w:t xml:space="preserve">relaxing and good behavior with the other people than that kind of people have </w:t>
      </w:r>
      <w:r w:rsidR="00C61A35" w:rsidRPr="00DB65DF">
        <w:rPr>
          <w:rFonts w:asciiTheme="majorBidi" w:hAnsiTheme="majorBidi" w:cstheme="majorBidi"/>
          <w:sz w:val="24"/>
          <w:szCs w:val="24"/>
        </w:rPr>
        <w:t xml:space="preserve">a </w:t>
      </w:r>
      <w:r w:rsidR="00F33ACB" w:rsidRPr="00DB65DF">
        <w:rPr>
          <w:rFonts w:asciiTheme="majorBidi" w:hAnsiTheme="majorBidi" w:cstheme="majorBidi"/>
          <w:sz w:val="24"/>
          <w:szCs w:val="24"/>
        </w:rPr>
        <w:t>low level of neuroticism</w:t>
      </w:r>
      <w:r w:rsidR="00C743D5" w:rsidRPr="00DB65DF">
        <w:rPr>
          <w:rFonts w:asciiTheme="majorBidi" w:hAnsiTheme="majorBidi" w:cstheme="majorBidi"/>
          <w:sz w:val="24"/>
          <w:szCs w:val="24"/>
        </w:rPr>
        <w:t xml:space="preserve"> </w:t>
      </w:r>
      <w:sdt>
        <w:sdtPr>
          <w:rPr>
            <w:rFonts w:asciiTheme="majorBidi" w:hAnsiTheme="majorBidi" w:cstheme="majorBidi"/>
            <w:sz w:val="24"/>
            <w:szCs w:val="24"/>
          </w:rPr>
          <w:id w:val="-1102799533"/>
          <w:citation/>
        </w:sdtPr>
        <w:sdtEndPr/>
        <w:sdtContent>
          <w:r w:rsidR="0046331F" w:rsidRPr="00DB65DF">
            <w:rPr>
              <w:rFonts w:asciiTheme="majorBidi" w:hAnsiTheme="majorBidi" w:cstheme="majorBidi"/>
              <w:sz w:val="24"/>
              <w:szCs w:val="24"/>
            </w:rPr>
            <w:fldChar w:fldCharType="begin"/>
          </w:r>
          <w:r w:rsidR="0046331F" w:rsidRPr="00DB65DF">
            <w:rPr>
              <w:rFonts w:asciiTheme="majorBidi" w:hAnsiTheme="majorBidi" w:cstheme="majorBidi"/>
              <w:sz w:val="24"/>
              <w:szCs w:val="24"/>
            </w:rPr>
            <w:instrText xml:space="preserve"> CITATION Mig11 \l 1033 </w:instrText>
          </w:r>
          <w:r w:rsidR="0046331F"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(Migliore, 2011)</w:t>
          </w:r>
          <w:r w:rsidR="0046331F" w:rsidRPr="00DB65DF">
            <w:rPr>
              <w:rFonts w:asciiTheme="majorBidi" w:hAnsiTheme="majorBidi" w:cstheme="majorBidi"/>
              <w:sz w:val="24"/>
              <w:szCs w:val="24"/>
            </w:rPr>
            <w:fldChar w:fldCharType="end"/>
          </w:r>
        </w:sdtContent>
      </w:sdt>
      <w:r w:rsidR="0046331F" w:rsidRPr="00DB65DF">
        <w:rPr>
          <w:rFonts w:asciiTheme="majorBidi" w:hAnsiTheme="majorBidi" w:cstheme="majorBidi"/>
          <w:sz w:val="24"/>
          <w:szCs w:val="24"/>
        </w:rPr>
        <w:t>.</w:t>
      </w:r>
    </w:p>
    <w:p w:rsidR="00AA6AF5" w:rsidRPr="00CF48FD" w:rsidRDefault="002D7B9E" w:rsidP="00247A04">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46" w:name="_Toc10119062"/>
      <w:r w:rsidRPr="00DB65DF">
        <w:rPr>
          <w:rFonts w:asciiTheme="majorBidi" w:hAnsiTheme="majorBidi"/>
          <w:color w:val="auto"/>
          <w:sz w:val="24"/>
          <w:szCs w:val="24"/>
        </w:rPr>
        <w:t>Difference between ne</w:t>
      </w:r>
      <w:r w:rsidR="007D714F" w:rsidRPr="00DB65DF">
        <w:rPr>
          <w:rFonts w:asciiTheme="majorBidi" w:hAnsiTheme="majorBidi"/>
          <w:color w:val="auto"/>
          <w:sz w:val="24"/>
          <w:szCs w:val="24"/>
        </w:rPr>
        <w:t>uroticism &amp; emotional stability</w:t>
      </w:r>
      <w:bookmarkEnd w:id="46"/>
    </w:p>
    <w:p w:rsidR="00CD579B" w:rsidRPr="00CF48FD" w:rsidRDefault="008D15BE"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The person who is mentally calm and relaxed and tackles the situation with relaxing behavior then these types of people can solve the different problems and can adjust themselves in different environments according to the culture of the organization. </w:t>
      </w:r>
      <w:r w:rsidR="00C26DD5" w:rsidRPr="00DB65DF">
        <w:rPr>
          <w:rFonts w:asciiTheme="majorBidi" w:hAnsiTheme="majorBidi" w:cstheme="majorBidi"/>
          <w:sz w:val="24"/>
          <w:szCs w:val="24"/>
        </w:rPr>
        <w:t>Similarly</w:t>
      </w:r>
      <w:r w:rsidR="00C61A35" w:rsidRPr="00DB65DF">
        <w:rPr>
          <w:rFonts w:asciiTheme="majorBidi" w:hAnsiTheme="majorBidi" w:cstheme="majorBidi"/>
          <w:sz w:val="24"/>
          <w:szCs w:val="24"/>
        </w:rPr>
        <w:t>,</w:t>
      </w:r>
      <w:r w:rsidR="00C26DD5" w:rsidRPr="00DB65DF">
        <w:rPr>
          <w:rFonts w:asciiTheme="majorBidi" w:hAnsiTheme="majorBidi" w:cstheme="majorBidi"/>
          <w:sz w:val="24"/>
          <w:szCs w:val="24"/>
        </w:rPr>
        <w:t xml:space="preserve"> if the project manager learns to adjust him according to the working environment then he can easily contact with the clients and other stakeholders and easily communicate with them. If the </w:t>
      </w:r>
      <w:r w:rsidR="00EE6298" w:rsidRPr="00DB65DF">
        <w:rPr>
          <w:rFonts w:asciiTheme="majorBidi" w:hAnsiTheme="majorBidi" w:cstheme="majorBidi"/>
          <w:sz w:val="24"/>
          <w:szCs w:val="24"/>
        </w:rPr>
        <w:t>person has the confidence and has</w:t>
      </w:r>
      <w:r w:rsidR="00C26DD5" w:rsidRPr="00DB65DF">
        <w:rPr>
          <w:rFonts w:asciiTheme="majorBidi" w:hAnsiTheme="majorBidi" w:cstheme="majorBidi"/>
          <w:sz w:val="24"/>
          <w:szCs w:val="24"/>
        </w:rPr>
        <w:t xml:space="preserve"> the decision power then this will not only helped him to make his good career but also helps his team members to complete the project </w:t>
      </w:r>
      <w:sdt>
        <w:sdtPr>
          <w:rPr>
            <w:rFonts w:asciiTheme="majorBidi" w:hAnsiTheme="majorBidi" w:cstheme="majorBidi"/>
            <w:sz w:val="24"/>
            <w:szCs w:val="24"/>
          </w:rPr>
          <w:id w:val="-1835607379"/>
          <w:citation/>
        </w:sdtPr>
        <w:sdtEndPr/>
        <w:sdtContent>
          <w:r w:rsidR="00896120" w:rsidRPr="00DB65DF">
            <w:rPr>
              <w:rFonts w:asciiTheme="majorBidi" w:hAnsiTheme="majorBidi" w:cstheme="majorBidi"/>
              <w:sz w:val="24"/>
              <w:szCs w:val="24"/>
            </w:rPr>
            <w:fldChar w:fldCharType="begin"/>
          </w:r>
          <w:r w:rsidR="00896120" w:rsidRPr="00DB65DF">
            <w:rPr>
              <w:rFonts w:asciiTheme="majorBidi" w:hAnsiTheme="majorBidi" w:cstheme="majorBidi"/>
              <w:sz w:val="24"/>
              <w:szCs w:val="24"/>
            </w:rPr>
            <w:instrText xml:space="preserve"> CITATION Hog03 \l 1033 </w:instrText>
          </w:r>
          <w:r w:rsidR="0089612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(Hogan &amp; Holland, 2003)</w:t>
          </w:r>
          <w:r w:rsidR="00896120" w:rsidRPr="00DB65DF">
            <w:rPr>
              <w:rFonts w:asciiTheme="majorBidi" w:hAnsiTheme="majorBidi" w:cstheme="majorBidi"/>
              <w:sz w:val="24"/>
              <w:szCs w:val="24"/>
            </w:rPr>
            <w:fldChar w:fldCharType="end"/>
          </w:r>
        </w:sdtContent>
      </w:sdt>
      <w:r w:rsidR="00896120" w:rsidRPr="00DB65DF">
        <w:rPr>
          <w:rFonts w:asciiTheme="majorBidi" w:hAnsiTheme="majorBidi" w:cstheme="majorBidi"/>
          <w:sz w:val="24"/>
          <w:szCs w:val="24"/>
        </w:rPr>
        <w:t xml:space="preserve">. </w:t>
      </w:r>
      <w:r w:rsidR="002D0F86" w:rsidRPr="00DB65DF">
        <w:rPr>
          <w:rFonts w:asciiTheme="majorBidi" w:hAnsiTheme="majorBidi" w:cstheme="majorBidi"/>
          <w:sz w:val="24"/>
          <w:szCs w:val="24"/>
        </w:rPr>
        <w:t>E</w:t>
      </w:r>
      <w:r w:rsidR="00EE6298" w:rsidRPr="00DB65DF">
        <w:rPr>
          <w:rFonts w:asciiTheme="majorBidi" w:hAnsiTheme="majorBidi" w:cstheme="majorBidi"/>
          <w:sz w:val="24"/>
          <w:szCs w:val="24"/>
        </w:rPr>
        <w:t>motionally s</w:t>
      </w:r>
      <w:r w:rsidR="002D0F86" w:rsidRPr="00DB65DF">
        <w:rPr>
          <w:rFonts w:asciiTheme="majorBidi" w:hAnsiTheme="majorBidi" w:cstheme="majorBidi"/>
          <w:sz w:val="24"/>
          <w:szCs w:val="24"/>
        </w:rPr>
        <w:t>t</w:t>
      </w:r>
      <w:r w:rsidR="00EE6298" w:rsidRPr="00DB65DF">
        <w:rPr>
          <w:rFonts w:asciiTheme="majorBidi" w:hAnsiTheme="majorBidi" w:cstheme="majorBidi"/>
          <w:sz w:val="24"/>
          <w:szCs w:val="24"/>
        </w:rPr>
        <w:t>able manager can easily solve the problems and issue regarding the project</w:t>
      </w:r>
      <w:r w:rsidR="00D42FEA" w:rsidRPr="00DB65DF">
        <w:rPr>
          <w:rFonts w:asciiTheme="majorBidi" w:hAnsiTheme="majorBidi" w:cstheme="majorBidi"/>
          <w:sz w:val="24"/>
          <w:szCs w:val="24"/>
        </w:rPr>
        <w:t xml:space="preserve"> </w:t>
      </w:r>
      <w:sdt>
        <w:sdtPr>
          <w:rPr>
            <w:rFonts w:asciiTheme="majorBidi" w:hAnsiTheme="majorBidi" w:cstheme="majorBidi"/>
            <w:sz w:val="24"/>
            <w:szCs w:val="24"/>
          </w:rPr>
          <w:id w:val="703989590"/>
          <w:citation/>
        </w:sdtPr>
        <w:sdtEndPr/>
        <w:sdtContent>
          <w:r w:rsidR="00896120" w:rsidRPr="00DB65DF">
            <w:rPr>
              <w:rFonts w:asciiTheme="majorBidi" w:hAnsiTheme="majorBidi" w:cstheme="majorBidi"/>
              <w:sz w:val="24"/>
              <w:szCs w:val="24"/>
            </w:rPr>
            <w:fldChar w:fldCharType="begin"/>
          </w:r>
          <w:r w:rsidR="00896120" w:rsidRPr="00DB65DF">
            <w:rPr>
              <w:rFonts w:asciiTheme="majorBidi" w:hAnsiTheme="majorBidi" w:cstheme="majorBidi"/>
              <w:sz w:val="24"/>
              <w:szCs w:val="24"/>
            </w:rPr>
            <w:instrText xml:space="preserve"> CITATION Sha06 \l 1033 </w:instrText>
          </w:r>
          <w:r w:rsidR="0089612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(Shaffer, Harrison, Gregersen, Black, &amp; Ferzandi, 2006)</w:t>
          </w:r>
          <w:r w:rsidR="00896120" w:rsidRPr="00DB65DF">
            <w:rPr>
              <w:rFonts w:asciiTheme="majorBidi" w:hAnsiTheme="majorBidi" w:cstheme="majorBidi"/>
              <w:sz w:val="24"/>
              <w:szCs w:val="24"/>
            </w:rPr>
            <w:fldChar w:fldCharType="end"/>
          </w:r>
        </w:sdtContent>
      </w:sdt>
      <w:r w:rsidR="00896120" w:rsidRPr="00DB65DF">
        <w:rPr>
          <w:rFonts w:asciiTheme="majorBidi" w:hAnsiTheme="majorBidi" w:cstheme="majorBidi"/>
          <w:sz w:val="24"/>
          <w:szCs w:val="24"/>
        </w:rPr>
        <w:t xml:space="preserve">. </w:t>
      </w:r>
      <w:r w:rsidR="00733381" w:rsidRPr="00DB65DF">
        <w:rPr>
          <w:rFonts w:asciiTheme="majorBidi" w:hAnsiTheme="majorBidi" w:cstheme="majorBidi"/>
          <w:sz w:val="24"/>
          <w:szCs w:val="24"/>
        </w:rPr>
        <w:t>P</w:t>
      </w:r>
      <w:r w:rsidR="007C2918" w:rsidRPr="00DB65DF">
        <w:rPr>
          <w:rFonts w:asciiTheme="majorBidi" w:hAnsiTheme="majorBidi" w:cstheme="majorBidi"/>
          <w:sz w:val="24"/>
          <w:szCs w:val="24"/>
        </w:rPr>
        <w:t>eople who are emotionally stable project managers have the will power to control their stress and anger and</w:t>
      </w:r>
      <w:r w:rsidR="00733381" w:rsidRPr="00DB65DF">
        <w:rPr>
          <w:rFonts w:asciiTheme="majorBidi" w:hAnsiTheme="majorBidi" w:cstheme="majorBidi"/>
          <w:sz w:val="24"/>
          <w:szCs w:val="24"/>
        </w:rPr>
        <w:t xml:space="preserve"> take a decision with </w:t>
      </w:r>
      <w:r w:rsidR="00C61A35" w:rsidRPr="00DB65DF">
        <w:rPr>
          <w:rFonts w:asciiTheme="majorBidi" w:hAnsiTheme="majorBidi" w:cstheme="majorBidi"/>
          <w:sz w:val="24"/>
          <w:szCs w:val="24"/>
        </w:rPr>
        <w:t xml:space="preserve">a </w:t>
      </w:r>
      <w:r w:rsidR="00733381" w:rsidRPr="00DB65DF">
        <w:rPr>
          <w:rFonts w:asciiTheme="majorBidi" w:hAnsiTheme="majorBidi" w:cstheme="majorBidi"/>
          <w:sz w:val="24"/>
          <w:szCs w:val="24"/>
        </w:rPr>
        <w:t xml:space="preserve">calm mind </w:t>
      </w:r>
      <w:sdt>
        <w:sdtPr>
          <w:rPr>
            <w:rFonts w:asciiTheme="majorBidi" w:hAnsiTheme="majorBidi" w:cstheme="majorBidi"/>
            <w:sz w:val="24"/>
            <w:szCs w:val="24"/>
          </w:rPr>
          <w:id w:val="1662503867"/>
          <w:citation/>
        </w:sdtPr>
        <w:sdtEndPr/>
        <w:sdtContent>
          <w:r w:rsidR="00896120" w:rsidRPr="00DB65DF">
            <w:rPr>
              <w:rFonts w:asciiTheme="majorBidi" w:hAnsiTheme="majorBidi" w:cstheme="majorBidi"/>
              <w:sz w:val="24"/>
              <w:szCs w:val="24"/>
            </w:rPr>
            <w:fldChar w:fldCharType="begin"/>
          </w:r>
          <w:r w:rsidR="00896120" w:rsidRPr="00DB65DF">
            <w:rPr>
              <w:rFonts w:asciiTheme="majorBidi" w:hAnsiTheme="majorBidi" w:cstheme="majorBidi"/>
              <w:sz w:val="24"/>
              <w:szCs w:val="24"/>
            </w:rPr>
            <w:instrText xml:space="preserve"> CITATION Del97 \l 1033 </w:instrText>
          </w:r>
          <w:r w:rsidR="0089612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(Deller, 1997)</w:t>
          </w:r>
          <w:r w:rsidR="00896120" w:rsidRPr="00DB65DF">
            <w:rPr>
              <w:rFonts w:asciiTheme="majorBidi" w:hAnsiTheme="majorBidi" w:cstheme="majorBidi"/>
              <w:sz w:val="24"/>
              <w:szCs w:val="24"/>
            </w:rPr>
            <w:fldChar w:fldCharType="end"/>
          </w:r>
        </w:sdtContent>
      </w:sdt>
      <w:r w:rsidR="00896120" w:rsidRPr="00DB65DF">
        <w:rPr>
          <w:rFonts w:asciiTheme="majorBidi" w:hAnsiTheme="majorBidi" w:cstheme="majorBidi"/>
          <w:sz w:val="24"/>
          <w:szCs w:val="24"/>
        </w:rPr>
        <w:t>.</w:t>
      </w:r>
    </w:p>
    <w:p w:rsidR="00AA6AF5" w:rsidRPr="00CF48FD" w:rsidRDefault="00C61A35" w:rsidP="00247A04">
      <w:pPr>
        <w:pStyle w:val="Heading3"/>
        <w:numPr>
          <w:ilvl w:val="2"/>
          <w:numId w:val="37"/>
        </w:numPr>
        <w:tabs>
          <w:tab w:val="left" w:pos="0"/>
          <w:tab w:val="left" w:pos="630"/>
        </w:tabs>
        <w:spacing w:line="480" w:lineRule="auto"/>
        <w:ind w:left="90" w:hanging="90"/>
        <w:jc w:val="lowKashida"/>
        <w:rPr>
          <w:rFonts w:asciiTheme="majorBidi" w:hAnsiTheme="majorBidi"/>
          <w:color w:val="auto"/>
          <w:sz w:val="24"/>
          <w:szCs w:val="24"/>
        </w:rPr>
      </w:pPr>
      <w:bookmarkStart w:id="47" w:name="_Toc10119063"/>
      <w:r w:rsidRPr="00DB65DF">
        <w:rPr>
          <w:rFonts w:asciiTheme="majorBidi" w:hAnsiTheme="majorBidi"/>
          <w:color w:val="auto"/>
          <w:sz w:val="24"/>
          <w:szCs w:val="24"/>
        </w:rPr>
        <w:t>The o</w:t>
      </w:r>
      <w:r w:rsidR="00CD579B" w:rsidRPr="00DB65DF">
        <w:rPr>
          <w:rFonts w:asciiTheme="majorBidi" w:hAnsiTheme="majorBidi"/>
          <w:color w:val="auto"/>
          <w:sz w:val="24"/>
          <w:szCs w:val="24"/>
        </w:rPr>
        <w:t>verall analysis of neuroticism and Project Succ</w:t>
      </w:r>
      <w:r w:rsidR="007D714F" w:rsidRPr="00DB65DF">
        <w:rPr>
          <w:rFonts w:asciiTheme="majorBidi" w:hAnsiTheme="majorBidi"/>
          <w:color w:val="auto"/>
          <w:sz w:val="24"/>
          <w:szCs w:val="24"/>
        </w:rPr>
        <w:t>ess</w:t>
      </w:r>
      <w:bookmarkEnd w:id="47"/>
    </w:p>
    <w:p w:rsidR="00F7518E" w:rsidRPr="00DB65DF" w:rsidRDefault="004D688A"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Neuroticism </w:t>
      </w:r>
      <w:r w:rsidR="001A05A1" w:rsidRPr="00DB65DF">
        <w:rPr>
          <w:rFonts w:asciiTheme="majorBidi" w:hAnsiTheme="majorBidi" w:cstheme="majorBidi"/>
          <w:sz w:val="24"/>
          <w:szCs w:val="24"/>
        </w:rPr>
        <w:t>personality has</w:t>
      </w:r>
      <w:r w:rsidRPr="00DB65DF">
        <w:rPr>
          <w:rFonts w:asciiTheme="majorBidi" w:hAnsiTheme="majorBidi" w:cstheme="majorBidi"/>
          <w:sz w:val="24"/>
          <w:szCs w:val="24"/>
        </w:rPr>
        <w:t xml:space="preserve"> very odd and difficult features as compared to the other personality traits </w:t>
      </w:r>
      <w:sdt>
        <w:sdtPr>
          <w:rPr>
            <w:rFonts w:asciiTheme="majorBidi" w:hAnsiTheme="majorBidi" w:cstheme="majorBidi"/>
            <w:sz w:val="24"/>
            <w:szCs w:val="24"/>
          </w:rPr>
          <w:id w:val="1648167585"/>
          <w:citation/>
        </w:sdtPr>
        <w:sdtEndPr/>
        <w:sdtContent>
          <w:r w:rsidR="001A05A1" w:rsidRPr="00DB65DF">
            <w:rPr>
              <w:rFonts w:asciiTheme="majorBidi" w:hAnsiTheme="majorBidi" w:cstheme="majorBidi"/>
              <w:sz w:val="24"/>
              <w:szCs w:val="24"/>
            </w:rPr>
            <w:fldChar w:fldCharType="begin"/>
          </w:r>
          <w:r w:rsidR="001A05A1" w:rsidRPr="00DB65DF">
            <w:rPr>
              <w:rFonts w:asciiTheme="majorBidi" w:hAnsiTheme="majorBidi" w:cstheme="majorBidi"/>
              <w:sz w:val="24"/>
              <w:szCs w:val="24"/>
            </w:rPr>
            <w:instrText xml:space="preserve"> CITATION Mag93 \l 1033 </w:instrText>
          </w:r>
          <w:r w:rsidR="001A05A1"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(Magnus, Diener, Fujita, &amp; Pavot, 1993)</w:t>
          </w:r>
          <w:r w:rsidR="001A05A1" w:rsidRPr="00DB65DF">
            <w:rPr>
              <w:rFonts w:asciiTheme="majorBidi" w:hAnsiTheme="majorBidi" w:cstheme="majorBidi"/>
              <w:sz w:val="24"/>
              <w:szCs w:val="24"/>
            </w:rPr>
            <w:fldChar w:fldCharType="end"/>
          </w:r>
        </w:sdtContent>
      </w:sdt>
      <w:r w:rsidR="001A05A1"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Neurotic personalities have negative thoughts and emotions then it is concluded that it has </w:t>
      </w:r>
      <w:r w:rsidR="00C61A35" w:rsidRPr="00DB65DF">
        <w:rPr>
          <w:rFonts w:asciiTheme="majorBidi" w:hAnsiTheme="majorBidi" w:cstheme="majorBidi"/>
          <w:sz w:val="24"/>
          <w:szCs w:val="24"/>
        </w:rPr>
        <w:t xml:space="preserve">a </w:t>
      </w:r>
      <w:r w:rsidRPr="00DB65DF">
        <w:rPr>
          <w:rFonts w:asciiTheme="majorBidi" w:hAnsiTheme="majorBidi" w:cstheme="majorBidi"/>
          <w:sz w:val="24"/>
          <w:szCs w:val="24"/>
        </w:rPr>
        <w:t xml:space="preserve">negative effect on job satisfaction and performances of the individual </w:t>
      </w:r>
      <w:sdt>
        <w:sdtPr>
          <w:rPr>
            <w:rFonts w:asciiTheme="majorBidi" w:hAnsiTheme="majorBidi" w:cstheme="majorBidi"/>
            <w:sz w:val="24"/>
            <w:szCs w:val="24"/>
          </w:rPr>
          <w:id w:val="1199667445"/>
          <w:citation/>
        </w:sdtPr>
        <w:sdtEndPr/>
        <w:sdtContent>
          <w:r w:rsidR="001A05A1" w:rsidRPr="00DB65DF">
            <w:rPr>
              <w:rFonts w:asciiTheme="majorBidi" w:hAnsiTheme="majorBidi" w:cstheme="majorBidi"/>
              <w:sz w:val="24"/>
              <w:szCs w:val="24"/>
            </w:rPr>
            <w:fldChar w:fldCharType="begin"/>
          </w:r>
          <w:r w:rsidR="001A05A1" w:rsidRPr="00DB65DF">
            <w:rPr>
              <w:rFonts w:asciiTheme="majorBidi" w:hAnsiTheme="majorBidi" w:cstheme="majorBidi"/>
              <w:sz w:val="24"/>
              <w:szCs w:val="24"/>
            </w:rPr>
            <w:instrText xml:space="preserve"> CITATION Jud99 \l 1033 </w:instrText>
          </w:r>
          <w:r w:rsidR="001A05A1"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Higgins, Thoresen, &amp; Barrick, 1999)</w:t>
          </w:r>
          <w:r w:rsidR="001A05A1" w:rsidRPr="00DB65DF">
            <w:rPr>
              <w:rFonts w:asciiTheme="majorBidi" w:hAnsiTheme="majorBidi" w:cstheme="majorBidi"/>
              <w:sz w:val="24"/>
              <w:szCs w:val="24"/>
            </w:rPr>
            <w:fldChar w:fldCharType="end"/>
          </w:r>
        </w:sdtContent>
      </w:sdt>
      <w:r w:rsidR="001A05A1" w:rsidRPr="00DB65DF">
        <w:rPr>
          <w:rFonts w:asciiTheme="majorBidi" w:hAnsiTheme="majorBidi" w:cstheme="majorBidi"/>
          <w:sz w:val="24"/>
          <w:szCs w:val="24"/>
        </w:rPr>
        <w:t xml:space="preserve"> </w:t>
      </w:r>
      <w:r w:rsidR="00A25BCF" w:rsidRPr="00DB65DF">
        <w:rPr>
          <w:rFonts w:asciiTheme="majorBidi" w:hAnsiTheme="majorBidi" w:cstheme="majorBidi"/>
          <w:sz w:val="24"/>
          <w:szCs w:val="24"/>
        </w:rPr>
        <w:t xml:space="preserve">&amp; </w:t>
      </w:r>
      <w:sdt>
        <w:sdtPr>
          <w:rPr>
            <w:rFonts w:asciiTheme="majorBidi" w:hAnsiTheme="majorBidi" w:cstheme="majorBidi"/>
            <w:sz w:val="24"/>
            <w:szCs w:val="24"/>
          </w:rPr>
          <w:id w:val="602234088"/>
          <w:citation/>
        </w:sdtPr>
        <w:sdtEndPr/>
        <w:sdtContent>
          <w:r w:rsidR="001A05A1" w:rsidRPr="00DB65DF">
            <w:rPr>
              <w:rFonts w:asciiTheme="majorBidi" w:hAnsiTheme="majorBidi" w:cstheme="majorBidi"/>
              <w:sz w:val="24"/>
              <w:szCs w:val="24"/>
            </w:rPr>
            <w:fldChar w:fldCharType="begin"/>
          </w:r>
          <w:r w:rsidR="001A05A1" w:rsidRPr="00DB65DF">
            <w:rPr>
              <w:rFonts w:asciiTheme="majorBidi" w:hAnsiTheme="majorBidi" w:cstheme="majorBidi"/>
              <w:sz w:val="24"/>
              <w:szCs w:val="24"/>
            </w:rPr>
            <w:instrText xml:space="preserve"> CITATION Jud02 \l 1033 </w:instrText>
          </w:r>
          <w:r w:rsidR="001A05A1"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T.A.,; Heller, D.,; Mount, M.K., 2002)</w:t>
          </w:r>
          <w:r w:rsidR="001A05A1" w:rsidRPr="00DB65DF">
            <w:rPr>
              <w:rFonts w:asciiTheme="majorBidi" w:hAnsiTheme="majorBidi" w:cstheme="majorBidi"/>
              <w:sz w:val="24"/>
              <w:szCs w:val="24"/>
            </w:rPr>
            <w:fldChar w:fldCharType="end"/>
          </w:r>
        </w:sdtContent>
      </w:sdt>
      <w:r w:rsidR="001A05A1" w:rsidRPr="00DB65DF">
        <w:rPr>
          <w:rFonts w:asciiTheme="majorBidi" w:hAnsiTheme="majorBidi" w:cstheme="majorBidi"/>
          <w:sz w:val="24"/>
          <w:szCs w:val="24"/>
        </w:rPr>
        <w:t xml:space="preserve">. </w:t>
      </w:r>
      <w:r w:rsidR="00A25BCF"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287929985"/>
          <w:citation/>
        </w:sdtPr>
        <w:sdtEndPr/>
        <w:sdtContent>
          <w:r w:rsidR="001A05A1" w:rsidRPr="00DB65DF">
            <w:rPr>
              <w:rFonts w:asciiTheme="majorBidi" w:hAnsiTheme="majorBidi" w:cstheme="majorBidi"/>
              <w:sz w:val="24"/>
              <w:szCs w:val="24"/>
            </w:rPr>
            <w:fldChar w:fldCharType="begin"/>
          </w:r>
          <w:r w:rsidR="001A05A1" w:rsidRPr="00DB65DF">
            <w:rPr>
              <w:rFonts w:asciiTheme="majorBidi" w:hAnsiTheme="majorBidi" w:cstheme="majorBidi"/>
              <w:sz w:val="24"/>
              <w:szCs w:val="24"/>
            </w:rPr>
            <w:instrText xml:space="preserve"> CITATION Mey89 \l 1033 </w:instrText>
          </w:r>
          <w:r w:rsidR="001A05A1"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(Meyer, Paunonen, Gellatly, Goffm, &amp; Jackson, 1989)</w:t>
          </w:r>
          <w:r w:rsidR="001A05A1"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E463C3" w:rsidRPr="00DB65DF">
        <w:rPr>
          <w:rFonts w:asciiTheme="majorBidi" w:hAnsiTheme="majorBidi" w:cstheme="majorBidi"/>
          <w:sz w:val="24"/>
          <w:szCs w:val="24"/>
        </w:rPr>
        <w:t xml:space="preserve"> </w:t>
      </w:r>
      <w:r w:rsidR="00A25BCF" w:rsidRPr="00DB65DF">
        <w:rPr>
          <w:rFonts w:asciiTheme="majorBidi" w:hAnsiTheme="majorBidi" w:cstheme="majorBidi"/>
          <w:sz w:val="24"/>
          <w:szCs w:val="24"/>
        </w:rPr>
        <w:t xml:space="preserve">determination commitment is negatively associated </w:t>
      </w:r>
      <w:r w:rsidR="00C61A35" w:rsidRPr="00DB65DF">
        <w:rPr>
          <w:rFonts w:asciiTheme="majorBidi" w:hAnsiTheme="majorBidi" w:cstheme="majorBidi"/>
          <w:sz w:val="24"/>
          <w:szCs w:val="24"/>
        </w:rPr>
        <w:t>with</w:t>
      </w:r>
      <w:r w:rsidR="00A25BCF" w:rsidRPr="00DB65DF">
        <w:rPr>
          <w:rFonts w:asciiTheme="majorBidi" w:hAnsiTheme="majorBidi" w:cstheme="majorBidi"/>
          <w:sz w:val="24"/>
          <w:szCs w:val="24"/>
        </w:rPr>
        <w:t xml:space="preserve"> specialized performance. </w:t>
      </w:r>
    </w:p>
    <w:p w:rsidR="00F7518E" w:rsidRPr="00DB65DF" w:rsidRDefault="00A25BCF"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076956590"/>
          <w:citation/>
        </w:sdtPr>
        <w:sdtEndPr/>
        <w:sdtContent>
          <w:r w:rsidR="00E463C3" w:rsidRPr="00DB65DF">
            <w:rPr>
              <w:rFonts w:asciiTheme="majorBidi" w:hAnsiTheme="majorBidi" w:cstheme="majorBidi"/>
              <w:sz w:val="24"/>
              <w:szCs w:val="24"/>
            </w:rPr>
            <w:fldChar w:fldCharType="begin"/>
          </w:r>
          <w:r w:rsidR="00E463C3" w:rsidRPr="00DB65DF">
            <w:rPr>
              <w:rFonts w:asciiTheme="majorBidi" w:hAnsiTheme="majorBidi" w:cstheme="majorBidi"/>
              <w:sz w:val="24"/>
              <w:szCs w:val="24"/>
            </w:rPr>
            <w:instrText xml:space="preserve"> CITATION Erd06 \l 1033 </w:instrText>
          </w:r>
          <w:r w:rsidR="00E463C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(Erdheim, Wang, &amp; Zickar, 2006)</w:t>
          </w:r>
          <w:r w:rsidR="00E463C3" w:rsidRPr="00DB65DF">
            <w:rPr>
              <w:rFonts w:asciiTheme="majorBidi" w:hAnsiTheme="majorBidi" w:cstheme="majorBidi"/>
              <w:sz w:val="24"/>
              <w:szCs w:val="24"/>
            </w:rPr>
            <w:fldChar w:fldCharType="end"/>
          </w:r>
        </w:sdtContent>
      </w:sdt>
      <w:r w:rsidR="00477717" w:rsidRPr="00DB65DF">
        <w:rPr>
          <w:rFonts w:asciiTheme="majorBidi" w:hAnsiTheme="majorBidi" w:cstheme="majorBidi"/>
          <w:sz w:val="24"/>
          <w:szCs w:val="24"/>
        </w:rPr>
        <w:t>,</w:t>
      </w:r>
      <w:r w:rsidR="00E463C3"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neurotics are positively associated with determination commitment. </w:t>
      </w:r>
      <w:sdt>
        <w:sdtPr>
          <w:rPr>
            <w:rFonts w:asciiTheme="majorBidi" w:hAnsiTheme="majorBidi" w:cstheme="majorBidi"/>
            <w:sz w:val="24"/>
            <w:szCs w:val="24"/>
          </w:rPr>
          <w:id w:val="658123023"/>
          <w:citation/>
        </w:sdtPr>
        <w:sdtEndPr/>
        <w:sdtContent>
          <w:r w:rsidR="004D2CB0" w:rsidRPr="00DB65DF">
            <w:rPr>
              <w:rFonts w:asciiTheme="majorBidi" w:hAnsiTheme="majorBidi" w:cstheme="majorBidi"/>
              <w:sz w:val="24"/>
              <w:szCs w:val="24"/>
            </w:rPr>
            <w:fldChar w:fldCharType="begin"/>
          </w:r>
          <w:r w:rsidR="004D2CB0" w:rsidRPr="00DB65DF">
            <w:rPr>
              <w:rFonts w:asciiTheme="majorBidi" w:hAnsiTheme="majorBidi" w:cstheme="majorBidi"/>
              <w:sz w:val="24"/>
              <w:szCs w:val="24"/>
            </w:rPr>
            <w:instrText xml:space="preserve"> CITATION Mey02 \l 1033 </w:instrText>
          </w:r>
          <w:r w:rsidR="004D2CB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(Meyer et al., 2002)</w:t>
          </w:r>
          <w:r w:rsidR="004D2CB0" w:rsidRPr="00DB65DF">
            <w:rPr>
              <w:rFonts w:asciiTheme="majorBidi" w:hAnsiTheme="majorBidi" w:cstheme="majorBidi"/>
              <w:sz w:val="24"/>
              <w:szCs w:val="24"/>
            </w:rPr>
            <w:fldChar w:fldCharType="end"/>
          </w:r>
        </w:sdtContent>
      </w:sdt>
      <w:r w:rsidR="004D2CB0" w:rsidRPr="00DB65DF">
        <w:rPr>
          <w:rFonts w:asciiTheme="majorBidi" w:hAnsiTheme="majorBidi" w:cstheme="majorBidi"/>
          <w:sz w:val="24"/>
          <w:szCs w:val="24"/>
        </w:rPr>
        <w:t xml:space="preserve"> </w:t>
      </w:r>
      <w:r w:rsidR="00CA6C91" w:rsidRPr="00DB65DF">
        <w:rPr>
          <w:rFonts w:asciiTheme="majorBidi" w:hAnsiTheme="majorBidi" w:cstheme="majorBidi"/>
          <w:sz w:val="24"/>
          <w:szCs w:val="24"/>
        </w:rPr>
        <w:t>States that m</w:t>
      </w:r>
      <w:r w:rsidR="004D2CB0" w:rsidRPr="00DB65DF">
        <w:rPr>
          <w:rFonts w:asciiTheme="majorBidi" w:hAnsiTheme="majorBidi" w:cstheme="majorBidi"/>
          <w:sz w:val="24"/>
          <w:szCs w:val="24"/>
        </w:rPr>
        <w:t>eta-investigation</w:t>
      </w:r>
      <w:r w:rsidRPr="00DB65DF">
        <w:rPr>
          <w:rFonts w:asciiTheme="majorBidi" w:hAnsiTheme="majorBidi" w:cstheme="majorBidi"/>
          <w:sz w:val="24"/>
          <w:szCs w:val="24"/>
        </w:rPr>
        <w:t xml:space="preserve"> disclosed that determination commitment is negatively associated with complete performance. According to </w:t>
      </w:r>
      <w:sdt>
        <w:sdtPr>
          <w:rPr>
            <w:rFonts w:asciiTheme="majorBidi" w:hAnsiTheme="majorBidi" w:cstheme="majorBidi"/>
            <w:sz w:val="24"/>
            <w:szCs w:val="24"/>
          </w:rPr>
          <w:id w:val="409668771"/>
          <w:citation/>
        </w:sdtPr>
        <w:sdtEndPr/>
        <w:sdtContent>
          <w:r w:rsidR="004D2CB0" w:rsidRPr="00DB65DF">
            <w:rPr>
              <w:rFonts w:asciiTheme="majorBidi" w:hAnsiTheme="majorBidi" w:cstheme="majorBidi"/>
              <w:sz w:val="24"/>
              <w:szCs w:val="24"/>
            </w:rPr>
            <w:fldChar w:fldCharType="begin"/>
          </w:r>
          <w:r w:rsidR="004D2CB0" w:rsidRPr="00DB65DF">
            <w:rPr>
              <w:rFonts w:asciiTheme="majorBidi" w:hAnsiTheme="majorBidi" w:cstheme="majorBidi"/>
              <w:sz w:val="24"/>
              <w:szCs w:val="24"/>
            </w:rPr>
            <w:instrText xml:space="preserve"> CITATION Tet03 \l 1033 </w:instrText>
          </w:r>
          <w:r w:rsidR="004D2CB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(Tett &amp; Burnett, 2003)</w:t>
          </w:r>
          <w:r w:rsidR="004D2CB0"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4D2CB0"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neuroticism also negatively associated with professional performance. </w:t>
      </w:r>
      <w:r w:rsidRPr="00DB65DF">
        <w:rPr>
          <w:rFonts w:asciiTheme="majorBidi" w:hAnsiTheme="majorBidi" w:cstheme="majorBidi"/>
          <w:color w:val="231F20"/>
          <w:sz w:val="24"/>
          <w:szCs w:val="24"/>
        </w:rPr>
        <w:t xml:space="preserve">According to </w:t>
      </w:r>
      <w:sdt>
        <w:sdtPr>
          <w:rPr>
            <w:rFonts w:asciiTheme="majorBidi" w:hAnsiTheme="majorBidi" w:cstheme="majorBidi"/>
            <w:color w:val="231F20"/>
            <w:sz w:val="24"/>
            <w:szCs w:val="24"/>
          </w:rPr>
          <w:id w:val="-1485005267"/>
          <w:citation/>
        </w:sdtPr>
        <w:sdtEndPr/>
        <w:sdtContent>
          <w:r w:rsidR="00390A30" w:rsidRPr="00DB65DF">
            <w:rPr>
              <w:rFonts w:asciiTheme="majorBidi" w:hAnsiTheme="majorBidi" w:cstheme="majorBidi"/>
              <w:color w:val="231F20"/>
              <w:sz w:val="24"/>
              <w:szCs w:val="24"/>
            </w:rPr>
            <w:fldChar w:fldCharType="begin"/>
          </w:r>
          <w:r w:rsidR="00390A30" w:rsidRPr="00DB65DF">
            <w:rPr>
              <w:rFonts w:asciiTheme="majorBidi" w:hAnsiTheme="majorBidi" w:cstheme="majorBidi"/>
              <w:color w:val="231F20"/>
              <w:sz w:val="24"/>
              <w:szCs w:val="24"/>
            </w:rPr>
            <w:instrText xml:space="preserve">CITATION McC87 \l 1033 </w:instrText>
          </w:r>
          <w:r w:rsidR="00390A30"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(McCrae, R.R.; Costa, P.T.; Jr., 1987)</w:t>
          </w:r>
          <w:r w:rsidR="00390A30" w:rsidRPr="00DB65DF">
            <w:rPr>
              <w:rFonts w:asciiTheme="majorBidi" w:hAnsiTheme="majorBidi" w:cstheme="majorBidi"/>
              <w:color w:val="231F20"/>
              <w:sz w:val="24"/>
              <w:szCs w:val="24"/>
            </w:rPr>
            <w:fldChar w:fldCharType="end"/>
          </w:r>
        </w:sdtContent>
      </w:sdt>
      <w:r w:rsidR="00CA6C91" w:rsidRPr="00DB65DF">
        <w:rPr>
          <w:rFonts w:asciiTheme="majorBidi" w:hAnsiTheme="majorBidi" w:cstheme="majorBidi"/>
          <w:color w:val="231F20"/>
          <w:sz w:val="24"/>
          <w:szCs w:val="24"/>
        </w:rPr>
        <w:t>,</w:t>
      </w:r>
      <w:r w:rsidR="00390A30" w:rsidRPr="00DB65DF">
        <w:rPr>
          <w:rFonts w:asciiTheme="majorBidi" w:hAnsiTheme="majorBidi" w:cstheme="majorBidi"/>
          <w:color w:val="231F20"/>
          <w:sz w:val="24"/>
          <w:szCs w:val="24"/>
        </w:rPr>
        <w:t xml:space="preserve"> </w:t>
      </w:r>
      <w:r w:rsidRPr="00DB65DF">
        <w:rPr>
          <w:rFonts w:asciiTheme="majorBidi" w:hAnsiTheme="majorBidi" w:cstheme="majorBidi"/>
          <w:color w:val="231F20"/>
          <w:sz w:val="24"/>
          <w:szCs w:val="24"/>
        </w:rPr>
        <w:t xml:space="preserve">neuroticism defined the ability to be nervous, cautious, unconfident, and emotional.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500050967"/>
          <w:citation/>
        </w:sdtPr>
        <w:sdtEndPr/>
        <w:sdtContent>
          <w:r w:rsidR="008E6055" w:rsidRPr="00DB65DF">
            <w:rPr>
              <w:rFonts w:asciiTheme="majorBidi" w:hAnsiTheme="majorBidi" w:cstheme="majorBidi"/>
              <w:sz w:val="24"/>
              <w:szCs w:val="24"/>
            </w:rPr>
            <w:fldChar w:fldCharType="begin"/>
          </w:r>
          <w:r w:rsidR="008E6055" w:rsidRPr="00DB65DF">
            <w:rPr>
              <w:rFonts w:asciiTheme="majorBidi" w:hAnsiTheme="majorBidi" w:cstheme="majorBidi"/>
              <w:sz w:val="24"/>
              <w:szCs w:val="24"/>
            </w:rPr>
            <w:instrText xml:space="preserve"> CITATION Kle04 \l 1033 </w:instrText>
          </w:r>
          <w:r w:rsidR="008E605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(Klein, Beng-Chong, Saltz, &amp; Mayer, 2004)</w:t>
          </w:r>
          <w:r w:rsidR="008E6055"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8E6055" w:rsidRPr="00DB65DF">
        <w:rPr>
          <w:rFonts w:asciiTheme="majorBidi" w:hAnsiTheme="majorBidi" w:cstheme="majorBidi"/>
          <w:sz w:val="24"/>
          <w:szCs w:val="24"/>
        </w:rPr>
        <w:t xml:space="preserve"> </w:t>
      </w:r>
      <w:r w:rsidR="00D74E8A" w:rsidRPr="00DB65DF">
        <w:rPr>
          <w:rFonts w:asciiTheme="majorBidi" w:hAnsiTheme="majorBidi" w:cstheme="majorBidi"/>
          <w:sz w:val="24"/>
          <w:szCs w:val="24"/>
        </w:rPr>
        <w:t>neurotic personality face</w:t>
      </w:r>
      <w:r w:rsidR="00C61A35" w:rsidRPr="00DB65DF">
        <w:rPr>
          <w:rFonts w:asciiTheme="majorBidi" w:hAnsiTheme="majorBidi" w:cstheme="majorBidi"/>
          <w:sz w:val="24"/>
          <w:szCs w:val="24"/>
        </w:rPr>
        <w:t>s</w:t>
      </w:r>
      <w:r w:rsidR="00D74E8A" w:rsidRPr="00DB65DF">
        <w:rPr>
          <w:rFonts w:asciiTheme="majorBidi" w:hAnsiTheme="majorBidi" w:cstheme="majorBidi"/>
          <w:sz w:val="24"/>
          <w:szCs w:val="24"/>
        </w:rPr>
        <w:t xml:space="preserve"> a lot of problems when they have to work in a team</w:t>
      </w:r>
      <w:r w:rsidR="00141026" w:rsidRPr="00DB65DF">
        <w:rPr>
          <w:rFonts w:asciiTheme="majorBidi" w:hAnsiTheme="majorBidi" w:cstheme="majorBidi"/>
          <w:sz w:val="24"/>
          <w:szCs w:val="24"/>
        </w:rPr>
        <w:t xml:space="preserve"> because they failed to build good relationships with others due to their negative behavior with others. </w:t>
      </w:r>
      <w:r w:rsidRPr="00DB65DF">
        <w:rPr>
          <w:rFonts w:asciiTheme="majorBidi" w:hAnsiTheme="majorBidi" w:cstheme="majorBidi"/>
          <w:sz w:val="24"/>
          <w:szCs w:val="24"/>
          <w:shd w:val="clear" w:color="auto" w:fill="FFFFFF"/>
        </w:rPr>
        <w:t xml:space="preserve">According to </w:t>
      </w:r>
      <w:sdt>
        <w:sdtPr>
          <w:rPr>
            <w:rFonts w:asciiTheme="majorBidi" w:hAnsiTheme="majorBidi" w:cstheme="majorBidi"/>
            <w:sz w:val="24"/>
            <w:szCs w:val="24"/>
            <w:shd w:val="clear" w:color="auto" w:fill="FFFFFF"/>
          </w:rPr>
          <w:id w:val="757789671"/>
          <w:citation/>
        </w:sdtPr>
        <w:sdtEndPr/>
        <w:sdtContent>
          <w:r w:rsidR="008E6055" w:rsidRPr="00DB65DF">
            <w:rPr>
              <w:rFonts w:asciiTheme="majorBidi" w:hAnsiTheme="majorBidi" w:cstheme="majorBidi"/>
              <w:sz w:val="24"/>
              <w:szCs w:val="24"/>
              <w:shd w:val="clear" w:color="auto" w:fill="FFFFFF"/>
            </w:rPr>
            <w:fldChar w:fldCharType="begin"/>
          </w:r>
          <w:r w:rsidR="008E6055" w:rsidRPr="00DB65DF">
            <w:rPr>
              <w:rFonts w:asciiTheme="majorBidi" w:hAnsiTheme="majorBidi" w:cstheme="majorBidi"/>
              <w:sz w:val="24"/>
              <w:szCs w:val="24"/>
              <w:shd w:val="clear" w:color="auto" w:fill="FFFFFF"/>
            </w:rPr>
            <w:instrText xml:space="preserve"> CITATION ElS01 \l 1033 </w:instrText>
          </w:r>
          <w:r w:rsidR="008E6055" w:rsidRPr="00DB65DF">
            <w:rPr>
              <w:rFonts w:asciiTheme="majorBidi" w:hAnsiTheme="majorBidi" w:cstheme="majorBidi"/>
              <w:sz w:val="24"/>
              <w:szCs w:val="24"/>
              <w:shd w:val="clear" w:color="auto" w:fill="FFFFFF"/>
            </w:rPr>
            <w:fldChar w:fldCharType="separate"/>
          </w:r>
          <w:r w:rsidR="00AD03C5" w:rsidRPr="00DB65DF">
            <w:rPr>
              <w:rFonts w:asciiTheme="majorBidi" w:hAnsiTheme="majorBidi" w:cstheme="majorBidi"/>
              <w:noProof/>
              <w:sz w:val="24"/>
              <w:szCs w:val="24"/>
              <w:shd w:val="clear" w:color="auto" w:fill="FFFFFF"/>
            </w:rPr>
            <w:t>(El-Sabaa, 2001)</w:t>
          </w:r>
          <w:r w:rsidR="008E6055" w:rsidRPr="00DB65DF">
            <w:rPr>
              <w:rFonts w:asciiTheme="majorBidi" w:hAnsiTheme="majorBidi" w:cstheme="majorBidi"/>
              <w:sz w:val="24"/>
              <w:szCs w:val="24"/>
              <w:shd w:val="clear" w:color="auto" w:fill="FFFFFF"/>
            </w:rPr>
            <w:fldChar w:fldCharType="end"/>
          </w:r>
        </w:sdtContent>
      </w:sdt>
      <w:r w:rsidR="00CA6C91" w:rsidRPr="00DB65DF">
        <w:rPr>
          <w:rFonts w:asciiTheme="majorBidi" w:hAnsiTheme="majorBidi" w:cstheme="majorBidi"/>
          <w:sz w:val="24"/>
          <w:szCs w:val="24"/>
          <w:shd w:val="clear" w:color="auto" w:fill="FFFFFF"/>
        </w:rPr>
        <w:t>,</w:t>
      </w:r>
      <w:r w:rsidR="00BD39A5" w:rsidRPr="00DB65DF">
        <w:rPr>
          <w:rFonts w:asciiTheme="majorBidi" w:hAnsiTheme="majorBidi" w:cstheme="majorBidi"/>
          <w:sz w:val="24"/>
          <w:szCs w:val="24"/>
          <w:shd w:val="clear" w:color="auto" w:fill="FFFFFF"/>
        </w:rPr>
        <w:t xml:space="preserve"> it</w:t>
      </w:r>
      <w:r w:rsidRPr="00DB65DF">
        <w:rPr>
          <w:rFonts w:asciiTheme="majorBidi" w:hAnsiTheme="majorBidi" w:cstheme="majorBidi"/>
          <w:sz w:val="24"/>
          <w:szCs w:val="24"/>
          <w:shd w:val="clear" w:color="auto" w:fill="FFFFFF"/>
        </w:rPr>
        <w:t xml:space="preserve"> a vita</w:t>
      </w:r>
      <w:r w:rsidR="00BD39A5" w:rsidRPr="00DB65DF">
        <w:rPr>
          <w:rFonts w:asciiTheme="majorBidi" w:hAnsiTheme="majorBidi" w:cstheme="majorBidi"/>
          <w:sz w:val="24"/>
          <w:szCs w:val="24"/>
          <w:shd w:val="clear" w:color="auto" w:fill="FFFFFF"/>
        </w:rPr>
        <w:t xml:space="preserve">l factor to predict success as a </w:t>
      </w:r>
      <w:r w:rsidRPr="00DB65DF">
        <w:rPr>
          <w:rFonts w:asciiTheme="majorBidi" w:hAnsiTheme="majorBidi" w:cstheme="majorBidi"/>
          <w:sz w:val="24"/>
          <w:szCs w:val="24"/>
          <w:shd w:val="clear" w:color="auto" w:fill="FFFFFF"/>
        </w:rPr>
        <w:t>most importantly at projects.</w:t>
      </w:r>
      <w:r w:rsidRPr="00DB65DF">
        <w:rPr>
          <w:rFonts w:asciiTheme="majorBidi" w:hAnsiTheme="majorBidi" w:cstheme="majorBidi"/>
          <w:sz w:val="24"/>
          <w:szCs w:val="24"/>
        </w:rPr>
        <w:t xml:space="preserve"> </w:t>
      </w:r>
    </w:p>
    <w:p w:rsidR="00EB7DB1" w:rsidRPr="00DB65DF" w:rsidRDefault="00A25BCF" w:rsidP="006D4BD6">
      <w:pPr>
        <w:autoSpaceDE w:val="0"/>
        <w:autoSpaceDN w:val="0"/>
        <w:adjustRightInd w:val="0"/>
        <w:spacing w:after="0" w:line="480" w:lineRule="auto"/>
        <w:jc w:val="lowKashida"/>
        <w:rPr>
          <w:rFonts w:asciiTheme="majorBidi" w:eastAsia="TimesNewRomanPSMT" w:hAnsiTheme="majorBidi" w:cstheme="majorBidi"/>
          <w:sz w:val="24"/>
          <w:szCs w:val="24"/>
        </w:rPr>
      </w:pPr>
      <w:r w:rsidRPr="00DB65DF">
        <w:rPr>
          <w:rFonts w:asciiTheme="majorBidi" w:hAnsiTheme="majorBidi" w:cstheme="majorBidi"/>
          <w:color w:val="000000"/>
          <w:sz w:val="24"/>
          <w:szCs w:val="24"/>
        </w:rPr>
        <w:t xml:space="preserve">According to </w:t>
      </w:r>
      <w:sdt>
        <w:sdtPr>
          <w:rPr>
            <w:rFonts w:asciiTheme="majorBidi" w:hAnsiTheme="majorBidi" w:cstheme="majorBidi"/>
            <w:color w:val="000000"/>
            <w:sz w:val="24"/>
            <w:szCs w:val="24"/>
          </w:rPr>
          <w:id w:val="418609550"/>
          <w:citation/>
        </w:sdtPr>
        <w:sdtEndPr/>
        <w:sdtContent>
          <w:r w:rsidR="00B85CBF" w:rsidRPr="00DB65DF">
            <w:rPr>
              <w:rFonts w:asciiTheme="majorBidi" w:hAnsiTheme="majorBidi" w:cstheme="majorBidi"/>
              <w:color w:val="000000"/>
              <w:sz w:val="24"/>
              <w:szCs w:val="24"/>
            </w:rPr>
            <w:fldChar w:fldCharType="begin"/>
          </w:r>
          <w:r w:rsidR="00B85CBF" w:rsidRPr="00DB65DF">
            <w:rPr>
              <w:rFonts w:asciiTheme="majorBidi" w:hAnsiTheme="majorBidi" w:cstheme="majorBidi"/>
              <w:color w:val="000000"/>
              <w:sz w:val="24"/>
              <w:szCs w:val="24"/>
            </w:rPr>
            <w:instrText xml:space="preserve"> CITATION Dei15 \l 1033 </w:instrText>
          </w:r>
          <w:r w:rsidR="00B85CBF"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(Deinert, Homan, Boer, Voelpel, &amp; Gutermann, 2015)</w:t>
          </w:r>
          <w:r w:rsidR="00B85CBF" w:rsidRPr="00DB65DF">
            <w:rPr>
              <w:rFonts w:asciiTheme="majorBidi" w:hAnsiTheme="majorBidi" w:cstheme="majorBidi"/>
              <w:color w:val="000000"/>
              <w:sz w:val="24"/>
              <w:szCs w:val="24"/>
            </w:rPr>
            <w:fldChar w:fldCharType="end"/>
          </w:r>
        </w:sdtContent>
      </w:sdt>
      <w:r w:rsidR="00CA6C91" w:rsidRPr="00DB65DF">
        <w:rPr>
          <w:rFonts w:asciiTheme="majorBidi" w:hAnsiTheme="majorBidi" w:cstheme="majorBidi"/>
          <w:color w:val="000000"/>
          <w:sz w:val="24"/>
          <w:szCs w:val="24"/>
        </w:rPr>
        <w:t>,</w:t>
      </w:r>
      <w:r w:rsidR="00B85CBF" w:rsidRPr="00DB65DF">
        <w:rPr>
          <w:rFonts w:asciiTheme="majorBidi" w:hAnsiTheme="majorBidi" w:cstheme="majorBidi"/>
          <w:color w:val="000000"/>
          <w:sz w:val="24"/>
          <w:szCs w:val="24"/>
        </w:rPr>
        <w:t xml:space="preserve"> </w:t>
      </w:r>
      <w:r w:rsidR="00141026" w:rsidRPr="00DB65DF">
        <w:rPr>
          <w:rFonts w:asciiTheme="majorBidi" w:hAnsiTheme="majorBidi" w:cstheme="majorBidi"/>
          <w:color w:val="000000"/>
          <w:sz w:val="24"/>
          <w:szCs w:val="24"/>
        </w:rPr>
        <w:t>due to the negative attitude of neurotic personality</w:t>
      </w:r>
      <w:r w:rsidR="00C61A35" w:rsidRPr="00DB65DF">
        <w:rPr>
          <w:rFonts w:asciiTheme="majorBidi" w:hAnsiTheme="majorBidi" w:cstheme="majorBidi"/>
          <w:color w:val="000000"/>
          <w:sz w:val="24"/>
          <w:szCs w:val="24"/>
        </w:rPr>
        <w:t>,</w:t>
      </w:r>
      <w:r w:rsidR="00141026" w:rsidRPr="00DB65DF">
        <w:rPr>
          <w:rFonts w:asciiTheme="majorBidi" w:hAnsiTheme="majorBidi" w:cstheme="majorBidi"/>
          <w:color w:val="000000"/>
          <w:sz w:val="24"/>
          <w:szCs w:val="24"/>
        </w:rPr>
        <w:t xml:space="preserve"> a project manager cannot perform his job because of his negative performance it </w:t>
      </w:r>
      <w:r w:rsidR="00FA2487" w:rsidRPr="00DB65DF">
        <w:rPr>
          <w:rFonts w:asciiTheme="majorBidi" w:hAnsiTheme="majorBidi" w:cstheme="majorBidi"/>
          <w:color w:val="000000"/>
          <w:sz w:val="24"/>
          <w:szCs w:val="24"/>
        </w:rPr>
        <w:t>led</w:t>
      </w:r>
      <w:r w:rsidR="00141026" w:rsidRPr="00DB65DF">
        <w:rPr>
          <w:rFonts w:asciiTheme="majorBidi" w:hAnsiTheme="majorBidi" w:cstheme="majorBidi"/>
          <w:color w:val="000000"/>
          <w:sz w:val="24"/>
          <w:szCs w:val="24"/>
        </w:rPr>
        <w:t xml:space="preserve"> to the failure of his career</w:t>
      </w:r>
      <w:r w:rsidR="00FA2487" w:rsidRPr="00DB65DF">
        <w:rPr>
          <w:rFonts w:asciiTheme="majorBidi" w:hAnsiTheme="majorBidi" w:cstheme="majorBidi"/>
          <w:color w:val="000000"/>
          <w:sz w:val="24"/>
          <w:szCs w:val="24"/>
        </w:rPr>
        <w:t xml:space="preserve">. </w:t>
      </w:r>
      <w:r w:rsidR="00824449" w:rsidRPr="00DB65DF">
        <w:rPr>
          <w:rFonts w:asciiTheme="majorBidi" w:eastAsia="TimesNewRomanPSMT" w:hAnsiTheme="majorBidi" w:cstheme="majorBidi"/>
          <w:sz w:val="24"/>
          <w:szCs w:val="24"/>
        </w:rPr>
        <w:t xml:space="preserve">Neurotic people mostly don’t have a good mood so it is considered as the person have that type of personality and always have the same bad mood. </w:t>
      </w:r>
      <w:r w:rsidR="00362B23" w:rsidRPr="00DB65DF">
        <w:rPr>
          <w:rFonts w:asciiTheme="majorBidi" w:eastAsia="TimesNewRomanPSMT" w:hAnsiTheme="majorBidi" w:cstheme="majorBidi"/>
          <w:sz w:val="24"/>
          <w:szCs w:val="24"/>
        </w:rPr>
        <w:t xml:space="preserve">The problem of having a bad mood and bad feelings makes the neurotic person not to think clearly and don’t have the courage </w:t>
      </w:r>
      <w:r w:rsidR="00C61A35" w:rsidRPr="00DB65DF">
        <w:rPr>
          <w:rFonts w:asciiTheme="majorBidi" w:eastAsia="TimesNewRomanPSMT" w:hAnsiTheme="majorBidi" w:cstheme="majorBidi"/>
          <w:sz w:val="24"/>
          <w:szCs w:val="24"/>
        </w:rPr>
        <w:t>t</w:t>
      </w:r>
      <w:r w:rsidR="00362B23" w:rsidRPr="00DB65DF">
        <w:rPr>
          <w:rFonts w:asciiTheme="majorBidi" w:eastAsia="TimesNewRomanPSMT" w:hAnsiTheme="majorBidi" w:cstheme="majorBidi"/>
          <w:sz w:val="24"/>
          <w:szCs w:val="24"/>
        </w:rPr>
        <w:t xml:space="preserve">o take the steps for any decision to make. Neuroticism </w:t>
      </w:r>
      <w:r w:rsidR="00B85CBF" w:rsidRPr="00DB65DF">
        <w:rPr>
          <w:rFonts w:asciiTheme="majorBidi" w:eastAsia="TimesNewRomanPSMT" w:hAnsiTheme="majorBidi" w:cstheme="majorBidi"/>
          <w:sz w:val="24"/>
          <w:szCs w:val="24"/>
        </w:rPr>
        <w:t>personality doesn’t</w:t>
      </w:r>
      <w:r w:rsidR="00362B23" w:rsidRPr="00DB65DF">
        <w:rPr>
          <w:rFonts w:asciiTheme="majorBidi" w:eastAsia="TimesNewRomanPSMT" w:hAnsiTheme="majorBidi" w:cstheme="majorBidi"/>
          <w:sz w:val="24"/>
          <w:szCs w:val="24"/>
        </w:rPr>
        <w:t xml:space="preserve"> have the characteristics of making </w:t>
      </w:r>
      <w:r w:rsidR="00C61A35" w:rsidRPr="00DB65DF">
        <w:rPr>
          <w:rFonts w:asciiTheme="majorBidi" w:eastAsia="TimesNewRomanPSMT" w:hAnsiTheme="majorBidi" w:cstheme="majorBidi"/>
          <w:sz w:val="24"/>
          <w:szCs w:val="24"/>
        </w:rPr>
        <w:t xml:space="preserve">a </w:t>
      </w:r>
      <w:r w:rsidR="00362B23" w:rsidRPr="00DB65DF">
        <w:rPr>
          <w:rFonts w:asciiTheme="majorBidi" w:eastAsia="TimesNewRomanPSMT" w:hAnsiTheme="majorBidi" w:cstheme="majorBidi"/>
          <w:sz w:val="24"/>
          <w:szCs w:val="24"/>
        </w:rPr>
        <w:t xml:space="preserve">good image of another person and in that case, they failed in their leadership and </w:t>
      </w:r>
      <w:r w:rsidR="00B85CBF" w:rsidRPr="00DB65DF">
        <w:rPr>
          <w:rFonts w:asciiTheme="majorBidi" w:eastAsia="TimesNewRomanPSMT" w:hAnsiTheme="majorBidi" w:cstheme="majorBidi"/>
          <w:sz w:val="24"/>
          <w:szCs w:val="24"/>
        </w:rPr>
        <w:t>that causes</w:t>
      </w:r>
      <w:r w:rsidR="00362B23" w:rsidRPr="00DB65DF">
        <w:rPr>
          <w:rFonts w:asciiTheme="majorBidi" w:eastAsia="TimesNewRomanPSMT" w:hAnsiTheme="majorBidi" w:cstheme="majorBidi"/>
          <w:sz w:val="24"/>
          <w:szCs w:val="24"/>
        </w:rPr>
        <w:t xml:space="preserve"> the failure of the success of the projects and also is </w:t>
      </w:r>
      <w:r w:rsidR="00C61A35" w:rsidRPr="00DB65DF">
        <w:rPr>
          <w:rFonts w:asciiTheme="majorBidi" w:eastAsia="TimesNewRomanPSMT" w:hAnsiTheme="majorBidi" w:cstheme="majorBidi"/>
          <w:sz w:val="24"/>
          <w:szCs w:val="24"/>
        </w:rPr>
        <w:t xml:space="preserve">a </w:t>
      </w:r>
      <w:r w:rsidR="00362B23" w:rsidRPr="00DB65DF">
        <w:rPr>
          <w:rFonts w:asciiTheme="majorBidi" w:eastAsia="TimesNewRomanPSMT" w:hAnsiTheme="majorBidi" w:cstheme="majorBidi"/>
          <w:sz w:val="24"/>
          <w:szCs w:val="24"/>
        </w:rPr>
        <w:t xml:space="preserve">job. </w:t>
      </w:r>
      <w:r w:rsidR="005D0BC6" w:rsidRPr="00DB65DF">
        <w:rPr>
          <w:rFonts w:asciiTheme="majorBidi" w:eastAsia="TimesNewRomanPSMT" w:hAnsiTheme="majorBidi" w:cstheme="majorBidi"/>
          <w:sz w:val="24"/>
          <w:szCs w:val="24"/>
        </w:rPr>
        <w:t>People who are low in this trait know how to adjust themselves in the environment with the different cultures and norms. Similarly</w:t>
      </w:r>
      <w:r w:rsidR="00A47719" w:rsidRPr="00DB65DF">
        <w:rPr>
          <w:rFonts w:asciiTheme="majorBidi" w:eastAsia="TimesNewRomanPSMT" w:hAnsiTheme="majorBidi" w:cstheme="majorBidi"/>
          <w:sz w:val="24"/>
          <w:szCs w:val="24"/>
        </w:rPr>
        <w:t>,</w:t>
      </w:r>
      <w:r w:rsidR="005D0BC6" w:rsidRPr="00DB65DF">
        <w:rPr>
          <w:rFonts w:asciiTheme="majorBidi" w:eastAsia="TimesNewRomanPSMT" w:hAnsiTheme="majorBidi" w:cstheme="majorBidi"/>
          <w:sz w:val="24"/>
          <w:szCs w:val="24"/>
        </w:rPr>
        <w:t xml:space="preserve"> when we talk about the project manager, if he has </w:t>
      </w:r>
      <w:r w:rsidR="00C61A35" w:rsidRPr="00DB65DF">
        <w:rPr>
          <w:rFonts w:asciiTheme="majorBidi" w:eastAsia="TimesNewRomanPSMT" w:hAnsiTheme="majorBidi" w:cstheme="majorBidi"/>
          <w:sz w:val="24"/>
          <w:szCs w:val="24"/>
        </w:rPr>
        <w:t xml:space="preserve">a </w:t>
      </w:r>
      <w:r w:rsidR="005D0BC6" w:rsidRPr="00DB65DF">
        <w:rPr>
          <w:rFonts w:asciiTheme="majorBidi" w:eastAsia="TimesNewRomanPSMT" w:hAnsiTheme="majorBidi" w:cstheme="majorBidi"/>
          <w:sz w:val="24"/>
          <w:szCs w:val="24"/>
        </w:rPr>
        <w:t xml:space="preserve">low level of neuroticism then he can handle all the issues easily and </w:t>
      </w:r>
      <w:r w:rsidR="00345DE4" w:rsidRPr="00DB65DF">
        <w:rPr>
          <w:rFonts w:asciiTheme="majorBidi" w:eastAsia="TimesNewRomanPSMT" w:hAnsiTheme="majorBidi" w:cstheme="majorBidi"/>
          <w:sz w:val="24"/>
          <w:szCs w:val="24"/>
        </w:rPr>
        <w:t>if</w:t>
      </w:r>
      <w:r w:rsidR="005D0BC6" w:rsidRPr="00DB65DF">
        <w:rPr>
          <w:rFonts w:asciiTheme="majorBidi" w:eastAsia="TimesNewRomanPSMT" w:hAnsiTheme="majorBidi" w:cstheme="majorBidi"/>
          <w:sz w:val="24"/>
          <w:szCs w:val="24"/>
        </w:rPr>
        <w:t xml:space="preserve"> any </w:t>
      </w:r>
      <w:r w:rsidR="00D2540F" w:rsidRPr="00DB65DF">
        <w:rPr>
          <w:rFonts w:asciiTheme="majorBidi" w:eastAsia="TimesNewRomanPSMT" w:hAnsiTheme="majorBidi" w:cstheme="majorBidi"/>
          <w:sz w:val="24"/>
          <w:szCs w:val="24"/>
        </w:rPr>
        <w:t>risk occurs</w:t>
      </w:r>
      <w:r w:rsidR="005D0BC6" w:rsidRPr="00DB65DF">
        <w:rPr>
          <w:rFonts w:asciiTheme="majorBidi" w:eastAsia="TimesNewRomanPSMT" w:hAnsiTheme="majorBidi" w:cstheme="majorBidi"/>
          <w:sz w:val="24"/>
          <w:szCs w:val="24"/>
        </w:rPr>
        <w:t xml:space="preserve"> </w:t>
      </w:r>
      <w:r w:rsidR="005B144E" w:rsidRPr="00DB65DF">
        <w:rPr>
          <w:rFonts w:asciiTheme="majorBidi" w:eastAsia="TimesNewRomanPSMT" w:hAnsiTheme="majorBidi" w:cstheme="majorBidi"/>
          <w:sz w:val="24"/>
          <w:szCs w:val="24"/>
        </w:rPr>
        <w:t>he can easily take risky decisions without getting panic.</w:t>
      </w:r>
    </w:p>
    <w:p w:rsidR="007D714F" w:rsidRPr="00EB7DB1" w:rsidRDefault="007D714F" w:rsidP="0095653E">
      <w:pPr>
        <w:pStyle w:val="Heading2"/>
        <w:numPr>
          <w:ilvl w:val="1"/>
          <w:numId w:val="37"/>
        </w:numPr>
        <w:tabs>
          <w:tab w:val="left" w:pos="90"/>
          <w:tab w:val="left" w:pos="540"/>
        </w:tabs>
        <w:spacing w:line="480" w:lineRule="auto"/>
        <w:ind w:left="0" w:firstLine="0"/>
        <w:jc w:val="lowKashida"/>
        <w:rPr>
          <w:rFonts w:asciiTheme="majorBidi" w:hAnsiTheme="majorBidi"/>
          <w:color w:val="auto"/>
          <w:sz w:val="28"/>
          <w:szCs w:val="28"/>
        </w:rPr>
      </w:pPr>
      <w:bookmarkStart w:id="48" w:name="_Toc10119064"/>
      <w:r w:rsidRPr="00DB65DF">
        <w:rPr>
          <w:rFonts w:asciiTheme="majorBidi" w:hAnsiTheme="majorBidi"/>
          <w:color w:val="auto"/>
          <w:sz w:val="28"/>
          <w:szCs w:val="28"/>
        </w:rPr>
        <w:t>Agreeableness</w:t>
      </w:r>
      <w:bookmarkEnd w:id="48"/>
    </w:p>
    <w:p w:rsidR="00F7518E" w:rsidRPr="00DB65DF" w:rsidRDefault="00410BCE" w:rsidP="00617BD4">
      <w:pPr>
        <w:spacing w:line="480" w:lineRule="auto"/>
        <w:jc w:val="lowKashida"/>
        <w:rPr>
          <w:rFonts w:asciiTheme="majorBidi" w:hAnsiTheme="majorBidi" w:cstheme="majorBidi"/>
          <w:sz w:val="24"/>
          <w:szCs w:val="24"/>
        </w:rPr>
      </w:pPr>
      <w:r w:rsidRPr="00DB65DF">
        <w:rPr>
          <w:rFonts w:asciiTheme="majorBidi" w:hAnsiTheme="majorBidi" w:cstheme="majorBidi"/>
          <w:bCs/>
          <w:sz w:val="24"/>
          <w:szCs w:val="24"/>
        </w:rPr>
        <w:t>A</w:t>
      </w:r>
      <w:r w:rsidR="00CB2E0A" w:rsidRPr="00DB65DF">
        <w:rPr>
          <w:rFonts w:asciiTheme="majorBidi" w:hAnsiTheme="majorBidi" w:cstheme="majorBidi"/>
          <w:bCs/>
          <w:sz w:val="24"/>
          <w:szCs w:val="24"/>
        </w:rPr>
        <w:t>greeableness</w:t>
      </w:r>
      <w:r w:rsidR="00CB2E0A" w:rsidRPr="00DB65DF">
        <w:rPr>
          <w:rFonts w:asciiTheme="majorBidi" w:hAnsiTheme="majorBidi" w:cstheme="majorBidi"/>
          <w:sz w:val="24"/>
          <w:szCs w:val="24"/>
        </w:rPr>
        <w:t xml:space="preserve"> is the degree to which individuals give importance to collaboration and social coordination, honesty, politeness, and responsibility</w:t>
      </w:r>
      <w:r w:rsidRPr="00DB65DF">
        <w:rPr>
          <w:rFonts w:asciiTheme="majorBidi" w:hAnsiTheme="majorBidi" w:cstheme="majorBidi"/>
          <w:sz w:val="24"/>
          <w:szCs w:val="24"/>
        </w:rPr>
        <w:t xml:space="preserve"> </w:t>
      </w:r>
      <w:sdt>
        <w:sdtPr>
          <w:rPr>
            <w:rFonts w:asciiTheme="majorBidi" w:hAnsiTheme="majorBidi" w:cstheme="majorBidi"/>
            <w:sz w:val="24"/>
            <w:szCs w:val="24"/>
          </w:rPr>
          <w:id w:val="-1112970384"/>
          <w:citation/>
        </w:sdtPr>
        <w:sdtEndPr/>
        <w:sdtContent>
          <w:r w:rsidR="003B619A" w:rsidRPr="00DB65DF">
            <w:rPr>
              <w:rFonts w:asciiTheme="majorBidi" w:hAnsiTheme="majorBidi" w:cstheme="majorBidi"/>
              <w:sz w:val="24"/>
              <w:szCs w:val="24"/>
            </w:rPr>
            <w:fldChar w:fldCharType="begin"/>
          </w:r>
          <w:r w:rsidR="003B619A" w:rsidRPr="00DB65DF">
            <w:rPr>
              <w:rFonts w:asciiTheme="majorBidi" w:hAnsiTheme="majorBidi" w:cstheme="majorBidi"/>
              <w:sz w:val="24"/>
              <w:szCs w:val="24"/>
            </w:rPr>
            <w:instrText xml:space="preserve"> CITATION Ros14 \l 1033 </w:instrText>
          </w:r>
          <w:r w:rsidR="003B619A"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(Rossberger, 2014)</w:t>
          </w:r>
          <w:r w:rsidR="003B619A" w:rsidRPr="00DB65DF">
            <w:rPr>
              <w:rFonts w:asciiTheme="majorBidi" w:hAnsiTheme="majorBidi" w:cstheme="majorBidi"/>
              <w:sz w:val="24"/>
              <w:szCs w:val="24"/>
            </w:rPr>
            <w:fldChar w:fldCharType="end"/>
          </w:r>
        </w:sdtContent>
      </w:sdt>
      <w:r w:rsidR="003B619A" w:rsidRPr="00DB65DF">
        <w:rPr>
          <w:rFonts w:asciiTheme="majorBidi" w:hAnsiTheme="majorBidi" w:cstheme="majorBidi"/>
          <w:sz w:val="24"/>
          <w:szCs w:val="24"/>
        </w:rPr>
        <w:t xml:space="preserve">. </w:t>
      </w:r>
      <w:r w:rsidR="00CB2E0A" w:rsidRPr="00DB65DF">
        <w:rPr>
          <w:rFonts w:asciiTheme="majorBidi" w:hAnsiTheme="majorBidi" w:cstheme="majorBidi"/>
          <w:sz w:val="24"/>
          <w:szCs w:val="24"/>
        </w:rPr>
        <w:t>Agreeable</w:t>
      </w:r>
      <w:r w:rsidR="00E82B26" w:rsidRPr="00DB65DF">
        <w:rPr>
          <w:rFonts w:asciiTheme="majorBidi" w:hAnsiTheme="majorBidi" w:cstheme="majorBidi"/>
          <w:sz w:val="24"/>
          <w:szCs w:val="24"/>
        </w:rPr>
        <w:t xml:space="preserve"> personality is the different personality due to the positive behavior cooperative and calmness in his nature.</w:t>
      </w:r>
      <w:r w:rsidR="00CB2E0A"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1573383889"/>
          <w:citation/>
        </w:sdtPr>
        <w:sdtEndPr/>
        <w:sdtContent>
          <w:r w:rsidR="003B619A" w:rsidRPr="00DB65DF">
            <w:rPr>
              <w:rFonts w:asciiTheme="majorBidi" w:hAnsiTheme="majorBidi" w:cstheme="majorBidi"/>
              <w:sz w:val="24"/>
              <w:szCs w:val="24"/>
            </w:rPr>
            <w:fldChar w:fldCharType="begin"/>
          </w:r>
          <w:r w:rsidR="003B619A" w:rsidRPr="00DB65DF">
            <w:rPr>
              <w:rFonts w:asciiTheme="majorBidi" w:hAnsiTheme="majorBidi" w:cstheme="majorBidi"/>
              <w:sz w:val="24"/>
              <w:szCs w:val="24"/>
            </w:rPr>
            <w:instrText xml:space="preserve"> CITATION Col09 \l 1033 </w:instrText>
          </w:r>
          <w:r w:rsidR="003B619A"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(Colquitt, Le-Pine, &amp; Wesson, 2009)</w:t>
          </w:r>
          <w:r w:rsidR="003B619A"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3B619A" w:rsidRPr="00DB65DF">
        <w:rPr>
          <w:rFonts w:asciiTheme="majorBidi" w:hAnsiTheme="majorBidi" w:cstheme="majorBidi"/>
          <w:sz w:val="24"/>
          <w:szCs w:val="24"/>
        </w:rPr>
        <w:t xml:space="preserve"> </w:t>
      </w:r>
      <w:r w:rsidR="008C13C0" w:rsidRPr="00DB65DF">
        <w:rPr>
          <w:rFonts w:asciiTheme="majorBidi" w:hAnsiTheme="majorBidi" w:cstheme="majorBidi"/>
          <w:sz w:val="24"/>
          <w:szCs w:val="24"/>
        </w:rPr>
        <w:t xml:space="preserve">the project manager or </w:t>
      </w:r>
      <w:r w:rsidR="008C13C0" w:rsidRPr="00DB65DF">
        <w:rPr>
          <w:rFonts w:asciiTheme="majorBidi" w:hAnsiTheme="majorBidi" w:cstheme="majorBidi"/>
          <w:sz w:val="24"/>
          <w:szCs w:val="24"/>
        </w:rPr>
        <w:lastRenderedPageBreak/>
        <w:t xml:space="preserve">leaders who have the personality of agreeableness would have the ability how to make </w:t>
      </w:r>
      <w:r w:rsidR="00C61A35" w:rsidRPr="00DB65DF">
        <w:rPr>
          <w:rFonts w:asciiTheme="majorBidi" w:hAnsiTheme="majorBidi" w:cstheme="majorBidi"/>
          <w:sz w:val="24"/>
          <w:szCs w:val="24"/>
        </w:rPr>
        <w:t xml:space="preserve">a </w:t>
      </w:r>
      <w:r w:rsidR="008C13C0" w:rsidRPr="00DB65DF">
        <w:rPr>
          <w:rFonts w:asciiTheme="majorBidi" w:hAnsiTheme="majorBidi" w:cstheme="majorBidi"/>
          <w:sz w:val="24"/>
          <w:szCs w:val="24"/>
        </w:rPr>
        <w:t xml:space="preserve">relationship with the team members and how to lead them with care and with kind behavior and cooperate with them in doing tasks. </w:t>
      </w:r>
      <w:r w:rsidR="00246436" w:rsidRPr="00DB65DF">
        <w:rPr>
          <w:rFonts w:asciiTheme="majorBidi" w:hAnsiTheme="majorBidi" w:cstheme="majorBidi"/>
          <w:sz w:val="24"/>
          <w:szCs w:val="24"/>
        </w:rPr>
        <w:t xml:space="preserve">When the leader has the qualities of agreeableness then it will help the employees to stay loyal to the organization for </w:t>
      </w:r>
      <w:r w:rsidR="00C61A35" w:rsidRPr="00DB65DF">
        <w:rPr>
          <w:rFonts w:asciiTheme="majorBidi" w:hAnsiTheme="majorBidi" w:cstheme="majorBidi"/>
          <w:sz w:val="24"/>
          <w:szCs w:val="24"/>
        </w:rPr>
        <w:t xml:space="preserve">a </w:t>
      </w:r>
      <w:r w:rsidR="00246436" w:rsidRPr="00DB65DF">
        <w:rPr>
          <w:rFonts w:asciiTheme="majorBidi" w:hAnsiTheme="majorBidi" w:cstheme="majorBidi"/>
          <w:sz w:val="24"/>
          <w:szCs w:val="24"/>
        </w:rPr>
        <w:t xml:space="preserve">long time. </w:t>
      </w:r>
    </w:p>
    <w:p w:rsidR="00EB7DB1" w:rsidRPr="00DB65DF" w:rsidRDefault="00CB2E0A" w:rsidP="00617BD4">
      <w:pPr>
        <w:spacing w:line="480" w:lineRule="auto"/>
        <w:jc w:val="lowKashida"/>
        <w:rPr>
          <w:rFonts w:asciiTheme="majorBidi" w:hAnsiTheme="majorBidi" w:cstheme="majorBidi"/>
          <w:b/>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360813709"/>
          <w:citation/>
        </w:sdtPr>
        <w:sdtEndPr/>
        <w:sdtContent>
          <w:r w:rsidR="003B619A" w:rsidRPr="00DB65DF">
            <w:rPr>
              <w:rFonts w:asciiTheme="majorBidi" w:hAnsiTheme="majorBidi" w:cstheme="majorBidi"/>
              <w:sz w:val="24"/>
              <w:szCs w:val="24"/>
            </w:rPr>
            <w:fldChar w:fldCharType="begin"/>
          </w:r>
          <w:r w:rsidR="003B619A" w:rsidRPr="00DB65DF">
            <w:rPr>
              <w:rFonts w:asciiTheme="majorBidi" w:hAnsiTheme="majorBidi" w:cstheme="majorBidi"/>
              <w:sz w:val="24"/>
              <w:szCs w:val="24"/>
            </w:rPr>
            <w:instrText xml:space="preserve"> CITATION Bon04 \l 1033 </w:instrText>
          </w:r>
          <w:r w:rsidR="003B619A"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(Bono &amp; Judge, 2004)</w:t>
          </w:r>
          <w:r w:rsidR="003B619A"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3B619A" w:rsidRPr="00DB65DF">
        <w:rPr>
          <w:rFonts w:asciiTheme="majorBidi" w:hAnsiTheme="majorBidi" w:cstheme="majorBidi"/>
          <w:sz w:val="24"/>
          <w:szCs w:val="24"/>
        </w:rPr>
        <w:t xml:space="preserve"> </w:t>
      </w:r>
      <w:r w:rsidR="00246436" w:rsidRPr="00DB65DF">
        <w:rPr>
          <w:rFonts w:asciiTheme="majorBidi" w:hAnsiTheme="majorBidi" w:cstheme="majorBidi"/>
          <w:sz w:val="24"/>
          <w:szCs w:val="24"/>
        </w:rPr>
        <w:t>when the leader has calm and relaxed behavior then he doesn’t like to fight with others and just focus on the employee</w:t>
      </w:r>
      <w:r w:rsidR="00C61A35" w:rsidRPr="00DB65DF">
        <w:rPr>
          <w:rFonts w:asciiTheme="majorBidi" w:hAnsiTheme="majorBidi" w:cstheme="majorBidi"/>
          <w:sz w:val="24"/>
          <w:szCs w:val="24"/>
        </w:rPr>
        <w:t>'</w:t>
      </w:r>
      <w:r w:rsidR="00246436" w:rsidRPr="00DB65DF">
        <w:rPr>
          <w:rFonts w:asciiTheme="majorBidi" w:hAnsiTheme="majorBidi" w:cstheme="majorBidi"/>
          <w:sz w:val="24"/>
          <w:szCs w:val="24"/>
        </w:rPr>
        <w:t xml:space="preserve">s needs and assist them if a problem occurs. </w:t>
      </w:r>
      <w:r w:rsidR="00312470" w:rsidRPr="00DB65DF">
        <w:rPr>
          <w:rFonts w:asciiTheme="majorBidi" w:hAnsiTheme="majorBidi" w:cstheme="majorBidi"/>
          <w:sz w:val="24"/>
          <w:szCs w:val="24"/>
        </w:rPr>
        <w:t xml:space="preserve">We have </w:t>
      </w:r>
      <w:r w:rsidR="001124DC" w:rsidRPr="00DB65DF">
        <w:rPr>
          <w:rFonts w:asciiTheme="majorBidi" w:hAnsiTheme="majorBidi" w:cstheme="majorBidi"/>
          <w:sz w:val="24"/>
          <w:szCs w:val="24"/>
        </w:rPr>
        <w:t>seen</w:t>
      </w:r>
      <w:r w:rsidR="00312470" w:rsidRPr="00DB65DF">
        <w:rPr>
          <w:rFonts w:asciiTheme="majorBidi" w:hAnsiTheme="majorBidi" w:cstheme="majorBidi"/>
          <w:sz w:val="24"/>
          <w:szCs w:val="24"/>
        </w:rPr>
        <w:t xml:space="preserve"> the extraversion in which the person is social and love to make </w:t>
      </w:r>
      <w:r w:rsidR="00C61A35" w:rsidRPr="00DB65DF">
        <w:rPr>
          <w:rFonts w:asciiTheme="majorBidi" w:hAnsiTheme="majorBidi" w:cstheme="majorBidi"/>
          <w:sz w:val="24"/>
          <w:szCs w:val="24"/>
        </w:rPr>
        <w:t xml:space="preserve">a </w:t>
      </w:r>
      <w:r w:rsidR="00312470" w:rsidRPr="00DB65DF">
        <w:rPr>
          <w:rFonts w:asciiTheme="majorBidi" w:hAnsiTheme="majorBidi" w:cstheme="majorBidi"/>
          <w:sz w:val="24"/>
          <w:szCs w:val="24"/>
        </w:rPr>
        <w:t xml:space="preserve">relationship with others but </w:t>
      </w:r>
      <w:r w:rsidR="001124DC" w:rsidRPr="00DB65DF">
        <w:rPr>
          <w:rFonts w:asciiTheme="majorBidi" w:hAnsiTheme="majorBidi" w:cstheme="majorBidi"/>
          <w:sz w:val="24"/>
          <w:szCs w:val="24"/>
        </w:rPr>
        <w:t>agreeableness</w:t>
      </w:r>
      <w:r w:rsidR="00312470" w:rsidRPr="00DB65DF">
        <w:rPr>
          <w:rFonts w:asciiTheme="majorBidi" w:hAnsiTheme="majorBidi" w:cstheme="majorBidi"/>
          <w:sz w:val="24"/>
          <w:szCs w:val="24"/>
        </w:rPr>
        <w:t xml:space="preserve"> is that trait if a person </w:t>
      </w:r>
      <w:r w:rsidR="001C2EC5" w:rsidRPr="00DB65DF">
        <w:rPr>
          <w:rFonts w:asciiTheme="majorBidi" w:hAnsiTheme="majorBidi" w:cstheme="majorBidi"/>
          <w:sz w:val="24"/>
          <w:szCs w:val="24"/>
        </w:rPr>
        <w:t>makes</w:t>
      </w:r>
      <w:r w:rsidR="00312470" w:rsidRPr="00DB65DF">
        <w:rPr>
          <w:rFonts w:asciiTheme="majorBidi" w:hAnsiTheme="majorBidi" w:cstheme="majorBidi"/>
          <w:sz w:val="24"/>
          <w:szCs w:val="24"/>
        </w:rPr>
        <w:t xml:space="preserve"> relationships then he would continue those relationships effectively and this is important for the success of any project.</w:t>
      </w:r>
    </w:p>
    <w:p w:rsidR="00AA6AF5" w:rsidRPr="00EB7DB1" w:rsidRDefault="00B4012F" w:rsidP="008B1655">
      <w:pPr>
        <w:pStyle w:val="Heading3"/>
        <w:numPr>
          <w:ilvl w:val="2"/>
          <w:numId w:val="37"/>
        </w:numPr>
        <w:tabs>
          <w:tab w:val="left" w:pos="90"/>
          <w:tab w:val="left" w:pos="810"/>
        </w:tabs>
        <w:spacing w:line="480" w:lineRule="auto"/>
        <w:ind w:left="630" w:hanging="630"/>
        <w:jc w:val="lowKashida"/>
        <w:rPr>
          <w:rFonts w:asciiTheme="majorBidi" w:hAnsiTheme="majorBidi"/>
          <w:color w:val="auto"/>
          <w:sz w:val="24"/>
          <w:szCs w:val="24"/>
        </w:rPr>
      </w:pPr>
      <w:bookmarkStart w:id="49" w:name="_Toc10119065"/>
      <w:r w:rsidRPr="00DB65DF">
        <w:rPr>
          <w:rFonts w:asciiTheme="majorBidi" w:hAnsiTheme="majorBidi"/>
          <w:color w:val="auto"/>
          <w:sz w:val="24"/>
          <w:szCs w:val="24"/>
        </w:rPr>
        <w:t>Features of Agreeablene</w:t>
      </w:r>
      <w:r w:rsidR="007D714F" w:rsidRPr="00DB65DF">
        <w:rPr>
          <w:rFonts w:asciiTheme="majorBidi" w:hAnsiTheme="majorBidi"/>
          <w:color w:val="auto"/>
          <w:sz w:val="24"/>
          <w:szCs w:val="24"/>
        </w:rPr>
        <w:t>ss</w:t>
      </w:r>
      <w:bookmarkEnd w:id="49"/>
    </w:p>
    <w:p w:rsidR="00F7518E" w:rsidRPr="00DB65DF" w:rsidRDefault="00CB2E0A"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406574331"/>
          <w:citation/>
        </w:sdtPr>
        <w:sdtEndPr/>
        <w:sdtContent>
          <w:r w:rsidR="003B619A" w:rsidRPr="00DB65DF">
            <w:rPr>
              <w:rFonts w:asciiTheme="majorBidi" w:hAnsiTheme="majorBidi" w:cstheme="majorBidi"/>
              <w:sz w:val="24"/>
              <w:szCs w:val="24"/>
            </w:rPr>
            <w:fldChar w:fldCharType="begin"/>
          </w:r>
          <w:r w:rsidR="003B619A" w:rsidRPr="00DB65DF">
            <w:rPr>
              <w:rFonts w:asciiTheme="majorBidi" w:hAnsiTheme="majorBidi" w:cstheme="majorBidi"/>
              <w:sz w:val="24"/>
              <w:szCs w:val="24"/>
            </w:rPr>
            <w:instrText xml:space="preserve"> CITATION Neu99 \l 1033 </w:instrText>
          </w:r>
          <w:r w:rsidR="003B619A"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(Neuman &amp; Wright, 1999)</w:t>
          </w:r>
          <w:r w:rsidR="003B619A"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5B235C" w:rsidRPr="00DB65DF">
        <w:rPr>
          <w:rFonts w:asciiTheme="majorBidi" w:hAnsiTheme="majorBidi" w:cstheme="majorBidi"/>
          <w:sz w:val="24"/>
          <w:szCs w:val="24"/>
        </w:rPr>
        <w:t xml:space="preserve"> </w:t>
      </w:r>
      <w:r w:rsidRPr="00DB65DF">
        <w:rPr>
          <w:rFonts w:asciiTheme="majorBidi" w:hAnsiTheme="majorBidi" w:cstheme="majorBidi"/>
          <w:bCs/>
          <w:iCs/>
          <w:sz w:val="24"/>
          <w:szCs w:val="24"/>
        </w:rPr>
        <w:t>agreeableness</w:t>
      </w:r>
      <w:r w:rsidRPr="00DB65DF">
        <w:rPr>
          <w:rFonts w:asciiTheme="majorBidi" w:hAnsiTheme="majorBidi" w:cstheme="majorBidi"/>
          <w:b/>
          <w:bCs/>
          <w:i/>
          <w:iCs/>
          <w:sz w:val="24"/>
          <w:szCs w:val="24"/>
        </w:rPr>
        <w:t xml:space="preserve"> </w:t>
      </w:r>
      <w:r w:rsidRPr="00DB65DF">
        <w:rPr>
          <w:rFonts w:asciiTheme="majorBidi" w:hAnsiTheme="majorBidi" w:cstheme="majorBidi"/>
          <w:sz w:val="24"/>
          <w:szCs w:val="24"/>
        </w:rPr>
        <w:t>has the feature</w:t>
      </w:r>
      <w:r w:rsidR="005B235C" w:rsidRPr="00DB65DF">
        <w:rPr>
          <w:rFonts w:asciiTheme="majorBidi" w:hAnsiTheme="majorBidi" w:cstheme="majorBidi"/>
          <w:sz w:val="24"/>
          <w:szCs w:val="24"/>
        </w:rPr>
        <w:t>s of being polite, open-minded and lenient</w:t>
      </w:r>
      <w:r w:rsidRPr="00DB65DF">
        <w:rPr>
          <w:rFonts w:asciiTheme="majorBidi" w:hAnsiTheme="majorBidi" w:cstheme="majorBidi"/>
          <w:sz w:val="24"/>
          <w:szCs w:val="24"/>
        </w:rPr>
        <w:t xml:space="preserve">. </w:t>
      </w:r>
      <w:r w:rsidR="001C2EC5" w:rsidRPr="00DB65DF">
        <w:rPr>
          <w:rFonts w:asciiTheme="majorBidi" w:hAnsiTheme="majorBidi" w:cstheme="majorBidi"/>
          <w:sz w:val="24"/>
          <w:szCs w:val="24"/>
        </w:rPr>
        <w:t>A</w:t>
      </w:r>
      <w:r w:rsidR="00C61A35" w:rsidRPr="00DB65DF">
        <w:rPr>
          <w:rFonts w:asciiTheme="majorBidi" w:hAnsiTheme="majorBidi" w:cstheme="majorBidi"/>
          <w:sz w:val="24"/>
          <w:szCs w:val="24"/>
        </w:rPr>
        <w:t>n a</w:t>
      </w:r>
      <w:r w:rsidR="001C2EC5" w:rsidRPr="00DB65DF">
        <w:rPr>
          <w:rFonts w:asciiTheme="majorBidi" w:hAnsiTheme="majorBidi" w:cstheme="majorBidi"/>
          <w:sz w:val="24"/>
          <w:szCs w:val="24"/>
        </w:rPr>
        <w:t xml:space="preserve">greeable person can be attached to others due to their kind behavior and people are also attracted towards them due to their calm nature. </w:t>
      </w:r>
      <w:r w:rsidR="00114965"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312288970"/>
          <w:citation/>
        </w:sdtPr>
        <w:sdtEndPr/>
        <w:sdtContent>
          <w:r w:rsidR="005B235C" w:rsidRPr="00DB65DF">
            <w:rPr>
              <w:rFonts w:asciiTheme="majorBidi" w:hAnsiTheme="majorBidi" w:cstheme="majorBidi"/>
              <w:sz w:val="24"/>
              <w:szCs w:val="24"/>
            </w:rPr>
            <w:fldChar w:fldCharType="begin"/>
          </w:r>
          <w:r w:rsidR="005B235C" w:rsidRPr="00DB65DF">
            <w:rPr>
              <w:rFonts w:asciiTheme="majorBidi" w:hAnsiTheme="majorBidi" w:cstheme="majorBidi"/>
              <w:sz w:val="24"/>
              <w:szCs w:val="24"/>
            </w:rPr>
            <w:instrText xml:space="preserve"> CITATION Cos92 \l 1033 </w:instrText>
          </w:r>
          <w:r w:rsidR="005B235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(Costa, P.T.,; McCrae, R.R., 1992)</w:t>
          </w:r>
          <w:r w:rsidR="005B235C"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5B235C" w:rsidRPr="00DB65DF">
        <w:rPr>
          <w:rFonts w:asciiTheme="majorBidi" w:hAnsiTheme="majorBidi" w:cstheme="majorBidi"/>
          <w:sz w:val="24"/>
          <w:szCs w:val="24"/>
        </w:rPr>
        <w:t xml:space="preserve"> </w:t>
      </w:r>
      <w:r w:rsidR="002C0275" w:rsidRPr="00DB65DF">
        <w:rPr>
          <w:rFonts w:asciiTheme="majorBidi" w:hAnsiTheme="majorBidi" w:cstheme="majorBidi"/>
          <w:sz w:val="24"/>
          <w:szCs w:val="24"/>
        </w:rPr>
        <w:t>a</w:t>
      </w:r>
      <w:r w:rsidR="00CA6C91" w:rsidRPr="00DB65DF">
        <w:rPr>
          <w:rFonts w:asciiTheme="majorBidi" w:hAnsiTheme="majorBidi" w:cstheme="majorBidi"/>
          <w:sz w:val="24"/>
          <w:szCs w:val="24"/>
        </w:rPr>
        <w:t>greeable nature of a person has</w:t>
      </w:r>
      <w:r w:rsidR="002C0275" w:rsidRPr="00DB65DF">
        <w:rPr>
          <w:rFonts w:asciiTheme="majorBidi" w:hAnsiTheme="majorBidi" w:cstheme="majorBidi"/>
          <w:sz w:val="24"/>
          <w:szCs w:val="24"/>
        </w:rPr>
        <w:t xml:space="preserve"> the kind and cool nature and they like to help others in their work. A</w:t>
      </w:r>
      <w:r w:rsidR="00C61A35" w:rsidRPr="00DB65DF">
        <w:rPr>
          <w:rFonts w:asciiTheme="majorBidi" w:hAnsiTheme="majorBidi" w:cstheme="majorBidi"/>
          <w:sz w:val="24"/>
          <w:szCs w:val="24"/>
        </w:rPr>
        <w:t>n a</w:t>
      </w:r>
      <w:r w:rsidR="002C0275" w:rsidRPr="00DB65DF">
        <w:rPr>
          <w:rFonts w:asciiTheme="majorBidi" w:hAnsiTheme="majorBidi" w:cstheme="majorBidi"/>
          <w:sz w:val="24"/>
          <w:szCs w:val="24"/>
        </w:rPr>
        <w:t xml:space="preserve">greeable person </w:t>
      </w:r>
      <w:r w:rsidR="00AD32CF" w:rsidRPr="00DB65DF">
        <w:rPr>
          <w:rFonts w:asciiTheme="majorBidi" w:hAnsiTheme="majorBidi" w:cstheme="majorBidi"/>
          <w:sz w:val="24"/>
          <w:szCs w:val="24"/>
        </w:rPr>
        <w:t>has</w:t>
      </w:r>
      <w:r w:rsidR="002C0275" w:rsidRPr="00DB65DF">
        <w:rPr>
          <w:rFonts w:asciiTheme="majorBidi" w:hAnsiTheme="majorBidi" w:cstheme="majorBidi"/>
          <w:sz w:val="24"/>
          <w:szCs w:val="24"/>
        </w:rPr>
        <w:t xml:space="preserve"> the straight forward nature and give simple and clear answers of anything and are very friendly with his colleagues and like to help them when they need and people like them because of their kind behavior.</w:t>
      </w:r>
      <w:r w:rsidR="00114965" w:rsidRPr="00DB65DF">
        <w:rPr>
          <w:rFonts w:asciiTheme="majorBidi" w:hAnsiTheme="majorBidi" w:cstheme="majorBidi"/>
          <w:sz w:val="24"/>
          <w:szCs w:val="24"/>
        </w:rPr>
        <w:t xml:space="preserve"> </w:t>
      </w:r>
    </w:p>
    <w:p w:rsidR="00226F5B" w:rsidRPr="00EB7DB1" w:rsidRDefault="00BA265C"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132219385"/>
          <w:citation/>
        </w:sdtPr>
        <w:sdtEndPr/>
        <w:sdtContent>
          <w:r w:rsidR="005B235C" w:rsidRPr="00DB65DF">
            <w:rPr>
              <w:rFonts w:asciiTheme="majorBidi" w:hAnsiTheme="majorBidi" w:cstheme="majorBidi"/>
              <w:sz w:val="24"/>
              <w:szCs w:val="24"/>
            </w:rPr>
            <w:fldChar w:fldCharType="begin"/>
          </w:r>
          <w:r w:rsidR="005B235C" w:rsidRPr="00DB65DF">
            <w:rPr>
              <w:rFonts w:asciiTheme="majorBidi" w:hAnsiTheme="majorBidi" w:cstheme="majorBidi"/>
              <w:sz w:val="24"/>
              <w:szCs w:val="24"/>
            </w:rPr>
            <w:instrText xml:space="preserve"> CITATION Sor04 \l 1033 </w:instrText>
          </w:r>
          <w:r w:rsidR="005B235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(Sorenson, Goethals, &amp; MacGregor Burns, 2004)</w:t>
          </w:r>
          <w:r w:rsidR="005B235C"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5B235C"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the feature of agreeableness includes people who are warm-hearted, honest, supportive, obedient, sympathetic, and helpful. It is a condition where the leader’s honesty is the most important feature among the assistants. </w:t>
      </w:r>
      <w:r w:rsidR="002D067C"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334441649"/>
          <w:citation/>
        </w:sdtPr>
        <w:sdtEndPr/>
        <w:sdtContent>
          <w:r w:rsidR="005B235C" w:rsidRPr="00DB65DF">
            <w:rPr>
              <w:rFonts w:asciiTheme="majorBidi" w:hAnsiTheme="majorBidi" w:cstheme="majorBidi"/>
              <w:sz w:val="24"/>
              <w:szCs w:val="24"/>
            </w:rPr>
            <w:fldChar w:fldCharType="begin"/>
          </w:r>
          <w:r w:rsidR="005B235C" w:rsidRPr="00DB65DF">
            <w:rPr>
              <w:rFonts w:asciiTheme="majorBidi" w:hAnsiTheme="majorBidi" w:cstheme="majorBidi"/>
              <w:sz w:val="24"/>
              <w:szCs w:val="24"/>
            </w:rPr>
            <w:instrText xml:space="preserve"> CITATION Bar91 \l 1033 </w:instrText>
          </w:r>
          <w:r w:rsidR="005B235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1991)</w:t>
          </w:r>
          <w:r w:rsidR="005B235C"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5B235C" w:rsidRPr="00DB65DF">
        <w:rPr>
          <w:rFonts w:asciiTheme="majorBidi" w:hAnsiTheme="majorBidi" w:cstheme="majorBidi"/>
          <w:sz w:val="24"/>
          <w:szCs w:val="24"/>
        </w:rPr>
        <w:t xml:space="preserve"> </w:t>
      </w:r>
      <w:r w:rsidR="002D067C" w:rsidRPr="00DB65DF">
        <w:rPr>
          <w:rFonts w:asciiTheme="majorBidi" w:hAnsiTheme="majorBidi" w:cstheme="majorBidi"/>
          <w:sz w:val="24"/>
          <w:szCs w:val="24"/>
        </w:rPr>
        <w:t xml:space="preserve">Agreeable consist of such dimensions which include politeness, humble, simple, helpful, compassionate, generous, kind, and easy-going. According to </w:t>
      </w:r>
      <w:sdt>
        <w:sdtPr>
          <w:rPr>
            <w:rFonts w:asciiTheme="majorBidi" w:hAnsiTheme="majorBidi" w:cstheme="majorBidi"/>
            <w:sz w:val="24"/>
            <w:szCs w:val="24"/>
          </w:rPr>
          <w:id w:val="-1583755030"/>
          <w:citation/>
        </w:sdtPr>
        <w:sdtEndPr/>
        <w:sdtContent>
          <w:r w:rsidR="005308CD" w:rsidRPr="00DB65DF">
            <w:rPr>
              <w:rFonts w:asciiTheme="majorBidi" w:hAnsiTheme="majorBidi" w:cstheme="majorBidi"/>
              <w:sz w:val="24"/>
              <w:szCs w:val="24"/>
            </w:rPr>
            <w:fldChar w:fldCharType="begin"/>
          </w:r>
          <w:r w:rsidR="005308CD" w:rsidRPr="00DB65DF">
            <w:rPr>
              <w:rFonts w:asciiTheme="majorBidi" w:hAnsiTheme="majorBidi" w:cstheme="majorBidi"/>
              <w:sz w:val="24"/>
              <w:szCs w:val="24"/>
            </w:rPr>
            <w:instrText xml:space="preserve">CITATION Jud00 \l 1033 </w:instrText>
          </w:r>
          <w:r w:rsidR="005308C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T.A.,; Bono, J.E., 2000)</w:t>
          </w:r>
          <w:r w:rsidR="005308CD"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5308CD"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 xml:space="preserve">an </w:t>
      </w:r>
      <w:r w:rsidR="002D067C" w:rsidRPr="00DB65DF">
        <w:rPr>
          <w:rFonts w:asciiTheme="majorBidi" w:hAnsiTheme="majorBidi" w:cstheme="majorBidi"/>
          <w:sz w:val="24"/>
          <w:szCs w:val="24"/>
        </w:rPr>
        <w:t xml:space="preserve">agreeable person </w:t>
      </w:r>
      <w:r w:rsidR="00C61A35" w:rsidRPr="00DB65DF">
        <w:rPr>
          <w:rFonts w:asciiTheme="majorBidi" w:hAnsiTheme="majorBidi" w:cstheme="majorBidi"/>
          <w:sz w:val="24"/>
          <w:szCs w:val="24"/>
        </w:rPr>
        <w:t>is</w:t>
      </w:r>
      <w:r w:rsidR="002D067C" w:rsidRPr="00DB65DF">
        <w:rPr>
          <w:rFonts w:asciiTheme="majorBidi" w:hAnsiTheme="majorBidi" w:cstheme="majorBidi"/>
          <w:sz w:val="24"/>
          <w:szCs w:val="24"/>
        </w:rPr>
        <w:t xml:space="preserve"> likely to be kind</w:t>
      </w:r>
      <w:r w:rsidR="00C61A35" w:rsidRPr="00DB65DF">
        <w:rPr>
          <w:rFonts w:asciiTheme="majorBidi" w:hAnsiTheme="majorBidi" w:cstheme="majorBidi"/>
          <w:sz w:val="24"/>
          <w:szCs w:val="24"/>
        </w:rPr>
        <w:t>-</w:t>
      </w:r>
      <w:r w:rsidR="002D067C" w:rsidRPr="00DB65DF">
        <w:rPr>
          <w:rFonts w:asciiTheme="majorBidi" w:hAnsiTheme="majorBidi" w:cstheme="majorBidi"/>
          <w:sz w:val="24"/>
          <w:szCs w:val="24"/>
        </w:rPr>
        <w:t xml:space="preserve">hearted, peaceful, believing, honest, and genuine. According to </w:t>
      </w:r>
      <w:sdt>
        <w:sdtPr>
          <w:rPr>
            <w:rFonts w:asciiTheme="majorBidi" w:hAnsiTheme="majorBidi" w:cstheme="majorBidi"/>
            <w:sz w:val="24"/>
            <w:szCs w:val="24"/>
          </w:rPr>
          <w:id w:val="997928271"/>
          <w:citation/>
        </w:sdtPr>
        <w:sdtEndPr/>
        <w:sdtContent>
          <w:r w:rsidR="005308CD" w:rsidRPr="00DB65DF">
            <w:rPr>
              <w:rFonts w:asciiTheme="majorBidi" w:hAnsiTheme="majorBidi" w:cstheme="majorBidi"/>
              <w:sz w:val="24"/>
              <w:szCs w:val="24"/>
            </w:rPr>
            <w:fldChar w:fldCharType="begin"/>
          </w:r>
          <w:r w:rsidR="005308CD" w:rsidRPr="00DB65DF">
            <w:rPr>
              <w:rFonts w:asciiTheme="majorBidi" w:hAnsiTheme="majorBidi" w:cstheme="majorBidi"/>
              <w:sz w:val="24"/>
              <w:szCs w:val="24"/>
            </w:rPr>
            <w:instrText xml:space="preserve"> CITATION Cos97 \l 1033 </w:instrText>
          </w:r>
          <w:r w:rsidR="005308C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(Costa &amp; McCrae, 1997)</w:t>
          </w:r>
          <w:r w:rsidR="005308CD"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5308CD" w:rsidRPr="00DB65DF">
        <w:rPr>
          <w:rFonts w:asciiTheme="majorBidi" w:hAnsiTheme="majorBidi" w:cstheme="majorBidi"/>
          <w:sz w:val="24"/>
          <w:szCs w:val="24"/>
        </w:rPr>
        <w:t xml:space="preserve"> </w:t>
      </w:r>
      <w:r w:rsidR="00CB0499" w:rsidRPr="00DB65DF">
        <w:rPr>
          <w:rFonts w:asciiTheme="majorBidi" w:hAnsiTheme="majorBidi" w:cstheme="majorBidi"/>
          <w:sz w:val="24"/>
          <w:szCs w:val="24"/>
        </w:rPr>
        <w:lastRenderedPageBreak/>
        <w:t xml:space="preserve">psychologists say that agreeable trait is most of the trouble creating trait of big five traits </w:t>
      </w:r>
      <w:r w:rsidR="00C61A35" w:rsidRPr="00DB65DF">
        <w:rPr>
          <w:rFonts w:asciiTheme="majorBidi" w:hAnsiTheme="majorBidi" w:cstheme="majorBidi"/>
          <w:sz w:val="24"/>
          <w:szCs w:val="24"/>
        </w:rPr>
        <w:t>e</w:t>
      </w:r>
      <w:r w:rsidR="00CB0499" w:rsidRPr="00DB65DF">
        <w:rPr>
          <w:rFonts w:asciiTheme="majorBidi" w:hAnsiTheme="majorBidi" w:cstheme="majorBidi"/>
          <w:sz w:val="24"/>
          <w:szCs w:val="24"/>
        </w:rPr>
        <w:t xml:space="preserve">specially when this trait is majorly </w:t>
      </w:r>
      <w:r w:rsidR="00226F5B" w:rsidRPr="00DB65DF">
        <w:rPr>
          <w:rFonts w:asciiTheme="majorBidi" w:hAnsiTheme="majorBidi" w:cstheme="majorBidi"/>
          <w:sz w:val="24"/>
          <w:szCs w:val="24"/>
        </w:rPr>
        <w:t>belonging</w:t>
      </w:r>
      <w:r w:rsidR="00CB0499" w:rsidRPr="00DB65DF">
        <w:rPr>
          <w:rFonts w:asciiTheme="majorBidi" w:hAnsiTheme="majorBidi" w:cstheme="majorBidi"/>
          <w:sz w:val="24"/>
          <w:szCs w:val="24"/>
        </w:rPr>
        <w:t xml:space="preserve"> to the project manager </w:t>
      </w:r>
      <w:r w:rsidR="002D067C" w:rsidRPr="00DB65DF">
        <w:rPr>
          <w:rFonts w:asciiTheme="majorBidi" w:hAnsiTheme="majorBidi" w:cstheme="majorBidi"/>
          <w:sz w:val="24"/>
          <w:szCs w:val="24"/>
        </w:rPr>
        <w:t>personality</w:t>
      </w:r>
      <w:r w:rsidR="00CB0499" w:rsidRPr="00DB65DF">
        <w:rPr>
          <w:rFonts w:asciiTheme="majorBidi" w:hAnsiTheme="majorBidi" w:cstheme="majorBidi"/>
          <w:sz w:val="24"/>
          <w:szCs w:val="24"/>
        </w:rPr>
        <w:t>.</w:t>
      </w:r>
    </w:p>
    <w:p w:rsidR="00AA6AF5" w:rsidRPr="00EB7DB1" w:rsidRDefault="00B17395" w:rsidP="00A40828">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50" w:name="_Toc10119066"/>
      <w:r w:rsidRPr="00DB65DF">
        <w:rPr>
          <w:rFonts w:asciiTheme="majorBidi" w:hAnsiTheme="majorBidi"/>
          <w:color w:val="auto"/>
          <w:sz w:val="24"/>
          <w:szCs w:val="24"/>
        </w:rPr>
        <w:t xml:space="preserve">Benefits </w:t>
      </w:r>
      <w:r w:rsidR="0041340D" w:rsidRPr="00DB65DF">
        <w:rPr>
          <w:rFonts w:asciiTheme="majorBidi" w:hAnsiTheme="majorBidi"/>
          <w:color w:val="auto"/>
          <w:sz w:val="24"/>
          <w:szCs w:val="24"/>
        </w:rPr>
        <w:t xml:space="preserve">of agreeableness </w:t>
      </w:r>
      <w:r w:rsidRPr="00DB65DF">
        <w:rPr>
          <w:rFonts w:asciiTheme="majorBidi" w:hAnsiTheme="majorBidi"/>
          <w:color w:val="auto"/>
          <w:sz w:val="24"/>
          <w:szCs w:val="24"/>
        </w:rPr>
        <w:t xml:space="preserve">in </w:t>
      </w:r>
      <w:r w:rsidR="00C61A35" w:rsidRPr="00DB65DF">
        <w:rPr>
          <w:rFonts w:asciiTheme="majorBidi" w:hAnsiTheme="majorBidi"/>
          <w:color w:val="auto"/>
          <w:sz w:val="24"/>
          <w:szCs w:val="24"/>
        </w:rPr>
        <w:t xml:space="preserve">the </w:t>
      </w:r>
      <w:r w:rsidRPr="00DB65DF">
        <w:rPr>
          <w:rFonts w:asciiTheme="majorBidi" w:hAnsiTheme="majorBidi"/>
          <w:color w:val="auto"/>
          <w:sz w:val="24"/>
          <w:szCs w:val="24"/>
        </w:rPr>
        <w:t>workplace</w:t>
      </w:r>
      <w:bookmarkEnd w:id="50"/>
    </w:p>
    <w:p w:rsidR="00F7518E" w:rsidRPr="00DB65DF" w:rsidRDefault="000A14A8"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32570188"/>
          <w:citation/>
        </w:sdtPr>
        <w:sdtEndPr/>
        <w:sdtContent>
          <w:r w:rsidR="005308CD" w:rsidRPr="00DB65DF">
            <w:rPr>
              <w:rFonts w:asciiTheme="majorBidi" w:hAnsiTheme="majorBidi" w:cstheme="majorBidi"/>
              <w:sz w:val="24"/>
              <w:szCs w:val="24"/>
            </w:rPr>
            <w:fldChar w:fldCharType="begin"/>
          </w:r>
          <w:r w:rsidR="005308CD" w:rsidRPr="00DB65DF">
            <w:rPr>
              <w:rFonts w:asciiTheme="majorBidi" w:hAnsiTheme="majorBidi" w:cstheme="majorBidi"/>
              <w:sz w:val="24"/>
              <w:szCs w:val="24"/>
            </w:rPr>
            <w:instrText xml:space="preserve"> CITATION Org95 \l 1033 </w:instrText>
          </w:r>
          <w:r w:rsidR="005308C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(Organ &amp; Lingl, 1995)</w:t>
          </w:r>
          <w:r w:rsidR="005308CD"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5308CD" w:rsidRPr="00DB65DF">
        <w:rPr>
          <w:rFonts w:asciiTheme="majorBidi" w:hAnsiTheme="majorBidi" w:cstheme="majorBidi"/>
          <w:sz w:val="24"/>
          <w:szCs w:val="24"/>
        </w:rPr>
        <w:t xml:space="preserve"> </w:t>
      </w:r>
      <w:r w:rsidR="00846CA1" w:rsidRPr="00DB65DF">
        <w:rPr>
          <w:rFonts w:asciiTheme="majorBidi" w:hAnsiTheme="majorBidi" w:cstheme="majorBidi"/>
          <w:sz w:val="24"/>
          <w:szCs w:val="24"/>
        </w:rPr>
        <w:t xml:space="preserve">when the </w:t>
      </w:r>
      <w:r w:rsidR="007600F6" w:rsidRPr="00DB65DF">
        <w:rPr>
          <w:rFonts w:asciiTheme="majorBidi" w:hAnsiTheme="majorBidi" w:cstheme="majorBidi"/>
          <w:sz w:val="24"/>
          <w:szCs w:val="24"/>
        </w:rPr>
        <w:t>IT project manager ha</w:t>
      </w:r>
      <w:r w:rsidR="00C61A35" w:rsidRPr="00DB65DF">
        <w:rPr>
          <w:rFonts w:asciiTheme="majorBidi" w:hAnsiTheme="majorBidi" w:cstheme="majorBidi"/>
          <w:sz w:val="24"/>
          <w:szCs w:val="24"/>
        </w:rPr>
        <w:t>s</w:t>
      </w:r>
      <w:r w:rsidR="007600F6" w:rsidRPr="00DB65DF">
        <w:rPr>
          <w:rFonts w:asciiTheme="majorBidi" w:hAnsiTheme="majorBidi" w:cstheme="majorBidi"/>
          <w:sz w:val="24"/>
          <w:szCs w:val="24"/>
        </w:rPr>
        <w:t xml:space="preserve"> the qualities of making positive and long-term relationships with others then they positively think of their organization.</w:t>
      </w:r>
      <w:r w:rsidRPr="00DB65DF">
        <w:rPr>
          <w:rFonts w:asciiTheme="majorBidi" w:hAnsiTheme="majorBidi" w:cstheme="majorBidi"/>
          <w:sz w:val="24"/>
          <w:szCs w:val="24"/>
        </w:rPr>
        <w:t xml:space="preserve"> </w:t>
      </w:r>
      <w:r w:rsidR="007600F6" w:rsidRPr="00DB65DF">
        <w:rPr>
          <w:rFonts w:asciiTheme="majorBidi" w:hAnsiTheme="majorBidi" w:cstheme="majorBidi"/>
          <w:sz w:val="24"/>
          <w:szCs w:val="24"/>
        </w:rPr>
        <w:t xml:space="preserve">It is concluded from the literature that is trait is not suitable for the sales, customer services, social and teaching jobs because kindness and calmness and agreeable behavior </w:t>
      </w:r>
      <w:r w:rsidR="00C61A35" w:rsidRPr="00DB65DF">
        <w:rPr>
          <w:rFonts w:asciiTheme="majorBidi" w:hAnsiTheme="majorBidi" w:cstheme="majorBidi"/>
          <w:sz w:val="24"/>
          <w:szCs w:val="24"/>
        </w:rPr>
        <w:t>are</w:t>
      </w:r>
      <w:r w:rsidR="007600F6" w:rsidRPr="00DB65DF">
        <w:rPr>
          <w:rFonts w:asciiTheme="majorBidi" w:hAnsiTheme="majorBidi" w:cstheme="majorBidi"/>
          <w:sz w:val="24"/>
          <w:szCs w:val="24"/>
        </w:rPr>
        <w:t xml:space="preserve"> not necessary </w:t>
      </w:r>
      <w:r w:rsidR="00C61A35" w:rsidRPr="00DB65DF">
        <w:rPr>
          <w:rFonts w:asciiTheme="majorBidi" w:hAnsiTheme="majorBidi" w:cstheme="majorBidi"/>
          <w:sz w:val="24"/>
          <w:szCs w:val="24"/>
        </w:rPr>
        <w:t>for</w:t>
      </w:r>
      <w:r w:rsidR="007600F6" w:rsidRPr="00DB65DF">
        <w:rPr>
          <w:rFonts w:asciiTheme="majorBidi" w:hAnsiTheme="majorBidi" w:cstheme="majorBidi"/>
          <w:sz w:val="24"/>
          <w:szCs w:val="24"/>
        </w:rPr>
        <w:t xml:space="preserve"> all fields. </w:t>
      </w:r>
      <w:r w:rsidR="00FD6740" w:rsidRPr="00DB65DF">
        <w:rPr>
          <w:rFonts w:asciiTheme="majorBidi" w:hAnsiTheme="majorBidi" w:cstheme="majorBidi"/>
          <w:sz w:val="24"/>
          <w:szCs w:val="24"/>
        </w:rPr>
        <w:t xml:space="preserve">When people make positive and good relationships with others then it will increase </w:t>
      </w:r>
      <w:r w:rsidR="00365A5D" w:rsidRPr="00DB65DF">
        <w:rPr>
          <w:rFonts w:asciiTheme="majorBidi" w:hAnsiTheme="majorBidi" w:cstheme="majorBidi"/>
          <w:sz w:val="24"/>
          <w:szCs w:val="24"/>
        </w:rPr>
        <w:t xml:space="preserve">their level of loyalty and they will stay committed to the organization </w:t>
      </w:r>
      <w:sdt>
        <w:sdtPr>
          <w:rPr>
            <w:rFonts w:asciiTheme="majorBidi" w:hAnsiTheme="majorBidi" w:cstheme="majorBidi"/>
            <w:sz w:val="24"/>
            <w:szCs w:val="24"/>
          </w:rPr>
          <w:id w:val="1715921857"/>
          <w:citation/>
        </w:sdtPr>
        <w:sdtEndPr/>
        <w:sdtContent>
          <w:r w:rsidR="005308CD"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CITATION Mey91 \l 1033 </w:instrText>
          </w:r>
          <w:r w:rsidR="005308C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(Meyer, J.P.,; Allen, N.J., 1991)</w:t>
          </w:r>
          <w:r w:rsidR="005308CD" w:rsidRPr="00DB65DF">
            <w:rPr>
              <w:rFonts w:asciiTheme="majorBidi" w:hAnsiTheme="majorBidi" w:cstheme="majorBidi"/>
              <w:sz w:val="24"/>
              <w:szCs w:val="24"/>
            </w:rPr>
            <w:fldChar w:fldCharType="end"/>
          </w:r>
        </w:sdtContent>
      </w:sdt>
      <w:r w:rsidR="00B3715B" w:rsidRPr="00DB65DF">
        <w:rPr>
          <w:rFonts w:asciiTheme="majorBidi" w:hAnsiTheme="majorBidi" w:cstheme="majorBidi"/>
          <w:sz w:val="24"/>
          <w:szCs w:val="24"/>
        </w:rPr>
        <w:t xml:space="preserve">. </w:t>
      </w:r>
      <w:r w:rsidR="00CB2E0A"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333760349"/>
          <w:citation/>
        </w:sdtPr>
        <w:sdtEndPr/>
        <w:sdtContent>
          <w:r w:rsidR="00B3715B"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 CITATION Mae04 \l 1033 </w:instrText>
          </w:r>
          <w:r w:rsidR="00B371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(Maertz &amp; Griffeth, 2004)</w:t>
          </w:r>
          <w:r w:rsidR="00B3715B"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B3715B" w:rsidRPr="00DB65DF">
        <w:rPr>
          <w:rFonts w:asciiTheme="majorBidi" w:hAnsiTheme="majorBidi" w:cstheme="majorBidi"/>
          <w:sz w:val="24"/>
          <w:szCs w:val="24"/>
        </w:rPr>
        <w:t xml:space="preserve"> </w:t>
      </w:r>
      <w:r w:rsidR="00CB2E0A" w:rsidRPr="00DB65DF">
        <w:rPr>
          <w:rFonts w:asciiTheme="majorBidi" w:hAnsiTheme="majorBidi" w:cstheme="majorBidi"/>
          <w:sz w:val="24"/>
          <w:szCs w:val="24"/>
        </w:rPr>
        <w:t xml:space="preserve">obedience and reliance </w:t>
      </w:r>
      <w:r w:rsidR="005D5721" w:rsidRPr="00DB65DF">
        <w:rPr>
          <w:rFonts w:asciiTheme="majorBidi" w:hAnsiTheme="majorBidi" w:cstheme="majorBidi"/>
          <w:sz w:val="24"/>
          <w:szCs w:val="24"/>
        </w:rPr>
        <w:t xml:space="preserve">are the </w:t>
      </w:r>
      <w:r w:rsidR="00CB2E0A" w:rsidRPr="00DB65DF">
        <w:rPr>
          <w:rFonts w:asciiTheme="majorBidi" w:hAnsiTheme="majorBidi" w:cstheme="majorBidi"/>
          <w:sz w:val="24"/>
          <w:szCs w:val="24"/>
        </w:rPr>
        <w:t>features</w:t>
      </w:r>
      <w:r w:rsidR="005D5721" w:rsidRPr="00DB65DF">
        <w:rPr>
          <w:rFonts w:asciiTheme="majorBidi" w:hAnsiTheme="majorBidi" w:cstheme="majorBidi"/>
          <w:sz w:val="24"/>
          <w:szCs w:val="24"/>
        </w:rPr>
        <w:t xml:space="preserve"> of high level in agreeableness that allows them to stay connected to the organization. </w:t>
      </w:r>
      <w:r w:rsidR="00CB2E0A" w:rsidRPr="00DB65DF">
        <w:rPr>
          <w:rFonts w:asciiTheme="majorBidi" w:hAnsiTheme="majorBidi" w:cstheme="majorBidi"/>
          <w:sz w:val="24"/>
          <w:szCs w:val="24"/>
        </w:rPr>
        <w:t xml:space="preserve">Agreeableness focus on personality dimensions like kind, caring, and friendly. </w:t>
      </w:r>
    </w:p>
    <w:p w:rsidR="00CE1FC3" w:rsidRPr="000F3245" w:rsidRDefault="00CB2E0A" w:rsidP="000F3245">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937571228"/>
          <w:citation/>
        </w:sdtPr>
        <w:sdtEndPr/>
        <w:sdtContent>
          <w:r w:rsidR="00B3715B"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 CITATION Sha06 \l 1033 </w:instrText>
          </w:r>
          <w:r w:rsidR="00B371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(Shaffer, Harrison, Gregersen, Black, &amp; Ferzandi, 2006)</w:t>
          </w:r>
          <w:r w:rsidR="00B3715B"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B3715B"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 xml:space="preserve">the </w:t>
      </w:r>
      <w:r w:rsidR="005D5721" w:rsidRPr="00DB65DF">
        <w:rPr>
          <w:rFonts w:asciiTheme="majorBidi" w:hAnsiTheme="majorBidi" w:cstheme="majorBidi"/>
          <w:sz w:val="24"/>
          <w:szCs w:val="24"/>
        </w:rPr>
        <w:t xml:space="preserve">agreeable feature is </w:t>
      </w:r>
      <w:r w:rsidR="00C61A35" w:rsidRPr="00DB65DF">
        <w:rPr>
          <w:rFonts w:asciiTheme="majorBidi" w:hAnsiTheme="majorBidi" w:cstheme="majorBidi"/>
          <w:sz w:val="24"/>
          <w:szCs w:val="24"/>
        </w:rPr>
        <w:t xml:space="preserve">a </w:t>
      </w:r>
      <w:r w:rsidR="005D5721" w:rsidRPr="00DB65DF">
        <w:rPr>
          <w:rFonts w:asciiTheme="majorBidi" w:hAnsiTheme="majorBidi" w:cstheme="majorBidi"/>
          <w:sz w:val="24"/>
          <w:szCs w:val="24"/>
        </w:rPr>
        <w:t xml:space="preserve">reality to that personality in which </w:t>
      </w:r>
      <w:r w:rsidR="00C61A35" w:rsidRPr="00DB65DF">
        <w:rPr>
          <w:rFonts w:asciiTheme="majorBidi" w:hAnsiTheme="majorBidi" w:cstheme="majorBidi"/>
          <w:sz w:val="24"/>
          <w:szCs w:val="24"/>
        </w:rPr>
        <w:t xml:space="preserve">a </w:t>
      </w:r>
      <w:r w:rsidR="005D5721" w:rsidRPr="00DB65DF">
        <w:rPr>
          <w:rFonts w:asciiTheme="majorBidi" w:hAnsiTheme="majorBidi" w:cstheme="majorBidi"/>
          <w:sz w:val="24"/>
          <w:szCs w:val="24"/>
        </w:rPr>
        <w:t xml:space="preserve">person knows that he has to survive the organization.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958094034"/>
          <w:citation/>
        </w:sdtPr>
        <w:sdtEndPr/>
        <w:sdtContent>
          <w:r w:rsidR="00B3715B"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 CITATION LeP01 \l 1033 </w:instrText>
          </w:r>
          <w:r w:rsidR="00B371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(LePine &amp; Dyne, 2001)</w:t>
          </w:r>
          <w:r w:rsidR="00B3715B"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 xml:space="preserve"> </w:t>
      </w:r>
      <w:r w:rsidR="00097E0F" w:rsidRPr="00DB65DF">
        <w:rPr>
          <w:rFonts w:asciiTheme="majorBidi" w:hAnsiTheme="majorBidi" w:cstheme="majorBidi"/>
          <w:sz w:val="24"/>
          <w:szCs w:val="24"/>
        </w:rPr>
        <w:t xml:space="preserve">if the </w:t>
      </w:r>
      <w:r w:rsidR="00D9305C" w:rsidRPr="00DB65DF">
        <w:rPr>
          <w:rFonts w:asciiTheme="majorBidi" w:hAnsiTheme="majorBidi" w:cstheme="majorBidi"/>
          <w:sz w:val="24"/>
          <w:szCs w:val="24"/>
        </w:rPr>
        <w:t>person is kind, honest and has</w:t>
      </w:r>
      <w:r w:rsidR="00097E0F" w:rsidRPr="00DB65DF">
        <w:rPr>
          <w:rFonts w:asciiTheme="majorBidi" w:hAnsiTheme="majorBidi" w:cstheme="majorBidi"/>
          <w:sz w:val="24"/>
          <w:szCs w:val="24"/>
        </w:rPr>
        <w:t xml:space="preserve"> supporting then he has </w:t>
      </w:r>
      <w:r w:rsidR="00C61A35" w:rsidRPr="00DB65DF">
        <w:rPr>
          <w:rFonts w:asciiTheme="majorBidi" w:hAnsiTheme="majorBidi" w:cstheme="majorBidi"/>
          <w:sz w:val="24"/>
          <w:szCs w:val="24"/>
        </w:rPr>
        <w:t xml:space="preserve">a </w:t>
      </w:r>
      <w:r w:rsidR="00097E0F" w:rsidRPr="00DB65DF">
        <w:rPr>
          <w:rFonts w:asciiTheme="majorBidi" w:hAnsiTheme="majorBidi" w:cstheme="majorBidi"/>
          <w:sz w:val="24"/>
          <w:szCs w:val="24"/>
        </w:rPr>
        <w:t>high level in agreeableness.</w:t>
      </w:r>
    </w:p>
    <w:p w:rsidR="00AA6AF5" w:rsidRPr="00EB7DB1" w:rsidRDefault="00B17395" w:rsidP="009618F1">
      <w:pPr>
        <w:pStyle w:val="Heading3"/>
        <w:numPr>
          <w:ilvl w:val="2"/>
          <w:numId w:val="37"/>
        </w:numPr>
        <w:tabs>
          <w:tab w:val="left" w:pos="630"/>
        </w:tabs>
        <w:spacing w:line="480" w:lineRule="auto"/>
        <w:ind w:left="90" w:hanging="90"/>
        <w:jc w:val="lowKashida"/>
        <w:rPr>
          <w:rFonts w:asciiTheme="majorBidi" w:hAnsiTheme="majorBidi"/>
          <w:color w:val="auto"/>
          <w:sz w:val="24"/>
          <w:szCs w:val="24"/>
        </w:rPr>
      </w:pPr>
      <w:bookmarkStart w:id="51" w:name="_Toc10119067"/>
      <w:r w:rsidRPr="00DB65DF">
        <w:rPr>
          <w:rFonts w:asciiTheme="majorBidi" w:hAnsiTheme="majorBidi"/>
          <w:color w:val="auto"/>
          <w:sz w:val="24"/>
          <w:szCs w:val="24"/>
        </w:rPr>
        <w:t xml:space="preserve">Effects </w:t>
      </w:r>
      <w:r w:rsidR="0041340D" w:rsidRPr="00DB65DF">
        <w:rPr>
          <w:rFonts w:asciiTheme="majorBidi" w:hAnsiTheme="majorBidi"/>
          <w:color w:val="auto"/>
          <w:sz w:val="24"/>
          <w:szCs w:val="24"/>
        </w:rPr>
        <w:t xml:space="preserve">of agreeableness </w:t>
      </w:r>
      <w:r w:rsidRPr="00DB65DF">
        <w:rPr>
          <w:rFonts w:asciiTheme="majorBidi" w:hAnsiTheme="majorBidi"/>
          <w:color w:val="auto"/>
          <w:sz w:val="24"/>
          <w:szCs w:val="24"/>
        </w:rPr>
        <w:t>on Project Manager</w:t>
      </w:r>
      <w:bookmarkEnd w:id="51"/>
    </w:p>
    <w:p w:rsidR="00F7518E" w:rsidRPr="00DB65DF" w:rsidRDefault="00CB2E0A"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435011171"/>
          <w:citation/>
        </w:sdtPr>
        <w:sdtEndPr/>
        <w:sdtContent>
          <w:r w:rsidR="00B3715B"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 CITATION Sha06 \l 1033 </w:instrText>
          </w:r>
          <w:r w:rsidR="00B371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(Shaffer, Harrison, Gregersen, Black, &amp; Ferzandi, 2006)</w:t>
          </w:r>
          <w:r w:rsidR="00B3715B"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B3715B" w:rsidRPr="00DB65DF">
        <w:rPr>
          <w:rFonts w:asciiTheme="majorBidi" w:hAnsiTheme="majorBidi" w:cstheme="majorBidi"/>
          <w:sz w:val="24"/>
          <w:szCs w:val="24"/>
        </w:rPr>
        <w:t xml:space="preserve"> </w:t>
      </w:r>
      <w:r w:rsidR="00CE1FC3" w:rsidRPr="00DB65DF">
        <w:rPr>
          <w:rFonts w:asciiTheme="majorBidi" w:hAnsiTheme="majorBidi" w:cstheme="majorBidi"/>
          <w:sz w:val="24"/>
          <w:szCs w:val="24"/>
        </w:rPr>
        <w:t xml:space="preserve">if the project manager has the features of project manager then this will help him to better communicate with the team members and by doing this, it will decrease the stress of the team members whether the stress is related to their project jobs or their personal life.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952553736"/>
          <w:citation/>
        </w:sdtPr>
        <w:sdtEndPr/>
        <w:sdtContent>
          <w:r w:rsidR="00B3715B"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 CITATION Bus91 \l 1033 </w:instrText>
          </w:r>
          <w:r w:rsidR="00B371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(Buss, 1991)</w:t>
          </w:r>
          <w:r w:rsidR="00B3715B"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B3715B" w:rsidRPr="00DB65DF">
        <w:rPr>
          <w:rFonts w:asciiTheme="majorBidi" w:hAnsiTheme="majorBidi" w:cstheme="majorBidi"/>
          <w:sz w:val="24"/>
          <w:szCs w:val="24"/>
        </w:rPr>
        <w:t xml:space="preserve"> </w:t>
      </w:r>
      <w:r w:rsidR="00CE1FC3" w:rsidRPr="00DB65DF">
        <w:rPr>
          <w:rFonts w:asciiTheme="majorBidi" w:hAnsiTheme="majorBidi" w:cstheme="majorBidi"/>
          <w:sz w:val="24"/>
          <w:szCs w:val="24"/>
        </w:rPr>
        <w:t>t</w:t>
      </w:r>
      <w:r w:rsidR="000A7AB2" w:rsidRPr="00DB65DF">
        <w:rPr>
          <w:rFonts w:asciiTheme="majorBidi" w:hAnsiTheme="majorBidi" w:cstheme="majorBidi"/>
          <w:sz w:val="24"/>
          <w:szCs w:val="24"/>
        </w:rPr>
        <w:t xml:space="preserve">hough people can make the social relationships with others through the personality traits of extraversion but the social association can be built through the agreeableness because it is easy to make social relationships but </w:t>
      </w:r>
      <w:r w:rsidR="00C61A35" w:rsidRPr="00DB65DF">
        <w:rPr>
          <w:rFonts w:asciiTheme="majorBidi" w:hAnsiTheme="majorBidi" w:cstheme="majorBidi"/>
          <w:sz w:val="24"/>
          <w:szCs w:val="24"/>
        </w:rPr>
        <w:t xml:space="preserve">the </w:t>
      </w:r>
      <w:r w:rsidR="000A7AB2" w:rsidRPr="00DB65DF">
        <w:rPr>
          <w:rFonts w:asciiTheme="majorBidi" w:hAnsiTheme="majorBidi" w:cstheme="majorBidi"/>
          <w:sz w:val="24"/>
          <w:szCs w:val="24"/>
        </w:rPr>
        <w:t xml:space="preserve">main thing is to maintain those relationships. </w:t>
      </w:r>
    </w:p>
    <w:p w:rsidR="006530DF" w:rsidRPr="00DB65DF" w:rsidRDefault="00CB2E0A"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lastRenderedPageBreak/>
        <w:t xml:space="preserve">According to </w:t>
      </w:r>
      <w:sdt>
        <w:sdtPr>
          <w:rPr>
            <w:rFonts w:asciiTheme="majorBidi" w:hAnsiTheme="majorBidi" w:cstheme="majorBidi"/>
            <w:sz w:val="24"/>
            <w:szCs w:val="24"/>
          </w:rPr>
          <w:id w:val="-79380620"/>
          <w:citation/>
        </w:sdtPr>
        <w:sdtEndPr/>
        <w:sdtContent>
          <w:r w:rsidR="00B3715B"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 CITATION Wol12 \l 1033 </w:instrText>
          </w:r>
          <w:r w:rsidR="00B371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(Wolff &amp; Kim, 2012)</w:t>
          </w:r>
          <w:r w:rsidR="00B3715B"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B3715B" w:rsidRPr="00DB65DF">
        <w:rPr>
          <w:rFonts w:asciiTheme="majorBidi" w:hAnsiTheme="majorBidi" w:cstheme="majorBidi"/>
          <w:sz w:val="24"/>
          <w:szCs w:val="24"/>
        </w:rPr>
        <w:t xml:space="preserve"> </w:t>
      </w:r>
      <w:r w:rsidRPr="00DB65DF">
        <w:rPr>
          <w:rFonts w:asciiTheme="majorBidi" w:hAnsiTheme="majorBidi" w:cstheme="majorBidi"/>
          <w:sz w:val="24"/>
          <w:szCs w:val="24"/>
        </w:rPr>
        <w:t>agreeable</w:t>
      </w:r>
      <w:r w:rsidR="000A7AB2" w:rsidRPr="00DB65DF">
        <w:rPr>
          <w:rFonts w:asciiTheme="majorBidi" w:hAnsiTheme="majorBidi" w:cstheme="majorBidi"/>
          <w:sz w:val="24"/>
          <w:szCs w:val="24"/>
        </w:rPr>
        <w:t xml:space="preserve"> personality is related to </w:t>
      </w:r>
      <w:r w:rsidR="00C61A35" w:rsidRPr="00DB65DF">
        <w:rPr>
          <w:rFonts w:asciiTheme="majorBidi" w:hAnsiTheme="majorBidi" w:cstheme="majorBidi"/>
          <w:sz w:val="24"/>
          <w:szCs w:val="24"/>
        </w:rPr>
        <w:t xml:space="preserve">the </w:t>
      </w:r>
      <w:r w:rsidRPr="00DB65DF">
        <w:rPr>
          <w:rFonts w:asciiTheme="majorBidi" w:hAnsiTheme="majorBidi" w:cstheme="majorBidi"/>
          <w:sz w:val="24"/>
          <w:szCs w:val="24"/>
        </w:rPr>
        <w:t xml:space="preserve">project manager’s interior interacting ability. </w:t>
      </w:r>
      <w:r w:rsidR="00A235E7" w:rsidRPr="00DB65DF">
        <w:rPr>
          <w:rFonts w:asciiTheme="majorBidi" w:hAnsiTheme="majorBidi" w:cstheme="majorBidi"/>
          <w:sz w:val="24"/>
          <w:szCs w:val="24"/>
        </w:rPr>
        <w:t xml:space="preserve">It is just because of the agreeableness personality trait that the people make social relationships but also maintain it for their better career.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302535309"/>
          <w:citation/>
        </w:sdtPr>
        <w:sdtEndPr/>
        <w:sdtContent>
          <w:r w:rsidR="00B3715B"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 CITATION Bla90 \l 1033 </w:instrText>
          </w:r>
          <w:r w:rsidR="00B371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(Black, 1990)</w:t>
          </w:r>
          <w:r w:rsidR="00B3715B"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B3715B"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managers who </w:t>
      </w:r>
      <w:r w:rsidR="00595838" w:rsidRPr="00DB65DF">
        <w:rPr>
          <w:rFonts w:asciiTheme="majorBidi" w:hAnsiTheme="majorBidi" w:cstheme="majorBidi"/>
          <w:sz w:val="24"/>
          <w:szCs w:val="24"/>
        </w:rPr>
        <w:t>have the nature of</w:t>
      </w:r>
      <w:r w:rsidRPr="00DB65DF">
        <w:rPr>
          <w:rFonts w:asciiTheme="majorBidi" w:hAnsiTheme="majorBidi" w:cstheme="majorBidi"/>
          <w:sz w:val="24"/>
          <w:szCs w:val="24"/>
        </w:rPr>
        <w:t xml:space="preserve"> agreeable</w:t>
      </w:r>
      <w:r w:rsidR="00595838" w:rsidRPr="00DB65DF">
        <w:rPr>
          <w:rFonts w:asciiTheme="majorBidi" w:hAnsiTheme="majorBidi" w:cstheme="majorBidi"/>
          <w:sz w:val="24"/>
          <w:szCs w:val="24"/>
        </w:rPr>
        <w:t>ness</w:t>
      </w:r>
      <w:r w:rsidR="007B4277" w:rsidRPr="00DB65DF">
        <w:rPr>
          <w:rFonts w:asciiTheme="majorBidi" w:hAnsiTheme="majorBidi" w:cstheme="majorBidi"/>
          <w:sz w:val="24"/>
          <w:szCs w:val="24"/>
        </w:rPr>
        <w:t xml:space="preserve"> have nature to solves the disputes </w:t>
      </w:r>
      <w:r w:rsidR="00804C4E" w:rsidRPr="00DB65DF">
        <w:rPr>
          <w:rFonts w:asciiTheme="majorBidi" w:hAnsiTheme="majorBidi" w:cstheme="majorBidi"/>
          <w:sz w:val="24"/>
          <w:szCs w:val="24"/>
        </w:rPr>
        <w:t>among the employees and help to develop the understanding between the team members and it highly impact on project manager’s performance.</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708688898"/>
          <w:citation/>
        </w:sdtPr>
        <w:sdtEndPr/>
        <w:sdtContent>
          <w:r w:rsidR="00B3715B"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 CITATION Ram11 \l 1033 </w:instrText>
          </w:r>
          <w:r w:rsidR="00B371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(Ramalu, Wei, &amp; Rose, 2011)</w:t>
          </w:r>
          <w:r w:rsidR="00B3715B"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B3715B" w:rsidRPr="00DB65DF">
        <w:rPr>
          <w:rFonts w:asciiTheme="majorBidi" w:hAnsiTheme="majorBidi" w:cstheme="majorBidi"/>
          <w:sz w:val="24"/>
          <w:szCs w:val="24"/>
        </w:rPr>
        <w:t xml:space="preserve"> </w:t>
      </w:r>
      <w:r w:rsidR="00947BB5" w:rsidRPr="00DB65DF">
        <w:rPr>
          <w:rFonts w:asciiTheme="majorBidi" w:hAnsiTheme="majorBidi" w:cstheme="majorBidi"/>
          <w:sz w:val="24"/>
          <w:szCs w:val="24"/>
        </w:rPr>
        <w:t>the person who ha</w:t>
      </w:r>
      <w:r w:rsidR="00C61A35" w:rsidRPr="00DB65DF">
        <w:rPr>
          <w:rFonts w:asciiTheme="majorBidi" w:hAnsiTheme="majorBidi" w:cstheme="majorBidi"/>
          <w:sz w:val="24"/>
          <w:szCs w:val="24"/>
        </w:rPr>
        <w:t>s</w:t>
      </w:r>
      <w:r w:rsidR="00947BB5" w:rsidRPr="00DB65DF">
        <w:rPr>
          <w:rFonts w:asciiTheme="majorBidi" w:hAnsiTheme="majorBidi" w:cstheme="majorBidi"/>
          <w:sz w:val="24"/>
          <w:szCs w:val="24"/>
        </w:rPr>
        <w:t xml:space="preserve"> the nature to be calm in every situation then that kind of personalities can easily adjust themselves in </w:t>
      </w:r>
      <w:r w:rsidR="00C61A35" w:rsidRPr="00DB65DF">
        <w:rPr>
          <w:rFonts w:asciiTheme="majorBidi" w:hAnsiTheme="majorBidi" w:cstheme="majorBidi"/>
          <w:sz w:val="24"/>
          <w:szCs w:val="24"/>
        </w:rPr>
        <w:t xml:space="preserve">a </w:t>
      </w:r>
      <w:r w:rsidR="00947BB5" w:rsidRPr="00DB65DF">
        <w:rPr>
          <w:rFonts w:asciiTheme="majorBidi" w:hAnsiTheme="majorBidi" w:cstheme="majorBidi"/>
          <w:sz w:val="24"/>
          <w:szCs w:val="24"/>
        </w:rPr>
        <w:t xml:space="preserve">different kind of environment and culture. If someone </w:t>
      </w:r>
      <w:r w:rsidR="00B3715B" w:rsidRPr="00DB65DF">
        <w:rPr>
          <w:rFonts w:asciiTheme="majorBidi" w:hAnsiTheme="majorBidi" w:cstheme="majorBidi"/>
          <w:sz w:val="24"/>
          <w:szCs w:val="24"/>
        </w:rPr>
        <w:t>gives</w:t>
      </w:r>
      <w:r w:rsidR="00947BB5" w:rsidRPr="00DB65DF">
        <w:rPr>
          <w:rFonts w:asciiTheme="majorBidi" w:hAnsiTheme="majorBidi" w:cstheme="majorBidi"/>
          <w:sz w:val="24"/>
          <w:szCs w:val="24"/>
        </w:rPr>
        <w:t xml:space="preserve"> their views in any project phase then a manager with agreeable personality have the high level of agreement with them and that kind of people adjust themselves with the norms and culture of </w:t>
      </w:r>
      <w:r w:rsidR="00C61A35" w:rsidRPr="00DB65DF">
        <w:rPr>
          <w:rFonts w:asciiTheme="majorBidi" w:hAnsiTheme="majorBidi" w:cstheme="majorBidi"/>
          <w:sz w:val="24"/>
          <w:szCs w:val="24"/>
        </w:rPr>
        <w:t xml:space="preserve">the </w:t>
      </w:r>
      <w:r w:rsidR="00947BB5" w:rsidRPr="00DB65DF">
        <w:rPr>
          <w:rFonts w:asciiTheme="majorBidi" w:hAnsiTheme="majorBidi" w:cstheme="majorBidi"/>
          <w:sz w:val="24"/>
          <w:szCs w:val="24"/>
        </w:rPr>
        <w:t xml:space="preserve">company and also have good contact with the external stakeholders. </w:t>
      </w:r>
      <w:r w:rsidR="00EB548E" w:rsidRPr="00DB65DF">
        <w:rPr>
          <w:rFonts w:asciiTheme="majorBidi" w:hAnsiTheme="majorBidi" w:cstheme="majorBidi"/>
          <w:sz w:val="24"/>
          <w:szCs w:val="24"/>
        </w:rPr>
        <w:t>A</w:t>
      </w:r>
      <w:r w:rsidR="002A2E0F" w:rsidRPr="00DB65DF">
        <w:rPr>
          <w:rFonts w:asciiTheme="majorBidi" w:hAnsiTheme="majorBidi" w:cstheme="majorBidi"/>
          <w:sz w:val="24"/>
          <w:szCs w:val="24"/>
        </w:rPr>
        <w:t xml:space="preserve">greeable person </w:t>
      </w:r>
      <w:r w:rsidR="00EB548E" w:rsidRPr="00DB65DF">
        <w:rPr>
          <w:rFonts w:asciiTheme="majorBidi" w:hAnsiTheme="majorBidi" w:cstheme="majorBidi"/>
          <w:sz w:val="24"/>
          <w:szCs w:val="24"/>
        </w:rPr>
        <w:t>adopt</w:t>
      </w:r>
      <w:r w:rsidR="00C61A35" w:rsidRPr="00DB65DF">
        <w:rPr>
          <w:rFonts w:asciiTheme="majorBidi" w:hAnsiTheme="majorBidi" w:cstheme="majorBidi"/>
          <w:sz w:val="24"/>
          <w:szCs w:val="24"/>
        </w:rPr>
        <w:t>s</w:t>
      </w:r>
      <w:r w:rsidR="00EB548E" w:rsidRPr="00DB65DF">
        <w:rPr>
          <w:rFonts w:asciiTheme="majorBidi" w:hAnsiTheme="majorBidi" w:cstheme="majorBidi"/>
          <w:sz w:val="24"/>
          <w:szCs w:val="24"/>
        </w:rPr>
        <w:t xml:space="preserve"> himself according to the environment and give</w:t>
      </w:r>
      <w:r w:rsidR="00C61A35" w:rsidRPr="00DB65DF">
        <w:rPr>
          <w:rFonts w:asciiTheme="majorBidi" w:hAnsiTheme="majorBidi" w:cstheme="majorBidi"/>
          <w:sz w:val="24"/>
          <w:szCs w:val="24"/>
        </w:rPr>
        <w:t>s</w:t>
      </w:r>
      <w:r w:rsidR="00EB548E" w:rsidRPr="00DB65DF">
        <w:rPr>
          <w:rFonts w:asciiTheme="majorBidi" w:hAnsiTheme="majorBidi" w:cstheme="majorBidi"/>
          <w:sz w:val="24"/>
          <w:szCs w:val="24"/>
        </w:rPr>
        <w:t xml:space="preserve"> values to the others when they have contact with them while on the other hand low level in agreeable prefer</w:t>
      </w:r>
      <w:r w:rsidR="00C61A35" w:rsidRPr="00DB65DF">
        <w:rPr>
          <w:rFonts w:asciiTheme="majorBidi" w:hAnsiTheme="majorBidi" w:cstheme="majorBidi"/>
          <w:sz w:val="24"/>
          <w:szCs w:val="24"/>
        </w:rPr>
        <w:t>s</w:t>
      </w:r>
      <w:r w:rsidR="00EB548E" w:rsidRPr="00DB65DF">
        <w:rPr>
          <w:rFonts w:asciiTheme="majorBidi" w:hAnsiTheme="majorBidi" w:cstheme="majorBidi"/>
          <w:sz w:val="24"/>
          <w:szCs w:val="24"/>
        </w:rPr>
        <w:t xml:space="preserve"> to be alone and not to contact with them </w:t>
      </w:r>
      <w:sdt>
        <w:sdtPr>
          <w:rPr>
            <w:rFonts w:asciiTheme="majorBidi" w:hAnsiTheme="majorBidi" w:cstheme="majorBidi"/>
            <w:sz w:val="24"/>
            <w:szCs w:val="24"/>
          </w:rPr>
          <w:id w:val="1401550922"/>
          <w:citation/>
        </w:sdtPr>
        <w:sdtEndPr/>
        <w:sdtContent>
          <w:r w:rsidR="00B3715B"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 CITATION Mig11 \l 1033 </w:instrText>
          </w:r>
          <w:r w:rsidR="00B371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(Migliore, 2011)</w:t>
          </w:r>
          <w:r w:rsidR="00B3715B" w:rsidRPr="00DB65DF">
            <w:rPr>
              <w:rFonts w:asciiTheme="majorBidi" w:hAnsiTheme="majorBidi" w:cstheme="majorBidi"/>
              <w:sz w:val="24"/>
              <w:szCs w:val="24"/>
            </w:rPr>
            <w:fldChar w:fldCharType="end"/>
          </w:r>
        </w:sdtContent>
      </w:sdt>
      <w:r w:rsidR="00B3715B" w:rsidRPr="00DB65DF">
        <w:rPr>
          <w:rFonts w:asciiTheme="majorBidi" w:hAnsiTheme="majorBidi" w:cstheme="majorBidi"/>
          <w:sz w:val="24"/>
          <w:szCs w:val="24"/>
        </w:rPr>
        <w:t>.</w:t>
      </w:r>
    </w:p>
    <w:p w:rsidR="00AA6AF5" w:rsidRPr="00EB7DB1" w:rsidRDefault="00B17395" w:rsidP="00021CF9">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52" w:name="_Toc10119068"/>
      <w:r w:rsidRPr="00DB65DF">
        <w:rPr>
          <w:rFonts w:asciiTheme="majorBidi" w:hAnsiTheme="majorBidi"/>
          <w:color w:val="auto"/>
          <w:sz w:val="24"/>
          <w:szCs w:val="24"/>
        </w:rPr>
        <w:t xml:space="preserve">Interaction </w:t>
      </w:r>
      <w:r w:rsidR="0041340D" w:rsidRPr="00DB65DF">
        <w:rPr>
          <w:rFonts w:asciiTheme="majorBidi" w:hAnsiTheme="majorBidi"/>
          <w:color w:val="auto"/>
          <w:sz w:val="24"/>
          <w:szCs w:val="24"/>
        </w:rPr>
        <w:t xml:space="preserve">of agreeable personality </w:t>
      </w:r>
      <w:r w:rsidRPr="00DB65DF">
        <w:rPr>
          <w:rFonts w:asciiTheme="majorBidi" w:hAnsiTheme="majorBidi"/>
          <w:color w:val="auto"/>
          <w:sz w:val="24"/>
          <w:szCs w:val="24"/>
        </w:rPr>
        <w:t>with others</w:t>
      </w:r>
      <w:bookmarkEnd w:id="52"/>
    </w:p>
    <w:p w:rsidR="00F7518E" w:rsidRPr="00EB7DB1" w:rsidRDefault="00CB2E0A"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424920239"/>
          <w:citation/>
        </w:sdtPr>
        <w:sdtEndPr/>
        <w:sdtContent>
          <w:r w:rsidR="00B3715B" w:rsidRPr="00DB65DF">
            <w:rPr>
              <w:rFonts w:asciiTheme="majorBidi" w:hAnsiTheme="majorBidi" w:cstheme="majorBidi"/>
              <w:sz w:val="24"/>
              <w:szCs w:val="24"/>
            </w:rPr>
            <w:fldChar w:fldCharType="begin"/>
          </w:r>
          <w:r w:rsidR="00B3715B" w:rsidRPr="00DB65DF">
            <w:rPr>
              <w:rFonts w:asciiTheme="majorBidi" w:hAnsiTheme="majorBidi" w:cstheme="majorBidi"/>
              <w:sz w:val="24"/>
              <w:szCs w:val="24"/>
            </w:rPr>
            <w:instrText xml:space="preserve"> CITATION One99 \l 1033 </w:instrText>
          </w:r>
          <w:r w:rsidR="00B3715B"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(Ones, D.S.; Viswesaran, C., 1999)</w:t>
          </w:r>
          <w:r w:rsidR="00B3715B"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B3715B" w:rsidRPr="00DB65DF">
        <w:rPr>
          <w:rFonts w:asciiTheme="majorBidi" w:hAnsiTheme="majorBidi" w:cstheme="majorBidi"/>
          <w:sz w:val="24"/>
          <w:szCs w:val="24"/>
        </w:rPr>
        <w:t xml:space="preserve"> </w:t>
      </w:r>
      <w:r w:rsidR="00416CD3" w:rsidRPr="00DB65DF">
        <w:rPr>
          <w:rFonts w:asciiTheme="majorBidi" w:hAnsiTheme="majorBidi" w:cstheme="majorBidi"/>
          <w:sz w:val="24"/>
          <w:szCs w:val="24"/>
        </w:rPr>
        <w:t xml:space="preserve">when to collaborate with the stakeholders then it is said that agreeableness is the second most important trait and when we talk about the project manager’s adjustment then it is top third personality trait among all of big five personality traits. </w:t>
      </w:r>
      <w:r w:rsidRPr="00DB65DF">
        <w:rPr>
          <w:rFonts w:asciiTheme="majorBidi" w:hAnsiTheme="majorBidi" w:cstheme="majorBidi"/>
          <w:sz w:val="24"/>
          <w:szCs w:val="24"/>
        </w:rPr>
        <w:t>According to</w:t>
      </w:r>
      <w:r w:rsidRPr="00DB65DF">
        <w:rPr>
          <w:rFonts w:asciiTheme="majorBidi" w:eastAsia="TimesNewRomanPSMT" w:hAnsiTheme="majorBidi" w:cstheme="majorBidi"/>
          <w:sz w:val="24"/>
          <w:szCs w:val="24"/>
        </w:rPr>
        <w:t xml:space="preserve"> </w:t>
      </w:r>
      <w:sdt>
        <w:sdtPr>
          <w:rPr>
            <w:rFonts w:asciiTheme="majorBidi" w:eastAsia="TimesNewRomanPSMT" w:hAnsiTheme="majorBidi" w:cstheme="majorBidi"/>
            <w:sz w:val="24"/>
            <w:szCs w:val="24"/>
          </w:rPr>
          <w:id w:val="-1025402006"/>
          <w:citation/>
        </w:sdtPr>
        <w:sdtEndPr/>
        <w:sdtContent>
          <w:r w:rsidR="00B3715B" w:rsidRPr="00DB65DF">
            <w:rPr>
              <w:rFonts w:asciiTheme="majorBidi" w:eastAsia="TimesNewRomanPSMT" w:hAnsiTheme="majorBidi" w:cstheme="majorBidi"/>
              <w:sz w:val="24"/>
              <w:szCs w:val="24"/>
            </w:rPr>
            <w:fldChar w:fldCharType="begin"/>
          </w:r>
          <w:r w:rsidR="00B3715B" w:rsidRPr="00DB65DF">
            <w:rPr>
              <w:rFonts w:asciiTheme="majorBidi" w:eastAsia="TimesNewRomanPSMT" w:hAnsiTheme="majorBidi" w:cstheme="majorBidi"/>
              <w:sz w:val="24"/>
              <w:szCs w:val="24"/>
            </w:rPr>
            <w:instrText xml:space="preserve"> CITATION Gra97 \l 1033 </w:instrText>
          </w:r>
          <w:r w:rsidR="00B3715B"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(Graziano &amp; Eisenberg, 1997)</w:t>
          </w:r>
          <w:r w:rsidR="00B3715B" w:rsidRPr="00DB65DF">
            <w:rPr>
              <w:rFonts w:asciiTheme="majorBidi" w:eastAsia="TimesNewRomanPSMT" w:hAnsiTheme="majorBidi" w:cstheme="majorBidi"/>
              <w:sz w:val="24"/>
              <w:szCs w:val="24"/>
            </w:rPr>
            <w:fldChar w:fldCharType="end"/>
          </w:r>
        </w:sdtContent>
      </w:sdt>
      <w:r w:rsidR="00B3715B" w:rsidRPr="00DB65DF">
        <w:rPr>
          <w:rFonts w:asciiTheme="majorBidi" w:eastAsia="TimesNewRomanPSMT" w:hAnsiTheme="majorBidi" w:cstheme="majorBidi"/>
          <w:sz w:val="24"/>
          <w:szCs w:val="24"/>
        </w:rPr>
        <w:t xml:space="preserve"> </w:t>
      </w:r>
      <w:r w:rsidR="000C41FE" w:rsidRPr="00DB65DF">
        <w:rPr>
          <w:rFonts w:asciiTheme="majorBidi" w:eastAsia="TimesNewRomanPSMT" w:hAnsiTheme="majorBidi" w:cstheme="majorBidi"/>
          <w:sz w:val="24"/>
          <w:szCs w:val="24"/>
        </w:rPr>
        <w:t xml:space="preserve">&amp; </w:t>
      </w:r>
      <w:sdt>
        <w:sdtPr>
          <w:rPr>
            <w:rFonts w:asciiTheme="majorBidi" w:eastAsia="TimesNewRomanPSMT" w:hAnsiTheme="majorBidi" w:cstheme="majorBidi"/>
            <w:sz w:val="24"/>
            <w:szCs w:val="24"/>
          </w:rPr>
          <w:id w:val="831413019"/>
          <w:citation/>
        </w:sdtPr>
        <w:sdtEndPr/>
        <w:sdtContent>
          <w:r w:rsidR="00B3715B" w:rsidRPr="00DB65DF">
            <w:rPr>
              <w:rFonts w:asciiTheme="majorBidi" w:eastAsia="TimesNewRomanPSMT" w:hAnsiTheme="majorBidi" w:cstheme="majorBidi"/>
              <w:sz w:val="24"/>
              <w:szCs w:val="24"/>
            </w:rPr>
            <w:fldChar w:fldCharType="begin"/>
          </w:r>
          <w:r w:rsidR="00B3715B" w:rsidRPr="00DB65DF">
            <w:rPr>
              <w:rFonts w:asciiTheme="majorBidi" w:eastAsia="TimesNewRomanPSMT" w:hAnsiTheme="majorBidi" w:cstheme="majorBidi"/>
              <w:sz w:val="24"/>
              <w:szCs w:val="24"/>
            </w:rPr>
            <w:instrText xml:space="preserve"> CITATION Joh99 \l 1033 </w:instrText>
          </w:r>
          <w:r w:rsidR="00B3715B"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(John &amp; S. Srivastava, 1999)</w:t>
          </w:r>
          <w:r w:rsidR="00B3715B" w:rsidRPr="00DB65DF">
            <w:rPr>
              <w:rFonts w:asciiTheme="majorBidi" w:eastAsia="TimesNewRomanPSMT" w:hAnsiTheme="majorBidi" w:cstheme="majorBidi"/>
              <w:sz w:val="24"/>
              <w:szCs w:val="24"/>
            </w:rPr>
            <w:fldChar w:fldCharType="end"/>
          </w:r>
        </w:sdtContent>
      </w:sdt>
      <w:r w:rsidR="00CA6C91" w:rsidRPr="00DB65DF">
        <w:rPr>
          <w:rFonts w:asciiTheme="majorBidi" w:eastAsia="TimesNewRomanPSMT" w:hAnsiTheme="majorBidi" w:cstheme="majorBidi"/>
          <w:sz w:val="24"/>
          <w:szCs w:val="24"/>
        </w:rPr>
        <w:t>,</w:t>
      </w:r>
      <w:r w:rsidR="00B3715B" w:rsidRPr="00DB65DF">
        <w:rPr>
          <w:rFonts w:asciiTheme="majorBidi" w:eastAsia="TimesNewRomanPSMT" w:hAnsiTheme="majorBidi" w:cstheme="majorBidi"/>
          <w:sz w:val="24"/>
          <w:szCs w:val="24"/>
        </w:rPr>
        <w:t xml:space="preserve"> </w:t>
      </w:r>
      <w:r w:rsidR="00BA08A7" w:rsidRPr="00DB65DF">
        <w:rPr>
          <w:rFonts w:asciiTheme="majorBidi" w:eastAsia="TimesNewRomanPSMT" w:hAnsiTheme="majorBidi" w:cstheme="majorBidi"/>
          <w:sz w:val="24"/>
          <w:szCs w:val="24"/>
        </w:rPr>
        <w:t>helping others and collaborating with the other employees or people are the main features of the agreeable person.</w:t>
      </w:r>
      <w:r w:rsidRPr="00DB65DF">
        <w:rPr>
          <w:rFonts w:asciiTheme="majorBidi" w:eastAsia="TimesNewRomanPSMT" w:hAnsiTheme="majorBidi" w:cstheme="majorBidi"/>
          <w:sz w:val="24"/>
          <w:szCs w:val="24"/>
        </w:rPr>
        <w:t xml:space="preserve"> </w:t>
      </w:r>
      <w:r w:rsidR="00DF5B54" w:rsidRPr="00DB65DF">
        <w:rPr>
          <w:rFonts w:asciiTheme="majorBidi" w:eastAsia="TimesNewRomanPSMT" w:hAnsiTheme="majorBidi" w:cstheme="majorBidi"/>
          <w:sz w:val="24"/>
          <w:szCs w:val="24"/>
        </w:rPr>
        <w:t>When someone coordinate</w:t>
      </w:r>
      <w:r w:rsidR="00C61A35" w:rsidRPr="00DB65DF">
        <w:rPr>
          <w:rFonts w:asciiTheme="majorBidi" w:eastAsia="TimesNewRomanPSMT" w:hAnsiTheme="majorBidi" w:cstheme="majorBidi"/>
          <w:sz w:val="24"/>
          <w:szCs w:val="24"/>
        </w:rPr>
        <w:t>s</w:t>
      </w:r>
      <w:r w:rsidR="00DF5B54" w:rsidRPr="00DB65DF">
        <w:rPr>
          <w:rFonts w:asciiTheme="majorBidi" w:eastAsia="TimesNewRomanPSMT" w:hAnsiTheme="majorBidi" w:cstheme="majorBidi"/>
          <w:sz w:val="24"/>
          <w:szCs w:val="24"/>
        </w:rPr>
        <w:t xml:space="preserve"> with other</w:t>
      </w:r>
      <w:r w:rsidR="00C61A35" w:rsidRPr="00DB65DF">
        <w:rPr>
          <w:rFonts w:asciiTheme="majorBidi" w:eastAsia="TimesNewRomanPSMT" w:hAnsiTheme="majorBidi" w:cstheme="majorBidi"/>
          <w:sz w:val="24"/>
          <w:szCs w:val="24"/>
        </w:rPr>
        <w:t>s</w:t>
      </w:r>
      <w:r w:rsidR="00DF5B54" w:rsidRPr="00DB65DF">
        <w:rPr>
          <w:rFonts w:asciiTheme="majorBidi" w:eastAsia="TimesNewRomanPSMT" w:hAnsiTheme="majorBidi" w:cstheme="majorBidi"/>
          <w:sz w:val="24"/>
          <w:szCs w:val="24"/>
        </w:rPr>
        <w:t xml:space="preserve"> so it is necessary to adapt their customs and traditions. </w:t>
      </w:r>
      <w:r w:rsidRPr="00DB65DF">
        <w:rPr>
          <w:rFonts w:asciiTheme="majorBidi" w:eastAsia="TimesNewRomanPSMT" w:hAnsiTheme="majorBidi" w:cstheme="majorBidi"/>
          <w:sz w:val="24"/>
          <w:szCs w:val="24"/>
        </w:rPr>
        <w:t xml:space="preserve">According to </w:t>
      </w:r>
      <w:sdt>
        <w:sdtPr>
          <w:rPr>
            <w:rFonts w:asciiTheme="majorBidi" w:eastAsia="TimesNewRomanPSMT" w:hAnsiTheme="majorBidi" w:cstheme="majorBidi"/>
            <w:sz w:val="24"/>
            <w:szCs w:val="24"/>
          </w:rPr>
          <w:id w:val="2101673014"/>
          <w:citation/>
        </w:sdtPr>
        <w:sdtEndPr/>
        <w:sdtContent>
          <w:r w:rsidR="00556378" w:rsidRPr="00DB65DF">
            <w:rPr>
              <w:rFonts w:asciiTheme="majorBidi" w:eastAsia="TimesNewRomanPSMT" w:hAnsiTheme="majorBidi" w:cstheme="majorBidi"/>
              <w:sz w:val="24"/>
              <w:szCs w:val="24"/>
            </w:rPr>
            <w:fldChar w:fldCharType="begin"/>
          </w:r>
          <w:r w:rsidR="00556378" w:rsidRPr="00DB65DF">
            <w:rPr>
              <w:rFonts w:asciiTheme="majorBidi" w:eastAsia="TimesNewRomanPSMT" w:hAnsiTheme="majorBidi" w:cstheme="majorBidi"/>
              <w:sz w:val="24"/>
              <w:szCs w:val="24"/>
            </w:rPr>
            <w:instrText xml:space="preserve"> CITATION Olv03 \l 1033 </w:instrText>
          </w:r>
          <w:r w:rsidR="00556378"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(Olver &amp; Mooradian, 2003)</w:t>
          </w:r>
          <w:r w:rsidR="00556378" w:rsidRPr="00DB65DF">
            <w:rPr>
              <w:rFonts w:asciiTheme="majorBidi" w:eastAsia="TimesNewRomanPSMT" w:hAnsiTheme="majorBidi" w:cstheme="majorBidi"/>
              <w:sz w:val="24"/>
              <w:szCs w:val="24"/>
            </w:rPr>
            <w:fldChar w:fldCharType="end"/>
          </w:r>
        </w:sdtContent>
      </w:sdt>
      <w:r w:rsidRPr="00DB65DF">
        <w:rPr>
          <w:rFonts w:asciiTheme="majorBidi" w:eastAsia="TimesNewRomanPSMT" w:hAnsiTheme="majorBidi" w:cstheme="majorBidi"/>
          <w:sz w:val="24"/>
          <w:szCs w:val="24"/>
        </w:rPr>
        <w:t xml:space="preserve">&amp; </w:t>
      </w:r>
      <w:sdt>
        <w:sdtPr>
          <w:rPr>
            <w:rFonts w:asciiTheme="majorBidi" w:eastAsia="TimesNewRomanPSMT" w:hAnsiTheme="majorBidi" w:cstheme="majorBidi"/>
            <w:sz w:val="24"/>
            <w:szCs w:val="24"/>
          </w:rPr>
          <w:id w:val="759113000"/>
          <w:citation/>
        </w:sdtPr>
        <w:sdtEndPr/>
        <w:sdtContent>
          <w:r w:rsidR="00556378" w:rsidRPr="00DB65DF">
            <w:rPr>
              <w:rFonts w:asciiTheme="majorBidi" w:eastAsia="TimesNewRomanPSMT" w:hAnsiTheme="majorBidi" w:cstheme="majorBidi"/>
              <w:sz w:val="24"/>
              <w:szCs w:val="24"/>
            </w:rPr>
            <w:fldChar w:fldCharType="begin"/>
          </w:r>
          <w:r w:rsidR="00556378" w:rsidRPr="00DB65DF">
            <w:rPr>
              <w:rFonts w:asciiTheme="majorBidi" w:eastAsia="TimesNewRomanPSMT" w:hAnsiTheme="majorBidi" w:cstheme="majorBidi"/>
              <w:sz w:val="24"/>
              <w:szCs w:val="24"/>
            </w:rPr>
            <w:instrText xml:space="preserve"> CITATION Roc02 \l 1033 </w:instrText>
          </w:r>
          <w:r w:rsidR="00556378"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(Roccas, Sagiv, Schwartz, &amp; Knafo, 2002)</w:t>
          </w:r>
          <w:r w:rsidR="00556378" w:rsidRPr="00DB65DF">
            <w:rPr>
              <w:rFonts w:asciiTheme="majorBidi" w:eastAsia="TimesNewRomanPSMT" w:hAnsiTheme="majorBidi" w:cstheme="majorBidi"/>
              <w:sz w:val="24"/>
              <w:szCs w:val="24"/>
            </w:rPr>
            <w:fldChar w:fldCharType="end"/>
          </w:r>
        </w:sdtContent>
      </w:sdt>
      <w:r w:rsidR="00CA6C91" w:rsidRPr="00DB65DF">
        <w:rPr>
          <w:rFonts w:asciiTheme="majorBidi" w:eastAsia="TimesNewRomanPSMT" w:hAnsiTheme="majorBidi" w:cstheme="majorBidi"/>
          <w:sz w:val="24"/>
          <w:szCs w:val="24"/>
        </w:rPr>
        <w:t>,</w:t>
      </w:r>
      <w:r w:rsidR="00556378" w:rsidRPr="00DB65DF">
        <w:rPr>
          <w:rFonts w:asciiTheme="majorBidi" w:eastAsia="TimesNewRomanPSMT" w:hAnsiTheme="majorBidi" w:cstheme="majorBidi"/>
          <w:sz w:val="24"/>
          <w:szCs w:val="24"/>
        </w:rPr>
        <w:t xml:space="preserve"> </w:t>
      </w:r>
      <w:r w:rsidR="00DF5B54" w:rsidRPr="00DB65DF">
        <w:rPr>
          <w:rFonts w:asciiTheme="majorBidi" w:eastAsia="TimesNewRomanPSMT" w:hAnsiTheme="majorBidi" w:cstheme="majorBidi"/>
          <w:sz w:val="24"/>
          <w:szCs w:val="24"/>
        </w:rPr>
        <w:t xml:space="preserve">when we talk about the agreeableness personality then we see that conventionality and traditions are positively associated with it.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029702015"/>
          <w:citation/>
        </w:sdtPr>
        <w:sdtEndPr/>
        <w:sdtContent>
          <w:r w:rsidR="00556378" w:rsidRPr="00DB65DF">
            <w:rPr>
              <w:rFonts w:asciiTheme="majorBidi" w:hAnsiTheme="majorBidi" w:cstheme="majorBidi"/>
              <w:sz w:val="24"/>
              <w:szCs w:val="24"/>
            </w:rPr>
            <w:fldChar w:fldCharType="begin"/>
          </w:r>
          <w:r w:rsidR="00556378" w:rsidRPr="00DB65DF">
            <w:rPr>
              <w:rFonts w:asciiTheme="majorBidi" w:hAnsiTheme="majorBidi" w:cstheme="majorBidi"/>
              <w:sz w:val="24"/>
              <w:szCs w:val="24"/>
            </w:rPr>
            <w:instrText xml:space="preserve"> CITATION Dig90 \l 1033 </w:instrText>
          </w:r>
          <w:r w:rsidR="00556378"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(Digman, 1990)</w:t>
          </w:r>
          <w:r w:rsidR="00556378"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556378" w:rsidRPr="00DB65DF">
        <w:rPr>
          <w:rFonts w:asciiTheme="majorBidi" w:hAnsiTheme="majorBidi" w:cstheme="majorBidi"/>
          <w:sz w:val="24"/>
          <w:szCs w:val="24"/>
        </w:rPr>
        <w:t xml:space="preserve"> </w:t>
      </w:r>
      <w:r w:rsidRPr="00DB65DF">
        <w:rPr>
          <w:rFonts w:asciiTheme="majorBidi" w:hAnsiTheme="majorBidi" w:cstheme="majorBidi"/>
          <w:sz w:val="24"/>
          <w:szCs w:val="24"/>
        </w:rPr>
        <w:t>agreeable defines the characteristics</w:t>
      </w:r>
      <w:r w:rsidR="00D4594E" w:rsidRPr="00DB65DF">
        <w:rPr>
          <w:rFonts w:asciiTheme="majorBidi" w:hAnsiTheme="majorBidi" w:cstheme="majorBidi"/>
          <w:sz w:val="24"/>
          <w:szCs w:val="24"/>
        </w:rPr>
        <w:t xml:space="preserve"> such as unselfishness,</w:t>
      </w:r>
      <w:r w:rsidRPr="00DB65DF">
        <w:rPr>
          <w:rFonts w:asciiTheme="majorBidi" w:hAnsiTheme="majorBidi" w:cstheme="majorBidi"/>
          <w:sz w:val="24"/>
          <w:szCs w:val="24"/>
        </w:rPr>
        <w:t xml:space="preserve"> humbleness, </w:t>
      </w:r>
      <w:r w:rsidRPr="00DB65DF">
        <w:rPr>
          <w:rFonts w:asciiTheme="majorBidi" w:hAnsiTheme="majorBidi" w:cstheme="majorBidi"/>
          <w:sz w:val="24"/>
          <w:szCs w:val="24"/>
        </w:rPr>
        <w:lastRenderedPageBreak/>
        <w:t>calm, and emot</w:t>
      </w:r>
      <w:r w:rsidR="00D4594E" w:rsidRPr="00DB65DF">
        <w:rPr>
          <w:rFonts w:asciiTheme="majorBidi" w:hAnsiTheme="majorBidi" w:cstheme="majorBidi"/>
          <w:sz w:val="24"/>
          <w:szCs w:val="24"/>
        </w:rPr>
        <w:t>ional support at one side of the agreeableness feature and</w:t>
      </w:r>
      <w:r w:rsidRPr="00DB65DF">
        <w:rPr>
          <w:rFonts w:asciiTheme="majorBidi" w:hAnsiTheme="majorBidi" w:cstheme="majorBidi"/>
          <w:sz w:val="24"/>
          <w:szCs w:val="24"/>
        </w:rPr>
        <w:t xml:space="preserve"> aspect and host</w:t>
      </w:r>
      <w:r w:rsidR="00D4594E" w:rsidRPr="00DB65DF">
        <w:rPr>
          <w:rFonts w:asciiTheme="majorBidi" w:hAnsiTheme="majorBidi" w:cstheme="majorBidi"/>
          <w:sz w:val="24"/>
          <w:szCs w:val="24"/>
        </w:rPr>
        <w:t xml:space="preserve">ility, insignificance and selfishness on </w:t>
      </w:r>
      <w:r w:rsidR="00C61A35" w:rsidRPr="00DB65DF">
        <w:rPr>
          <w:rFonts w:asciiTheme="majorBidi" w:hAnsiTheme="majorBidi" w:cstheme="majorBidi"/>
          <w:sz w:val="24"/>
          <w:szCs w:val="24"/>
        </w:rPr>
        <w:t>an</w:t>
      </w:r>
      <w:r w:rsidR="00EB7DB1">
        <w:rPr>
          <w:rFonts w:asciiTheme="majorBidi" w:hAnsiTheme="majorBidi" w:cstheme="majorBidi"/>
          <w:sz w:val="24"/>
          <w:szCs w:val="24"/>
        </w:rPr>
        <w:t xml:space="preserve">other side. </w:t>
      </w:r>
    </w:p>
    <w:p w:rsidR="00AA6AF5" w:rsidRPr="00EB7DB1" w:rsidRDefault="00B17395" w:rsidP="00843C9F">
      <w:pPr>
        <w:pStyle w:val="Heading3"/>
        <w:numPr>
          <w:ilvl w:val="2"/>
          <w:numId w:val="37"/>
        </w:numPr>
        <w:tabs>
          <w:tab w:val="left" w:pos="630"/>
        </w:tabs>
        <w:spacing w:line="480" w:lineRule="auto"/>
        <w:ind w:left="90" w:hanging="90"/>
        <w:jc w:val="lowKashida"/>
        <w:rPr>
          <w:rFonts w:asciiTheme="majorBidi" w:hAnsiTheme="majorBidi"/>
          <w:color w:val="auto"/>
          <w:sz w:val="24"/>
          <w:szCs w:val="24"/>
        </w:rPr>
      </w:pPr>
      <w:bookmarkStart w:id="53" w:name="_Toc10119069"/>
      <w:r w:rsidRPr="00DB65DF">
        <w:rPr>
          <w:rFonts w:asciiTheme="majorBidi" w:hAnsiTheme="majorBidi"/>
          <w:color w:val="auto"/>
          <w:sz w:val="24"/>
          <w:szCs w:val="24"/>
        </w:rPr>
        <w:t>Leadership Characteristics</w:t>
      </w:r>
      <w:r w:rsidR="0041340D" w:rsidRPr="00DB65DF">
        <w:rPr>
          <w:rFonts w:asciiTheme="majorBidi" w:hAnsiTheme="majorBidi"/>
          <w:color w:val="auto"/>
          <w:sz w:val="24"/>
          <w:szCs w:val="24"/>
        </w:rPr>
        <w:t xml:space="preserve"> of agreeableness</w:t>
      </w:r>
      <w:bookmarkEnd w:id="53"/>
    </w:p>
    <w:p w:rsidR="00F7518E" w:rsidRPr="00DB65DF" w:rsidRDefault="00D33992" w:rsidP="00617BD4">
      <w:pPr>
        <w:autoSpaceDE w:val="0"/>
        <w:autoSpaceDN w:val="0"/>
        <w:adjustRightInd w:val="0"/>
        <w:spacing w:after="0" w:line="480" w:lineRule="auto"/>
        <w:jc w:val="lowKashida"/>
        <w:rPr>
          <w:rFonts w:asciiTheme="majorBidi" w:hAnsiTheme="majorBidi" w:cstheme="majorBidi"/>
          <w:color w:val="231F20"/>
          <w:sz w:val="24"/>
          <w:szCs w:val="24"/>
        </w:rPr>
      </w:pPr>
      <w:r w:rsidRPr="00DB65DF">
        <w:rPr>
          <w:rFonts w:asciiTheme="majorBidi" w:hAnsiTheme="majorBidi" w:cstheme="majorBidi"/>
          <w:color w:val="231F20"/>
          <w:sz w:val="24"/>
          <w:szCs w:val="24"/>
        </w:rPr>
        <w:t xml:space="preserve">According to </w:t>
      </w:r>
      <w:sdt>
        <w:sdtPr>
          <w:rPr>
            <w:rFonts w:asciiTheme="majorBidi" w:hAnsiTheme="majorBidi" w:cstheme="majorBidi"/>
            <w:color w:val="231F20"/>
            <w:sz w:val="24"/>
            <w:szCs w:val="24"/>
          </w:rPr>
          <w:id w:val="-2064321582"/>
          <w:citation/>
        </w:sdtPr>
        <w:sdtEndPr/>
        <w:sdtContent>
          <w:r w:rsidR="006D7109" w:rsidRPr="00DB65DF">
            <w:rPr>
              <w:rFonts w:asciiTheme="majorBidi" w:hAnsiTheme="majorBidi" w:cstheme="majorBidi"/>
              <w:color w:val="231F20"/>
              <w:sz w:val="24"/>
              <w:szCs w:val="24"/>
            </w:rPr>
            <w:fldChar w:fldCharType="begin"/>
          </w:r>
          <w:r w:rsidR="006D7109" w:rsidRPr="00DB65DF">
            <w:rPr>
              <w:rFonts w:asciiTheme="majorBidi" w:hAnsiTheme="majorBidi" w:cstheme="majorBidi"/>
              <w:color w:val="231F20"/>
              <w:sz w:val="24"/>
              <w:szCs w:val="24"/>
            </w:rPr>
            <w:instrText xml:space="preserve"> CITATION Cos88 \l 1033 </w:instrText>
          </w:r>
          <w:r w:rsidR="006D7109"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(Costa, Jr.,, &amp; McCrae, 1988)</w:t>
          </w:r>
          <w:r w:rsidR="006D7109" w:rsidRPr="00DB65DF">
            <w:rPr>
              <w:rFonts w:asciiTheme="majorBidi" w:hAnsiTheme="majorBidi" w:cstheme="majorBidi"/>
              <w:color w:val="231F20"/>
              <w:sz w:val="24"/>
              <w:szCs w:val="24"/>
            </w:rPr>
            <w:fldChar w:fldCharType="end"/>
          </w:r>
        </w:sdtContent>
      </w:sdt>
      <w:r w:rsidR="00CA6C91" w:rsidRPr="00DB65DF">
        <w:rPr>
          <w:rFonts w:asciiTheme="majorBidi" w:hAnsiTheme="majorBidi" w:cstheme="majorBidi"/>
          <w:color w:val="231F20"/>
          <w:sz w:val="24"/>
          <w:szCs w:val="24"/>
        </w:rPr>
        <w:t>,</w:t>
      </w:r>
      <w:r w:rsidR="006D7109" w:rsidRPr="00DB65DF">
        <w:rPr>
          <w:rFonts w:asciiTheme="majorBidi" w:hAnsiTheme="majorBidi" w:cstheme="majorBidi"/>
          <w:color w:val="231F20"/>
          <w:sz w:val="24"/>
          <w:szCs w:val="24"/>
        </w:rPr>
        <w:t xml:space="preserve"> </w:t>
      </w:r>
      <w:r w:rsidRPr="00DB65DF">
        <w:rPr>
          <w:rFonts w:asciiTheme="majorBidi" w:hAnsiTheme="majorBidi" w:cstheme="majorBidi"/>
          <w:color w:val="231F20"/>
          <w:sz w:val="24"/>
          <w:szCs w:val="24"/>
        </w:rPr>
        <w:t xml:space="preserve">the social feature of agreeableness may be </w:t>
      </w:r>
      <w:r w:rsidR="00C61A35" w:rsidRPr="00DB65DF">
        <w:rPr>
          <w:rFonts w:asciiTheme="majorBidi" w:hAnsiTheme="majorBidi" w:cstheme="majorBidi"/>
          <w:color w:val="231F20"/>
          <w:sz w:val="24"/>
          <w:szCs w:val="24"/>
        </w:rPr>
        <w:t xml:space="preserve">the </w:t>
      </w:r>
      <w:r w:rsidRPr="00DB65DF">
        <w:rPr>
          <w:rFonts w:asciiTheme="majorBidi" w:hAnsiTheme="majorBidi" w:cstheme="majorBidi"/>
          <w:color w:val="231F20"/>
          <w:sz w:val="24"/>
          <w:szCs w:val="24"/>
        </w:rPr>
        <w:t xml:space="preserve">strength of leaders as agreeable personalities are welcoming and compassionate and provoke fondness in other people. Agreeable personalities are concerned with other people liking and interests. According to </w:t>
      </w:r>
      <w:sdt>
        <w:sdtPr>
          <w:rPr>
            <w:rFonts w:asciiTheme="majorBidi" w:hAnsiTheme="majorBidi" w:cstheme="majorBidi"/>
            <w:color w:val="231F20"/>
            <w:sz w:val="24"/>
            <w:szCs w:val="24"/>
          </w:rPr>
          <w:id w:val="1349439045"/>
          <w:citation/>
        </w:sdtPr>
        <w:sdtEndPr/>
        <w:sdtContent>
          <w:r w:rsidR="00754D8D" w:rsidRPr="00DB65DF">
            <w:rPr>
              <w:rFonts w:asciiTheme="majorBidi" w:hAnsiTheme="majorBidi" w:cstheme="majorBidi"/>
              <w:color w:val="231F20"/>
              <w:sz w:val="24"/>
              <w:szCs w:val="24"/>
            </w:rPr>
            <w:fldChar w:fldCharType="begin"/>
          </w:r>
          <w:r w:rsidR="00754D8D" w:rsidRPr="00DB65DF">
            <w:rPr>
              <w:rFonts w:asciiTheme="majorBidi" w:hAnsiTheme="majorBidi" w:cstheme="majorBidi"/>
              <w:color w:val="231F20"/>
              <w:sz w:val="24"/>
              <w:szCs w:val="24"/>
            </w:rPr>
            <w:instrText xml:space="preserve"> CITATION Bas85 \l 1033 </w:instrText>
          </w:r>
          <w:r w:rsidR="00754D8D"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(Bass B. , 1985)</w:t>
          </w:r>
          <w:r w:rsidR="00754D8D" w:rsidRPr="00DB65DF">
            <w:rPr>
              <w:rFonts w:asciiTheme="majorBidi" w:hAnsiTheme="majorBidi" w:cstheme="majorBidi"/>
              <w:color w:val="231F20"/>
              <w:sz w:val="24"/>
              <w:szCs w:val="24"/>
            </w:rPr>
            <w:fldChar w:fldCharType="end"/>
          </w:r>
        </w:sdtContent>
      </w:sdt>
      <w:r w:rsidR="00754D8D" w:rsidRPr="00DB65DF">
        <w:rPr>
          <w:rFonts w:asciiTheme="majorBidi" w:hAnsiTheme="majorBidi" w:cstheme="majorBidi"/>
          <w:color w:val="231F20"/>
          <w:sz w:val="24"/>
          <w:szCs w:val="24"/>
        </w:rPr>
        <w:t xml:space="preserve"> </w:t>
      </w:r>
      <w:r w:rsidR="002A2C33" w:rsidRPr="00DB65DF">
        <w:rPr>
          <w:rFonts w:asciiTheme="majorBidi" w:hAnsiTheme="majorBidi" w:cstheme="majorBidi"/>
          <w:color w:val="231F20"/>
          <w:sz w:val="24"/>
          <w:szCs w:val="24"/>
        </w:rPr>
        <w:t>&amp;</w:t>
      </w:r>
      <w:r w:rsidRPr="00DB65DF">
        <w:rPr>
          <w:rFonts w:asciiTheme="majorBidi" w:hAnsiTheme="majorBidi" w:cstheme="majorBidi"/>
          <w:color w:val="231F20"/>
          <w:sz w:val="24"/>
          <w:szCs w:val="24"/>
        </w:rPr>
        <w:t xml:space="preserve"> </w:t>
      </w:r>
      <w:sdt>
        <w:sdtPr>
          <w:rPr>
            <w:rFonts w:asciiTheme="majorBidi" w:hAnsiTheme="majorBidi" w:cstheme="majorBidi"/>
            <w:color w:val="231F20"/>
            <w:sz w:val="24"/>
            <w:szCs w:val="24"/>
          </w:rPr>
          <w:id w:val="946741840"/>
          <w:citation/>
        </w:sdtPr>
        <w:sdtEndPr/>
        <w:sdtContent>
          <w:r w:rsidR="00754D8D" w:rsidRPr="00DB65DF">
            <w:rPr>
              <w:rFonts w:asciiTheme="majorBidi" w:hAnsiTheme="majorBidi" w:cstheme="majorBidi"/>
              <w:color w:val="231F20"/>
              <w:sz w:val="24"/>
              <w:szCs w:val="24"/>
            </w:rPr>
            <w:fldChar w:fldCharType="begin"/>
          </w:r>
          <w:r w:rsidR="00754D8D" w:rsidRPr="00DB65DF">
            <w:rPr>
              <w:rFonts w:asciiTheme="majorBidi" w:hAnsiTheme="majorBidi" w:cstheme="majorBidi"/>
              <w:color w:val="231F20"/>
              <w:sz w:val="24"/>
              <w:szCs w:val="24"/>
            </w:rPr>
            <w:instrText xml:space="preserve"> CITATION Bur78 \l 1033 </w:instrText>
          </w:r>
          <w:r w:rsidR="00754D8D"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(Burns, 1978)</w:t>
          </w:r>
          <w:r w:rsidR="00754D8D" w:rsidRPr="00DB65DF">
            <w:rPr>
              <w:rFonts w:asciiTheme="majorBidi" w:hAnsiTheme="majorBidi" w:cstheme="majorBidi"/>
              <w:color w:val="231F20"/>
              <w:sz w:val="24"/>
              <w:szCs w:val="24"/>
            </w:rPr>
            <w:fldChar w:fldCharType="end"/>
          </w:r>
        </w:sdtContent>
      </w:sdt>
      <w:r w:rsidR="00754D8D" w:rsidRPr="00DB65DF">
        <w:rPr>
          <w:rFonts w:asciiTheme="majorBidi" w:hAnsiTheme="majorBidi" w:cstheme="majorBidi"/>
          <w:color w:val="231F20"/>
          <w:sz w:val="24"/>
          <w:szCs w:val="24"/>
        </w:rPr>
        <w:t xml:space="preserve"> </w:t>
      </w:r>
      <w:r w:rsidRPr="00DB65DF">
        <w:rPr>
          <w:rFonts w:asciiTheme="majorBidi" w:hAnsiTheme="majorBidi" w:cstheme="majorBidi"/>
          <w:color w:val="231F20"/>
          <w:sz w:val="24"/>
          <w:szCs w:val="24"/>
        </w:rPr>
        <w:t xml:space="preserve">&amp; </w:t>
      </w:r>
      <w:sdt>
        <w:sdtPr>
          <w:rPr>
            <w:rFonts w:asciiTheme="majorBidi" w:hAnsiTheme="majorBidi" w:cstheme="majorBidi"/>
            <w:color w:val="231F20"/>
            <w:sz w:val="24"/>
            <w:szCs w:val="24"/>
          </w:rPr>
          <w:id w:val="242000157"/>
          <w:citation/>
        </w:sdtPr>
        <w:sdtEndPr/>
        <w:sdtContent>
          <w:r w:rsidR="00754D8D" w:rsidRPr="00DB65DF">
            <w:rPr>
              <w:rFonts w:asciiTheme="majorBidi" w:hAnsiTheme="majorBidi" w:cstheme="majorBidi"/>
              <w:color w:val="231F20"/>
              <w:sz w:val="24"/>
              <w:szCs w:val="24"/>
            </w:rPr>
            <w:fldChar w:fldCharType="begin"/>
          </w:r>
          <w:r w:rsidR="00754D8D" w:rsidRPr="00DB65DF">
            <w:rPr>
              <w:rFonts w:asciiTheme="majorBidi" w:hAnsiTheme="majorBidi" w:cstheme="majorBidi"/>
              <w:color w:val="231F20"/>
              <w:sz w:val="24"/>
              <w:szCs w:val="24"/>
            </w:rPr>
            <w:instrText xml:space="preserve"> CITATION Hou77 \l 1033 </w:instrText>
          </w:r>
          <w:r w:rsidR="00754D8D"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(House R. J., 1977)</w:t>
          </w:r>
          <w:r w:rsidR="00754D8D" w:rsidRPr="00DB65DF">
            <w:rPr>
              <w:rFonts w:asciiTheme="majorBidi" w:hAnsiTheme="majorBidi" w:cstheme="majorBidi"/>
              <w:color w:val="231F20"/>
              <w:sz w:val="24"/>
              <w:szCs w:val="24"/>
            </w:rPr>
            <w:fldChar w:fldCharType="end"/>
          </w:r>
        </w:sdtContent>
      </w:sdt>
      <w:r w:rsidR="00CA6C91" w:rsidRPr="00DB65DF">
        <w:rPr>
          <w:rFonts w:asciiTheme="majorBidi" w:hAnsiTheme="majorBidi" w:cstheme="majorBidi"/>
          <w:color w:val="231F20"/>
          <w:sz w:val="24"/>
          <w:szCs w:val="24"/>
        </w:rPr>
        <w:t>,</w:t>
      </w:r>
      <w:r w:rsidR="00754D8D" w:rsidRPr="00DB65DF">
        <w:rPr>
          <w:rFonts w:asciiTheme="majorBidi" w:hAnsiTheme="majorBidi" w:cstheme="majorBidi"/>
          <w:color w:val="231F20"/>
          <w:sz w:val="24"/>
          <w:szCs w:val="24"/>
        </w:rPr>
        <w:t xml:space="preserve"> </w:t>
      </w:r>
      <w:r w:rsidR="002A2C33" w:rsidRPr="00DB65DF">
        <w:rPr>
          <w:rFonts w:asciiTheme="majorBidi" w:hAnsiTheme="majorBidi" w:cstheme="majorBidi"/>
          <w:color w:val="231F20"/>
          <w:sz w:val="24"/>
          <w:szCs w:val="24"/>
        </w:rPr>
        <w:t xml:space="preserve">the main features and characteristics of a leader </w:t>
      </w:r>
      <w:r w:rsidR="00C61A35" w:rsidRPr="00DB65DF">
        <w:rPr>
          <w:rFonts w:asciiTheme="majorBidi" w:hAnsiTheme="majorBidi" w:cstheme="majorBidi"/>
          <w:color w:val="231F20"/>
          <w:sz w:val="24"/>
          <w:szCs w:val="24"/>
        </w:rPr>
        <w:t>are</w:t>
      </w:r>
      <w:r w:rsidR="002A2C33" w:rsidRPr="00DB65DF">
        <w:rPr>
          <w:rFonts w:asciiTheme="majorBidi" w:hAnsiTheme="majorBidi" w:cstheme="majorBidi"/>
          <w:color w:val="231F20"/>
          <w:sz w:val="24"/>
          <w:szCs w:val="24"/>
        </w:rPr>
        <w:t xml:space="preserve"> that he should understand the team member’s point of view and try to solve that problem. </w:t>
      </w:r>
      <w:r w:rsidRPr="00DB65DF">
        <w:rPr>
          <w:rFonts w:asciiTheme="majorBidi" w:hAnsiTheme="majorBidi" w:cstheme="majorBidi"/>
          <w:color w:val="231F20"/>
          <w:sz w:val="24"/>
          <w:szCs w:val="24"/>
        </w:rPr>
        <w:t xml:space="preserve">According to </w:t>
      </w:r>
      <w:sdt>
        <w:sdtPr>
          <w:rPr>
            <w:rFonts w:asciiTheme="majorBidi" w:hAnsiTheme="majorBidi" w:cstheme="majorBidi"/>
            <w:color w:val="231F20"/>
            <w:sz w:val="24"/>
            <w:szCs w:val="24"/>
          </w:rPr>
          <w:id w:val="1096365354"/>
          <w:citation/>
        </w:sdtPr>
        <w:sdtEndPr/>
        <w:sdtContent>
          <w:r w:rsidR="00754D8D" w:rsidRPr="00DB65DF">
            <w:rPr>
              <w:rFonts w:asciiTheme="majorBidi" w:hAnsiTheme="majorBidi" w:cstheme="majorBidi"/>
              <w:color w:val="231F20"/>
              <w:sz w:val="24"/>
              <w:szCs w:val="24"/>
            </w:rPr>
            <w:fldChar w:fldCharType="begin"/>
          </w:r>
          <w:r w:rsidR="00754D8D" w:rsidRPr="00DB65DF">
            <w:rPr>
              <w:rFonts w:asciiTheme="majorBidi" w:hAnsiTheme="majorBidi" w:cstheme="majorBidi"/>
              <w:color w:val="231F20"/>
              <w:sz w:val="24"/>
              <w:szCs w:val="24"/>
            </w:rPr>
            <w:instrText xml:space="preserve"> CITATION Bre98 \l 1033 </w:instrText>
          </w:r>
          <w:r w:rsidR="00754D8D"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(Breinin &amp; Popper, 1998)</w:t>
          </w:r>
          <w:r w:rsidR="00754D8D" w:rsidRPr="00DB65DF">
            <w:rPr>
              <w:rFonts w:asciiTheme="majorBidi" w:hAnsiTheme="majorBidi" w:cstheme="majorBidi"/>
              <w:color w:val="231F20"/>
              <w:sz w:val="24"/>
              <w:szCs w:val="24"/>
            </w:rPr>
            <w:fldChar w:fldCharType="end"/>
          </w:r>
        </w:sdtContent>
      </w:sdt>
      <w:r w:rsidR="00CA6C91" w:rsidRPr="00DB65DF">
        <w:rPr>
          <w:rFonts w:asciiTheme="majorBidi" w:hAnsiTheme="majorBidi" w:cstheme="majorBidi"/>
          <w:color w:val="231F20"/>
          <w:sz w:val="24"/>
          <w:szCs w:val="24"/>
        </w:rPr>
        <w:t>,</w:t>
      </w:r>
      <w:r w:rsidR="00754D8D" w:rsidRPr="00DB65DF">
        <w:rPr>
          <w:rFonts w:asciiTheme="majorBidi" w:hAnsiTheme="majorBidi" w:cstheme="majorBidi"/>
          <w:color w:val="231F20"/>
          <w:sz w:val="24"/>
          <w:szCs w:val="24"/>
        </w:rPr>
        <w:t xml:space="preserve"> </w:t>
      </w:r>
      <w:r w:rsidR="002A2C33" w:rsidRPr="00DB65DF">
        <w:rPr>
          <w:rFonts w:asciiTheme="majorBidi" w:hAnsiTheme="majorBidi" w:cstheme="majorBidi"/>
          <w:color w:val="231F20"/>
          <w:sz w:val="24"/>
          <w:szCs w:val="24"/>
        </w:rPr>
        <w:t xml:space="preserve">it is the responsibility of a leader to show concern to the team members and individually listen to the problems and needs of the members. </w:t>
      </w:r>
      <w:r w:rsidRPr="00DB65DF">
        <w:rPr>
          <w:rFonts w:asciiTheme="majorBidi" w:hAnsiTheme="majorBidi" w:cstheme="majorBidi"/>
          <w:color w:val="231F20"/>
          <w:sz w:val="24"/>
          <w:szCs w:val="24"/>
        </w:rPr>
        <w:t xml:space="preserve">This inclination and capability to deal with the </w:t>
      </w:r>
      <w:r w:rsidR="00E0052F" w:rsidRPr="00DB65DF">
        <w:rPr>
          <w:rFonts w:asciiTheme="majorBidi" w:hAnsiTheme="majorBidi" w:cstheme="majorBidi"/>
          <w:color w:val="231F20"/>
          <w:sz w:val="24"/>
          <w:szCs w:val="24"/>
        </w:rPr>
        <w:t>team member’s needs is the main customized thought bec</w:t>
      </w:r>
      <w:r w:rsidRPr="00DB65DF">
        <w:rPr>
          <w:rFonts w:asciiTheme="majorBidi" w:hAnsiTheme="majorBidi" w:cstheme="majorBidi"/>
          <w:color w:val="231F20"/>
          <w:sz w:val="24"/>
          <w:szCs w:val="24"/>
        </w:rPr>
        <w:t>a</w:t>
      </w:r>
      <w:r w:rsidR="00E0052F" w:rsidRPr="00DB65DF">
        <w:rPr>
          <w:rFonts w:asciiTheme="majorBidi" w:hAnsiTheme="majorBidi" w:cstheme="majorBidi"/>
          <w:color w:val="231F20"/>
          <w:sz w:val="24"/>
          <w:szCs w:val="24"/>
        </w:rPr>
        <w:t xml:space="preserve">use the main feature that is considered important in a leader is his kind behavior with others. </w:t>
      </w:r>
    </w:p>
    <w:p w:rsidR="004963CC" w:rsidRPr="00DB65DF" w:rsidRDefault="00D33992" w:rsidP="00617BD4">
      <w:pPr>
        <w:autoSpaceDE w:val="0"/>
        <w:autoSpaceDN w:val="0"/>
        <w:adjustRightInd w:val="0"/>
        <w:spacing w:after="0" w:line="480" w:lineRule="auto"/>
        <w:jc w:val="lowKashida"/>
        <w:rPr>
          <w:rFonts w:asciiTheme="majorBidi" w:hAnsiTheme="majorBidi" w:cstheme="majorBidi"/>
          <w:color w:val="231F20"/>
          <w:sz w:val="24"/>
          <w:szCs w:val="24"/>
        </w:rPr>
      </w:pPr>
      <w:r w:rsidRPr="00DB65DF">
        <w:rPr>
          <w:rFonts w:asciiTheme="majorBidi" w:hAnsiTheme="majorBidi" w:cstheme="majorBidi"/>
          <w:color w:val="231F20"/>
          <w:sz w:val="24"/>
          <w:szCs w:val="24"/>
        </w:rPr>
        <w:t xml:space="preserve">According to </w:t>
      </w:r>
      <w:sdt>
        <w:sdtPr>
          <w:rPr>
            <w:rFonts w:asciiTheme="majorBidi" w:hAnsiTheme="majorBidi" w:cstheme="majorBidi"/>
            <w:color w:val="231F20"/>
            <w:sz w:val="24"/>
            <w:szCs w:val="24"/>
          </w:rPr>
          <w:id w:val="1348445621"/>
          <w:citation/>
        </w:sdtPr>
        <w:sdtEndPr/>
        <w:sdtContent>
          <w:r w:rsidR="00754D8D" w:rsidRPr="00DB65DF">
            <w:rPr>
              <w:rFonts w:asciiTheme="majorBidi" w:hAnsiTheme="majorBidi" w:cstheme="majorBidi"/>
              <w:color w:val="231F20"/>
              <w:sz w:val="24"/>
              <w:szCs w:val="24"/>
            </w:rPr>
            <w:fldChar w:fldCharType="begin"/>
          </w:r>
          <w:r w:rsidR="00754D8D" w:rsidRPr="00DB65DF">
            <w:rPr>
              <w:rFonts w:asciiTheme="majorBidi" w:hAnsiTheme="majorBidi" w:cstheme="majorBidi"/>
              <w:color w:val="231F20"/>
              <w:sz w:val="24"/>
              <w:szCs w:val="24"/>
            </w:rPr>
            <w:instrText xml:space="preserve"> CITATION Jud00 \l 1033 </w:instrText>
          </w:r>
          <w:r w:rsidR="00754D8D"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(Judge, T.A.,; Bono, J.E., 2000)</w:t>
          </w:r>
          <w:r w:rsidR="00754D8D" w:rsidRPr="00DB65DF">
            <w:rPr>
              <w:rFonts w:asciiTheme="majorBidi" w:hAnsiTheme="majorBidi" w:cstheme="majorBidi"/>
              <w:color w:val="231F20"/>
              <w:sz w:val="24"/>
              <w:szCs w:val="24"/>
            </w:rPr>
            <w:fldChar w:fldCharType="end"/>
          </w:r>
        </w:sdtContent>
      </w:sdt>
      <w:r w:rsidR="00CA6C91" w:rsidRPr="00DB65DF">
        <w:rPr>
          <w:rFonts w:asciiTheme="majorBidi" w:hAnsiTheme="majorBidi" w:cstheme="majorBidi"/>
          <w:color w:val="231F20"/>
          <w:sz w:val="24"/>
          <w:szCs w:val="24"/>
        </w:rPr>
        <w:t>,</w:t>
      </w:r>
      <w:r w:rsidR="00754D8D" w:rsidRPr="00DB65DF">
        <w:rPr>
          <w:rFonts w:asciiTheme="majorBidi" w:hAnsiTheme="majorBidi" w:cstheme="majorBidi"/>
          <w:color w:val="231F20"/>
          <w:sz w:val="24"/>
          <w:szCs w:val="24"/>
        </w:rPr>
        <w:t xml:space="preserve"> </w:t>
      </w:r>
      <w:r w:rsidR="00792469" w:rsidRPr="00DB65DF">
        <w:rPr>
          <w:rFonts w:asciiTheme="majorBidi" w:hAnsiTheme="majorBidi" w:cstheme="majorBidi"/>
          <w:color w:val="231F20"/>
          <w:sz w:val="24"/>
          <w:szCs w:val="24"/>
        </w:rPr>
        <w:t>leadership and agreeableness show a positive relationship with each other. In my research</w:t>
      </w:r>
      <w:r w:rsidR="00C61A35" w:rsidRPr="00DB65DF">
        <w:rPr>
          <w:rFonts w:asciiTheme="majorBidi" w:hAnsiTheme="majorBidi" w:cstheme="majorBidi"/>
          <w:color w:val="231F20"/>
          <w:sz w:val="24"/>
          <w:szCs w:val="24"/>
        </w:rPr>
        <w:t>,</w:t>
      </w:r>
      <w:r w:rsidR="00792469" w:rsidRPr="00DB65DF">
        <w:rPr>
          <w:rFonts w:asciiTheme="majorBidi" w:hAnsiTheme="majorBidi" w:cstheme="majorBidi"/>
          <w:color w:val="231F20"/>
          <w:sz w:val="24"/>
          <w:szCs w:val="24"/>
        </w:rPr>
        <w:t xml:space="preserve"> positive leadership should give an eye-catching vision to the team members and appreciate the work of team members that give them </w:t>
      </w:r>
      <w:r w:rsidR="00C61A35" w:rsidRPr="00DB65DF">
        <w:rPr>
          <w:rFonts w:asciiTheme="majorBidi" w:hAnsiTheme="majorBidi" w:cstheme="majorBidi"/>
          <w:color w:val="231F20"/>
          <w:sz w:val="24"/>
          <w:szCs w:val="24"/>
        </w:rPr>
        <w:t xml:space="preserve">the </w:t>
      </w:r>
      <w:r w:rsidR="00792469" w:rsidRPr="00DB65DF">
        <w:rPr>
          <w:rFonts w:asciiTheme="majorBidi" w:hAnsiTheme="majorBidi" w:cstheme="majorBidi"/>
          <w:color w:val="231F20"/>
          <w:sz w:val="24"/>
          <w:szCs w:val="24"/>
        </w:rPr>
        <w:t xml:space="preserve">courage to do more. </w:t>
      </w:r>
      <w:r w:rsidR="00CB2E0A"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600448282"/>
          <w:citation/>
        </w:sdtPr>
        <w:sdtEndPr/>
        <w:sdtContent>
          <w:r w:rsidR="00754D8D" w:rsidRPr="00DB65DF">
            <w:rPr>
              <w:rFonts w:asciiTheme="majorBidi" w:hAnsiTheme="majorBidi" w:cstheme="majorBidi"/>
              <w:sz w:val="24"/>
              <w:szCs w:val="24"/>
            </w:rPr>
            <w:fldChar w:fldCharType="begin"/>
          </w:r>
          <w:r w:rsidR="00754D8D" w:rsidRPr="00DB65DF">
            <w:rPr>
              <w:rFonts w:asciiTheme="majorBidi" w:hAnsiTheme="majorBidi" w:cstheme="majorBidi"/>
              <w:sz w:val="24"/>
              <w:szCs w:val="24"/>
            </w:rPr>
            <w:instrText xml:space="preserve"> CITATION Bar91 \l 1033 </w:instrText>
          </w:r>
          <w:r w:rsidR="00754D8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1991)</w:t>
          </w:r>
          <w:r w:rsidR="00754D8D"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754D8D" w:rsidRPr="00DB65DF">
        <w:rPr>
          <w:rFonts w:asciiTheme="majorBidi" w:hAnsiTheme="majorBidi" w:cstheme="majorBidi"/>
          <w:sz w:val="24"/>
          <w:szCs w:val="24"/>
        </w:rPr>
        <w:t xml:space="preserve"> </w:t>
      </w:r>
      <w:r w:rsidR="00792469" w:rsidRPr="00DB65DF">
        <w:rPr>
          <w:rFonts w:asciiTheme="majorBidi" w:hAnsiTheme="majorBidi" w:cstheme="majorBidi"/>
          <w:sz w:val="24"/>
          <w:szCs w:val="24"/>
        </w:rPr>
        <w:t xml:space="preserve">job performance and agreeableness have a weak relation with each other. </w:t>
      </w:r>
      <w:r w:rsidR="00CB2E0A"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136053282"/>
          <w:citation/>
        </w:sdtPr>
        <w:sdtEndPr/>
        <w:sdtContent>
          <w:r w:rsidR="00754D8D" w:rsidRPr="00DB65DF">
            <w:rPr>
              <w:rFonts w:asciiTheme="majorBidi" w:hAnsiTheme="majorBidi" w:cstheme="majorBidi"/>
              <w:sz w:val="24"/>
              <w:szCs w:val="24"/>
            </w:rPr>
            <w:fldChar w:fldCharType="begin"/>
          </w:r>
          <w:r w:rsidR="00754D8D" w:rsidRPr="00DB65DF">
            <w:rPr>
              <w:rFonts w:asciiTheme="majorBidi" w:hAnsiTheme="majorBidi" w:cstheme="majorBidi"/>
              <w:sz w:val="24"/>
              <w:szCs w:val="24"/>
            </w:rPr>
            <w:instrText xml:space="preserve"> CITATION Erd06 \l 1033 </w:instrText>
          </w:r>
          <w:r w:rsidR="00754D8D"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(Erdheim, Wang, &amp; Zickar, 2006)</w:t>
          </w:r>
          <w:r w:rsidR="00754D8D" w:rsidRPr="00DB65DF">
            <w:rPr>
              <w:rFonts w:asciiTheme="majorBidi" w:hAnsiTheme="majorBidi" w:cstheme="majorBidi"/>
              <w:sz w:val="24"/>
              <w:szCs w:val="24"/>
            </w:rPr>
            <w:fldChar w:fldCharType="end"/>
          </w:r>
        </w:sdtContent>
      </w:sdt>
      <w:r w:rsidR="00CA6C91" w:rsidRPr="00DB65DF">
        <w:rPr>
          <w:rFonts w:asciiTheme="majorBidi" w:hAnsiTheme="majorBidi" w:cstheme="majorBidi"/>
          <w:sz w:val="24"/>
          <w:szCs w:val="24"/>
        </w:rPr>
        <w:t>,</w:t>
      </w:r>
      <w:r w:rsidR="00754D8D" w:rsidRPr="00DB65DF">
        <w:rPr>
          <w:rFonts w:asciiTheme="majorBidi" w:hAnsiTheme="majorBidi" w:cstheme="majorBidi"/>
          <w:sz w:val="24"/>
          <w:szCs w:val="24"/>
        </w:rPr>
        <w:t xml:space="preserve"> </w:t>
      </w:r>
      <w:r w:rsidR="00CB2E0A" w:rsidRPr="00DB65DF">
        <w:rPr>
          <w:rFonts w:asciiTheme="majorBidi" w:hAnsiTheme="majorBidi" w:cstheme="majorBidi"/>
          <w:sz w:val="24"/>
          <w:szCs w:val="24"/>
        </w:rPr>
        <w:t>this trait of big five model</w:t>
      </w:r>
      <w:r w:rsidR="00C61A35" w:rsidRPr="00DB65DF">
        <w:rPr>
          <w:rFonts w:asciiTheme="majorBidi" w:hAnsiTheme="majorBidi" w:cstheme="majorBidi"/>
          <w:sz w:val="24"/>
          <w:szCs w:val="24"/>
        </w:rPr>
        <w:t>s</w:t>
      </w:r>
      <w:r w:rsidR="00CB2E0A" w:rsidRPr="00DB65DF">
        <w:rPr>
          <w:rFonts w:asciiTheme="majorBidi" w:hAnsiTheme="majorBidi" w:cstheme="majorBidi"/>
          <w:sz w:val="24"/>
          <w:szCs w:val="24"/>
        </w:rPr>
        <w:t xml:space="preserve"> is connected with normative obligations knowingly. </w:t>
      </w:r>
      <w:r w:rsidR="00CB2E0A" w:rsidRPr="00DB65DF">
        <w:rPr>
          <w:rFonts w:asciiTheme="majorBidi" w:hAnsiTheme="majorBidi" w:cstheme="majorBidi"/>
          <w:color w:val="231F20"/>
          <w:sz w:val="24"/>
          <w:szCs w:val="24"/>
        </w:rPr>
        <w:t xml:space="preserve">These comprise features of modified deliberation, intelligent inspiration and participation in </w:t>
      </w:r>
      <w:r w:rsidR="00C61A35" w:rsidRPr="00DB65DF">
        <w:rPr>
          <w:rFonts w:asciiTheme="majorBidi" w:hAnsiTheme="majorBidi" w:cstheme="majorBidi"/>
          <w:color w:val="231F20"/>
          <w:sz w:val="24"/>
          <w:szCs w:val="24"/>
        </w:rPr>
        <w:t xml:space="preserve">the </w:t>
      </w:r>
      <w:r w:rsidR="00CB2E0A" w:rsidRPr="00DB65DF">
        <w:rPr>
          <w:rFonts w:asciiTheme="majorBidi" w:hAnsiTheme="majorBidi" w:cstheme="majorBidi"/>
          <w:color w:val="231F20"/>
          <w:sz w:val="24"/>
          <w:szCs w:val="24"/>
        </w:rPr>
        <w:t>decision</w:t>
      </w:r>
      <w:r w:rsidR="00C61A35" w:rsidRPr="00DB65DF">
        <w:rPr>
          <w:rFonts w:asciiTheme="majorBidi" w:hAnsiTheme="majorBidi" w:cstheme="majorBidi"/>
          <w:color w:val="231F20"/>
          <w:sz w:val="24"/>
          <w:szCs w:val="24"/>
        </w:rPr>
        <w:t>-</w:t>
      </w:r>
      <w:r w:rsidR="00CB2E0A" w:rsidRPr="00DB65DF">
        <w:rPr>
          <w:rFonts w:asciiTheme="majorBidi" w:hAnsiTheme="majorBidi" w:cstheme="majorBidi"/>
          <w:color w:val="231F20"/>
          <w:sz w:val="24"/>
          <w:szCs w:val="24"/>
        </w:rPr>
        <w:t xml:space="preserve">making process. According to </w:t>
      </w:r>
      <w:sdt>
        <w:sdtPr>
          <w:rPr>
            <w:rFonts w:asciiTheme="majorBidi" w:hAnsiTheme="majorBidi" w:cstheme="majorBidi"/>
            <w:color w:val="231F20"/>
            <w:sz w:val="24"/>
            <w:szCs w:val="24"/>
          </w:rPr>
          <w:id w:val="749012808"/>
          <w:citation/>
        </w:sdtPr>
        <w:sdtEndPr/>
        <w:sdtContent>
          <w:r w:rsidR="00285BF5" w:rsidRPr="00DB65DF">
            <w:rPr>
              <w:rFonts w:asciiTheme="majorBidi" w:hAnsiTheme="majorBidi" w:cstheme="majorBidi"/>
              <w:color w:val="231F20"/>
              <w:sz w:val="24"/>
              <w:szCs w:val="24"/>
            </w:rPr>
            <w:fldChar w:fldCharType="begin"/>
          </w:r>
          <w:r w:rsidR="00285BF5" w:rsidRPr="00DB65DF">
            <w:rPr>
              <w:rFonts w:asciiTheme="majorBidi" w:hAnsiTheme="majorBidi" w:cstheme="majorBidi"/>
              <w:color w:val="231F20"/>
              <w:sz w:val="24"/>
              <w:szCs w:val="24"/>
            </w:rPr>
            <w:instrText xml:space="preserve"> CITATION Gra97 \l 1033 </w:instrText>
          </w:r>
          <w:r w:rsidR="00285BF5"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(Graziano &amp; Eisenberg, 1997)</w:t>
          </w:r>
          <w:r w:rsidR="00285BF5" w:rsidRPr="00DB65DF">
            <w:rPr>
              <w:rFonts w:asciiTheme="majorBidi" w:hAnsiTheme="majorBidi" w:cstheme="majorBidi"/>
              <w:color w:val="231F20"/>
              <w:sz w:val="24"/>
              <w:szCs w:val="24"/>
            </w:rPr>
            <w:fldChar w:fldCharType="end"/>
          </w:r>
        </w:sdtContent>
      </w:sdt>
      <w:r w:rsidR="00CA6C91" w:rsidRPr="00DB65DF">
        <w:rPr>
          <w:rFonts w:asciiTheme="majorBidi" w:hAnsiTheme="majorBidi" w:cstheme="majorBidi"/>
          <w:color w:val="231F20"/>
          <w:sz w:val="24"/>
          <w:szCs w:val="24"/>
        </w:rPr>
        <w:t xml:space="preserve">, </w:t>
      </w:r>
      <w:r w:rsidR="00CB2E0A" w:rsidRPr="00DB65DF">
        <w:rPr>
          <w:rFonts w:asciiTheme="majorBidi" w:hAnsiTheme="majorBidi" w:cstheme="majorBidi"/>
          <w:color w:val="231F20"/>
          <w:sz w:val="24"/>
          <w:szCs w:val="24"/>
        </w:rPr>
        <w:t xml:space="preserve">agreeableness may also be </w:t>
      </w:r>
      <w:r w:rsidR="00BA265C" w:rsidRPr="00DB65DF">
        <w:rPr>
          <w:rFonts w:asciiTheme="majorBidi" w:hAnsiTheme="majorBidi" w:cstheme="majorBidi"/>
          <w:color w:val="231F20"/>
          <w:sz w:val="24"/>
          <w:szCs w:val="24"/>
        </w:rPr>
        <w:t>interference</w:t>
      </w:r>
      <w:r w:rsidR="00CB2E0A" w:rsidRPr="00DB65DF">
        <w:rPr>
          <w:rFonts w:asciiTheme="majorBidi" w:hAnsiTheme="majorBidi" w:cstheme="majorBidi"/>
          <w:color w:val="231F20"/>
          <w:sz w:val="24"/>
          <w:szCs w:val="24"/>
        </w:rPr>
        <w:t xml:space="preserve"> to the leadership because highly agreeable personalities are </w:t>
      </w:r>
      <w:r w:rsidR="00BA265C" w:rsidRPr="00DB65DF">
        <w:rPr>
          <w:rFonts w:asciiTheme="majorBidi" w:hAnsiTheme="majorBidi" w:cstheme="majorBidi"/>
          <w:color w:val="231F20"/>
          <w:sz w:val="24"/>
          <w:szCs w:val="24"/>
        </w:rPr>
        <w:t>inclining</w:t>
      </w:r>
      <w:r w:rsidR="00CB2E0A" w:rsidRPr="00DB65DF">
        <w:rPr>
          <w:rFonts w:asciiTheme="majorBidi" w:hAnsiTheme="majorBidi" w:cstheme="majorBidi"/>
          <w:color w:val="231F20"/>
          <w:sz w:val="24"/>
          <w:szCs w:val="24"/>
        </w:rPr>
        <w:t xml:space="preserve"> to be obedient and following. </w:t>
      </w:r>
    </w:p>
    <w:p w:rsidR="00F7518E" w:rsidRPr="00DB65DF" w:rsidRDefault="004963CC" w:rsidP="00617BD4">
      <w:pPr>
        <w:autoSpaceDE w:val="0"/>
        <w:autoSpaceDN w:val="0"/>
        <w:adjustRightInd w:val="0"/>
        <w:spacing w:after="0" w:line="480" w:lineRule="auto"/>
        <w:jc w:val="lowKashida"/>
        <w:rPr>
          <w:rFonts w:asciiTheme="majorBidi" w:hAnsiTheme="majorBidi" w:cstheme="majorBidi"/>
          <w:color w:val="231F20"/>
          <w:sz w:val="24"/>
          <w:szCs w:val="24"/>
        </w:rPr>
      </w:pPr>
      <w:r w:rsidRPr="00DB65DF">
        <w:rPr>
          <w:rFonts w:asciiTheme="majorBidi" w:hAnsiTheme="majorBidi" w:cstheme="majorBidi"/>
          <w:color w:val="231F20"/>
          <w:sz w:val="24"/>
          <w:szCs w:val="24"/>
        </w:rPr>
        <w:t xml:space="preserve">A weak relationship is found between </w:t>
      </w:r>
      <w:r w:rsidR="00C61A35" w:rsidRPr="00DB65DF">
        <w:rPr>
          <w:rFonts w:asciiTheme="majorBidi" w:hAnsiTheme="majorBidi" w:cstheme="majorBidi"/>
          <w:color w:val="231F20"/>
          <w:sz w:val="24"/>
          <w:szCs w:val="24"/>
        </w:rPr>
        <w:t xml:space="preserve">the </w:t>
      </w:r>
      <w:r w:rsidRPr="00DB65DF">
        <w:rPr>
          <w:rFonts w:asciiTheme="majorBidi" w:hAnsiTheme="majorBidi" w:cstheme="majorBidi"/>
          <w:color w:val="231F20"/>
          <w:sz w:val="24"/>
          <w:szCs w:val="24"/>
        </w:rPr>
        <w:t>leadership of a man</w:t>
      </w:r>
      <w:r w:rsidR="00C61A35" w:rsidRPr="00DB65DF">
        <w:rPr>
          <w:rFonts w:asciiTheme="majorBidi" w:hAnsiTheme="majorBidi" w:cstheme="majorBidi"/>
          <w:color w:val="231F20"/>
          <w:sz w:val="24"/>
          <w:szCs w:val="24"/>
        </w:rPr>
        <w:t>a</w:t>
      </w:r>
      <w:r w:rsidRPr="00DB65DF">
        <w:rPr>
          <w:rFonts w:asciiTheme="majorBidi" w:hAnsiTheme="majorBidi" w:cstheme="majorBidi"/>
          <w:color w:val="231F20"/>
          <w:sz w:val="24"/>
          <w:szCs w:val="24"/>
        </w:rPr>
        <w:t xml:space="preserve">ger and agreeableness trait </w:t>
      </w:r>
      <w:sdt>
        <w:sdtPr>
          <w:rPr>
            <w:rFonts w:asciiTheme="majorBidi" w:hAnsiTheme="majorBidi" w:cstheme="majorBidi"/>
            <w:color w:val="231F20"/>
            <w:sz w:val="24"/>
            <w:szCs w:val="24"/>
          </w:rPr>
          <w:id w:val="-221598198"/>
          <w:citation/>
        </w:sdtPr>
        <w:sdtEndPr/>
        <w:sdtContent>
          <w:r w:rsidR="00285BF5" w:rsidRPr="00DB65DF">
            <w:rPr>
              <w:rFonts w:asciiTheme="majorBidi" w:hAnsiTheme="majorBidi" w:cstheme="majorBidi"/>
              <w:color w:val="231F20"/>
              <w:sz w:val="24"/>
              <w:szCs w:val="24"/>
            </w:rPr>
            <w:fldChar w:fldCharType="begin"/>
          </w:r>
          <w:r w:rsidR="00285BF5" w:rsidRPr="00DB65DF">
            <w:rPr>
              <w:rFonts w:asciiTheme="majorBidi" w:hAnsiTheme="majorBidi" w:cstheme="majorBidi"/>
              <w:color w:val="231F20"/>
              <w:sz w:val="24"/>
              <w:szCs w:val="24"/>
            </w:rPr>
            <w:instrText xml:space="preserve"> CITATION Lim04 \l 1033 </w:instrText>
          </w:r>
          <w:r w:rsidR="00285BF5"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(Lim &amp; Ployhart, 2004)</w:t>
          </w:r>
          <w:r w:rsidR="00285BF5" w:rsidRPr="00DB65DF">
            <w:rPr>
              <w:rFonts w:asciiTheme="majorBidi" w:hAnsiTheme="majorBidi" w:cstheme="majorBidi"/>
              <w:color w:val="231F20"/>
              <w:sz w:val="24"/>
              <w:szCs w:val="24"/>
            </w:rPr>
            <w:fldChar w:fldCharType="end"/>
          </w:r>
        </w:sdtContent>
      </w:sdt>
      <w:r w:rsidR="00285BF5" w:rsidRPr="00DB65DF">
        <w:rPr>
          <w:rFonts w:asciiTheme="majorBidi" w:hAnsiTheme="majorBidi" w:cstheme="majorBidi"/>
          <w:color w:val="231F20"/>
          <w:sz w:val="24"/>
          <w:szCs w:val="24"/>
        </w:rPr>
        <w:t xml:space="preserve">. </w:t>
      </w:r>
      <w:r w:rsidRPr="00DB65DF">
        <w:rPr>
          <w:rFonts w:asciiTheme="majorBidi" w:hAnsiTheme="majorBidi" w:cstheme="majorBidi"/>
          <w:color w:val="231F20"/>
          <w:sz w:val="24"/>
          <w:szCs w:val="24"/>
        </w:rPr>
        <w:t>They</w:t>
      </w:r>
      <w:r w:rsidR="00CB2E0A" w:rsidRPr="00DB65DF">
        <w:rPr>
          <w:rFonts w:asciiTheme="majorBidi" w:hAnsiTheme="majorBidi" w:cstheme="majorBidi"/>
          <w:color w:val="231F20"/>
          <w:sz w:val="24"/>
          <w:szCs w:val="24"/>
        </w:rPr>
        <w:t xml:space="preserve"> recommended that in serious, risky circumstances, </w:t>
      </w:r>
      <w:r w:rsidR="00CB2E0A" w:rsidRPr="00DB65DF">
        <w:rPr>
          <w:rFonts w:asciiTheme="majorBidi" w:hAnsiTheme="majorBidi" w:cstheme="majorBidi"/>
          <w:color w:val="231F20"/>
          <w:sz w:val="24"/>
          <w:szCs w:val="24"/>
        </w:rPr>
        <w:lastRenderedPageBreak/>
        <w:t xml:space="preserve">agreeableness may not give their part to opinions of leadership, meanwhile in times of confusion people wish for a strong leader that can communicate and give a clear </w:t>
      </w:r>
      <w:r w:rsidR="00CA6C91" w:rsidRPr="00DB65DF">
        <w:rPr>
          <w:rFonts w:asciiTheme="majorBidi" w:hAnsiTheme="majorBidi" w:cstheme="majorBidi"/>
          <w:color w:val="231F20"/>
          <w:sz w:val="24"/>
          <w:szCs w:val="24"/>
        </w:rPr>
        <w:t>sense of direction. The agreeable personalities always try to help others even if they have different and opposite thinking and don’t have a good relation</w:t>
      </w:r>
      <w:r w:rsidR="00C61A35" w:rsidRPr="00DB65DF">
        <w:rPr>
          <w:rFonts w:asciiTheme="majorBidi" w:hAnsiTheme="majorBidi" w:cstheme="majorBidi"/>
          <w:color w:val="231F20"/>
          <w:sz w:val="24"/>
          <w:szCs w:val="24"/>
        </w:rPr>
        <w:t>ship</w:t>
      </w:r>
      <w:r w:rsidR="00CA6C91" w:rsidRPr="00DB65DF">
        <w:rPr>
          <w:rFonts w:asciiTheme="majorBidi" w:hAnsiTheme="majorBidi" w:cstheme="majorBidi"/>
          <w:color w:val="231F20"/>
          <w:sz w:val="24"/>
          <w:szCs w:val="24"/>
        </w:rPr>
        <w:t xml:space="preserve"> with them</w:t>
      </w:r>
      <w:r w:rsidR="00CB2E0A" w:rsidRPr="00DB65DF">
        <w:rPr>
          <w:rFonts w:asciiTheme="majorBidi" w:hAnsiTheme="majorBidi" w:cstheme="majorBidi"/>
          <w:color w:val="231F20"/>
          <w:sz w:val="24"/>
          <w:szCs w:val="24"/>
        </w:rPr>
        <w:t xml:space="preserve"> </w:t>
      </w:r>
      <w:sdt>
        <w:sdtPr>
          <w:rPr>
            <w:rFonts w:asciiTheme="majorBidi" w:hAnsiTheme="majorBidi" w:cstheme="majorBidi"/>
            <w:color w:val="231F20"/>
            <w:sz w:val="24"/>
            <w:szCs w:val="24"/>
          </w:rPr>
          <w:id w:val="-1591918140"/>
          <w:citation/>
        </w:sdtPr>
        <w:sdtEndPr/>
        <w:sdtContent>
          <w:r w:rsidR="00285BF5" w:rsidRPr="00DB65DF">
            <w:rPr>
              <w:rFonts w:asciiTheme="majorBidi" w:hAnsiTheme="majorBidi" w:cstheme="majorBidi"/>
              <w:color w:val="231F20"/>
              <w:sz w:val="24"/>
              <w:szCs w:val="24"/>
            </w:rPr>
            <w:fldChar w:fldCharType="begin"/>
          </w:r>
          <w:r w:rsidR="00285BF5" w:rsidRPr="00DB65DF">
            <w:rPr>
              <w:rFonts w:asciiTheme="majorBidi" w:hAnsiTheme="majorBidi" w:cstheme="majorBidi"/>
              <w:color w:val="231F20"/>
              <w:sz w:val="24"/>
              <w:szCs w:val="24"/>
            </w:rPr>
            <w:instrText xml:space="preserve"> CITATION Gra97 \l 1033 </w:instrText>
          </w:r>
          <w:r w:rsidR="00285BF5"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(Graziano &amp; Eisenberg, 1997)</w:t>
          </w:r>
          <w:r w:rsidR="00285BF5" w:rsidRPr="00DB65DF">
            <w:rPr>
              <w:rFonts w:asciiTheme="majorBidi" w:hAnsiTheme="majorBidi" w:cstheme="majorBidi"/>
              <w:color w:val="231F20"/>
              <w:sz w:val="24"/>
              <w:szCs w:val="24"/>
            </w:rPr>
            <w:fldChar w:fldCharType="end"/>
          </w:r>
        </w:sdtContent>
      </w:sdt>
      <w:r w:rsidR="008729AD" w:rsidRPr="00DB65DF">
        <w:rPr>
          <w:rFonts w:asciiTheme="majorBidi" w:hAnsiTheme="majorBidi" w:cstheme="majorBidi"/>
          <w:color w:val="231F20"/>
          <w:sz w:val="24"/>
          <w:szCs w:val="24"/>
        </w:rPr>
        <w:t xml:space="preserve">. </w:t>
      </w:r>
    </w:p>
    <w:p w:rsidR="00EB7DB1" w:rsidRPr="006A6D8B" w:rsidRDefault="00506AEE" w:rsidP="00457F48">
      <w:pPr>
        <w:autoSpaceDE w:val="0"/>
        <w:autoSpaceDN w:val="0"/>
        <w:adjustRightInd w:val="0"/>
        <w:spacing w:after="0" w:line="480" w:lineRule="auto"/>
        <w:jc w:val="lowKashida"/>
        <w:rPr>
          <w:rFonts w:asciiTheme="majorBidi" w:hAnsiTheme="majorBidi" w:cstheme="majorBidi"/>
          <w:color w:val="231F20"/>
          <w:sz w:val="24"/>
          <w:szCs w:val="24"/>
        </w:rPr>
      </w:pPr>
      <w:r w:rsidRPr="00DB65DF">
        <w:rPr>
          <w:rFonts w:asciiTheme="majorBidi" w:hAnsiTheme="majorBidi" w:cstheme="majorBidi"/>
          <w:color w:val="231F20"/>
          <w:sz w:val="24"/>
          <w:szCs w:val="24"/>
        </w:rPr>
        <w:t>When this type of situation occur</w:t>
      </w:r>
      <w:r w:rsidR="00C61A35" w:rsidRPr="00DB65DF">
        <w:rPr>
          <w:rFonts w:asciiTheme="majorBidi" w:hAnsiTheme="majorBidi" w:cstheme="majorBidi"/>
          <w:color w:val="231F20"/>
          <w:sz w:val="24"/>
          <w:szCs w:val="24"/>
        </w:rPr>
        <w:t>s</w:t>
      </w:r>
      <w:r w:rsidRPr="00DB65DF">
        <w:rPr>
          <w:rFonts w:asciiTheme="majorBidi" w:hAnsiTheme="majorBidi" w:cstheme="majorBidi"/>
          <w:color w:val="231F20"/>
          <w:sz w:val="24"/>
          <w:szCs w:val="24"/>
        </w:rPr>
        <w:t xml:space="preserve"> </w:t>
      </w:r>
      <w:r w:rsidR="00457F48">
        <w:rPr>
          <w:rFonts w:asciiTheme="majorBidi" w:hAnsiTheme="majorBidi" w:cstheme="majorBidi"/>
          <w:color w:val="231F20"/>
          <w:sz w:val="24"/>
          <w:szCs w:val="24"/>
        </w:rPr>
        <w:t>w</w:t>
      </w:r>
      <w:r w:rsidRPr="00DB65DF">
        <w:rPr>
          <w:rFonts w:asciiTheme="majorBidi" w:hAnsiTheme="majorBidi" w:cstheme="majorBidi"/>
          <w:color w:val="231F20"/>
          <w:sz w:val="24"/>
          <w:szCs w:val="24"/>
        </w:rPr>
        <w:t xml:space="preserve">hen the leaders appear to be less conclusive and less assertive and especially when that </w:t>
      </w:r>
      <w:r w:rsidR="00CB4ACA" w:rsidRPr="00DB65DF">
        <w:rPr>
          <w:rFonts w:asciiTheme="majorBidi" w:hAnsiTheme="majorBidi" w:cstheme="majorBidi"/>
          <w:color w:val="231F20"/>
          <w:sz w:val="24"/>
          <w:szCs w:val="24"/>
        </w:rPr>
        <w:t>opposite thinking is</w:t>
      </w:r>
      <w:r w:rsidRPr="00DB65DF">
        <w:rPr>
          <w:rFonts w:asciiTheme="majorBidi" w:hAnsiTheme="majorBidi" w:cstheme="majorBidi"/>
          <w:color w:val="231F20"/>
          <w:sz w:val="24"/>
          <w:szCs w:val="24"/>
        </w:rPr>
        <w:t xml:space="preserve"> noticeable. </w:t>
      </w:r>
      <w:r w:rsidR="007F0370" w:rsidRPr="00DB65DF">
        <w:rPr>
          <w:rFonts w:asciiTheme="majorBidi" w:hAnsiTheme="majorBidi" w:cstheme="majorBidi"/>
          <w:color w:val="231F20"/>
          <w:sz w:val="24"/>
          <w:szCs w:val="24"/>
        </w:rPr>
        <w:t>When that kind of opposite thinking occur</w:t>
      </w:r>
      <w:r w:rsidR="00C61A35" w:rsidRPr="00DB65DF">
        <w:rPr>
          <w:rFonts w:asciiTheme="majorBidi" w:hAnsiTheme="majorBidi" w:cstheme="majorBidi"/>
          <w:color w:val="231F20"/>
          <w:sz w:val="24"/>
          <w:szCs w:val="24"/>
        </w:rPr>
        <w:t>s</w:t>
      </w:r>
      <w:r w:rsidR="007F0370" w:rsidRPr="00DB65DF">
        <w:rPr>
          <w:rFonts w:asciiTheme="majorBidi" w:hAnsiTheme="majorBidi" w:cstheme="majorBidi"/>
          <w:color w:val="231F20"/>
          <w:sz w:val="24"/>
          <w:szCs w:val="24"/>
        </w:rPr>
        <w:t xml:space="preserve"> then it is not feasible to have </w:t>
      </w:r>
      <w:r w:rsidR="00C61A35" w:rsidRPr="00DB65DF">
        <w:rPr>
          <w:rFonts w:asciiTheme="majorBidi" w:hAnsiTheme="majorBidi" w:cstheme="majorBidi"/>
          <w:color w:val="231F20"/>
          <w:sz w:val="24"/>
          <w:szCs w:val="24"/>
        </w:rPr>
        <w:t xml:space="preserve">an </w:t>
      </w:r>
      <w:r w:rsidR="007F0370" w:rsidRPr="00DB65DF">
        <w:rPr>
          <w:rFonts w:asciiTheme="majorBidi" w:hAnsiTheme="majorBidi" w:cstheme="majorBidi"/>
          <w:color w:val="231F20"/>
          <w:sz w:val="24"/>
          <w:szCs w:val="24"/>
        </w:rPr>
        <w:t>agreeable personality. But when the conditions are normal and steady then this is the situation where an agreeable leader is needed</w:t>
      </w:r>
      <w:r w:rsidR="001315F8" w:rsidRPr="00DB65DF">
        <w:rPr>
          <w:rFonts w:asciiTheme="majorBidi" w:hAnsiTheme="majorBidi" w:cstheme="majorBidi"/>
          <w:color w:val="231F20"/>
          <w:sz w:val="24"/>
          <w:szCs w:val="24"/>
        </w:rPr>
        <w:t xml:space="preserve"> because it helps to make effective communication with the other team members. </w:t>
      </w:r>
    </w:p>
    <w:p w:rsidR="00AA6AF5" w:rsidRPr="00EB7DB1" w:rsidRDefault="00983B65" w:rsidP="00D650F6">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54" w:name="_Toc10119070"/>
      <w:r w:rsidRPr="00DB65DF">
        <w:rPr>
          <w:rFonts w:asciiTheme="majorBidi" w:hAnsiTheme="majorBidi"/>
          <w:color w:val="auto"/>
          <w:sz w:val="24"/>
          <w:szCs w:val="24"/>
        </w:rPr>
        <w:t>Effects of Agree</w:t>
      </w:r>
      <w:r w:rsidR="00B17395" w:rsidRPr="00DB65DF">
        <w:rPr>
          <w:rFonts w:asciiTheme="majorBidi" w:hAnsiTheme="majorBidi"/>
          <w:color w:val="auto"/>
          <w:sz w:val="24"/>
          <w:szCs w:val="24"/>
        </w:rPr>
        <w:t>able leadership on team members</w:t>
      </w:r>
      <w:bookmarkEnd w:id="54"/>
    </w:p>
    <w:p w:rsidR="00F7518E" w:rsidRPr="00DB65DF" w:rsidRDefault="00CB2E0A"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049103786"/>
          <w:citation/>
        </w:sdtPr>
        <w:sdtEndPr/>
        <w:sdtContent>
          <w:r w:rsidR="00285BF5" w:rsidRPr="00DB65DF">
            <w:rPr>
              <w:rFonts w:asciiTheme="majorBidi" w:hAnsiTheme="majorBidi" w:cstheme="majorBidi"/>
              <w:sz w:val="24"/>
              <w:szCs w:val="24"/>
            </w:rPr>
            <w:fldChar w:fldCharType="begin"/>
          </w:r>
          <w:r w:rsidR="00285BF5" w:rsidRPr="00DB65DF">
            <w:rPr>
              <w:rFonts w:asciiTheme="majorBidi" w:hAnsiTheme="majorBidi" w:cstheme="majorBidi"/>
              <w:sz w:val="24"/>
              <w:szCs w:val="24"/>
            </w:rPr>
            <w:instrText xml:space="preserve"> CITATION Bas85 \l 1033 </w:instrText>
          </w:r>
          <w:r w:rsidR="00285BF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(Bass B. , 1985)</w:t>
          </w:r>
          <w:r w:rsidR="00285BF5"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285BF5" w:rsidRPr="00DB65DF">
        <w:rPr>
          <w:rFonts w:asciiTheme="majorBidi" w:hAnsiTheme="majorBidi" w:cstheme="majorBidi"/>
          <w:sz w:val="24"/>
          <w:szCs w:val="24"/>
        </w:rPr>
        <w:t xml:space="preserve"> </w:t>
      </w:r>
      <w:r w:rsidRPr="00DB65DF">
        <w:rPr>
          <w:rFonts w:asciiTheme="majorBidi" w:hAnsiTheme="majorBidi" w:cstheme="majorBidi"/>
          <w:sz w:val="24"/>
          <w:szCs w:val="24"/>
        </w:rPr>
        <w:t>leaders have been defined as substantial and concerned for others. Leaders give special care to ignored group members, treat each team member as an individual and give</w:t>
      </w:r>
      <w:r w:rsidR="00EF25B5" w:rsidRPr="00DB65DF">
        <w:rPr>
          <w:rFonts w:asciiTheme="majorBidi" w:hAnsiTheme="majorBidi" w:cstheme="majorBidi"/>
          <w:sz w:val="24"/>
          <w:szCs w:val="24"/>
        </w:rPr>
        <w:t xml:space="preserve"> the appreciation to all</w:t>
      </w:r>
      <w:r w:rsidRPr="00DB65DF">
        <w:rPr>
          <w:rFonts w:asciiTheme="majorBidi" w:hAnsiTheme="majorBidi" w:cstheme="majorBidi"/>
          <w:sz w:val="24"/>
          <w:szCs w:val="24"/>
        </w:rPr>
        <w:t xml:space="preserve"> individual who do</w:t>
      </w:r>
      <w:r w:rsidR="00C61A35" w:rsidRPr="00DB65DF">
        <w:rPr>
          <w:rFonts w:asciiTheme="majorBidi" w:hAnsiTheme="majorBidi" w:cstheme="majorBidi"/>
          <w:sz w:val="24"/>
          <w:szCs w:val="24"/>
        </w:rPr>
        <w:t>es</w:t>
      </w:r>
      <w:r w:rsidRPr="00DB65DF">
        <w:rPr>
          <w:rFonts w:asciiTheme="majorBidi" w:hAnsiTheme="majorBidi" w:cstheme="majorBidi"/>
          <w:sz w:val="24"/>
          <w:szCs w:val="24"/>
        </w:rPr>
        <w:t xml:space="preserve"> </w:t>
      </w:r>
      <w:r w:rsidR="00C61A35" w:rsidRPr="00DB65DF">
        <w:rPr>
          <w:rFonts w:asciiTheme="majorBidi" w:hAnsiTheme="majorBidi" w:cstheme="majorBidi"/>
          <w:sz w:val="24"/>
          <w:szCs w:val="24"/>
        </w:rPr>
        <w:t>a</w:t>
      </w:r>
      <w:r w:rsidRPr="00DB65DF">
        <w:rPr>
          <w:rFonts w:asciiTheme="majorBidi" w:hAnsiTheme="majorBidi" w:cstheme="majorBidi"/>
          <w:sz w:val="24"/>
          <w:szCs w:val="24"/>
        </w:rPr>
        <w:t xml:space="preserve"> good job. </w:t>
      </w:r>
      <w:r w:rsidR="001C36C7" w:rsidRPr="00DB65DF">
        <w:rPr>
          <w:rFonts w:asciiTheme="majorBidi" w:hAnsiTheme="majorBidi" w:cstheme="majorBidi"/>
          <w:sz w:val="24"/>
          <w:szCs w:val="24"/>
        </w:rPr>
        <w:t xml:space="preserve">For the good bond to withstand with team members, the leader must make a connection with them. Leaders must take a progressive alignment toward their assistants and intentionally or unintentionally serve as role models.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084264827"/>
          <w:citation/>
        </w:sdtPr>
        <w:sdtEndPr/>
        <w:sdtContent>
          <w:r w:rsidR="00285BF5" w:rsidRPr="00DB65DF">
            <w:rPr>
              <w:rFonts w:asciiTheme="majorBidi" w:hAnsiTheme="majorBidi" w:cstheme="majorBidi"/>
              <w:sz w:val="24"/>
              <w:szCs w:val="24"/>
            </w:rPr>
            <w:fldChar w:fldCharType="begin"/>
          </w:r>
          <w:r w:rsidR="00285BF5" w:rsidRPr="00DB65DF">
            <w:rPr>
              <w:rFonts w:asciiTheme="majorBidi" w:hAnsiTheme="majorBidi" w:cstheme="majorBidi"/>
              <w:sz w:val="24"/>
              <w:szCs w:val="24"/>
            </w:rPr>
            <w:instrText xml:space="preserve"> CITATION Con94 \l 1033 </w:instrText>
          </w:r>
          <w:r w:rsidR="00285BF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(Conger &amp; Kanungo, 1994)</w:t>
          </w:r>
          <w:r w:rsidR="00285BF5"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285BF5"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leaders are highly searching </w:t>
      </w:r>
      <w:r w:rsidR="00C61A35" w:rsidRPr="00DB65DF">
        <w:rPr>
          <w:rFonts w:asciiTheme="majorBidi" w:hAnsiTheme="majorBidi" w:cstheme="majorBidi"/>
          <w:sz w:val="24"/>
          <w:szCs w:val="24"/>
        </w:rPr>
        <w:t>for</w:t>
      </w:r>
      <w:r w:rsidRPr="00DB65DF">
        <w:rPr>
          <w:rFonts w:asciiTheme="majorBidi" w:hAnsiTheme="majorBidi" w:cstheme="majorBidi"/>
          <w:sz w:val="24"/>
          <w:szCs w:val="24"/>
        </w:rPr>
        <w:t xml:space="preserve"> the needs of the team members. According to </w:t>
      </w:r>
      <w:sdt>
        <w:sdtPr>
          <w:rPr>
            <w:rFonts w:asciiTheme="majorBidi" w:hAnsiTheme="majorBidi" w:cstheme="majorBidi"/>
            <w:sz w:val="24"/>
            <w:szCs w:val="24"/>
          </w:rPr>
          <w:id w:val="-1263299857"/>
          <w:citation/>
        </w:sdtPr>
        <w:sdtEndPr/>
        <w:sdtContent>
          <w:r w:rsidR="00285BF5" w:rsidRPr="00DB65DF">
            <w:rPr>
              <w:rFonts w:asciiTheme="majorBidi" w:hAnsiTheme="majorBidi" w:cstheme="majorBidi"/>
              <w:sz w:val="24"/>
              <w:szCs w:val="24"/>
            </w:rPr>
            <w:fldChar w:fldCharType="begin"/>
          </w:r>
          <w:r w:rsidR="00285BF5" w:rsidRPr="00DB65DF">
            <w:rPr>
              <w:rFonts w:asciiTheme="majorBidi" w:hAnsiTheme="majorBidi" w:cstheme="majorBidi"/>
              <w:sz w:val="24"/>
              <w:szCs w:val="24"/>
            </w:rPr>
            <w:instrText xml:space="preserve"> CITATION Wig96 \l 1033 </w:instrText>
          </w:r>
          <w:r w:rsidR="00285BF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(Wiggins, 1996)</w:t>
          </w:r>
          <w:r w:rsidR="00285BF5"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285BF5" w:rsidRPr="00DB65DF">
        <w:rPr>
          <w:rFonts w:asciiTheme="majorBidi" w:hAnsiTheme="majorBidi" w:cstheme="majorBidi"/>
          <w:sz w:val="24"/>
          <w:szCs w:val="24"/>
        </w:rPr>
        <w:t xml:space="preserve"> </w:t>
      </w:r>
      <w:r w:rsidRPr="00DB65DF">
        <w:rPr>
          <w:rFonts w:asciiTheme="majorBidi" w:hAnsiTheme="majorBidi" w:cstheme="majorBidi"/>
          <w:sz w:val="24"/>
          <w:szCs w:val="24"/>
        </w:rPr>
        <w:t>the main motivational coordination of agreeable persons is unselfi</w:t>
      </w:r>
      <w:r w:rsidR="00CC53CA" w:rsidRPr="00DB65DF">
        <w:rPr>
          <w:rFonts w:asciiTheme="majorBidi" w:hAnsiTheme="majorBidi" w:cstheme="majorBidi"/>
          <w:sz w:val="24"/>
          <w:szCs w:val="24"/>
        </w:rPr>
        <w:t>sh</w:t>
      </w:r>
      <w:r w:rsidR="00FD7C2E">
        <w:rPr>
          <w:rFonts w:asciiTheme="majorBidi" w:hAnsiTheme="majorBidi" w:cstheme="majorBidi"/>
          <w:sz w:val="24"/>
          <w:szCs w:val="24"/>
        </w:rPr>
        <w:t>ness. The concern with others benefits</w:t>
      </w:r>
      <w:r w:rsidRPr="00DB65DF">
        <w:rPr>
          <w:rFonts w:asciiTheme="majorBidi" w:hAnsiTheme="majorBidi" w:cstheme="majorBidi"/>
          <w:sz w:val="24"/>
          <w:szCs w:val="24"/>
        </w:rPr>
        <w:t xml:space="preserve"> and understanding </w:t>
      </w:r>
      <w:r w:rsidR="00C61A35" w:rsidRPr="00DB65DF">
        <w:rPr>
          <w:rFonts w:asciiTheme="majorBidi" w:hAnsiTheme="majorBidi" w:cstheme="majorBidi"/>
          <w:sz w:val="24"/>
          <w:szCs w:val="24"/>
        </w:rPr>
        <w:t>of</w:t>
      </w:r>
      <w:r w:rsidR="00FD7C2E">
        <w:rPr>
          <w:rFonts w:asciiTheme="majorBidi" w:hAnsiTheme="majorBidi" w:cstheme="majorBidi"/>
          <w:sz w:val="24"/>
          <w:szCs w:val="24"/>
        </w:rPr>
        <w:t xml:space="preserve"> their situations</w:t>
      </w:r>
      <w:r w:rsidRPr="00DB65DF">
        <w:rPr>
          <w:rFonts w:asciiTheme="majorBidi" w:hAnsiTheme="majorBidi" w:cstheme="majorBidi"/>
          <w:sz w:val="24"/>
          <w:szCs w:val="24"/>
        </w:rPr>
        <w:t xml:space="preserve">. According to </w:t>
      </w:r>
      <w:sdt>
        <w:sdtPr>
          <w:rPr>
            <w:rFonts w:asciiTheme="majorBidi" w:hAnsiTheme="majorBidi" w:cstheme="majorBidi"/>
            <w:sz w:val="24"/>
            <w:szCs w:val="24"/>
          </w:rPr>
          <w:id w:val="-1076659547"/>
          <w:citation/>
        </w:sdtPr>
        <w:sdtEndPr/>
        <w:sdtContent>
          <w:r w:rsidR="00FE0E30" w:rsidRPr="00DB65DF">
            <w:rPr>
              <w:rFonts w:asciiTheme="majorBidi" w:hAnsiTheme="majorBidi" w:cstheme="majorBidi"/>
              <w:sz w:val="24"/>
              <w:szCs w:val="24"/>
            </w:rPr>
            <w:fldChar w:fldCharType="begin"/>
          </w:r>
          <w:r w:rsidR="00FE0E30" w:rsidRPr="00DB65DF">
            <w:rPr>
              <w:rFonts w:asciiTheme="majorBidi" w:hAnsiTheme="majorBidi" w:cstheme="majorBidi"/>
              <w:sz w:val="24"/>
              <w:szCs w:val="24"/>
            </w:rPr>
            <w:instrText xml:space="preserve"> CITATION Hog98 \l 1033 </w:instrText>
          </w:r>
          <w:r w:rsidR="00FE0E3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(Hogan &amp; Shelton, 1998)</w:t>
          </w:r>
          <w:r w:rsidR="00FE0E30"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FE0E30"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proof specifies that agreeable managers are friendlier in the eyes of their assistants. </w:t>
      </w:r>
    </w:p>
    <w:p w:rsidR="00CA3D3E" w:rsidRPr="00911B73" w:rsidRDefault="00CB2E0A"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225035240"/>
          <w:citation/>
        </w:sdtPr>
        <w:sdtEndPr/>
        <w:sdtContent>
          <w:r w:rsidR="00FE0E30" w:rsidRPr="00DB65DF">
            <w:rPr>
              <w:rFonts w:asciiTheme="majorBidi" w:hAnsiTheme="majorBidi" w:cstheme="majorBidi"/>
              <w:sz w:val="24"/>
              <w:szCs w:val="24"/>
            </w:rPr>
            <w:fldChar w:fldCharType="begin"/>
          </w:r>
          <w:r w:rsidR="00FE0E30" w:rsidRPr="00DB65DF">
            <w:rPr>
              <w:rFonts w:asciiTheme="majorBidi" w:hAnsiTheme="majorBidi" w:cstheme="majorBidi"/>
              <w:sz w:val="24"/>
              <w:szCs w:val="24"/>
            </w:rPr>
            <w:instrText xml:space="preserve"> CITATION Org95 \l 1033 </w:instrText>
          </w:r>
          <w:r w:rsidR="00FE0E30"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(Organ &amp; Lingl, 1995)</w:t>
          </w:r>
          <w:r w:rsidR="00FE0E30"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FE0E30"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agreeableness personalities get along with subordinates in enjoyable ways which should go to higher levels of job satisfaction. </w:t>
      </w:r>
      <w:r w:rsidRPr="00DB65DF">
        <w:rPr>
          <w:rFonts w:asciiTheme="majorBidi" w:hAnsiTheme="majorBidi" w:cstheme="majorBidi"/>
          <w:color w:val="000000"/>
          <w:sz w:val="24"/>
          <w:szCs w:val="24"/>
        </w:rPr>
        <w:t xml:space="preserve">According to </w:t>
      </w:r>
      <w:sdt>
        <w:sdtPr>
          <w:rPr>
            <w:rFonts w:asciiTheme="majorBidi" w:hAnsiTheme="majorBidi" w:cstheme="majorBidi"/>
            <w:color w:val="000000"/>
            <w:sz w:val="24"/>
            <w:szCs w:val="24"/>
          </w:rPr>
          <w:id w:val="-1128933898"/>
          <w:citation/>
        </w:sdtPr>
        <w:sdtEndPr/>
        <w:sdtContent>
          <w:r w:rsidR="00FE0E30" w:rsidRPr="00DB65DF">
            <w:rPr>
              <w:rFonts w:asciiTheme="majorBidi" w:hAnsiTheme="majorBidi" w:cstheme="majorBidi"/>
              <w:color w:val="000000"/>
              <w:sz w:val="24"/>
              <w:szCs w:val="24"/>
            </w:rPr>
            <w:fldChar w:fldCharType="begin"/>
          </w:r>
          <w:r w:rsidR="00FE0E30" w:rsidRPr="00DB65DF">
            <w:rPr>
              <w:rFonts w:asciiTheme="majorBidi" w:hAnsiTheme="majorBidi" w:cstheme="majorBidi"/>
              <w:color w:val="000000"/>
              <w:sz w:val="24"/>
              <w:szCs w:val="24"/>
            </w:rPr>
            <w:instrText xml:space="preserve"> CITATION Jud99 \l 1033 </w:instrText>
          </w:r>
          <w:r w:rsidR="00FE0E30"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(Judge, Higgins, Thoresen, &amp; Barrick, 1999)</w:t>
          </w:r>
          <w:r w:rsidR="00FE0E30" w:rsidRPr="00DB65DF">
            <w:rPr>
              <w:rFonts w:asciiTheme="majorBidi" w:hAnsiTheme="majorBidi" w:cstheme="majorBidi"/>
              <w:color w:val="000000"/>
              <w:sz w:val="24"/>
              <w:szCs w:val="24"/>
            </w:rPr>
            <w:fldChar w:fldCharType="end"/>
          </w:r>
        </w:sdtContent>
      </w:sdt>
      <w:r w:rsidR="00EF25B5" w:rsidRPr="00DB65DF">
        <w:rPr>
          <w:rFonts w:asciiTheme="majorBidi" w:hAnsiTheme="majorBidi" w:cstheme="majorBidi"/>
          <w:color w:val="000000"/>
          <w:sz w:val="24"/>
          <w:szCs w:val="24"/>
        </w:rPr>
        <w:t>,</w:t>
      </w:r>
      <w:r w:rsidR="00FE0E30" w:rsidRPr="00DB65DF">
        <w:rPr>
          <w:rFonts w:asciiTheme="majorBidi" w:hAnsiTheme="majorBidi" w:cstheme="majorBidi"/>
          <w:color w:val="000000"/>
          <w:sz w:val="24"/>
          <w:szCs w:val="24"/>
        </w:rPr>
        <w:t xml:space="preserve"> </w:t>
      </w:r>
      <w:r w:rsidR="00814FF8" w:rsidRPr="00DB65DF">
        <w:rPr>
          <w:rFonts w:asciiTheme="majorBidi" w:hAnsiTheme="majorBidi" w:cstheme="majorBidi"/>
          <w:color w:val="000000"/>
          <w:sz w:val="24"/>
          <w:szCs w:val="24"/>
        </w:rPr>
        <w:t xml:space="preserve">the fields where teamwork is required and projects </w:t>
      </w:r>
      <w:r w:rsidR="00814FF8" w:rsidRPr="00DB65DF">
        <w:rPr>
          <w:rFonts w:asciiTheme="majorBidi" w:hAnsiTheme="majorBidi" w:cstheme="majorBidi"/>
          <w:color w:val="000000"/>
          <w:sz w:val="24"/>
          <w:szCs w:val="24"/>
        </w:rPr>
        <w:lastRenderedPageBreak/>
        <w:t xml:space="preserve">can’t be done then an agreeable manager is required that can give support to the team members and lead the team to the success. </w:t>
      </w:r>
    </w:p>
    <w:p w:rsidR="00AA6AF5" w:rsidRPr="00911B73" w:rsidRDefault="00C61A35" w:rsidP="0008729E">
      <w:pPr>
        <w:pStyle w:val="Heading3"/>
        <w:numPr>
          <w:ilvl w:val="2"/>
          <w:numId w:val="37"/>
        </w:numPr>
        <w:tabs>
          <w:tab w:val="left" w:pos="90"/>
          <w:tab w:val="left" w:pos="630"/>
        </w:tabs>
        <w:spacing w:line="480" w:lineRule="auto"/>
        <w:ind w:left="0" w:firstLine="0"/>
        <w:jc w:val="lowKashida"/>
        <w:rPr>
          <w:rFonts w:asciiTheme="majorBidi" w:hAnsiTheme="majorBidi"/>
          <w:color w:val="auto"/>
          <w:sz w:val="24"/>
          <w:szCs w:val="24"/>
        </w:rPr>
      </w:pPr>
      <w:bookmarkStart w:id="55" w:name="_Toc10119071"/>
      <w:r w:rsidRPr="00DB65DF">
        <w:rPr>
          <w:rFonts w:asciiTheme="majorBidi" w:hAnsiTheme="majorBidi"/>
          <w:color w:val="auto"/>
          <w:sz w:val="24"/>
          <w:szCs w:val="24"/>
        </w:rPr>
        <w:t>The o</w:t>
      </w:r>
      <w:r w:rsidR="00CA3D3E" w:rsidRPr="00DB65DF">
        <w:rPr>
          <w:rFonts w:asciiTheme="majorBidi" w:hAnsiTheme="majorBidi"/>
          <w:color w:val="auto"/>
          <w:sz w:val="24"/>
          <w:szCs w:val="24"/>
        </w:rPr>
        <w:t xml:space="preserve">verall analysis of </w:t>
      </w:r>
      <w:r w:rsidR="00F7494E" w:rsidRPr="00DB65DF">
        <w:rPr>
          <w:rFonts w:asciiTheme="majorBidi" w:hAnsiTheme="majorBidi"/>
          <w:color w:val="auto"/>
          <w:sz w:val="24"/>
          <w:szCs w:val="24"/>
        </w:rPr>
        <w:t>Agreeableness</w:t>
      </w:r>
      <w:r w:rsidR="00B17395" w:rsidRPr="00DB65DF">
        <w:rPr>
          <w:rFonts w:asciiTheme="majorBidi" w:hAnsiTheme="majorBidi"/>
          <w:color w:val="auto"/>
          <w:sz w:val="24"/>
          <w:szCs w:val="24"/>
        </w:rPr>
        <w:t xml:space="preserve"> on Project Success</w:t>
      </w:r>
      <w:bookmarkEnd w:id="55"/>
    </w:p>
    <w:p w:rsidR="00F7518E" w:rsidRPr="00DB65DF" w:rsidRDefault="00CB2E0A" w:rsidP="00617BD4">
      <w:pPr>
        <w:autoSpaceDE w:val="0"/>
        <w:autoSpaceDN w:val="0"/>
        <w:adjustRightInd w:val="0"/>
        <w:spacing w:after="0" w:line="480" w:lineRule="auto"/>
        <w:jc w:val="lowKashida"/>
        <w:rPr>
          <w:rFonts w:asciiTheme="majorBidi" w:eastAsia="TimesNewRomanPSMT" w:hAnsiTheme="majorBidi" w:cstheme="majorBidi"/>
          <w:sz w:val="24"/>
          <w:szCs w:val="24"/>
        </w:rPr>
      </w:pPr>
      <w:r w:rsidRPr="00DB65DF">
        <w:rPr>
          <w:rFonts w:asciiTheme="majorBidi" w:hAnsiTheme="majorBidi" w:cstheme="majorBidi"/>
          <w:color w:val="000000"/>
          <w:sz w:val="24"/>
          <w:szCs w:val="24"/>
        </w:rPr>
        <w:t xml:space="preserve">According to </w:t>
      </w:r>
      <w:sdt>
        <w:sdtPr>
          <w:rPr>
            <w:rFonts w:asciiTheme="majorBidi" w:hAnsiTheme="majorBidi" w:cstheme="majorBidi"/>
            <w:color w:val="000000"/>
            <w:sz w:val="24"/>
            <w:szCs w:val="24"/>
          </w:rPr>
          <w:id w:val="-1630383985"/>
          <w:citation/>
        </w:sdtPr>
        <w:sdtEndPr/>
        <w:sdtContent>
          <w:r w:rsidR="00AC358B" w:rsidRPr="00DB65DF">
            <w:rPr>
              <w:rFonts w:asciiTheme="majorBidi" w:hAnsiTheme="majorBidi" w:cstheme="majorBidi"/>
              <w:color w:val="000000"/>
              <w:sz w:val="24"/>
              <w:szCs w:val="24"/>
            </w:rPr>
            <w:fldChar w:fldCharType="begin"/>
          </w:r>
          <w:r w:rsidR="00AC358B" w:rsidRPr="00DB65DF">
            <w:rPr>
              <w:rFonts w:asciiTheme="majorBidi" w:hAnsiTheme="majorBidi" w:cstheme="majorBidi"/>
              <w:color w:val="000000"/>
              <w:sz w:val="24"/>
              <w:szCs w:val="24"/>
            </w:rPr>
            <w:instrText xml:space="preserve"> CITATION Aga16 \l 1033 </w:instrText>
          </w:r>
          <w:r w:rsidR="00AC358B"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(Aga, Noorderhaven, &amp; Vallejo, 2016)</w:t>
          </w:r>
          <w:r w:rsidR="00AC358B" w:rsidRPr="00DB65DF">
            <w:rPr>
              <w:rFonts w:asciiTheme="majorBidi" w:hAnsiTheme="majorBidi" w:cstheme="majorBidi"/>
              <w:color w:val="000000"/>
              <w:sz w:val="24"/>
              <w:szCs w:val="24"/>
            </w:rPr>
            <w:fldChar w:fldCharType="end"/>
          </w:r>
        </w:sdtContent>
      </w:sdt>
      <w:r w:rsidR="00EF25B5" w:rsidRPr="00DB65DF">
        <w:rPr>
          <w:rFonts w:asciiTheme="majorBidi" w:hAnsiTheme="majorBidi" w:cstheme="majorBidi"/>
          <w:color w:val="000000"/>
          <w:sz w:val="24"/>
          <w:szCs w:val="24"/>
        </w:rPr>
        <w:t>,</w:t>
      </w:r>
      <w:r w:rsidR="00AC358B" w:rsidRPr="00DB65DF">
        <w:rPr>
          <w:rFonts w:asciiTheme="majorBidi" w:hAnsiTheme="majorBidi" w:cstheme="majorBidi"/>
          <w:color w:val="000000"/>
          <w:sz w:val="24"/>
          <w:szCs w:val="24"/>
        </w:rPr>
        <w:t xml:space="preserve"> </w:t>
      </w:r>
      <w:r w:rsidR="00C61A35" w:rsidRPr="00DB65DF">
        <w:rPr>
          <w:rFonts w:asciiTheme="majorBidi" w:hAnsiTheme="majorBidi" w:cstheme="majorBidi"/>
          <w:color w:val="000000"/>
          <w:sz w:val="24"/>
          <w:szCs w:val="24"/>
        </w:rPr>
        <w:t xml:space="preserve">the </w:t>
      </w:r>
      <w:r w:rsidR="00237D0D" w:rsidRPr="00DB65DF">
        <w:rPr>
          <w:rFonts w:asciiTheme="majorBidi" w:hAnsiTheme="majorBidi" w:cstheme="majorBidi"/>
          <w:color w:val="000000"/>
          <w:sz w:val="24"/>
          <w:szCs w:val="24"/>
        </w:rPr>
        <w:t xml:space="preserve">performance of the teams can be affected when we talk about the projects. </w:t>
      </w:r>
      <w:r w:rsidRPr="00DB65DF">
        <w:rPr>
          <w:rFonts w:asciiTheme="majorBidi" w:hAnsiTheme="majorBidi" w:cstheme="majorBidi"/>
          <w:color w:val="000000"/>
          <w:sz w:val="24"/>
          <w:szCs w:val="24"/>
        </w:rPr>
        <w:t xml:space="preserve">According to </w:t>
      </w:r>
      <w:sdt>
        <w:sdtPr>
          <w:rPr>
            <w:rFonts w:asciiTheme="majorBidi" w:hAnsiTheme="majorBidi" w:cstheme="majorBidi"/>
            <w:color w:val="000000"/>
            <w:sz w:val="24"/>
            <w:szCs w:val="24"/>
          </w:rPr>
          <w:id w:val="-1742317162"/>
          <w:citation/>
        </w:sdtPr>
        <w:sdtEndPr/>
        <w:sdtContent>
          <w:r w:rsidR="00AC358B" w:rsidRPr="00DB65DF">
            <w:rPr>
              <w:rFonts w:asciiTheme="majorBidi" w:hAnsiTheme="majorBidi" w:cstheme="majorBidi"/>
              <w:color w:val="000000"/>
              <w:sz w:val="24"/>
              <w:szCs w:val="24"/>
            </w:rPr>
            <w:fldChar w:fldCharType="begin"/>
          </w:r>
          <w:r w:rsidR="00AC358B" w:rsidRPr="00DB65DF">
            <w:rPr>
              <w:rFonts w:asciiTheme="majorBidi" w:hAnsiTheme="majorBidi" w:cstheme="majorBidi"/>
              <w:color w:val="000000"/>
              <w:sz w:val="24"/>
              <w:szCs w:val="24"/>
            </w:rPr>
            <w:instrText xml:space="preserve"> CITATION Dei15 \l 1033 </w:instrText>
          </w:r>
          <w:r w:rsidR="00AC358B"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(Deinert, Homan, Boer, Voelpel, &amp; Gutermann, 2015)</w:t>
          </w:r>
          <w:r w:rsidR="00AC358B" w:rsidRPr="00DB65DF">
            <w:rPr>
              <w:rFonts w:asciiTheme="majorBidi" w:hAnsiTheme="majorBidi" w:cstheme="majorBidi"/>
              <w:color w:val="000000"/>
              <w:sz w:val="24"/>
              <w:szCs w:val="24"/>
            </w:rPr>
            <w:fldChar w:fldCharType="end"/>
          </w:r>
        </w:sdtContent>
      </w:sdt>
      <w:r w:rsidR="00EF25B5" w:rsidRPr="00DB65DF">
        <w:rPr>
          <w:rFonts w:asciiTheme="majorBidi" w:hAnsiTheme="majorBidi" w:cstheme="majorBidi"/>
          <w:color w:val="000000"/>
          <w:sz w:val="24"/>
          <w:szCs w:val="24"/>
        </w:rPr>
        <w:t>,</w:t>
      </w:r>
      <w:r w:rsidR="00AC358B" w:rsidRPr="00DB65DF">
        <w:rPr>
          <w:rFonts w:asciiTheme="majorBidi" w:hAnsiTheme="majorBidi" w:cstheme="majorBidi"/>
          <w:color w:val="000000"/>
          <w:sz w:val="24"/>
          <w:szCs w:val="24"/>
        </w:rPr>
        <w:t xml:space="preserve"> </w:t>
      </w:r>
      <w:r w:rsidRPr="00DB65DF">
        <w:rPr>
          <w:rFonts w:asciiTheme="majorBidi" w:hAnsiTheme="majorBidi" w:cstheme="majorBidi"/>
          <w:color w:val="000000"/>
          <w:sz w:val="24"/>
          <w:szCs w:val="24"/>
        </w:rPr>
        <w:t>managers owning the feature of agreeableness were also found to achieve better overall. According to</w:t>
      </w:r>
      <w:r w:rsidRPr="00DB65DF">
        <w:rPr>
          <w:rFonts w:asciiTheme="majorBidi" w:eastAsia="TimesNewRomanPSMT" w:hAnsiTheme="majorBidi" w:cstheme="majorBidi"/>
          <w:sz w:val="24"/>
          <w:szCs w:val="24"/>
        </w:rPr>
        <w:t xml:space="preserve"> </w:t>
      </w:r>
      <w:sdt>
        <w:sdtPr>
          <w:rPr>
            <w:rFonts w:asciiTheme="majorBidi" w:eastAsia="TimesNewRomanPSMT" w:hAnsiTheme="majorBidi" w:cstheme="majorBidi"/>
            <w:sz w:val="24"/>
            <w:szCs w:val="24"/>
          </w:rPr>
          <w:id w:val="1824312453"/>
          <w:citation/>
        </w:sdtPr>
        <w:sdtEndPr/>
        <w:sdtContent>
          <w:r w:rsidR="00AC358B" w:rsidRPr="00DB65DF">
            <w:rPr>
              <w:rFonts w:asciiTheme="majorBidi" w:eastAsia="TimesNewRomanPSMT" w:hAnsiTheme="majorBidi" w:cstheme="majorBidi"/>
              <w:sz w:val="24"/>
              <w:szCs w:val="24"/>
            </w:rPr>
            <w:fldChar w:fldCharType="begin"/>
          </w:r>
          <w:r w:rsidR="00AC358B" w:rsidRPr="00DB65DF">
            <w:rPr>
              <w:rFonts w:asciiTheme="majorBidi" w:eastAsia="TimesNewRomanPSMT" w:hAnsiTheme="majorBidi" w:cstheme="majorBidi"/>
              <w:sz w:val="24"/>
              <w:szCs w:val="24"/>
            </w:rPr>
            <w:instrText xml:space="preserve"> CITATION Gra97 \l 1033 </w:instrText>
          </w:r>
          <w:r w:rsidR="00AC358B"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(Graziano &amp; Eisenberg, 1997)</w:t>
          </w:r>
          <w:r w:rsidR="00AC358B" w:rsidRPr="00DB65DF">
            <w:rPr>
              <w:rFonts w:asciiTheme="majorBidi" w:eastAsia="TimesNewRomanPSMT" w:hAnsiTheme="majorBidi" w:cstheme="majorBidi"/>
              <w:sz w:val="24"/>
              <w:szCs w:val="24"/>
            </w:rPr>
            <w:fldChar w:fldCharType="end"/>
          </w:r>
        </w:sdtContent>
      </w:sdt>
      <w:r w:rsidR="00EF25B5" w:rsidRPr="00DB65DF">
        <w:rPr>
          <w:rFonts w:asciiTheme="majorBidi" w:eastAsia="TimesNewRomanPSMT" w:hAnsiTheme="majorBidi" w:cstheme="majorBidi"/>
          <w:sz w:val="24"/>
          <w:szCs w:val="24"/>
        </w:rPr>
        <w:t>,</w:t>
      </w:r>
      <w:r w:rsidR="00AC358B" w:rsidRPr="00DB65DF">
        <w:rPr>
          <w:rFonts w:asciiTheme="majorBidi" w:eastAsia="TimesNewRomanPSMT" w:hAnsiTheme="majorBidi" w:cstheme="majorBidi"/>
          <w:sz w:val="24"/>
          <w:szCs w:val="24"/>
        </w:rPr>
        <w:t xml:space="preserve"> </w:t>
      </w:r>
      <w:r w:rsidRPr="00DB65DF">
        <w:rPr>
          <w:rFonts w:asciiTheme="majorBidi" w:eastAsia="TimesNewRomanPSMT" w:hAnsiTheme="majorBidi" w:cstheme="majorBidi"/>
          <w:sz w:val="24"/>
          <w:szCs w:val="24"/>
        </w:rPr>
        <w:t xml:space="preserve">agreeableness denotes to the sympathetic, thoughtful, cooperative and obliging personality. According to </w:t>
      </w:r>
      <w:sdt>
        <w:sdtPr>
          <w:rPr>
            <w:rFonts w:asciiTheme="majorBidi" w:eastAsia="TimesNewRomanPSMT" w:hAnsiTheme="majorBidi" w:cstheme="majorBidi"/>
            <w:sz w:val="24"/>
            <w:szCs w:val="24"/>
          </w:rPr>
          <w:id w:val="-2019753647"/>
          <w:citation/>
        </w:sdtPr>
        <w:sdtEndPr/>
        <w:sdtContent>
          <w:r w:rsidR="00AC358B" w:rsidRPr="00DB65DF">
            <w:rPr>
              <w:rFonts w:asciiTheme="majorBidi" w:eastAsia="TimesNewRomanPSMT" w:hAnsiTheme="majorBidi" w:cstheme="majorBidi"/>
              <w:sz w:val="24"/>
              <w:szCs w:val="24"/>
            </w:rPr>
            <w:fldChar w:fldCharType="begin"/>
          </w:r>
          <w:r w:rsidR="00AC358B" w:rsidRPr="00DB65DF">
            <w:rPr>
              <w:rFonts w:asciiTheme="majorBidi" w:eastAsia="TimesNewRomanPSMT" w:hAnsiTheme="majorBidi" w:cstheme="majorBidi"/>
              <w:sz w:val="24"/>
              <w:szCs w:val="24"/>
            </w:rPr>
            <w:instrText xml:space="preserve"> CITATION Bar01 \l 1033 </w:instrText>
          </w:r>
          <w:r w:rsidR="00AC358B"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(Barrick, Mount, &amp; Judge , 2001)</w:t>
          </w:r>
          <w:r w:rsidR="00AC358B" w:rsidRPr="00DB65DF">
            <w:rPr>
              <w:rFonts w:asciiTheme="majorBidi" w:eastAsia="TimesNewRomanPSMT" w:hAnsiTheme="majorBidi" w:cstheme="majorBidi"/>
              <w:sz w:val="24"/>
              <w:szCs w:val="24"/>
            </w:rPr>
            <w:fldChar w:fldCharType="end"/>
          </w:r>
        </w:sdtContent>
      </w:sdt>
      <w:r w:rsidR="00EF25B5" w:rsidRPr="00DB65DF">
        <w:rPr>
          <w:rFonts w:asciiTheme="majorBidi" w:eastAsia="TimesNewRomanPSMT" w:hAnsiTheme="majorBidi" w:cstheme="majorBidi"/>
          <w:sz w:val="24"/>
          <w:szCs w:val="24"/>
        </w:rPr>
        <w:t xml:space="preserve">, </w:t>
      </w:r>
      <w:r w:rsidR="00F655E5" w:rsidRPr="00DB65DF">
        <w:rPr>
          <w:rFonts w:asciiTheme="majorBidi" w:eastAsia="TimesNewRomanPSMT" w:hAnsiTheme="majorBidi" w:cstheme="majorBidi"/>
          <w:sz w:val="24"/>
          <w:szCs w:val="24"/>
        </w:rPr>
        <w:t xml:space="preserve">agreeableness personality works in those situations where communication and association </w:t>
      </w:r>
      <w:r w:rsidR="00C61A35" w:rsidRPr="00DB65DF">
        <w:rPr>
          <w:rFonts w:asciiTheme="majorBidi" w:eastAsia="TimesNewRomanPSMT" w:hAnsiTheme="majorBidi" w:cstheme="majorBidi"/>
          <w:sz w:val="24"/>
          <w:szCs w:val="24"/>
        </w:rPr>
        <w:t>are</w:t>
      </w:r>
      <w:r w:rsidR="00F655E5" w:rsidRPr="00DB65DF">
        <w:rPr>
          <w:rFonts w:asciiTheme="majorBidi" w:eastAsia="TimesNewRomanPSMT" w:hAnsiTheme="majorBidi" w:cstheme="majorBidi"/>
          <w:sz w:val="24"/>
          <w:szCs w:val="24"/>
        </w:rPr>
        <w:t xml:space="preserve"> needed. Those situations are better suitable to the software development phases because a lot of communication and assistance is required in the development phases and without proper communication</w:t>
      </w:r>
      <w:r w:rsidR="00C61A35" w:rsidRPr="00DB65DF">
        <w:rPr>
          <w:rFonts w:asciiTheme="majorBidi" w:eastAsia="TimesNewRomanPSMT" w:hAnsiTheme="majorBidi" w:cstheme="majorBidi"/>
          <w:sz w:val="24"/>
          <w:szCs w:val="24"/>
        </w:rPr>
        <w:t>,</w:t>
      </w:r>
      <w:r w:rsidR="00F655E5" w:rsidRPr="00DB65DF">
        <w:rPr>
          <w:rFonts w:asciiTheme="majorBidi" w:eastAsia="TimesNewRomanPSMT" w:hAnsiTheme="majorBidi" w:cstheme="majorBidi"/>
          <w:sz w:val="24"/>
          <w:szCs w:val="24"/>
        </w:rPr>
        <w:t xml:space="preserve"> a project cannot be successful. </w:t>
      </w:r>
    </w:p>
    <w:p w:rsidR="007340F9" w:rsidRPr="00DB65DF" w:rsidRDefault="004C69EC" w:rsidP="006A6D8B">
      <w:pPr>
        <w:autoSpaceDE w:val="0"/>
        <w:autoSpaceDN w:val="0"/>
        <w:adjustRightInd w:val="0"/>
        <w:spacing w:after="0" w:line="480" w:lineRule="auto"/>
        <w:jc w:val="lowKashida"/>
        <w:rPr>
          <w:rFonts w:asciiTheme="majorBidi" w:eastAsia="TimesNewRomanPSMT" w:hAnsiTheme="majorBidi" w:cstheme="majorBidi"/>
          <w:sz w:val="24"/>
          <w:szCs w:val="24"/>
        </w:rPr>
      </w:pPr>
      <w:r w:rsidRPr="00DB65DF">
        <w:rPr>
          <w:rFonts w:asciiTheme="majorBidi" w:hAnsiTheme="majorBidi" w:cstheme="majorBidi"/>
          <w:color w:val="000000"/>
          <w:sz w:val="24"/>
          <w:szCs w:val="24"/>
        </w:rPr>
        <w:t xml:space="preserve">According to </w:t>
      </w:r>
      <w:sdt>
        <w:sdtPr>
          <w:rPr>
            <w:rFonts w:asciiTheme="majorBidi" w:hAnsiTheme="majorBidi" w:cstheme="majorBidi"/>
            <w:color w:val="000000"/>
            <w:sz w:val="24"/>
            <w:szCs w:val="24"/>
          </w:rPr>
          <w:id w:val="824547894"/>
          <w:citation/>
        </w:sdtPr>
        <w:sdtEndPr/>
        <w:sdtContent>
          <w:r w:rsidR="00AC358B" w:rsidRPr="00DB65DF">
            <w:rPr>
              <w:rFonts w:asciiTheme="majorBidi" w:hAnsiTheme="majorBidi" w:cstheme="majorBidi"/>
              <w:color w:val="000000"/>
              <w:sz w:val="24"/>
              <w:szCs w:val="24"/>
            </w:rPr>
            <w:fldChar w:fldCharType="begin"/>
          </w:r>
          <w:r w:rsidR="00AC358B" w:rsidRPr="00DB65DF">
            <w:rPr>
              <w:rFonts w:asciiTheme="majorBidi" w:hAnsiTheme="majorBidi" w:cstheme="majorBidi"/>
              <w:color w:val="000000"/>
              <w:sz w:val="24"/>
              <w:szCs w:val="24"/>
            </w:rPr>
            <w:instrText xml:space="preserve"> CITATION Bar98 \l 1033 </w:instrText>
          </w:r>
          <w:r w:rsidR="00AC358B"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(Barrick, Stewart, Neubert, &amp; Mount, 1998)</w:t>
          </w:r>
          <w:r w:rsidR="00AC358B" w:rsidRPr="00DB65DF">
            <w:rPr>
              <w:rFonts w:asciiTheme="majorBidi" w:hAnsiTheme="majorBidi" w:cstheme="majorBidi"/>
              <w:color w:val="000000"/>
              <w:sz w:val="24"/>
              <w:szCs w:val="24"/>
            </w:rPr>
            <w:fldChar w:fldCharType="end"/>
          </w:r>
        </w:sdtContent>
      </w:sdt>
      <w:r w:rsidR="00AC358B" w:rsidRPr="00DB65DF">
        <w:rPr>
          <w:rFonts w:asciiTheme="majorBidi" w:hAnsiTheme="majorBidi" w:cstheme="majorBidi"/>
          <w:color w:val="000000"/>
          <w:sz w:val="24"/>
          <w:szCs w:val="24"/>
        </w:rPr>
        <w:t xml:space="preserve"> </w:t>
      </w:r>
      <w:r w:rsidRPr="00DB65DF">
        <w:rPr>
          <w:rFonts w:asciiTheme="majorBidi" w:hAnsiTheme="majorBidi" w:cstheme="majorBidi"/>
          <w:color w:val="000000"/>
          <w:sz w:val="24"/>
          <w:szCs w:val="24"/>
        </w:rPr>
        <w:t xml:space="preserve">&amp; </w:t>
      </w:r>
      <w:sdt>
        <w:sdtPr>
          <w:rPr>
            <w:rFonts w:asciiTheme="majorBidi" w:hAnsiTheme="majorBidi" w:cstheme="majorBidi"/>
            <w:color w:val="000000"/>
            <w:sz w:val="24"/>
            <w:szCs w:val="24"/>
          </w:rPr>
          <w:id w:val="1502629953"/>
          <w:citation/>
        </w:sdtPr>
        <w:sdtEndPr/>
        <w:sdtContent>
          <w:r w:rsidR="00AC358B" w:rsidRPr="00DB65DF">
            <w:rPr>
              <w:rFonts w:asciiTheme="majorBidi" w:hAnsiTheme="majorBidi" w:cstheme="majorBidi"/>
              <w:color w:val="000000"/>
              <w:sz w:val="24"/>
              <w:szCs w:val="24"/>
            </w:rPr>
            <w:fldChar w:fldCharType="begin"/>
          </w:r>
          <w:r w:rsidR="00AC358B" w:rsidRPr="00DB65DF">
            <w:rPr>
              <w:rFonts w:asciiTheme="majorBidi" w:hAnsiTheme="majorBidi" w:cstheme="majorBidi"/>
              <w:color w:val="000000"/>
              <w:sz w:val="24"/>
              <w:szCs w:val="24"/>
            </w:rPr>
            <w:instrText xml:space="preserve"> CITATION Pet03 \l 1033 </w:instrText>
          </w:r>
          <w:r w:rsidR="00AC358B"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(Peterson, Smith, Martorana, &amp; Owens, 2003)</w:t>
          </w:r>
          <w:r w:rsidR="00AC358B" w:rsidRPr="00DB65DF">
            <w:rPr>
              <w:rFonts w:asciiTheme="majorBidi" w:hAnsiTheme="majorBidi" w:cstheme="majorBidi"/>
              <w:color w:val="000000"/>
              <w:sz w:val="24"/>
              <w:szCs w:val="24"/>
            </w:rPr>
            <w:fldChar w:fldCharType="end"/>
          </w:r>
        </w:sdtContent>
      </w:sdt>
      <w:r w:rsidR="00EF25B5" w:rsidRPr="00DB65DF">
        <w:rPr>
          <w:rFonts w:asciiTheme="majorBidi" w:hAnsiTheme="majorBidi" w:cstheme="majorBidi"/>
          <w:color w:val="000000"/>
          <w:sz w:val="24"/>
          <w:szCs w:val="24"/>
        </w:rPr>
        <w:t>,</w:t>
      </w:r>
      <w:r w:rsidR="00AC358B" w:rsidRPr="00DB65DF">
        <w:rPr>
          <w:rFonts w:asciiTheme="majorBidi" w:hAnsiTheme="majorBidi" w:cstheme="majorBidi"/>
          <w:color w:val="000000"/>
          <w:sz w:val="24"/>
          <w:szCs w:val="24"/>
        </w:rPr>
        <w:t xml:space="preserve"> </w:t>
      </w:r>
      <w:r w:rsidR="00AC358B" w:rsidRPr="00DB65DF">
        <w:rPr>
          <w:rFonts w:asciiTheme="majorBidi" w:hAnsiTheme="majorBidi" w:cstheme="majorBidi"/>
          <w:sz w:val="24"/>
          <w:szCs w:val="24"/>
        </w:rPr>
        <w:t>a good project manager who has</w:t>
      </w:r>
      <w:r w:rsidRPr="00DB65DF">
        <w:rPr>
          <w:rFonts w:asciiTheme="majorBidi" w:hAnsiTheme="majorBidi" w:cstheme="majorBidi"/>
          <w:sz w:val="24"/>
          <w:szCs w:val="24"/>
        </w:rPr>
        <w:t xml:space="preserve"> the features of agreeableness will promote the team members to communicate with each other and share information and knowledge with each other. This will boost them to work in a team.</w:t>
      </w:r>
      <w:r w:rsidRPr="00DB65DF">
        <w:rPr>
          <w:rFonts w:asciiTheme="majorBidi" w:hAnsiTheme="majorBidi" w:cstheme="majorBidi"/>
          <w:color w:val="000000"/>
          <w:sz w:val="24"/>
          <w:szCs w:val="24"/>
        </w:rPr>
        <w:t xml:space="preserve"> According to </w:t>
      </w:r>
      <w:sdt>
        <w:sdtPr>
          <w:rPr>
            <w:rFonts w:asciiTheme="majorBidi" w:hAnsiTheme="majorBidi" w:cstheme="majorBidi"/>
            <w:color w:val="000000"/>
            <w:sz w:val="24"/>
            <w:szCs w:val="24"/>
          </w:rPr>
          <w:id w:val="-1126620105"/>
          <w:citation/>
        </w:sdtPr>
        <w:sdtEndPr/>
        <w:sdtContent>
          <w:r w:rsidR="00AC358B" w:rsidRPr="00DB65DF">
            <w:rPr>
              <w:rFonts w:asciiTheme="majorBidi" w:hAnsiTheme="majorBidi" w:cstheme="majorBidi"/>
              <w:color w:val="000000"/>
              <w:sz w:val="24"/>
              <w:szCs w:val="24"/>
            </w:rPr>
            <w:fldChar w:fldCharType="begin"/>
          </w:r>
          <w:r w:rsidR="00AC358B" w:rsidRPr="00DB65DF">
            <w:rPr>
              <w:rFonts w:asciiTheme="majorBidi" w:hAnsiTheme="majorBidi" w:cstheme="majorBidi"/>
              <w:color w:val="000000"/>
              <w:sz w:val="24"/>
              <w:szCs w:val="24"/>
            </w:rPr>
            <w:instrText xml:space="preserve"> CITATION Hal05 \l 1033 </w:instrText>
          </w:r>
          <w:r w:rsidR="00AC358B"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(Halfhill, Sundstrom, Lahner, Calderone, &amp; Nielsen, 2005)</w:t>
          </w:r>
          <w:r w:rsidR="00AC358B" w:rsidRPr="00DB65DF">
            <w:rPr>
              <w:rFonts w:asciiTheme="majorBidi" w:hAnsiTheme="majorBidi" w:cstheme="majorBidi"/>
              <w:color w:val="000000"/>
              <w:sz w:val="24"/>
              <w:szCs w:val="24"/>
            </w:rPr>
            <w:fldChar w:fldCharType="end"/>
          </w:r>
        </w:sdtContent>
      </w:sdt>
      <w:r w:rsidR="00EF25B5" w:rsidRPr="00DB65DF">
        <w:rPr>
          <w:rFonts w:asciiTheme="majorBidi" w:hAnsiTheme="majorBidi" w:cstheme="majorBidi"/>
          <w:color w:val="000000"/>
          <w:sz w:val="24"/>
          <w:szCs w:val="24"/>
        </w:rPr>
        <w:t>,</w:t>
      </w:r>
      <w:r w:rsidR="00AC358B" w:rsidRPr="00DB65DF">
        <w:rPr>
          <w:rFonts w:asciiTheme="majorBidi" w:hAnsiTheme="majorBidi" w:cstheme="majorBidi"/>
          <w:color w:val="000000"/>
          <w:sz w:val="24"/>
          <w:szCs w:val="24"/>
        </w:rPr>
        <w:t xml:space="preserve"> </w:t>
      </w:r>
      <w:r w:rsidRPr="00DB65DF">
        <w:rPr>
          <w:rFonts w:asciiTheme="majorBidi" w:hAnsiTheme="majorBidi" w:cstheme="majorBidi"/>
          <w:color w:val="000000"/>
          <w:sz w:val="24"/>
          <w:szCs w:val="24"/>
        </w:rPr>
        <w:t xml:space="preserve">he described that agreeable personality is supportive in making co-operative working surroundings. </w:t>
      </w:r>
      <w:r w:rsidR="00CB2E0A" w:rsidRPr="00DB65DF">
        <w:rPr>
          <w:rFonts w:asciiTheme="majorBidi" w:eastAsia="TimesNewRomanPSMT" w:hAnsiTheme="majorBidi" w:cstheme="majorBidi"/>
          <w:sz w:val="24"/>
          <w:szCs w:val="24"/>
        </w:rPr>
        <w:t xml:space="preserve">According to </w:t>
      </w:r>
      <w:sdt>
        <w:sdtPr>
          <w:rPr>
            <w:rFonts w:asciiTheme="majorBidi" w:eastAsia="TimesNewRomanPSMT" w:hAnsiTheme="majorBidi" w:cstheme="majorBidi"/>
            <w:sz w:val="24"/>
            <w:szCs w:val="24"/>
          </w:rPr>
          <w:id w:val="-1630928518"/>
          <w:citation/>
        </w:sdtPr>
        <w:sdtEndPr/>
        <w:sdtContent>
          <w:r w:rsidR="00BE4990" w:rsidRPr="00DB65DF">
            <w:rPr>
              <w:rFonts w:asciiTheme="majorBidi" w:eastAsia="TimesNewRomanPSMT" w:hAnsiTheme="majorBidi" w:cstheme="majorBidi"/>
              <w:sz w:val="24"/>
              <w:szCs w:val="24"/>
            </w:rPr>
            <w:fldChar w:fldCharType="begin"/>
          </w:r>
          <w:r w:rsidR="00BE4990" w:rsidRPr="00DB65DF">
            <w:rPr>
              <w:rFonts w:asciiTheme="majorBidi" w:eastAsia="TimesNewRomanPSMT" w:hAnsiTheme="majorBidi" w:cstheme="majorBidi"/>
              <w:sz w:val="24"/>
              <w:szCs w:val="24"/>
            </w:rPr>
            <w:instrText xml:space="preserve"> CITATION Hoe01 \l 1033 </w:instrText>
          </w:r>
          <w:r w:rsidR="00BE4990"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(Hoegl &amp; Gemuenden, 2001)</w:t>
          </w:r>
          <w:r w:rsidR="00BE4990" w:rsidRPr="00DB65DF">
            <w:rPr>
              <w:rFonts w:asciiTheme="majorBidi" w:eastAsia="TimesNewRomanPSMT" w:hAnsiTheme="majorBidi" w:cstheme="majorBidi"/>
              <w:sz w:val="24"/>
              <w:szCs w:val="24"/>
            </w:rPr>
            <w:fldChar w:fldCharType="end"/>
          </w:r>
        </w:sdtContent>
      </w:sdt>
      <w:r w:rsidR="00EF25B5" w:rsidRPr="00DB65DF">
        <w:rPr>
          <w:rFonts w:asciiTheme="majorBidi" w:eastAsia="TimesNewRomanPSMT" w:hAnsiTheme="majorBidi" w:cstheme="majorBidi"/>
          <w:sz w:val="24"/>
          <w:szCs w:val="24"/>
        </w:rPr>
        <w:t>,</w:t>
      </w:r>
      <w:r w:rsidR="00BE4990" w:rsidRPr="00DB65DF">
        <w:rPr>
          <w:rFonts w:asciiTheme="majorBidi" w:eastAsia="TimesNewRomanPSMT" w:hAnsiTheme="majorBidi" w:cstheme="majorBidi"/>
          <w:sz w:val="24"/>
          <w:szCs w:val="24"/>
        </w:rPr>
        <w:t xml:space="preserve"> </w:t>
      </w:r>
      <w:r w:rsidR="00F655E5" w:rsidRPr="00DB65DF">
        <w:rPr>
          <w:rFonts w:asciiTheme="majorBidi" w:eastAsia="TimesNewRomanPSMT" w:hAnsiTheme="majorBidi" w:cstheme="majorBidi"/>
          <w:sz w:val="24"/>
          <w:szCs w:val="24"/>
        </w:rPr>
        <w:t xml:space="preserve">projects can only be successful when there is proper communication between the manager and the team members because the support from the leader is the necessary element for the project success and it has </w:t>
      </w:r>
      <w:r w:rsidR="00C61A35" w:rsidRPr="00DB65DF">
        <w:rPr>
          <w:rFonts w:asciiTheme="majorBidi" w:eastAsia="TimesNewRomanPSMT" w:hAnsiTheme="majorBidi" w:cstheme="majorBidi"/>
          <w:sz w:val="24"/>
          <w:szCs w:val="24"/>
        </w:rPr>
        <w:t xml:space="preserve">a </w:t>
      </w:r>
      <w:r w:rsidR="00F655E5" w:rsidRPr="00DB65DF">
        <w:rPr>
          <w:rFonts w:asciiTheme="majorBidi" w:eastAsia="TimesNewRomanPSMT" w:hAnsiTheme="majorBidi" w:cstheme="majorBidi"/>
          <w:sz w:val="24"/>
          <w:szCs w:val="24"/>
        </w:rPr>
        <w:t xml:space="preserve">great impact on team performance. </w:t>
      </w:r>
    </w:p>
    <w:p w:rsidR="00B17395" w:rsidRPr="006A6D8B" w:rsidRDefault="00B17395" w:rsidP="001B41AA">
      <w:pPr>
        <w:pStyle w:val="Heading2"/>
        <w:numPr>
          <w:ilvl w:val="1"/>
          <w:numId w:val="37"/>
        </w:numPr>
        <w:tabs>
          <w:tab w:val="left" w:pos="540"/>
        </w:tabs>
        <w:spacing w:line="480" w:lineRule="auto"/>
        <w:ind w:left="90" w:hanging="90"/>
        <w:jc w:val="lowKashida"/>
        <w:rPr>
          <w:rFonts w:asciiTheme="majorBidi" w:hAnsiTheme="majorBidi"/>
          <w:color w:val="auto"/>
          <w:sz w:val="28"/>
          <w:szCs w:val="28"/>
        </w:rPr>
      </w:pPr>
      <w:bookmarkStart w:id="56" w:name="_Toc10119072"/>
      <w:r w:rsidRPr="00DB65DF">
        <w:rPr>
          <w:rFonts w:asciiTheme="majorBidi" w:hAnsiTheme="majorBidi"/>
          <w:color w:val="auto"/>
          <w:sz w:val="28"/>
          <w:szCs w:val="28"/>
        </w:rPr>
        <w:t>Conscientiousness</w:t>
      </w:r>
      <w:bookmarkEnd w:id="56"/>
    </w:p>
    <w:p w:rsidR="00F7518E" w:rsidRPr="00DB65DF" w:rsidRDefault="007340F9"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696072739"/>
          <w:citation/>
        </w:sdtPr>
        <w:sdtEndPr/>
        <w:sdtContent>
          <w:r w:rsidR="003F3B69" w:rsidRPr="00DB65DF">
            <w:rPr>
              <w:rFonts w:asciiTheme="majorBidi" w:hAnsiTheme="majorBidi" w:cstheme="majorBidi"/>
              <w:sz w:val="24"/>
              <w:szCs w:val="24"/>
            </w:rPr>
            <w:fldChar w:fldCharType="begin"/>
          </w:r>
          <w:r w:rsidR="003F3B69" w:rsidRPr="00DB65DF">
            <w:rPr>
              <w:rFonts w:asciiTheme="majorBidi" w:hAnsiTheme="majorBidi" w:cstheme="majorBidi"/>
              <w:sz w:val="24"/>
              <w:szCs w:val="24"/>
            </w:rPr>
            <w:instrText xml:space="preserve"> CITATION Ros14 \l 1033 </w:instrText>
          </w:r>
          <w:r w:rsidR="003F3B6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(Rossberger, 2014)</w:t>
          </w:r>
          <w:r w:rsidR="003F3B69"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3F3B69" w:rsidRPr="00DB65DF">
        <w:rPr>
          <w:rFonts w:asciiTheme="majorBidi" w:hAnsiTheme="majorBidi" w:cstheme="majorBidi"/>
          <w:sz w:val="24"/>
          <w:szCs w:val="24"/>
        </w:rPr>
        <w:t xml:space="preserve"> </w:t>
      </w:r>
      <w:r w:rsidR="00C917C7" w:rsidRPr="00DB65DF">
        <w:rPr>
          <w:rFonts w:asciiTheme="majorBidi" w:hAnsiTheme="majorBidi" w:cstheme="majorBidi"/>
          <w:bCs/>
          <w:sz w:val="24"/>
          <w:szCs w:val="24"/>
        </w:rPr>
        <w:t>c</w:t>
      </w:r>
      <w:r w:rsidRPr="00DB65DF">
        <w:rPr>
          <w:rFonts w:asciiTheme="majorBidi" w:hAnsiTheme="majorBidi" w:cstheme="majorBidi"/>
          <w:bCs/>
          <w:sz w:val="24"/>
          <w:szCs w:val="24"/>
        </w:rPr>
        <w:t>onscientiousness</w:t>
      </w:r>
      <w:r w:rsidRPr="00DB65DF">
        <w:rPr>
          <w:rFonts w:asciiTheme="majorBidi" w:hAnsiTheme="majorBidi" w:cstheme="majorBidi"/>
          <w:sz w:val="24"/>
          <w:szCs w:val="24"/>
        </w:rPr>
        <w:t xml:space="preserve"> </w:t>
      </w:r>
      <w:r w:rsidR="00C917C7" w:rsidRPr="00DB65DF">
        <w:rPr>
          <w:rFonts w:asciiTheme="majorBidi" w:hAnsiTheme="majorBidi" w:cstheme="majorBidi"/>
          <w:sz w:val="24"/>
          <w:szCs w:val="24"/>
        </w:rPr>
        <w:t>denotes</w:t>
      </w:r>
      <w:r w:rsidRPr="00DB65DF">
        <w:rPr>
          <w:rFonts w:asciiTheme="majorBidi" w:hAnsiTheme="majorBidi" w:cstheme="majorBidi"/>
          <w:sz w:val="24"/>
          <w:szCs w:val="24"/>
        </w:rPr>
        <w:t xml:space="preserve"> to the scope to which pe</w:t>
      </w:r>
      <w:r w:rsidR="00C61A35" w:rsidRPr="00DB65DF">
        <w:rPr>
          <w:rFonts w:asciiTheme="majorBidi" w:hAnsiTheme="majorBidi" w:cstheme="majorBidi"/>
          <w:sz w:val="24"/>
          <w:szCs w:val="24"/>
        </w:rPr>
        <w:t>ople</w:t>
      </w:r>
      <w:r w:rsidRPr="00DB65DF">
        <w:rPr>
          <w:rFonts w:asciiTheme="majorBidi" w:hAnsiTheme="majorBidi" w:cstheme="majorBidi"/>
          <w:sz w:val="24"/>
          <w:szCs w:val="24"/>
        </w:rPr>
        <w:t xml:space="preserve"> give the importance </w:t>
      </w:r>
      <w:r w:rsidR="00C61A35" w:rsidRPr="00DB65DF">
        <w:rPr>
          <w:rFonts w:asciiTheme="majorBidi" w:hAnsiTheme="majorBidi" w:cstheme="majorBidi"/>
          <w:sz w:val="24"/>
          <w:szCs w:val="24"/>
        </w:rPr>
        <w:t>of</w:t>
      </w:r>
      <w:r w:rsidRPr="00DB65DF">
        <w:rPr>
          <w:rFonts w:asciiTheme="majorBidi" w:hAnsiTheme="majorBidi" w:cstheme="majorBidi"/>
          <w:sz w:val="24"/>
          <w:szCs w:val="24"/>
        </w:rPr>
        <w:t xml:space="preserve"> schedul</w:t>
      </w:r>
      <w:r w:rsidR="00C61A35" w:rsidRPr="00DB65DF">
        <w:rPr>
          <w:rFonts w:asciiTheme="majorBidi" w:hAnsiTheme="majorBidi" w:cstheme="majorBidi"/>
          <w:sz w:val="24"/>
          <w:szCs w:val="24"/>
        </w:rPr>
        <w:t>e</w:t>
      </w:r>
      <w:r w:rsidRPr="00DB65DF">
        <w:rPr>
          <w:rFonts w:asciiTheme="majorBidi" w:hAnsiTheme="majorBidi" w:cstheme="majorBidi"/>
          <w:sz w:val="24"/>
          <w:szCs w:val="24"/>
        </w:rPr>
        <w:t xml:space="preserve">, having the </w:t>
      </w:r>
      <w:r w:rsidR="00C917C7" w:rsidRPr="00DB65DF">
        <w:rPr>
          <w:rFonts w:asciiTheme="majorBidi" w:hAnsiTheme="majorBidi" w:cstheme="majorBidi"/>
          <w:sz w:val="24"/>
          <w:szCs w:val="24"/>
        </w:rPr>
        <w:t>worth</w:t>
      </w:r>
      <w:r w:rsidRPr="00DB65DF">
        <w:rPr>
          <w:rFonts w:asciiTheme="majorBidi" w:hAnsiTheme="majorBidi" w:cstheme="majorBidi"/>
          <w:sz w:val="24"/>
          <w:szCs w:val="24"/>
        </w:rPr>
        <w:t xml:space="preserve"> of determination and are success-oriented. </w:t>
      </w:r>
      <w:r w:rsidRPr="00DB65DF">
        <w:rPr>
          <w:rFonts w:asciiTheme="majorBidi" w:hAnsiTheme="majorBidi" w:cstheme="majorBidi"/>
          <w:sz w:val="24"/>
          <w:szCs w:val="24"/>
        </w:rPr>
        <w:lastRenderedPageBreak/>
        <w:t xml:space="preserve">According to </w:t>
      </w:r>
      <w:sdt>
        <w:sdtPr>
          <w:rPr>
            <w:rFonts w:asciiTheme="majorBidi" w:hAnsiTheme="majorBidi" w:cstheme="majorBidi"/>
            <w:sz w:val="24"/>
            <w:szCs w:val="24"/>
          </w:rPr>
          <w:id w:val="1400167640"/>
          <w:citation/>
        </w:sdtPr>
        <w:sdtEndPr/>
        <w:sdtContent>
          <w:r w:rsidR="00D11D13" w:rsidRPr="00DB65DF">
            <w:rPr>
              <w:rFonts w:asciiTheme="majorBidi" w:hAnsiTheme="majorBidi" w:cstheme="majorBidi"/>
              <w:sz w:val="24"/>
              <w:szCs w:val="24"/>
            </w:rPr>
            <w:fldChar w:fldCharType="begin"/>
          </w:r>
          <w:r w:rsidR="00D11D13" w:rsidRPr="00DB65DF">
            <w:rPr>
              <w:rFonts w:asciiTheme="majorBidi" w:hAnsiTheme="majorBidi" w:cstheme="majorBidi"/>
              <w:sz w:val="24"/>
              <w:szCs w:val="24"/>
            </w:rPr>
            <w:instrText xml:space="preserve"> CITATION McC05 \l 1033 </w:instrText>
          </w:r>
          <w:r w:rsidR="00D11D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(McCrae &amp; Terracciano, 2005)</w:t>
          </w:r>
          <w:r w:rsidR="00D11D13" w:rsidRPr="00DB65DF">
            <w:rPr>
              <w:rFonts w:asciiTheme="majorBidi" w:hAnsiTheme="majorBidi" w:cstheme="majorBidi"/>
              <w:sz w:val="24"/>
              <w:szCs w:val="24"/>
            </w:rPr>
            <w:fldChar w:fldCharType="end"/>
          </w:r>
        </w:sdtContent>
      </w:sdt>
      <w:r w:rsidR="00D11D13"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&amp; </w:t>
      </w:r>
      <w:sdt>
        <w:sdtPr>
          <w:rPr>
            <w:rFonts w:asciiTheme="majorBidi" w:hAnsiTheme="majorBidi" w:cstheme="majorBidi"/>
            <w:sz w:val="24"/>
            <w:szCs w:val="24"/>
          </w:rPr>
          <w:id w:val="-102726453"/>
          <w:citation/>
        </w:sdtPr>
        <w:sdtEndPr/>
        <w:sdtContent>
          <w:r w:rsidR="00D11D13" w:rsidRPr="00DB65DF">
            <w:rPr>
              <w:rFonts w:asciiTheme="majorBidi" w:hAnsiTheme="majorBidi" w:cstheme="majorBidi"/>
              <w:sz w:val="24"/>
              <w:szCs w:val="24"/>
            </w:rPr>
            <w:fldChar w:fldCharType="begin"/>
          </w:r>
          <w:r w:rsidR="00D11D13" w:rsidRPr="00DB65DF">
            <w:rPr>
              <w:rFonts w:asciiTheme="majorBidi" w:hAnsiTheme="majorBidi" w:cstheme="majorBidi"/>
              <w:sz w:val="24"/>
              <w:szCs w:val="24"/>
            </w:rPr>
            <w:instrText xml:space="preserve"> CITATION Wee13 \l 1033 </w:instrText>
          </w:r>
          <w:r w:rsidR="00D11D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(Weele, 2013)</w:t>
          </w:r>
          <w:r w:rsidR="00D11D13"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D11D13" w:rsidRPr="00DB65DF">
        <w:rPr>
          <w:rFonts w:asciiTheme="majorBidi" w:hAnsiTheme="majorBidi" w:cstheme="majorBidi"/>
          <w:sz w:val="24"/>
          <w:szCs w:val="24"/>
        </w:rPr>
        <w:t xml:space="preserve"> </w:t>
      </w:r>
      <w:r w:rsidR="002807D8" w:rsidRPr="00DB65DF">
        <w:rPr>
          <w:rFonts w:asciiTheme="majorBidi" w:hAnsiTheme="majorBidi" w:cstheme="majorBidi"/>
          <w:sz w:val="24"/>
          <w:szCs w:val="24"/>
        </w:rPr>
        <w:t xml:space="preserve">conscientiousness personality trait is that trait in which people are </w:t>
      </w:r>
      <w:r w:rsidRPr="00DB65DF">
        <w:rPr>
          <w:rFonts w:asciiTheme="majorBidi" w:hAnsiTheme="majorBidi" w:cstheme="majorBidi"/>
          <w:sz w:val="24"/>
          <w:szCs w:val="24"/>
        </w:rPr>
        <w:t xml:space="preserve">highly experienced, </w:t>
      </w:r>
      <w:r w:rsidR="00C917C7" w:rsidRPr="00DB65DF">
        <w:rPr>
          <w:rFonts w:asciiTheme="majorBidi" w:hAnsiTheme="majorBidi" w:cstheme="majorBidi"/>
          <w:sz w:val="24"/>
          <w:szCs w:val="24"/>
        </w:rPr>
        <w:t>strong-minded</w:t>
      </w:r>
      <w:r w:rsidRPr="00DB65DF">
        <w:rPr>
          <w:rFonts w:asciiTheme="majorBidi" w:hAnsiTheme="majorBidi" w:cstheme="majorBidi"/>
          <w:sz w:val="24"/>
          <w:szCs w:val="24"/>
        </w:rPr>
        <w:t xml:space="preserve">, loyal, </w:t>
      </w:r>
      <w:r w:rsidR="00C917C7" w:rsidRPr="00DB65DF">
        <w:rPr>
          <w:rFonts w:asciiTheme="majorBidi" w:hAnsiTheme="majorBidi" w:cstheme="majorBidi"/>
          <w:sz w:val="24"/>
          <w:szCs w:val="24"/>
        </w:rPr>
        <w:t>organized, well-ordered</w:t>
      </w:r>
      <w:r w:rsidRPr="00DB65DF">
        <w:rPr>
          <w:rFonts w:asciiTheme="majorBidi" w:hAnsiTheme="majorBidi" w:cstheme="majorBidi"/>
          <w:sz w:val="24"/>
          <w:szCs w:val="24"/>
        </w:rPr>
        <w:t xml:space="preserve"> and goal-oriented. </w:t>
      </w:r>
      <w:r w:rsidR="002807D8" w:rsidRPr="00DB65DF">
        <w:rPr>
          <w:rFonts w:asciiTheme="majorBidi" w:hAnsiTheme="majorBidi" w:cstheme="majorBidi"/>
          <w:sz w:val="24"/>
          <w:szCs w:val="24"/>
        </w:rPr>
        <w:t>When a person has all these qualities in his/her personality then he/she get</w:t>
      </w:r>
      <w:r w:rsidR="00C61A35" w:rsidRPr="00DB65DF">
        <w:rPr>
          <w:rFonts w:asciiTheme="majorBidi" w:hAnsiTheme="majorBidi" w:cstheme="majorBidi"/>
          <w:sz w:val="24"/>
          <w:szCs w:val="24"/>
        </w:rPr>
        <w:t>s</w:t>
      </w:r>
      <w:r w:rsidR="002807D8" w:rsidRPr="00DB65DF">
        <w:rPr>
          <w:rFonts w:asciiTheme="majorBidi" w:hAnsiTheme="majorBidi" w:cstheme="majorBidi"/>
          <w:sz w:val="24"/>
          <w:szCs w:val="24"/>
        </w:rPr>
        <w:t xml:space="preserve"> life success.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083607638"/>
          <w:citation/>
        </w:sdtPr>
        <w:sdtEndPr/>
        <w:sdtContent>
          <w:r w:rsidR="00CE710C" w:rsidRPr="00DB65DF">
            <w:rPr>
              <w:rFonts w:asciiTheme="majorBidi" w:hAnsiTheme="majorBidi" w:cstheme="majorBidi"/>
              <w:sz w:val="24"/>
              <w:szCs w:val="24"/>
            </w:rPr>
            <w:fldChar w:fldCharType="begin"/>
          </w:r>
          <w:r w:rsidR="00CE710C" w:rsidRPr="00DB65DF">
            <w:rPr>
              <w:rFonts w:asciiTheme="majorBidi" w:hAnsiTheme="majorBidi" w:cstheme="majorBidi"/>
              <w:sz w:val="24"/>
              <w:szCs w:val="24"/>
            </w:rPr>
            <w:instrText xml:space="preserve"> CITATION Cha09 \l 1033 </w:instrText>
          </w:r>
          <w:r w:rsidR="00CE710C"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(Chamorro-Premuzic, 2009)</w:t>
          </w:r>
          <w:r w:rsidR="00CE710C"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CE710C" w:rsidRPr="00DB65DF">
        <w:rPr>
          <w:rFonts w:asciiTheme="majorBidi" w:hAnsiTheme="majorBidi" w:cstheme="majorBidi"/>
          <w:sz w:val="24"/>
          <w:szCs w:val="24"/>
        </w:rPr>
        <w:t xml:space="preserve"> </w:t>
      </w:r>
      <w:r w:rsidR="002807D8" w:rsidRPr="00DB65DF">
        <w:rPr>
          <w:rFonts w:asciiTheme="majorBidi" w:hAnsiTheme="majorBidi" w:cstheme="majorBidi"/>
          <w:sz w:val="24"/>
          <w:szCs w:val="24"/>
        </w:rPr>
        <w:t xml:space="preserve">when a person has the personality of being conscious then it will lead to the job satisfaction of that person. </w:t>
      </w:r>
    </w:p>
    <w:p w:rsidR="00345035" w:rsidRPr="000132E5" w:rsidRDefault="007340F9" w:rsidP="000132E5">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Ac</w:t>
      </w:r>
      <w:r w:rsidR="0086374D" w:rsidRPr="00DB65DF">
        <w:rPr>
          <w:rFonts w:asciiTheme="majorBidi" w:hAnsiTheme="majorBidi" w:cstheme="majorBidi"/>
          <w:sz w:val="24"/>
          <w:szCs w:val="24"/>
        </w:rPr>
        <w:t xml:space="preserve">cording to </w:t>
      </w:r>
      <w:sdt>
        <w:sdtPr>
          <w:rPr>
            <w:rFonts w:asciiTheme="majorBidi" w:hAnsiTheme="majorBidi" w:cstheme="majorBidi"/>
            <w:sz w:val="24"/>
            <w:szCs w:val="24"/>
          </w:rPr>
          <w:id w:val="-1641871878"/>
          <w:citation/>
        </w:sdtPr>
        <w:sdtEndPr/>
        <w:sdtContent>
          <w:r w:rsidR="00E118D5" w:rsidRPr="00DB65DF">
            <w:rPr>
              <w:rFonts w:asciiTheme="majorBidi" w:hAnsiTheme="majorBidi" w:cstheme="majorBidi"/>
              <w:sz w:val="24"/>
              <w:szCs w:val="24"/>
            </w:rPr>
            <w:fldChar w:fldCharType="begin"/>
          </w:r>
          <w:r w:rsidR="00E118D5" w:rsidRPr="00DB65DF">
            <w:rPr>
              <w:rFonts w:asciiTheme="majorBidi" w:hAnsiTheme="majorBidi" w:cstheme="majorBidi"/>
              <w:sz w:val="24"/>
              <w:szCs w:val="24"/>
            </w:rPr>
            <w:instrText xml:space="preserve"> CITATION Jud02 \l 1033 </w:instrText>
          </w:r>
          <w:r w:rsidR="00E118D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T.A.,; Heller, D.,; Mount, M.K., 2002)</w:t>
          </w:r>
          <w:r w:rsidR="00E118D5"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E118D5" w:rsidRPr="00DB65DF">
        <w:rPr>
          <w:rFonts w:asciiTheme="majorBidi" w:hAnsiTheme="majorBidi" w:cstheme="majorBidi"/>
          <w:sz w:val="24"/>
          <w:szCs w:val="24"/>
        </w:rPr>
        <w:t xml:space="preserve"> </w:t>
      </w:r>
      <w:r w:rsidR="0086374D" w:rsidRPr="00DB65DF">
        <w:rPr>
          <w:rFonts w:asciiTheme="majorBidi" w:hAnsiTheme="majorBidi" w:cstheme="majorBidi"/>
          <w:sz w:val="24"/>
          <w:szCs w:val="24"/>
        </w:rPr>
        <w:t>c</w:t>
      </w:r>
      <w:r w:rsidRPr="00DB65DF">
        <w:rPr>
          <w:rFonts w:asciiTheme="majorBidi" w:hAnsiTheme="majorBidi" w:cstheme="majorBidi"/>
          <w:sz w:val="24"/>
          <w:szCs w:val="24"/>
        </w:rPr>
        <w:t>onscientiousness</w:t>
      </w:r>
      <w:r w:rsidR="00026253" w:rsidRPr="00DB65DF">
        <w:rPr>
          <w:rFonts w:asciiTheme="majorBidi" w:hAnsiTheme="majorBidi" w:cstheme="majorBidi"/>
          <w:sz w:val="24"/>
          <w:szCs w:val="24"/>
        </w:rPr>
        <w:t xml:space="preserve"> personality trait can easily predict the internal and external factors that can lead to the career success of an employee.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979311076"/>
          <w:citation/>
        </w:sdtPr>
        <w:sdtEndPr/>
        <w:sdtContent>
          <w:r w:rsidR="00E118D5" w:rsidRPr="00DB65DF">
            <w:rPr>
              <w:rFonts w:asciiTheme="majorBidi" w:hAnsiTheme="majorBidi" w:cstheme="majorBidi"/>
              <w:sz w:val="24"/>
              <w:szCs w:val="24"/>
            </w:rPr>
            <w:fldChar w:fldCharType="begin"/>
          </w:r>
          <w:r w:rsidR="00E118D5" w:rsidRPr="00DB65DF">
            <w:rPr>
              <w:rFonts w:asciiTheme="majorBidi" w:hAnsiTheme="majorBidi" w:cstheme="majorBidi"/>
              <w:sz w:val="24"/>
              <w:szCs w:val="24"/>
            </w:rPr>
            <w:instrText xml:space="preserve"> CITATION Lou07 \l 1033 </w:instrText>
          </w:r>
          <w:r w:rsidR="00E118D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(Lounsbury, Moffitt, Gibson, Drost, &amp; Stevens, 2007)</w:t>
          </w:r>
          <w:r w:rsidR="00E118D5"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E118D5" w:rsidRPr="00DB65DF">
        <w:rPr>
          <w:rFonts w:asciiTheme="majorBidi" w:hAnsiTheme="majorBidi" w:cstheme="majorBidi"/>
          <w:sz w:val="24"/>
          <w:szCs w:val="24"/>
        </w:rPr>
        <w:t xml:space="preserve"> </w:t>
      </w:r>
      <w:r w:rsidR="00026253" w:rsidRPr="00DB65DF">
        <w:rPr>
          <w:rFonts w:asciiTheme="majorBidi" w:hAnsiTheme="majorBidi" w:cstheme="majorBidi"/>
          <w:sz w:val="24"/>
          <w:szCs w:val="24"/>
        </w:rPr>
        <w:t xml:space="preserve">conscientiousness and project success are directly related to each other. </w:t>
      </w:r>
      <w:r w:rsidRPr="00DB65DF">
        <w:rPr>
          <w:rFonts w:asciiTheme="majorBidi" w:hAnsiTheme="majorBidi" w:cstheme="majorBidi"/>
          <w:sz w:val="24"/>
          <w:szCs w:val="24"/>
        </w:rPr>
        <w:t>According to</w:t>
      </w:r>
      <w:r w:rsidR="00EF25B5" w:rsidRPr="00DB65DF">
        <w:rPr>
          <w:rFonts w:asciiTheme="majorBidi" w:hAnsiTheme="majorBidi" w:cstheme="majorBidi"/>
          <w:sz w:val="24"/>
          <w:szCs w:val="24"/>
        </w:rPr>
        <w:t xml:space="preserve"> researches</w:t>
      </w:r>
      <w:r w:rsidRPr="00DB65DF">
        <w:rPr>
          <w:rFonts w:asciiTheme="majorBidi" w:hAnsiTheme="majorBidi" w:cstheme="majorBidi"/>
          <w:sz w:val="24"/>
          <w:szCs w:val="24"/>
        </w:rPr>
        <w:t xml:space="preserve"> </w:t>
      </w:r>
      <w:sdt>
        <w:sdtPr>
          <w:rPr>
            <w:rFonts w:asciiTheme="majorBidi" w:hAnsiTheme="majorBidi" w:cstheme="majorBidi"/>
            <w:sz w:val="24"/>
            <w:szCs w:val="24"/>
          </w:rPr>
          <w:id w:val="1672756395"/>
          <w:citation/>
        </w:sdtPr>
        <w:sdtEndPr/>
        <w:sdtContent>
          <w:r w:rsidR="00E118D5" w:rsidRPr="00DB65DF">
            <w:rPr>
              <w:rFonts w:asciiTheme="majorBidi" w:hAnsiTheme="majorBidi" w:cstheme="majorBidi"/>
              <w:sz w:val="24"/>
              <w:szCs w:val="24"/>
            </w:rPr>
            <w:fldChar w:fldCharType="begin"/>
          </w:r>
          <w:r w:rsidR="00E118D5" w:rsidRPr="00DB65DF">
            <w:rPr>
              <w:rFonts w:asciiTheme="majorBidi" w:hAnsiTheme="majorBidi" w:cstheme="majorBidi"/>
              <w:sz w:val="24"/>
              <w:szCs w:val="24"/>
            </w:rPr>
            <w:instrText xml:space="preserve"> CITATION Fur13 \l 1033 </w:instrText>
          </w:r>
          <w:r w:rsidR="00E118D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(Furler, Gomez, &amp; Grob, 2013)</w:t>
          </w:r>
          <w:r w:rsidR="00E118D5" w:rsidRPr="00DB65DF">
            <w:rPr>
              <w:rFonts w:asciiTheme="majorBidi" w:hAnsiTheme="majorBidi" w:cstheme="majorBidi"/>
              <w:sz w:val="24"/>
              <w:szCs w:val="24"/>
            </w:rPr>
            <w:fldChar w:fldCharType="end"/>
          </w:r>
        </w:sdtContent>
      </w:sdt>
      <w:r w:rsidR="00E118D5" w:rsidRPr="00DB65DF">
        <w:rPr>
          <w:rFonts w:asciiTheme="majorBidi" w:hAnsiTheme="majorBidi" w:cstheme="majorBidi"/>
          <w:sz w:val="24"/>
          <w:szCs w:val="24"/>
        </w:rPr>
        <w:t xml:space="preserve"> </w:t>
      </w:r>
      <w:r w:rsidR="00026253" w:rsidRPr="00DB65DF">
        <w:rPr>
          <w:rFonts w:asciiTheme="majorBidi" w:hAnsiTheme="majorBidi" w:cstheme="majorBidi"/>
          <w:sz w:val="24"/>
          <w:szCs w:val="24"/>
        </w:rPr>
        <w:t xml:space="preserve">&amp; </w:t>
      </w:r>
      <w:sdt>
        <w:sdtPr>
          <w:rPr>
            <w:rFonts w:asciiTheme="majorBidi" w:hAnsiTheme="majorBidi" w:cstheme="majorBidi"/>
            <w:sz w:val="24"/>
            <w:szCs w:val="24"/>
          </w:rPr>
          <w:id w:val="1410735603"/>
          <w:citation/>
        </w:sdtPr>
        <w:sdtEndPr/>
        <w:sdtContent>
          <w:r w:rsidR="00E118D5" w:rsidRPr="00DB65DF">
            <w:rPr>
              <w:rFonts w:asciiTheme="majorBidi" w:hAnsiTheme="majorBidi" w:cstheme="majorBidi"/>
              <w:sz w:val="24"/>
              <w:szCs w:val="24"/>
            </w:rPr>
            <w:fldChar w:fldCharType="begin"/>
          </w:r>
          <w:r w:rsidR="00E118D5" w:rsidRPr="00DB65DF">
            <w:rPr>
              <w:rFonts w:asciiTheme="majorBidi" w:hAnsiTheme="majorBidi" w:cstheme="majorBidi"/>
              <w:sz w:val="24"/>
              <w:szCs w:val="24"/>
            </w:rPr>
            <w:instrText xml:space="preserve"> CITATION Gre15 \l 1033 </w:instrText>
          </w:r>
          <w:r w:rsidR="00E118D5"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(Grevenstein &amp; Bluemke, 2015)</w:t>
          </w:r>
          <w:r w:rsidR="00E118D5" w:rsidRPr="00DB65DF">
            <w:rPr>
              <w:rFonts w:asciiTheme="majorBidi" w:hAnsiTheme="majorBidi" w:cstheme="majorBidi"/>
              <w:sz w:val="24"/>
              <w:szCs w:val="24"/>
            </w:rPr>
            <w:fldChar w:fldCharType="end"/>
          </w:r>
        </w:sdtContent>
      </w:sdt>
      <w:r w:rsidR="00F52C49" w:rsidRPr="00DB65DF">
        <w:rPr>
          <w:rFonts w:asciiTheme="majorBidi" w:hAnsiTheme="majorBidi" w:cstheme="majorBidi"/>
          <w:sz w:val="24"/>
          <w:szCs w:val="24"/>
        </w:rPr>
        <w:t xml:space="preserve"> </w:t>
      </w:r>
      <w:r w:rsidR="00026253" w:rsidRPr="00DB65DF">
        <w:rPr>
          <w:rFonts w:asciiTheme="majorBidi" w:hAnsiTheme="majorBidi" w:cstheme="majorBidi"/>
          <w:sz w:val="24"/>
          <w:szCs w:val="24"/>
        </w:rPr>
        <w:t>&amp;</w:t>
      </w:r>
      <w:r w:rsidRPr="00DB65DF">
        <w:rPr>
          <w:rFonts w:asciiTheme="majorBidi" w:hAnsiTheme="majorBidi" w:cstheme="majorBidi"/>
          <w:sz w:val="24"/>
          <w:szCs w:val="24"/>
        </w:rPr>
        <w:t xml:space="preserve"> </w:t>
      </w:r>
      <w:sdt>
        <w:sdtPr>
          <w:rPr>
            <w:rFonts w:asciiTheme="majorBidi" w:hAnsiTheme="majorBidi" w:cstheme="majorBidi"/>
            <w:sz w:val="24"/>
            <w:szCs w:val="24"/>
          </w:rPr>
          <w:id w:val="208540692"/>
          <w:citation/>
        </w:sdtPr>
        <w:sdtEndPr/>
        <w:sdtContent>
          <w:r w:rsidR="00F52C49" w:rsidRPr="00DB65DF">
            <w:rPr>
              <w:rFonts w:asciiTheme="majorBidi" w:hAnsiTheme="majorBidi" w:cstheme="majorBidi"/>
              <w:sz w:val="24"/>
              <w:szCs w:val="24"/>
            </w:rPr>
            <w:fldChar w:fldCharType="begin"/>
          </w:r>
          <w:r w:rsidR="00F52C49" w:rsidRPr="00DB65DF">
            <w:rPr>
              <w:rFonts w:asciiTheme="majorBidi" w:hAnsiTheme="majorBidi" w:cstheme="majorBidi"/>
              <w:sz w:val="24"/>
              <w:szCs w:val="24"/>
            </w:rPr>
            <w:instrText xml:space="preserve"> CITATION Sul14 \l 1033 </w:instrText>
          </w:r>
          <w:r w:rsidR="00F52C4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(Suldo, Minch, &amp; Hearon, 2014)</w:t>
          </w:r>
          <w:r w:rsidR="00F52C49" w:rsidRPr="00DB65DF">
            <w:rPr>
              <w:rFonts w:asciiTheme="majorBidi" w:hAnsiTheme="majorBidi" w:cstheme="majorBidi"/>
              <w:sz w:val="24"/>
              <w:szCs w:val="24"/>
            </w:rPr>
            <w:fldChar w:fldCharType="end"/>
          </w:r>
        </w:sdtContent>
      </w:sdt>
      <w:r w:rsidR="00F52C49" w:rsidRPr="00DB65DF">
        <w:rPr>
          <w:rFonts w:asciiTheme="majorBidi" w:hAnsiTheme="majorBidi" w:cstheme="majorBidi"/>
          <w:sz w:val="24"/>
          <w:szCs w:val="24"/>
        </w:rPr>
        <w:t xml:space="preserve"> </w:t>
      </w:r>
      <w:r w:rsidR="00026253" w:rsidRPr="00DB65DF">
        <w:rPr>
          <w:rFonts w:asciiTheme="majorBidi" w:hAnsiTheme="majorBidi" w:cstheme="majorBidi"/>
          <w:sz w:val="24"/>
          <w:szCs w:val="24"/>
        </w:rPr>
        <w:t>&amp;</w:t>
      </w:r>
      <w:r w:rsidRPr="00DB65DF">
        <w:rPr>
          <w:rFonts w:asciiTheme="majorBidi" w:hAnsiTheme="majorBidi" w:cstheme="majorBidi"/>
          <w:sz w:val="24"/>
          <w:szCs w:val="24"/>
        </w:rPr>
        <w:t xml:space="preserve"> </w:t>
      </w:r>
      <w:sdt>
        <w:sdtPr>
          <w:rPr>
            <w:rFonts w:asciiTheme="majorBidi" w:hAnsiTheme="majorBidi" w:cstheme="majorBidi"/>
            <w:sz w:val="24"/>
            <w:szCs w:val="24"/>
          </w:rPr>
          <w:id w:val="-2123219605"/>
          <w:citation/>
        </w:sdtPr>
        <w:sdtEndPr/>
        <w:sdtContent>
          <w:r w:rsidR="00F52C49" w:rsidRPr="00DB65DF">
            <w:rPr>
              <w:rFonts w:asciiTheme="majorBidi" w:hAnsiTheme="majorBidi" w:cstheme="majorBidi"/>
              <w:sz w:val="24"/>
              <w:szCs w:val="24"/>
            </w:rPr>
            <w:fldChar w:fldCharType="begin"/>
          </w:r>
          <w:r w:rsidR="00F52C49" w:rsidRPr="00DB65DF">
            <w:rPr>
              <w:rFonts w:asciiTheme="majorBidi" w:hAnsiTheme="majorBidi" w:cstheme="majorBidi"/>
              <w:sz w:val="24"/>
              <w:szCs w:val="24"/>
            </w:rPr>
            <w:instrText xml:space="preserve"> CITATION Web15 \l 1033 </w:instrText>
          </w:r>
          <w:r w:rsidR="00F52C4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(Weber &amp; Huebner, 2015)</w:t>
          </w:r>
          <w:r w:rsidR="00F52C49" w:rsidRPr="00DB65DF">
            <w:rPr>
              <w:rFonts w:asciiTheme="majorBidi" w:hAnsiTheme="majorBidi" w:cstheme="majorBidi"/>
              <w:sz w:val="24"/>
              <w:szCs w:val="24"/>
            </w:rPr>
            <w:fldChar w:fldCharType="end"/>
          </w:r>
        </w:sdtContent>
      </w:sdt>
      <w:r w:rsidR="00F52C49"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&amp; </w:t>
      </w:r>
      <w:sdt>
        <w:sdtPr>
          <w:rPr>
            <w:rFonts w:asciiTheme="majorBidi" w:hAnsiTheme="majorBidi" w:cstheme="majorBidi"/>
            <w:sz w:val="24"/>
            <w:szCs w:val="24"/>
          </w:rPr>
          <w:id w:val="1098213669"/>
          <w:citation/>
        </w:sdtPr>
        <w:sdtEndPr/>
        <w:sdtContent>
          <w:r w:rsidR="00F52C49" w:rsidRPr="00DB65DF">
            <w:rPr>
              <w:rFonts w:asciiTheme="majorBidi" w:hAnsiTheme="majorBidi" w:cstheme="majorBidi"/>
              <w:sz w:val="24"/>
              <w:szCs w:val="24"/>
            </w:rPr>
            <w:fldChar w:fldCharType="begin"/>
          </w:r>
          <w:r w:rsidR="00F52C49" w:rsidRPr="00DB65DF">
            <w:rPr>
              <w:rFonts w:asciiTheme="majorBidi" w:hAnsiTheme="majorBidi" w:cstheme="majorBidi"/>
              <w:sz w:val="24"/>
              <w:szCs w:val="24"/>
            </w:rPr>
            <w:instrText xml:space="preserve"> CITATION Zha13 \l 1033 </w:instrText>
          </w:r>
          <w:r w:rsidR="00F52C4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(Zhai, Willis, O’Shea, Zhai, &amp; Yang, 2013)</w:t>
          </w:r>
          <w:r w:rsidR="00F52C49"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F52C49" w:rsidRPr="00DB65DF">
        <w:rPr>
          <w:rFonts w:asciiTheme="majorBidi" w:hAnsiTheme="majorBidi" w:cstheme="majorBidi"/>
          <w:sz w:val="24"/>
          <w:szCs w:val="24"/>
        </w:rPr>
        <w:t xml:space="preserve"> </w:t>
      </w:r>
      <w:r w:rsidR="00026253" w:rsidRPr="00DB65DF">
        <w:rPr>
          <w:rFonts w:asciiTheme="majorBidi" w:hAnsiTheme="majorBidi" w:cstheme="majorBidi"/>
          <w:sz w:val="24"/>
          <w:szCs w:val="24"/>
        </w:rPr>
        <w:t xml:space="preserve">literature is filled with the research that if a person has the consciousness personality then he/she have more satisfaction with their job. </w:t>
      </w:r>
      <w:r w:rsidRPr="00DB65DF">
        <w:rPr>
          <w:rFonts w:asciiTheme="majorBidi" w:hAnsiTheme="majorBidi" w:cstheme="majorBidi"/>
          <w:sz w:val="24"/>
          <w:szCs w:val="24"/>
        </w:rPr>
        <w:t>Accord</w:t>
      </w:r>
      <w:r w:rsidR="0073746D" w:rsidRPr="00DB65DF">
        <w:rPr>
          <w:rFonts w:asciiTheme="majorBidi" w:hAnsiTheme="majorBidi" w:cstheme="majorBidi"/>
          <w:sz w:val="24"/>
          <w:szCs w:val="24"/>
        </w:rPr>
        <w:t xml:space="preserve">ing to </w:t>
      </w:r>
      <w:sdt>
        <w:sdtPr>
          <w:rPr>
            <w:rFonts w:asciiTheme="majorBidi" w:hAnsiTheme="majorBidi" w:cstheme="majorBidi"/>
            <w:sz w:val="24"/>
            <w:szCs w:val="24"/>
          </w:rPr>
          <w:id w:val="-632104829"/>
          <w:citation/>
        </w:sdtPr>
        <w:sdtEndPr/>
        <w:sdtContent>
          <w:r w:rsidR="00F52C49" w:rsidRPr="00DB65DF">
            <w:rPr>
              <w:rFonts w:asciiTheme="majorBidi" w:hAnsiTheme="majorBidi" w:cstheme="majorBidi"/>
              <w:sz w:val="24"/>
              <w:szCs w:val="24"/>
            </w:rPr>
            <w:fldChar w:fldCharType="begin"/>
          </w:r>
          <w:r w:rsidR="00F52C49" w:rsidRPr="00DB65DF">
            <w:rPr>
              <w:rFonts w:asciiTheme="majorBidi" w:hAnsiTheme="majorBidi" w:cstheme="majorBidi"/>
              <w:sz w:val="24"/>
              <w:szCs w:val="24"/>
            </w:rPr>
            <w:instrText xml:space="preserve"> CITATION Bur04 \l 1033 </w:instrText>
          </w:r>
          <w:r w:rsidR="00F52C49"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(Burch &amp; Anderson, 2004)</w:t>
          </w:r>
          <w:r w:rsidR="00F52C49"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F52C49" w:rsidRPr="00DB65DF">
        <w:rPr>
          <w:rFonts w:asciiTheme="majorBidi" w:hAnsiTheme="majorBidi" w:cstheme="majorBidi"/>
          <w:sz w:val="24"/>
          <w:szCs w:val="24"/>
        </w:rPr>
        <w:t xml:space="preserve"> </w:t>
      </w:r>
      <w:r w:rsidR="0073746D" w:rsidRPr="00DB65DF">
        <w:rPr>
          <w:rFonts w:asciiTheme="majorBidi" w:hAnsiTheme="majorBidi" w:cstheme="majorBidi"/>
          <w:sz w:val="24"/>
          <w:szCs w:val="24"/>
        </w:rPr>
        <w:t>c</w:t>
      </w:r>
      <w:r w:rsidRPr="00DB65DF">
        <w:rPr>
          <w:rFonts w:asciiTheme="majorBidi" w:hAnsiTheme="majorBidi" w:cstheme="majorBidi"/>
          <w:sz w:val="24"/>
          <w:szCs w:val="24"/>
        </w:rPr>
        <w:t>onscientiousness is a capability, self-disciplined, dutifulness</w:t>
      </w:r>
      <w:r w:rsidR="00026253" w:rsidRPr="00DB65DF">
        <w:rPr>
          <w:rFonts w:asciiTheme="majorBidi" w:hAnsiTheme="majorBidi" w:cstheme="majorBidi"/>
          <w:sz w:val="24"/>
          <w:szCs w:val="24"/>
        </w:rPr>
        <w:t xml:space="preserve">, success striving and ordered nature </w:t>
      </w:r>
      <w:r w:rsidR="00631EB5" w:rsidRPr="00DB65DF">
        <w:rPr>
          <w:rFonts w:asciiTheme="majorBidi" w:hAnsiTheme="majorBidi" w:cstheme="majorBidi"/>
          <w:sz w:val="24"/>
          <w:szCs w:val="24"/>
        </w:rPr>
        <w:t>and the employees can get the satisfaction in their job when they know the value of reachin</w:t>
      </w:r>
      <w:r w:rsidR="00E83861" w:rsidRPr="00DB65DF">
        <w:rPr>
          <w:rFonts w:asciiTheme="majorBidi" w:hAnsiTheme="majorBidi" w:cstheme="majorBidi"/>
          <w:sz w:val="24"/>
          <w:szCs w:val="24"/>
        </w:rPr>
        <w:t>g a specific goal in their job.</w:t>
      </w:r>
    </w:p>
    <w:p w:rsidR="00980353" w:rsidRPr="00FB4913" w:rsidRDefault="00561F65" w:rsidP="00CF18C9">
      <w:pPr>
        <w:pStyle w:val="Heading3"/>
        <w:numPr>
          <w:ilvl w:val="2"/>
          <w:numId w:val="37"/>
        </w:numPr>
        <w:tabs>
          <w:tab w:val="left" w:pos="0"/>
          <w:tab w:val="left" w:pos="630"/>
        </w:tabs>
        <w:spacing w:line="480" w:lineRule="auto"/>
        <w:ind w:left="180" w:hanging="180"/>
        <w:jc w:val="lowKashida"/>
        <w:rPr>
          <w:rFonts w:asciiTheme="majorBidi" w:hAnsiTheme="majorBidi"/>
          <w:color w:val="auto"/>
          <w:sz w:val="24"/>
          <w:szCs w:val="24"/>
        </w:rPr>
      </w:pPr>
      <w:bookmarkStart w:id="57" w:name="_Toc10119073"/>
      <w:r w:rsidRPr="00DB65DF">
        <w:rPr>
          <w:rFonts w:asciiTheme="majorBidi" w:hAnsiTheme="majorBidi"/>
          <w:color w:val="auto"/>
          <w:sz w:val="24"/>
          <w:szCs w:val="24"/>
        </w:rPr>
        <w:t>Characte</w:t>
      </w:r>
      <w:r w:rsidR="00B17395" w:rsidRPr="00DB65DF">
        <w:rPr>
          <w:rFonts w:asciiTheme="majorBidi" w:hAnsiTheme="majorBidi"/>
          <w:color w:val="auto"/>
          <w:sz w:val="24"/>
          <w:szCs w:val="24"/>
        </w:rPr>
        <w:t xml:space="preserve">ristics of </w:t>
      </w:r>
      <w:r w:rsidR="00C61A35" w:rsidRPr="00DB65DF">
        <w:rPr>
          <w:rFonts w:asciiTheme="majorBidi" w:hAnsiTheme="majorBidi"/>
          <w:color w:val="auto"/>
          <w:sz w:val="24"/>
          <w:szCs w:val="24"/>
        </w:rPr>
        <w:t xml:space="preserve">a </w:t>
      </w:r>
      <w:r w:rsidR="00B17395" w:rsidRPr="00DB65DF">
        <w:rPr>
          <w:rFonts w:asciiTheme="majorBidi" w:hAnsiTheme="majorBidi"/>
          <w:color w:val="auto"/>
          <w:sz w:val="24"/>
          <w:szCs w:val="24"/>
        </w:rPr>
        <w:t>conscientious leader</w:t>
      </w:r>
      <w:bookmarkEnd w:id="57"/>
    </w:p>
    <w:p w:rsidR="00907E17" w:rsidRPr="00DB65DF" w:rsidRDefault="00391FAF"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When we talk about to examine the job performance of any employee then c</w:t>
      </w:r>
      <w:r w:rsidR="007340F9" w:rsidRPr="00DB65DF">
        <w:rPr>
          <w:rFonts w:asciiTheme="majorBidi" w:hAnsiTheme="majorBidi" w:cstheme="majorBidi"/>
          <w:sz w:val="24"/>
          <w:szCs w:val="24"/>
        </w:rPr>
        <w:t>onscientiousness</w:t>
      </w:r>
      <w:r w:rsidRPr="00DB65DF">
        <w:rPr>
          <w:rFonts w:asciiTheme="majorBidi" w:hAnsiTheme="majorBidi" w:cstheme="majorBidi"/>
          <w:sz w:val="24"/>
          <w:szCs w:val="24"/>
        </w:rPr>
        <w:t xml:space="preserve"> play</w:t>
      </w:r>
      <w:r w:rsidR="00C61A35" w:rsidRPr="00DB65DF">
        <w:rPr>
          <w:rFonts w:asciiTheme="majorBidi" w:hAnsiTheme="majorBidi" w:cstheme="majorBidi"/>
          <w:sz w:val="24"/>
          <w:szCs w:val="24"/>
        </w:rPr>
        <w:t>s</w:t>
      </w:r>
      <w:r w:rsidRPr="00DB65DF">
        <w:rPr>
          <w:rFonts w:asciiTheme="majorBidi" w:hAnsiTheme="majorBidi" w:cstheme="majorBidi"/>
          <w:sz w:val="24"/>
          <w:szCs w:val="24"/>
        </w:rPr>
        <w:t xml:space="preserve"> an important role to examine it. </w:t>
      </w:r>
      <w:r w:rsidR="007340F9" w:rsidRPr="00DB65DF">
        <w:rPr>
          <w:rFonts w:asciiTheme="majorBidi" w:hAnsiTheme="majorBidi" w:cstheme="majorBidi"/>
          <w:bCs/>
          <w:iCs/>
          <w:sz w:val="24"/>
          <w:szCs w:val="24"/>
        </w:rPr>
        <w:t>Conscientiousness</w:t>
      </w:r>
      <w:r w:rsidR="007340F9" w:rsidRPr="00DB65DF">
        <w:rPr>
          <w:rFonts w:asciiTheme="majorBidi" w:hAnsiTheme="majorBidi" w:cstheme="majorBidi"/>
          <w:b/>
          <w:bCs/>
          <w:i/>
          <w:iCs/>
          <w:sz w:val="24"/>
          <w:szCs w:val="24"/>
        </w:rPr>
        <w:t xml:space="preserve"> </w:t>
      </w:r>
      <w:r w:rsidR="007340F9" w:rsidRPr="00DB65DF">
        <w:rPr>
          <w:rFonts w:asciiTheme="majorBidi" w:hAnsiTheme="majorBidi" w:cstheme="majorBidi"/>
          <w:sz w:val="24"/>
          <w:szCs w:val="24"/>
        </w:rPr>
        <w:t xml:space="preserve">comprises of the features of being determined, well-organized, accountable, loyal, systematic and hardworking. Personalities </w:t>
      </w:r>
      <w:r w:rsidRPr="00DB65DF">
        <w:rPr>
          <w:rFonts w:asciiTheme="majorBidi" w:hAnsiTheme="majorBidi" w:cstheme="majorBidi"/>
          <w:sz w:val="24"/>
          <w:szCs w:val="24"/>
        </w:rPr>
        <w:t>are vigilant</w:t>
      </w:r>
      <w:r w:rsidR="007340F9" w:rsidRPr="00DB65DF">
        <w:rPr>
          <w:rFonts w:asciiTheme="majorBidi" w:hAnsiTheme="majorBidi" w:cstheme="majorBidi"/>
          <w:sz w:val="24"/>
          <w:szCs w:val="24"/>
        </w:rPr>
        <w:t xml:space="preserve"> and motivated. </w:t>
      </w:r>
      <w:r w:rsidRPr="00DB65DF">
        <w:rPr>
          <w:rFonts w:asciiTheme="majorBidi" w:hAnsiTheme="majorBidi" w:cstheme="majorBidi"/>
          <w:sz w:val="24"/>
          <w:szCs w:val="24"/>
        </w:rPr>
        <w:t xml:space="preserve">All organizations give great importance to this trait. The opposite people of this trait are lazy, incompetent and confused. </w:t>
      </w:r>
      <w:r w:rsidR="00907E17"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42510910"/>
          <w:citation/>
        </w:sdtPr>
        <w:sdtEndPr/>
        <w:sdtContent>
          <w:r w:rsidR="00D977C8" w:rsidRPr="00DB65DF">
            <w:rPr>
              <w:rFonts w:asciiTheme="majorBidi" w:hAnsiTheme="majorBidi" w:cstheme="majorBidi"/>
              <w:sz w:val="24"/>
              <w:szCs w:val="24"/>
            </w:rPr>
            <w:fldChar w:fldCharType="begin"/>
          </w:r>
          <w:r w:rsidR="00D977C8" w:rsidRPr="00DB65DF">
            <w:rPr>
              <w:rFonts w:asciiTheme="majorBidi" w:hAnsiTheme="majorBidi" w:cstheme="majorBidi"/>
              <w:sz w:val="24"/>
              <w:szCs w:val="24"/>
            </w:rPr>
            <w:instrText xml:space="preserve"> CITATION Avo96 \l 1033 </w:instrText>
          </w:r>
          <w:r w:rsidR="00D977C8"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(Avolio, et al., 1996)</w:t>
          </w:r>
          <w:r w:rsidR="00D977C8"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 xml:space="preserve">, </w:t>
      </w:r>
      <w:r w:rsidR="00907E17" w:rsidRPr="00DB65DF">
        <w:rPr>
          <w:rFonts w:asciiTheme="majorBidi" w:hAnsiTheme="majorBidi" w:cstheme="majorBidi"/>
          <w:sz w:val="24"/>
          <w:szCs w:val="24"/>
        </w:rPr>
        <w:t>conscientiousness showed very weak</w:t>
      </w:r>
      <w:r w:rsidR="00C61A35" w:rsidRPr="00DB65DF">
        <w:rPr>
          <w:rFonts w:asciiTheme="majorBidi" w:hAnsiTheme="majorBidi" w:cstheme="majorBidi"/>
          <w:sz w:val="24"/>
          <w:szCs w:val="24"/>
        </w:rPr>
        <w:t>ly</w:t>
      </w:r>
      <w:r w:rsidR="00907E17" w:rsidRPr="00DB65DF">
        <w:rPr>
          <w:rFonts w:asciiTheme="majorBidi" w:hAnsiTheme="majorBidi" w:cstheme="majorBidi"/>
          <w:sz w:val="24"/>
          <w:szCs w:val="24"/>
        </w:rPr>
        <w:t>, no important correlations with supervisor and subordinate scores of leadership.</w:t>
      </w:r>
    </w:p>
    <w:p w:rsidR="00446736" w:rsidRPr="00EA61F3" w:rsidRDefault="007340F9" w:rsidP="00EA61F3">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lastRenderedPageBreak/>
        <w:t xml:space="preserve"> According to </w:t>
      </w:r>
      <w:sdt>
        <w:sdtPr>
          <w:rPr>
            <w:rFonts w:asciiTheme="majorBidi" w:hAnsiTheme="majorBidi" w:cstheme="majorBidi"/>
            <w:sz w:val="24"/>
            <w:szCs w:val="24"/>
          </w:rPr>
          <w:id w:val="91131951"/>
          <w:citation/>
        </w:sdtPr>
        <w:sdtEndPr/>
        <w:sdtContent>
          <w:r w:rsidR="000947CE" w:rsidRPr="00DB65DF">
            <w:rPr>
              <w:rFonts w:asciiTheme="majorBidi" w:hAnsiTheme="majorBidi" w:cstheme="majorBidi"/>
              <w:sz w:val="24"/>
              <w:szCs w:val="24"/>
            </w:rPr>
            <w:fldChar w:fldCharType="begin"/>
          </w:r>
          <w:r w:rsidR="000947CE" w:rsidRPr="00DB65DF">
            <w:rPr>
              <w:rFonts w:asciiTheme="majorBidi" w:hAnsiTheme="majorBidi" w:cstheme="majorBidi"/>
              <w:sz w:val="24"/>
              <w:szCs w:val="24"/>
            </w:rPr>
            <w:instrText xml:space="preserve"> CITATION Jud02 \l 1033 </w:instrText>
          </w:r>
          <w:r w:rsidR="000947CE"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(Judge, T.A.,; Heller, D.,; Mount, M.K., 2002)</w:t>
          </w:r>
          <w:r w:rsidR="000947CE"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0947CE" w:rsidRPr="00DB65DF">
        <w:rPr>
          <w:rFonts w:asciiTheme="majorBidi" w:hAnsiTheme="majorBidi" w:cstheme="majorBidi"/>
          <w:sz w:val="24"/>
          <w:szCs w:val="24"/>
        </w:rPr>
        <w:t xml:space="preserve"> </w:t>
      </w:r>
      <w:r w:rsidR="00197E39" w:rsidRPr="00DB65DF">
        <w:rPr>
          <w:rFonts w:asciiTheme="majorBidi" w:hAnsiTheme="majorBidi" w:cstheme="majorBidi"/>
          <w:sz w:val="24"/>
          <w:szCs w:val="24"/>
        </w:rPr>
        <w:t xml:space="preserve">when a leader has a high level of conscientiousness personality then he will be more energetic and more satisfied with his job. </w:t>
      </w:r>
      <w:r w:rsidRPr="00DB65DF">
        <w:rPr>
          <w:rFonts w:asciiTheme="majorBidi" w:hAnsiTheme="majorBidi" w:cstheme="majorBidi"/>
          <w:sz w:val="24"/>
          <w:szCs w:val="24"/>
        </w:rPr>
        <w:t>Accordi</w:t>
      </w:r>
      <w:r w:rsidR="0073746D" w:rsidRPr="00DB65DF">
        <w:rPr>
          <w:rFonts w:asciiTheme="majorBidi" w:hAnsiTheme="majorBidi" w:cstheme="majorBidi"/>
          <w:sz w:val="24"/>
          <w:szCs w:val="24"/>
        </w:rPr>
        <w:t xml:space="preserve">ng to </w:t>
      </w:r>
      <w:sdt>
        <w:sdtPr>
          <w:rPr>
            <w:rFonts w:asciiTheme="majorBidi" w:hAnsiTheme="majorBidi" w:cstheme="majorBidi"/>
            <w:sz w:val="24"/>
            <w:szCs w:val="24"/>
          </w:rPr>
          <w:id w:val="-1176337117"/>
          <w:citation/>
        </w:sdtPr>
        <w:sdtEndPr/>
        <w:sdtContent>
          <w:r w:rsidR="00B51767" w:rsidRPr="00DB65DF">
            <w:rPr>
              <w:rFonts w:asciiTheme="majorBidi" w:hAnsiTheme="majorBidi" w:cstheme="majorBidi"/>
              <w:sz w:val="24"/>
              <w:szCs w:val="24"/>
            </w:rPr>
            <w:fldChar w:fldCharType="begin"/>
          </w:r>
          <w:r w:rsidR="00B51767" w:rsidRPr="00DB65DF">
            <w:rPr>
              <w:rFonts w:asciiTheme="majorBidi" w:hAnsiTheme="majorBidi" w:cstheme="majorBidi"/>
              <w:sz w:val="24"/>
              <w:szCs w:val="24"/>
            </w:rPr>
            <w:instrText xml:space="preserve"> CITATION Bar91 \l 1033 </w:instrText>
          </w:r>
          <w:r w:rsidR="00B5176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1991)</w:t>
          </w:r>
          <w:r w:rsidR="00B51767"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B51767" w:rsidRPr="00DB65DF">
        <w:rPr>
          <w:rFonts w:asciiTheme="majorBidi" w:hAnsiTheme="majorBidi" w:cstheme="majorBidi"/>
          <w:sz w:val="24"/>
          <w:szCs w:val="24"/>
        </w:rPr>
        <w:t xml:space="preserve"> </w:t>
      </w:r>
      <w:r w:rsidR="00A41AE2" w:rsidRPr="00DB65DF">
        <w:rPr>
          <w:rFonts w:asciiTheme="majorBidi" w:hAnsiTheme="majorBidi" w:cstheme="majorBidi"/>
          <w:sz w:val="24"/>
          <w:szCs w:val="24"/>
        </w:rPr>
        <w:t xml:space="preserve">those leaders will be responsible and sensible who have </w:t>
      </w:r>
      <w:r w:rsidR="00C61A35" w:rsidRPr="00DB65DF">
        <w:rPr>
          <w:rFonts w:asciiTheme="majorBidi" w:hAnsiTheme="majorBidi" w:cstheme="majorBidi"/>
          <w:sz w:val="24"/>
          <w:szCs w:val="24"/>
        </w:rPr>
        <w:t>a</w:t>
      </w:r>
      <w:r w:rsidR="00A41AE2" w:rsidRPr="00DB65DF">
        <w:rPr>
          <w:rFonts w:asciiTheme="majorBidi" w:hAnsiTheme="majorBidi" w:cstheme="majorBidi"/>
          <w:sz w:val="24"/>
          <w:szCs w:val="24"/>
        </w:rPr>
        <w:t xml:space="preserve"> high level of conscientiousness in his personality. </w:t>
      </w:r>
      <w:r w:rsidR="0073746D"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754871297"/>
          <w:citation/>
        </w:sdtPr>
        <w:sdtEndPr/>
        <w:sdtContent>
          <w:r w:rsidR="00B51767" w:rsidRPr="00DB65DF">
            <w:rPr>
              <w:rFonts w:asciiTheme="majorBidi" w:hAnsiTheme="majorBidi" w:cstheme="majorBidi"/>
              <w:sz w:val="24"/>
              <w:szCs w:val="24"/>
            </w:rPr>
            <w:fldChar w:fldCharType="begin"/>
          </w:r>
          <w:r w:rsidR="00B51767" w:rsidRPr="00DB65DF">
            <w:rPr>
              <w:rFonts w:asciiTheme="majorBidi" w:hAnsiTheme="majorBidi" w:cstheme="majorBidi"/>
              <w:sz w:val="24"/>
              <w:szCs w:val="24"/>
            </w:rPr>
            <w:instrText xml:space="preserve"> CITATION Mae041 \l 1033 </w:instrText>
          </w:r>
          <w:r w:rsidR="00B5176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(Maertz &amp; Campion, 2004)</w:t>
          </w:r>
          <w:r w:rsidR="00B51767"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B51767" w:rsidRPr="00DB65DF">
        <w:rPr>
          <w:rFonts w:asciiTheme="majorBidi" w:hAnsiTheme="majorBidi" w:cstheme="majorBidi"/>
          <w:sz w:val="24"/>
          <w:szCs w:val="24"/>
        </w:rPr>
        <w:t xml:space="preserve"> </w:t>
      </w:r>
      <w:r w:rsidR="00A41AE2" w:rsidRPr="00DB65DF">
        <w:rPr>
          <w:rFonts w:asciiTheme="majorBidi" w:hAnsiTheme="majorBidi" w:cstheme="majorBidi"/>
          <w:sz w:val="24"/>
          <w:szCs w:val="24"/>
        </w:rPr>
        <w:t xml:space="preserve">moral and predetermined factors are affected </w:t>
      </w:r>
      <w:r w:rsidR="003D7314" w:rsidRPr="00DB65DF">
        <w:rPr>
          <w:rFonts w:asciiTheme="majorBidi" w:hAnsiTheme="majorBidi" w:cstheme="majorBidi"/>
          <w:sz w:val="24"/>
          <w:szCs w:val="24"/>
        </w:rPr>
        <w:t xml:space="preserve">by the conscientiousness because those factors can affect the turnover of an employee. </w:t>
      </w:r>
      <w:r w:rsidRPr="00DB65DF">
        <w:rPr>
          <w:rFonts w:asciiTheme="majorBidi" w:hAnsiTheme="majorBidi" w:cstheme="majorBidi"/>
          <w:sz w:val="24"/>
          <w:szCs w:val="24"/>
        </w:rPr>
        <w:t>According to</w:t>
      </w:r>
      <w:r w:rsidR="0016686B" w:rsidRPr="00DB65DF">
        <w:rPr>
          <w:rFonts w:asciiTheme="majorBidi" w:hAnsiTheme="majorBidi" w:cstheme="majorBidi"/>
          <w:sz w:val="24"/>
          <w:szCs w:val="24"/>
        </w:rPr>
        <w:t xml:space="preserve"> </w:t>
      </w:r>
      <w:sdt>
        <w:sdtPr>
          <w:rPr>
            <w:rFonts w:asciiTheme="majorBidi" w:hAnsiTheme="majorBidi" w:cstheme="majorBidi"/>
            <w:sz w:val="24"/>
            <w:szCs w:val="24"/>
          </w:rPr>
          <w:id w:val="1239682334"/>
          <w:citation/>
        </w:sdtPr>
        <w:sdtEndPr/>
        <w:sdtContent>
          <w:r w:rsidR="00B51767" w:rsidRPr="00DB65DF">
            <w:rPr>
              <w:rFonts w:asciiTheme="majorBidi" w:hAnsiTheme="majorBidi" w:cstheme="majorBidi"/>
              <w:sz w:val="24"/>
              <w:szCs w:val="24"/>
            </w:rPr>
            <w:fldChar w:fldCharType="begin"/>
          </w:r>
          <w:r w:rsidR="00B51767" w:rsidRPr="00DB65DF">
            <w:rPr>
              <w:rFonts w:asciiTheme="majorBidi" w:hAnsiTheme="majorBidi" w:cstheme="majorBidi"/>
              <w:sz w:val="24"/>
              <w:szCs w:val="24"/>
            </w:rPr>
            <w:instrText xml:space="preserve"> CITATION Eis01 \l 1033 </w:instrText>
          </w:r>
          <w:r w:rsidR="00B5176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(Eisenberger, Armeli, Rexwinkel, Lynch, &amp; Rhoades, 2001)</w:t>
          </w:r>
          <w:r w:rsidR="00B51767"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B51767" w:rsidRPr="00DB65DF">
        <w:rPr>
          <w:rFonts w:asciiTheme="majorBidi" w:hAnsiTheme="majorBidi" w:cstheme="majorBidi"/>
          <w:sz w:val="24"/>
          <w:szCs w:val="24"/>
        </w:rPr>
        <w:t xml:space="preserve"> </w:t>
      </w:r>
      <w:r w:rsidR="00B72AAB" w:rsidRPr="00DB65DF">
        <w:rPr>
          <w:rFonts w:asciiTheme="majorBidi" w:hAnsiTheme="majorBidi" w:cstheme="majorBidi"/>
          <w:sz w:val="24"/>
          <w:szCs w:val="24"/>
        </w:rPr>
        <w:t xml:space="preserve">conscientious </w:t>
      </w:r>
      <w:r w:rsidR="0016686B" w:rsidRPr="00DB65DF">
        <w:rPr>
          <w:rFonts w:asciiTheme="majorBidi" w:hAnsiTheme="majorBidi" w:cstheme="majorBidi"/>
          <w:sz w:val="24"/>
          <w:szCs w:val="24"/>
        </w:rPr>
        <w:t>leaders</w:t>
      </w:r>
      <w:r w:rsidRPr="00DB65DF">
        <w:rPr>
          <w:rFonts w:asciiTheme="majorBidi" w:hAnsiTheme="majorBidi" w:cstheme="majorBidi"/>
          <w:sz w:val="24"/>
          <w:szCs w:val="24"/>
        </w:rPr>
        <w:t xml:space="preserve"> </w:t>
      </w:r>
      <w:r w:rsidR="00B72AAB" w:rsidRPr="00DB65DF">
        <w:rPr>
          <w:rFonts w:asciiTheme="majorBidi" w:hAnsiTheme="majorBidi" w:cstheme="majorBidi"/>
          <w:sz w:val="24"/>
          <w:szCs w:val="24"/>
        </w:rPr>
        <w:t xml:space="preserve">are more likely to follow predetermined responsibilities and like to follow them. </w:t>
      </w:r>
    </w:p>
    <w:p w:rsidR="00980353" w:rsidRPr="00EA61F3" w:rsidRDefault="00B17395" w:rsidP="00A74E38">
      <w:pPr>
        <w:pStyle w:val="Heading3"/>
        <w:numPr>
          <w:ilvl w:val="2"/>
          <w:numId w:val="37"/>
        </w:numPr>
        <w:tabs>
          <w:tab w:val="left" w:pos="630"/>
        </w:tabs>
        <w:spacing w:line="480" w:lineRule="auto"/>
        <w:ind w:left="90" w:hanging="90"/>
        <w:jc w:val="lowKashida"/>
        <w:rPr>
          <w:rFonts w:asciiTheme="majorBidi" w:hAnsiTheme="majorBidi"/>
          <w:color w:val="auto"/>
          <w:sz w:val="24"/>
          <w:szCs w:val="24"/>
        </w:rPr>
      </w:pPr>
      <w:bookmarkStart w:id="58" w:name="_Toc10119074"/>
      <w:r w:rsidRPr="00DB65DF">
        <w:rPr>
          <w:rFonts w:asciiTheme="majorBidi" w:hAnsiTheme="majorBidi"/>
          <w:color w:val="auto"/>
          <w:sz w:val="24"/>
          <w:szCs w:val="24"/>
        </w:rPr>
        <w:t>Features of conscientiousness</w:t>
      </w:r>
      <w:bookmarkEnd w:id="58"/>
    </w:p>
    <w:p w:rsidR="00446736" w:rsidRPr="00F26013" w:rsidRDefault="007340F9" w:rsidP="00F26013">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Conscientiousness talks about the degree to which a person is well-organized, regular, on time, success-oriented and trustworthy. Accor</w:t>
      </w:r>
      <w:r w:rsidR="0073746D" w:rsidRPr="00DB65DF">
        <w:rPr>
          <w:rFonts w:asciiTheme="majorBidi" w:hAnsiTheme="majorBidi" w:cstheme="majorBidi"/>
          <w:sz w:val="24"/>
          <w:szCs w:val="24"/>
        </w:rPr>
        <w:t xml:space="preserve">ding to </w:t>
      </w:r>
      <w:sdt>
        <w:sdtPr>
          <w:rPr>
            <w:rFonts w:asciiTheme="majorBidi" w:hAnsiTheme="majorBidi" w:cstheme="majorBidi"/>
            <w:sz w:val="24"/>
            <w:szCs w:val="24"/>
          </w:rPr>
          <w:id w:val="-951014475"/>
          <w:citation/>
        </w:sdtPr>
        <w:sdtEndPr/>
        <w:sdtContent>
          <w:r w:rsidR="00B51767" w:rsidRPr="00DB65DF">
            <w:rPr>
              <w:rFonts w:asciiTheme="majorBidi" w:hAnsiTheme="majorBidi" w:cstheme="majorBidi"/>
              <w:sz w:val="24"/>
              <w:szCs w:val="24"/>
            </w:rPr>
            <w:fldChar w:fldCharType="begin"/>
          </w:r>
          <w:r w:rsidR="00B51767" w:rsidRPr="00DB65DF">
            <w:rPr>
              <w:rFonts w:asciiTheme="majorBidi" w:hAnsiTheme="majorBidi" w:cstheme="majorBidi"/>
              <w:sz w:val="24"/>
              <w:szCs w:val="24"/>
            </w:rPr>
            <w:instrText xml:space="preserve"> CITATION Bar91 \l 1033 </w:instrText>
          </w:r>
          <w:r w:rsidR="00B5176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1991)</w:t>
          </w:r>
          <w:r w:rsidR="00B51767"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B51767" w:rsidRPr="00DB65DF">
        <w:rPr>
          <w:rFonts w:asciiTheme="majorBidi" w:hAnsiTheme="majorBidi" w:cstheme="majorBidi"/>
          <w:sz w:val="24"/>
          <w:szCs w:val="24"/>
        </w:rPr>
        <w:t xml:space="preserve"> </w:t>
      </w:r>
      <w:r w:rsidR="0073746D" w:rsidRPr="00DB65DF">
        <w:rPr>
          <w:rFonts w:asciiTheme="majorBidi" w:hAnsiTheme="majorBidi" w:cstheme="majorBidi"/>
          <w:sz w:val="24"/>
          <w:szCs w:val="24"/>
        </w:rPr>
        <w:t>c</w:t>
      </w:r>
      <w:r w:rsidRPr="00DB65DF">
        <w:rPr>
          <w:rFonts w:asciiTheme="majorBidi" w:hAnsiTheme="majorBidi" w:cstheme="majorBidi"/>
          <w:sz w:val="24"/>
          <w:szCs w:val="24"/>
        </w:rPr>
        <w:t xml:space="preserve">onscientiousness is that one personality dimension that regularly forecasts how high an individual’s performance will be across a range of occupations and jobs. </w:t>
      </w:r>
      <w:r w:rsidR="00446736" w:rsidRPr="00DB65DF">
        <w:rPr>
          <w:rFonts w:asciiTheme="majorBidi" w:hAnsiTheme="majorBidi" w:cstheme="majorBidi"/>
          <w:color w:val="231F20"/>
          <w:sz w:val="24"/>
          <w:szCs w:val="24"/>
        </w:rPr>
        <w:t xml:space="preserve">While conscientiousness </w:t>
      </w:r>
      <w:r w:rsidR="00123644" w:rsidRPr="00DB65DF">
        <w:rPr>
          <w:rFonts w:asciiTheme="majorBidi" w:hAnsiTheme="majorBidi" w:cstheme="majorBidi"/>
          <w:color w:val="231F20"/>
          <w:sz w:val="24"/>
          <w:szCs w:val="24"/>
        </w:rPr>
        <w:t xml:space="preserve">may be best suitable for the leaders because a good </w:t>
      </w:r>
      <w:r w:rsidR="00AD0265" w:rsidRPr="00DB65DF">
        <w:rPr>
          <w:rFonts w:asciiTheme="majorBidi" w:hAnsiTheme="majorBidi" w:cstheme="majorBidi"/>
          <w:color w:val="231F20"/>
          <w:sz w:val="24"/>
          <w:szCs w:val="24"/>
        </w:rPr>
        <w:t>conscious</w:t>
      </w:r>
      <w:r w:rsidR="00123644" w:rsidRPr="00DB65DF">
        <w:rPr>
          <w:rFonts w:asciiTheme="majorBidi" w:hAnsiTheme="majorBidi" w:cstheme="majorBidi"/>
          <w:color w:val="231F20"/>
          <w:sz w:val="24"/>
          <w:szCs w:val="24"/>
        </w:rPr>
        <w:t xml:space="preserve"> leader help</w:t>
      </w:r>
      <w:r w:rsidR="00C61A35" w:rsidRPr="00DB65DF">
        <w:rPr>
          <w:rFonts w:asciiTheme="majorBidi" w:hAnsiTheme="majorBidi" w:cstheme="majorBidi"/>
          <w:color w:val="231F20"/>
          <w:sz w:val="24"/>
          <w:szCs w:val="24"/>
        </w:rPr>
        <w:t>s</w:t>
      </w:r>
      <w:r w:rsidR="00123644" w:rsidRPr="00DB65DF">
        <w:rPr>
          <w:rFonts w:asciiTheme="majorBidi" w:hAnsiTheme="majorBidi" w:cstheme="majorBidi"/>
          <w:color w:val="231F20"/>
          <w:sz w:val="24"/>
          <w:szCs w:val="24"/>
        </w:rPr>
        <w:t xml:space="preserve"> the other team members to complete the tasks and help to resolve a problem and a good leader help the others to set goals of the project. But consciousness may cause a big problem when a leader has to work in a forceful environment because they follow the predetermined rules rather than hold opportunities in hand. </w:t>
      </w: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114906588"/>
          <w:citation/>
        </w:sdtPr>
        <w:sdtEndPr/>
        <w:sdtContent>
          <w:r w:rsidR="00B51767" w:rsidRPr="00DB65DF">
            <w:rPr>
              <w:rFonts w:asciiTheme="majorBidi" w:hAnsiTheme="majorBidi" w:cstheme="majorBidi"/>
              <w:sz w:val="24"/>
              <w:szCs w:val="24"/>
            </w:rPr>
            <w:fldChar w:fldCharType="begin"/>
          </w:r>
          <w:r w:rsidR="00B51767" w:rsidRPr="00DB65DF">
            <w:rPr>
              <w:rFonts w:asciiTheme="majorBidi" w:hAnsiTheme="majorBidi" w:cstheme="majorBidi"/>
              <w:sz w:val="24"/>
              <w:szCs w:val="24"/>
            </w:rPr>
            <w:instrText xml:space="preserve"> CITATION Erd06 \l 1033 </w:instrText>
          </w:r>
          <w:r w:rsidR="00B5176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(Erdheim, Wang, &amp; Zickar, 2006)</w:t>
          </w:r>
          <w:r w:rsidR="00B51767" w:rsidRPr="00DB65DF">
            <w:rPr>
              <w:rFonts w:asciiTheme="majorBidi" w:hAnsiTheme="majorBidi" w:cstheme="majorBidi"/>
              <w:sz w:val="24"/>
              <w:szCs w:val="24"/>
            </w:rPr>
            <w:fldChar w:fldCharType="end"/>
          </w:r>
        </w:sdtContent>
      </w:sdt>
      <w:r w:rsidR="00B51767" w:rsidRPr="00DB65DF">
        <w:rPr>
          <w:rFonts w:asciiTheme="majorBidi" w:hAnsiTheme="majorBidi" w:cstheme="majorBidi"/>
          <w:sz w:val="24"/>
          <w:szCs w:val="24"/>
        </w:rPr>
        <w:t xml:space="preserve"> </w:t>
      </w:r>
      <w:r w:rsidRPr="00DB65DF">
        <w:rPr>
          <w:rFonts w:asciiTheme="majorBidi" w:hAnsiTheme="majorBidi" w:cstheme="majorBidi"/>
          <w:sz w:val="24"/>
          <w:szCs w:val="24"/>
        </w:rPr>
        <w:t xml:space="preserve">that type of personality can be mentioned as self-control and capability to perform dutifully. </w:t>
      </w:r>
    </w:p>
    <w:p w:rsidR="001047AD" w:rsidRPr="00DB65DF" w:rsidRDefault="00B17395" w:rsidP="009926DF">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59" w:name="_Toc10119075"/>
      <w:r w:rsidRPr="00DB65DF">
        <w:rPr>
          <w:rFonts w:asciiTheme="majorBidi" w:hAnsiTheme="majorBidi"/>
          <w:color w:val="auto"/>
          <w:sz w:val="24"/>
          <w:szCs w:val="24"/>
        </w:rPr>
        <w:t xml:space="preserve">Effects </w:t>
      </w:r>
      <w:r w:rsidR="0041340D" w:rsidRPr="00DB65DF">
        <w:rPr>
          <w:rFonts w:asciiTheme="majorBidi" w:hAnsiTheme="majorBidi"/>
          <w:color w:val="auto"/>
          <w:sz w:val="24"/>
          <w:szCs w:val="24"/>
        </w:rPr>
        <w:t xml:space="preserve">of conscientiousness </w:t>
      </w:r>
      <w:r w:rsidRPr="00DB65DF">
        <w:rPr>
          <w:rFonts w:asciiTheme="majorBidi" w:hAnsiTheme="majorBidi"/>
          <w:color w:val="auto"/>
          <w:sz w:val="24"/>
          <w:szCs w:val="24"/>
        </w:rPr>
        <w:t>on Project manager</w:t>
      </w:r>
      <w:bookmarkEnd w:id="59"/>
    </w:p>
    <w:p w:rsidR="00F7518E" w:rsidRPr="00DB65DF" w:rsidRDefault="00D94979"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742590307"/>
          <w:citation/>
        </w:sdtPr>
        <w:sdtEndPr/>
        <w:sdtContent>
          <w:r w:rsidR="004F2E77" w:rsidRPr="00DB65DF">
            <w:rPr>
              <w:rFonts w:asciiTheme="majorBidi" w:hAnsiTheme="majorBidi" w:cstheme="majorBidi"/>
              <w:sz w:val="24"/>
              <w:szCs w:val="24"/>
            </w:rPr>
            <w:fldChar w:fldCharType="begin"/>
          </w:r>
          <w:r w:rsidR="004F2E77" w:rsidRPr="00DB65DF">
            <w:rPr>
              <w:rFonts w:asciiTheme="majorBidi" w:hAnsiTheme="majorBidi" w:cstheme="majorBidi"/>
              <w:sz w:val="24"/>
              <w:szCs w:val="24"/>
            </w:rPr>
            <w:instrText xml:space="preserve"> CITATION Hog96 \l 1033 </w:instrText>
          </w:r>
          <w:r w:rsidR="004F2E7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(Hogan, Hogan, &amp; Roberts, 1996)</w:t>
          </w:r>
          <w:r w:rsidR="004F2E77"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4F2E77" w:rsidRPr="00DB65DF">
        <w:rPr>
          <w:rFonts w:asciiTheme="majorBidi" w:hAnsiTheme="majorBidi" w:cstheme="majorBidi"/>
          <w:sz w:val="24"/>
          <w:szCs w:val="24"/>
        </w:rPr>
        <w:t xml:space="preserve"> </w:t>
      </w:r>
      <w:r w:rsidRPr="00DB65DF">
        <w:rPr>
          <w:rFonts w:asciiTheme="majorBidi" w:hAnsiTheme="majorBidi" w:cstheme="majorBidi"/>
          <w:sz w:val="24"/>
          <w:szCs w:val="24"/>
        </w:rPr>
        <w:t>the project managers who want to get their life objectives and to discover implications then the characteristics of consciousness might do great work.</w:t>
      </w:r>
      <w:r w:rsidR="00EF25B5" w:rsidRPr="00DB65DF">
        <w:rPr>
          <w:rFonts w:asciiTheme="majorBidi" w:hAnsiTheme="majorBidi" w:cstheme="majorBidi"/>
          <w:sz w:val="24"/>
          <w:szCs w:val="24"/>
        </w:rPr>
        <w:t xml:space="preserve"> The project managers who have the aim to accomplish uprightness then they will invest more energy in undertaking consummation and meet occupation desires while confronting individual issues</w:t>
      </w:r>
      <w:r w:rsidRPr="00DB65DF">
        <w:rPr>
          <w:rFonts w:asciiTheme="majorBidi" w:hAnsiTheme="majorBidi" w:cstheme="majorBidi"/>
          <w:sz w:val="24"/>
          <w:szCs w:val="24"/>
        </w:rPr>
        <w:t xml:space="preserve"> </w:t>
      </w:r>
      <w:sdt>
        <w:sdtPr>
          <w:rPr>
            <w:rFonts w:asciiTheme="majorBidi" w:hAnsiTheme="majorBidi" w:cstheme="majorBidi"/>
            <w:sz w:val="24"/>
            <w:szCs w:val="24"/>
          </w:rPr>
          <w:id w:val="-1972431910"/>
          <w:citation/>
        </w:sdtPr>
        <w:sdtEndPr/>
        <w:sdtContent>
          <w:r w:rsidR="004F2E77" w:rsidRPr="00DB65DF">
            <w:rPr>
              <w:rFonts w:asciiTheme="majorBidi" w:hAnsiTheme="majorBidi" w:cstheme="majorBidi"/>
              <w:sz w:val="24"/>
              <w:szCs w:val="24"/>
            </w:rPr>
            <w:fldChar w:fldCharType="begin"/>
          </w:r>
          <w:r w:rsidR="004F2E77" w:rsidRPr="00DB65DF">
            <w:rPr>
              <w:rFonts w:asciiTheme="majorBidi" w:hAnsiTheme="majorBidi" w:cstheme="majorBidi"/>
              <w:sz w:val="24"/>
              <w:szCs w:val="24"/>
            </w:rPr>
            <w:instrText xml:space="preserve"> CITATION Sha06 \l 1033 </w:instrText>
          </w:r>
          <w:r w:rsidR="004F2E7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(Shaffer, Harrison, Gregersen, Black, &amp; Ferzandi, 2006)</w:t>
          </w:r>
          <w:r w:rsidR="004F2E77" w:rsidRPr="00DB65DF">
            <w:rPr>
              <w:rFonts w:asciiTheme="majorBidi" w:hAnsiTheme="majorBidi" w:cstheme="majorBidi"/>
              <w:sz w:val="24"/>
              <w:szCs w:val="24"/>
            </w:rPr>
            <w:fldChar w:fldCharType="end"/>
          </w:r>
        </w:sdtContent>
      </w:sdt>
      <w:r w:rsidR="007340F9" w:rsidRPr="00DB65DF">
        <w:rPr>
          <w:rFonts w:asciiTheme="majorBidi" w:hAnsiTheme="majorBidi" w:cstheme="majorBidi"/>
          <w:sz w:val="24"/>
          <w:szCs w:val="24"/>
        </w:rPr>
        <w:t xml:space="preserve">. </w:t>
      </w:r>
      <w:r w:rsidR="007340F9" w:rsidRPr="00DB65DF">
        <w:rPr>
          <w:rFonts w:asciiTheme="majorBidi" w:hAnsiTheme="majorBidi" w:cstheme="majorBidi"/>
          <w:sz w:val="24"/>
          <w:szCs w:val="24"/>
        </w:rPr>
        <w:lastRenderedPageBreak/>
        <w:t xml:space="preserve">Therefore, </w:t>
      </w:r>
      <w:sdt>
        <w:sdtPr>
          <w:rPr>
            <w:rFonts w:asciiTheme="majorBidi" w:hAnsiTheme="majorBidi" w:cstheme="majorBidi"/>
            <w:sz w:val="24"/>
            <w:szCs w:val="24"/>
          </w:rPr>
          <w:id w:val="1006711468"/>
          <w:citation/>
        </w:sdtPr>
        <w:sdtEndPr/>
        <w:sdtContent>
          <w:r w:rsidR="004F2E77" w:rsidRPr="00DB65DF">
            <w:rPr>
              <w:rFonts w:asciiTheme="majorBidi" w:hAnsiTheme="majorBidi" w:cstheme="majorBidi"/>
              <w:sz w:val="24"/>
              <w:szCs w:val="24"/>
            </w:rPr>
            <w:fldChar w:fldCharType="begin"/>
          </w:r>
          <w:r w:rsidR="004F2E77" w:rsidRPr="00DB65DF">
            <w:rPr>
              <w:rFonts w:asciiTheme="majorBidi" w:hAnsiTheme="majorBidi" w:cstheme="majorBidi"/>
              <w:sz w:val="24"/>
              <w:szCs w:val="24"/>
            </w:rPr>
            <w:instrText xml:space="preserve"> CITATION Sha06 \l 1033 </w:instrText>
          </w:r>
          <w:r w:rsidR="004F2E7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(Shaffer, Harrison, Gregersen, Black, &amp; Ferzandi, 2006)</w:t>
          </w:r>
          <w:r w:rsidR="004F2E77"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4F2E77" w:rsidRPr="00DB65DF">
        <w:rPr>
          <w:rFonts w:asciiTheme="majorBidi" w:hAnsiTheme="majorBidi" w:cstheme="majorBidi"/>
          <w:sz w:val="24"/>
          <w:szCs w:val="24"/>
        </w:rPr>
        <w:t xml:space="preserve"> </w:t>
      </w:r>
      <w:r w:rsidR="007340F9" w:rsidRPr="00DB65DF">
        <w:rPr>
          <w:rFonts w:asciiTheme="majorBidi" w:hAnsiTheme="majorBidi" w:cstheme="majorBidi"/>
          <w:sz w:val="24"/>
          <w:szCs w:val="24"/>
        </w:rPr>
        <w:t xml:space="preserve">said that this assignment situated conduct may prompt powerful work alteration and assignment accomplishment. </w:t>
      </w:r>
      <w:r w:rsidR="00624F02"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542637524"/>
          <w:citation/>
        </w:sdtPr>
        <w:sdtEndPr/>
        <w:sdtContent>
          <w:r w:rsidR="004F2E77" w:rsidRPr="00DB65DF">
            <w:rPr>
              <w:rFonts w:asciiTheme="majorBidi" w:hAnsiTheme="majorBidi" w:cstheme="majorBidi"/>
              <w:sz w:val="24"/>
              <w:szCs w:val="24"/>
            </w:rPr>
            <w:fldChar w:fldCharType="begin"/>
          </w:r>
          <w:r w:rsidR="004F2E77" w:rsidRPr="00DB65DF">
            <w:rPr>
              <w:rFonts w:asciiTheme="majorBidi" w:hAnsiTheme="majorBidi" w:cstheme="majorBidi"/>
              <w:sz w:val="24"/>
              <w:szCs w:val="24"/>
            </w:rPr>
            <w:instrText xml:space="preserve"> CITATION Mig11 \l 1033 </w:instrText>
          </w:r>
          <w:r w:rsidR="004F2E77"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(Migliore, 2011)</w:t>
          </w:r>
          <w:r w:rsidR="004F2E77"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 xml:space="preserve">, </w:t>
      </w:r>
      <w:r w:rsidR="00624F02" w:rsidRPr="00DB65DF">
        <w:rPr>
          <w:rFonts w:asciiTheme="majorBidi" w:hAnsiTheme="majorBidi" w:cstheme="majorBidi"/>
          <w:sz w:val="24"/>
          <w:szCs w:val="24"/>
        </w:rPr>
        <w:t xml:space="preserve">the people who are cautious and solid and have </w:t>
      </w:r>
      <w:r w:rsidR="00C61A35" w:rsidRPr="00DB65DF">
        <w:rPr>
          <w:rFonts w:asciiTheme="majorBidi" w:hAnsiTheme="majorBidi" w:cstheme="majorBidi"/>
          <w:sz w:val="24"/>
          <w:szCs w:val="24"/>
        </w:rPr>
        <w:t xml:space="preserve">a </w:t>
      </w:r>
      <w:r w:rsidR="00624F02" w:rsidRPr="00DB65DF">
        <w:rPr>
          <w:rFonts w:asciiTheme="majorBidi" w:hAnsiTheme="majorBidi" w:cstheme="majorBidi"/>
          <w:sz w:val="24"/>
          <w:szCs w:val="24"/>
        </w:rPr>
        <w:t>clear mind are the most reliable persons whereas the people who are easygoing and diversion behavior are less reliable people.</w:t>
      </w:r>
      <w:r w:rsidR="00EF25B5" w:rsidRPr="00DB65DF">
        <w:rPr>
          <w:rFonts w:asciiTheme="majorBidi" w:hAnsiTheme="majorBidi" w:cstheme="majorBidi"/>
          <w:sz w:val="24"/>
          <w:szCs w:val="24"/>
        </w:rPr>
        <w:t xml:space="preserve"> Reliable managers can create viable perceptual addressing aptitudes which assist them with adopting the outside culture effortlessly</w:t>
      </w:r>
      <w:r w:rsidR="00624F02" w:rsidRPr="00DB65DF">
        <w:rPr>
          <w:rFonts w:asciiTheme="majorBidi" w:hAnsiTheme="majorBidi" w:cstheme="majorBidi"/>
          <w:sz w:val="24"/>
          <w:szCs w:val="24"/>
        </w:rPr>
        <w:t xml:space="preserve"> </w:t>
      </w:r>
      <w:sdt>
        <w:sdtPr>
          <w:rPr>
            <w:rFonts w:asciiTheme="majorBidi" w:hAnsiTheme="majorBidi" w:cstheme="majorBidi"/>
            <w:sz w:val="24"/>
            <w:szCs w:val="24"/>
          </w:rPr>
          <w:id w:val="-1266919323"/>
          <w:citation/>
        </w:sdtPr>
        <w:sdtEndPr/>
        <w:sdtContent>
          <w:r w:rsidR="00FE0B13" w:rsidRPr="00DB65DF">
            <w:rPr>
              <w:rFonts w:asciiTheme="majorBidi" w:hAnsiTheme="majorBidi" w:cstheme="majorBidi"/>
              <w:sz w:val="24"/>
              <w:szCs w:val="24"/>
            </w:rPr>
            <w:fldChar w:fldCharType="begin"/>
          </w:r>
          <w:r w:rsidR="00FE0B13" w:rsidRPr="00DB65DF">
            <w:rPr>
              <w:rFonts w:asciiTheme="majorBidi" w:hAnsiTheme="majorBidi" w:cstheme="majorBidi"/>
              <w:sz w:val="24"/>
              <w:szCs w:val="24"/>
            </w:rPr>
            <w:instrText xml:space="preserve"> CITATION Lei99 \l 1033 </w:instrText>
          </w:r>
          <w:r w:rsidR="00FE0B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(Leiba-O Sullivan, 1999)</w:t>
          </w:r>
          <w:r w:rsidR="00FE0B13" w:rsidRPr="00DB65DF">
            <w:rPr>
              <w:rFonts w:asciiTheme="majorBidi" w:hAnsiTheme="majorBidi" w:cstheme="majorBidi"/>
              <w:sz w:val="24"/>
              <w:szCs w:val="24"/>
            </w:rPr>
            <w:fldChar w:fldCharType="end"/>
          </w:r>
        </w:sdtContent>
      </w:sdt>
      <w:r w:rsidR="007340F9" w:rsidRPr="00DB65DF">
        <w:rPr>
          <w:rFonts w:asciiTheme="majorBidi" w:hAnsiTheme="majorBidi" w:cstheme="majorBidi"/>
          <w:sz w:val="24"/>
          <w:szCs w:val="24"/>
        </w:rPr>
        <w:t xml:space="preserve">. </w:t>
      </w:r>
      <w:r w:rsidR="00EF25B5" w:rsidRPr="00DB65DF">
        <w:rPr>
          <w:rFonts w:asciiTheme="majorBidi" w:hAnsiTheme="majorBidi" w:cstheme="majorBidi"/>
          <w:sz w:val="24"/>
          <w:szCs w:val="24"/>
        </w:rPr>
        <w:t xml:space="preserve"> </w:t>
      </w:r>
    </w:p>
    <w:p w:rsidR="007340F9" w:rsidRPr="00DB65DF" w:rsidRDefault="00EF25B5"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The researcher </w:t>
      </w:r>
      <w:sdt>
        <w:sdtPr>
          <w:rPr>
            <w:rFonts w:asciiTheme="majorBidi" w:hAnsiTheme="majorBidi" w:cstheme="majorBidi"/>
            <w:sz w:val="24"/>
            <w:szCs w:val="24"/>
          </w:rPr>
          <w:id w:val="-1713260297"/>
          <w:citation/>
        </w:sdtPr>
        <w:sdtEndPr/>
        <w:sdtContent>
          <w:r w:rsidR="00FE0B13" w:rsidRPr="00DB65DF">
            <w:rPr>
              <w:rFonts w:asciiTheme="majorBidi" w:hAnsiTheme="majorBidi" w:cstheme="majorBidi"/>
              <w:sz w:val="24"/>
              <w:szCs w:val="24"/>
            </w:rPr>
            <w:fldChar w:fldCharType="begin"/>
          </w:r>
          <w:r w:rsidR="00FE0B13" w:rsidRPr="00DB65DF">
            <w:rPr>
              <w:rFonts w:asciiTheme="majorBidi" w:hAnsiTheme="majorBidi" w:cstheme="majorBidi"/>
              <w:sz w:val="24"/>
              <w:szCs w:val="24"/>
            </w:rPr>
            <w:instrText xml:space="preserve"> CITATION LeP01 \l 1033 </w:instrText>
          </w:r>
          <w:r w:rsidR="00FE0B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(LePine &amp; Dyne, 2001)</w:t>
          </w:r>
          <w:r w:rsidR="00FE0B13" w:rsidRPr="00DB65DF">
            <w:rPr>
              <w:rFonts w:asciiTheme="majorBidi" w:hAnsiTheme="majorBidi" w:cstheme="majorBidi"/>
              <w:sz w:val="24"/>
              <w:szCs w:val="24"/>
            </w:rPr>
            <w:fldChar w:fldCharType="end"/>
          </w:r>
        </w:sdtContent>
      </w:sdt>
      <w:r w:rsidRPr="00DB65DF">
        <w:rPr>
          <w:rFonts w:asciiTheme="majorBidi" w:hAnsiTheme="majorBidi" w:cstheme="majorBidi"/>
          <w:sz w:val="24"/>
          <w:szCs w:val="24"/>
        </w:rPr>
        <w:t xml:space="preserve">, </w:t>
      </w:r>
      <w:r w:rsidR="007340F9" w:rsidRPr="00DB65DF">
        <w:rPr>
          <w:rFonts w:asciiTheme="majorBidi" w:hAnsiTheme="majorBidi" w:cstheme="majorBidi"/>
          <w:sz w:val="24"/>
          <w:szCs w:val="24"/>
        </w:rPr>
        <w:t xml:space="preserve">found that reliability is decidedly identified with helpful conduct. </w:t>
      </w:r>
      <w:r w:rsidR="009C262C"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342744511"/>
          <w:citation/>
        </w:sdtPr>
        <w:sdtEndPr/>
        <w:sdtContent>
          <w:r w:rsidR="00FE0B13" w:rsidRPr="00DB65DF">
            <w:rPr>
              <w:rFonts w:asciiTheme="majorBidi" w:hAnsiTheme="majorBidi" w:cstheme="majorBidi"/>
              <w:sz w:val="24"/>
              <w:szCs w:val="24"/>
            </w:rPr>
            <w:fldChar w:fldCharType="begin"/>
          </w:r>
          <w:r w:rsidR="00FE0B13" w:rsidRPr="00DB65DF">
            <w:rPr>
              <w:rFonts w:asciiTheme="majorBidi" w:hAnsiTheme="majorBidi" w:cstheme="majorBidi"/>
              <w:sz w:val="24"/>
              <w:szCs w:val="24"/>
            </w:rPr>
            <w:instrText xml:space="preserve"> CITATION Hur00 \l 1033 </w:instrText>
          </w:r>
          <w:r w:rsidR="00FE0B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(Hurtz &amp; Donovan, 2000)</w:t>
          </w:r>
          <w:r w:rsidR="00FE0B13" w:rsidRPr="00DB65DF">
            <w:rPr>
              <w:rFonts w:asciiTheme="majorBidi" w:hAnsiTheme="majorBidi" w:cstheme="majorBidi"/>
              <w:sz w:val="24"/>
              <w:szCs w:val="24"/>
            </w:rPr>
            <w:fldChar w:fldCharType="end"/>
          </w:r>
        </w:sdtContent>
      </w:sdt>
      <w:r w:rsidRPr="00DB65DF">
        <w:rPr>
          <w:rFonts w:asciiTheme="majorBidi" w:hAnsiTheme="majorBidi" w:cstheme="majorBidi"/>
          <w:sz w:val="24"/>
          <w:szCs w:val="24"/>
        </w:rPr>
        <w:t xml:space="preserve">, </w:t>
      </w:r>
      <w:r w:rsidR="004572B1" w:rsidRPr="00DB65DF">
        <w:rPr>
          <w:rFonts w:asciiTheme="majorBidi" w:hAnsiTheme="majorBidi" w:cstheme="majorBidi"/>
          <w:sz w:val="24"/>
          <w:szCs w:val="24"/>
        </w:rPr>
        <w:t xml:space="preserve">conscientiousness personality trait is found to be related </w:t>
      </w:r>
      <w:r w:rsidR="00C61A35" w:rsidRPr="00DB65DF">
        <w:rPr>
          <w:rFonts w:asciiTheme="majorBidi" w:hAnsiTheme="majorBidi" w:cstheme="majorBidi"/>
          <w:sz w:val="24"/>
          <w:szCs w:val="24"/>
        </w:rPr>
        <w:t>to</w:t>
      </w:r>
      <w:r w:rsidR="004572B1" w:rsidRPr="00DB65DF">
        <w:rPr>
          <w:rFonts w:asciiTheme="majorBidi" w:hAnsiTheme="majorBidi" w:cstheme="majorBidi"/>
          <w:sz w:val="24"/>
          <w:szCs w:val="24"/>
        </w:rPr>
        <w:t xml:space="preserve"> occupation execution. </w:t>
      </w:r>
      <w:r w:rsidR="002642D7"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513653639"/>
          <w:citation/>
        </w:sdtPr>
        <w:sdtEndPr/>
        <w:sdtContent>
          <w:r w:rsidR="00FE0B13" w:rsidRPr="00DB65DF">
            <w:rPr>
              <w:rFonts w:asciiTheme="majorBidi" w:hAnsiTheme="majorBidi" w:cstheme="majorBidi"/>
              <w:sz w:val="24"/>
              <w:szCs w:val="24"/>
            </w:rPr>
            <w:fldChar w:fldCharType="begin"/>
          </w:r>
          <w:r w:rsidR="00FE0B13" w:rsidRPr="00DB65DF">
            <w:rPr>
              <w:rFonts w:asciiTheme="majorBidi" w:hAnsiTheme="majorBidi" w:cstheme="majorBidi"/>
              <w:sz w:val="24"/>
              <w:szCs w:val="24"/>
            </w:rPr>
            <w:instrText xml:space="preserve"> CITATION Hog96 \l 1033 </w:instrText>
          </w:r>
          <w:r w:rsidR="00FE0B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(Hogan, Hogan, &amp; Roberts, 1996)</w:t>
          </w:r>
          <w:r w:rsidR="00FE0B13" w:rsidRPr="00DB65DF">
            <w:rPr>
              <w:rFonts w:asciiTheme="majorBidi" w:hAnsiTheme="majorBidi" w:cstheme="majorBidi"/>
              <w:sz w:val="24"/>
              <w:szCs w:val="24"/>
            </w:rPr>
            <w:fldChar w:fldCharType="end"/>
          </w:r>
        </w:sdtContent>
      </w:sdt>
      <w:r w:rsidRPr="00DB65DF">
        <w:rPr>
          <w:rFonts w:asciiTheme="majorBidi" w:hAnsiTheme="majorBidi" w:cstheme="majorBidi"/>
          <w:sz w:val="24"/>
          <w:szCs w:val="24"/>
        </w:rPr>
        <w:t>,</w:t>
      </w:r>
      <w:r w:rsidR="00FE0B13" w:rsidRPr="00DB65DF">
        <w:rPr>
          <w:rFonts w:asciiTheme="majorBidi" w:hAnsiTheme="majorBidi" w:cstheme="majorBidi"/>
          <w:sz w:val="24"/>
          <w:szCs w:val="24"/>
        </w:rPr>
        <w:t xml:space="preserve"> </w:t>
      </w:r>
      <w:r w:rsidR="00C7190A" w:rsidRPr="00DB65DF">
        <w:rPr>
          <w:rFonts w:asciiTheme="majorBidi" w:hAnsiTheme="majorBidi" w:cstheme="majorBidi"/>
          <w:sz w:val="24"/>
          <w:szCs w:val="24"/>
        </w:rPr>
        <w:t>the conscientiousness type pe</w:t>
      </w:r>
      <w:r w:rsidRPr="00DB65DF">
        <w:rPr>
          <w:rFonts w:asciiTheme="majorBidi" w:hAnsiTheme="majorBidi" w:cstheme="majorBidi"/>
          <w:sz w:val="24"/>
          <w:szCs w:val="24"/>
        </w:rPr>
        <w:t>rsonality manager has</w:t>
      </w:r>
      <w:r w:rsidR="00C7190A" w:rsidRPr="00DB65DF">
        <w:rPr>
          <w:rFonts w:asciiTheme="majorBidi" w:hAnsiTheme="majorBidi" w:cstheme="majorBidi"/>
          <w:sz w:val="24"/>
          <w:szCs w:val="24"/>
        </w:rPr>
        <w:t xml:space="preserve"> much influence on social acknowledgment and on their status in the organization. </w:t>
      </w:r>
      <w:r w:rsidR="000E12F6" w:rsidRPr="00DB65DF">
        <w:rPr>
          <w:rFonts w:asciiTheme="majorBidi" w:hAnsiTheme="majorBidi" w:cstheme="majorBidi"/>
          <w:sz w:val="24"/>
          <w:szCs w:val="24"/>
        </w:rPr>
        <w:t>At the</w:t>
      </w:r>
      <w:r w:rsidR="007340F9" w:rsidRPr="00DB65DF">
        <w:rPr>
          <w:rFonts w:asciiTheme="majorBidi" w:hAnsiTheme="majorBidi" w:cstheme="majorBidi"/>
          <w:sz w:val="24"/>
          <w:szCs w:val="24"/>
        </w:rPr>
        <w:t xml:space="preserve"> point when managers get a decent reputation in the organization, their odds to end up leader increases.</w:t>
      </w:r>
    </w:p>
    <w:p w:rsidR="00F26013" w:rsidRPr="00DB65DF" w:rsidRDefault="007340F9" w:rsidP="005B6166">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68797215"/>
          <w:citation/>
        </w:sdtPr>
        <w:sdtEndPr/>
        <w:sdtContent>
          <w:r w:rsidR="00FE0B13" w:rsidRPr="00DB65DF">
            <w:rPr>
              <w:rFonts w:asciiTheme="majorBidi" w:hAnsiTheme="majorBidi" w:cstheme="majorBidi"/>
              <w:sz w:val="24"/>
              <w:szCs w:val="24"/>
            </w:rPr>
            <w:fldChar w:fldCharType="begin"/>
          </w:r>
          <w:r w:rsidR="00FE0B13" w:rsidRPr="00DB65DF">
            <w:rPr>
              <w:rFonts w:asciiTheme="majorBidi" w:hAnsiTheme="majorBidi" w:cstheme="majorBidi"/>
              <w:sz w:val="24"/>
              <w:szCs w:val="24"/>
            </w:rPr>
            <w:instrText xml:space="preserve"> CITATION Cal00 \l 1033 </w:instrText>
          </w:r>
          <w:r w:rsidR="00FE0B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(Caligiuri, 2000)</w:t>
          </w:r>
          <w:r w:rsidR="00FE0B13"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FE0B13" w:rsidRPr="00DB65DF">
        <w:rPr>
          <w:rFonts w:asciiTheme="majorBidi" w:hAnsiTheme="majorBidi" w:cstheme="majorBidi"/>
          <w:sz w:val="24"/>
          <w:szCs w:val="24"/>
        </w:rPr>
        <w:t xml:space="preserve"> </w:t>
      </w:r>
      <w:r w:rsidR="0046580C" w:rsidRPr="00DB65DF">
        <w:rPr>
          <w:rFonts w:asciiTheme="majorBidi" w:hAnsiTheme="majorBidi" w:cstheme="majorBidi"/>
          <w:sz w:val="24"/>
          <w:szCs w:val="24"/>
        </w:rPr>
        <w:t>consciousness leader status can be increase</w:t>
      </w:r>
      <w:r w:rsidR="00C61A35" w:rsidRPr="00DB65DF">
        <w:rPr>
          <w:rFonts w:asciiTheme="majorBidi" w:hAnsiTheme="majorBidi" w:cstheme="majorBidi"/>
          <w:sz w:val="24"/>
          <w:szCs w:val="24"/>
        </w:rPr>
        <w:t>d</w:t>
      </w:r>
      <w:r w:rsidR="0046580C" w:rsidRPr="00DB65DF">
        <w:rPr>
          <w:rFonts w:asciiTheme="majorBidi" w:hAnsiTheme="majorBidi" w:cstheme="majorBidi"/>
          <w:sz w:val="24"/>
          <w:szCs w:val="24"/>
        </w:rPr>
        <w:t xml:space="preserve"> when the leader builds his status in the organization with </w:t>
      </w:r>
      <w:r w:rsidR="00C61A35" w:rsidRPr="00DB65DF">
        <w:rPr>
          <w:rFonts w:asciiTheme="majorBidi" w:hAnsiTheme="majorBidi" w:cstheme="majorBidi"/>
          <w:sz w:val="24"/>
          <w:szCs w:val="24"/>
        </w:rPr>
        <w:t>a</w:t>
      </w:r>
      <w:r w:rsidR="0046580C" w:rsidRPr="00DB65DF">
        <w:rPr>
          <w:rFonts w:asciiTheme="majorBidi" w:hAnsiTheme="majorBidi" w:cstheme="majorBidi"/>
          <w:sz w:val="24"/>
          <w:szCs w:val="24"/>
        </w:rPr>
        <w:t xml:space="preserve"> high level of consciousness leader. </w:t>
      </w:r>
      <w:r w:rsidR="00E0788F"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339772871"/>
          <w:citation/>
        </w:sdtPr>
        <w:sdtEndPr/>
        <w:sdtContent>
          <w:r w:rsidR="00FE0B13" w:rsidRPr="00DB65DF">
            <w:rPr>
              <w:rFonts w:asciiTheme="majorBidi" w:hAnsiTheme="majorBidi" w:cstheme="majorBidi"/>
              <w:sz w:val="24"/>
              <w:szCs w:val="24"/>
            </w:rPr>
            <w:fldChar w:fldCharType="begin"/>
          </w:r>
          <w:r w:rsidR="00FE0B13" w:rsidRPr="00DB65DF">
            <w:rPr>
              <w:rFonts w:asciiTheme="majorBidi" w:hAnsiTheme="majorBidi" w:cstheme="majorBidi"/>
              <w:sz w:val="24"/>
              <w:szCs w:val="24"/>
            </w:rPr>
            <w:instrText xml:space="preserve"> CITATION One99 \l 1033 </w:instrText>
          </w:r>
          <w:r w:rsidR="00FE0B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(Ones, D.S.; Viswesaran, C., 1999)</w:t>
          </w:r>
          <w:r w:rsidR="00FE0B13"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FE0B13" w:rsidRPr="00DB65DF">
        <w:rPr>
          <w:rFonts w:asciiTheme="majorBidi" w:hAnsiTheme="majorBidi" w:cstheme="majorBidi"/>
          <w:sz w:val="24"/>
          <w:szCs w:val="24"/>
        </w:rPr>
        <w:t xml:space="preserve"> </w:t>
      </w:r>
      <w:r w:rsidR="00E0788F" w:rsidRPr="00DB65DF">
        <w:rPr>
          <w:rFonts w:asciiTheme="majorBidi" w:hAnsiTheme="majorBidi" w:cstheme="majorBidi"/>
          <w:sz w:val="24"/>
          <w:szCs w:val="24"/>
        </w:rPr>
        <w:t xml:space="preserve">when we talk about the all big five </w:t>
      </w:r>
      <w:r w:rsidR="0097402A" w:rsidRPr="00DB65DF">
        <w:rPr>
          <w:rFonts w:asciiTheme="majorBidi" w:hAnsiTheme="majorBidi" w:cstheme="majorBidi"/>
          <w:sz w:val="24"/>
          <w:szCs w:val="24"/>
        </w:rPr>
        <w:t xml:space="preserve">factors, consciousness </w:t>
      </w:r>
      <w:r w:rsidR="00C61A35" w:rsidRPr="00DB65DF">
        <w:rPr>
          <w:rFonts w:asciiTheme="majorBidi" w:hAnsiTheme="majorBidi" w:cstheme="majorBidi"/>
          <w:sz w:val="24"/>
          <w:szCs w:val="24"/>
        </w:rPr>
        <w:t>is</w:t>
      </w:r>
      <w:r w:rsidR="0097402A" w:rsidRPr="00DB65DF">
        <w:rPr>
          <w:rFonts w:asciiTheme="majorBidi" w:hAnsiTheme="majorBidi" w:cstheme="majorBidi"/>
          <w:sz w:val="24"/>
          <w:szCs w:val="24"/>
        </w:rPr>
        <w:t xml:space="preserve"> related to the modification and maintenance. </w:t>
      </w:r>
      <w:r w:rsidRPr="00DB65DF">
        <w:rPr>
          <w:rFonts w:asciiTheme="majorBidi" w:eastAsia="TimesNewRomanPSMT" w:hAnsiTheme="majorBidi" w:cstheme="majorBidi"/>
          <w:sz w:val="24"/>
          <w:szCs w:val="24"/>
        </w:rPr>
        <w:t xml:space="preserve">According to </w:t>
      </w:r>
      <w:sdt>
        <w:sdtPr>
          <w:rPr>
            <w:rFonts w:asciiTheme="majorBidi" w:eastAsia="TimesNewRomanPSMT" w:hAnsiTheme="majorBidi" w:cstheme="majorBidi"/>
            <w:sz w:val="24"/>
            <w:szCs w:val="24"/>
          </w:rPr>
          <w:id w:val="-494570330"/>
          <w:citation/>
        </w:sdtPr>
        <w:sdtEndPr/>
        <w:sdtContent>
          <w:r w:rsidR="00FE0B13" w:rsidRPr="00DB65DF">
            <w:rPr>
              <w:rFonts w:asciiTheme="majorBidi" w:eastAsia="TimesNewRomanPSMT" w:hAnsiTheme="majorBidi" w:cstheme="majorBidi"/>
              <w:sz w:val="24"/>
              <w:szCs w:val="24"/>
            </w:rPr>
            <w:fldChar w:fldCharType="begin"/>
          </w:r>
          <w:r w:rsidR="00FE0B13" w:rsidRPr="00DB65DF">
            <w:rPr>
              <w:rFonts w:asciiTheme="majorBidi" w:eastAsia="TimesNewRomanPSMT" w:hAnsiTheme="majorBidi" w:cstheme="majorBidi"/>
              <w:sz w:val="24"/>
              <w:szCs w:val="24"/>
            </w:rPr>
            <w:instrText xml:space="preserve"> CITATION Joh99 \l 1033 </w:instrText>
          </w:r>
          <w:r w:rsidR="00FE0B13"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(John &amp; S. Srivastava, 1999)</w:t>
          </w:r>
          <w:r w:rsidR="00FE0B13" w:rsidRPr="00DB65DF">
            <w:rPr>
              <w:rFonts w:asciiTheme="majorBidi" w:eastAsia="TimesNewRomanPSMT" w:hAnsiTheme="majorBidi" w:cstheme="majorBidi"/>
              <w:sz w:val="24"/>
              <w:szCs w:val="24"/>
            </w:rPr>
            <w:fldChar w:fldCharType="end"/>
          </w:r>
        </w:sdtContent>
      </w:sdt>
      <w:r w:rsidR="00EF25B5" w:rsidRPr="00DB65DF">
        <w:rPr>
          <w:rFonts w:asciiTheme="majorBidi" w:eastAsia="TimesNewRomanPSMT" w:hAnsiTheme="majorBidi" w:cstheme="majorBidi"/>
          <w:sz w:val="24"/>
          <w:szCs w:val="24"/>
        </w:rPr>
        <w:t>,</w:t>
      </w:r>
      <w:r w:rsidR="00FE0B13" w:rsidRPr="00DB65DF">
        <w:rPr>
          <w:rFonts w:asciiTheme="majorBidi" w:eastAsia="TimesNewRomanPSMT" w:hAnsiTheme="majorBidi" w:cstheme="majorBidi"/>
          <w:sz w:val="24"/>
          <w:szCs w:val="24"/>
        </w:rPr>
        <w:t xml:space="preserve"> </w:t>
      </w:r>
      <w:r w:rsidRPr="00DB65DF">
        <w:rPr>
          <w:rFonts w:asciiTheme="majorBidi" w:eastAsia="TimesNewRomanPSMT" w:hAnsiTheme="majorBidi" w:cstheme="majorBidi"/>
          <w:sz w:val="24"/>
          <w:szCs w:val="24"/>
        </w:rPr>
        <w:t xml:space="preserve">this trait defines socially arranged desire control that enables task and goal-directed behavior. </w:t>
      </w:r>
      <w:r w:rsidR="0097402A" w:rsidRPr="00DB65DF">
        <w:rPr>
          <w:rFonts w:asciiTheme="majorBidi" w:eastAsia="TimesNewRomanPSMT" w:hAnsiTheme="majorBidi" w:cstheme="majorBidi"/>
          <w:sz w:val="24"/>
          <w:szCs w:val="24"/>
        </w:rPr>
        <w:t xml:space="preserve">According to </w:t>
      </w:r>
      <w:sdt>
        <w:sdtPr>
          <w:rPr>
            <w:rFonts w:asciiTheme="majorBidi" w:eastAsia="TimesNewRomanPSMT" w:hAnsiTheme="majorBidi" w:cstheme="majorBidi"/>
            <w:sz w:val="24"/>
            <w:szCs w:val="24"/>
          </w:rPr>
          <w:id w:val="-375855375"/>
          <w:citation/>
        </w:sdtPr>
        <w:sdtEndPr/>
        <w:sdtContent>
          <w:r w:rsidR="00FE0B13" w:rsidRPr="00DB65DF">
            <w:rPr>
              <w:rFonts w:asciiTheme="majorBidi" w:eastAsia="TimesNewRomanPSMT" w:hAnsiTheme="majorBidi" w:cstheme="majorBidi"/>
              <w:sz w:val="24"/>
              <w:szCs w:val="24"/>
            </w:rPr>
            <w:fldChar w:fldCharType="begin"/>
          </w:r>
          <w:r w:rsidR="00FE0B13" w:rsidRPr="00DB65DF">
            <w:rPr>
              <w:rFonts w:asciiTheme="majorBidi" w:eastAsia="TimesNewRomanPSMT" w:hAnsiTheme="majorBidi" w:cstheme="majorBidi"/>
              <w:sz w:val="24"/>
              <w:szCs w:val="24"/>
            </w:rPr>
            <w:instrText xml:space="preserve"> CITATION Gol90 \l 1033 </w:instrText>
          </w:r>
          <w:r w:rsidR="00FE0B13"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(Goldberg, 1990)</w:t>
          </w:r>
          <w:r w:rsidR="00FE0B13" w:rsidRPr="00DB65DF">
            <w:rPr>
              <w:rFonts w:asciiTheme="majorBidi" w:eastAsia="TimesNewRomanPSMT" w:hAnsiTheme="majorBidi" w:cstheme="majorBidi"/>
              <w:sz w:val="24"/>
              <w:szCs w:val="24"/>
            </w:rPr>
            <w:fldChar w:fldCharType="end"/>
          </w:r>
        </w:sdtContent>
      </w:sdt>
      <w:r w:rsidR="00EF25B5" w:rsidRPr="00DB65DF">
        <w:rPr>
          <w:rFonts w:asciiTheme="majorBidi" w:eastAsia="TimesNewRomanPSMT" w:hAnsiTheme="majorBidi" w:cstheme="majorBidi"/>
          <w:sz w:val="24"/>
          <w:szCs w:val="24"/>
        </w:rPr>
        <w:t>,</w:t>
      </w:r>
      <w:r w:rsidR="00FE0B13" w:rsidRPr="00DB65DF">
        <w:rPr>
          <w:rFonts w:asciiTheme="majorBidi" w:eastAsia="TimesNewRomanPSMT" w:hAnsiTheme="majorBidi" w:cstheme="majorBidi"/>
          <w:sz w:val="24"/>
          <w:szCs w:val="24"/>
        </w:rPr>
        <w:t xml:space="preserve"> </w:t>
      </w:r>
      <w:r w:rsidRPr="00DB65DF">
        <w:rPr>
          <w:rFonts w:asciiTheme="majorBidi" w:hAnsiTheme="majorBidi" w:cstheme="majorBidi"/>
          <w:sz w:val="24"/>
          <w:szCs w:val="24"/>
        </w:rPr>
        <w:t xml:space="preserve">high conscientiousness personalities are consistent, reliable, and vigilant. According to </w:t>
      </w:r>
      <w:sdt>
        <w:sdtPr>
          <w:rPr>
            <w:rFonts w:asciiTheme="majorBidi" w:hAnsiTheme="majorBidi" w:cstheme="majorBidi"/>
            <w:sz w:val="24"/>
            <w:szCs w:val="24"/>
          </w:rPr>
          <w:id w:val="-1340457327"/>
          <w:citation/>
        </w:sdtPr>
        <w:sdtEndPr/>
        <w:sdtContent>
          <w:r w:rsidR="00FE0B13" w:rsidRPr="00DB65DF">
            <w:rPr>
              <w:rFonts w:asciiTheme="majorBidi" w:hAnsiTheme="majorBidi" w:cstheme="majorBidi"/>
              <w:sz w:val="24"/>
              <w:szCs w:val="24"/>
            </w:rPr>
            <w:fldChar w:fldCharType="begin"/>
          </w:r>
          <w:r w:rsidR="00FE0B13" w:rsidRPr="00DB65DF">
            <w:rPr>
              <w:rFonts w:asciiTheme="majorBidi" w:hAnsiTheme="majorBidi" w:cstheme="majorBidi"/>
              <w:sz w:val="24"/>
              <w:szCs w:val="24"/>
            </w:rPr>
            <w:instrText xml:space="preserve"> CITATION Bar93 \l 1033 </w:instrText>
          </w:r>
          <w:r w:rsidR="00FE0B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Autonomy as a moderator of the relationship between big five personality dimensions and job performance, 1993)</w:t>
          </w:r>
          <w:r w:rsidR="00FE0B13" w:rsidRPr="00DB65DF">
            <w:rPr>
              <w:rFonts w:asciiTheme="majorBidi" w:hAnsiTheme="majorBidi" w:cstheme="majorBidi"/>
              <w:sz w:val="24"/>
              <w:szCs w:val="24"/>
            </w:rPr>
            <w:fldChar w:fldCharType="end"/>
          </w:r>
        </w:sdtContent>
      </w:sdt>
      <w:r w:rsidR="00EF25B5" w:rsidRPr="00DB65DF">
        <w:rPr>
          <w:rFonts w:asciiTheme="majorBidi" w:hAnsiTheme="majorBidi" w:cstheme="majorBidi"/>
          <w:sz w:val="24"/>
          <w:szCs w:val="24"/>
        </w:rPr>
        <w:t>,</w:t>
      </w:r>
      <w:r w:rsidR="00FE0B13" w:rsidRPr="00DB65DF">
        <w:rPr>
          <w:rFonts w:asciiTheme="majorBidi" w:hAnsiTheme="majorBidi" w:cstheme="majorBidi"/>
          <w:sz w:val="24"/>
          <w:szCs w:val="24"/>
        </w:rPr>
        <w:t xml:space="preserve"> </w:t>
      </w:r>
      <w:r w:rsidRPr="00DB65DF">
        <w:rPr>
          <w:rFonts w:asciiTheme="majorBidi" w:hAnsiTheme="majorBidi" w:cstheme="majorBidi"/>
          <w:sz w:val="24"/>
          <w:szCs w:val="24"/>
        </w:rPr>
        <w:t>conscientio</w:t>
      </w:r>
      <w:r w:rsidR="0097402A" w:rsidRPr="00DB65DF">
        <w:rPr>
          <w:rFonts w:asciiTheme="majorBidi" w:hAnsiTheme="majorBidi" w:cstheme="majorBidi"/>
          <w:sz w:val="24"/>
          <w:szCs w:val="24"/>
        </w:rPr>
        <w:t>usness personalities are liable and have a very careful and trustworthy behavior and have i</w:t>
      </w:r>
      <w:r w:rsidR="00B73699" w:rsidRPr="00DB65DF">
        <w:rPr>
          <w:rFonts w:asciiTheme="majorBidi" w:hAnsiTheme="majorBidi" w:cstheme="majorBidi"/>
          <w:sz w:val="24"/>
          <w:szCs w:val="24"/>
        </w:rPr>
        <w:t xml:space="preserve">nterest in the project success. Consciousness type personalities make that type of organizational culture where they can do a long term work with others and by doing this they get the better opportunities where they can get success in projects and also in their job </w:t>
      </w:r>
      <w:sdt>
        <w:sdtPr>
          <w:rPr>
            <w:rFonts w:asciiTheme="majorBidi" w:hAnsiTheme="majorBidi" w:cstheme="majorBidi"/>
            <w:sz w:val="24"/>
            <w:szCs w:val="24"/>
          </w:rPr>
          <w:id w:val="-565024768"/>
          <w:citation/>
        </w:sdtPr>
        <w:sdtEndPr/>
        <w:sdtContent>
          <w:r w:rsidR="00FE0B13" w:rsidRPr="00DB65DF">
            <w:rPr>
              <w:rFonts w:asciiTheme="majorBidi" w:hAnsiTheme="majorBidi" w:cstheme="majorBidi"/>
              <w:sz w:val="24"/>
              <w:szCs w:val="24"/>
            </w:rPr>
            <w:fldChar w:fldCharType="begin"/>
          </w:r>
          <w:r w:rsidR="00FE0B13" w:rsidRPr="00DB65DF">
            <w:rPr>
              <w:rFonts w:asciiTheme="majorBidi" w:hAnsiTheme="majorBidi" w:cstheme="majorBidi"/>
              <w:sz w:val="24"/>
              <w:szCs w:val="24"/>
            </w:rPr>
            <w:instrText xml:space="preserve"> CITATION Raj04 \l 1033 </w:instrText>
          </w:r>
          <w:r w:rsidR="00FE0B13"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(Raja, Johns, &amp; Ntalianis, 2004)</w:t>
          </w:r>
          <w:r w:rsidR="00FE0B13" w:rsidRPr="00DB65DF">
            <w:rPr>
              <w:rFonts w:asciiTheme="majorBidi" w:hAnsiTheme="majorBidi" w:cstheme="majorBidi"/>
              <w:sz w:val="24"/>
              <w:szCs w:val="24"/>
            </w:rPr>
            <w:fldChar w:fldCharType="end"/>
          </w:r>
        </w:sdtContent>
      </w:sdt>
      <w:r w:rsidR="006F1F57" w:rsidRPr="00DB65DF">
        <w:rPr>
          <w:rFonts w:asciiTheme="majorBidi" w:hAnsiTheme="majorBidi" w:cstheme="majorBidi"/>
          <w:sz w:val="24"/>
          <w:szCs w:val="24"/>
        </w:rPr>
        <w:t>.</w:t>
      </w:r>
      <w:r w:rsidR="00FE0B13" w:rsidRPr="00DB65DF">
        <w:rPr>
          <w:rFonts w:asciiTheme="majorBidi" w:hAnsiTheme="majorBidi" w:cstheme="majorBidi"/>
          <w:sz w:val="24"/>
          <w:szCs w:val="24"/>
        </w:rPr>
        <w:t xml:space="preserve"> </w:t>
      </w:r>
      <w:r w:rsidRPr="00DB65DF">
        <w:rPr>
          <w:rFonts w:asciiTheme="majorBidi" w:hAnsiTheme="majorBidi" w:cstheme="majorBidi"/>
          <w:color w:val="231F20"/>
          <w:sz w:val="24"/>
          <w:szCs w:val="24"/>
        </w:rPr>
        <w:t xml:space="preserve">According to </w:t>
      </w:r>
      <w:sdt>
        <w:sdtPr>
          <w:rPr>
            <w:rFonts w:asciiTheme="majorBidi" w:hAnsiTheme="majorBidi" w:cstheme="majorBidi"/>
            <w:color w:val="231F20"/>
            <w:sz w:val="24"/>
            <w:szCs w:val="24"/>
          </w:rPr>
          <w:id w:val="-1998176654"/>
          <w:citation/>
        </w:sdtPr>
        <w:sdtEndPr/>
        <w:sdtContent>
          <w:r w:rsidR="00FE0B13" w:rsidRPr="00DB65DF">
            <w:rPr>
              <w:rFonts w:asciiTheme="majorBidi" w:hAnsiTheme="majorBidi" w:cstheme="majorBidi"/>
              <w:color w:val="231F20"/>
              <w:sz w:val="24"/>
              <w:szCs w:val="24"/>
            </w:rPr>
            <w:fldChar w:fldCharType="begin"/>
          </w:r>
          <w:r w:rsidR="00FE0B13" w:rsidRPr="00DB65DF">
            <w:rPr>
              <w:rFonts w:asciiTheme="majorBidi" w:hAnsiTheme="majorBidi" w:cstheme="majorBidi"/>
              <w:color w:val="231F20"/>
              <w:sz w:val="24"/>
              <w:szCs w:val="24"/>
            </w:rPr>
            <w:instrText xml:space="preserve"> CITATION Bas85 \l 1033 </w:instrText>
          </w:r>
          <w:r w:rsidR="00FE0B13"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(Bass B. , 1985)</w:t>
          </w:r>
          <w:r w:rsidR="00FE0B13" w:rsidRPr="00DB65DF">
            <w:rPr>
              <w:rFonts w:asciiTheme="majorBidi" w:hAnsiTheme="majorBidi" w:cstheme="majorBidi"/>
              <w:color w:val="231F20"/>
              <w:sz w:val="24"/>
              <w:szCs w:val="24"/>
            </w:rPr>
            <w:fldChar w:fldCharType="end"/>
          </w:r>
        </w:sdtContent>
      </w:sdt>
      <w:r w:rsidR="006F1F57" w:rsidRPr="00DB65DF">
        <w:rPr>
          <w:rFonts w:asciiTheme="majorBidi" w:hAnsiTheme="majorBidi" w:cstheme="majorBidi"/>
          <w:color w:val="231F20"/>
          <w:sz w:val="24"/>
          <w:szCs w:val="24"/>
        </w:rPr>
        <w:t>,</w:t>
      </w:r>
      <w:r w:rsidR="00FE0B13" w:rsidRPr="00DB65DF">
        <w:rPr>
          <w:rFonts w:asciiTheme="majorBidi" w:hAnsiTheme="majorBidi" w:cstheme="majorBidi"/>
          <w:color w:val="231F20"/>
          <w:sz w:val="24"/>
          <w:szCs w:val="24"/>
        </w:rPr>
        <w:t xml:space="preserve"> </w:t>
      </w:r>
      <w:r w:rsidRPr="00DB65DF">
        <w:rPr>
          <w:rFonts w:asciiTheme="majorBidi" w:hAnsiTheme="majorBidi" w:cstheme="majorBidi"/>
          <w:color w:val="231F20"/>
          <w:sz w:val="24"/>
          <w:szCs w:val="24"/>
        </w:rPr>
        <w:t>conscientiousness</w:t>
      </w:r>
      <w:r w:rsidR="00B73699" w:rsidRPr="00DB65DF">
        <w:rPr>
          <w:rFonts w:asciiTheme="majorBidi" w:hAnsiTheme="majorBidi" w:cstheme="majorBidi"/>
          <w:color w:val="231F20"/>
          <w:sz w:val="24"/>
          <w:szCs w:val="24"/>
        </w:rPr>
        <w:t xml:space="preserve"> leaders also motivate the </w:t>
      </w:r>
      <w:r w:rsidR="00B73699" w:rsidRPr="00DB65DF">
        <w:rPr>
          <w:rFonts w:asciiTheme="majorBidi" w:hAnsiTheme="majorBidi" w:cstheme="majorBidi"/>
          <w:color w:val="231F20"/>
          <w:sz w:val="24"/>
          <w:szCs w:val="24"/>
        </w:rPr>
        <w:lastRenderedPageBreak/>
        <w:t xml:space="preserve">team members to perform their jobs and set a high standard and goals and perform well to achieve those goals. </w:t>
      </w:r>
      <w:r w:rsidR="00730CF2" w:rsidRPr="00DB65DF">
        <w:rPr>
          <w:rFonts w:asciiTheme="majorBidi" w:hAnsiTheme="majorBidi" w:cstheme="majorBidi"/>
          <w:color w:val="231F20"/>
          <w:sz w:val="24"/>
          <w:szCs w:val="24"/>
        </w:rPr>
        <w:t xml:space="preserve">A positive relationship is found between conscientiousness and leadership but many studies reveal a weak relationship between them because of inconsistent studies </w:t>
      </w:r>
      <w:sdt>
        <w:sdtPr>
          <w:rPr>
            <w:rFonts w:asciiTheme="majorBidi" w:hAnsiTheme="majorBidi" w:cstheme="majorBidi"/>
            <w:color w:val="231F20"/>
            <w:sz w:val="24"/>
            <w:szCs w:val="24"/>
          </w:rPr>
          <w:id w:val="-1189760637"/>
          <w:citation/>
        </w:sdtPr>
        <w:sdtEndPr/>
        <w:sdtContent>
          <w:r w:rsidR="00FE0B13" w:rsidRPr="00DB65DF">
            <w:rPr>
              <w:rFonts w:asciiTheme="majorBidi" w:hAnsiTheme="majorBidi" w:cstheme="majorBidi"/>
              <w:color w:val="231F20"/>
              <w:sz w:val="24"/>
              <w:szCs w:val="24"/>
            </w:rPr>
            <w:fldChar w:fldCharType="begin"/>
          </w:r>
          <w:r w:rsidR="00FE0B13" w:rsidRPr="00DB65DF">
            <w:rPr>
              <w:rFonts w:asciiTheme="majorBidi" w:hAnsiTheme="majorBidi" w:cstheme="majorBidi"/>
              <w:color w:val="231F20"/>
              <w:sz w:val="24"/>
              <w:szCs w:val="24"/>
            </w:rPr>
            <w:instrText xml:space="preserve"> CITATION Bon04 \l 1033 </w:instrText>
          </w:r>
          <w:r w:rsidR="00FE0B13"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(Bono &amp; Judge, 2004)</w:t>
          </w:r>
          <w:r w:rsidR="00FE0B13" w:rsidRPr="00DB65DF">
            <w:rPr>
              <w:rFonts w:asciiTheme="majorBidi" w:hAnsiTheme="majorBidi" w:cstheme="majorBidi"/>
              <w:color w:val="231F20"/>
              <w:sz w:val="24"/>
              <w:szCs w:val="24"/>
            </w:rPr>
            <w:fldChar w:fldCharType="end"/>
          </w:r>
        </w:sdtContent>
      </w:sdt>
      <w:r w:rsidR="00FE0B13" w:rsidRPr="00DB65DF">
        <w:rPr>
          <w:rFonts w:asciiTheme="majorBidi" w:hAnsiTheme="majorBidi" w:cstheme="majorBidi"/>
          <w:color w:val="231F20"/>
          <w:sz w:val="24"/>
          <w:szCs w:val="24"/>
        </w:rPr>
        <w:t xml:space="preserve">. </w:t>
      </w:r>
      <w:r w:rsidRPr="00DB65DF">
        <w:rPr>
          <w:rFonts w:asciiTheme="majorBidi" w:hAnsiTheme="majorBidi" w:cstheme="majorBidi"/>
          <w:color w:val="231F20"/>
          <w:sz w:val="24"/>
          <w:szCs w:val="24"/>
        </w:rPr>
        <w:t xml:space="preserve">According to </w:t>
      </w:r>
      <w:sdt>
        <w:sdtPr>
          <w:rPr>
            <w:rFonts w:asciiTheme="majorBidi" w:hAnsiTheme="majorBidi" w:cstheme="majorBidi"/>
            <w:color w:val="231F20"/>
            <w:sz w:val="24"/>
            <w:szCs w:val="24"/>
          </w:rPr>
          <w:id w:val="-861665759"/>
          <w:citation/>
        </w:sdtPr>
        <w:sdtEndPr/>
        <w:sdtContent>
          <w:r w:rsidR="00BD5FF8" w:rsidRPr="00DB65DF">
            <w:rPr>
              <w:rFonts w:asciiTheme="majorBidi" w:hAnsiTheme="majorBidi" w:cstheme="majorBidi"/>
              <w:color w:val="231F20"/>
              <w:sz w:val="24"/>
              <w:szCs w:val="24"/>
            </w:rPr>
            <w:fldChar w:fldCharType="begin"/>
          </w:r>
          <w:r w:rsidR="00BD5FF8" w:rsidRPr="00DB65DF">
            <w:rPr>
              <w:rFonts w:asciiTheme="majorBidi" w:hAnsiTheme="majorBidi" w:cstheme="majorBidi"/>
              <w:color w:val="231F20"/>
              <w:sz w:val="24"/>
              <w:szCs w:val="24"/>
            </w:rPr>
            <w:instrText xml:space="preserve"> CITATION Per02 \l 1033 </w:instrText>
          </w:r>
          <w:r w:rsidR="00BD5FF8" w:rsidRPr="00DB65DF">
            <w:rPr>
              <w:rFonts w:asciiTheme="majorBidi" w:hAnsiTheme="majorBidi" w:cstheme="majorBidi"/>
              <w:color w:val="231F20"/>
              <w:sz w:val="24"/>
              <w:szCs w:val="24"/>
            </w:rPr>
            <w:fldChar w:fldCharType="separate"/>
          </w:r>
          <w:r w:rsidR="00AD03C5" w:rsidRPr="00DB65DF">
            <w:rPr>
              <w:rFonts w:asciiTheme="majorBidi" w:hAnsiTheme="majorBidi" w:cstheme="majorBidi"/>
              <w:noProof/>
              <w:color w:val="231F20"/>
              <w:sz w:val="24"/>
              <w:szCs w:val="24"/>
            </w:rPr>
            <w:t>(Perrewé &amp; Spector, 2002)</w:t>
          </w:r>
          <w:r w:rsidR="00BD5FF8" w:rsidRPr="00DB65DF">
            <w:rPr>
              <w:rFonts w:asciiTheme="majorBidi" w:hAnsiTheme="majorBidi" w:cstheme="majorBidi"/>
              <w:color w:val="231F20"/>
              <w:sz w:val="24"/>
              <w:szCs w:val="24"/>
            </w:rPr>
            <w:fldChar w:fldCharType="end"/>
          </w:r>
        </w:sdtContent>
      </w:sdt>
      <w:r w:rsidR="00BD5FF8" w:rsidRPr="00DB65DF">
        <w:rPr>
          <w:rFonts w:asciiTheme="majorBidi" w:hAnsiTheme="majorBidi" w:cstheme="majorBidi"/>
          <w:color w:val="231F20"/>
          <w:sz w:val="24"/>
          <w:szCs w:val="24"/>
        </w:rPr>
        <w:t xml:space="preserve"> </w:t>
      </w:r>
      <w:r w:rsidRPr="00DB65DF">
        <w:rPr>
          <w:rFonts w:asciiTheme="majorBidi" w:hAnsiTheme="majorBidi" w:cstheme="majorBidi"/>
          <w:sz w:val="24"/>
          <w:szCs w:val="24"/>
        </w:rPr>
        <w:t xml:space="preserve">conscientiousness incorporates loyalty, accountability, achievement alignment and negotiation. It requires </w:t>
      </w:r>
      <w:r w:rsidR="00C61A35" w:rsidRPr="00DB65DF">
        <w:rPr>
          <w:rFonts w:asciiTheme="majorBidi" w:hAnsiTheme="majorBidi" w:cstheme="majorBidi"/>
          <w:sz w:val="24"/>
          <w:szCs w:val="24"/>
        </w:rPr>
        <w:t xml:space="preserve">the </w:t>
      </w:r>
      <w:r w:rsidRPr="00DB65DF">
        <w:rPr>
          <w:rFonts w:asciiTheme="majorBidi" w:hAnsiTheme="majorBidi" w:cstheme="majorBidi"/>
          <w:sz w:val="24"/>
          <w:szCs w:val="24"/>
        </w:rPr>
        <w:t xml:space="preserve">following recognized rules and comprises people who are determined and systematized. </w:t>
      </w:r>
    </w:p>
    <w:p w:rsidR="00BE2375" w:rsidRPr="00DB65DF" w:rsidRDefault="00C61A35" w:rsidP="003A3131">
      <w:pPr>
        <w:pStyle w:val="Heading3"/>
        <w:numPr>
          <w:ilvl w:val="2"/>
          <w:numId w:val="37"/>
        </w:numPr>
        <w:tabs>
          <w:tab w:val="left" w:pos="90"/>
          <w:tab w:val="left" w:pos="630"/>
        </w:tabs>
        <w:spacing w:line="480" w:lineRule="auto"/>
        <w:ind w:left="0" w:firstLine="0"/>
        <w:jc w:val="lowKashida"/>
        <w:rPr>
          <w:rFonts w:asciiTheme="majorBidi" w:hAnsiTheme="majorBidi"/>
          <w:color w:val="auto"/>
          <w:sz w:val="24"/>
          <w:szCs w:val="24"/>
        </w:rPr>
      </w:pPr>
      <w:bookmarkStart w:id="60" w:name="_Toc10119076"/>
      <w:r w:rsidRPr="00DB65DF">
        <w:rPr>
          <w:rFonts w:asciiTheme="majorBidi" w:eastAsia="TimesNewRomanPSMT" w:hAnsiTheme="majorBidi"/>
          <w:color w:val="auto"/>
          <w:sz w:val="24"/>
          <w:szCs w:val="24"/>
        </w:rPr>
        <w:t>The o</w:t>
      </w:r>
      <w:r w:rsidR="00BE2375" w:rsidRPr="00DB65DF">
        <w:rPr>
          <w:rFonts w:asciiTheme="majorBidi" w:eastAsia="TimesNewRomanPSMT" w:hAnsiTheme="majorBidi"/>
          <w:color w:val="auto"/>
          <w:sz w:val="24"/>
          <w:szCs w:val="24"/>
        </w:rPr>
        <w:t>verall analysis of conscient</w:t>
      </w:r>
      <w:r w:rsidR="00B17395" w:rsidRPr="00DB65DF">
        <w:rPr>
          <w:rFonts w:asciiTheme="majorBidi" w:eastAsia="TimesNewRomanPSMT" w:hAnsiTheme="majorBidi"/>
          <w:color w:val="auto"/>
          <w:sz w:val="24"/>
          <w:szCs w:val="24"/>
        </w:rPr>
        <w:t>iousness on project success</w:t>
      </w:r>
      <w:bookmarkEnd w:id="60"/>
    </w:p>
    <w:p w:rsidR="00F7518E" w:rsidRPr="00DB65DF" w:rsidRDefault="007340F9" w:rsidP="00617BD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eastAsia="TimesNewRomanPSMT" w:hAnsiTheme="majorBidi" w:cstheme="majorBidi"/>
          <w:sz w:val="24"/>
          <w:szCs w:val="24"/>
        </w:rPr>
        <w:t xml:space="preserve">According to </w:t>
      </w:r>
      <w:sdt>
        <w:sdtPr>
          <w:rPr>
            <w:rFonts w:asciiTheme="majorBidi" w:eastAsia="TimesNewRomanPSMT" w:hAnsiTheme="majorBidi" w:cstheme="majorBidi"/>
            <w:sz w:val="24"/>
            <w:szCs w:val="24"/>
          </w:rPr>
          <w:id w:val="2031302554"/>
          <w:citation/>
        </w:sdtPr>
        <w:sdtEndPr/>
        <w:sdtContent>
          <w:r w:rsidR="00041192" w:rsidRPr="00DB65DF">
            <w:rPr>
              <w:rFonts w:asciiTheme="majorBidi" w:eastAsia="TimesNewRomanPSMT" w:hAnsiTheme="majorBidi" w:cstheme="majorBidi"/>
              <w:sz w:val="24"/>
              <w:szCs w:val="24"/>
            </w:rPr>
            <w:fldChar w:fldCharType="begin"/>
          </w:r>
          <w:r w:rsidR="00041192" w:rsidRPr="00DB65DF">
            <w:rPr>
              <w:rFonts w:asciiTheme="majorBidi" w:eastAsia="TimesNewRomanPSMT" w:hAnsiTheme="majorBidi" w:cstheme="majorBidi"/>
              <w:sz w:val="24"/>
              <w:szCs w:val="24"/>
            </w:rPr>
            <w:instrText xml:space="preserve"> CITATION McC91 \l 1033 </w:instrText>
          </w:r>
          <w:r w:rsidR="00041192" w:rsidRPr="00DB65DF">
            <w:rPr>
              <w:rFonts w:asciiTheme="majorBidi" w:eastAsia="TimesNewRomanPSMT" w:hAnsiTheme="majorBidi" w:cstheme="majorBidi"/>
              <w:sz w:val="24"/>
              <w:szCs w:val="24"/>
            </w:rPr>
            <w:fldChar w:fldCharType="separate"/>
          </w:r>
          <w:r w:rsidR="00AD03C5" w:rsidRPr="00DB65DF">
            <w:rPr>
              <w:rFonts w:asciiTheme="majorBidi" w:eastAsia="TimesNewRomanPSMT" w:hAnsiTheme="majorBidi" w:cstheme="majorBidi"/>
              <w:noProof/>
              <w:sz w:val="24"/>
              <w:szCs w:val="24"/>
            </w:rPr>
            <w:t>(McCrae &amp; Costa, 1991)</w:t>
          </w:r>
          <w:r w:rsidR="00041192" w:rsidRPr="00DB65DF">
            <w:rPr>
              <w:rFonts w:asciiTheme="majorBidi" w:eastAsia="TimesNewRomanPSMT" w:hAnsiTheme="majorBidi" w:cstheme="majorBidi"/>
              <w:sz w:val="24"/>
              <w:szCs w:val="24"/>
            </w:rPr>
            <w:fldChar w:fldCharType="end"/>
          </w:r>
        </w:sdtContent>
      </w:sdt>
      <w:r w:rsidR="006F1F57" w:rsidRPr="00DB65DF">
        <w:rPr>
          <w:rFonts w:asciiTheme="majorBidi" w:eastAsia="TimesNewRomanPSMT" w:hAnsiTheme="majorBidi" w:cstheme="majorBidi"/>
          <w:sz w:val="24"/>
          <w:szCs w:val="24"/>
        </w:rPr>
        <w:t xml:space="preserve">, </w:t>
      </w:r>
      <w:r w:rsidR="00756132" w:rsidRPr="00DB65DF">
        <w:rPr>
          <w:rFonts w:asciiTheme="majorBidi" w:eastAsia="TimesNewRomanPSMT" w:hAnsiTheme="majorBidi" w:cstheme="majorBidi"/>
          <w:sz w:val="24"/>
          <w:szCs w:val="24"/>
        </w:rPr>
        <w:t>conscientiousness personalities are punctual and are self-driven and have the courage to achieve high scope in their jobs.</w:t>
      </w:r>
      <w:r w:rsidRPr="00DB65DF">
        <w:rPr>
          <w:rFonts w:asciiTheme="majorBidi" w:eastAsia="TimesNewRomanPSMT" w:hAnsiTheme="majorBidi" w:cstheme="majorBidi"/>
          <w:sz w:val="24"/>
          <w:szCs w:val="24"/>
        </w:rPr>
        <w:t xml:space="preserve"> </w:t>
      </w:r>
      <w:r w:rsidR="00FD4BCE" w:rsidRPr="00DB65DF">
        <w:rPr>
          <w:rFonts w:asciiTheme="majorBidi" w:eastAsia="TimesNewRomanPSMT" w:hAnsiTheme="majorBidi" w:cstheme="majorBidi"/>
          <w:sz w:val="24"/>
          <w:szCs w:val="24"/>
        </w:rPr>
        <w:t>It is expected that consciousness personality type people can easily think and know that how they achiev</w:t>
      </w:r>
      <w:r w:rsidR="007B06B3" w:rsidRPr="00DB65DF">
        <w:rPr>
          <w:rFonts w:asciiTheme="majorBidi" w:eastAsia="TimesNewRomanPSMT" w:hAnsiTheme="majorBidi" w:cstheme="majorBidi"/>
          <w:sz w:val="24"/>
          <w:szCs w:val="24"/>
        </w:rPr>
        <w:t>e high standards in their jobs and these types of leaders can increase their leadership skills because of their energ</w:t>
      </w:r>
      <w:r w:rsidR="00C61A35" w:rsidRPr="00DB65DF">
        <w:rPr>
          <w:rFonts w:asciiTheme="majorBidi" w:eastAsia="TimesNewRomanPSMT" w:hAnsiTheme="majorBidi" w:cstheme="majorBidi"/>
          <w:sz w:val="24"/>
          <w:szCs w:val="24"/>
        </w:rPr>
        <w:t>y</w:t>
      </w:r>
      <w:r w:rsidR="007B06B3" w:rsidRPr="00DB65DF">
        <w:rPr>
          <w:rFonts w:asciiTheme="majorBidi" w:eastAsia="TimesNewRomanPSMT" w:hAnsiTheme="majorBidi" w:cstheme="majorBidi"/>
          <w:sz w:val="24"/>
          <w:szCs w:val="24"/>
        </w:rPr>
        <w:t xml:space="preserve"> level to achieve something. If the leader has </w:t>
      </w:r>
      <w:r w:rsidR="00C61A35" w:rsidRPr="00DB65DF">
        <w:rPr>
          <w:rFonts w:asciiTheme="majorBidi" w:eastAsia="TimesNewRomanPSMT" w:hAnsiTheme="majorBidi" w:cstheme="majorBidi"/>
          <w:sz w:val="24"/>
          <w:szCs w:val="24"/>
        </w:rPr>
        <w:t xml:space="preserve">a </w:t>
      </w:r>
      <w:r w:rsidR="007B06B3" w:rsidRPr="00DB65DF">
        <w:rPr>
          <w:rFonts w:asciiTheme="majorBidi" w:eastAsia="TimesNewRomanPSMT" w:hAnsiTheme="majorBidi" w:cstheme="majorBidi"/>
          <w:sz w:val="24"/>
          <w:szCs w:val="24"/>
        </w:rPr>
        <w:t>high level of consciousness then he can g</w:t>
      </w:r>
      <w:r w:rsidR="00C61A35" w:rsidRPr="00DB65DF">
        <w:rPr>
          <w:rFonts w:asciiTheme="majorBidi" w:eastAsia="TimesNewRomanPSMT" w:hAnsiTheme="majorBidi" w:cstheme="majorBidi"/>
          <w:sz w:val="24"/>
          <w:szCs w:val="24"/>
        </w:rPr>
        <w:t>i</w:t>
      </w:r>
      <w:r w:rsidR="007B06B3" w:rsidRPr="00DB65DF">
        <w:rPr>
          <w:rFonts w:asciiTheme="majorBidi" w:eastAsia="TimesNewRomanPSMT" w:hAnsiTheme="majorBidi" w:cstheme="majorBidi"/>
          <w:sz w:val="24"/>
          <w:szCs w:val="24"/>
        </w:rPr>
        <w:t xml:space="preserve">ve the best motivation and can present himself as a role model for his team to achieve success in projects. </w:t>
      </w:r>
      <w:r w:rsidR="00907E17" w:rsidRPr="00DB65DF">
        <w:rPr>
          <w:rFonts w:asciiTheme="majorBidi" w:hAnsiTheme="majorBidi" w:cstheme="majorBidi"/>
          <w:sz w:val="24"/>
          <w:szCs w:val="24"/>
        </w:rPr>
        <w:t xml:space="preserve">According to </w:t>
      </w:r>
      <w:sdt>
        <w:sdtPr>
          <w:rPr>
            <w:rFonts w:asciiTheme="majorBidi" w:hAnsiTheme="majorBidi" w:cstheme="majorBidi"/>
            <w:sz w:val="24"/>
            <w:szCs w:val="24"/>
          </w:rPr>
          <w:id w:val="-1365747121"/>
          <w:citation/>
        </w:sdtPr>
        <w:sdtEndPr/>
        <w:sdtContent>
          <w:r w:rsidR="00041192" w:rsidRPr="00DB65DF">
            <w:rPr>
              <w:rFonts w:asciiTheme="majorBidi" w:hAnsiTheme="majorBidi" w:cstheme="majorBidi"/>
              <w:sz w:val="24"/>
              <w:szCs w:val="24"/>
            </w:rPr>
            <w:fldChar w:fldCharType="begin"/>
          </w:r>
          <w:r w:rsidR="00041192" w:rsidRPr="00DB65DF">
            <w:rPr>
              <w:rFonts w:asciiTheme="majorBidi" w:hAnsiTheme="majorBidi" w:cstheme="majorBidi"/>
              <w:sz w:val="24"/>
              <w:szCs w:val="24"/>
            </w:rPr>
            <w:instrText xml:space="preserve"> CITATION Bar91 \l 1033 </w:instrText>
          </w:r>
          <w:r w:rsidR="00041192" w:rsidRPr="00DB65DF">
            <w:rPr>
              <w:rFonts w:asciiTheme="majorBidi" w:hAnsiTheme="majorBidi" w:cstheme="majorBidi"/>
              <w:sz w:val="24"/>
              <w:szCs w:val="24"/>
            </w:rPr>
            <w:fldChar w:fldCharType="separate"/>
          </w:r>
          <w:r w:rsidR="00AD03C5" w:rsidRPr="00DB65DF">
            <w:rPr>
              <w:rFonts w:asciiTheme="majorBidi" w:hAnsiTheme="majorBidi" w:cstheme="majorBidi"/>
              <w:noProof/>
              <w:sz w:val="24"/>
              <w:szCs w:val="24"/>
            </w:rPr>
            <w:t>(Barrick &amp; Mount, 1991)</w:t>
          </w:r>
          <w:r w:rsidR="00041192" w:rsidRPr="00DB65DF">
            <w:rPr>
              <w:rFonts w:asciiTheme="majorBidi" w:hAnsiTheme="majorBidi" w:cstheme="majorBidi"/>
              <w:sz w:val="24"/>
              <w:szCs w:val="24"/>
            </w:rPr>
            <w:fldChar w:fldCharType="end"/>
          </w:r>
        </w:sdtContent>
      </w:sdt>
      <w:r w:rsidR="006F1F57" w:rsidRPr="00DB65DF">
        <w:rPr>
          <w:rFonts w:asciiTheme="majorBidi" w:hAnsiTheme="majorBidi" w:cstheme="majorBidi"/>
          <w:sz w:val="24"/>
          <w:szCs w:val="24"/>
        </w:rPr>
        <w:t>,</w:t>
      </w:r>
      <w:r w:rsidR="00041192" w:rsidRPr="00DB65DF">
        <w:rPr>
          <w:rFonts w:asciiTheme="majorBidi" w:hAnsiTheme="majorBidi" w:cstheme="majorBidi"/>
          <w:sz w:val="24"/>
          <w:szCs w:val="24"/>
        </w:rPr>
        <w:t xml:space="preserve"> </w:t>
      </w:r>
      <w:r w:rsidR="0030033A" w:rsidRPr="00DB65DF">
        <w:rPr>
          <w:rFonts w:asciiTheme="majorBidi" w:hAnsiTheme="majorBidi" w:cstheme="majorBidi"/>
          <w:sz w:val="24"/>
          <w:szCs w:val="24"/>
        </w:rPr>
        <w:t xml:space="preserve">there are many studies that had been conducted on consciousness and studies reveal that it has </w:t>
      </w:r>
      <w:r w:rsidR="00C61A35" w:rsidRPr="00DB65DF">
        <w:rPr>
          <w:rFonts w:asciiTheme="majorBidi" w:hAnsiTheme="majorBidi" w:cstheme="majorBidi"/>
          <w:sz w:val="24"/>
          <w:szCs w:val="24"/>
        </w:rPr>
        <w:t xml:space="preserve">a </w:t>
      </w:r>
      <w:r w:rsidR="0030033A" w:rsidRPr="00DB65DF">
        <w:rPr>
          <w:rFonts w:asciiTheme="majorBidi" w:hAnsiTheme="majorBidi" w:cstheme="majorBidi"/>
          <w:sz w:val="24"/>
          <w:szCs w:val="24"/>
        </w:rPr>
        <w:t xml:space="preserve">positive effect on </w:t>
      </w:r>
      <w:r w:rsidR="00C61A35" w:rsidRPr="00DB65DF">
        <w:rPr>
          <w:rFonts w:asciiTheme="majorBidi" w:hAnsiTheme="majorBidi" w:cstheme="majorBidi"/>
          <w:sz w:val="24"/>
          <w:szCs w:val="24"/>
        </w:rPr>
        <w:t xml:space="preserve">the </w:t>
      </w:r>
      <w:r w:rsidR="0030033A" w:rsidRPr="00DB65DF">
        <w:rPr>
          <w:rFonts w:asciiTheme="majorBidi" w:hAnsiTheme="majorBidi" w:cstheme="majorBidi"/>
          <w:sz w:val="24"/>
          <w:szCs w:val="24"/>
        </w:rPr>
        <w:t>wor</w:t>
      </w:r>
      <w:r w:rsidR="00F76047" w:rsidRPr="00DB65DF">
        <w:rPr>
          <w:rFonts w:asciiTheme="majorBidi" w:hAnsiTheme="majorBidi" w:cstheme="majorBidi"/>
          <w:sz w:val="24"/>
          <w:szCs w:val="24"/>
        </w:rPr>
        <w:t>k performance of the employees. C</w:t>
      </w:r>
      <w:r w:rsidRPr="00DB65DF">
        <w:rPr>
          <w:rFonts w:asciiTheme="majorBidi" w:hAnsiTheme="majorBidi" w:cstheme="majorBidi"/>
          <w:sz w:val="24"/>
          <w:szCs w:val="24"/>
        </w:rPr>
        <w:t xml:space="preserve">onscientiousness is positively associated with self-efficiency which is another forecaster of performance. A satisfactory proof from literature advises an important positive relationship between the conscientiousness and performance. Yet, </w:t>
      </w:r>
      <w:r w:rsidR="00C61A35" w:rsidRPr="00DB65DF">
        <w:rPr>
          <w:rFonts w:asciiTheme="majorBidi" w:hAnsiTheme="majorBidi" w:cstheme="majorBidi"/>
          <w:sz w:val="24"/>
          <w:szCs w:val="24"/>
        </w:rPr>
        <w:t xml:space="preserve">the </w:t>
      </w:r>
      <w:r w:rsidRPr="00DB65DF">
        <w:rPr>
          <w:rFonts w:asciiTheme="majorBidi" w:hAnsiTheme="majorBidi" w:cstheme="majorBidi"/>
          <w:sz w:val="24"/>
          <w:szCs w:val="24"/>
        </w:rPr>
        <w:t xml:space="preserve">same needs to be experienced in case of project success. </w:t>
      </w:r>
    </w:p>
    <w:p w:rsidR="00AD16F6" w:rsidRPr="00003C74" w:rsidRDefault="007340F9" w:rsidP="00003C74">
      <w:pPr>
        <w:autoSpaceDE w:val="0"/>
        <w:autoSpaceDN w:val="0"/>
        <w:adjustRightInd w:val="0"/>
        <w:spacing w:after="0" w:line="480" w:lineRule="auto"/>
        <w:jc w:val="lowKashida"/>
        <w:rPr>
          <w:rFonts w:asciiTheme="majorBidi" w:hAnsiTheme="majorBidi" w:cstheme="majorBidi"/>
          <w:sz w:val="24"/>
          <w:szCs w:val="24"/>
        </w:rPr>
      </w:pPr>
      <w:r w:rsidRPr="00DB65DF">
        <w:rPr>
          <w:rFonts w:asciiTheme="majorBidi" w:hAnsiTheme="majorBidi" w:cstheme="majorBidi"/>
          <w:color w:val="000000"/>
          <w:sz w:val="24"/>
          <w:szCs w:val="24"/>
        </w:rPr>
        <w:t xml:space="preserve">According to </w:t>
      </w:r>
      <w:sdt>
        <w:sdtPr>
          <w:rPr>
            <w:rFonts w:asciiTheme="majorBidi" w:hAnsiTheme="majorBidi" w:cstheme="majorBidi"/>
            <w:color w:val="000000"/>
            <w:sz w:val="24"/>
            <w:szCs w:val="24"/>
          </w:rPr>
          <w:id w:val="431717166"/>
          <w:citation/>
        </w:sdtPr>
        <w:sdtEndPr/>
        <w:sdtContent>
          <w:r w:rsidR="00F76047" w:rsidRPr="00DB65DF">
            <w:rPr>
              <w:rFonts w:asciiTheme="majorBidi" w:hAnsiTheme="majorBidi" w:cstheme="majorBidi"/>
              <w:color w:val="000000"/>
              <w:sz w:val="24"/>
              <w:szCs w:val="24"/>
            </w:rPr>
            <w:fldChar w:fldCharType="begin"/>
          </w:r>
          <w:r w:rsidR="00F76047" w:rsidRPr="00DB65DF">
            <w:rPr>
              <w:rFonts w:asciiTheme="majorBidi" w:hAnsiTheme="majorBidi" w:cstheme="majorBidi"/>
              <w:color w:val="000000"/>
              <w:sz w:val="24"/>
              <w:szCs w:val="24"/>
            </w:rPr>
            <w:instrText xml:space="preserve"> CITATION Pet03 \l 1033 </w:instrText>
          </w:r>
          <w:r w:rsidR="00F76047"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(Peterson, Smith, Martorana, &amp; Owens, 2003)</w:t>
          </w:r>
          <w:r w:rsidR="00F76047" w:rsidRPr="00DB65DF">
            <w:rPr>
              <w:rFonts w:asciiTheme="majorBidi" w:hAnsiTheme="majorBidi" w:cstheme="majorBidi"/>
              <w:color w:val="000000"/>
              <w:sz w:val="24"/>
              <w:szCs w:val="24"/>
            </w:rPr>
            <w:fldChar w:fldCharType="end"/>
          </w:r>
        </w:sdtContent>
      </w:sdt>
      <w:r w:rsidR="006F1F57" w:rsidRPr="00DB65DF">
        <w:rPr>
          <w:rFonts w:asciiTheme="majorBidi" w:hAnsiTheme="majorBidi" w:cstheme="majorBidi"/>
          <w:color w:val="000000"/>
          <w:sz w:val="24"/>
          <w:szCs w:val="24"/>
        </w:rPr>
        <w:t>,</w:t>
      </w:r>
      <w:r w:rsidR="00F76047" w:rsidRPr="00DB65DF">
        <w:rPr>
          <w:rFonts w:asciiTheme="majorBidi" w:hAnsiTheme="majorBidi" w:cstheme="majorBidi"/>
          <w:color w:val="000000"/>
          <w:sz w:val="24"/>
          <w:szCs w:val="24"/>
        </w:rPr>
        <w:t xml:space="preserve"> </w:t>
      </w:r>
      <w:r w:rsidR="0072163E" w:rsidRPr="00DB65DF">
        <w:rPr>
          <w:rFonts w:asciiTheme="majorBidi" w:hAnsiTheme="majorBidi" w:cstheme="majorBidi"/>
          <w:color w:val="000000"/>
          <w:sz w:val="24"/>
          <w:szCs w:val="24"/>
        </w:rPr>
        <w:t xml:space="preserve">high level of </w:t>
      </w:r>
      <w:r w:rsidR="00C61A35" w:rsidRPr="00DB65DF">
        <w:rPr>
          <w:rFonts w:asciiTheme="majorBidi" w:hAnsiTheme="majorBidi" w:cstheme="majorBidi"/>
          <w:color w:val="000000"/>
          <w:sz w:val="24"/>
          <w:szCs w:val="24"/>
        </w:rPr>
        <w:t xml:space="preserve">a </w:t>
      </w:r>
      <w:r w:rsidR="0072163E" w:rsidRPr="00DB65DF">
        <w:rPr>
          <w:rFonts w:asciiTheme="majorBidi" w:hAnsiTheme="majorBidi" w:cstheme="majorBidi"/>
          <w:color w:val="000000"/>
          <w:sz w:val="24"/>
          <w:szCs w:val="24"/>
        </w:rPr>
        <w:t xml:space="preserve">conscious project manager have the understanding of his work culture and can have easy access over it and this will also encourage the other team members to access their work culture. </w:t>
      </w:r>
      <w:r w:rsidR="008218F9" w:rsidRPr="00DB65DF">
        <w:rPr>
          <w:rFonts w:asciiTheme="majorBidi" w:hAnsiTheme="majorBidi" w:cstheme="majorBidi"/>
          <w:color w:val="000000"/>
          <w:sz w:val="24"/>
          <w:szCs w:val="24"/>
        </w:rPr>
        <w:t xml:space="preserve">Consciousness personality has </w:t>
      </w:r>
      <w:r w:rsidR="00C61A35" w:rsidRPr="00DB65DF">
        <w:rPr>
          <w:rFonts w:asciiTheme="majorBidi" w:hAnsiTheme="majorBidi" w:cstheme="majorBidi"/>
          <w:color w:val="000000"/>
          <w:sz w:val="24"/>
          <w:szCs w:val="24"/>
        </w:rPr>
        <w:t xml:space="preserve">a </w:t>
      </w:r>
      <w:r w:rsidR="008218F9" w:rsidRPr="00DB65DF">
        <w:rPr>
          <w:rFonts w:asciiTheme="majorBidi" w:hAnsiTheme="majorBidi" w:cstheme="majorBidi"/>
          <w:color w:val="000000"/>
          <w:sz w:val="24"/>
          <w:szCs w:val="24"/>
        </w:rPr>
        <w:t xml:space="preserve">direct impact on project success and also </w:t>
      </w:r>
      <w:r w:rsidR="00C61A35" w:rsidRPr="00DB65DF">
        <w:rPr>
          <w:rFonts w:asciiTheme="majorBidi" w:hAnsiTheme="majorBidi" w:cstheme="majorBidi"/>
          <w:color w:val="000000"/>
          <w:sz w:val="24"/>
          <w:szCs w:val="24"/>
        </w:rPr>
        <w:t xml:space="preserve">the </w:t>
      </w:r>
      <w:r w:rsidR="008218F9" w:rsidRPr="00DB65DF">
        <w:rPr>
          <w:rFonts w:asciiTheme="majorBidi" w:hAnsiTheme="majorBidi" w:cstheme="majorBidi"/>
          <w:color w:val="000000"/>
          <w:sz w:val="24"/>
          <w:szCs w:val="24"/>
        </w:rPr>
        <w:t xml:space="preserve">performance of all team </w:t>
      </w:r>
      <w:sdt>
        <w:sdtPr>
          <w:rPr>
            <w:rFonts w:asciiTheme="majorBidi" w:hAnsiTheme="majorBidi" w:cstheme="majorBidi"/>
            <w:color w:val="000000"/>
            <w:sz w:val="24"/>
            <w:szCs w:val="24"/>
          </w:rPr>
          <w:id w:val="-178588057"/>
          <w:citation/>
        </w:sdtPr>
        <w:sdtEndPr/>
        <w:sdtContent>
          <w:r w:rsidR="00F76047" w:rsidRPr="00DB65DF">
            <w:rPr>
              <w:rFonts w:asciiTheme="majorBidi" w:hAnsiTheme="majorBidi" w:cstheme="majorBidi"/>
              <w:color w:val="000000"/>
              <w:sz w:val="24"/>
              <w:szCs w:val="24"/>
            </w:rPr>
            <w:fldChar w:fldCharType="begin"/>
          </w:r>
          <w:r w:rsidR="00F76047" w:rsidRPr="00DB65DF">
            <w:rPr>
              <w:rFonts w:asciiTheme="majorBidi" w:hAnsiTheme="majorBidi" w:cstheme="majorBidi"/>
              <w:color w:val="000000"/>
              <w:sz w:val="24"/>
              <w:szCs w:val="24"/>
            </w:rPr>
            <w:instrText xml:space="preserve"> CITATION Bel06 \l 1033 </w:instrText>
          </w:r>
          <w:r w:rsidR="00F76047"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(Bell, 2007)</w:t>
          </w:r>
          <w:r w:rsidR="00F76047" w:rsidRPr="00DB65DF">
            <w:rPr>
              <w:rFonts w:asciiTheme="majorBidi" w:hAnsiTheme="majorBidi" w:cstheme="majorBidi"/>
              <w:color w:val="000000"/>
              <w:sz w:val="24"/>
              <w:szCs w:val="24"/>
            </w:rPr>
            <w:fldChar w:fldCharType="end"/>
          </w:r>
        </w:sdtContent>
      </w:sdt>
      <w:r w:rsidR="00F76047" w:rsidRPr="00DB65DF">
        <w:rPr>
          <w:rFonts w:asciiTheme="majorBidi" w:hAnsiTheme="majorBidi" w:cstheme="majorBidi"/>
          <w:color w:val="000000"/>
          <w:sz w:val="24"/>
          <w:szCs w:val="24"/>
        </w:rPr>
        <w:t xml:space="preserve">. </w:t>
      </w:r>
      <w:r w:rsidR="008218F9" w:rsidRPr="00DB65DF">
        <w:rPr>
          <w:rFonts w:asciiTheme="majorBidi" w:hAnsiTheme="majorBidi" w:cstheme="majorBidi"/>
          <w:color w:val="000000"/>
          <w:sz w:val="24"/>
          <w:szCs w:val="24"/>
        </w:rPr>
        <w:t xml:space="preserve">If the leader has </w:t>
      </w:r>
      <w:r w:rsidR="00C61A35" w:rsidRPr="00DB65DF">
        <w:rPr>
          <w:rFonts w:asciiTheme="majorBidi" w:hAnsiTheme="majorBidi" w:cstheme="majorBidi"/>
          <w:color w:val="000000"/>
          <w:sz w:val="24"/>
          <w:szCs w:val="24"/>
        </w:rPr>
        <w:t>a</w:t>
      </w:r>
      <w:r w:rsidR="008218F9" w:rsidRPr="00DB65DF">
        <w:rPr>
          <w:rFonts w:asciiTheme="majorBidi" w:hAnsiTheme="majorBidi" w:cstheme="majorBidi"/>
          <w:color w:val="000000"/>
          <w:sz w:val="24"/>
          <w:szCs w:val="24"/>
        </w:rPr>
        <w:t xml:space="preserve"> high degree of consciousness then leader performance will also be positive </w:t>
      </w:r>
      <w:sdt>
        <w:sdtPr>
          <w:rPr>
            <w:rFonts w:asciiTheme="majorBidi" w:hAnsiTheme="majorBidi" w:cstheme="majorBidi"/>
            <w:color w:val="000000"/>
            <w:sz w:val="24"/>
            <w:szCs w:val="24"/>
          </w:rPr>
          <w:id w:val="1216551375"/>
          <w:citation/>
        </w:sdtPr>
        <w:sdtEndPr/>
        <w:sdtContent>
          <w:r w:rsidR="00F76047" w:rsidRPr="00DB65DF">
            <w:rPr>
              <w:rFonts w:asciiTheme="majorBidi" w:hAnsiTheme="majorBidi" w:cstheme="majorBidi"/>
              <w:color w:val="000000"/>
              <w:sz w:val="24"/>
              <w:szCs w:val="24"/>
            </w:rPr>
            <w:fldChar w:fldCharType="begin"/>
          </w:r>
          <w:r w:rsidR="00F76047" w:rsidRPr="00DB65DF">
            <w:rPr>
              <w:rFonts w:asciiTheme="majorBidi" w:hAnsiTheme="majorBidi" w:cstheme="majorBidi"/>
              <w:color w:val="000000"/>
              <w:sz w:val="24"/>
              <w:szCs w:val="24"/>
            </w:rPr>
            <w:instrText xml:space="preserve"> CITATION Dei15 \l 1033 </w:instrText>
          </w:r>
          <w:r w:rsidR="00F76047"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(Deinert, Homan, Boer, Voelpel, &amp; Gutermann, 2015)</w:t>
          </w:r>
          <w:r w:rsidR="00F76047" w:rsidRPr="00DB65DF">
            <w:rPr>
              <w:rFonts w:asciiTheme="majorBidi" w:hAnsiTheme="majorBidi" w:cstheme="majorBidi"/>
              <w:color w:val="000000"/>
              <w:sz w:val="24"/>
              <w:szCs w:val="24"/>
            </w:rPr>
            <w:fldChar w:fldCharType="end"/>
          </w:r>
        </w:sdtContent>
      </w:sdt>
      <w:r w:rsidR="008218F9" w:rsidRPr="00DB65DF">
        <w:rPr>
          <w:rFonts w:asciiTheme="majorBidi" w:hAnsiTheme="majorBidi" w:cstheme="majorBidi"/>
          <w:color w:val="000000"/>
          <w:sz w:val="24"/>
          <w:szCs w:val="24"/>
        </w:rPr>
        <w:t xml:space="preserve">. </w:t>
      </w:r>
      <w:r w:rsidRPr="00DB65DF">
        <w:rPr>
          <w:rFonts w:asciiTheme="majorBidi" w:hAnsiTheme="majorBidi" w:cstheme="majorBidi"/>
          <w:color w:val="000000"/>
          <w:sz w:val="24"/>
          <w:szCs w:val="24"/>
        </w:rPr>
        <w:t xml:space="preserve">According to </w:t>
      </w:r>
      <w:sdt>
        <w:sdtPr>
          <w:rPr>
            <w:rFonts w:asciiTheme="majorBidi" w:hAnsiTheme="majorBidi" w:cstheme="majorBidi"/>
            <w:color w:val="000000"/>
            <w:sz w:val="24"/>
            <w:szCs w:val="24"/>
          </w:rPr>
          <w:id w:val="-237946124"/>
          <w:citation/>
        </w:sdtPr>
        <w:sdtEndPr/>
        <w:sdtContent>
          <w:r w:rsidR="00F76047" w:rsidRPr="00DB65DF">
            <w:rPr>
              <w:rFonts w:asciiTheme="majorBidi" w:hAnsiTheme="majorBidi" w:cstheme="majorBidi"/>
              <w:color w:val="000000"/>
              <w:sz w:val="24"/>
              <w:szCs w:val="24"/>
            </w:rPr>
            <w:fldChar w:fldCharType="begin"/>
          </w:r>
          <w:r w:rsidR="00F76047" w:rsidRPr="00DB65DF">
            <w:rPr>
              <w:rFonts w:asciiTheme="majorBidi" w:hAnsiTheme="majorBidi" w:cstheme="majorBidi"/>
              <w:color w:val="000000"/>
              <w:sz w:val="24"/>
              <w:szCs w:val="24"/>
            </w:rPr>
            <w:instrText xml:space="preserve"> CITATION Aro06 \l 1033 </w:instrText>
          </w:r>
          <w:r w:rsidR="00F76047"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 xml:space="preserve">(Aronson, </w:t>
          </w:r>
          <w:r w:rsidR="00AD03C5" w:rsidRPr="00DB65DF">
            <w:rPr>
              <w:rFonts w:asciiTheme="majorBidi" w:hAnsiTheme="majorBidi" w:cstheme="majorBidi"/>
              <w:noProof/>
              <w:color w:val="000000"/>
              <w:sz w:val="24"/>
              <w:szCs w:val="24"/>
            </w:rPr>
            <w:lastRenderedPageBreak/>
            <w:t>Reilly, &amp; Lynn, 2006)</w:t>
          </w:r>
          <w:r w:rsidR="00F76047" w:rsidRPr="00DB65DF">
            <w:rPr>
              <w:rFonts w:asciiTheme="majorBidi" w:hAnsiTheme="majorBidi" w:cstheme="majorBidi"/>
              <w:color w:val="000000"/>
              <w:sz w:val="24"/>
              <w:szCs w:val="24"/>
            </w:rPr>
            <w:fldChar w:fldCharType="end"/>
          </w:r>
        </w:sdtContent>
      </w:sdt>
      <w:r w:rsidR="006F1F57" w:rsidRPr="00DB65DF">
        <w:rPr>
          <w:rFonts w:asciiTheme="majorBidi" w:hAnsiTheme="majorBidi" w:cstheme="majorBidi"/>
          <w:color w:val="000000"/>
          <w:sz w:val="24"/>
          <w:szCs w:val="24"/>
        </w:rPr>
        <w:t>,</w:t>
      </w:r>
      <w:r w:rsidR="005A07B5" w:rsidRPr="00DB65DF">
        <w:rPr>
          <w:rFonts w:asciiTheme="majorBidi" w:hAnsiTheme="majorBidi" w:cstheme="majorBidi"/>
          <w:color w:val="000000"/>
          <w:sz w:val="24"/>
          <w:szCs w:val="24"/>
        </w:rPr>
        <w:t xml:space="preserve"> when we talk about conscientiousness in the field of project management then it has </w:t>
      </w:r>
      <w:r w:rsidR="00C61A35" w:rsidRPr="00DB65DF">
        <w:rPr>
          <w:rFonts w:asciiTheme="majorBidi" w:hAnsiTheme="majorBidi" w:cstheme="majorBidi"/>
          <w:color w:val="000000"/>
          <w:sz w:val="24"/>
          <w:szCs w:val="24"/>
        </w:rPr>
        <w:t xml:space="preserve">a </w:t>
      </w:r>
      <w:r w:rsidR="005A07B5" w:rsidRPr="00DB65DF">
        <w:rPr>
          <w:rFonts w:asciiTheme="majorBidi" w:hAnsiTheme="majorBidi" w:cstheme="majorBidi"/>
          <w:color w:val="000000"/>
          <w:sz w:val="24"/>
          <w:szCs w:val="24"/>
        </w:rPr>
        <w:t>great impact on the project performance and project can be successful due to innovativeness.</w:t>
      </w:r>
      <w:r w:rsidRPr="00DB65DF">
        <w:rPr>
          <w:rFonts w:asciiTheme="majorBidi" w:hAnsiTheme="majorBidi" w:cstheme="majorBidi"/>
          <w:color w:val="000000"/>
          <w:sz w:val="24"/>
          <w:szCs w:val="24"/>
        </w:rPr>
        <w:t xml:space="preserve"> </w:t>
      </w:r>
      <w:r w:rsidR="00A71A46" w:rsidRPr="00DB65DF">
        <w:rPr>
          <w:rFonts w:asciiTheme="majorBidi" w:hAnsiTheme="majorBidi" w:cstheme="majorBidi"/>
          <w:color w:val="000000"/>
          <w:sz w:val="24"/>
          <w:szCs w:val="24"/>
        </w:rPr>
        <w:t xml:space="preserve">According to </w:t>
      </w:r>
      <w:sdt>
        <w:sdtPr>
          <w:rPr>
            <w:rFonts w:asciiTheme="majorBidi" w:hAnsiTheme="majorBidi" w:cstheme="majorBidi"/>
            <w:color w:val="000000"/>
            <w:sz w:val="24"/>
            <w:szCs w:val="24"/>
          </w:rPr>
          <w:id w:val="2097979131"/>
          <w:citation/>
        </w:sdtPr>
        <w:sdtEndPr/>
        <w:sdtContent>
          <w:r w:rsidR="00F76047" w:rsidRPr="00DB65DF">
            <w:rPr>
              <w:rFonts w:asciiTheme="majorBidi" w:hAnsiTheme="majorBidi" w:cstheme="majorBidi"/>
              <w:color w:val="000000"/>
              <w:sz w:val="24"/>
              <w:szCs w:val="24"/>
            </w:rPr>
            <w:fldChar w:fldCharType="begin"/>
          </w:r>
          <w:r w:rsidR="00F76047" w:rsidRPr="00DB65DF">
            <w:rPr>
              <w:rFonts w:asciiTheme="majorBidi" w:hAnsiTheme="majorBidi" w:cstheme="majorBidi"/>
              <w:color w:val="000000"/>
              <w:sz w:val="24"/>
              <w:szCs w:val="24"/>
            </w:rPr>
            <w:instrText xml:space="preserve"> CITATION Tha10 \l 1033 </w:instrText>
          </w:r>
          <w:r w:rsidR="00F76047" w:rsidRPr="00DB65DF">
            <w:rPr>
              <w:rFonts w:asciiTheme="majorBidi" w:hAnsiTheme="majorBidi" w:cstheme="majorBidi"/>
              <w:color w:val="000000"/>
              <w:sz w:val="24"/>
              <w:szCs w:val="24"/>
            </w:rPr>
            <w:fldChar w:fldCharType="separate"/>
          </w:r>
          <w:r w:rsidR="00AD03C5" w:rsidRPr="00DB65DF">
            <w:rPr>
              <w:rFonts w:asciiTheme="majorBidi" w:hAnsiTheme="majorBidi" w:cstheme="majorBidi"/>
              <w:noProof/>
              <w:color w:val="000000"/>
              <w:sz w:val="24"/>
              <w:szCs w:val="24"/>
            </w:rPr>
            <w:t>(Thal, A.E.,, &amp; Bedingfield, 2010)</w:t>
          </w:r>
          <w:r w:rsidR="00F76047" w:rsidRPr="00DB65DF">
            <w:rPr>
              <w:rFonts w:asciiTheme="majorBidi" w:hAnsiTheme="majorBidi" w:cstheme="majorBidi"/>
              <w:color w:val="000000"/>
              <w:sz w:val="24"/>
              <w:szCs w:val="24"/>
            </w:rPr>
            <w:fldChar w:fldCharType="end"/>
          </w:r>
        </w:sdtContent>
      </w:sdt>
      <w:r w:rsidR="006F1F57" w:rsidRPr="00DB65DF">
        <w:rPr>
          <w:rFonts w:asciiTheme="majorBidi" w:hAnsiTheme="majorBidi" w:cstheme="majorBidi"/>
          <w:color w:val="000000"/>
          <w:sz w:val="24"/>
          <w:szCs w:val="24"/>
        </w:rPr>
        <w:t>,</w:t>
      </w:r>
      <w:r w:rsidR="00F76047" w:rsidRPr="00DB65DF">
        <w:rPr>
          <w:rFonts w:asciiTheme="majorBidi" w:hAnsiTheme="majorBidi" w:cstheme="majorBidi"/>
          <w:color w:val="000000"/>
          <w:sz w:val="24"/>
          <w:szCs w:val="24"/>
        </w:rPr>
        <w:t xml:space="preserve"> </w:t>
      </w:r>
      <w:r w:rsidR="00C61A35" w:rsidRPr="00DB65DF">
        <w:rPr>
          <w:rFonts w:asciiTheme="majorBidi" w:hAnsiTheme="majorBidi" w:cstheme="majorBidi"/>
          <w:color w:val="000000"/>
          <w:sz w:val="24"/>
          <w:szCs w:val="24"/>
        </w:rPr>
        <w:t xml:space="preserve">a </w:t>
      </w:r>
      <w:r w:rsidR="00A71A46" w:rsidRPr="00DB65DF">
        <w:rPr>
          <w:rFonts w:asciiTheme="majorBidi" w:hAnsiTheme="majorBidi" w:cstheme="majorBidi"/>
          <w:color w:val="000000"/>
          <w:sz w:val="24"/>
          <w:szCs w:val="24"/>
        </w:rPr>
        <w:t>successful</w:t>
      </w:r>
      <w:r w:rsidR="00581869" w:rsidRPr="00DB65DF">
        <w:rPr>
          <w:rFonts w:asciiTheme="majorBidi" w:hAnsiTheme="majorBidi" w:cstheme="majorBidi"/>
          <w:color w:val="000000"/>
          <w:sz w:val="24"/>
          <w:szCs w:val="24"/>
        </w:rPr>
        <w:t xml:space="preserve"> proj</w:t>
      </w:r>
      <w:r w:rsidR="00AB7822" w:rsidRPr="00DB65DF">
        <w:rPr>
          <w:rFonts w:asciiTheme="majorBidi" w:hAnsiTheme="majorBidi" w:cstheme="majorBidi"/>
          <w:color w:val="000000"/>
          <w:sz w:val="24"/>
          <w:szCs w:val="24"/>
        </w:rPr>
        <w:t xml:space="preserve">ect manager has </w:t>
      </w:r>
      <w:r w:rsidR="00C61A35" w:rsidRPr="00DB65DF">
        <w:rPr>
          <w:rFonts w:asciiTheme="majorBidi" w:hAnsiTheme="majorBidi" w:cstheme="majorBidi"/>
          <w:color w:val="000000"/>
          <w:sz w:val="24"/>
          <w:szCs w:val="24"/>
        </w:rPr>
        <w:t xml:space="preserve">a </w:t>
      </w:r>
      <w:r w:rsidR="00AB7822" w:rsidRPr="00DB65DF">
        <w:rPr>
          <w:rFonts w:asciiTheme="majorBidi" w:hAnsiTheme="majorBidi" w:cstheme="majorBidi"/>
          <w:color w:val="000000"/>
          <w:sz w:val="24"/>
          <w:szCs w:val="24"/>
        </w:rPr>
        <w:t>high level of conscientiousness.</w:t>
      </w:r>
    </w:p>
    <w:p w:rsidR="00F138A8" w:rsidRDefault="00F138A8" w:rsidP="00B34DEA">
      <w:pPr>
        <w:pStyle w:val="Heading1"/>
        <w:numPr>
          <w:ilvl w:val="0"/>
          <w:numId w:val="37"/>
        </w:numPr>
        <w:spacing w:line="480" w:lineRule="auto"/>
        <w:ind w:left="0" w:hanging="540"/>
        <w:jc w:val="lowKashida"/>
        <w:rPr>
          <w:rFonts w:asciiTheme="majorBidi" w:eastAsia="TimesNewRomanPSMT" w:hAnsiTheme="majorBidi"/>
          <w:color w:val="auto"/>
        </w:rPr>
        <w:sectPr w:rsidR="00F138A8" w:rsidSect="00FC1CEE">
          <w:headerReference w:type="default" r:id="rId13"/>
          <w:pgSz w:w="11907" w:h="16839" w:code="9"/>
          <w:pgMar w:top="1440" w:right="1440" w:bottom="1440" w:left="1440" w:header="720" w:footer="720" w:gutter="0"/>
          <w:cols w:space="720"/>
          <w:docGrid w:linePitch="360"/>
        </w:sectPr>
      </w:pPr>
    </w:p>
    <w:p w:rsidR="00CB17A1" w:rsidRDefault="00D9305C" w:rsidP="00A208FD">
      <w:pPr>
        <w:pStyle w:val="Heading1"/>
        <w:numPr>
          <w:ilvl w:val="0"/>
          <w:numId w:val="37"/>
        </w:numPr>
        <w:tabs>
          <w:tab w:val="left" w:pos="450"/>
        </w:tabs>
        <w:spacing w:line="480" w:lineRule="auto"/>
        <w:ind w:left="0" w:firstLine="0"/>
        <w:jc w:val="lowKashida"/>
        <w:rPr>
          <w:rFonts w:asciiTheme="majorBidi" w:eastAsia="TimesNewRomanPSMT" w:hAnsiTheme="majorBidi"/>
          <w:color w:val="auto"/>
        </w:rPr>
      </w:pPr>
      <w:bookmarkStart w:id="61" w:name="_Toc10119077"/>
      <w:r w:rsidRPr="00FE0F1B">
        <w:rPr>
          <w:rFonts w:asciiTheme="majorBidi" w:eastAsia="TimesNewRomanPSMT" w:hAnsiTheme="majorBidi"/>
          <w:color w:val="auto"/>
        </w:rPr>
        <w:lastRenderedPageBreak/>
        <w:t xml:space="preserve">Research </w:t>
      </w:r>
      <w:r w:rsidR="008270B8" w:rsidRPr="00FE0F1B">
        <w:rPr>
          <w:rFonts w:asciiTheme="majorBidi" w:eastAsia="TimesNewRomanPSMT" w:hAnsiTheme="majorBidi"/>
          <w:color w:val="auto"/>
        </w:rPr>
        <w:t>Methodolog</w:t>
      </w:r>
      <w:r w:rsidR="00B1101F" w:rsidRPr="00FE0F1B">
        <w:rPr>
          <w:rFonts w:asciiTheme="majorBidi" w:eastAsia="TimesNewRomanPSMT" w:hAnsiTheme="majorBidi"/>
          <w:color w:val="auto"/>
        </w:rPr>
        <w:t>y</w:t>
      </w:r>
      <w:bookmarkEnd w:id="61"/>
    </w:p>
    <w:p w:rsidR="00B1101F" w:rsidRPr="00457F48" w:rsidRDefault="00D53F62" w:rsidP="00457F48">
      <w:pPr>
        <w:spacing w:line="480" w:lineRule="auto"/>
        <w:rPr>
          <w:rFonts w:asciiTheme="majorBidi" w:hAnsiTheme="majorBidi" w:cstheme="majorBidi"/>
          <w:sz w:val="24"/>
          <w:szCs w:val="24"/>
          <w:lang w:eastAsia="ja-JP"/>
        </w:rPr>
      </w:pPr>
      <w:r w:rsidRPr="00672FA3">
        <w:rPr>
          <w:rFonts w:asciiTheme="majorBidi" w:hAnsiTheme="majorBidi" w:cstheme="majorBidi"/>
          <w:sz w:val="24"/>
          <w:szCs w:val="24"/>
          <w:lang w:eastAsia="ja-JP"/>
        </w:rPr>
        <w:t xml:space="preserve">It is </w:t>
      </w:r>
      <w:r w:rsidR="00457F48">
        <w:rPr>
          <w:rFonts w:asciiTheme="majorBidi" w:hAnsiTheme="majorBidi" w:cstheme="majorBidi"/>
          <w:sz w:val="24"/>
          <w:szCs w:val="24"/>
          <w:lang w:eastAsia="ja-JP"/>
        </w:rPr>
        <w:t>a</w:t>
      </w:r>
      <w:r w:rsidRPr="00672FA3">
        <w:rPr>
          <w:rFonts w:asciiTheme="majorBidi" w:hAnsiTheme="majorBidi" w:cstheme="majorBidi"/>
          <w:sz w:val="24"/>
          <w:szCs w:val="24"/>
          <w:lang w:eastAsia="ja-JP"/>
        </w:rPr>
        <w:t xml:space="preserve"> systematic way to conduct research. Researchers used both quantitative and qualitative way to conduct research. There are also many methods of research like experimental research, survey, observation</w:t>
      </w:r>
      <w:r w:rsidR="00457F48">
        <w:rPr>
          <w:rFonts w:asciiTheme="majorBidi" w:hAnsiTheme="majorBidi" w:cstheme="majorBidi"/>
          <w:sz w:val="24"/>
          <w:szCs w:val="24"/>
          <w:lang w:eastAsia="ja-JP"/>
        </w:rPr>
        <w:t>,</w:t>
      </w:r>
      <w:r w:rsidRPr="00672FA3">
        <w:rPr>
          <w:rFonts w:asciiTheme="majorBidi" w:hAnsiTheme="majorBidi" w:cstheme="majorBidi"/>
          <w:sz w:val="24"/>
          <w:szCs w:val="24"/>
          <w:lang w:eastAsia="ja-JP"/>
        </w:rPr>
        <w:t xml:space="preserve"> and secondary data. Quantitative method is used when a researcher wants to test </w:t>
      </w:r>
      <w:r w:rsidR="00457F48">
        <w:rPr>
          <w:rFonts w:asciiTheme="majorBidi" w:hAnsiTheme="majorBidi" w:cstheme="majorBidi"/>
          <w:sz w:val="24"/>
          <w:szCs w:val="24"/>
          <w:lang w:eastAsia="ja-JP"/>
        </w:rPr>
        <w:t xml:space="preserve">the </w:t>
      </w:r>
      <w:r w:rsidRPr="00672FA3">
        <w:rPr>
          <w:rFonts w:asciiTheme="majorBidi" w:hAnsiTheme="majorBidi" w:cstheme="majorBidi"/>
          <w:sz w:val="24"/>
          <w:szCs w:val="24"/>
          <w:lang w:eastAsia="ja-JP"/>
        </w:rPr>
        <w:t xml:space="preserve">hypothesis. While </w:t>
      </w:r>
      <w:r w:rsidR="00457F48">
        <w:rPr>
          <w:rFonts w:asciiTheme="majorBidi" w:hAnsiTheme="majorBidi" w:cstheme="majorBidi"/>
          <w:sz w:val="24"/>
          <w:szCs w:val="24"/>
          <w:lang w:eastAsia="ja-JP"/>
        </w:rPr>
        <w:t xml:space="preserve">the </w:t>
      </w:r>
      <w:r w:rsidRPr="00672FA3">
        <w:rPr>
          <w:rFonts w:asciiTheme="majorBidi" w:hAnsiTheme="majorBidi" w:cstheme="majorBidi"/>
          <w:sz w:val="24"/>
          <w:szCs w:val="24"/>
          <w:lang w:eastAsia="ja-JP"/>
        </w:rPr>
        <w:t xml:space="preserve">qualitative method is used for </w:t>
      </w:r>
      <w:r w:rsidR="00457F48">
        <w:rPr>
          <w:rFonts w:asciiTheme="majorBidi" w:hAnsiTheme="majorBidi" w:cstheme="majorBidi"/>
          <w:sz w:val="24"/>
          <w:szCs w:val="24"/>
          <w:lang w:eastAsia="ja-JP"/>
        </w:rPr>
        <w:t xml:space="preserve">a </w:t>
      </w:r>
      <w:r w:rsidRPr="00672FA3">
        <w:rPr>
          <w:rFonts w:asciiTheme="majorBidi" w:hAnsiTheme="majorBidi" w:cstheme="majorBidi"/>
          <w:sz w:val="24"/>
          <w:szCs w:val="24"/>
          <w:lang w:eastAsia="ja-JP"/>
        </w:rPr>
        <w:t xml:space="preserve">complete description of observations. </w:t>
      </w:r>
    </w:p>
    <w:p w:rsidR="00D9305C" w:rsidRPr="00B55849" w:rsidRDefault="00D9305C" w:rsidP="00A208FD">
      <w:pPr>
        <w:pStyle w:val="Heading2"/>
        <w:numPr>
          <w:ilvl w:val="1"/>
          <w:numId w:val="37"/>
        </w:numPr>
        <w:tabs>
          <w:tab w:val="left" w:pos="0"/>
          <w:tab w:val="left" w:pos="90"/>
          <w:tab w:val="left" w:pos="540"/>
        </w:tabs>
        <w:ind w:left="0" w:firstLine="0"/>
        <w:jc w:val="lowKashida"/>
        <w:rPr>
          <w:rFonts w:asciiTheme="majorBidi" w:eastAsia="TimesNewRomanPSMT" w:hAnsiTheme="majorBidi"/>
          <w:color w:val="auto"/>
          <w:sz w:val="28"/>
          <w:szCs w:val="28"/>
        </w:rPr>
      </w:pPr>
      <w:bookmarkStart w:id="62" w:name="_Toc10119078"/>
      <w:r w:rsidRPr="00B55849">
        <w:rPr>
          <w:rFonts w:asciiTheme="majorBidi" w:eastAsia="TimesNewRomanPSMT" w:hAnsiTheme="majorBidi"/>
          <w:color w:val="auto"/>
          <w:sz w:val="28"/>
          <w:szCs w:val="28"/>
        </w:rPr>
        <w:t>Theoretical Framework</w:t>
      </w:r>
      <w:bookmarkEnd w:id="62"/>
    </w:p>
    <w:p w:rsidR="00D9305C" w:rsidRPr="00B86076" w:rsidRDefault="00D9305C" w:rsidP="00617BD4">
      <w:pPr>
        <w:autoSpaceDE w:val="0"/>
        <w:autoSpaceDN w:val="0"/>
        <w:adjustRightInd w:val="0"/>
        <w:spacing w:after="0" w:line="360" w:lineRule="auto"/>
        <w:jc w:val="lowKashida"/>
        <w:rPr>
          <w:rFonts w:asciiTheme="majorBidi" w:eastAsia="TimesNewRomanPSMT" w:hAnsiTheme="majorBidi" w:cstheme="majorBidi"/>
          <w:sz w:val="24"/>
          <w:szCs w:val="24"/>
        </w:rPr>
      </w:pPr>
    </w:p>
    <w:p w:rsidR="00D9305C" w:rsidRPr="00B86076" w:rsidRDefault="00D9305C" w:rsidP="00617BD4">
      <w:pPr>
        <w:autoSpaceDE w:val="0"/>
        <w:autoSpaceDN w:val="0"/>
        <w:adjustRightInd w:val="0"/>
        <w:spacing w:after="0" w:line="360" w:lineRule="auto"/>
        <w:jc w:val="lowKashida"/>
        <w:rPr>
          <w:rFonts w:asciiTheme="majorBidi" w:eastAsia="TimesNewRomanPSMT" w:hAnsiTheme="majorBidi" w:cstheme="majorBidi"/>
          <w:sz w:val="24"/>
          <w:szCs w:val="24"/>
        </w:rPr>
      </w:pPr>
      <w:r w:rsidRPr="00B86076">
        <w:rPr>
          <w:rFonts w:asciiTheme="majorBidi" w:eastAsia="TimesNewRomanPSMT" w:hAnsiTheme="majorBidi" w:cstheme="majorBidi"/>
          <w:sz w:val="24"/>
          <w:szCs w:val="24"/>
        </w:rPr>
        <w:t xml:space="preserve">On the basis of </w:t>
      </w:r>
      <w:r w:rsidR="00C61A35">
        <w:rPr>
          <w:rFonts w:asciiTheme="majorBidi" w:eastAsia="TimesNewRomanPSMT" w:hAnsiTheme="majorBidi" w:cstheme="majorBidi"/>
          <w:sz w:val="24"/>
          <w:szCs w:val="24"/>
        </w:rPr>
        <w:t xml:space="preserve">the </w:t>
      </w:r>
      <w:r w:rsidRPr="00B86076">
        <w:rPr>
          <w:rFonts w:asciiTheme="majorBidi" w:eastAsia="TimesNewRomanPSMT" w:hAnsiTheme="majorBidi" w:cstheme="majorBidi"/>
          <w:sz w:val="24"/>
          <w:szCs w:val="24"/>
        </w:rPr>
        <w:t>above discussion, the following research model is established:</w:t>
      </w:r>
    </w:p>
    <w:p w:rsidR="00D9305C" w:rsidRPr="00B86076" w:rsidRDefault="00D9305C" w:rsidP="00617BD4">
      <w:pPr>
        <w:autoSpaceDE w:val="0"/>
        <w:autoSpaceDN w:val="0"/>
        <w:adjustRightInd w:val="0"/>
        <w:spacing w:after="0" w:line="360" w:lineRule="auto"/>
        <w:jc w:val="lowKashida"/>
        <w:rPr>
          <w:rFonts w:asciiTheme="majorBidi" w:eastAsia="TimesNewRomanPSMT" w:hAnsiTheme="majorBidi" w:cstheme="majorBidi"/>
          <w:sz w:val="24"/>
          <w:szCs w:val="24"/>
        </w:rPr>
      </w:pPr>
      <w:r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59264" behindDoc="0" locked="0" layoutInCell="1" allowOverlap="1" wp14:anchorId="6357582F" wp14:editId="28DEF318">
                <wp:simplePos x="0" y="0"/>
                <wp:positionH relativeFrom="column">
                  <wp:posOffset>25899</wp:posOffset>
                </wp:positionH>
                <wp:positionV relativeFrom="paragraph">
                  <wp:posOffset>32400</wp:posOffset>
                </wp:positionV>
                <wp:extent cx="1504950" cy="760287"/>
                <wp:effectExtent l="19050" t="19050" r="19050" b="20955"/>
                <wp:wrapNone/>
                <wp:docPr id="1" name="Rectangle 1"/>
                <wp:cNvGraphicFramePr/>
                <a:graphic xmlns:a="http://schemas.openxmlformats.org/drawingml/2006/main">
                  <a:graphicData uri="http://schemas.microsoft.com/office/word/2010/wordprocessingShape">
                    <wps:wsp>
                      <wps:cNvSpPr/>
                      <wps:spPr>
                        <a:xfrm>
                          <a:off x="0" y="0"/>
                          <a:ext cx="1504950" cy="760287"/>
                        </a:xfrm>
                        <a:prstGeom prst="rect">
                          <a:avLst/>
                        </a:prstGeom>
                        <a:ln w="28575">
                          <a:solidFill>
                            <a:schemeClr val="tx1"/>
                          </a:solidFill>
                          <a:prstDash val="solid"/>
                        </a:ln>
                      </wps:spPr>
                      <wps:style>
                        <a:lnRef idx="2">
                          <a:schemeClr val="accent6"/>
                        </a:lnRef>
                        <a:fillRef idx="1">
                          <a:schemeClr val="lt1"/>
                        </a:fillRef>
                        <a:effectRef idx="0">
                          <a:schemeClr val="accent6"/>
                        </a:effectRef>
                        <a:fontRef idx="minor">
                          <a:schemeClr val="dk1"/>
                        </a:fontRef>
                      </wps:style>
                      <wps:txbx>
                        <w:txbxContent>
                          <w:p w:rsidR="006E4056" w:rsidRDefault="006E4056" w:rsidP="00B17395">
                            <w:pPr>
                              <w:jc w:val="center"/>
                            </w:pPr>
                            <w:r>
                              <w:t>Openness to experience</w:t>
                            </w:r>
                          </w:p>
                          <w:p w:rsidR="006E4056" w:rsidRDefault="006E4056" w:rsidP="00B17395">
                            <w:pPr>
                              <w:jc w:val="center"/>
                            </w:pPr>
                            <w:r>
                              <w:t>(OE)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1" o:spid="_x0000_s1026" style="position:absolute;left:0;text-align:left;margin-left:2.05pt;margin-top:2.55pt;width:118.5pt;height:59.8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k31kgIAAIAFAAAOAAAAZHJzL2Uyb0RvYy54bWysVMlu2zAQvRfoPxC8N5INO06MyIFhI0WB&#10;IAmyIGeaIi2iFIclaUvu13dIycpSn4peKFLzZnuzXF23tSZ74bwCU9DRWU6JMBxKZbYFfXm++XZB&#10;iQ/MlEyDEQU9CE+vF1+/XDV2LsZQgS6FI2jE+HljC1qFYOdZ5nklaubPwAqDQgmuZgGfbpuVjjVo&#10;vdbZOM/PswZcaR1w4T3+XXdCukj2pRQ83EvpRSC6oBhbSKdL5yae2eKKzbeO2UrxPgz2D1HUTBl0&#10;Ophas8DIzqm/TNWKO/AgwxmHOgMpFRcpB8xmlH/K5qliVqRckBxvB5r8/zPL7/YPjqgSa0eJYTWW&#10;6BFJY2arBRlFehrr54h6sg+uf3m8xlxb6er4xSxImyg9DJSKNhCOP0fTfHI5ReY5ymbn+fhiFo1m&#10;b9rW+fBdQE3ipaAOvScm2f7Whw56hERn2pCmoOOL6WyaYB60Km+U1lGY2kastCN7hgUPbcoAnX1A&#10;RXNr5qsOlER9TNpgaDHhLsV0CwctOsePQiJTmNS48xx79M0Z41yYcD5YQnRUkxjaoDg6pajDMcoe&#10;G9VE6t1BMT+l+NHjoJG8ggmDcq0MuFMGyp+D5w5/zL7LOaYf2k3bl30D5QF7xUE3RN7yG4VM3jIf&#10;HpjDqcEq4yYI93hIDVgl6G+UVOB+n/of8djMKKWkwSksqP+1Y05Qon8YbPPL0WQSxzY9JtPZGB/u&#10;vWTzXmJ29Qqw7tjKGF26RnzQx6t0UL/iwlhGryhihqPvgvLgjo9V6LYDrhwulssEw1G1LNyaJ8uj&#10;8Uhw7KHn9pU52/dtwI6/g+PEsvmn9u2wUdPAchdAqtTbkeKO1556HPM0Hf1Kinvk/Tuh3hbn4g8A&#10;AAD//wMAUEsDBBQABgAIAAAAIQCNLgse2wAAAAcBAAAPAAAAZHJzL2Rvd25yZXYueG1sTI7BTsMw&#10;DIbvSLxDZCQu05a2KmMqTSeEmHpmg2rHrAlNReJUSbaVt8ec4GRb/6ffX72dnWUXHeLoUUC+yoBp&#10;7L0acRDwftgtN8Bikqik9agFfOsI2+b2ppaV8ld805d9GhiVYKykAJPSVHEee6OdjCs/aaTs0wcn&#10;E51h4CrIK5U7y4ssW3MnR6QPRk76xej+a392Atq0iOvQdvHw0e1auzDHx9euFOL+bn5+Apb0nP5g&#10;+NUndWjI6eTPqCKzAsqcQAEPNCgtypyWE2FFuQHe1Py/f/MDAAD//wMAUEsBAi0AFAAGAAgAAAAh&#10;ALaDOJL+AAAA4QEAABMAAAAAAAAAAAAAAAAAAAAAAFtDb250ZW50X1R5cGVzXS54bWxQSwECLQAU&#10;AAYACAAAACEAOP0h/9YAAACUAQAACwAAAAAAAAAAAAAAAAAvAQAAX3JlbHMvLnJlbHNQSwECLQAU&#10;AAYACAAAACEAVtZN9ZICAACABQAADgAAAAAAAAAAAAAAAAAuAgAAZHJzL2Uyb0RvYy54bWxQSwEC&#10;LQAUAAYACAAAACEAjS4LHtsAAAAHAQAADwAAAAAAAAAAAAAAAADsBAAAZHJzL2Rvd25yZXYueG1s&#10;UEsFBgAAAAAEAAQA8wAAAPQFAAAAAA==&#10;" fillcolor="white [3201]" strokecolor="black [3213]" strokeweight="2.25pt">
                <v:textbox>
                  <w:txbxContent>
                    <w:p w:rsidR="006E4056" w:rsidRDefault="006E4056" w:rsidP="00B17395">
                      <w:pPr>
                        <w:jc w:val="center"/>
                      </w:pPr>
                      <w:r>
                        <w:t>Openness to experience</w:t>
                      </w:r>
                    </w:p>
                    <w:p w:rsidR="006E4056" w:rsidRDefault="006E4056" w:rsidP="00B17395">
                      <w:pPr>
                        <w:jc w:val="center"/>
                      </w:pPr>
                      <w:r>
                        <w:t>(OE)</w:t>
                      </w:r>
                    </w:p>
                  </w:txbxContent>
                </v:textbox>
              </v:rect>
            </w:pict>
          </mc:Fallback>
        </mc:AlternateContent>
      </w:r>
    </w:p>
    <w:p w:rsidR="00D9305C" w:rsidRPr="00B86076" w:rsidRDefault="00D9305C" w:rsidP="00617BD4">
      <w:pPr>
        <w:autoSpaceDE w:val="0"/>
        <w:autoSpaceDN w:val="0"/>
        <w:adjustRightInd w:val="0"/>
        <w:spacing w:after="0" w:line="360" w:lineRule="auto"/>
        <w:jc w:val="lowKashida"/>
        <w:rPr>
          <w:rFonts w:asciiTheme="majorBidi" w:eastAsia="TimesNewRomanPSMT" w:hAnsiTheme="majorBidi" w:cstheme="majorBidi"/>
          <w:sz w:val="24"/>
          <w:szCs w:val="24"/>
        </w:rPr>
      </w:pPr>
    </w:p>
    <w:p w:rsidR="008C0504" w:rsidRPr="00B86076" w:rsidRDefault="00D9305C" w:rsidP="00617BD4">
      <w:pPr>
        <w:autoSpaceDE w:val="0"/>
        <w:autoSpaceDN w:val="0"/>
        <w:adjustRightInd w:val="0"/>
        <w:spacing w:after="0" w:line="360" w:lineRule="auto"/>
        <w:jc w:val="lowKashida"/>
        <w:rPr>
          <w:rFonts w:asciiTheme="majorBidi" w:eastAsia="TimesNewRomanPSMT" w:hAnsiTheme="majorBidi" w:cstheme="majorBidi"/>
          <w:sz w:val="24"/>
          <w:szCs w:val="24"/>
        </w:rPr>
      </w:pPr>
      <w:r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70528" behindDoc="0" locked="0" layoutInCell="1" allowOverlap="1" wp14:anchorId="0C20A867" wp14:editId="5BE9323C">
                <wp:simplePos x="0" y="0"/>
                <wp:positionH relativeFrom="column">
                  <wp:posOffset>1562100</wp:posOffset>
                </wp:positionH>
                <wp:positionV relativeFrom="paragraph">
                  <wp:posOffset>18414</wp:posOffset>
                </wp:positionV>
                <wp:extent cx="2266950" cy="1266825"/>
                <wp:effectExtent l="0" t="0" r="57150" b="66675"/>
                <wp:wrapNone/>
                <wp:docPr id="7" name="Straight Arrow Connector 7"/>
                <wp:cNvGraphicFramePr/>
                <a:graphic xmlns:a="http://schemas.openxmlformats.org/drawingml/2006/main">
                  <a:graphicData uri="http://schemas.microsoft.com/office/word/2010/wordprocessingShape">
                    <wps:wsp>
                      <wps:cNvCnPr/>
                      <wps:spPr>
                        <a:xfrm>
                          <a:off x="0" y="0"/>
                          <a:ext cx="2266950" cy="12668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4C25D46A" id="_x0000_t32" coordsize="21600,21600" o:spt="32" o:oned="t" path="m,l21600,21600e" filled="f">
                <v:path arrowok="t" fillok="f" o:connecttype="none"/>
                <o:lock v:ext="edit" shapetype="t"/>
              </v:shapetype>
              <v:shape id="Straight Arrow Connector 7" o:spid="_x0000_s1026" type="#_x0000_t32" style="position:absolute;margin-left:123pt;margin-top:1.45pt;width:178.5pt;height:99.7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Kq41AEAAPcDAAAOAAAAZHJzL2Uyb0RvYy54bWysU9tu1DAQfUfiHyy/s7lI3ZZosxXaAi8I&#10;VhQ+wHXsjYVvGptN8veMnWxacZGqihcn9vjMnHNmvLsdjSZnAUE529JqU1IiLHedsqeWfv/24c0N&#10;JSEy2zHtrGjpJAK93b9+tRt8I2rXO90JIJjEhmbwLe1j9E1RBN4Lw8LGeWExKB0YFnELp6IDNmB2&#10;o4u6LLfF4KDz4LgIAU/v5iDd5/xSCh6/SBlEJLqlyC3mFfL6kNZiv2PNCZjvFV9osBewMExZLLqm&#10;umORkZ+g/khlFAcXnIwb7kzhpFRcZA2opip/U3PfMy+yFjQn+NWm8P/S8s/nIxDVtfSaEssMtug+&#10;AlOnPpJ3AG4gB2ct2uiAXCe3Bh8aBB3sEZZd8EdI0kcJJn1RFBmzw9PqsBgj4XhY19vt2ytsBMdY&#10;hZub+iplLR7hHkL8KJwh6aelYWGz0qiyz+z8KcQZeAGk2tqmNTKl39uOxMmjHpZkLEVSvEgSZtL5&#10;L05azNivQqIVSHOukYdQHDSQM8Px6X5Uaxa8mSBSab2Cykzsn6DlboKJPJjPBa63c0Vn4wo0yjr4&#10;W9U4XqjK+f5F9aw1yX5w3ZRbmO3A6cpNWF5CGt+n+wx/fK/7XwAAAP//AwBQSwMEFAAGAAgAAAAh&#10;AHy8mJ/cAAAACQEAAA8AAABkcnMvZG93bnJldi54bWxMj8FOwzAQRO9I/IO1SNyo3bSKaIhTVUgc&#10;isSBlg/YxtskEK+j2G3C37Oc4LZPM5qdKbez79WVxtgFtrBcGFDEdXAdNxY+ji8Pj6BiQnbYByYL&#10;3xRhW93elFi4MPE7XQ+pURLCsUALbUpDoXWsW/IYF2EgFu0cRo9JcGy0G3GScN/rzJhce+xYPrQ4&#10;0HNL9dfh4i24V4cTxunc7fvdpxneNqvl3ll7fzfvnkAlmtOfGX7rS3WopNMpXNhF1VvI1rlsSXJs&#10;QImem5XwSdhka9BVqf8vqH4AAAD//wMAUEsBAi0AFAAGAAgAAAAhALaDOJL+AAAA4QEAABMAAAAA&#10;AAAAAAAAAAAAAAAAAFtDb250ZW50X1R5cGVzXS54bWxQSwECLQAUAAYACAAAACEAOP0h/9YAAACU&#10;AQAACwAAAAAAAAAAAAAAAAAvAQAAX3JlbHMvLnJlbHNQSwECLQAUAAYACAAAACEAaqyquNQBAAD3&#10;AwAADgAAAAAAAAAAAAAAAAAuAgAAZHJzL2Uyb0RvYy54bWxQSwECLQAUAAYACAAAACEAfLyYn9wA&#10;AAAJAQAADwAAAAAAAAAAAAAAAAAuBAAAZHJzL2Rvd25yZXYueG1sUEsFBgAAAAAEAAQA8wAAADcF&#10;AAAAAA==&#10;" strokecolor="black [3200]" strokeweight=".5pt">
                <v:stroke endarrow="open" joinstyle="miter"/>
              </v:shape>
            </w:pict>
          </mc:Fallback>
        </mc:AlternateContent>
      </w:r>
    </w:p>
    <w:p w:rsidR="008C0504" w:rsidRPr="00B86076" w:rsidRDefault="00672FA3" w:rsidP="00617BD4">
      <w:pPr>
        <w:tabs>
          <w:tab w:val="left" w:pos="4005"/>
        </w:tabs>
        <w:autoSpaceDE w:val="0"/>
        <w:autoSpaceDN w:val="0"/>
        <w:adjustRightInd w:val="0"/>
        <w:spacing w:after="0" w:line="360" w:lineRule="auto"/>
        <w:jc w:val="lowKashida"/>
        <w:rPr>
          <w:rFonts w:asciiTheme="majorBidi" w:eastAsia="TimesNewRomanPSMT" w:hAnsiTheme="majorBidi" w:cstheme="majorBidi"/>
          <w:sz w:val="24"/>
          <w:szCs w:val="24"/>
        </w:rPr>
      </w:pPr>
      <w:r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61312" behindDoc="0" locked="0" layoutInCell="1" allowOverlap="1" wp14:anchorId="1C391831" wp14:editId="5561D4F5">
                <wp:simplePos x="0" y="0"/>
                <wp:positionH relativeFrom="column">
                  <wp:posOffset>0</wp:posOffset>
                </wp:positionH>
                <wp:positionV relativeFrom="paragraph">
                  <wp:posOffset>219817</wp:posOffset>
                </wp:positionV>
                <wp:extent cx="1504950" cy="698643"/>
                <wp:effectExtent l="19050" t="19050" r="19050" b="25400"/>
                <wp:wrapNone/>
                <wp:docPr id="2" name="Rectangle 2"/>
                <wp:cNvGraphicFramePr/>
                <a:graphic xmlns:a="http://schemas.openxmlformats.org/drawingml/2006/main">
                  <a:graphicData uri="http://schemas.microsoft.com/office/word/2010/wordprocessingShape">
                    <wps:wsp>
                      <wps:cNvSpPr/>
                      <wps:spPr>
                        <a:xfrm>
                          <a:off x="0" y="0"/>
                          <a:ext cx="1504950" cy="698643"/>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E4056" w:rsidRDefault="006E4056" w:rsidP="009239FB">
                            <w:pPr>
                              <w:jc w:val="center"/>
                            </w:pPr>
                            <w:r>
                              <w:t>Extraversion</w:t>
                            </w:r>
                          </w:p>
                          <w:p w:rsidR="006E4056" w:rsidRDefault="006E4056" w:rsidP="009239FB">
                            <w:pPr>
                              <w:jc w:val="center"/>
                            </w:pPr>
                            <w: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 o:spid="_x0000_s1027" style="position:absolute;left:0;text-align:left;margin-left:0;margin-top:17.3pt;width:118.5pt;height:5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UktiwIAAG4FAAAOAAAAZHJzL2Uyb0RvYy54bWysVN1v2jAQf5+0/8Hy+xrCgLaIUCGqTpOq&#10;tmo79dk4NlhzfJ5tSNhfv7MTAu14mvaS3Pl+9/0xu2kqTXbCeQWmoPnFgBJhOJTKrAv64/XuyxUl&#10;PjBTMg1GFHQvPL2Zf/40q+1UDGEDuhSOoBHjp7Ut6CYEO80yzzeiYv4CrDAolOAqFpB166x0rEbr&#10;lc6Gg8Ekq8GV1gEX3uPrbSuk82RfSsHDo5ReBKILirGF9HXpu4rfbD5j07VjdqN4Fwb7hygqpgw6&#10;7U3dssDI1qm/TFWKO/AgwwWHKgMpFRcpB8wmH3zI5mXDrEi5YHG87cvk/59Z/rB7ckSVBR1SYliF&#10;LXrGojGz1oIMY3lq66eIerFPruM8kjHXRroq/jEL0qSS7vuSiiYQjo/5eDC6HmPlOcom11eT0ddo&#10;NDtqW+fDNwEViURBHXpPlWS7ex9a6AESnWlDagz2anw5TjAPWpV3SusoTGMjltqRHcOGhybvnJ2g&#10;0LU2GEHMq80kUWGvRWv/WUgsCMY+bB3EUTzaZJwLEyadXW0QHdUkRtAr5ucUdTgE02Gjmkgj2isO&#10;zim+99hrJK9gQq9cKQPunIHyZ++5xR+yb3OO6Ydm1aQpSMj4soJyj5PhoF0Zb/mdwgbdMx+emMMd&#10;wZ7i3odH/EgN2BPoKEo24H6fe494HF2UUlLjzhXU/9oyJyjR3w0O9XU+GsUlTcxofDlExp1KVqcS&#10;s62WgF3O8cJYnsiID/pASgfVG56HRfSKImY4+i4oD+7ALEN7C/DAcLFYJBgupmXh3rxYHo3HOscB&#10;fG3emLPdlAac7wc47CebfhjWFhs1DSy2AaRKk3ysa9cBXOq0C90BilfjlE+o45mc/wEAAP//AwBQ&#10;SwMEFAAGAAgAAAAhANRFVfbbAAAABwEAAA8AAABkcnMvZG93bnJldi54bWxMj8FOwzAQRO9I/IO1&#10;SFwq6tBGKQpxKoSocqaFiKMbL3FEvI5stw1/z3KC486MZt9U29mN4owhDp4U3C8zEEidNwP1Ct4O&#10;u7sHEDFpMnr0hAq+McK2vr6qdGn8hV7xvE+94BKKpVZgU5pKKWNn0em49BMSe58+OJ34DL00QV+4&#10;3I1ylWWFdHog/mD1hM8Wu6/9ySlo0iIWoWnj4b3dNePCfmxe2lyp25v56RFEwjn9heEXn9GhZqaj&#10;P5GJYlTAQ5KCdV6AYHe13rBw5FjOiqwr+Z+//gEAAP//AwBQSwECLQAUAAYACAAAACEAtoM4kv4A&#10;AADhAQAAEwAAAAAAAAAAAAAAAAAAAAAAW0NvbnRlbnRfVHlwZXNdLnhtbFBLAQItABQABgAIAAAA&#10;IQA4/SH/1gAAAJQBAAALAAAAAAAAAAAAAAAAAC8BAABfcmVscy8ucmVsc1BLAQItABQABgAIAAAA&#10;IQDYDUktiwIAAG4FAAAOAAAAAAAAAAAAAAAAAC4CAABkcnMvZTJvRG9jLnhtbFBLAQItABQABgAI&#10;AAAAIQDURVX22wAAAAcBAAAPAAAAAAAAAAAAAAAAAOUEAABkcnMvZG93bnJldi54bWxQSwUGAAAA&#10;AAQABADzAAAA7QUAAAAA&#10;" fillcolor="white [3201]" strokecolor="black [3213]" strokeweight="2.25pt">
                <v:textbox>
                  <w:txbxContent>
                    <w:p w:rsidR="006E4056" w:rsidRDefault="006E4056" w:rsidP="009239FB">
                      <w:pPr>
                        <w:jc w:val="center"/>
                      </w:pPr>
                      <w:r>
                        <w:t>Extraversion</w:t>
                      </w:r>
                    </w:p>
                    <w:p w:rsidR="006E4056" w:rsidRDefault="006E4056" w:rsidP="009239FB">
                      <w:pPr>
                        <w:jc w:val="center"/>
                      </w:pPr>
                      <w:r>
                        <w:t>(E)</w:t>
                      </w:r>
                    </w:p>
                  </w:txbxContent>
                </v:textbox>
              </v:rect>
            </w:pict>
          </mc:Fallback>
        </mc:AlternateContent>
      </w:r>
      <w:r w:rsidR="006667D1">
        <w:rPr>
          <w:rFonts w:asciiTheme="majorBidi" w:eastAsia="TimesNewRomanPSMT" w:hAnsiTheme="majorBidi" w:cstheme="majorBidi"/>
          <w:sz w:val="24"/>
          <w:szCs w:val="24"/>
        </w:rPr>
        <w:tab/>
        <w:t>H1</w:t>
      </w:r>
    </w:p>
    <w:p w:rsidR="008C0504" w:rsidRPr="00B86076" w:rsidRDefault="008C0504" w:rsidP="00617BD4">
      <w:pPr>
        <w:autoSpaceDE w:val="0"/>
        <w:autoSpaceDN w:val="0"/>
        <w:adjustRightInd w:val="0"/>
        <w:spacing w:after="0" w:line="360" w:lineRule="auto"/>
        <w:jc w:val="lowKashida"/>
        <w:rPr>
          <w:rFonts w:asciiTheme="majorBidi" w:eastAsia="TimesNewRomanPSMT" w:hAnsiTheme="majorBidi" w:cstheme="majorBidi"/>
          <w:sz w:val="24"/>
          <w:szCs w:val="24"/>
        </w:rPr>
      </w:pPr>
    </w:p>
    <w:p w:rsidR="008C0504" w:rsidRPr="00B86076" w:rsidRDefault="009239FB" w:rsidP="00617BD4">
      <w:pPr>
        <w:tabs>
          <w:tab w:val="left" w:pos="3480"/>
        </w:tabs>
        <w:autoSpaceDE w:val="0"/>
        <w:autoSpaceDN w:val="0"/>
        <w:adjustRightInd w:val="0"/>
        <w:spacing w:after="0" w:line="360" w:lineRule="auto"/>
        <w:jc w:val="lowKashida"/>
        <w:rPr>
          <w:rFonts w:asciiTheme="majorBidi" w:eastAsia="TimesNewRomanPSMT" w:hAnsiTheme="majorBidi" w:cstheme="majorBidi"/>
          <w:sz w:val="24"/>
          <w:szCs w:val="24"/>
        </w:rPr>
      </w:pPr>
      <w:r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71552" behindDoc="0" locked="0" layoutInCell="1" allowOverlap="1" wp14:anchorId="2533ADF2" wp14:editId="4AA4E8D1">
                <wp:simplePos x="0" y="0"/>
                <wp:positionH relativeFrom="column">
                  <wp:posOffset>1533524</wp:posOffset>
                </wp:positionH>
                <wp:positionV relativeFrom="paragraph">
                  <wp:posOffset>171450</wp:posOffset>
                </wp:positionV>
                <wp:extent cx="2295525" cy="628650"/>
                <wp:effectExtent l="0" t="0" r="85725" b="76200"/>
                <wp:wrapNone/>
                <wp:docPr id="9" name="Straight Arrow Connector 9"/>
                <wp:cNvGraphicFramePr/>
                <a:graphic xmlns:a="http://schemas.openxmlformats.org/drawingml/2006/main">
                  <a:graphicData uri="http://schemas.microsoft.com/office/word/2010/wordprocessingShape">
                    <wps:wsp>
                      <wps:cNvCnPr/>
                      <wps:spPr>
                        <a:xfrm>
                          <a:off x="0" y="0"/>
                          <a:ext cx="2295525" cy="6286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7F4D0AE" id="Straight Arrow Connector 9" o:spid="_x0000_s1026" type="#_x0000_t32" style="position:absolute;margin-left:120.75pt;margin-top:13.5pt;width:180.75pt;height:49.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oh/1gEAAPYDAAAOAAAAZHJzL2Uyb0RvYy54bWysU9uO0zAQfUfiHyy/06SRWm2rpivUBV4Q&#10;VCx8gNexGwvbY41Nk/49Y6fNIi4SQrxMYnvOzDnH49396Cw7K4wGfMuXi5oz5SV0xp9a/uXz21d3&#10;nMUkfCcseNXyi4r8fv/yxW4IW9VAD7ZTyKiIj9shtLxPKWyrKspeOREXEJSnQw3oRKIlnqoOxUDV&#10;na2aul5XA2AXEKSKkXYfpkO+L/W1VjJ91DqqxGzLiVsqEUt8yrHa78T2hCL0Rl5piH9g4YTx1HQu&#10;9SCSYN/Q/FLKGYkQQaeFBFeB1kaqooHULOuf1Dz2IqiihcyJYbYp/r+y8sP5iMx0Ld9w5oWjK3pM&#10;KMypT+w1IgzsAN6TjYBsk90aQtwS6OCPeF3FcMQsfdTo8pdEsbE4fJkdVmNikjabZrNaNSvOJJ2t&#10;m7v1qlxB9YwOGNM7BY7ln5bHK5mZxbLYLM7vY6L+BLwBcmvrc0zC2De+Y+kSSI7IKjJzys3nVVYw&#10;cS5/6WLVhP2kNDlBLKceZQbVwSI7C5qe7utyrkKZGaKNtTOoLsT+CLrmZpgqc/m3wDm7dASfZqAz&#10;HvB3XdN4o6qn/JvqSWuW/QTdpdxgsYOGq/hzfQh5en9cF/jzc91/BwAA//8DAFBLAwQUAAYACAAA&#10;ACEAbC9act0AAAAKAQAADwAAAGRycy9kb3ducmV2LnhtbEyPzU7DMBCE70i8g7VI3KidFEIb4lQV&#10;EocicaDwANt4mwT8E8VuE96e5URvM9pPszPVZnZWnGmMffAasoUCQb4Jpveths+Pl7sViJjQG7TB&#10;k4YfirCpr68qLE2Y/Dud96kVHOJjiRq6lIZSyth05DAuwkCeb8cwOkxsx1aaEScOd1bmShXSYe/5&#10;Q4cDPXfUfO9PToN5NThhnI79zm6/1PC2XmY7o/Xtzbx9ApFoTv8w/NXn6lBzp0M4eROF1ZDfZw+M&#10;snjkTQwUasniwGReKJB1JS8n1L8AAAD//wMAUEsBAi0AFAAGAAgAAAAhALaDOJL+AAAA4QEAABMA&#10;AAAAAAAAAAAAAAAAAAAAAFtDb250ZW50X1R5cGVzXS54bWxQSwECLQAUAAYACAAAACEAOP0h/9YA&#10;AACUAQAACwAAAAAAAAAAAAAAAAAvAQAAX3JlbHMvLnJlbHNQSwECLQAUAAYACAAAACEApEKIf9YB&#10;AAD2AwAADgAAAAAAAAAAAAAAAAAuAgAAZHJzL2Uyb0RvYy54bWxQSwECLQAUAAYACAAAACEAbC9a&#10;ct0AAAAKAQAADwAAAAAAAAAAAAAAAAAwBAAAZHJzL2Rvd25yZXYueG1sUEsFBgAAAAAEAAQA8wAA&#10;ADoFAAAAAA==&#10;" strokecolor="black [3200]" strokeweight=".5pt">
                <v:stroke endarrow="open" joinstyle="miter"/>
              </v:shape>
            </w:pict>
          </mc:Fallback>
        </mc:AlternateContent>
      </w:r>
      <w:r w:rsidR="006667D1">
        <w:rPr>
          <w:rFonts w:asciiTheme="majorBidi" w:eastAsia="TimesNewRomanPSMT" w:hAnsiTheme="majorBidi" w:cstheme="majorBidi"/>
          <w:sz w:val="24"/>
          <w:szCs w:val="24"/>
        </w:rPr>
        <w:tab/>
        <w:t>H2</w:t>
      </w:r>
    </w:p>
    <w:p w:rsidR="008C0504" w:rsidRPr="00B86076" w:rsidRDefault="008C0504" w:rsidP="00617BD4">
      <w:pPr>
        <w:autoSpaceDE w:val="0"/>
        <w:autoSpaceDN w:val="0"/>
        <w:adjustRightInd w:val="0"/>
        <w:spacing w:after="0" w:line="360" w:lineRule="auto"/>
        <w:jc w:val="lowKashida"/>
        <w:rPr>
          <w:rFonts w:asciiTheme="majorBidi" w:eastAsia="TimesNewRomanPSMT" w:hAnsiTheme="majorBidi" w:cstheme="majorBidi"/>
          <w:sz w:val="24"/>
          <w:szCs w:val="24"/>
        </w:rPr>
      </w:pPr>
    </w:p>
    <w:p w:rsidR="008C0504" w:rsidRPr="00B86076" w:rsidRDefault="00672FA3" w:rsidP="00617BD4">
      <w:pPr>
        <w:autoSpaceDE w:val="0"/>
        <w:autoSpaceDN w:val="0"/>
        <w:adjustRightInd w:val="0"/>
        <w:spacing w:after="0" w:line="360" w:lineRule="auto"/>
        <w:jc w:val="lowKashida"/>
        <w:rPr>
          <w:rFonts w:asciiTheme="majorBidi" w:eastAsia="TimesNewRomanPSMT" w:hAnsiTheme="majorBidi" w:cstheme="majorBidi"/>
          <w:sz w:val="24"/>
          <w:szCs w:val="24"/>
        </w:rPr>
      </w:pPr>
      <w:r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63360" behindDoc="0" locked="0" layoutInCell="1" allowOverlap="1" wp14:anchorId="338473D7" wp14:editId="7B5CD7BE">
                <wp:simplePos x="0" y="0"/>
                <wp:positionH relativeFrom="column">
                  <wp:posOffset>0</wp:posOffset>
                </wp:positionH>
                <wp:positionV relativeFrom="paragraph">
                  <wp:posOffset>55880</wp:posOffset>
                </wp:positionV>
                <wp:extent cx="1504950" cy="714375"/>
                <wp:effectExtent l="19050" t="19050" r="19050" b="28575"/>
                <wp:wrapNone/>
                <wp:docPr id="3" name="Rectangle 3"/>
                <wp:cNvGraphicFramePr/>
                <a:graphic xmlns:a="http://schemas.openxmlformats.org/drawingml/2006/main">
                  <a:graphicData uri="http://schemas.microsoft.com/office/word/2010/wordprocessingShape">
                    <wps:wsp>
                      <wps:cNvSpPr/>
                      <wps:spPr>
                        <a:xfrm>
                          <a:off x="0" y="0"/>
                          <a:ext cx="1504950" cy="714375"/>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E4056" w:rsidRDefault="006E4056" w:rsidP="009239FB">
                            <w:pPr>
                              <w:jc w:val="center"/>
                            </w:pPr>
                            <w:r>
                              <w:t>Agreeableness</w:t>
                            </w:r>
                          </w:p>
                          <w:p w:rsidR="006E4056" w:rsidRDefault="006E4056" w:rsidP="009239FB">
                            <w:pPr>
                              <w:jc w:val="center"/>
                            </w:pPr>
                            <w:r>
                              <w:t xml:space="preserve">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3" o:spid="_x0000_s1028" style="position:absolute;left:0;text-align:left;margin-left:0;margin-top:4.4pt;width:118.5pt;height:56.2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iY3iwIAAG4FAAAOAAAAZHJzL2Uyb0RvYy54bWysVEtv2zAMvg/YfxB0Xx2nSR9BnSJo0WFA&#10;0RVth54VWUqESaImKbGzXz9Kdty0y2nYxSZF8uObV9et0WQrfFBgK1qejCgRlkOt7KqiP17uvlxQ&#10;EiKzNdNgRUV3ItDr+edPV42biTGsQdfCEwSxYda4iq5jdLOiCHwtDAsn4IRFoQRvWETWr4raswbR&#10;jS7Go9FZ0YCvnQcuQsDX205I5xlfSsHjdymDiERXFGOL+evzd5m+xfyKzVaeubXifRjsH6IwTFl0&#10;OkDdssjIxqu/oIziHgLIeMLBFCCl4iLngNmUow/ZPK+ZEzkXLE5wQ5nC/4PlD9tHT1Rd0VNKLDPY&#10;oicsGrMrLchpKk/jwgy1nt2j77mAZMq1ld6kP2ZB2lzS3VBS0UbC8bGcjiaXU6w8R9l5OTk9nybQ&#10;4s3a+RC/CjAkERX16D1Xkm3vQ+xU9yrJmbakqej4YopAiQ+gVX2ntM5MGhtxoz3ZMmx4bMve2YEW&#10;utYWI0h5dZlkKu606PCfhMSCYOzjzsF7TMa5sPGsx9UWtZOZxAgGw/KYoY77YHrdZCbyiA6Go2OG&#10;7z0OFtkr2DgYG2XBHwOofw6eO/199l3OKf3YLts8BeOUWHpZQr3DyfDQrUxw/E5hg+5ZiI/M445g&#10;T3Hv43f8SA3YE+gpStbgfx97T/o4uiilpMGdq2j4tWFeUKK/WRzqy3IySUuamcn0fIyMP5QsDyV2&#10;Y24Au1zihXE8k0k/6j0pPZhXPA+L5BVFzHL0XVEe/Z65id0twAPDxWKR1XAxHYv39tnxBJ7qnAbw&#10;pX1l3vVTGnG+H2C/n2z2YVg73WRpYbGJIFWe5Le69h3Apc670B+gdDUO+az1dibnfwAAAP//AwBQ&#10;SwMEFAAGAAgAAAAhADlJLyXbAAAABgEAAA8AAABkcnMvZG93bnJldi54bWxMj8FOwzAQRO9I/IO1&#10;SFwq6jRFbRXiVAhR5UwLEUc3XuIIex3Fbhv+nuVEj6MZzbwpt5N34oxj7AMpWMwzEEhtMD11Ct4P&#10;u4cNiJg0Ge0CoYIfjLCtbm9KXZhwoTc871MnuIRioRXYlIZCytha9DrOw4DE3lcYvU4sx06aUV+4&#10;3DuZZ9lKet0TL1g94IvF9nt/8grqNIursW7i4aPZ1W5mP9evzaNS93fT8xOIhFP6D8MfPqNDxUzH&#10;cCIThVPAR5KCDeOzmS/XrI+cyhdLkFUpr/GrXwAAAP//AwBQSwECLQAUAAYACAAAACEAtoM4kv4A&#10;AADhAQAAEwAAAAAAAAAAAAAAAAAAAAAAW0NvbnRlbnRfVHlwZXNdLnhtbFBLAQItABQABgAIAAAA&#10;IQA4/SH/1gAAAJQBAAALAAAAAAAAAAAAAAAAAC8BAABfcmVscy8ucmVsc1BLAQItABQABgAIAAAA&#10;IQAsNiY3iwIAAG4FAAAOAAAAAAAAAAAAAAAAAC4CAABkcnMvZTJvRG9jLnhtbFBLAQItABQABgAI&#10;AAAAIQA5SS8l2wAAAAYBAAAPAAAAAAAAAAAAAAAAAOUEAABkcnMvZG93bnJldi54bWxQSwUGAAAA&#10;AAQABADzAAAA7QUAAAAA&#10;" fillcolor="white [3201]" strokecolor="black [3213]" strokeweight="2.25pt">
                <v:textbox>
                  <w:txbxContent>
                    <w:p w:rsidR="006E4056" w:rsidRDefault="006E4056" w:rsidP="009239FB">
                      <w:pPr>
                        <w:jc w:val="center"/>
                      </w:pPr>
                      <w:r>
                        <w:t>Agreeableness</w:t>
                      </w:r>
                    </w:p>
                    <w:p w:rsidR="006E4056" w:rsidRDefault="006E4056" w:rsidP="009239FB">
                      <w:pPr>
                        <w:jc w:val="center"/>
                      </w:pPr>
                      <w:r>
                        <w:t xml:space="preserve"> (A)</w:t>
                      </w:r>
                    </w:p>
                  </w:txbxContent>
                </v:textbox>
              </v:rect>
            </w:pict>
          </mc:Fallback>
        </mc:AlternateContent>
      </w:r>
      <w:r w:rsidR="00D9305C"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69504" behindDoc="0" locked="0" layoutInCell="1" allowOverlap="1" wp14:anchorId="33CD8FA8" wp14:editId="700CEEC7">
                <wp:simplePos x="0" y="0"/>
                <wp:positionH relativeFrom="column">
                  <wp:posOffset>3924300</wp:posOffset>
                </wp:positionH>
                <wp:positionV relativeFrom="paragraph">
                  <wp:posOffset>32385</wp:posOffset>
                </wp:positionV>
                <wp:extent cx="1504950" cy="1076325"/>
                <wp:effectExtent l="19050" t="19050" r="19050" b="28575"/>
                <wp:wrapNone/>
                <wp:docPr id="6" name="Rectangle 6"/>
                <wp:cNvGraphicFramePr/>
                <a:graphic xmlns:a="http://schemas.openxmlformats.org/drawingml/2006/main">
                  <a:graphicData uri="http://schemas.microsoft.com/office/word/2010/wordprocessingShape">
                    <wps:wsp>
                      <wps:cNvSpPr/>
                      <wps:spPr>
                        <a:xfrm>
                          <a:off x="0" y="0"/>
                          <a:ext cx="1504950" cy="1076325"/>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E4056" w:rsidRDefault="006E4056" w:rsidP="009239FB">
                            <w:pPr>
                              <w:jc w:val="center"/>
                            </w:pPr>
                            <w:r>
                              <w:t>Project Success</w:t>
                            </w:r>
                          </w:p>
                          <w:p w:rsidR="006E4056" w:rsidRDefault="006E4056" w:rsidP="009239FB">
                            <w:pPr>
                              <w:jc w:val="center"/>
                            </w:pPr>
                            <w:r>
                              <w:t>(PS)</w:t>
                            </w:r>
                          </w:p>
                          <w:p w:rsidR="006E4056" w:rsidRDefault="006E4056" w:rsidP="009239FB">
                            <w:pPr>
                              <w:jc w:val="center"/>
                            </w:pPr>
                            <w:r>
                              <w:t>Dependent Variable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6" o:spid="_x0000_s1029" style="position:absolute;left:0;text-align:left;margin-left:309pt;margin-top:2.55pt;width:118.5pt;height:84.7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UWVjwIAAG8FAAAOAAAAZHJzL2Uyb0RvYy54bWysVFtv2jAUfp+0/2D5fU1CgbaIUCGqTpOq&#10;FrWd+mwcG6I5Pp5tSNiv37FzKet4mvbi2DnfuX3nMr9tKkUOwroSdE6zi5QSoTkUpd7m9Pvr/Zdr&#10;SpxnumAKtMjpUTh6u/j8aV6bmRjBDlQhLEEj2s1qk9Od92aWJI7vRMXcBRihUSjBVszj026TwrIa&#10;rVcqGaXpNKnBFsYCF87h37tWSBfRvpSC+ycpnfBE5RRj8/G08dyEM1nM2WxrmdmVvAuD/UMUFSs1&#10;Oh1M3THPyN6Wf5mqSm7BgfQXHKoEpCy5iDlgNln6IZuXHTMi5oLkODPQ5P6fWf54WFtSFjmdUqJZ&#10;hSV6RtKY3ipBpoGe2rgZol7M2nYvh9eQayNtFb6YBWkipceBUtF4wvFnNknHNxNknqMsS6+ml6NJ&#10;sJq8qxvr/FcBFQmXnFp0H6lkhwfnW2gPCd6UJnVOR9eTq0mEOVBlcV8qFYSxb8RKWXJgWHHfZJ2z&#10;ExS6VhojCIm1qcSbPyrR2n8WEhnB4Eetg9CL7zYZ50L7SE20hOigJjGCQTE7p6h8H0yHDWoi9uig&#10;mJ5T/NPjoBG9gvaDclVqsOcMFD8Gzy2+z77NOaTvm00T2+Cyr/kGiiO2hoV2Zpzh9yUW6IE5v2YW&#10;hwSLioPvn/CQCrAm0N0o2YH9de5/wGPvopSSGocup+7nnllBifqmsatvsvE4TGl8jCdXI3zYU8nm&#10;VKL31QqwyhmuGMPjNeC96q/SQvWG+2EZvKKIaY6+c8q97R8r3y4D3DBcLJcRhpNpmH/QL4YH44Hn&#10;0ICvzRuzputSjw3+CP2AstmHZm2xQVPDcu9BlrGTA9Mtr10FcKrjLHQbKKyN03dEve/JxW8AAAD/&#10;/wMAUEsDBBQABgAIAAAAIQBaogkM3gAAAAkBAAAPAAAAZHJzL2Rvd25yZXYueG1sTI9PS8NAFMTv&#10;gt9heYKXYjeRJg1pNkXEkrOtBo/b7Gs2uH9CdtvGb+/zZI/DDDO/qbazNeyCUxi8E5AuE2DoOq8G&#10;1wv4OOyeCmAhSqek8Q4F/GCAbX1/V8lS+at7x8s+9oxKXCilAB3jWHIeOo1WhqUf0ZF38pOVkeTU&#10;czXJK5Vbw5+TJOdWDo4WtBzxVWP3vT9bAU1chHxq2nD4bHeNWeiv9Vu7EuLxYX7ZAIs4x/8w/OET&#10;OtTEdPRnpwIzAvK0oC9RQJYCI7/IMtJHCq5XOfC64rcP6l8AAAD//wMAUEsBAi0AFAAGAAgAAAAh&#10;ALaDOJL+AAAA4QEAABMAAAAAAAAAAAAAAAAAAAAAAFtDb250ZW50X1R5cGVzXS54bWxQSwECLQAU&#10;AAYACAAAACEAOP0h/9YAAACUAQAACwAAAAAAAAAAAAAAAAAvAQAAX3JlbHMvLnJlbHNQSwECLQAU&#10;AAYACAAAACEAWTFFlY8CAABvBQAADgAAAAAAAAAAAAAAAAAuAgAAZHJzL2Uyb0RvYy54bWxQSwEC&#10;LQAUAAYACAAAACEAWqIJDN4AAAAJAQAADwAAAAAAAAAAAAAAAADpBAAAZHJzL2Rvd25yZXYueG1s&#10;UEsFBgAAAAAEAAQA8wAAAPQFAAAAAA==&#10;" fillcolor="white [3201]" strokecolor="black [3213]" strokeweight="2.25pt">
                <v:textbox>
                  <w:txbxContent>
                    <w:p w:rsidR="006E4056" w:rsidRDefault="006E4056" w:rsidP="009239FB">
                      <w:pPr>
                        <w:jc w:val="center"/>
                      </w:pPr>
                      <w:r>
                        <w:t>Project Success</w:t>
                      </w:r>
                    </w:p>
                    <w:p w:rsidR="006E4056" w:rsidRDefault="006E4056" w:rsidP="009239FB">
                      <w:pPr>
                        <w:jc w:val="center"/>
                      </w:pPr>
                      <w:r>
                        <w:t>(PS)</w:t>
                      </w:r>
                    </w:p>
                    <w:p w:rsidR="006E4056" w:rsidRDefault="006E4056" w:rsidP="009239FB">
                      <w:pPr>
                        <w:jc w:val="center"/>
                      </w:pPr>
                      <w:r>
                        <w:t>Dependent Variable</w:t>
                      </w:r>
                    </w:p>
                  </w:txbxContent>
                </v:textbox>
              </v:rect>
            </w:pict>
          </mc:Fallback>
        </mc:AlternateContent>
      </w:r>
    </w:p>
    <w:p w:rsidR="008C0504" w:rsidRPr="00B86076" w:rsidRDefault="009239FB" w:rsidP="00617BD4">
      <w:pPr>
        <w:autoSpaceDE w:val="0"/>
        <w:autoSpaceDN w:val="0"/>
        <w:adjustRightInd w:val="0"/>
        <w:spacing w:after="0" w:line="360" w:lineRule="auto"/>
        <w:jc w:val="lowKashida"/>
        <w:rPr>
          <w:rFonts w:asciiTheme="majorBidi" w:eastAsia="TimesNewRomanPSMT" w:hAnsiTheme="majorBidi" w:cstheme="majorBidi"/>
          <w:sz w:val="24"/>
          <w:szCs w:val="24"/>
        </w:rPr>
      </w:pPr>
      <w:r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72576" behindDoc="0" locked="0" layoutInCell="1" allowOverlap="1" wp14:anchorId="3B3144D3" wp14:editId="6C2A284B">
                <wp:simplePos x="0" y="0"/>
                <wp:positionH relativeFrom="column">
                  <wp:posOffset>1530849</wp:posOffset>
                </wp:positionH>
                <wp:positionV relativeFrom="paragraph">
                  <wp:posOffset>199911</wp:posOffset>
                </wp:positionV>
                <wp:extent cx="2295525" cy="0"/>
                <wp:effectExtent l="0" t="76200" r="28575" b="114300"/>
                <wp:wrapNone/>
                <wp:docPr id="10" name="Straight Arrow Connector 10"/>
                <wp:cNvGraphicFramePr/>
                <a:graphic xmlns:a="http://schemas.openxmlformats.org/drawingml/2006/main">
                  <a:graphicData uri="http://schemas.microsoft.com/office/word/2010/wordprocessingShape">
                    <wps:wsp>
                      <wps:cNvCnPr/>
                      <wps:spPr>
                        <a:xfrm>
                          <a:off x="0" y="0"/>
                          <a:ext cx="22955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 o:spid="_x0000_s1026" type="#_x0000_t32" style="position:absolute;margin-left:120.55pt;margin-top:15.75pt;width:180.75pt;height:0;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ed80QEAAPMDAAAOAAAAZHJzL2Uyb0RvYy54bWysU9uO0zAQfUfiHyy/06SRiiBqukJd4AVB&#10;xS4f4HXsxsL2WGPTNH/P2GmziIu0WvEyie05M+ccj7c3Z2fZSWE04Du+XtWcKS+hN/7Y8W/3H169&#10;4Swm4XthwauOTyrym93LF9sxtKqBAWyvkFERH9sxdHxIKbRVFeWgnIgrCMrToQZ0ItESj1WPYqTq&#10;zlZNXb+uRsA+IEgVI+3ezod8V+prrWT6onVUidmOE7dUIpb4kGO124r2iCIMRl5oiGewcMJ4arqU&#10;uhVJsB9o/ijljESIoNNKgqtAayNV0UBq1vVvau4GEVTRQubEsNgU/19Z+fl0QGZ6ujuyxwtHd3SX&#10;UJjjkNg7RBjZHrwnHwEZpZBfY4gtwfb+gJdVDAfM4s8aXf6SLHYuHk+Lx+qcmKTNpnm72TQbzuT1&#10;rHoEBozpowLH8k/H44XIwmBdPBanTzFRawJeAbmr9TkmYex737M0BZIisoJMmnLzeZXJz3TLX5qs&#10;mrFflSYbiODcowyg2ltkJ0Gj039fL1UoM0O0sXYB1YXYP0GX3AxTZSifClyyS0fwaQE64wH/1jWd&#10;r1T1nH9VPWvNsh+gn8rlFTtosoo/l1eQR/fXdYE/vtXdTwAAAP//AwBQSwMEFAAGAAgAAAAhAH2Y&#10;4NzcAAAACQEAAA8AAABkcnMvZG93bnJldi54bWxMj8FOwzAMhu9IvENkJG4sSQcVdE2nCYnDkDgw&#10;eACv8dqOxqmabC1vTxAHdrT96ff3l+vZ9eJMY+g8G9ALBYK49rbjxsDnx8vdI4gQkS32nsnANwVY&#10;V9dXJRbWT/xO511sRArhUKCBNsahkDLULTkMCz8Qp9vBjw5jGsdG2hGnFO56mSmVS4cdpw8tDvTc&#10;Uv21OzkD9tXihGE6dNt+c1TD29NSb60xtzfzZgUi0hz/YfjVT+pQJae9P7ENojeQ3WudUANL/QAi&#10;AbnKchD7v4WsSnnZoPoBAAD//wMAUEsBAi0AFAAGAAgAAAAhALaDOJL+AAAA4QEAABMAAAAAAAAA&#10;AAAAAAAAAAAAAFtDb250ZW50X1R5cGVzXS54bWxQSwECLQAUAAYACAAAACEAOP0h/9YAAACUAQAA&#10;CwAAAAAAAAAAAAAAAAAvAQAAX3JlbHMvLnJlbHNQSwECLQAUAAYACAAAACEA2gnnfNEBAADzAwAA&#10;DgAAAAAAAAAAAAAAAAAuAgAAZHJzL2Uyb0RvYy54bWxQSwECLQAUAAYACAAAACEAfZjg3NwAAAAJ&#10;AQAADwAAAAAAAAAAAAAAAAArBAAAZHJzL2Rvd25yZXYueG1sUEsFBgAAAAAEAAQA8wAAADQFAAAA&#10;AA==&#10;" strokecolor="black [3200]" strokeweight=".5pt">
                <v:stroke endarrow="open" joinstyle="miter"/>
              </v:shape>
            </w:pict>
          </mc:Fallback>
        </mc:AlternateContent>
      </w:r>
    </w:p>
    <w:p w:rsidR="008C0504" w:rsidRPr="00B86076" w:rsidRDefault="00672FA3" w:rsidP="00617BD4">
      <w:pPr>
        <w:tabs>
          <w:tab w:val="left" w:pos="3420"/>
        </w:tabs>
        <w:autoSpaceDE w:val="0"/>
        <w:autoSpaceDN w:val="0"/>
        <w:adjustRightInd w:val="0"/>
        <w:spacing w:after="0" w:line="360" w:lineRule="auto"/>
        <w:jc w:val="lowKashida"/>
        <w:rPr>
          <w:rFonts w:asciiTheme="majorBidi" w:eastAsia="TimesNewRomanPSMT" w:hAnsiTheme="majorBidi" w:cstheme="majorBidi"/>
          <w:sz w:val="24"/>
          <w:szCs w:val="24"/>
        </w:rPr>
      </w:pPr>
      <w:r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73600" behindDoc="0" locked="0" layoutInCell="1" allowOverlap="1" wp14:anchorId="2858B6B0" wp14:editId="6E655813">
                <wp:simplePos x="0" y="0"/>
                <wp:positionH relativeFrom="column">
                  <wp:posOffset>1499870</wp:posOffset>
                </wp:positionH>
                <wp:positionV relativeFrom="paragraph">
                  <wp:posOffset>-1905</wp:posOffset>
                </wp:positionV>
                <wp:extent cx="2295525" cy="944880"/>
                <wp:effectExtent l="0" t="38100" r="66675" b="26670"/>
                <wp:wrapNone/>
                <wp:docPr id="11" name="Straight Arrow Connector 11"/>
                <wp:cNvGraphicFramePr/>
                <a:graphic xmlns:a="http://schemas.openxmlformats.org/drawingml/2006/main">
                  <a:graphicData uri="http://schemas.microsoft.com/office/word/2010/wordprocessingShape">
                    <wps:wsp>
                      <wps:cNvCnPr/>
                      <wps:spPr>
                        <a:xfrm flipV="1">
                          <a:off x="0" y="0"/>
                          <a:ext cx="2295525" cy="94488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11" o:spid="_x0000_s1026" type="#_x0000_t32" style="position:absolute;margin-left:118.1pt;margin-top:-.15pt;width:180.75pt;height:74.4pt;flip:y;z-index:2516736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7qy3wEAAAIEAAAOAAAAZHJzL2Uyb0RvYy54bWysU12P0zAQfEfiP1h+p0mrK+pVTU+oB7wg&#10;qDjg3efYjYXttdamSf89ayfNIT4khHixYntndma82d0NzrKzwmjAN3y5qDlTXkJr/Knhnz+9ebHh&#10;LCbhW2HBq4ZfVOR3++fPdn3YqhV0YFuFjEh83Pah4V1KYVtVUXbKibiAoDxdakAnEm3xVLUoemJ3&#10;tlrV9cuqB2wDglQx0un9eMn3hV9rJdMHraNKzDactKWyYlkf81rtd2J7QhE6IycZ4h9UOGE8NZ2p&#10;7kUS7BuaX6ickQgRdFpIcBVobaQqHsjNsv7JzUMngipeKJwY5pji/6OV789HZKalt1ty5oWjN3pI&#10;KMypS+wVIvTsAN5TjoCMSiivPsQtwQ7+iNMuhiNm84NGx7Q14QvRlTjIIBtK2pc5bTUkJulwtbpd&#10;r1drziTd3d7cbDblOaqRJ/MFjOmtAsfyR8PjpGsWNPYQ53cxkRICXgEZbH1ekzD2tW9ZugRyJrKh&#10;7IFq832VvYzqy1e6WDViPypNqZDKsUeZR3WwyM6CJqn9WpIoLFSZIdpYO4PqYv6PoKk2w1SZ0b8F&#10;ztWlI/g0A53xgL/rmoarVD3WX12PXrPtR2gv5S1LHDRoJZ/pp8iT/OO+wJ9+3f13AAAA//8DAFBL&#10;AwQUAAYACAAAACEA5Ifk+OAAAAAJAQAADwAAAGRycy9kb3ducmV2LnhtbEyPwW7CMBBE75X6D9Yi&#10;cQOHUEhI4yCEhEQvlaBVz068jSNiO40NCf36bk/tcTVPM2/z7WhadsPeN84KWMwjYGgrpxpbC3h/&#10;O8xSYD5Iq2TrLAq4o4dt8fiQy0y5wZ7wdg41oxLrMylAh9BlnPtKo5F+7jq0lH263shAZ19z1cuB&#10;yk3L4yhacyMbSwtadrjXWF3OVyPgeIgSpb91+nUZ7q8fu5ek3m9KIaaTcfcMLOAY/mD41Sd1KMip&#10;dFerPGsFxMt1TKiA2RIY5atNkgArCXxKV8CLnP//oPgBAAD//wMAUEsBAi0AFAAGAAgAAAAhALaD&#10;OJL+AAAA4QEAABMAAAAAAAAAAAAAAAAAAAAAAFtDb250ZW50X1R5cGVzXS54bWxQSwECLQAUAAYA&#10;CAAAACEAOP0h/9YAAACUAQAACwAAAAAAAAAAAAAAAAAvAQAAX3JlbHMvLnJlbHNQSwECLQAUAAYA&#10;CAAAACEAdkO6st8BAAACBAAADgAAAAAAAAAAAAAAAAAuAgAAZHJzL2Uyb0RvYy54bWxQSwECLQAU&#10;AAYACAAAACEA5Ifk+OAAAAAJAQAADwAAAAAAAAAAAAAAAAA5BAAAZHJzL2Rvd25yZXYueG1sUEsF&#10;BgAAAAAEAAQA8wAAAEYFAAAAAA==&#10;" strokecolor="black [3200]" strokeweight=".5pt">
                <v:stroke endarrow="open" joinstyle="miter"/>
              </v:shape>
            </w:pict>
          </mc:Fallback>
        </mc:AlternateContent>
      </w:r>
      <w:r w:rsidR="006667D1">
        <w:rPr>
          <w:rFonts w:asciiTheme="majorBidi" w:eastAsia="TimesNewRomanPSMT" w:hAnsiTheme="majorBidi" w:cstheme="majorBidi"/>
          <w:sz w:val="24"/>
          <w:szCs w:val="24"/>
        </w:rPr>
        <w:tab/>
        <w:t>H3</w:t>
      </w:r>
    </w:p>
    <w:p w:rsidR="008C0504" w:rsidRPr="00B86076" w:rsidRDefault="00672FA3" w:rsidP="00617BD4">
      <w:pPr>
        <w:autoSpaceDE w:val="0"/>
        <w:autoSpaceDN w:val="0"/>
        <w:adjustRightInd w:val="0"/>
        <w:spacing w:after="0" w:line="360" w:lineRule="auto"/>
        <w:jc w:val="lowKashida"/>
        <w:rPr>
          <w:rFonts w:asciiTheme="majorBidi" w:eastAsia="TimesNewRomanPSMT" w:hAnsiTheme="majorBidi" w:cstheme="majorBidi"/>
          <w:sz w:val="24"/>
          <w:szCs w:val="24"/>
        </w:rPr>
      </w:pPr>
      <w:r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74624" behindDoc="0" locked="0" layoutInCell="1" allowOverlap="1" wp14:anchorId="40F0BE73" wp14:editId="6EC70AD4">
                <wp:simplePos x="0" y="0"/>
                <wp:positionH relativeFrom="column">
                  <wp:posOffset>1504950</wp:posOffset>
                </wp:positionH>
                <wp:positionV relativeFrom="paragraph">
                  <wp:posOffset>22860</wp:posOffset>
                </wp:positionV>
                <wp:extent cx="2320925" cy="1612900"/>
                <wp:effectExtent l="0" t="38100" r="60325" b="25400"/>
                <wp:wrapNone/>
                <wp:docPr id="12" name="Straight Arrow Connector 12"/>
                <wp:cNvGraphicFramePr/>
                <a:graphic xmlns:a="http://schemas.openxmlformats.org/drawingml/2006/main">
                  <a:graphicData uri="http://schemas.microsoft.com/office/word/2010/wordprocessingShape">
                    <wps:wsp>
                      <wps:cNvCnPr/>
                      <wps:spPr>
                        <a:xfrm flipV="1">
                          <a:off x="0" y="0"/>
                          <a:ext cx="2320925" cy="161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2" o:spid="_x0000_s1026" type="#_x0000_t32" style="position:absolute;margin-left:118.5pt;margin-top:1.8pt;width:182.75pt;height:127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aZw3gEAAAMEAAAOAAAAZHJzL2Uyb0RvYy54bWysU12P0zAQfEfiP1h+p/lAnLiq6Qn1gBcE&#10;FQf37nPsxsL2WmvTpP+etdPmEHASQrxYsb0zOzPebG4mZ9lRYTTgO96sas6Ul9Abf+j41y/vXrzm&#10;LCbhe2HBq46fVOQ32+fPNmNYqxYGsL1CRiQ+rsfQ8SGlsK6qKAflRFxBUJ4uNaATibZ4qHoUI7E7&#10;W7V1fVWNgH1AkCpGOr2dL/m28GutZPqkdVSJ2Y6TtlRWLOtDXqvtRqwPKMJg5FmG+AcVThhPTReq&#10;W5EE+47mNypnJEIEnVYSXAVaG6mKB3LT1L+4uRtEUMULhRPDElP8f7Ty43GPzPT0di1nXjh6o7uE&#10;whyGxN4gwsh24D3lCMiohPIaQ1wTbOf3eN7FsMdsftLomLYm3BNdiYMMsqmkfVrSVlNikg7bl219&#10;3b7iTNJdc9W013V5j2omyoQBY3qvwLH80fF4FrYompuI44eYSAoBL4AMtj6vSRj71vcsnQJZE9lR&#10;NkG1+b7KZmb55SudrJqxn5WmWEjm3KMMpNpZZEdBo9R/axYWqswQbaxdQHVx/yToXJthqgzp3wKX&#10;6tIRfFqAznjAP3VN00Wqnusvrmev2fYD9KfymCUOmrSSz/mvyKP8877AH//d7Q8AAAD//wMAUEsD&#10;BBQABgAIAAAAIQAaytUh3wAAAAkBAAAPAAAAZHJzL2Rvd25yZXYueG1sTI9BS8NAEIXvgv9hGcGb&#10;3ZjSpMZsSikU9CJYxfMmO2ZDs7Mxu21Sf73jSY/DN7z3vXIzu16ccQydJwX3iwQEUuNNR62C97f9&#10;3RpEiJqM7j2hggsG2FTXV6UujJ/oFc+H2AoOoVBoBTbGoZAyNBadDgs/IDH79KPTkc+xlWbUE4e7&#10;XqZJkkmnO+IGqwfcWWyOh5NT8LRPcmO/7frrOF1ePrbPebt7qJW6vZm3jyAizvHvGX71WR0qdqr9&#10;iUwQvYJ0mfOWqGCZgWCeJekKRM1glWcgq1L+X1D9AAAA//8DAFBLAQItABQABgAIAAAAIQC2gziS&#10;/gAAAOEBAAATAAAAAAAAAAAAAAAAAAAAAABbQ29udGVudF9UeXBlc10ueG1sUEsBAi0AFAAGAAgA&#10;AAAhADj9If/WAAAAlAEAAAsAAAAAAAAAAAAAAAAALwEAAF9yZWxzLy5yZWxzUEsBAi0AFAAGAAgA&#10;AAAhANKtpnDeAQAAAwQAAA4AAAAAAAAAAAAAAAAALgIAAGRycy9lMm9Eb2MueG1sUEsBAi0AFAAG&#10;AAgAAAAhABrK1SHfAAAACQEAAA8AAAAAAAAAAAAAAAAAOAQAAGRycy9kb3ducmV2LnhtbFBLBQYA&#10;AAAABAAEAPMAAABEBQAAAAA=&#10;" strokecolor="black [3200]" strokeweight=".5pt">
                <v:stroke endarrow="open" joinstyle="miter"/>
              </v:shape>
            </w:pict>
          </mc:Fallback>
        </mc:AlternateContent>
      </w:r>
      <w:r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65408" behindDoc="0" locked="0" layoutInCell="1" allowOverlap="1" wp14:anchorId="64F76B0A" wp14:editId="02D23A93">
                <wp:simplePos x="0" y="0"/>
                <wp:positionH relativeFrom="column">
                  <wp:posOffset>0</wp:posOffset>
                </wp:positionH>
                <wp:positionV relativeFrom="paragraph">
                  <wp:posOffset>209550</wp:posOffset>
                </wp:positionV>
                <wp:extent cx="1504950" cy="714375"/>
                <wp:effectExtent l="19050" t="19050" r="19050" b="28575"/>
                <wp:wrapNone/>
                <wp:docPr id="4" name="Rectangle 4"/>
                <wp:cNvGraphicFramePr/>
                <a:graphic xmlns:a="http://schemas.openxmlformats.org/drawingml/2006/main">
                  <a:graphicData uri="http://schemas.microsoft.com/office/word/2010/wordprocessingShape">
                    <wps:wsp>
                      <wps:cNvSpPr/>
                      <wps:spPr>
                        <a:xfrm>
                          <a:off x="0" y="0"/>
                          <a:ext cx="1504950" cy="714375"/>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E4056" w:rsidRDefault="006E4056" w:rsidP="009239FB">
                            <w:pPr>
                              <w:jc w:val="center"/>
                            </w:pPr>
                            <w:r>
                              <w:t>Conscientiousness</w:t>
                            </w:r>
                          </w:p>
                          <w:p w:rsidR="006E4056" w:rsidRDefault="006E4056" w:rsidP="009239FB">
                            <w:pPr>
                              <w:jc w:val="center"/>
                            </w:pPr>
                            <w:r>
                              <w:t xml:space="preserve">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 o:spid="_x0000_s1030" style="position:absolute;left:0;text-align:left;margin-left:0;margin-top:16.5pt;width:118.5pt;height:56.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PJCigIAAG4FAAAOAAAAZHJzL2Uyb0RvYy54bWysVEtv2zAMvg/YfxB0Xx1nTh9BnCJI0WFA&#10;0RZth54VWUqMSaImKbGzXz9Kdty0y2nYRSZN8uObs+tWK7ITztdgSpqfjSgRhkNVm3VJf7zcfrmk&#10;xAdmKqbAiJLuhafX88+fZo2dijFsQFXCEQQxftrYkm5CsNMs83wjNPNnYIVBoQSnWUDWrbPKsQbR&#10;tcrGo9F51oCrrAMuvMe/N52QzhO+lIKHBym9CESVFGML6XXpXcU3m8/YdO2Y3dS8D4P9QxSa1Qad&#10;DlA3LDCydfVfULrmDjzIcMZBZyBlzUXKAbPJRx+yed4wK1IuWBxvhzL5/wfL73ePjtRVSQtKDNPY&#10;oicsGjNrJUgRy9NYP0WtZ/voes4jGXNtpdPxi1mQNpV0P5RUtIFw/JlPRsXVBCvPUXaRF18vJhE0&#10;e7O2zodvAjSJREkdek+VZLs7HzrVg0p0pgxpSjq+nCBQ5D2ourqtlUpMHBuxVI7sGDY8tHnv7EgL&#10;XSuDEcS8ukwSFfZKdPhPQmJBMPZx5+A9JuNcmHDe4yqD2tFMYgSDYX7KUIVDML1uNBNpRAfD0SnD&#10;9x4Hi+QVTBiMdW3AnQKofg6eO/1D9l3OMf3Qrtp+Cvomr6Da42Q46FbGW35bY4PumA+PzOGOYE9x&#10;78MDPlIB9gR6ipINuN+n/kd9HF2UUtLgzpXU/9oyJyhR3w0O9VVeFHFJE1NMLsbIuGPJ6lhitnoJ&#10;2OUcL4zliYz6QR1I6UC/4nlYRK8oYoaj75Ly4A7MMnS3AA8MF4tFUsPFtCzcmWfLI3iscxzAl/aV&#10;OdtPacD5vofDfrLph2HtdKOlgcU2gKzTJMdKd3XtO4BLnXahP0DxahzzSevtTM7/AAAA//8DAFBL&#10;AwQUAAYACAAAACEA13v+kt0AAAAHAQAADwAAAGRycy9kb3ducmV2LnhtbEyPzU7DMBCE70i8g7VI&#10;XCrq0PQHhTgVQlQ500LE0Y2XJMJeR7bbhrdnOcFpdzWj2W/K7eSsOGOIgycF9/MMBFLrzUCdgrfD&#10;7u4BREyajLaeUME3RthW11elLoy/0Cue96kTHEKx0Ar6lMZCytj26HSc+xGJtU8fnE58hk6aoC8c&#10;7qxcZNlaOj0Qf+j1iM89tl/7k1NQp1lch7qJh/dmV9tZ/7F5aZZK3d5MT48gEk7pzwy/+IwOFTMd&#10;/YlMFFYBF0kK8pwnq4t8w8uRbcvVCmRVyv/81Q8AAAD//wMAUEsBAi0AFAAGAAgAAAAhALaDOJL+&#10;AAAA4QEAABMAAAAAAAAAAAAAAAAAAAAAAFtDb250ZW50X1R5cGVzXS54bWxQSwECLQAUAAYACAAA&#10;ACEAOP0h/9YAAACUAQAACwAAAAAAAAAAAAAAAAAvAQAAX3JlbHMvLnJlbHNQSwECLQAUAAYACAAA&#10;ACEAeUzyQooCAABuBQAADgAAAAAAAAAAAAAAAAAuAgAAZHJzL2Uyb0RvYy54bWxQSwECLQAUAAYA&#10;CAAAACEA13v+kt0AAAAHAQAADwAAAAAAAAAAAAAAAADkBAAAZHJzL2Rvd25yZXYueG1sUEsFBgAA&#10;AAAEAAQA8wAAAO4FAAAAAA==&#10;" fillcolor="white [3201]" strokecolor="black [3213]" strokeweight="2.25pt">
                <v:textbox>
                  <w:txbxContent>
                    <w:p w:rsidR="006E4056" w:rsidRDefault="006E4056" w:rsidP="009239FB">
                      <w:pPr>
                        <w:jc w:val="center"/>
                      </w:pPr>
                      <w:r>
                        <w:t>Conscientiousness</w:t>
                      </w:r>
                    </w:p>
                    <w:p w:rsidR="006E4056" w:rsidRDefault="006E4056" w:rsidP="009239FB">
                      <w:pPr>
                        <w:jc w:val="center"/>
                      </w:pPr>
                      <w:r>
                        <w:t xml:space="preserve"> (C)</w:t>
                      </w:r>
                    </w:p>
                  </w:txbxContent>
                </v:textbox>
              </v:rect>
            </w:pict>
          </mc:Fallback>
        </mc:AlternateContent>
      </w:r>
    </w:p>
    <w:p w:rsidR="008C0504" w:rsidRPr="00B86076" w:rsidRDefault="006667D1" w:rsidP="00617BD4">
      <w:pPr>
        <w:tabs>
          <w:tab w:val="left" w:pos="3435"/>
        </w:tabs>
        <w:autoSpaceDE w:val="0"/>
        <w:autoSpaceDN w:val="0"/>
        <w:adjustRightInd w:val="0"/>
        <w:spacing w:after="0" w:line="360" w:lineRule="auto"/>
        <w:jc w:val="lowKashida"/>
        <w:rPr>
          <w:rFonts w:asciiTheme="majorBidi" w:eastAsia="TimesNewRomanPSMT" w:hAnsiTheme="majorBidi" w:cstheme="majorBidi"/>
          <w:sz w:val="24"/>
          <w:szCs w:val="24"/>
        </w:rPr>
      </w:pPr>
      <w:r>
        <w:rPr>
          <w:rFonts w:asciiTheme="majorBidi" w:eastAsia="TimesNewRomanPSMT" w:hAnsiTheme="majorBidi" w:cstheme="majorBidi"/>
          <w:sz w:val="24"/>
          <w:szCs w:val="24"/>
        </w:rPr>
        <w:tab/>
        <w:t>H4</w:t>
      </w:r>
    </w:p>
    <w:p w:rsidR="008C0504" w:rsidRPr="00B86076" w:rsidRDefault="008C0504" w:rsidP="00617BD4">
      <w:pPr>
        <w:autoSpaceDE w:val="0"/>
        <w:autoSpaceDN w:val="0"/>
        <w:adjustRightInd w:val="0"/>
        <w:spacing w:after="0" w:line="360" w:lineRule="auto"/>
        <w:jc w:val="lowKashida"/>
        <w:rPr>
          <w:rFonts w:asciiTheme="majorBidi" w:eastAsia="TimesNewRomanPSMT" w:hAnsiTheme="majorBidi" w:cstheme="majorBidi"/>
          <w:sz w:val="24"/>
          <w:szCs w:val="24"/>
        </w:rPr>
      </w:pPr>
    </w:p>
    <w:p w:rsidR="00CB2E0A" w:rsidRPr="00B86076" w:rsidRDefault="00CB2E0A" w:rsidP="00617BD4">
      <w:pPr>
        <w:autoSpaceDE w:val="0"/>
        <w:autoSpaceDN w:val="0"/>
        <w:adjustRightInd w:val="0"/>
        <w:spacing w:after="0" w:line="360" w:lineRule="auto"/>
        <w:jc w:val="lowKashida"/>
        <w:rPr>
          <w:rFonts w:asciiTheme="majorBidi" w:eastAsia="TimesNewRomanPSMT" w:hAnsiTheme="majorBidi" w:cstheme="majorBidi"/>
          <w:sz w:val="24"/>
          <w:szCs w:val="24"/>
        </w:rPr>
      </w:pPr>
    </w:p>
    <w:p w:rsidR="00A25BCF" w:rsidRPr="00B86076" w:rsidRDefault="00672FA3" w:rsidP="00617BD4">
      <w:pPr>
        <w:tabs>
          <w:tab w:val="left" w:pos="3615"/>
        </w:tabs>
        <w:autoSpaceDE w:val="0"/>
        <w:autoSpaceDN w:val="0"/>
        <w:adjustRightInd w:val="0"/>
        <w:spacing w:after="0" w:line="360" w:lineRule="auto"/>
        <w:jc w:val="lowKashida"/>
        <w:rPr>
          <w:rFonts w:asciiTheme="majorBidi" w:hAnsiTheme="majorBidi" w:cstheme="majorBidi"/>
          <w:sz w:val="24"/>
          <w:szCs w:val="24"/>
        </w:rPr>
      </w:pPr>
      <w:r w:rsidRPr="00B86076">
        <w:rPr>
          <w:rFonts w:asciiTheme="majorBidi" w:eastAsia="TimesNewRomanPSMT" w:hAnsiTheme="majorBidi" w:cstheme="majorBidi"/>
          <w:noProof/>
          <w:sz w:val="24"/>
          <w:szCs w:val="24"/>
        </w:rPr>
        <mc:AlternateContent>
          <mc:Choice Requires="wps">
            <w:drawing>
              <wp:anchor distT="0" distB="0" distL="114300" distR="114300" simplePos="0" relativeHeight="251667456" behindDoc="0" locked="0" layoutInCell="1" allowOverlap="1" wp14:anchorId="561DC802" wp14:editId="4F8ECDD1">
                <wp:simplePos x="0" y="0"/>
                <wp:positionH relativeFrom="column">
                  <wp:posOffset>0</wp:posOffset>
                </wp:positionH>
                <wp:positionV relativeFrom="paragraph">
                  <wp:posOffset>88900</wp:posOffset>
                </wp:positionV>
                <wp:extent cx="1504950" cy="816610"/>
                <wp:effectExtent l="19050" t="19050" r="19050" b="21590"/>
                <wp:wrapNone/>
                <wp:docPr id="5" name="Rectangle 5"/>
                <wp:cNvGraphicFramePr/>
                <a:graphic xmlns:a="http://schemas.openxmlformats.org/drawingml/2006/main">
                  <a:graphicData uri="http://schemas.microsoft.com/office/word/2010/wordprocessingShape">
                    <wps:wsp>
                      <wps:cNvSpPr/>
                      <wps:spPr>
                        <a:xfrm>
                          <a:off x="0" y="0"/>
                          <a:ext cx="1504950" cy="816610"/>
                        </a:xfrm>
                        <a:prstGeom prst="rect">
                          <a:avLst/>
                        </a:prstGeom>
                        <a:ln w="285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6E4056" w:rsidRDefault="006E4056" w:rsidP="009239FB">
                            <w:pPr>
                              <w:jc w:val="center"/>
                            </w:pPr>
                            <w:r>
                              <w:t>Neuroticism</w:t>
                            </w:r>
                          </w:p>
                          <w:p w:rsidR="006E4056" w:rsidRDefault="006E4056" w:rsidP="009239FB">
                            <w:pPr>
                              <w:jc w:val="center"/>
                            </w:pPr>
                            <w:r>
                              <w:t xml:space="preserve"> (N)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5" o:spid="_x0000_s1031" style="position:absolute;left:0;text-align:left;margin-left:0;margin-top:7pt;width:118.5pt;height:64.3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WDTjwIAAG4FAAAOAAAAZHJzL2Uyb0RvYy54bWysVMFu2zAMvQ/YPwi6L46DOG2DOkXQIsOA&#10;oi3aDj0rspQYk0RNUmJnXz9Kdtysy2nYxRbFR1IkH3l902pF9sL5GkxJ89GYEmE4VLXZlPT76+rL&#10;JSU+MFMxBUaU9CA8vVl8/nTd2LmYwBZUJRxBJ8bPG1vSbQh2nmWeb4VmfgRWGFRKcJoFFN0mqxxr&#10;0LtW2WQ8nmUNuMo64MJ7vL3rlHSR/EspeHiU0otAVEnxbSF9Xfqu4zdbXLP5xjG7rXn/DPYPr9Cs&#10;Nhh0cHXHAiM7V//lStfcgQcZRhx0BlLWXKQcMJt8/CGbly2zIuWCxfF2KJP/f275w/7JkboqaUGJ&#10;YRpb9IxFY2ajBClieRrr54h6sU+ulzweY66tdDr+MQvSppIehpKKNhCOl3kxnl4VWHmOust8NstT&#10;zbN3a+t8+CpAk3goqcPoqZJsf+8DRkToERKDKUOakk4ui4siwTyoulrVSkVloo24VY7sGTY8tHnM&#10;AD2coFBSBi9jXl0m6RQOSnT+n4XEguDbJ12ASMV3n4xzYcKs96sMoqOZxBcMhvk5QxWOj+mx0Uwk&#10;ig6G43OGf0YcLFJUMGEw1rUBd85B9WOI3OGP2Xc5x/RDu257FvRNXkN1QGY46EbGW76qsUH3zIcn&#10;5nBGsKc49+ERP1IB9gT6EyVbcL/O3Uc8Uhe1lDQ4cyX1P3fMCUrUN4Okvsqn0zikSZgWFxMU3Klm&#10;faoxO30L2OUcN4zl6RjxQR2P0oF+w/WwjFFRxQzH2CXlwR2F29DtAlwwXCyXCYaDaVm4Ny+WR+ex&#10;zpGAr+0bc7ZnaUB+P8BxPtn8A1k7bLQ0sNwFkHVicqx0V9e+AzjUiZ79Aopb41ROqPc1ufgNAAD/&#10;/wMAUEsDBBQABgAIAAAAIQCTsaZb2wAAAAcBAAAPAAAAZHJzL2Rvd25yZXYueG1sTI9BT8MwDIXv&#10;SPyHyEhcJpZSpg6VphNCTD2zQcUxa0xTkThVk23l3+Od4GT7Pev5c7WZvRMnnOIQSMH9MgOB1AUz&#10;UK/gfb+9ewQRkyajXSBU8IMRNvX1VaVLE870hqdd6gWHUCy1ApvSWEoZO4tex2UYkdj7CpPXicep&#10;l2bSZw73TuZZVkivB+ILVo/4YrH73h29giYtYjE1bdx/tNvGLezn+rVdKXV7Mz8/gUg4p79luOAz&#10;OtTMdAhHMlE4BfxIYnXFld38Yc3N4SLkBci6kv/5618AAAD//wMAUEsBAi0AFAAGAAgAAAAhALaD&#10;OJL+AAAA4QEAABMAAAAAAAAAAAAAAAAAAAAAAFtDb250ZW50X1R5cGVzXS54bWxQSwECLQAUAAYA&#10;CAAAACEAOP0h/9YAAACUAQAACwAAAAAAAAAAAAAAAAAvAQAAX3JlbHMvLnJlbHNQSwECLQAUAAYA&#10;CAAAACEAcmFg048CAABuBQAADgAAAAAAAAAAAAAAAAAuAgAAZHJzL2Uyb0RvYy54bWxQSwECLQAU&#10;AAYACAAAACEAk7GmW9sAAAAHAQAADwAAAAAAAAAAAAAAAADpBAAAZHJzL2Rvd25yZXYueG1sUEsF&#10;BgAAAAAEAAQA8wAAAPEFAAAAAA==&#10;" fillcolor="white [3201]" strokecolor="black [3213]" strokeweight="2.25pt">
                <v:textbox>
                  <w:txbxContent>
                    <w:p w:rsidR="006E4056" w:rsidRDefault="006E4056" w:rsidP="009239FB">
                      <w:pPr>
                        <w:jc w:val="center"/>
                      </w:pPr>
                      <w:r>
                        <w:t>Neuroticism</w:t>
                      </w:r>
                    </w:p>
                    <w:p w:rsidR="006E4056" w:rsidRDefault="006E4056" w:rsidP="009239FB">
                      <w:pPr>
                        <w:jc w:val="center"/>
                      </w:pPr>
                      <w:r>
                        <w:t xml:space="preserve"> (N)</w:t>
                      </w:r>
                    </w:p>
                  </w:txbxContent>
                </v:textbox>
              </v:rect>
            </w:pict>
          </mc:Fallback>
        </mc:AlternateContent>
      </w:r>
      <w:r w:rsidR="006667D1">
        <w:rPr>
          <w:rFonts w:asciiTheme="majorBidi" w:hAnsiTheme="majorBidi" w:cstheme="majorBidi"/>
          <w:sz w:val="24"/>
          <w:szCs w:val="24"/>
        </w:rPr>
        <w:tab/>
        <w:t>H5</w:t>
      </w:r>
    </w:p>
    <w:p w:rsidR="006B1736" w:rsidRPr="00B86076" w:rsidRDefault="006B1736" w:rsidP="00617BD4">
      <w:pPr>
        <w:pStyle w:val="Bibliography"/>
        <w:spacing w:line="360" w:lineRule="auto"/>
        <w:ind w:left="720" w:hanging="720"/>
        <w:jc w:val="lowKashida"/>
        <w:rPr>
          <w:rFonts w:asciiTheme="majorBidi" w:hAnsiTheme="majorBidi" w:cstheme="majorBidi"/>
          <w:i/>
          <w:iCs/>
          <w:noProof/>
          <w:sz w:val="24"/>
          <w:szCs w:val="24"/>
        </w:rPr>
      </w:pPr>
    </w:p>
    <w:p w:rsidR="00D9305C" w:rsidRPr="00B86076" w:rsidRDefault="00D9305C" w:rsidP="00617BD4">
      <w:pPr>
        <w:spacing w:line="360" w:lineRule="auto"/>
        <w:jc w:val="lowKashida"/>
        <w:rPr>
          <w:rFonts w:asciiTheme="majorBidi" w:hAnsiTheme="majorBidi" w:cstheme="majorBidi"/>
          <w:sz w:val="24"/>
          <w:szCs w:val="24"/>
        </w:rPr>
      </w:pPr>
    </w:p>
    <w:p w:rsidR="00D9305C" w:rsidRPr="00963029" w:rsidRDefault="00963029" w:rsidP="00672FA3">
      <w:pPr>
        <w:pStyle w:val="Caption"/>
        <w:jc w:val="center"/>
        <w:rPr>
          <w:rFonts w:asciiTheme="majorBidi" w:hAnsiTheme="majorBidi" w:cstheme="majorBidi"/>
          <w:b w:val="0"/>
          <w:bCs w:val="0"/>
          <w:sz w:val="24"/>
          <w:szCs w:val="24"/>
        </w:rPr>
      </w:pPr>
      <w:bookmarkStart w:id="63" w:name="_Toc10062298"/>
      <w:r w:rsidRPr="00963029">
        <w:rPr>
          <w:rFonts w:asciiTheme="majorBidi" w:hAnsiTheme="majorBidi" w:cstheme="majorBidi"/>
          <w:b w:val="0"/>
          <w:bCs w:val="0"/>
          <w:color w:val="auto"/>
          <w:sz w:val="24"/>
          <w:szCs w:val="24"/>
        </w:rPr>
        <w:t xml:space="preserve">Figure 3. </w:t>
      </w:r>
      <w:r w:rsidRPr="00963029">
        <w:rPr>
          <w:rFonts w:asciiTheme="majorBidi" w:hAnsiTheme="majorBidi" w:cstheme="majorBidi"/>
          <w:b w:val="0"/>
          <w:bCs w:val="0"/>
          <w:color w:val="auto"/>
          <w:sz w:val="24"/>
          <w:szCs w:val="24"/>
        </w:rPr>
        <w:fldChar w:fldCharType="begin"/>
      </w:r>
      <w:r w:rsidRPr="00963029">
        <w:rPr>
          <w:rFonts w:asciiTheme="majorBidi" w:hAnsiTheme="majorBidi" w:cstheme="majorBidi"/>
          <w:b w:val="0"/>
          <w:bCs w:val="0"/>
          <w:color w:val="auto"/>
          <w:sz w:val="24"/>
          <w:szCs w:val="24"/>
        </w:rPr>
        <w:instrText xml:space="preserve"> SEQ Figure_3. \* ARABIC </w:instrText>
      </w:r>
      <w:r w:rsidRPr="00963029">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1</w:t>
      </w:r>
      <w:r w:rsidRPr="00963029">
        <w:rPr>
          <w:rFonts w:asciiTheme="majorBidi" w:hAnsiTheme="majorBidi" w:cstheme="majorBidi"/>
          <w:b w:val="0"/>
          <w:bCs w:val="0"/>
          <w:color w:val="auto"/>
          <w:sz w:val="24"/>
          <w:szCs w:val="24"/>
        </w:rPr>
        <w:fldChar w:fldCharType="end"/>
      </w:r>
      <w:r w:rsidR="0031151E" w:rsidRPr="00963029">
        <w:rPr>
          <w:rFonts w:asciiTheme="majorBidi" w:hAnsiTheme="majorBidi" w:cstheme="majorBidi"/>
          <w:b w:val="0"/>
          <w:bCs w:val="0"/>
          <w:color w:val="auto"/>
          <w:sz w:val="24"/>
          <w:szCs w:val="24"/>
        </w:rPr>
        <w:t>Theoretical Framework</w:t>
      </w:r>
      <w:bookmarkEnd w:id="63"/>
    </w:p>
    <w:p w:rsidR="0031151E" w:rsidRPr="00B86076" w:rsidRDefault="0031151E" w:rsidP="00617BD4">
      <w:pPr>
        <w:spacing w:line="360" w:lineRule="auto"/>
        <w:jc w:val="lowKashida"/>
        <w:rPr>
          <w:rFonts w:asciiTheme="majorBidi" w:hAnsiTheme="majorBidi" w:cstheme="majorBidi"/>
          <w:sz w:val="24"/>
          <w:szCs w:val="24"/>
        </w:rPr>
      </w:pPr>
    </w:p>
    <w:p w:rsidR="005A70DC" w:rsidRDefault="007838FA"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lastRenderedPageBreak/>
        <w:t>The above</w:t>
      </w:r>
      <w:r w:rsidR="00C61A35">
        <w:rPr>
          <w:rFonts w:asciiTheme="majorBidi" w:hAnsiTheme="majorBidi" w:cstheme="majorBidi"/>
          <w:sz w:val="24"/>
          <w:szCs w:val="24"/>
        </w:rPr>
        <w:t>-</w:t>
      </w:r>
      <w:r w:rsidRPr="00B86076">
        <w:rPr>
          <w:rFonts w:asciiTheme="majorBidi" w:hAnsiTheme="majorBidi" w:cstheme="majorBidi"/>
          <w:sz w:val="24"/>
          <w:szCs w:val="24"/>
        </w:rPr>
        <w:t>given model shows the project success (PS) is Dependent on big five p</w:t>
      </w:r>
      <w:r w:rsidR="00F51BBD" w:rsidRPr="00B86076">
        <w:rPr>
          <w:rFonts w:asciiTheme="majorBidi" w:hAnsiTheme="majorBidi" w:cstheme="majorBidi"/>
          <w:sz w:val="24"/>
          <w:szCs w:val="24"/>
        </w:rPr>
        <w:t>ersonality t</w:t>
      </w:r>
      <w:r w:rsidR="007250E2">
        <w:rPr>
          <w:rFonts w:asciiTheme="majorBidi" w:hAnsiTheme="majorBidi" w:cstheme="majorBidi"/>
          <w:sz w:val="24"/>
          <w:szCs w:val="24"/>
        </w:rPr>
        <w:t>raits which are</w:t>
      </w:r>
      <w:r w:rsidR="00F51BBD" w:rsidRPr="00B86076">
        <w:rPr>
          <w:rFonts w:asciiTheme="majorBidi" w:hAnsiTheme="majorBidi" w:cstheme="majorBidi"/>
          <w:sz w:val="24"/>
          <w:szCs w:val="24"/>
        </w:rPr>
        <w:t xml:space="preserve"> </w:t>
      </w:r>
      <w:r w:rsidR="007250E2">
        <w:rPr>
          <w:rFonts w:asciiTheme="majorBidi" w:hAnsiTheme="majorBidi" w:cstheme="majorBidi"/>
          <w:sz w:val="24"/>
          <w:szCs w:val="24"/>
        </w:rPr>
        <w:t xml:space="preserve">Openness to Experience (OE), </w:t>
      </w:r>
      <w:r w:rsidR="007250E2" w:rsidRPr="00B86076">
        <w:rPr>
          <w:rFonts w:asciiTheme="majorBidi" w:hAnsiTheme="majorBidi" w:cstheme="majorBidi"/>
          <w:sz w:val="24"/>
          <w:szCs w:val="24"/>
        </w:rPr>
        <w:t>Extraversion (E),</w:t>
      </w:r>
      <w:r w:rsidR="007250E2">
        <w:rPr>
          <w:rFonts w:asciiTheme="majorBidi" w:hAnsiTheme="majorBidi" w:cstheme="majorBidi"/>
          <w:sz w:val="24"/>
          <w:szCs w:val="24"/>
        </w:rPr>
        <w:t xml:space="preserve"> </w:t>
      </w:r>
      <w:r w:rsidR="00F51BBD" w:rsidRPr="00B86076">
        <w:rPr>
          <w:rFonts w:asciiTheme="majorBidi" w:hAnsiTheme="majorBidi" w:cstheme="majorBidi"/>
          <w:sz w:val="24"/>
          <w:szCs w:val="24"/>
        </w:rPr>
        <w:t>Agreeableness (A), Conscientiousness (C)</w:t>
      </w:r>
      <w:r w:rsidR="007250E2">
        <w:rPr>
          <w:rFonts w:asciiTheme="majorBidi" w:hAnsiTheme="majorBidi" w:cstheme="majorBidi"/>
          <w:sz w:val="24"/>
          <w:szCs w:val="24"/>
        </w:rPr>
        <w:t>, Neuroticism (N)</w:t>
      </w:r>
      <w:r w:rsidR="0031151E" w:rsidRPr="00B86076">
        <w:rPr>
          <w:rFonts w:asciiTheme="majorBidi" w:hAnsiTheme="majorBidi" w:cstheme="majorBidi"/>
          <w:sz w:val="24"/>
          <w:szCs w:val="24"/>
        </w:rPr>
        <w:t>.</w:t>
      </w:r>
      <w:r w:rsidR="00237DD3" w:rsidRPr="00B86076">
        <w:rPr>
          <w:rFonts w:asciiTheme="majorBidi" w:hAnsiTheme="majorBidi" w:cstheme="majorBidi"/>
          <w:sz w:val="24"/>
          <w:szCs w:val="24"/>
        </w:rPr>
        <w:t xml:space="preserve"> So we can say that project success is dependent variable and big five personality traits are independent variables.</w:t>
      </w:r>
      <w:r w:rsidRPr="00B86076">
        <w:rPr>
          <w:rFonts w:asciiTheme="majorBidi" w:hAnsiTheme="majorBidi" w:cstheme="majorBidi"/>
          <w:sz w:val="24"/>
          <w:szCs w:val="24"/>
        </w:rPr>
        <w:t xml:space="preserve"> </w:t>
      </w:r>
    </w:p>
    <w:p w:rsidR="002C1F2C" w:rsidRPr="00B55849" w:rsidRDefault="002C1F2C" w:rsidP="001B1D9F">
      <w:pPr>
        <w:pStyle w:val="Heading2"/>
        <w:numPr>
          <w:ilvl w:val="1"/>
          <w:numId w:val="37"/>
        </w:numPr>
        <w:tabs>
          <w:tab w:val="left" w:pos="540"/>
        </w:tabs>
        <w:spacing w:line="480" w:lineRule="auto"/>
        <w:ind w:left="90" w:hanging="90"/>
        <w:jc w:val="lowKashida"/>
        <w:rPr>
          <w:rFonts w:asciiTheme="majorBidi" w:hAnsiTheme="majorBidi"/>
          <w:color w:val="auto"/>
          <w:sz w:val="28"/>
          <w:szCs w:val="28"/>
        </w:rPr>
      </w:pPr>
      <w:bookmarkStart w:id="64" w:name="_Toc10119079"/>
      <w:r w:rsidRPr="00B55849">
        <w:rPr>
          <w:rFonts w:asciiTheme="majorBidi" w:hAnsiTheme="majorBidi"/>
          <w:color w:val="auto"/>
          <w:sz w:val="28"/>
          <w:szCs w:val="28"/>
        </w:rPr>
        <w:t>Hypothesis</w:t>
      </w:r>
      <w:r w:rsidR="00F317CF">
        <w:rPr>
          <w:rFonts w:asciiTheme="majorBidi" w:hAnsiTheme="majorBidi"/>
          <w:color w:val="auto"/>
          <w:sz w:val="28"/>
          <w:szCs w:val="28"/>
        </w:rPr>
        <w:t xml:space="preserve"> Formulation</w:t>
      </w:r>
      <w:bookmarkEnd w:id="64"/>
    </w:p>
    <w:p w:rsidR="00CD50A7" w:rsidRPr="00B86076" w:rsidRDefault="0093641C" w:rsidP="00457F48">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 xml:space="preserve">A hypothesis can be defined as a formal statement which gives the relationship between </w:t>
      </w:r>
      <w:r w:rsidR="00C61A35">
        <w:rPr>
          <w:rFonts w:asciiTheme="majorBidi" w:hAnsiTheme="majorBidi" w:cstheme="majorBidi"/>
          <w:sz w:val="24"/>
          <w:szCs w:val="24"/>
        </w:rPr>
        <w:t xml:space="preserve">the </w:t>
      </w:r>
      <w:r w:rsidRPr="00B86076">
        <w:rPr>
          <w:rFonts w:asciiTheme="majorBidi" w:hAnsiTheme="majorBidi" w:cstheme="majorBidi"/>
          <w:sz w:val="24"/>
          <w:szCs w:val="24"/>
        </w:rPr>
        <w:t>depe</w:t>
      </w:r>
      <w:r w:rsidR="00F317CF">
        <w:rPr>
          <w:rFonts w:asciiTheme="majorBidi" w:hAnsiTheme="majorBidi" w:cstheme="majorBidi"/>
          <w:sz w:val="24"/>
          <w:szCs w:val="24"/>
        </w:rPr>
        <w:t>ndent and independent variables</w:t>
      </w:r>
      <w:sdt>
        <w:sdtPr>
          <w:rPr>
            <w:rFonts w:asciiTheme="majorBidi" w:hAnsiTheme="majorBidi" w:cstheme="majorBidi"/>
            <w:sz w:val="24"/>
            <w:szCs w:val="24"/>
          </w:rPr>
          <w:id w:val="-253440896"/>
          <w:citation/>
        </w:sdtPr>
        <w:sdtEndPr/>
        <w:sdtContent>
          <w:r w:rsidRPr="00B86076">
            <w:rPr>
              <w:rFonts w:asciiTheme="majorBidi" w:hAnsiTheme="majorBidi" w:cstheme="majorBidi"/>
              <w:sz w:val="24"/>
              <w:szCs w:val="24"/>
            </w:rPr>
            <w:fldChar w:fldCharType="begin"/>
          </w:r>
          <w:r w:rsidRPr="00B86076">
            <w:rPr>
              <w:rFonts w:asciiTheme="majorBidi" w:hAnsiTheme="majorBidi" w:cstheme="majorBidi"/>
              <w:sz w:val="24"/>
              <w:szCs w:val="24"/>
            </w:rPr>
            <w:instrText xml:space="preserve"> CITATION Joh94 \l 1033 </w:instrText>
          </w:r>
          <w:r w:rsidRPr="00B86076">
            <w:rPr>
              <w:rFonts w:asciiTheme="majorBidi" w:hAnsiTheme="majorBidi" w:cstheme="majorBidi"/>
              <w:sz w:val="24"/>
              <w:szCs w:val="24"/>
            </w:rPr>
            <w:fldChar w:fldCharType="separate"/>
          </w:r>
          <w:r w:rsidR="00AD03C5">
            <w:rPr>
              <w:rFonts w:asciiTheme="majorBidi" w:hAnsiTheme="majorBidi" w:cstheme="majorBidi"/>
              <w:noProof/>
              <w:sz w:val="24"/>
              <w:szCs w:val="24"/>
            </w:rPr>
            <w:t xml:space="preserve"> </w:t>
          </w:r>
          <w:r w:rsidR="00AD03C5" w:rsidRPr="00AD03C5">
            <w:rPr>
              <w:rFonts w:asciiTheme="majorBidi" w:hAnsiTheme="majorBidi" w:cstheme="majorBidi"/>
              <w:noProof/>
              <w:sz w:val="24"/>
              <w:szCs w:val="24"/>
            </w:rPr>
            <w:t>(John W., 1994)</w:t>
          </w:r>
          <w:r w:rsidRPr="00B86076">
            <w:rPr>
              <w:rFonts w:asciiTheme="majorBidi" w:hAnsiTheme="majorBidi" w:cstheme="majorBidi"/>
              <w:sz w:val="24"/>
              <w:szCs w:val="24"/>
            </w:rPr>
            <w:fldChar w:fldCharType="end"/>
          </w:r>
        </w:sdtContent>
      </w:sdt>
      <w:r w:rsidR="00F317CF">
        <w:rPr>
          <w:rFonts w:asciiTheme="majorBidi" w:hAnsiTheme="majorBidi" w:cstheme="majorBidi"/>
          <w:sz w:val="24"/>
          <w:szCs w:val="24"/>
        </w:rPr>
        <w:t>. It is a testable statement which specif</w:t>
      </w:r>
      <w:r w:rsidR="00457F48">
        <w:rPr>
          <w:rFonts w:asciiTheme="majorBidi" w:hAnsiTheme="majorBidi" w:cstheme="majorBidi"/>
          <w:sz w:val="24"/>
          <w:szCs w:val="24"/>
        </w:rPr>
        <w:t>ies</w:t>
      </w:r>
      <w:r w:rsidR="00F317CF">
        <w:rPr>
          <w:rFonts w:asciiTheme="majorBidi" w:hAnsiTheme="majorBidi" w:cstheme="majorBidi"/>
          <w:sz w:val="24"/>
          <w:szCs w:val="24"/>
        </w:rPr>
        <w:t xml:space="preserve"> what is expect</w:t>
      </w:r>
      <w:r w:rsidR="00457F48">
        <w:rPr>
          <w:rFonts w:asciiTheme="majorBidi" w:hAnsiTheme="majorBidi" w:cstheme="majorBidi"/>
          <w:sz w:val="24"/>
          <w:szCs w:val="24"/>
        </w:rPr>
        <w:t>ed</w:t>
      </w:r>
      <w:r w:rsidR="00F317CF">
        <w:rPr>
          <w:rFonts w:asciiTheme="majorBidi" w:hAnsiTheme="majorBidi" w:cstheme="majorBidi"/>
          <w:sz w:val="24"/>
          <w:szCs w:val="24"/>
        </w:rPr>
        <w:t xml:space="preserve"> to happen in this study. Hypothesis mostly begin</w:t>
      </w:r>
      <w:r w:rsidR="00457F48">
        <w:rPr>
          <w:rFonts w:asciiTheme="majorBidi" w:hAnsiTheme="majorBidi" w:cstheme="majorBidi"/>
          <w:sz w:val="24"/>
          <w:szCs w:val="24"/>
        </w:rPr>
        <w:t>s</w:t>
      </w:r>
      <w:r w:rsidR="00F317CF">
        <w:rPr>
          <w:rFonts w:asciiTheme="majorBidi" w:hAnsiTheme="majorBidi" w:cstheme="majorBidi"/>
          <w:sz w:val="24"/>
          <w:szCs w:val="24"/>
        </w:rPr>
        <w:t xml:space="preserve"> with a question and then researcher explore </w:t>
      </w:r>
      <w:r w:rsidR="0080571E">
        <w:rPr>
          <w:rFonts w:asciiTheme="majorBidi" w:hAnsiTheme="majorBidi" w:cstheme="majorBidi"/>
          <w:sz w:val="24"/>
          <w:szCs w:val="24"/>
        </w:rPr>
        <w:t>that question and make a testable statement.</w:t>
      </w:r>
    </w:p>
    <w:p w:rsidR="005A70DC" w:rsidRPr="005B6166" w:rsidRDefault="00CD50A7" w:rsidP="009E0D11">
      <w:pPr>
        <w:pStyle w:val="Heading3"/>
        <w:numPr>
          <w:ilvl w:val="2"/>
          <w:numId w:val="37"/>
        </w:numPr>
        <w:tabs>
          <w:tab w:val="left" w:pos="90"/>
          <w:tab w:val="left" w:pos="630"/>
        </w:tabs>
        <w:spacing w:line="480" w:lineRule="auto"/>
        <w:ind w:left="0" w:firstLine="0"/>
        <w:jc w:val="lowKashida"/>
        <w:rPr>
          <w:rFonts w:asciiTheme="majorBidi" w:hAnsiTheme="majorBidi"/>
          <w:color w:val="auto"/>
          <w:sz w:val="24"/>
          <w:szCs w:val="24"/>
        </w:rPr>
      </w:pPr>
      <w:bookmarkStart w:id="65" w:name="_Toc10119080"/>
      <w:r w:rsidRPr="005A70DC">
        <w:rPr>
          <w:rFonts w:asciiTheme="majorBidi" w:hAnsiTheme="majorBidi"/>
          <w:color w:val="auto"/>
          <w:sz w:val="24"/>
          <w:szCs w:val="24"/>
        </w:rPr>
        <w:t>Types of Hypothesis</w:t>
      </w:r>
      <w:bookmarkEnd w:id="65"/>
    </w:p>
    <w:p w:rsidR="00CD50A7" w:rsidRPr="00B86076" w:rsidRDefault="00CD50A7"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There are many types of the hypothesis, some of the most commonly used hypothesis are:</w:t>
      </w:r>
    </w:p>
    <w:p w:rsidR="00CD50A7" w:rsidRPr="00B86076" w:rsidRDefault="005A70DC" w:rsidP="00617BD4">
      <w:pPr>
        <w:pStyle w:val="ListParagraph"/>
        <w:numPr>
          <w:ilvl w:val="0"/>
          <w:numId w:val="5"/>
        </w:numPr>
        <w:spacing w:line="480" w:lineRule="auto"/>
        <w:jc w:val="lowKashida"/>
        <w:rPr>
          <w:rFonts w:asciiTheme="majorBidi" w:hAnsiTheme="majorBidi" w:cstheme="majorBidi"/>
          <w:sz w:val="24"/>
          <w:szCs w:val="24"/>
        </w:rPr>
      </w:pPr>
      <w:r>
        <w:rPr>
          <w:rFonts w:asciiTheme="majorBidi" w:hAnsiTheme="majorBidi" w:cstheme="majorBidi"/>
          <w:sz w:val="24"/>
          <w:szCs w:val="24"/>
        </w:rPr>
        <w:t>Null Hypothesi</w:t>
      </w:r>
      <w:r w:rsidR="00115625" w:rsidRPr="00B86076">
        <w:rPr>
          <w:rFonts w:asciiTheme="majorBidi" w:hAnsiTheme="majorBidi" w:cstheme="majorBidi"/>
          <w:sz w:val="24"/>
          <w:szCs w:val="24"/>
        </w:rPr>
        <w:t>s</w:t>
      </w:r>
    </w:p>
    <w:p w:rsidR="00115625" w:rsidRPr="00B86076" w:rsidRDefault="00115625" w:rsidP="00617BD4">
      <w:pPr>
        <w:pStyle w:val="ListParagraph"/>
        <w:numPr>
          <w:ilvl w:val="0"/>
          <w:numId w:val="5"/>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Alte</w:t>
      </w:r>
      <w:r w:rsidR="005A70DC">
        <w:rPr>
          <w:rFonts w:asciiTheme="majorBidi" w:hAnsiTheme="majorBidi" w:cstheme="majorBidi"/>
          <w:sz w:val="24"/>
          <w:szCs w:val="24"/>
        </w:rPr>
        <w:t>rnative Hypothesi</w:t>
      </w:r>
      <w:r w:rsidRPr="00B86076">
        <w:rPr>
          <w:rFonts w:asciiTheme="majorBidi" w:hAnsiTheme="majorBidi" w:cstheme="majorBidi"/>
          <w:sz w:val="24"/>
          <w:szCs w:val="24"/>
        </w:rPr>
        <w:t>s</w:t>
      </w:r>
    </w:p>
    <w:p w:rsidR="00115625" w:rsidRPr="00B86076" w:rsidRDefault="005A70DC" w:rsidP="00617BD4">
      <w:pPr>
        <w:pStyle w:val="ListParagraph"/>
        <w:numPr>
          <w:ilvl w:val="0"/>
          <w:numId w:val="5"/>
        </w:numPr>
        <w:spacing w:line="480" w:lineRule="auto"/>
        <w:jc w:val="lowKashida"/>
        <w:rPr>
          <w:rFonts w:asciiTheme="majorBidi" w:hAnsiTheme="majorBidi" w:cstheme="majorBidi"/>
          <w:sz w:val="24"/>
          <w:szCs w:val="24"/>
        </w:rPr>
      </w:pPr>
      <w:r>
        <w:rPr>
          <w:rFonts w:asciiTheme="majorBidi" w:hAnsiTheme="majorBidi" w:cstheme="majorBidi"/>
          <w:sz w:val="24"/>
          <w:szCs w:val="24"/>
        </w:rPr>
        <w:t>Directional Hypothesi</w:t>
      </w:r>
      <w:r w:rsidR="00115625" w:rsidRPr="00B86076">
        <w:rPr>
          <w:rFonts w:asciiTheme="majorBidi" w:hAnsiTheme="majorBidi" w:cstheme="majorBidi"/>
          <w:sz w:val="24"/>
          <w:szCs w:val="24"/>
        </w:rPr>
        <w:t>s</w:t>
      </w:r>
    </w:p>
    <w:p w:rsidR="00115625" w:rsidRPr="005B6166" w:rsidRDefault="005A70DC" w:rsidP="005B6166">
      <w:pPr>
        <w:pStyle w:val="ListParagraph"/>
        <w:numPr>
          <w:ilvl w:val="0"/>
          <w:numId w:val="5"/>
        </w:numPr>
        <w:spacing w:line="480" w:lineRule="auto"/>
        <w:jc w:val="lowKashida"/>
        <w:rPr>
          <w:rFonts w:asciiTheme="majorBidi" w:hAnsiTheme="majorBidi" w:cstheme="majorBidi"/>
          <w:sz w:val="24"/>
          <w:szCs w:val="24"/>
        </w:rPr>
      </w:pPr>
      <w:r>
        <w:rPr>
          <w:rFonts w:asciiTheme="majorBidi" w:hAnsiTheme="majorBidi" w:cstheme="majorBidi"/>
          <w:sz w:val="24"/>
          <w:szCs w:val="24"/>
        </w:rPr>
        <w:t>Non-directional Hypothesi</w:t>
      </w:r>
      <w:r w:rsidR="00115625" w:rsidRPr="00B86076">
        <w:rPr>
          <w:rFonts w:asciiTheme="majorBidi" w:hAnsiTheme="majorBidi" w:cstheme="majorBidi"/>
          <w:sz w:val="24"/>
          <w:szCs w:val="24"/>
        </w:rPr>
        <w:t>s</w:t>
      </w:r>
    </w:p>
    <w:p w:rsidR="003D5AA2" w:rsidRPr="005A70DC" w:rsidRDefault="003D5AA2" w:rsidP="00617BD4">
      <w:pPr>
        <w:spacing w:line="480" w:lineRule="auto"/>
        <w:jc w:val="lowKashida"/>
        <w:rPr>
          <w:rFonts w:asciiTheme="majorBidi" w:hAnsiTheme="majorBidi" w:cstheme="majorBidi"/>
          <w:b/>
          <w:bCs/>
          <w:i/>
          <w:iCs/>
          <w:sz w:val="24"/>
          <w:szCs w:val="24"/>
        </w:rPr>
      </w:pPr>
      <w:r w:rsidRPr="005A70DC">
        <w:rPr>
          <w:rFonts w:asciiTheme="majorBidi" w:hAnsiTheme="majorBidi" w:cstheme="majorBidi"/>
          <w:b/>
          <w:bCs/>
          <w:i/>
          <w:iCs/>
          <w:sz w:val="24"/>
          <w:szCs w:val="24"/>
        </w:rPr>
        <w:t>Null Hypothesis</w:t>
      </w:r>
    </w:p>
    <w:p w:rsidR="003D5AA2" w:rsidRDefault="003D5AA2"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 xml:space="preserve">Null Hypothesis defines that there is no relationship between the two variables that are taken in hypothesis </w:t>
      </w:r>
      <w:r w:rsidR="00E0265F" w:rsidRPr="00B86076">
        <w:rPr>
          <w:rFonts w:asciiTheme="majorBidi" w:hAnsiTheme="majorBidi" w:cstheme="majorBidi"/>
          <w:sz w:val="24"/>
          <w:szCs w:val="24"/>
        </w:rPr>
        <w:t>e.g.</w:t>
      </w:r>
      <w:r w:rsidRPr="00B86076">
        <w:rPr>
          <w:rFonts w:asciiTheme="majorBidi" w:hAnsiTheme="majorBidi" w:cstheme="majorBidi"/>
          <w:sz w:val="24"/>
          <w:szCs w:val="24"/>
        </w:rPr>
        <w:t xml:space="preserve"> </w:t>
      </w:r>
      <w:r w:rsidR="00FF7120" w:rsidRPr="00B86076">
        <w:rPr>
          <w:rFonts w:asciiTheme="majorBidi" w:hAnsiTheme="majorBidi" w:cstheme="majorBidi"/>
          <w:sz w:val="24"/>
          <w:szCs w:val="24"/>
        </w:rPr>
        <w:t xml:space="preserve">there is no significant difference between the wealth and happiness </w:t>
      </w:r>
      <w:r w:rsidR="00E0265F" w:rsidRPr="00B86076">
        <w:rPr>
          <w:rFonts w:asciiTheme="majorBidi" w:hAnsiTheme="majorBidi" w:cstheme="majorBidi"/>
          <w:sz w:val="24"/>
          <w:szCs w:val="24"/>
        </w:rPr>
        <w:t xml:space="preserve">among the Asian people. </w:t>
      </w:r>
      <w:r w:rsidRPr="00B86076">
        <w:rPr>
          <w:rFonts w:asciiTheme="majorBidi" w:hAnsiTheme="majorBidi" w:cstheme="majorBidi"/>
          <w:sz w:val="24"/>
          <w:szCs w:val="24"/>
        </w:rPr>
        <w:t xml:space="preserve">In this type of </w:t>
      </w:r>
      <w:r w:rsidR="00E0265F" w:rsidRPr="00B86076">
        <w:rPr>
          <w:rFonts w:asciiTheme="majorBidi" w:hAnsiTheme="majorBidi" w:cstheme="majorBidi"/>
          <w:sz w:val="24"/>
          <w:szCs w:val="24"/>
        </w:rPr>
        <w:t>hypothesis, the researcher get</w:t>
      </w:r>
      <w:r w:rsidR="00C61A35">
        <w:rPr>
          <w:rFonts w:asciiTheme="majorBidi" w:hAnsiTheme="majorBidi" w:cstheme="majorBidi"/>
          <w:sz w:val="24"/>
          <w:szCs w:val="24"/>
        </w:rPr>
        <w:t>s</w:t>
      </w:r>
      <w:r w:rsidR="00E0265F" w:rsidRPr="00B86076">
        <w:rPr>
          <w:rFonts w:asciiTheme="majorBidi" w:hAnsiTheme="majorBidi" w:cstheme="majorBidi"/>
          <w:sz w:val="24"/>
          <w:szCs w:val="24"/>
        </w:rPr>
        <w:t xml:space="preserve"> the chance to do more research and try to disapprove the hypothesis by giving the evidence and prove that there is a relationship between the specified variables.</w:t>
      </w:r>
      <w:r w:rsidR="000F0349" w:rsidRPr="00B86076">
        <w:rPr>
          <w:rFonts w:asciiTheme="majorBidi" w:hAnsiTheme="majorBidi" w:cstheme="majorBidi"/>
          <w:sz w:val="24"/>
          <w:szCs w:val="24"/>
        </w:rPr>
        <w:t xml:space="preserve"> It is denoted by H0.</w:t>
      </w:r>
      <w:sdt>
        <w:sdtPr>
          <w:rPr>
            <w:rFonts w:asciiTheme="majorBidi" w:hAnsiTheme="majorBidi" w:cstheme="majorBidi"/>
            <w:sz w:val="24"/>
            <w:szCs w:val="24"/>
          </w:rPr>
          <w:id w:val="552973201"/>
          <w:citation/>
        </w:sdtPr>
        <w:sdtEndPr/>
        <w:sdtContent>
          <w:r w:rsidR="009A5D83" w:rsidRPr="00B86076">
            <w:rPr>
              <w:rFonts w:asciiTheme="majorBidi" w:hAnsiTheme="majorBidi" w:cstheme="majorBidi"/>
              <w:sz w:val="24"/>
              <w:szCs w:val="24"/>
            </w:rPr>
            <w:fldChar w:fldCharType="begin"/>
          </w:r>
          <w:r w:rsidR="009A5D83" w:rsidRPr="00B86076">
            <w:rPr>
              <w:rFonts w:asciiTheme="majorBidi" w:hAnsiTheme="majorBidi" w:cstheme="majorBidi"/>
              <w:sz w:val="24"/>
              <w:szCs w:val="24"/>
            </w:rPr>
            <w:instrText xml:space="preserve">CITATION Joh09 \l 1033 </w:instrText>
          </w:r>
          <w:r w:rsidR="009A5D83" w:rsidRPr="00B86076">
            <w:rPr>
              <w:rFonts w:asciiTheme="majorBidi" w:hAnsiTheme="majorBidi" w:cstheme="majorBidi"/>
              <w:sz w:val="24"/>
              <w:szCs w:val="24"/>
            </w:rPr>
            <w:fldChar w:fldCharType="separate"/>
          </w:r>
          <w:r w:rsidR="00AD03C5">
            <w:rPr>
              <w:rFonts w:asciiTheme="majorBidi" w:hAnsiTheme="majorBidi" w:cstheme="majorBidi"/>
              <w:noProof/>
              <w:sz w:val="24"/>
              <w:szCs w:val="24"/>
            </w:rPr>
            <w:t xml:space="preserve"> </w:t>
          </w:r>
          <w:r w:rsidR="00AD03C5" w:rsidRPr="00AD03C5">
            <w:rPr>
              <w:rFonts w:asciiTheme="majorBidi" w:hAnsiTheme="majorBidi" w:cstheme="majorBidi"/>
              <w:noProof/>
              <w:sz w:val="24"/>
              <w:szCs w:val="24"/>
            </w:rPr>
            <w:t>(John W. , Creswell, 2009)</w:t>
          </w:r>
          <w:r w:rsidR="009A5D83" w:rsidRPr="00B86076">
            <w:rPr>
              <w:rFonts w:asciiTheme="majorBidi" w:hAnsiTheme="majorBidi" w:cstheme="majorBidi"/>
              <w:sz w:val="24"/>
              <w:szCs w:val="24"/>
            </w:rPr>
            <w:fldChar w:fldCharType="end"/>
          </w:r>
        </w:sdtContent>
      </w:sdt>
      <w:r w:rsidR="0080571E">
        <w:rPr>
          <w:rFonts w:asciiTheme="majorBidi" w:hAnsiTheme="majorBidi" w:cstheme="majorBidi"/>
          <w:sz w:val="24"/>
          <w:szCs w:val="24"/>
        </w:rPr>
        <w:t>.</w:t>
      </w:r>
    </w:p>
    <w:p w:rsidR="00992E3B" w:rsidRDefault="00992E3B" w:rsidP="00617BD4">
      <w:pPr>
        <w:spacing w:line="480" w:lineRule="auto"/>
        <w:jc w:val="lowKashida"/>
        <w:rPr>
          <w:rFonts w:asciiTheme="majorBidi" w:hAnsiTheme="majorBidi" w:cstheme="majorBidi"/>
          <w:b/>
          <w:bCs/>
          <w:i/>
          <w:iCs/>
          <w:sz w:val="24"/>
          <w:szCs w:val="24"/>
        </w:rPr>
      </w:pPr>
    </w:p>
    <w:p w:rsidR="00992E3B" w:rsidRDefault="00992E3B" w:rsidP="00617BD4">
      <w:pPr>
        <w:spacing w:line="480" w:lineRule="auto"/>
        <w:jc w:val="lowKashida"/>
        <w:rPr>
          <w:rFonts w:asciiTheme="majorBidi" w:hAnsiTheme="majorBidi" w:cstheme="majorBidi"/>
          <w:b/>
          <w:bCs/>
          <w:i/>
          <w:iCs/>
          <w:sz w:val="24"/>
          <w:szCs w:val="24"/>
        </w:rPr>
      </w:pPr>
    </w:p>
    <w:p w:rsidR="0080571E" w:rsidRDefault="0080571E" w:rsidP="00617BD4">
      <w:pPr>
        <w:spacing w:line="480" w:lineRule="auto"/>
        <w:jc w:val="lowKashida"/>
        <w:rPr>
          <w:rFonts w:asciiTheme="majorBidi" w:hAnsiTheme="majorBidi" w:cstheme="majorBidi"/>
          <w:b/>
          <w:bCs/>
          <w:i/>
          <w:iCs/>
          <w:sz w:val="24"/>
          <w:szCs w:val="24"/>
        </w:rPr>
      </w:pPr>
      <w:r w:rsidRPr="0080571E">
        <w:rPr>
          <w:rFonts w:asciiTheme="majorBidi" w:hAnsiTheme="majorBidi" w:cstheme="majorBidi"/>
          <w:b/>
          <w:bCs/>
          <w:i/>
          <w:iCs/>
          <w:sz w:val="24"/>
          <w:szCs w:val="24"/>
        </w:rPr>
        <w:lastRenderedPageBreak/>
        <w:t>Type 1 error</w:t>
      </w:r>
    </w:p>
    <w:p w:rsidR="0080571E" w:rsidRDefault="0080571E" w:rsidP="00457F48">
      <w:pPr>
        <w:spacing w:line="480" w:lineRule="auto"/>
        <w:jc w:val="lowKashida"/>
        <w:rPr>
          <w:rFonts w:asciiTheme="majorBidi" w:hAnsiTheme="majorBidi" w:cstheme="majorBidi"/>
          <w:sz w:val="24"/>
          <w:szCs w:val="24"/>
        </w:rPr>
      </w:pPr>
      <w:r>
        <w:rPr>
          <w:rFonts w:asciiTheme="majorBidi" w:hAnsiTheme="majorBidi" w:cstheme="majorBidi"/>
          <w:sz w:val="24"/>
          <w:szCs w:val="24"/>
        </w:rPr>
        <w:t>It is that type of error that occurs when the null hypothesis is true but you reject it. It is that kind of situation when we believe that we found the effect between th</w:t>
      </w:r>
      <w:r w:rsidR="00457F48">
        <w:rPr>
          <w:rFonts w:asciiTheme="majorBidi" w:hAnsiTheme="majorBidi" w:cstheme="majorBidi"/>
          <w:sz w:val="24"/>
          <w:szCs w:val="24"/>
        </w:rPr>
        <w:t xml:space="preserve">e variables but in reality </w:t>
      </w:r>
      <w:r>
        <w:rPr>
          <w:rFonts w:asciiTheme="majorBidi" w:hAnsiTheme="majorBidi" w:cstheme="majorBidi"/>
          <w:sz w:val="24"/>
          <w:szCs w:val="24"/>
        </w:rPr>
        <w:t xml:space="preserve">there is no effect between them. </w:t>
      </w:r>
      <w:r w:rsidR="00C44D69">
        <w:rPr>
          <w:rFonts w:asciiTheme="majorBidi" w:hAnsiTheme="majorBidi" w:cstheme="majorBidi"/>
          <w:sz w:val="24"/>
          <w:szCs w:val="24"/>
        </w:rPr>
        <w:t>Type 1 error is represent</w:t>
      </w:r>
      <w:r w:rsidR="00457F48">
        <w:rPr>
          <w:rFonts w:asciiTheme="majorBidi" w:hAnsiTheme="majorBidi" w:cstheme="majorBidi"/>
          <w:sz w:val="24"/>
          <w:szCs w:val="24"/>
        </w:rPr>
        <w:t>e</w:t>
      </w:r>
      <w:r w:rsidR="00C44D69">
        <w:rPr>
          <w:rFonts w:asciiTheme="majorBidi" w:hAnsiTheme="majorBidi" w:cstheme="majorBidi"/>
          <w:sz w:val="24"/>
          <w:szCs w:val="24"/>
        </w:rPr>
        <w:t xml:space="preserve">d by α. </w:t>
      </w:r>
    </w:p>
    <w:p w:rsidR="00C44D69" w:rsidRDefault="00C44D69" w:rsidP="00617BD4">
      <w:pPr>
        <w:spacing w:line="480" w:lineRule="auto"/>
        <w:jc w:val="lowKashida"/>
        <w:rPr>
          <w:rFonts w:asciiTheme="majorBidi" w:hAnsiTheme="majorBidi" w:cstheme="majorBidi"/>
          <w:b/>
          <w:bCs/>
          <w:i/>
          <w:iCs/>
          <w:sz w:val="24"/>
          <w:szCs w:val="24"/>
        </w:rPr>
      </w:pPr>
      <w:r w:rsidRPr="00C44D69">
        <w:rPr>
          <w:rFonts w:asciiTheme="majorBidi" w:hAnsiTheme="majorBidi" w:cstheme="majorBidi"/>
          <w:b/>
          <w:bCs/>
          <w:i/>
          <w:iCs/>
          <w:sz w:val="24"/>
          <w:szCs w:val="24"/>
        </w:rPr>
        <w:t>Type 2 error</w:t>
      </w:r>
    </w:p>
    <w:p w:rsidR="00C44D69" w:rsidRPr="00C44D69" w:rsidRDefault="00C44D69" w:rsidP="00457F48">
      <w:pPr>
        <w:spacing w:line="480" w:lineRule="auto"/>
        <w:jc w:val="lowKashida"/>
        <w:rPr>
          <w:rFonts w:asciiTheme="majorBidi" w:hAnsiTheme="majorBidi" w:cstheme="majorBidi"/>
          <w:sz w:val="24"/>
          <w:szCs w:val="24"/>
        </w:rPr>
      </w:pPr>
      <w:r>
        <w:rPr>
          <w:rFonts w:asciiTheme="majorBidi" w:hAnsiTheme="majorBidi" w:cstheme="majorBidi"/>
          <w:sz w:val="24"/>
          <w:szCs w:val="24"/>
        </w:rPr>
        <w:t>It is that type of error that occurs when the null hypothesis is false but you accept it. It is that kind of situation when we believe that we found that there is no effect between th</w:t>
      </w:r>
      <w:r w:rsidR="00457F48">
        <w:rPr>
          <w:rFonts w:asciiTheme="majorBidi" w:hAnsiTheme="majorBidi" w:cstheme="majorBidi"/>
          <w:sz w:val="24"/>
          <w:szCs w:val="24"/>
        </w:rPr>
        <w:t>e variables but in reality</w:t>
      </w:r>
      <w:r>
        <w:rPr>
          <w:rFonts w:asciiTheme="majorBidi" w:hAnsiTheme="majorBidi" w:cstheme="majorBidi"/>
          <w:sz w:val="24"/>
          <w:szCs w:val="24"/>
        </w:rPr>
        <w:t xml:space="preserve"> there is a relationship between them. Type 2 error is represent</w:t>
      </w:r>
      <w:r w:rsidR="00457F48">
        <w:rPr>
          <w:rFonts w:asciiTheme="majorBidi" w:hAnsiTheme="majorBidi" w:cstheme="majorBidi"/>
          <w:sz w:val="24"/>
          <w:szCs w:val="24"/>
        </w:rPr>
        <w:t>e</w:t>
      </w:r>
      <w:r>
        <w:rPr>
          <w:rFonts w:asciiTheme="majorBidi" w:hAnsiTheme="majorBidi" w:cstheme="majorBidi"/>
          <w:sz w:val="24"/>
          <w:szCs w:val="24"/>
        </w:rPr>
        <w:t>d by β.</w:t>
      </w:r>
    </w:p>
    <w:p w:rsidR="000F0349" w:rsidRPr="005A70DC" w:rsidRDefault="000F0349" w:rsidP="00617BD4">
      <w:pPr>
        <w:spacing w:line="480" w:lineRule="auto"/>
        <w:jc w:val="lowKashida"/>
        <w:rPr>
          <w:rFonts w:asciiTheme="majorBidi" w:hAnsiTheme="majorBidi" w:cstheme="majorBidi"/>
          <w:b/>
          <w:bCs/>
          <w:i/>
          <w:iCs/>
          <w:sz w:val="24"/>
          <w:szCs w:val="24"/>
        </w:rPr>
      </w:pPr>
      <w:r w:rsidRPr="005A70DC">
        <w:rPr>
          <w:rFonts w:asciiTheme="majorBidi" w:hAnsiTheme="majorBidi" w:cstheme="majorBidi"/>
          <w:b/>
          <w:bCs/>
          <w:i/>
          <w:iCs/>
          <w:sz w:val="24"/>
          <w:szCs w:val="24"/>
        </w:rPr>
        <w:t>Alternative Hypothesis</w:t>
      </w:r>
    </w:p>
    <w:p w:rsidR="0001031E" w:rsidRPr="00B86076" w:rsidRDefault="00E370D6" w:rsidP="006972FC">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A</w:t>
      </w:r>
      <w:r w:rsidR="00C61A35">
        <w:rPr>
          <w:rFonts w:asciiTheme="majorBidi" w:hAnsiTheme="majorBidi" w:cstheme="majorBidi"/>
          <w:sz w:val="24"/>
          <w:szCs w:val="24"/>
        </w:rPr>
        <w:t>n a</w:t>
      </w:r>
      <w:r w:rsidRPr="00B86076">
        <w:rPr>
          <w:rFonts w:asciiTheme="majorBidi" w:hAnsiTheme="majorBidi" w:cstheme="majorBidi"/>
          <w:sz w:val="24"/>
          <w:szCs w:val="24"/>
        </w:rPr>
        <w:t xml:space="preserve">lternative hypothesis is the opposite of </w:t>
      </w:r>
      <w:r w:rsidR="00C61A35">
        <w:rPr>
          <w:rFonts w:asciiTheme="majorBidi" w:hAnsiTheme="majorBidi" w:cstheme="majorBidi"/>
          <w:sz w:val="24"/>
          <w:szCs w:val="24"/>
        </w:rPr>
        <w:t xml:space="preserve">the </w:t>
      </w:r>
      <w:r w:rsidRPr="00B86076">
        <w:rPr>
          <w:rFonts w:asciiTheme="majorBidi" w:hAnsiTheme="majorBidi" w:cstheme="majorBidi"/>
          <w:sz w:val="24"/>
          <w:szCs w:val="24"/>
        </w:rPr>
        <w:t xml:space="preserve">null hypothesis. It is usually taken when the sample observations are influenced by the real effects e.g. If I put half mentos in half liter coke then there will a reaction in a coke/explode. </w:t>
      </w:r>
      <w:r w:rsidR="0001031E" w:rsidRPr="00B86076">
        <w:rPr>
          <w:rFonts w:asciiTheme="majorBidi" w:hAnsiTheme="majorBidi" w:cstheme="majorBidi"/>
          <w:sz w:val="24"/>
          <w:szCs w:val="24"/>
        </w:rPr>
        <w:t xml:space="preserve">It is denoted by H1 or Ha. </w:t>
      </w:r>
      <w:sdt>
        <w:sdtPr>
          <w:rPr>
            <w:rFonts w:asciiTheme="majorBidi" w:hAnsiTheme="majorBidi" w:cstheme="majorBidi"/>
            <w:sz w:val="24"/>
            <w:szCs w:val="24"/>
          </w:rPr>
          <w:id w:val="-1609507727"/>
          <w:citation/>
        </w:sdtPr>
        <w:sdtEndPr/>
        <w:sdtContent>
          <w:r w:rsidR="0001031E" w:rsidRPr="00B86076">
            <w:rPr>
              <w:rFonts w:asciiTheme="majorBidi" w:hAnsiTheme="majorBidi" w:cstheme="majorBidi"/>
              <w:sz w:val="24"/>
              <w:szCs w:val="24"/>
            </w:rPr>
            <w:fldChar w:fldCharType="begin"/>
          </w:r>
          <w:r w:rsidR="0001031E" w:rsidRPr="00B86076">
            <w:rPr>
              <w:rFonts w:asciiTheme="majorBidi" w:hAnsiTheme="majorBidi" w:cstheme="majorBidi"/>
              <w:sz w:val="24"/>
              <w:szCs w:val="24"/>
            </w:rPr>
            <w:instrText xml:space="preserve"> CITATION Joh09 \l 1033 </w:instrText>
          </w:r>
          <w:r w:rsidR="0001031E" w:rsidRPr="00B86076">
            <w:rPr>
              <w:rFonts w:asciiTheme="majorBidi" w:hAnsiTheme="majorBidi" w:cstheme="majorBidi"/>
              <w:sz w:val="24"/>
              <w:szCs w:val="24"/>
            </w:rPr>
            <w:fldChar w:fldCharType="separate"/>
          </w:r>
          <w:r w:rsidR="00AD03C5" w:rsidRPr="00AD03C5">
            <w:rPr>
              <w:rFonts w:asciiTheme="majorBidi" w:hAnsiTheme="majorBidi" w:cstheme="majorBidi"/>
              <w:noProof/>
              <w:sz w:val="24"/>
              <w:szCs w:val="24"/>
            </w:rPr>
            <w:t>(John W. , Creswell, 2009)</w:t>
          </w:r>
          <w:r w:rsidR="0001031E" w:rsidRPr="00B86076">
            <w:rPr>
              <w:rFonts w:asciiTheme="majorBidi" w:hAnsiTheme="majorBidi" w:cstheme="majorBidi"/>
              <w:sz w:val="24"/>
              <w:szCs w:val="24"/>
            </w:rPr>
            <w:fldChar w:fldCharType="end"/>
          </w:r>
        </w:sdtContent>
      </w:sdt>
    </w:p>
    <w:p w:rsidR="0001031E" w:rsidRPr="005A70DC" w:rsidRDefault="0001031E" w:rsidP="00617BD4">
      <w:pPr>
        <w:spacing w:line="480" w:lineRule="auto"/>
        <w:jc w:val="lowKashida"/>
        <w:rPr>
          <w:rFonts w:asciiTheme="majorBidi" w:hAnsiTheme="majorBidi" w:cstheme="majorBidi"/>
          <w:b/>
          <w:bCs/>
          <w:i/>
          <w:iCs/>
          <w:sz w:val="24"/>
          <w:szCs w:val="24"/>
        </w:rPr>
      </w:pPr>
      <w:r w:rsidRPr="005A70DC">
        <w:rPr>
          <w:rFonts w:asciiTheme="majorBidi" w:hAnsiTheme="majorBidi" w:cstheme="majorBidi"/>
          <w:b/>
          <w:bCs/>
          <w:i/>
          <w:iCs/>
          <w:sz w:val="24"/>
          <w:szCs w:val="24"/>
        </w:rPr>
        <w:t>Directional Hypothesis</w:t>
      </w:r>
    </w:p>
    <w:p w:rsidR="00091C91" w:rsidRPr="00B86076" w:rsidRDefault="0001031E" w:rsidP="006972FC">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In this type of hypothesis, the researcher gives the prediction of the results whether it is positive or negative. This prediction is mostly made by the study of the literature, experiences and on acc</w:t>
      </w:r>
      <w:r w:rsidR="004F2C04" w:rsidRPr="00B86076">
        <w:rPr>
          <w:rFonts w:asciiTheme="majorBidi" w:hAnsiTheme="majorBidi" w:cstheme="majorBidi"/>
          <w:sz w:val="24"/>
          <w:szCs w:val="24"/>
        </w:rPr>
        <w:t xml:space="preserve">epted evidence on the theories e.g. the students who have high IQ will get higher marks in IQ test as compared to the students who have low IQ. </w:t>
      </w:r>
      <w:sdt>
        <w:sdtPr>
          <w:rPr>
            <w:rFonts w:asciiTheme="majorBidi" w:hAnsiTheme="majorBidi" w:cstheme="majorBidi"/>
            <w:sz w:val="24"/>
            <w:szCs w:val="24"/>
          </w:rPr>
          <w:id w:val="786157260"/>
          <w:citation/>
        </w:sdtPr>
        <w:sdtEndPr/>
        <w:sdtContent>
          <w:r w:rsidR="004F2C04" w:rsidRPr="00B86076">
            <w:rPr>
              <w:rFonts w:asciiTheme="majorBidi" w:hAnsiTheme="majorBidi" w:cstheme="majorBidi"/>
              <w:sz w:val="24"/>
              <w:szCs w:val="24"/>
            </w:rPr>
            <w:fldChar w:fldCharType="begin"/>
          </w:r>
          <w:r w:rsidR="004F2C04" w:rsidRPr="00B86076">
            <w:rPr>
              <w:rFonts w:asciiTheme="majorBidi" w:hAnsiTheme="majorBidi" w:cstheme="majorBidi"/>
              <w:sz w:val="24"/>
              <w:szCs w:val="24"/>
            </w:rPr>
            <w:instrText xml:space="preserve"> CITATION Joh09 \l 1033 </w:instrText>
          </w:r>
          <w:r w:rsidR="004F2C04" w:rsidRPr="00B86076">
            <w:rPr>
              <w:rFonts w:asciiTheme="majorBidi" w:hAnsiTheme="majorBidi" w:cstheme="majorBidi"/>
              <w:sz w:val="24"/>
              <w:szCs w:val="24"/>
            </w:rPr>
            <w:fldChar w:fldCharType="separate"/>
          </w:r>
          <w:r w:rsidR="00AD03C5" w:rsidRPr="00AD03C5">
            <w:rPr>
              <w:rFonts w:asciiTheme="majorBidi" w:hAnsiTheme="majorBidi" w:cstheme="majorBidi"/>
              <w:noProof/>
              <w:sz w:val="24"/>
              <w:szCs w:val="24"/>
            </w:rPr>
            <w:t>(John W. , Creswell, 2009)</w:t>
          </w:r>
          <w:r w:rsidR="004F2C04" w:rsidRPr="00B86076">
            <w:rPr>
              <w:rFonts w:asciiTheme="majorBidi" w:hAnsiTheme="majorBidi" w:cstheme="majorBidi"/>
              <w:sz w:val="24"/>
              <w:szCs w:val="24"/>
            </w:rPr>
            <w:fldChar w:fldCharType="end"/>
          </w:r>
        </w:sdtContent>
      </w:sdt>
    </w:p>
    <w:p w:rsidR="00091C91" w:rsidRPr="005A70DC" w:rsidRDefault="00091C91" w:rsidP="00617BD4">
      <w:pPr>
        <w:spacing w:line="480" w:lineRule="auto"/>
        <w:jc w:val="lowKashida"/>
        <w:rPr>
          <w:rFonts w:asciiTheme="majorBidi" w:hAnsiTheme="majorBidi" w:cstheme="majorBidi"/>
          <w:b/>
          <w:bCs/>
          <w:i/>
          <w:iCs/>
          <w:sz w:val="24"/>
          <w:szCs w:val="24"/>
        </w:rPr>
      </w:pPr>
      <w:r w:rsidRPr="005A70DC">
        <w:rPr>
          <w:rFonts w:asciiTheme="majorBidi" w:hAnsiTheme="majorBidi" w:cstheme="majorBidi"/>
          <w:b/>
          <w:bCs/>
          <w:i/>
          <w:iCs/>
          <w:sz w:val="24"/>
          <w:szCs w:val="24"/>
        </w:rPr>
        <w:t>Non-directional Hypothesis</w:t>
      </w:r>
    </w:p>
    <w:p w:rsidR="00A07A6F" w:rsidRPr="00B86076" w:rsidRDefault="00C61A35" w:rsidP="006972FC">
      <w:pPr>
        <w:spacing w:line="480" w:lineRule="auto"/>
        <w:jc w:val="lowKashida"/>
        <w:rPr>
          <w:rFonts w:asciiTheme="majorBidi" w:hAnsiTheme="majorBidi" w:cstheme="majorBidi"/>
          <w:sz w:val="24"/>
          <w:szCs w:val="24"/>
        </w:rPr>
      </w:pPr>
      <w:r>
        <w:rPr>
          <w:rFonts w:asciiTheme="majorBidi" w:hAnsiTheme="majorBidi" w:cstheme="majorBidi"/>
          <w:sz w:val="24"/>
          <w:szCs w:val="24"/>
        </w:rPr>
        <w:t>The n</w:t>
      </w:r>
      <w:r w:rsidR="00091C91" w:rsidRPr="00B86076">
        <w:rPr>
          <w:rFonts w:asciiTheme="majorBidi" w:hAnsiTheme="majorBidi" w:cstheme="majorBidi"/>
          <w:sz w:val="24"/>
          <w:szCs w:val="24"/>
        </w:rPr>
        <w:t>on-directional hypothesis is two</w:t>
      </w:r>
      <w:r>
        <w:rPr>
          <w:rFonts w:asciiTheme="majorBidi" w:hAnsiTheme="majorBidi" w:cstheme="majorBidi"/>
          <w:sz w:val="24"/>
          <w:szCs w:val="24"/>
        </w:rPr>
        <w:t>-</w:t>
      </w:r>
      <w:r w:rsidR="00091C91" w:rsidRPr="00B86076">
        <w:rPr>
          <w:rFonts w:asciiTheme="majorBidi" w:hAnsiTheme="majorBidi" w:cstheme="majorBidi"/>
          <w:sz w:val="24"/>
          <w:szCs w:val="24"/>
        </w:rPr>
        <w:t>tailed hypothes</w:t>
      </w:r>
      <w:r>
        <w:rPr>
          <w:rFonts w:asciiTheme="majorBidi" w:hAnsiTheme="majorBidi" w:cstheme="majorBidi"/>
          <w:sz w:val="24"/>
          <w:szCs w:val="24"/>
        </w:rPr>
        <w:t>e</w:t>
      </w:r>
      <w:r w:rsidR="00091C91" w:rsidRPr="00B86076">
        <w:rPr>
          <w:rFonts w:asciiTheme="majorBidi" w:hAnsiTheme="majorBidi" w:cstheme="majorBidi"/>
          <w:sz w:val="24"/>
          <w:szCs w:val="24"/>
        </w:rPr>
        <w:t>s in which it is predicted that there is a relationship between the dependent and independent variable but didn’t give any specified direction e.g. there is a difference between the understanding level of the students who have high IQ and those who have low IQ.</w:t>
      </w:r>
      <w:r w:rsidR="00D7267D" w:rsidRPr="00B86076">
        <w:rPr>
          <w:rFonts w:asciiTheme="majorBidi" w:hAnsiTheme="majorBidi" w:cstheme="majorBidi"/>
          <w:sz w:val="24"/>
          <w:szCs w:val="24"/>
        </w:rPr>
        <w:t xml:space="preserve"> </w:t>
      </w:r>
      <w:sdt>
        <w:sdtPr>
          <w:rPr>
            <w:rFonts w:asciiTheme="majorBidi" w:hAnsiTheme="majorBidi" w:cstheme="majorBidi"/>
            <w:sz w:val="24"/>
            <w:szCs w:val="24"/>
          </w:rPr>
          <w:id w:val="1696345603"/>
          <w:citation/>
        </w:sdtPr>
        <w:sdtEndPr/>
        <w:sdtContent>
          <w:r w:rsidR="00D7267D" w:rsidRPr="00B86076">
            <w:rPr>
              <w:rFonts w:asciiTheme="majorBidi" w:hAnsiTheme="majorBidi" w:cstheme="majorBidi"/>
              <w:sz w:val="24"/>
              <w:szCs w:val="24"/>
            </w:rPr>
            <w:fldChar w:fldCharType="begin"/>
          </w:r>
          <w:r w:rsidR="00D7267D" w:rsidRPr="00B86076">
            <w:rPr>
              <w:rFonts w:asciiTheme="majorBidi" w:hAnsiTheme="majorBidi" w:cstheme="majorBidi"/>
              <w:sz w:val="24"/>
              <w:szCs w:val="24"/>
            </w:rPr>
            <w:instrText xml:space="preserve"> CITATION Joh09 \l 1033 </w:instrText>
          </w:r>
          <w:r w:rsidR="00D7267D" w:rsidRPr="00B86076">
            <w:rPr>
              <w:rFonts w:asciiTheme="majorBidi" w:hAnsiTheme="majorBidi" w:cstheme="majorBidi"/>
              <w:sz w:val="24"/>
              <w:szCs w:val="24"/>
            </w:rPr>
            <w:fldChar w:fldCharType="separate"/>
          </w:r>
          <w:r w:rsidR="00AD03C5" w:rsidRPr="00AD03C5">
            <w:rPr>
              <w:rFonts w:asciiTheme="majorBidi" w:hAnsiTheme="majorBidi" w:cstheme="majorBidi"/>
              <w:noProof/>
              <w:sz w:val="24"/>
              <w:szCs w:val="24"/>
            </w:rPr>
            <w:t>(John W. , Creswell, 2009)</w:t>
          </w:r>
          <w:r w:rsidR="00D7267D" w:rsidRPr="00B86076">
            <w:rPr>
              <w:rFonts w:asciiTheme="majorBidi" w:hAnsiTheme="majorBidi" w:cstheme="majorBidi"/>
              <w:sz w:val="24"/>
              <w:szCs w:val="24"/>
            </w:rPr>
            <w:fldChar w:fldCharType="end"/>
          </w:r>
        </w:sdtContent>
      </w:sdt>
    </w:p>
    <w:p w:rsidR="00225FC3" w:rsidRPr="005A70DC" w:rsidRDefault="00225FC3" w:rsidP="00A4096E">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66" w:name="_Toc10119081"/>
      <w:r w:rsidRPr="005A70DC">
        <w:rPr>
          <w:rFonts w:asciiTheme="majorBidi" w:hAnsiTheme="majorBidi"/>
          <w:color w:val="auto"/>
          <w:sz w:val="24"/>
          <w:szCs w:val="24"/>
        </w:rPr>
        <w:lastRenderedPageBreak/>
        <w:t>Research Hypothesis for this Study</w:t>
      </w:r>
      <w:bookmarkEnd w:id="66"/>
    </w:p>
    <w:p w:rsidR="00365D00" w:rsidRPr="00B86076" w:rsidRDefault="00365D00"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As my st</w:t>
      </w:r>
      <w:r w:rsidR="00CD06BE" w:rsidRPr="00B86076">
        <w:rPr>
          <w:rFonts w:asciiTheme="majorBidi" w:hAnsiTheme="majorBidi" w:cstheme="majorBidi"/>
          <w:sz w:val="24"/>
          <w:szCs w:val="24"/>
        </w:rPr>
        <w:t>udy is explanatory in nature as</w:t>
      </w:r>
      <w:r w:rsidRPr="00B86076">
        <w:rPr>
          <w:rFonts w:asciiTheme="majorBidi" w:hAnsiTheme="majorBidi" w:cstheme="majorBidi"/>
          <w:sz w:val="24"/>
          <w:szCs w:val="24"/>
        </w:rPr>
        <w:t xml:space="preserve"> I want to investigate the impact on big five personality traits. I </w:t>
      </w:r>
      <w:r w:rsidR="006667D1">
        <w:rPr>
          <w:rFonts w:asciiTheme="majorBidi" w:hAnsiTheme="majorBidi" w:cstheme="majorBidi"/>
          <w:sz w:val="24"/>
          <w:szCs w:val="24"/>
        </w:rPr>
        <w:t>this study I want to know</w:t>
      </w:r>
      <w:r w:rsidRPr="00B86076">
        <w:rPr>
          <w:rFonts w:asciiTheme="majorBidi" w:hAnsiTheme="majorBidi" w:cstheme="majorBidi"/>
          <w:sz w:val="24"/>
          <w:szCs w:val="24"/>
        </w:rPr>
        <w:t xml:space="preserve"> the</w:t>
      </w:r>
      <w:r w:rsidR="006667D1">
        <w:rPr>
          <w:rFonts w:asciiTheme="majorBidi" w:hAnsiTheme="majorBidi" w:cstheme="majorBidi"/>
          <w:sz w:val="24"/>
          <w:szCs w:val="24"/>
        </w:rPr>
        <w:t xml:space="preserve"> impact of b</w:t>
      </w:r>
      <w:r w:rsidRPr="00B86076">
        <w:rPr>
          <w:rFonts w:asciiTheme="majorBidi" w:hAnsiTheme="majorBidi" w:cstheme="majorBidi"/>
          <w:sz w:val="24"/>
          <w:szCs w:val="24"/>
        </w:rPr>
        <w:t>ig five personality traits (Independent Variab</w:t>
      </w:r>
      <w:r w:rsidR="006667D1">
        <w:rPr>
          <w:rFonts w:asciiTheme="majorBidi" w:hAnsiTheme="majorBidi" w:cstheme="majorBidi"/>
          <w:sz w:val="24"/>
          <w:szCs w:val="24"/>
        </w:rPr>
        <w:t>les) on project success. For this</w:t>
      </w:r>
      <w:r w:rsidR="00C61A35">
        <w:rPr>
          <w:rFonts w:asciiTheme="majorBidi" w:hAnsiTheme="majorBidi" w:cstheme="majorBidi"/>
          <w:sz w:val="24"/>
          <w:szCs w:val="24"/>
        </w:rPr>
        <w:t>,</w:t>
      </w:r>
      <w:r w:rsidR="006667D1">
        <w:rPr>
          <w:rFonts w:asciiTheme="majorBidi" w:hAnsiTheme="majorBidi" w:cstheme="majorBidi"/>
          <w:sz w:val="24"/>
          <w:szCs w:val="24"/>
        </w:rPr>
        <w:t xml:space="preserve"> I will use </w:t>
      </w:r>
      <w:r w:rsidR="00C61A35">
        <w:rPr>
          <w:rFonts w:asciiTheme="majorBidi" w:hAnsiTheme="majorBidi" w:cstheme="majorBidi"/>
          <w:sz w:val="24"/>
          <w:szCs w:val="24"/>
        </w:rPr>
        <w:t xml:space="preserve">an </w:t>
      </w:r>
      <w:r w:rsidR="006667D1">
        <w:rPr>
          <w:rFonts w:asciiTheme="majorBidi" w:hAnsiTheme="majorBidi" w:cstheme="majorBidi"/>
          <w:sz w:val="24"/>
          <w:szCs w:val="24"/>
        </w:rPr>
        <w:t>alternative</w:t>
      </w:r>
      <w:r w:rsidRPr="00B86076">
        <w:rPr>
          <w:rFonts w:asciiTheme="majorBidi" w:hAnsiTheme="majorBidi" w:cstheme="majorBidi"/>
          <w:sz w:val="24"/>
          <w:szCs w:val="24"/>
        </w:rPr>
        <w:t xml:space="preserve"> hypothesis for my research.</w:t>
      </w:r>
    </w:p>
    <w:p w:rsidR="006667D1" w:rsidRDefault="00365D00" w:rsidP="00F5307D">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From this discussion my research consist</w:t>
      </w:r>
      <w:r w:rsidR="006667D1">
        <w:rPr>
          <w:rFonts w:asciiTheme="majorBidi" w:hAnsiTheme="majorBidi" w:cstheme="majorBidi"/>
          <w:sz w:val="24"/>
          <w:szCs w:val="24"/>
        </w:rPr>
        <w:t>s of following null hypothesis:</w:t>
      </w:r>
    </w:p>
    <w:p w:rsidR="006667D1" w:rsidRDefault="006667D1" w:rsidP="00276930">
      <w:pPr>
        <w:pStyle w:val="ListParagraph"/>
        <w:numPr>
          <w:ilvl w:val="0"/>
          <w:numId w:val="35"/>
        </w:numPr>
        <w:tabs>
          <w:tab w:val="left" w:pos="540"/>
        </w:tabs>
        <w:spacing w:line="480" w:lineRule="auto"/>
        <w:ind w:left="540"/>
        <w:jc w:val="lowKashida"/>
        <w:rPr>
          <w:rFonts w:asciiTheme="majorBidi" w:hAnsiTheme="majorBidi" w:cstheme="majorBidi"/>
          <w:sz w:val="24"/>
          <w:szCs w:val="24"/>
        </w:rPr>
      </w:pPr>
      <w:r w:rsidRPr="006667D1">
        <w:rPr>
          <w:rFonts w:asciiTheme="majorBidi" w:hAnsiTheme="majorBidi" w:cstheme="majorBidi"/>
          <w:sz w:val="24"/>
          <w:szCs w:val="24"/>
        </w:rPr>
        <w:t>H1</w:t>
      </w:r>
      <w:r w:rsidR="00365D00" w:rsidRPr="006667D1">
        <w:rPr>
          <w:rFonts w:asciiTheme="majorBidi" w:hAnsiTheme="majorBidi" w:cstheme="majorBidi"/>
          <w:sz w:val="24"/>
          <w:szCs w:val="24"/>
        </w:rPr>
        <w:t xml:space="preserve">: </w:t>
      </w:r>
      <w:r>
        <w:rPr>
          <w:rFonts w:asciiTheme="majorBidi" w:hAnsiTheme="majorBidi" w:cstheme="majorBidi"/>
          <w:sz w:val="24"/>
          <w:szCs w:val="24"/>
        </w:rPr>
        <w:t>Openness to Experience has</w:t>
      </w:r>
      <w:r w:rsidR="00BC4D48" w:rsidRPr="006667D1">
        <w:rPr>
          <w:rFonts w:asciiTheme="majorBidi" w:hAnsiTheme="majorBidi" w:cstheme="majorBidi"/>
          <w:sz w:val="24"/>
          <w:szCs w:val="24"/>
        </w:rPr>
        <w:t xml:space="preserve"> </w:t>
      </w:r>
      <w:r w:rsidR="00C61A35">
        <w:rPr>
          <w:rFonts w:asciiTheme="majorBidi" w:hAnsiTheme="majorBidi" w:cstheme="majorBidi"/>
          <w:sz w:val="24"/>
          <w:szCs w:val="24"/>
        </w:rPr>
        <w:t xml:space="preserve">a </w:t>
      </w:r>
      <w:r w:rsidR="00BC4D48" w:rsidRPr="006667D1">
        <w:rPr>
          <w:rFonts w:asciiTheme="majorBidi" w:hAnsiTheme="majorBidi" w:cstheme="majorBidi"/>
          <w:sz w:val="24"/>
          <w:szCs w:val="24"/>
        </w:rPr>
        <w:t xml:space="preserve">positive effect on project success in </w:t>
      </w:r>
      <w:r w:rsidR="00C61A35">
        <w:rPr>
          <w:rFonts w:asciiTheme="majorBidi" w:hAnsiTheme="majorBidi" w:cstheme="majorBidi"/>
          <w:sz w:val="24"/>
          <w:szCs w:val="24"/>
        </w:rPr>
        <w:t xml:space="preserve">the </w:t>
      </w:r>
      <w:r w:rsidR="00BC4D48" w:rsidRPr="006667D1">
        <w:rPr>
          <w:rFonts w:asciiTheme="majorBidi" w:hAnsiTheme="majorBidi" w:cstheme="majorBidi"/>
          <w:sz w:val="24"/>
          <w:szCs w:val="24"/>
        </w:rPr>
        <w:t xml:space="preserve">software </w:t>
      </w:r>
      <w:r w:rsidR="00530036">
        <w:rPr>
          <w:rFonts w:asciiTheme="majorBidi" w:hAnsiTheme="majorBidi" w:cstheme="majorBidi"/>
          <w:sz w:val="24"/>
          <w:szCs w:val="24"/>
        </w:rPr>
        <w:t xml:space="preserve">      </w:t>
      </w:r>
      <w:r w:rsidR="00BC4D48" w:rsidRPr="006667D1">
        <w:rPr>
          <w:rFonts w:asciiTheme="majorBidi" w:hAnsiTheme="majorBidi" w:cstheme="majorBidi"/>
          <w:sz w:val="24"/>
          <w:szCs w:val="24"/>
        </w:rPr>
        <w:t>industry of Pakistan.</w:t>
      </w:r>
    </w:p>
    <w:p w:rsidR="006667D1" w:rsidRDefault="006667D1" w:rsidP="00276930">
      <w:pPr>
        <w:pStyle w:val="ListParagraph"/>
        <w:numPr>
          <w:ilvl w:val="0"/>
          <w:numId w:val="35"/>
        </w:numPr>
        <w:tabs>
          <w:tab w:val="left" w:pos="540"/>
        </w:tabs>
        <w:spacing w:line="480" w:lineRule="auto"/>
        <w:ind w:left="540"/>
        <w:jc w:val="lowKashida"/>
        <w:rPr>
          <w:rFonts w:asciiTheme="majorBidi" w:hAnsiTheme="majorBidi" w:cstheme="majorBidi"/>
          <w:sz w:val="24"/>
          <w:szCs w:val="24"/>
        </w:rPr>
      </w:pPr>
      <w:r w:rsidRPr="006667D1">
        <w:rPr>
          <w:rFonts w:asciiTheme="majorBidi" w:hAnsiTheme="majorBidi" w:cstheme="majorBidi"/>
          <w:sz w:val="24"/>
          <w:szCs w:val="24"/>
        </w:rPr>
        <w:t>H2</w:t>
      </w:r>
      <w:r w:rsidR="00365D00" w:rsidRPr="006667D1">
        <w:rPr>
          <w:rFonts w:asciiTheme="majorBidi" w:hAnsiTheme="majorBidi" w:cstheme="majorBidi"/>
          <w:sz w:val="24"/>
          <w:szCs w:val="24"/>
        </w:rPr>
        <w:t xml:space="preserve">: </w:t>
      </w:r>
      <w:r>
        <w:rPr>
          <w:rFonts w:asciiTheme="majorBidi" w:hAnsiTheme="majorBidi" w:cstheme="majorBidi"/>
          <w:sz w:val="24"/>
          <w:szCs w:val="24"/>
        </w:rPr>
        <w:t>Extraversion has</w:t>
      </w:r>
      <w:r w:rsidR="006102F3" w:rsidRPr="006667D1">
        <w:rPr>
          <w:rFonts w:asciiTheme="majorBidi" w:hAnsiTheme="majorBidi" w:cstheme="majorBidi"/>
          <w:sz w:val="24"/>
          <w:szCs w:val="24"/>
        </w:rPr>
        <w:t xml:space="preserve"> </w:t>
      </w:r>
      <w:r w:rsidR="00C61A35">
        <w:rPr>
          <w:rFonts w:asciiTheme="majorBidi" w:hAnsiTheme="majorBidi" w:cstheme="majorBidi"/>
          <w:sz w:val="24"/>
          <w:szCs w:val="24"/>
        </w:rPr>
        <w:t xml:space="preserve">a </w:t>
      </w:r>
      <w:r w:rsidR="006102F3" w:rsidRPr="006667D1">
        <w:rPr>
          <w:rFonts w:asciiTheme="majorBidi" w:hAnsiTheme="majorBidi" w:cstheme="majorBidi"/>
          <w:sz w:val="24"/>
          <w:szCs w:val="24"/>
        </w:rPr>
        <w:t>positive ef</w:t>
      </w:r>
      <w:r w:rsidR="00365D00" w:rsidRPr="006667D1">
        <w:rPr>
          <w:rFonts w:asciiTheme="majorBidi" w:hAnsiTheme="majorBidi" w:cstheme="majorBidi"/>
          <w:sz w:val="24"/>
          <w:szCs w:val="24"/>
        </w:rPr>
        <w:t>fect on project success</w:t>
      </w:r>
      <w:r w:rsidR="006102F3" w:rsidRPr="006667D1">
        <w:rPr>
          <w:rFonts w:asciiTheme="majorBidi" w:hAnsiTheme="majorBidi" w:cstheme="majorBidi"/>
          <w:sz w:val="24"/>
          <w:szCs w:val="24"/>
        </w:rPr>
        <w:t xml:space="preserve"> in </w:t>
      </w:r>
      <w:r w:rsidR="00C61A35">
        <w:rPr>
          <w:rFonts w:asciiTheme="majorBidi" w:hAnsiTheme="majorBidi" w:cstheme="majorBidi"/>
          <w:sz w:val="24"/>
          <w:szCs w:val="24"/>
        </w:rPr>
        <w:t xml:space="preserve">the </w:t>
      </w:r>
      <w:r w:rsidR="006102F3" w:rsidRPr="006667D1">
        <w:rPr>
          <w:rFonts w:asciiTheme="majorBidi" w:hAnsiTheme="majorBidi" w:cstheme="majorBidi"/>
          <w:sz w:val="24"/>
          <w:szCs w:val="24"/>
        </w:rPr>
        <w:t>software industry of Pakistan.</w:t>
      </w:r>
    </w:p>
    <w:p w:rsidR="006667D1" w:rsidRDefault="006667D1" w:rsidP="00276930">
      <w:pPr>
        <w:pStyle w:val="ListParagraph"/>
        <w:numPr>
          <w:ilvl w:val="0"/>
          <w:numId w:val="35"/>
        </w:numPr>
        <w:tabs>
          <w:tab w:val="left" w:pos="540"/>
        </w:tabs>
        <w:spacing w:line="480" w:lineRule="auto"/>
        <w:ind w:left="540"/>
        <w:jc w:val="lowKashida"/>
        <w:rPr>
          <w:rFonts w:asciiTheme="majorBidi" w:hAnsiTheme="majorBidi" w:cstheme="majorBidi"/>
          <w:sz w:val="24"/>
          <w:szCs w:val="24"/>
        </w:rPr>
      </w:pPr>
      <w:r>
        <w:rPr>
          <w:rFonts w:asciiTheme="majorBidi" w:hAnsiTheme="majorBidi" w:cstheme="majorBidi"/>
          <w:sz w:val="24"/>
          <w:szCs w:val="24"/>
        </w:rPr>
        <w:t>H3</w:t>
      </w:r>
      <w:r w:rsidR="00365D00" w:rsidRPr="006667D1">
        <w:rPr>
          <w:rFonts w:asciiTheme="majorBidi" w:hAnsiTheme="majorBidi" w:cstheme="majorBidi"/>
          <w:sz w:val="24"/>
          <w:szCs w:val="24"/>
        </w:rPr>
        <w:t xml:space="preserve">: </w:t>
      </w:r>
      <w:r>
        <w:rPr>
          <w:rFonts w:asciiTheme="majorBidi" w:hAnsiTheme="majorBidi" w:cstheme="majorBidi"/>
          <w:sz w:val="24"/>
          <w:szCs w:val="24"/>
        </w:rPr>
        <w:t>Agreeableness has</w:t>
      </w:r>
      <w:r w:rsidR="00BC4D48" w:rsidRPr="006667D1">
        <w:rPr>
          <w:rFonts w:asciiTheme="majorBidi" w:hAnsiTheme="majorBidi" w:cstheme="majorBidi"/>
          <w:sz w:val="24"/>
          <w:szCs w:val="24"/>
        </w:rPr>
        <w:t xml:space="preserve"> </w:t>
      </w:r>
      <w:r w:rsidR="00C61A35">
        <w:rPr>
          <w:rFonts w:asciiTheme="majorBidi" w:hAnsiTheme="majorBidi" w:cstheme="majorBidi"/>
          <w:sz w:val="24"/>
          <w:szCs w:val="24"/>
        </w:rPr>
        <w:t xml:space="preserve">a </w:t>
      </w:r>
      <w:r w:rsidR="00BC4D48" w:rsidRPr="006667D1">
        <w:rPr>
          <w:rFonts w:asciiTheme="majorBidi" w:hAnsiTheme="majorBidi" w:cstheme="majorBidi"/>
          <w:sz w:val="24"/>
          <w:szCs w:val="24"/>
        </w:rPr>
        <w:t xml:space="preserve">positive effect on project success in </w:t>
      </w:r>
      <w:r w:rsidR="00C61A35">
        <w:rPr>
          <w:rFonts w:asciiTheme="majorBidi" w:hAnsiTheme="majorBidi" w:cstheme="majorBidi"/>
          <w:sz w:val="24"/>
          <w:szCs w:val="24"/>
        </w:rPr>
        <w:t xml:space="preserve">the </w:t>
      </w:r>
      <w:r w:rsidR="00BC4D48" w:rsidRPr="006667D1">
        <w:rPr>
          <w:rFonts w:asciiTheme="majorBidi" w:hAnsiTheme="majorBidi" w:cstheme="majorBidi"/>
          <w:sz w:val="24"/>
          <w:szCs w:val="24"/>
        </w:rPr>
        <w:t>software industry of Pakistan</w:t>
      </w:r>
    </w:p>
    <w:p w:rsidR="006667D1" w:rsidRDefault="006667D1" w:rsidP="00276930">
      <w:pPr>
        <w:pStyle w:val="ListParagraph"/>
        <w:numPr>
          <w:ilvl w:val="0"/>
          <w:numId w:val="35"/>
        </w:numPr>
        <w:tabs>
          <w:tab w:val="left" w:pos="540"/>
          <w:tab w:val="left" w:pos="900"/>
        </w:tabs>
        <w:spacing w:line="480" w:lineRule="auto"/>
        <w:ind w:left="540"/>
        <w:jc w:val="lowKashida"/>
        <w:rPr>
          <w:rFonts w:asciiTheme="majorBidi" w:hAnsiTheme="majorBidi" w:cstheme="majorBidi"/>
          <w:sz w:val="24"/>
          <w:szCs w:val="24"/>
        </w:rPr>
      </w:pPr>
      <w:r>
        <w:rPr>
          <w:rFonts w:asciiTheme="majorBidi" w:hAnsiTheme="majorBidi" w:cstheme="majorBidi"/>
          <w:sz w:val="24"/>
          <w:szCs w:val="24"/>
        </w:rPr>
        <w:t>H4</w:t>
      </w:r>
      <w:r w:rsidR="00365D00" w:rsidRPr="006667D1">
        <w:rPr>
          <w:rFonts w:asciiTheme="majorBidi" w:hAnsiTheme="majorBidi" w:cstheme="majorBidi"/>
          <w:sz w:val="24"/>
          <w:szCs w:val="24"/>
        </w:rPr>
        <w:t>:</w:t>
      </w:r>
      <w:r w:rsidR="00BC4D48" w:rsidRPr="006667D1">
        <w:rPr>
          <w:rFonts w:asciiTheme="majorBidi" w:hAnsiTheme="majorBidi" w:cstheme="majorBidi"/>
          <w:sz w:val="24"/>
          <w:szCs w:val="24"/>
        </w:rPr>
        <w:t xml:space="preserve"> </w:t>
      </w:r>
      <w:r>
        <w:rPr>
          <w:rFonts w:asciiTheme="majorBidi" w:hAnsiTheme="majorBidi" w:cstheme="majorBidi"/>
          <w:sz w:val="24"/>
          <w:szCs w:val="24"/>
        </w:rPr>
        <w:t>Conscientiousness has</w:t>
      </w:r>
      <w:r w:rsidR="00BC4D48" w:rsidRPr="006667D1">
        <w:rPr>
          <w:rFonts w:asciiTheme="majorBidi" w:hAnsiTheme="majorBidi" w:cstheme="majorBidi"/>
          <w:sz w:val="24"/>
          <w:szCs w:val="24"/>
        </w:rPr>
        <w:t xml:space="preserve"> </w:t>
      </w:r>
      <w:r w:rsidR="00C61A35">
        <w:rPr>
          <w:rFonts w:asciiTheme="majorBidi" w:hAnsiTheme="majorBidi" w:cstheme="majorBidi"/>
          <w:sz w:val="24"/>
          <w:szCs w:val="24"/>
        </w:rPr>
        <w:t xml:space="preserve">a </w:t>
      </w:r>
      <w:r w:rsidR="00BC4D48" w:rsidRPr="006667D1">
        <w:rPr>
          <w:rFonts w:asciiTheme="majorBidi" w:hAnsiTheme="majorBidi" w:cstheme="majorBidi"/>
          <w:sz w:val="24"/>
          <w:szCs w:val="24"/>
        </w:rPr>
        <w:t xml:space="preserve">positive effect on project success in </w:t>
      </w:r>
      <w:r w:rsidR="00C61A35">
        <w:rPr>
          <w:rFonts w:asciiTheme="majorBidi" w:hAnsiTheme="majorBidi" w:cstheme="majorBidi"/>
          <w:sz w:val="24"/>
          <w:szCs w:val="24"/>
        </w:rPr>
        <w:t xml:space="preserve">the </w:t>
      </w:r>
      <w:r w:rsidR="00F5307D">
        <w:rPr>
          <w:rFonts w:asciiTheme="majorBidi" w:hAnsiTheme="majorBidi" w:cstheme="majorBidi"/>
          <w:sz w:val="24"/>
          <w:szCs w:val="24"/>
        </w:rPr>
        <w:t xml:space="preserve">software industry of </w:t>
      </w:r>
      <w:r w:rsidR="00BC4D48" w:rsidRPr="006667D1">
        <w:rPr>
          <w:rFonts w:asciiTheme="majorBidi" w:hAnsiTheme="majorBidi" w:cstheme="majorBidi"/>
          <w:sz w:val="24"/>
          <w:szCs w:val="24"/>
        </w:rPr>
        <w:t>Pakistan.</w:t>
      </w:r>
    </w:p>
    <w:p w:rsidR="006F1F57" w:rsidRPr="003D005B" w:rsidRDefault="006667D1" w:rsidP="00276930">
      <w:pPr>
        <w:pStyle w:val="ListParagraph"/>
        <w:numPr>
          <w:ilvl w:val="0"/>
          <w:numId w:val="35"/>
        </w:numPr>
        <w:spacing w:line="480" w:lineRule="auto"/>
        <w:ind w:left="540"/>
        <w:jc w:val="lowKashida"/>
        <w:rPr>
          <w:rFonts w:asciiTheme="majorBidi" w:hAnsiTheme="majorBidi" w:cstheme="majorBidi"/>
          <w:sz w:val="24"/>
          <w:szCs w:val="24"/>
        </w:rPr>
      </w:pPr>
      <w:r>
        <w:rPr>
          <w:rFonts w:asciiTheme="majorBidi" w:hAnsiTheme="majorBidi" w:cstheme="majorBidi"/>
          <w:sz w:val="24"/>
          <w:szCs w:val="24"/>
        </w:rPr>
        <w:t>H5</w:t>
      </w:r>
      <w:r w:rsidR="00365D00" w:rsidRPr="006667D1">
        <w:rPr>
          <w:rFonts w:asciiTheme="majorBidi" w:hAnsiTheme="majorBidi" w:cstheme="majorBidi"/>
          <w:sz w:val="24"/>
          <w:szCs w:val="24"/>
        </w:rPr>
        <w:t xml:space="preserve">: </w:t>
      </w:r>
      <w:r>
        <w:rPr>
          <w:rFonts w:asciiTheme="majorBidi" w:hAnsiTheme="majorBidi" w:cstheme="majorBidi"/>
          <w:sz w:val="24"/>
          <w:szCs w:val="24"/>
        </w:rPr>
        <w:t>Neuroticism has</w:t>
      </w:r>
      <w:r w:rsidR="00A134DC" w:rsidRPr="006667D1">
        <w:rPr>
          <w:rFonts w:asciiTheme="majorBidi" w:hAnsiTheme="majorBidi" w:cstheme="majorBidi"/>
          <w:sz w:val="24"/>
          <w:szCs w:val="24"/>
        </w:rPr>
        <w:t xml:space="preserve"> </w:t>
      </w:r>
      <w:r w:rsidR="00C61A35">
        <w:rPr>
          <w:rFonts w:asciiTheme="majorBidi" w:hAnsiTheme="majorBidi" w:cstheme="majorBidi"/>
          <w:sz w:val="24"/>
          <w:szCs w:val="24"/>
        </w:rPr>
        <w:t xml:space="preserve">a </w:t>
      </w:r>
      <w:r w:rsidR="00BC4D48" w:rsidRPr="006667D1">
        <w:rPr>
          <w:rFonts w:asciiTheme="majorBidi" w:hAnsiTheme="majorBidi" w:cstheme="majorBidi"/>
          <w:sz w:val="24"/>
          <w:szCs w:val="24"/>
        </w:rPr>
        <w:t xml:space="preserve">negative effect on project success in </w:t>
      </w:r>
      <w:r w:rsidR="00C61A35">
        <w:rPr>
          <w:rFonts w:asciiTheme="majorBidi" w:hAnsiTheme="majorBidi" w:cstheme="majorBidi"/>
          <w:sz w:val="24"/>
          <w:szCs w:val="24"/>
        </w:rPr>
        <w:t xml:space="preserve">the </w:t>
      </w:r>
      <w:r w:rsidR="00BC4D48" w:rsidRPr="006667D1">
        <w:rPr>
          <w:rFonts w:asciiTheme="majorBidi" w:hAnsiTheme="majorBidi" w:cstheme="majorBidi"/>
          <w:sz w:val="24"/>
          <w:szCs w:val="24"/>
        </w:rPr>
        <w:t>software industry of Pakistan.</w:t>
      </w:r>
    </w:p>
    <w:p w:rsidR="00E4304B" w:rsidRDefault="00B433BE" w:rsidP="002A61E8">
      <w:pPr>
        <w:pStyle w:val="Heading2"/>
        <w:numPr>
          <w:ilvl w:val="1"/>
          <w:numId w:val="37"/>
        </w:numPr>
        <w:tabs>
          <w:tab w:val="left" w:pos="540"/>
        </w:tabs>
        <w:spacing w:line="480" w:lineRule="auto"/>
        <w:ind w:left="0" w:firstLine="0"/>
        <w:jc w:val="lowKashida"/>
        <w:rPr>
          <w:rFonts w:asciiTheme="majorBidi" w:hAnsiTheme="majorBidi"/>
          <w:color w:val="auto"/>
          <w:sz w:val="28"/>
          <w:szCs w:val="28"/>
        </w:rPr>
      </w:pPr>
      <w:bookmarkStart w:id="67" w:name="_Toc10119082"/>
      <w:r w:rsidRPr="00E4304B">
        <w:rPr>
          <w:rFonts w:asciiTheme="majorBidi" w:hAnsiTheme="majorBidi"/>
          <w:color w:val="auto"/>
          <w:sz w:val="28"/>
          <w:szCs w:val="28"/>
        </w:rPr>
        <w:t>Sampling &amp; Data Collection</w:t>
      </w:r>
      <w:bookmarkEnd w:id="67"/>
    </w:p>
    <w:p w:rsidR="00E4304B" w:rsidRDefault="00C61A35"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The s</w:t>
      </w:r>
      <w:r w:rsidR="0024752C" w:rsidRPr="00B86076">
        <w:rPr>
          <w:rFonts w:asciiTheme="majorBidi" w:hAnsiTheme="majorBidi" w:cstheme="majorBidi"/>
          <w:sz w:val="24"/>
          <w:szCs w:val="24"/>
        </w:rPr>
        <w:t>ample is defined as the</w:t>
      </w:r>
      <w:r w:rsidR="00592151" w:rsidRPr="00B86076">
        <w:rPr>
          <w:rFonts w:asciiTheme="majorBidi" w:hAnsiTheme="majorBidi" w:cstheme="majorBidi"/>
          <w:sz w:val="24"/>
          <w:szCs w:val="24"/>
        </w:rPr>
        <w:t xml:space="preserve"> individuals</w:t>
      </w:r>
      <w:r w:rsidR="006A66D9" w:rsidRPr="00B86076">
        <w:rPr>
          <w:rFonts w:asciiTheme="majorBidi" w:hAnsiTheme="majorBidi" w:cstheme="majorBidi"/>
          <w:sz w:val="24"/>
          <w:szCs w:val="24"/>
        </w:rPr>
        <w:t xml:space="preserve"> </w:t>
      </w:r>
      <w:r w:rsidR="00DF5BB3" w:rsidRPr="00B86076">
        <w:rPr>
          <w:rFonts w:asciiTheme="majorBidi" w:hAnsiTheme="majorBidi" w:cstheme="majorBidi"/>
          <w:sz w:val="24"/>
          <w:szCs w:val="24"/>
        </w:rPr>
        <w:t>from where data is collected so that the facts related to the research can be determined.</w:t>
      </w:r>
      <w:sdt>
        <w:sdtPr>
          <w:rPr>
            <w:rFonts w:asciiTheme="majorBidi" w:hAnsiTheme="majorBidi" w:cstheme="majorBidi"/>
            <w:sz w:val="24"/>
            <w:szCs w:val="24"/>
          </w:rPr>
          <w:id w:val="1886902052"/>
          <w:citation/>
        </w:sdtPr>
        <w:sdtEndPr/>
        <w:sdtContent>
          <w:r w:rsidR="005C6210">
            <w:rPr>
              <w:rFonts w:asciiTheme="majorBidi" w:hAnsiTheme="majorBidi" w:cstheme="majorBidi"/>
              <w:sz w:val="24"/>
              <w:szCs w:val="24"/>
            </w:rPr>
            <w:fldChar w:fldCharType="begin"/>
          </w:r>
          <w:r w:rsidR="005C6210">
            <w:rPr>
              <w:rFonts w:asciiTheme="majorBidi" w:hAnsiTheme="majorBidi" w:cstheme="majorBidi"/>
              <w:sz w:val="24"/>
              <w:szCs w:val="24"/>
            </w:rPr>
            <w:instrText xml:space="preserve"> CITATION htt1 \l 1033 </w:instrText>
          </w:r>
          <w:r w:rsidR="005C6210">
            <w:rPr>
              <w:rFonts w:asciiTheme="majorBidi" w:hAnsiTheme="majorBidi" w:cstheme="majorBidi"/>
              <w:sz w:val="24"/>
              <w:szCs w:val="24"/>
            </w:rPr>
            <w:fldChar w:fldCharType="separate"/>
          </w:r>
          <w:r w:rsidR="00AD03C5">
            <w:rPr>
              <w:rFonts w:asciiTheme="majorBidi" w:hAnsiTheme="majorBidi" w:cstheme="majorBidi"/>
              <w:noProof/>
              <w:sz w:val="24"/>
              <w:szCs w:val="24"/>
            </w:rPr>
            <w:t xml:space="preserve"> </w:t>
          </w:r>
          <w:r w:rsidR="00AD03C5" w:rsidRPr="00AD03C5">
            <w:rPr>
              <w:rFonts w:asciiTheme="majorBidi" w:hAnsiTheme="majorBidi" w:cstheme="majorBidi"/>
              <w:noProof/>
              <w:sz w:val="24"/>
              <w:szCs w:val="24"/>
            </w:rPr>
            <w:t>(https://socialresearchmethods.net/kb/sampling.php)</w:t>
          </w:r>
          <w:r w:rsidR="005C6210">
            <w:rPr>
              <w:rFonts w:asciiTheme="majorBidi" w:hAnsiTheme="majorBidi" w:cstheme="majorBidi"/>
              <w:sz w:val="24"/>
              <w:szCs w:val="24"/>
            </w:rPr>
            <w:fldChar w:fldCharType="end"/>
          </w:r>
        </w:sdtContent>
      </w:sdt>
    </w:p>
    <w:p w:rsidR="00CD50A7" w:rsidRPr="00B86076" w:rsidRDefault="00592151" w:rsidP="00456BDC">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 xml:space="preserve">Sampling can be defined as </w:t>
      </w:r>
      <w:r w:rsidR="006B2B72" w:rsidRPr="00B86076">
        <w:rPr>
          <w:rFonts w:asciiTheme="majorBidi" w:hAnsiTheme="majorBidi" w:cstheme="majorBidi"/>
          <w:sz w:val="24"/>
          <w:szCs w:val="24"/>
        </w:rPr>
        <w:t xml:space="preserve">the statistical procedure which is selected to take the data from </w:t>
      </w:r>
      <w:r w:rsidR="00C61A35">
        <w:rPr>
          <w:rFonts w:asciiTheme="majorBidi" w:hAnsiTheme="majorBidi" w:cstheme="majorBidi"/>
          <w:sz w:val="24"/>
          <w:szCs w:val="24"/>
        </w:rPr>
        <w:t>a</w:t>
      </w:r>
      <w:r w:rsidR="006B2B72" w:rsidRPr="00B86076">
        <w:rPr>
          <w:rFonts w:asciiTheme="majorBidi" w:hAnsiTheme="majorBidi" w:cstheme="majorBidi"/>
          <w:sz w:val="24"/>
          <w:szCs w:val="24"/>
        </w:rPr>
        <w:t xml:space="preserve"> large number of sample and that sample represents the total population for the specific research. In that kind of research that </w:t>
      </w:r>
      <w:r w:rsidR="00C61A35">
        <w:rPr>
          <w:rFonts w:asciiTheme="majorBidi" w:hAnsiTheme="majorBidi" w:cstheme="majorBidi"/>
          <w:sz w:val="24"/>
          <w:szCs w:val="24"/>
        </w:rPr>
        <w:t xml:space="preserve">the </w:t>
      </w:r>
      <w:r w:rsidR="006B2B72" w:rsidRPr="00B86076">
        <w:rPr>
          <w:rFonts w:asciiTheme="majorBidi" w:hAnsiTheme="majorBidi" w:cstheme="majorBidi"/>
          <w:sz w:val="24"/>
          <w:szCs w:val="24"/>
        </w:rPr>
        <w:t>total population is divided into two parts:</w:t>
      </w:r>
    </w:p>
    <w:p w:rsidR="00A101AC" w:rsidRDefault="00A101AC" w:rsidP="00456BDC">
      <w:pPr>
        <w:spacing w:line="480" w:lineRule="auto"/>
        <w:jc w:val="lowKashida"/>
        <w:rPr>
          <w:rFonts w:asciiTheme="majorBidi" w:hAnsiTheme="majorBidi" w:cstheme="majorBidi"/>
          <w:sz w:val="24"/>
          <w:szCs w:val="24"/>
        </w:rPr>
      </w:pPr>
    </w:p>
    <w:p w:rsidR="006B2B72" w:rsidRPr="00B86076" w:rsidRDefault="006B2B72" w:rsidP="00456BDC">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lastRenderedPageBreak/>
        <w:t>Study population</w:t>
      </w:r>
    </w:p>
    <w:p w:rsidR="00290154" w:rsidRDefault="006B2B72" w:rsidP="00456BDC">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Target population</w:t>
      </w:r>
    </w:p>
    <w:p w:rsidR="00E4304B" w:rsidRDefault="001D6375" w:rsidP="00456BDC">
      <w:pPr>
        <w:spacing w:line="480" w:lineRule="auto"/>
        <w:jc w:val="lowKashida"/>
        <w:rPr>
          <w:rFonts w:asciiTheme="majorBidi" w:hAnsiTheme="majorBidi" w:cstheme="majorBidi"/>
          <w:sz w:val="24"/>
          <w:szCs w:val="24"/>
        </w:rPr>
      </w:pPr>
      <w:sdt>
        <w:sdtPr>
          <w:rPr>
            <w:rFonts w:asciiTheme="majorBidi" w:hAnsiTheme="majorBidi" w:cstheme="majorBidi"/>
            <w:sz w:val="24"/>
            <w:szCs w:val="24"/>
          </w:rPr>
          <w:id w:val="-1430957064"/>
          <w:citation/>
        </w:sdtPr>
        <w:sdtEndPr/>
        <w:sdtContent>
          <w:r w:rsidR="005C6210">
            <w:rPr>
              <w:rFonts w:asciiTheme="majorBidi" w:hAnsiTheme="majorBidi" w:cstheme="majorBidi"/>
              <w:sz w:val="24"/>
              <w:szCs w:val="24"/>
            </w:rPr>
            <w:fldChar w:fldCharType="begin"/>
          </w:r>
          <w:r w:rsidR="005C6210">
            <w:rPr>
              <w:rFonts w:asciiTheme="majorBidi" w:hAnsiTheme="majorBidi" w:cstheme="majorBidi"/>
              <w:sz w:val="24"/>
              <w:szCs w:val="24"/>
            </w:rPr>
            <w:instrText xml:space="preserve"> CITATION htt1 \l 1033 </w:instrText>
          </w:r>
          <w:r w:rsidR="005C6210">
            <w:rPr>
              <w:rFonts w:asciiTheme="majorBidi" w:hAnsiTheme="majorBidi" w:cstheme="majorBidi"/>
              <w:sz w:val="24"/>
              <w:szCs w:val="24"/>
            </w:rPr>
            <w:fldChar w:fldCharType="separate"/>
          </w:r>
          <w:r w:rsidR="00AD03C5">
            <w:rPr>
              <w:rFonts w:asciiTheme="majorBidi" w:hAnsiTheme="majorBidi" w:cstheme="majorBidi"/>
              <w:noProof/>
              <w:sz w:val="24"/>
              <w:szCs w:val="24"/>
            </w:rPr>
            <w:t xml:space="preserve"> </w:t>
          </w:r>
          <w:r w:rsidR="00AD03C5" w:rsidRPr="00AD03C5">
            <w:rPr>
              <w:rFonts w:asciiTheme="majorBidi" w:hAnsiTheme="majorBidi" w:cstheme="majorBidi"/>
              <w:noProof/>
              <w:sz w:val="24"/>
              <w:szCs w:val="24"/>
            </w:rPr>
            <w:t>(https://socialresearchmethods.net/kb/sampling.php)</w:t>
          </w:r>
          <w:r w:rsidR="005C6210">
            <w:rPr>
              <w:rFonts w:asciiTheme="majorBidi" w:hAnsiTheme="majorBidi" w:cstheme="majorBidi"/>
              <w:sz w:val="24"/>
              <w:szCs w:val="24"/>
            </w:rPr>
            <w:fldChar w:fldCharType="end"/>
          </w:r>
        </w:sdtContent>
      </w:sdt>
    </w:p>
    <w:p w:rsidR="001A7BBD" w:rsidRPr="00B55849" w:rsidRDefault="001A7BBD" w:rsidP="005F7BA0">
      <w:pPr>
        <w:pStyle w:val="Heading3"/>
        <w:numPr>
          <w:ilvl w:val="2"/>
          <w:numId w:val="37"/>
        </w:numPr>
        <w:tabs>
          <w:tab w:val="left" w:pos="630"/>
        </w:tabs>
        <w:spacing w:line="480" w:lineRule="auto"/>
        <w:ind w:left="90" w:hanging="90"/>
        <w:jc w:val="lowKashida"/>
        <w:rPr>
          <w:rFonts w:asciiTheme="majorBidi" w:hAnsiTheme="majorBidi"/>
          <w:color w:val="auto"/>
          <w:sz w:val="24"/>
          <w:szCs w:val="24"/>
        </w:rPr>
      </w:pPr>
      <w:bookmarkStart w:id="68" w:name="_Toc10119083"/>
      <w:r w:rsidRPr="00B55849">
        <w:rPr>
          <w:rFonts w:asciiTheme="majorBidi" w:hAnsiTheme="majorBidi"/>
          <w:color w:val="auto"/>
          <w:sz w:val="24"/>
          <w:szCs w:val="24"/>
        </w:rPr>
        <w:t>Types of Sampling</w:t>
      </w:r>
      <w:bookmarkEnd w:id="68"/>
    </w:p>
    <w:p w:rsidR="001A7BBD" w:rsidRPr="00B86076" w:rsidRDefault="005A2109" w:rsidP="005A2109">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  </w:t>
      </w:r>
      <w:r w:rsidR="003F7D74" w:rsidRPr="00B86076">
        <w:rPr>
          <w:rFonts w:asciiTheme="majorBidi" w:hAnsiTheme="majorBidi" w:cstheme="majorBidi"/>
          <w:sz w:val="24"/>
          <w:szCs w:val="24"/>
        </w:rPr>
        <w:t>The most common types of sampling which is used are as following:</w:t>
      </w:r>
    </w:p>
    <w:p w:rsidR="003F7D74" w:rsidRPr="00B86076" w:rsidRDefault="003F7D74" w:rsidP="00617BD4">
      <w:pPr>
        <w:pStyle w:val="ListParagraph"/>
        <w:numPr>
          <w:ilvl w:val="0"/>
          <w:numId w:val="9"/>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Probability Sampling</w:t>
      </w:r>
    </w:p>
    <w:p w:rsidR="00453DCD" w:rsidRPr="00290154" w:rsidRDefault="003F7D74" w:rsidP="00617BD4">
      <w:pPr>
        <w:pStyle w:val="ListParagraph"/>
        <w:numPr>
          <w:ilvl w:val="0"/>
          <w:numId w:val="9"/>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Non-probability Sampling</w:t>
      </w:r>
    </w:p>
    <w:p w:rsidR="00CD50A7" w:rsidRPr="00E4304B" w:rsidRDefault="00E4304B" w:rsidP="00617BD4">
      <w:pPr>
        <w:spacing w:line="480" w:lineRule="auto"/>
        <w:jc w:val="lowKashida"/>
        <w:rPr>
          <w:rFonts w:asciiTheme="majorBidi" w:hAnsiTheme="majorBidi" w:cstheme="majorBidi"/>
          <w:b/>
          <w:bCs/>
          <w:i/>
          <w:iCs/>
          <w:sz w:val="24"/>
          <w:szCs w:val="24"/>
        </w:rPr>
      </w:pPr>
      <w:r w:rsidRPr="00E4304B">
        <w:rPr>
          <w:rFonts w:asciiTheme="majorBidi" w:hAnsiTheme="majorBidi" w:cstheme="majorBidi"/>
          <w:b/>
          <w:bCs/>
          <w:i/>
          <w:iCs/>
          <w:sz w:val="24"/>
          <w:szCs w:val="24"/>
        </w:rPr>
        <w:t>Probability Sampling</w:t>
      </w:r>
    </w:p>
    <w:p w:rsidR="005C6210" w:rsidRDefault="00130AA2"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 xml:space="preserve">Probability sampling is that kind of sampling in which the individual unit has </w:t>
      </w:r>
      <w:r w:rsidR="00C61A35">
        <w:rPr>
          <w:rFonts w:asciiTheme="majorBidi" w:hAnsiTheme="majorBidi" w:cstheme="majorBidi"/>
          <w:sz w:val="24"/>
          <w:szCs w:val="24"/>
        </w:rPr>
        <w:t>an</w:t>
      </w:r>
      <w:r w:rsidRPr="00B86076">
        <w:rPr>
          <w:rFonts w:asciiTheme="majorBidi" w:hAnsiTheme="majorBidi" w:cstheme="majorBidi"/>
          <w:sz w:val="24"/>
          <w:szCs w:val="24"/>
        </w:rPr>
        <w:t xml:space="preserve"> equal probability to be selected randomly for the data collection. Random means during the sampling every unit have equal chances to be selected from the target population. That type of sampling method is mostly used in quantitative studies.</w:t>
      </w:r>
    </w:p>
    <w:p w:rsidR="00130AA2" w:rsidRPr="00B86076" w:rsidRDefault="001D6375" w:rsidP="006972FC">
      <w:pPr>
        <w:spacing w:line="480" w:lineRule="auto"/>
        <w:jc w:val="lowKashida"/>
        <w:rPr>
          <w:rFonts w:asciiTheme="majorBidi" w:hAnsiTheme="majorBidi" w:cstheme="majorBidi"/>
          <w:sz w:val="24"/>
          <w:szCs w:val="24"/>
        </w:rPr>
      </w:pPr>
      <w:sdt>
        <w:sdtPr>
          <w:rPr>
            <w:rFonts w:asciiTheme="majorBidi" w:hAnsiTheme="majorBidi" w:cstheme="majorBidi"/>
            <w:sz w:val="24"/>
            <w:szCs w:val="24"/>
          </w:rPr>
          <w:id w:val="1474789209"/>
          <w:citation/>
        </w:sdtPr>
        <w:sdtEndPr/>
        <w:sdtContent>
          <w:r w:rsidR="005C6210">
            <w:rPr>
              <w:rFonts w:asciiTheme="majorBidi" w:hAnsiTheme="majorBidi" w:cstheme="majorBidi"/>
              <w:sz w:val="24"/>
              <w:szCs w:val="24"/>
            </w:rPr>
            <w:fldChar w:fldCharType="begin"/>
          </w:r>
          <w:r w:rsidR="005C6210">
            <w:rPr>
              <w:rFonts w:asciiTheme="majorBidi" w:hAnsiTheme="majorBidi" w:cstheme="majorBidi"/>
              <w:sz w:val="24"/>
              <w:szCs w:val="24"/>
            </w:rPr>
            <w:instrText xml:space="preserve"> CITATION htt1 \l 1033 </w:instrText>
          </w:r>
          <w:r w:rsidR="005C6210">
            <w:rPr>
              <w:rFonts w:asciiTheme="majorBidi" w:hAnsiTheme="majorBidi" w:cstheme="majorBidi"/>
              <w:sz w:val="24"/>
              <w:szCs w:val="24"/>
            </w:rPr>
            <w:fldChar w:fldCharType="separate"/>
          </w:r>
          <w:r w:rsidR="00AD03C5" w:rsidRPr="00AD03C5">
            <w:rPr>
              <w:rFonts w:asciiTheme="majorBidi" w:hAnsiTheme="majorBidi" w:cstheme="majorBidi"/>
              <w:noProof/>
              <w:sz w:val="24"/>
              <w:szCs w:val="24"/>
            </w:rPr>
            <w:t>(https://socialresearchmethods.net/kb/sampling.php)</w:t>
          </w:r>
          <w:r w:rsidR="005C6210">
            <w:rPr>
              <w:rFonts w:asciiTheme="majorBidi" w:hAnsiTheme="majorBidi" w:cstheme="majorBidi"/>
              <w:sz w:val="24"/>
              <w:szCs w:val="24"/>
            </w:rPr>
            <w:fldChar w:fldCharType="end"/>
          </w:r>
        </w:sdtContent>
      </w:sdt>
    </w:p>
    <w:p w:rsidR="00130AA2" w:rsidRPr="00E4304B" w:rsidRDefault="00130AA2" w:rsidP="00617BD4">
      <w:pPr>
        <w:spacing w:line="480" w:lineRule="auto"/>
        <w:jc w:val="lowKashida"/>
        <w:rPr>
          <w:rFonts w:asciiTheme="majorBidi" w:hAnsiTheme="majorBidi" w:cstheme="majorBidi"/>
          <w:b/>
          <w:bCs/>
          <w:i/>
          <w:iCs/>
          <w:sz w:val="24"/>
          <w:szCs w:val="24"/>
        </w:rPr>
      </w:pPr>
      <w:r w:rsidRPr="00E4304B">
        <w:rPr>
          <w:rFonts w:asciiTheme="majorBidi" w:hAnsiTheme="majorBidi" w:cstheme="majorBidi"/>
          <w:b/>
          <w:bCs/>
          <w:i/>
          <w:iCs/>
          <w:sz w:val="24"/>
          <w:szCs w:val="24"/>
        </w:rPr>
        <w:t>Types of probability sampling</w:t>
      </w:r>
    </w:p>
    <w:p w:rsidR="00CD50A7" w:rsidRPr="00B86076" w:rsidRDefault="00130AA2" w:rsidP="00617BD4">
      <w:pPr>
        <w:pStyle w:val="ListParagraph"/>
        <w:numPr>
          <w:ilvl w:val="0"/>
          <w:numId w:val="10"/>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Simple Random Sampling</w:t>
      </w:r>
    </w:p>
    <w:p w:rsidR="00130AA2" w:rsidRPr="00B86076" w:rsidRDefault="00130AA2" w:rsidP="00617BD4">
      <w:pPr>
        <w:pStyle w:val="ListParagraph"/>
        <w:numPr>
          <w:ilvl w:val="0"/>
          <w:numId w:val="10"/>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Systematic Sampling</w:t>
      </w:r>
    </w:p>
    <w:p w:rsidR="00130AA2" w:rsidRPr="00B86076" w:rsidRDefault="00130AA2" w:rsidP="00617BD4">
      <w:pPr>
        <w:pStyle w:val="ListParagraph"/>
        <w:numPr>
          <w:ilvl w:val="0"/>
          <w:numId w:val="10"/>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Stratified Simple Random Sampling</w:t>
      </w:r>
    </w:p>
    <w:p w:rsidR="00ED120A" w:rsidRPr="006972FC" w:rsidRDefault="00130AA2" w:rsidP="006972FC">
      <w:pPr>
        <w:pStyle w:val="ListParagraph"/>
        <w:numPr>
          <w:ilvl w:val="0"/>
          <w:numId w:val="10"/>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Cluster Sampling</w:t>
      </w:r>
    </w:p>
    <w:p w:rsidR="00130AA2" w:rsidRPr="00E4304B" w:rsidRDefault="00130AA2" w:rsidP="00617BD4">
      <w:pPr>
        <w:spacing w:line="480" w:lineRule="auto"/>
        <w:jc w:val="lowKashida"/>
        <w:rPr>
          <w:rFonts w:asciiTheme="majorBidi" w:hAnsiTheme="majorBidi" w:cstheme="majorBidi"/>
          <w:b/>
          <w:bCs/>
          <w:i/>
          <w:iCs/>
          <w:sz w:val="24"/>
          <w:szCs w:val="24"/>
        </w:rPr>
      </w:pPr>
      <w:r w:rsidRPr="00E4304B">
        <w:rPr>
          <w:rFonts w:asciiTheme="majorBidi" w:hAnsiTheme="majorBidi" w:cstheme="majorBidi"/>
          <w:b/>
          <w:bCs/>
          <w:i/>
          <w:iCs/>
          <w:sz w:val="24"/>
          <w:szCs w:val="24"/>
        </w:rPr>
        <w:t>Simple Random Sampling</w:t>
      </w:r>
    </w:p>
    <w:p w:rsidR="006F1F57" w:rsidRPr="00290154" w:rsidRDefault="00FF0FAA"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In this type of sampling</w:t>
      </w:r>
      <w:r w:rsidR="00C61A35">
        <w:rPr>
          <w:rFonts w:asciiTheme="majorBidi" w:hAnsiTheme="majorBidi" w:cstheme="majorBidi"/>
          <w:sz w:val="24"/>
          <w:szCs w:val="24"/>
        </w:rPr>
        <w:t>,</w:t>
      </w:r>
      <w:r w:rsidRPr="00B86076">
        <w:rPr>
          <w:rFonts w:asciiTheme="majorBidi" w:hAnsiTheme="majorBidi" w:cstheme="majorBidi"/>
          <w:sz w:val="24"/>
          <w:szCs w:val="24"/>
        </w:rPr>
        <w:t xml:space="preserve"> each member of the target population have the chances of being selected as a sample for the data collection. For example</w:t>
      </w:r>
      <w:r w:rsidR="00C61A35">
        <w:rPr>
          <w:rFonts w:asciiTheme="majorBidi" w:hAnsiTheme="majorBidi" w:cstheme="majorBidi"/>
          <w:sz w:val="24"/>
          <w:szCs w:val="24"/>
        </w:rPr>
        <w:t>,</w:t>
      </w:r>
      <w:r w:rsidRPr="00B86076">
        <w:rPr>
          <w:rFonts w:asciiTheme="majorBidi" w:hAnsiTheme="majorBidi" w:cstheme="majorBidi"/>
          <w:sz w:val="24"/>
          <w:szCs w:val="24"/>
        </w:rPr>
        <w:t xml:space="preserve"> 20 students </w:t>
      </w:r>
      <w:r w:rsidR="00AC1FB8" w:rsidRPr="00B86076">
        <w:rPr>
          <w:rFonts w:asciiTheme="majorBidi" w:hAnsiTheme="majorBidi" w:cstheme="majorBidi"/>
          <w:sz w:val="24"/>
          <w:szCs w:val="24"/>
        </w:rPr>
        <w:t>have</w:t>
      </w:r>
      <w:r w:rsidRPr="00B86076">
        <w:rPr>
          <w:rFonts w:asciiTheme="majorBidi" w:hAnsiTheme="majorBidi" w:cstheme="majorBidi"/>
          <w:sz w:val="24"/>
          <w:szCs w:val="24"/>
        </w:rPr>
        <w:t xml:space="preserve"> </w:t>
      </w:r>
      <w:r w:rsidR="00AC1FB8" w:rsidRPr="00B86076">
        <w:rPr>
          <w:rFonts w:asciiTheme="majorBidi" w:hAnsiTheme="majorBidi" w:cstheme="majorBidi"/>
          <w:sz w:val="24"/>
          <w:szCs w:val="24"/>
        </w:rPr>
        <w:t>been chosen</w:t>
      </w:r>
      <w:r w:rsidRPr="00B86076">
        <w:rPr>
          <w:rFonts w:asciiTheme="majorBidi" w:hAnsiTheme="majorBidi" w:cstheme="majorBidi"/>
          <w:sz w:val="24"/>
          <w:szCs w:val="24"/>
        </w:rPr>
        <w:t xml:space="preserve"> for </w:t>
      </w:r>
      <w:r w:rsidRPr="00B86076">
        <w:rPr>
          <w:rFonts w:asciiTheme="majorBidi" w:hAnsiTheme="majorBidi" w:cstheme="majorBidi"/>
          <w:sz w:val="24"/>
          <w:szCs w:val="24"/>
        </w:rPr>
        <w:lastRenderedPageBreak/>
        <w:t xml:space="preserve">the cricket team selection out of 50 students. Each student </w:t>
      </w:r>
      <w:r w:rsidR="00AC1FB8" w:rsidRPr="00B86076">
        <w:rPr>
          <w:rFonts w:asciiTheme="majorBidi" w:hAnsiTheme="majorBidi" w:cstheme="majorBidi"/>
          <w:sz w:val="24"/>
          <w:szCs w:val="24"/>
        </w:rPr>
        <w:t>has</w:t>
      </w:r>
      <w:r w:rsidRPr="00B86076">
        <w:rPr>
          <w:rFonts w:asciiTheme="majorBidi" w:hAnsiTheme="majorBidi" w:cstheme="majorBidi"/>
          <w:sz w:val="24"/>
          <w:szCs w:val="24"/>
        </w:rPr>
        <w:t xml:space="preserve"> </w:t>
      </w:r>
      <w:r w:rsidR="00C61A35">
        <w:rPr>
          <w:rFonts w:asciiTheme="majorBidi" w:hAnsiTheme="majorBidi" w:cstheme="majorBidi"/>
          <w:sz w:val="24"/>
          <w:szCs w:val="24"/>
        </w:rPr>
        <w:t>an</w:t>
      </w:r>
      <w:r w:rsidRPr="00B86076">
        <w:rPr>
          <w:rFonts w:asciiTheme="majorBidi" w:hAnsiTheme="majorBidi" w:cstheme="majorBidi"/>
          <w:sz w:val="24"/>
          <w:szCs w:val="24"/>
        </w:rPr>
        <w:t xml:space="preserve"> equal chance of being chosen.</w:t>
      </w:r>
    </w:p>
    <w:p w:rsidR="00B47676" w:rsidRPr="00E4304B" w:rsidRDefault="00B47676" w:rsidP="00617BD4">
      <w:pPr>
        <w:spacing w:line="480" w:lineRule="auto"/>
        <w:jc w:val="lowKashida"/>
        <w:rPr>
          <w:rFonts w:asciiTheme="majorBidi" w:hAnsiTheme="majorBidi" w:cstheme="majorBidi"/>
          <w:b/>
          <w:bCs/>
          <w:i/>
          <w:iCs/>
          <w:sz w:val="24"/>
          <w:szCs w:val="24"/>
        </w:rPr>
      </w:pPr>
      <w:r w:rsidRPr="00E4304B">
        <w:rPr>
          <w:rFonts w:asciiTheme="majorBidi" w:hAnsiTheme="majorBidi" w:cstheme="majorBidi"/>
          <w:b/>
          <w:bCs/>
          <w:i/>
          <w:iCs/>
          <w:sz w:val="24"/>
          <w:szCs w:val="24"/>
        </w:rPr>
        <w:t>Systematic Sampling</w:t>
      </w:r>
    </w:p>
    <w:p w:rsidR="00ED120A" w:rsidRPr="00B86076" w:rsidRDefault="00B47676"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In this type of sampling</w:t>
      </w:r>
      <w:r w:rsidR="00C61A35">
        <w:rPr>
          <w:rFonts w:asciiTheme="majorBidi" w:hAnsiTheme="majorBidi" w:cstheme="majorBidi"/>
          <w:sz w:val="24"/>
          <w:szCs w:val="24"/>
        </w:rPr>
        <w:t>,</w:t>
      </w:r>
      <w:r w:rsidRPr="00B86076">
        <w:rPr>
          <w:rFonts w:asciiTheme="majorBidi" w:hAnsiTheme="majorBidi" w:cstheme="majorBidi"/>
          <w:sz w:val="24"/>
          <w:szCs w:val="24"/>
        </w:rPr>
        <w:t xml:space="preserve"> a r</w:t>
      </w:r>
      <w:r w:rsidR="00D82451" w:rsidRPr="00B86076">
        <w:rPr>
          <w:rFonts w:asciiTheme="majorBidi" w:hAnsiTheme="majorBidi" w:cstheme="majorBidi"/>
          <w:sz w:val="24"/>
          <w:szCs w:val="24"/>
        </w:rPr>
        <w:t xml:space="preserve">andom person </w:t>
      </w:r>
      <w:r w:rsidR="00C61A35">
        <w:rPr>
          <w:rFonts w:asciiTheme="majorBidi" w:hAnsiTheme="majorBidi" w:cstheme="majorBidi"/>
          <w:sz w:val="24"/>
          <w:szCs w:val="24"/>
        </w:rPr>
        <w:t>is</w:t>
      </w:r>
      <w:r w:rsidRPr="00B86076">
        <w:rPr>
          <w:rFonts w:asciiTheme="majorBidi" w:hAnsiTheme="majorBidi" w:cstheme="majorBidi"/>
          <w:sz w:val="24"/>
          <w:szCs w:val="24"/>
        </w:rPr>
        <w:t xml:space="preserve"> chosen as a starting point from the target population and then select </w:t>
      </w:r>
      <w:r w:rsidR="00C61A35">
        <w:rPr>
          <w:rFonts w:asciiTheme="majorBidi" w:hAnsiTheme="majorBidi" w:cstheme="majorBidi"/>
          <w:sz w:val="24"/>
          <w:szCs w:val="24"/>
        </w:rPr>
        <w:t>an</w:t>
      </w:r>
      <w:r w:rsidRPr="00B86076">
        <w:rPr>
          <w:rFonts w:asciiTheme="majorBidi" w:hAnsiTheme="majorBidi" w:cstheme="majorBidi"/>
          <w:sz w:val="24"/>
          <w:szCs w:val="24"/>
        </w:rPr>
        <w:t>other person after a fixed interval</w:t>
      </w:r>
      <w:r w:rsidR="00D82451" w:rsidRPr="00B86076">
        <w:rPr>
          <w:rFonts w:asciiTheme="majorBidi" w:hAnsiTheme="majorBidi" w:cstheme="majorBidi"/>
          <w:sz w:val="24"/>
          <w:szCs w:val="24"/>
        </w:rPr>
        <w:t>. This interval can be calculated by dividing the entire population size by the desired sample size.</w:t>
      </w:r>
    </w:p>
    <w:p w:rsidR="00ED120A" w:rsidRPr="00E4304B" w:rsidRDefault="00B47676" w:rsidP="00617BD4">
      <w:pPr>
        <w:spacing w:line="480" w:lineRule="auto"/>
        <w:jc w:val="lowKashida"/>
        <w:rPr>
          <w:rFonts w:asciiTheme="majorBidi" w:hAnsiTheme="majorBidi" w:cstheme="majorBidi"/>
          <w:b/>
          <w:bCs/>
          <w:i/>
          <w:iCs/>
          <w:sz w:val="24"/>
          <w:szCs w:val="24"/>
        </w:rPr>
      </w:pPr>
      <w:r w:rsidRPr="00E4304B">
        <w:rPr>
          <w:rFonts w:asciiTheme="majorBidi" w:hAnsiTheme="majorBidi" w:cstheme="majorBidi"/>
          <w:b/>
          <w:bCs/>
          <w:i/>
          <w:iCs/>
          <w:sz w:val="24"/>
          <w:szCs w:val="24"/>
        </w:rPr>
        <w:t xml:space="preserve">Stratified Simple Random </w:t>
      </w:r>
      <w:r w:rsidR="00ED120A" w:rsidRPr="00E4304B">
        <w:rPr>
          <w:rFonts w:asciiTheme="majorBidi" w:hAnsiTheme="majorBidi" w:cstheme="majorBidi"/>
          <w:b/>
          <w:bCs/>
          <w:i/>
          <w:iCs/>
          <w:sz w:val="24"/>
          <w:szCs w:val="24"/>
        </w:rPr>
        <w:t>Sampling</w:t>
      </w:r>
    </w:p>
    <w:p w:rsidR="002F5FB4" w:rsidRPr="006972FC" w:rsidRDefault="00ED120A" w:rsidP="006972FC">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 xml:space="preserve">In this type of sampling in which the total population is divided into the number of groups which is mostly called strata and then choose a random person from each group for the research. Each member of the group should be different so that every member should get </w:t>
      </w:r>
      <w:r w:rsidR="00C61A35">
        <w:rPr>
          <w:rFonts w:asciiTheme="majorBidi" w:hAnsiTheme="majorBidi" w:cstheme="majorBidi"/>
          <w:sz w:val="24"/>
          <w:szCs w:val="24"/>
        </w:rPr>
        <w:t>an</w:t>
      </w:r>
      <w:r w:rsidRPr="00B86076">
        <w:rPr>
          <w:rFonts w:asciiTheme="majorBidi" w:hAnsiTheme="majorBidi" w:cstheme="majorBidi"/>
          <w:sz w:val="24"/>
          <w:szCs w:val="24"/>
        </w:rPr>
        <w:t xml:space="preserve"> equal chance of being selected.</w:t>
      </w:r>
    </w:p>
    <w:p w:rsidR="002F5FB4" w:rsidRPr="00E4304B" w:rsidRDefault="002F5FB4" w:rsidP="00617BD4">
      <w:pPr>
        <w:spacing w:line="480" w:lineRule="auto"/>
        <w:jc w:val="lowKashida"/>
        <w:rPr>
          <w:rFonts w:asciiTheme="majorBidi" w:hAnsiTheme="majorBidi" w:cstheme="majorBidi"/>
          <w:b/>
          <w:bCs/>
          <w:i/>
          <w:iCs/>
          <w:sz w:val="24"/>
          <w:szCs w:val="24"/>
        </w:rPr>
      </w:pPr>
      <w:r w:rsidRPr="00E4304B">
        <w:rPr>
          <w:rFonts w:asciiTheme="majorBidi" w:hAnsiTheme="majorBidi" w:cstheme="majorBidi"/>
          <w:b/>
          <w:bCs/>
          <w:i/>
          <w:iCs/>
          <w:sz w:val="24"/>
          <w:szCs w:val="24"/>
        </w:rPr>
        <w:t>Cluster Sampling</w:t>
      </w:r>
    </w:p>
    <w:p w:rsidR="009E584A" w:rsidRPr="00B86076" w:rsidRDefault="007A1697" w:rsidP="006972FC">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This type of sampling is used by those researchers where the population is expanded in a huge geographic region and the researcher will cover those regions by collecting the samples.</w:t>
      </w:r>
    </w:p>
    <w:p w:rsidR="009E584A" w:rsidRPr="00E4304B" w:rsidRDefault="009E584A" w:rsidP="00617BD4">
      <w:pPr>
        <w:spacing w:line="480" w:lineRule="auto"/>
        <w:jc w:val="lowKashida"/>
        <w:rPr>
          <w:rFonts w:asciiTheme="majorBidi" w:hAnsiTheme="majorBidi" w:cstheme="majorBidi"/>
          <w:b/>
          <w:bCs/>
          <w:i/>
          <w:iCs/>
          <w:sz w:val="24"/>
          <w:szCs w:val="24"/>
        </w:rPr>
      </w:pPr>
      <w:r w:rsidRPr="00E4304B">
        <w:rPr>
          <w:rFonts w:asciiTheme="majorBidi" w:hAnsiTheme="majorBidi" w:cstheme="majorBidi"/>
          <w:b/>
          <w:bCs/>
          <w:i/>
          <w:iCs/>
          <w:sz w:val="24"/>
          <w:szCs w:val="24"/>
        </w:rPr>
        <w:t>Types of Non-probability Sampling</w:t>
      </w:r>
    </w:p>
    <w:p w:rsidR="009E584A" w:rsidRDefault="009E584A"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Non-probability sampling is mostly used in qualitative research. It has the following types</w:t>
      </w:r>
    </w:p>
    <w:p w:rsidR="009E584A" w:rsidRPr="00B86076" w:rsidRDefault="001D6375" w:rsidP="00C8797B">
      <w:pPr>
        <w:spacing w:line="480" w:lineRule="auto"/>
        <w:jc w:val="lowKashida"/>
        <w:rPr>
          <w:rFonts w:asciiTheme="majorBidi" w:hAnsiTheme="majorBidi" w:cstheme="majorBidi"/>
          <w:sz w:val="24"/>
          <w:szCs w:val="24"/>
        </w:rPr>
      </w:pPr>
      <w:sdt>
        <w:sdtPr>
          <w:rPr>
            <w:rFonts w:asciiTheme="majorBidi" w:hAnsiTheme="majorBidi" w:cstheme="majorBidi"/>
            <w:sz w:val="24"/>
            <w:szCs w:val="24"/>
          </w:rPr>
          <w:id w:val="1013574288"/>
          <w:citation/>
        </w:sdtPr>
        <w:sdtEndPr/>
        <w:sdtContent>
          <w:r w:rsidR="006E5362">
            <w:rPr>
              <w:rFonts w:asciiTheme="majorBidi" w:hAnsiTheme="majorBidi" w:cstheme="majorBidi"/>
              <w:sz w:val="24"/>
              <w:szCs w:val="24"/>
            </w:rPr>
            <w:fldChar w:fldCharType="begin"/>
          </w:r>
          <w:r w:rsidR="006E5362">
            <w:rPr>
              <w:rFonts w:asciiTheme="majorBidi" w:hAnsiTheme="majorBidi" w:cstheme="majorBidi"/>
              <w:sz w:val="24"/>
              <w:szCs w:val="24"/>
            </w:rPr>
            <w:instrText xml:space="preserve"> CITATION htt1 \l 1033 </w:instrText>
          </w:r>
          <w:r w:rsidR="006E5362">
            <w:rPr>
              <w:rFonts w:asciiTheme="majorBidi" w:hAnsiTheme="majorBidi" w:cstheme="majorBidi"/>
              <w:sz w:val="24"/>
              <w:szCs w:val="24"/>
            </w:rPr>
            <w:fldChar w:fldCharType="separate"/>
          </w:r>
          <w:r w:rsidR="00AD03C5" w:rsidRPr="00AD03C5">
            <w:rPr>
              <w:rFonts w:asciiTheme="majorBidi" w:hAnsiTheme="majorBidi" w:cstheme="majorBidi"/>
              <w:noProof/>
              <w:sz w:val="24"/>
              <w:szCs w:val="24"/>
            </w:rPr>
            <w:t>(https://socialresearchmethods.net/kb/sampling.php)</w:t>
          </w:r>
          <w:r w:rsidR="006E5362">
            <w:rPr>
              <w:rFonts w:asciiTheme="majorBidi" w:hAnsiTheme="majorBidi" w:cstheme="majorBidi"/>
              <w:sz w:val="24"/>
              <w:szCs w:val="24"/>
            </w:rPr>
            <w:fldChar w:fldCharType="end"/>
          </w:r>
        </w:sdtContent>
      </w:sdt>
    </w:p>
    <w:p w:rsidR="00CD50A7" w:rsidRPr="00B86076" w:rsidRDefault="009E584A" w:rsidP="00617BD4">
      <w:pPr>
        <w:pStyle w:val="ListParagraph"/>
        <w:numPr>
          <w:ilvl w:val="0"/>
          <w:numId w:val="11"/>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Quota Sampling</w:t>
      </w:r>
    </w:p>
    <w:p w:rsidR="009E584A" w:rsidRPr="00B86076" w:rsidRDefault="009E584A" w:rsidP="00617BD4">
      <w:pPr>
        <w:pStyle w:val="ListParagraph"/>
        <w:numPr>
          <w:ilvl w:val="0"/>
          <w:numId w:val="11"/>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Snowball Sampling</w:t>
      </w:r>
    </w:p>
    <w:p w:rsidR="009E584A" w:rsidRPr="00B86076" w:rsidRDefault="009E584A" w:rsidP="00617BD4">
      <w:pPr>
        <w:pStyle w:val="ListParagraph"/>
        <w:numPr>
          <w:ilvl w:val="0"/>
          <w:numId w:val="11"/>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Convenience Sampling</w:t>
      </w:r>
    </w:p>
    <w:p w:rsidR="00CD50A7" w:rsidRPr="006972FC" w:rsidRDefault="009E584A" w:rsidP="006972FC">
      <w:pPr>
        <w:pStyle w:val="ListParagraph"/>
        <w:numPr>
          <w:ilvl w:val="0"/>
          <w:numId w:val="11"/>
        </w:num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 xml:space="preserve">Expert Sampling </w:t>
      </w:r>
    </w:p>
    <w:p w:rsidR="00FB3FBE" w:rsidRDefault="00FB3FBE" w:rsidP="00617BD4">
      <w:pPr>
        <w:spacing w:line="480" w:lineRule="auto"/>
        <w:jc w:val="lowKashida"/>
        <w:rPr>
          <w:rFonts w:asciiTheme="majorBidi" w:hAnsiTheme="majorBidi" w:cstheme="majorBidi"/>
          <w:b/>
          <w:bCs/>
          <w:i/>
          <w:iCs/>
          <w:sz w:val="24"/>
          <w:szCs w:val="24"/>
        </w:rPr>
      </w:pPr>
    </w:p>
    <w:p w:rsidR="00796CD9" w:rsidRPr="00E4304B" w:rsidRDefault="00796CD9" w:rsidP="00617BD4">
      <w:pPr>
        <w:spacing w:line="480" w:lineRule="auto"/>
        <w:jc w:val="lowKashida"/>
        <w:rPr>
          <w:rFonts w:asciiTheme="majorBidi" w:hAnsiTheme="majorBidi" w:cstheme="majorBidi"/>
          <w:b/>
          <w:bCs/>
          <w:i/>
          <w:iCs/>
          <w:sz w:val="24"/>
          <w:szCs w:val="24"/>
        </w:rPr>
      </w:pPr>
      <w:r w:rsidRPr="00E4304B">
        <w:rPr>
          <w:rFonts w:asciiTheme="majorBidi" w:hAnsiTheme="majorBidi" w:cstheme="majorBidi"/>
          <w:b/>
          <w:bCs/>
          <w:i/>
          <w:iCs/>
          <w:sz w:val="24"/>
          <w:szCs w:val="24"/>
        </w:rPr>
        <w:lastRenderedPageBreak/>
        <w:t>Sampling Technique for this study</w:t>
      </w:r>
    </w:p>
    <w:p w:rsidR="00796CD9" w:rsidRPr="00B86076" w:rsidRDefault="0065641D"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In my study</w:t>
      </w:r>
      <w:r w:rsidR="00C61A35">
        <w:rPr>
          <w:rFonts w:asciiTheme="majorBidi" w:hAnsiTheme="majorBidi" w:cstheme="majorBidi"/>
          <w:sz w:val="24"/>
          <w:szCs w:val="24"/>
        </w:rPr>
        <w:t>,</w:t>
      </w:r>
      <w:r w:rsidRPr="00B86076">
        <w:rPr>
          <w:rFonts w:asciiTheme="majorBidi" w:hAnsiTheme="majorBidi" w:cstheme="majorBidi"/>
          <w:sz w:val="24"/>
          <w:szCs w:val="24"/>
        </w:rPr>
        <w:t xml:space="preserve"> the nature of </w:t>
      </w:r>
      <w:r w:rsidR="00C61A35">
        <w:rPr>
          <w:rFonts w:asciiTheme="majorBidi" w:hAnsiTheme="majorBidi" w:cstheme="majorBidi"/>
          <w:sz w:val="24"/>
          <w:szCs w:val="24"/>
        </w:rPr>
        <w:t xml:space="preserve">the </w:t>
      </w:r>
      <w:r w:rsidRPr="00B86076">
        <w:rPr>
          <w:rFonts w:asciiTheme="majorBidi" w:hAnsiTheme="majorBidi" w:cstheme="majorBidi"/>
          <w:sz w:val="24"/>
          <w:szCs w:val="24"/>
        </w:rPr>
        <w:t>investig</w:t>
      </w:r>
      <w:r w:rsidR="005D1235" w:rsidRPr="00B86076">
        <w:rPr>
          <w:rFonts w:asciiTheme="majorBidi" w:hAnsiTheme="majorBidi" w:cstheme="majorBidi"/>
          <w:sz w:val="24"/>
          <w:szCs w:val="24"/>
        </w:rPr>
        <w:t>ation is causal</w:t>
      </w:r>
      <w:r w:rsidR="00C815B0" w:rsidRPr="00B86076">
        <w:rPr>
          <w:rFonts w:asciiTheme="majorBidi" w:hAnsiTheme="majorBidi" w:cstheme="majorBidi"/>
          <w:sz w:val="24"/>
          <w:szCs w:val="24"/>
        </w:rPr>
        <w:t xml:space="preserve"> </w:t>
      </w:r>
      <w:r w:rsidR="005D1235" w:rsidRPr="00B86076">
        <w:rPr>
          <w:rFonts w:asciiTheme="majorBidi" w:hAnsiTheme="majorBidi" w:cstheme="majorBidi"/>
          <w:sz w:val="24"/>
          <w:szCs w:val="24"/>
        </w:rPr>
        <w:t>(explanatory). In my research,</w:t>
      </w:r>
      <w:r w:rsidRPr="00B86076">
        <w:rPr>
          <w:rFonts w:asciiTheme="majorBidi" w:hAnsiTheme="majorBidi" w:cstheme="majorBidi"/>
          <w:sz w:val="24"/>
          <w:szCs w:val="24"/>
        </w:rPr>
        <w:t xml:space="preserve"> I want to investigate the impact of big five personality traits </w:t>
      </w:r>
      <w:r w:rsidR="005D1235" w:rsidRPr="00B86076">
        <w:rPr>
          <w:rFonts w:asciiTheme="majorBidi" w:hAnsiTheme="majorBidi" w:cstheme="majorBidi"/>
          <w:sz w:val="24"/>
          <w:szCs w:val="24"/>
        </w:rPr>
        <w:t xml:space="preserve">on project success in </w:t>
      </w:r>
      <w:r w:rsidR="00C61A35">
        <w:rPr>
          <w:rFonts w:asciiTheme="majorBidi" w:hAnsiTheme="majorBidi" w:cstheme="majorBidi"/>
          <w:sz w:val="24"/>
          <w:szCs w:val="24"/>
        </w:rPr>
        <w:t xml:space="preserve">the </w:t>
      </w:r>
      <w:r w:rsidR="005D1235" w:rsidRPr="00B86076">
        <w:rPr>
          <w:rFonts w:asciiTheme="majorBidi" w:hAnsiTheme="majorBidi" w:cstheme="majorBidi"/>
          <w:sz w:val="24"/>
          <w:szCs w:val="24"/>
        </w:rPr>
        <w:t xml:space="preserve">software industry in Pakistan. As </w:t>
      </w:r>
      <w:r w:rsidR="00C61A35">
        <w:rPr>
          <w:rFonts w:asciiTheme="majorBidi" w:hAnsiTheme="majorBidi" w:cstheme="majorBidi"/>
          <w:sz w:val="24"/>
          <w:szCs w:val="24"/>
        </w:rPr>
        <w:t xml:space="preserve">the </w:t>
      </w:r>
      <w:r w:rsidR="005D1235" w:rsidRPr="00B86076">
        <w:rPr>
          <w:rFonts w:asciiTheme="majorBidi" w:hAnsiTheme="majorBidi" w:cstheme="majorBidi"/>
          <w:sz w:val="24"/>
          <w:szCs w:val="24"/>
        </w:rPr>
        <w:t xml:space="preserve">software industry is </w:t>
      </w:r>
      <w:r w:rsidR="00C61A35">
        <w:rPr>
          <w:rFonts w:asciiTheme="majorBidi" w:hAnsiTheme="majorBidi" w:cstheme="majorBidi"/>
          <w:sz w:val="24"/>
          <w:szCs w:val="24"/>
        </w:rPr>
        <w:t xml:space="preserve">the </w:t>
      </w:r>
      <w:r w:rsidR="005D1235" w:rsidRPr="00B86076">
        <w:rPr>
          <w:rFonts w:asciiTheme="majorBidi" w:hAnsiTheme="majorBidi" w:cstheme="majorBidi"/>
          <w:sz w:val="24"/>
          <w:szCs w:val="24"/>
        </w:rPr>
        <w:t>same in their working operation and has no difference in their project execution phases. The basics of software development and the criteria of success of the projects are almost the same in every software ind</w:t>
      </w:r>
      <w:r w:rsidR="000B7444" w:rsidRPr="00B86076">
        <w:rPr>
          <w:rFonts w:asciiTheme="majorBidi" w:hAnsiTheme="majorBidi" w:cstheme="majorBidi"/>
          <w:sz w:val="24"/>
          <w:szCs w:val="24"/>
        </w:rPr>
        <w:t xml:space="preserve">ustry that is why I </w:t>
      </w:r>
      <w:r w:rsidR="005D1235" w:rsidRPr="00B86076">
        <w:rPr>
          <w:rFonts w:asciiTheme="majorBidi" w:hAnsiTheme="majorBidi" w:cstheme="majorBidi"/>
          <w:sz w:val="24"/>
          <w:szCs w:val="24"/>
        </w:rPr>
        <w:t>use</w:t>
      </w:r>
      <w:r w:rsidR="000B7444" w:rsidRPr="00B86076">
        <w:rPr>
          <w:rFonts w:asciiTheme="majorBidi" w:hAnsiTheme="majorBidi" w:cstheme="majorBidi"/>
          <w:sz w:val="24"/>
          <w:szCs w:val="24"/>
        </w:rPr>
        <w:t>d</w:t>
      </w:r>
      <w:r w:rsidR="005D1235" w:rsidRPr="00B86076">
        <w:rPr>
          <w:rFonts w:asciiTheme="majorBidi" w:hAnsiTheme="majorBidi" w:cstheme="majorBidi"/>
          <w:sz w:val="24"/>
          <w:szCs w:val="24"/>
        </w:rPr>
        <w:t xml:space="preserve"> convenience sampling for this explanatory study and it is cross-sectional (one</w:t>
      </w:r>
      <w:r w:rsidR="00C61A35">
        <w:rPr>
          <w:rFonts w:asciiTheme="majorBidi" w:hAnsiTheme="majorBidi" w:cstheme="majorBidi"/>
          <w:sz w:val="24"/>
          <w:szCs w:val="24"/>
        </w:rPr>
        <w:t>-</w:t>
      </w:r>
      <w:r w:rsidR="005D1235" w:rsidRPr="00B86076">
        <w:rPr>
          <w:rFonts w:asciiTheme="majorBidi" w:hAnsiTheme="majorBidi" w:cstheme="majorBidi"/>
          <w:sz w:val="24"/>
          <w:szCs w:val="24"/>
        </w:rPr>
        <w:t>shot study)</w:t>
      </w:r>
      <w:r w:rsidR="00646A1A" w:rsidRPr="00B86076">
        <w:rPr>
          <w:rFonts w:asciiTheme="majorBidi" w:hAnsiTheme="majorBidi" w:cstheme="majorBidi"/>
          <w:sz w:val="24"/>
          <w:szCs w:val="24"/>
        </w:rPr>
        <w:t xml:space="preserve"> </w:t>
      </w:r>
      <w:r w:rsidR="005D1235" w:rsidRPr="00B86076">
        <w:rPr>
          <w:rFonts w:asciiTheme="majorBidi" w:hAnsiTheme="majorBidi" w:cstheme="majorBidi"/>
          <w:sz w:val="24"/>
          <w:szCs w:val="24"/>
        </w:rPr>
        <w:t xml:space="preserve">with the reference of </w:t>
      </w:r>
      <w:r w:rsidR="00C61A35">
        <w:rPr>
          <w:rFonts w:asciiTheme="majorBidi" w:hAnsiTheme="majorBidi" w:cstheme="majorBidi"/>
          <w:sz w:val="24"/>
          <w:szCs w:val="24"/>
        </w:rPr>
        <w:t xml:space="preserve">a </w:t>
      </w:r>
      <w:r w:rsidR="005D1235" w:rsidRPr="00B86076">
        <w:rPr>
          <w:rFonts w:asciiTheme="majorBidi" w:hAnsiTheme="majorBidi" w:cstheme="majorBidi"/>
          <w:sz w:val="24"/>
          <w:szCs w:val="24"/>
        </w:rPr>
        <w:t>number of contacts.</w:t>
      </w:r>
      <w:r w:rsidR="00646A1A" w:rsidRPr="00B86076">
        <w:rPr>
          <w:rFonts w:asciiTheme="majorBidi" w:hAnsiTheme="majorBidi" w:cstheme="majorBidi"/>
          <w:sz w:val="24"/>
          <w:szCs w:val="24"/>
        </w:rPr>
        <w:t xml:space="preserve"> The sample size of this research will be 150 </w:t>
      </w:r>
      <w:r w:rsidR="002529B7" w:rsidRPr="00B86076">
        <w:rPr>
          <w:rFonts w:asciiTheme="majorBidi" w:hAnsiTheme="majorBidi" w:cstheme="majorBidi"/>
          <w:sz w:val="24"/>
          <w:szCs w:val="24"/>
        </w:rPr>
        <w:t>respondents</w:t>
      </w:r>
      <w:r w:rsidR="00646A1A" w:rsidRPr="00B86076">
        <w:rPr>
          <w:rFonts w:asciiTheme="majorBidi" w:hAnsiTheme="majorBidi" w:cstheme="majorBidi"/>
          <w:sz w:val="24"/>
          <w:szCs w:val="24"/>
        </w:rPr>
        <w:t>.</w:t>
      </w:r>
    </w:p>
    <w:p w:rsidR="006972FC" w:rsidRPr="00B86076" w:rsidRDefault="000B7444" w:rsidP="000460A2">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The data was collected from 150 participants from the different software industry of Pakistan, through the well-defined questionnaire.</w:t>
      </w:r>
      <w:r w:rsidR="006667D1">
        <w:rPr>
          <w:rFonts w:asciiTheme="majorBidi" w:hAnsiTheme="majorBidi" w:cstheme="majorBidi"/>
          <w:sz w:val="24"/>
          <w:szCs w:val="24"/>
        </w:rPr>
        <w:t xml:space="preserve"> I distributed the questionnaires face to face to collect the data. D</w:t>
      </w:r>
      <w:r w:rsidR="006B36B5" w:rsidRPr="00B86076">
        <w:rPr>
          <w:rFonts w:asciiTheme="majorBidi" w:hAnsiTheme="majorBidi" w:cstheme="majorBidi"/>
          <w:sz w:val="24"/>
          <w:szCs w:val="24"/>
        </w:rPr>
        <w:t xml:space="preserve">ata was collected through </w:t>
      </w:r>
      <w:r w:rsidR="006667D1">
        <w:rPr>
          <w:rFonts w:asciiTheme="majorBidi" w:hAnsiTheme="majorBidi" w:cstheme="majorBidi"/>
          <w:sz w:val="24"/>
          <w:szCs w:val="24"/>
        </w:rPr>
        <w:t>primary and secondary sources</w:t>
      </w:r>
      <w:r w:rsidR="006B36B5" w:rsidRPr="00B86076">
        <w:rPr>
          <w:rFonts w:asciiTheme="majorBidi" w:hAnsiTheme="majorBidi" w:cstheme="majorBidi"/>
          <w:sz w:val="24"/>
          <w:szCs w:val="24"/>
        </w:rPr>
        <w:t>. The questionnaire was filled by the project managers of the different software industry because the project success is directly related to project managers.</w:t>
      </w:r>
    </w:p>
    <w:p w:rsidR="003B0376" w:rsidRPr="006972FC" w:rsidRDefault="00386B82" w:rsidP="005F7BA0">
      <w:pPr>
        <w:pStyle w:val="Heading2"/>
        <w:numPr>
          <w:ilvl w:val="1"/>
          <w:numId w:val="37"/>
        </w:numPr>
        <w:tabs>
          <w:tab w:val="left" w:pos="540"/>
        </w:tabs>
        <w:spacing w:line="480" w:lineRule="auto"/>
        <w:ind w:left="0" w:firstLine="0"/>
        <w:jc w:val="lowKashida"/>
        <w:rPr>
          <w:rFonts w:asciiTheme="majorBidi" w:hAnsiTheme="majorBidi"/>
          <w:color w:val="auto"/>
          <w:sz w:val="28"/>
          <w:szCs w:val="28"/>
        </w:rPr>
      </w:pPr>
      <w:bookmarkStart w:id="69" w:name="_Toc10119084"/>
      <w:r w:rsidRPr="003B0376">
        <w:rPr>
          <w:rFonts w:asciiTheme="majorBidi" w:hAnsiTheme="majorBidi"/>
          <w:color w:val="auto"/>
          <w:sz w:val="28"/>
          <w:szCs w:val="28"/>
        </w:rPr>
        <w:t>Statistical Analysis</w:t>
      </w:r>
      <w:bookmarkEnd w:id="69"/>
    </w:p>
    <w:p w:rsidR="003B0376" w:rsidRPr="00B86076" w:rsidRDefault="00642A7B" w:rsidP="006972FC">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Statistical analysis is used for the data analysis and this statistical analysis is performed to investigate the impact of big five personality traits on project success in the software industry of Pakistan.</w:t>
      </w:r>
    </w:p>
    <w:p w:rsidR="003B0376" w:rsidRPr="006972FC" w:rsidRDefault="0052614A" w:rsidP="00FA5474">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70" w:name="_Toc10119085"/>
      <w:r w:rsidRPr="003B0376">
        <w:rPr>
          <w:rFonts w:asciiTheme="majorBidi" w:hAnsiTheme="majorBidi"/>
          <w:color w:val="auto"/>
          <w:sz w:val="24"/>
          <w:szCs w:val="24"/>
        </w:rPr>
        <w:t>Reliability test (Cronbach’s Alpha Value)</w:t>
      </w:r>
      <w:bookmarkEnd w:id="70"/>
    </w:p>
    <w:p w:rsidR="00790ACC" w:rsidRPr="00B86076" w:rsidRDefault="0052614A" w:rsidP="00617BD4">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 xml:space="preserve">Cronbach’s alpha is used to measure the reliability </w:t>
      </w:r>
      <w:r w:rsidR="00B17C18" w:rsidRPr="00B86076">
        <w:rPr>
          <w:rFonts w:asciiTheme="majorBidi" w:hAnsiTheme="majorBidi" w:cstheme="majorBidi"/>
          <w:sz w:val="24"/>
          <w:szCs w:val="24"/>
        </w:rPr>
        <w:t>of the factors. If the value is 0.7 or more than it then this means the instrument (questionnaire) is reliable.</w:t>
      </w:r>
    </w:p>
    <w:p w:rsidR="00AA1A58" w:rsidRPr="00B86076" w:rsidRDefault="001D6375" w:rsidP="006972FC">
      <w:pPr>
        <w:spacing w:line="480" w:lineRule="auto"/>
        <w:jc w:val="lowKashida"/>
        <w:rPr>
          <w:rFonts w:asciiTheme="majorBidi" w:hAnsiTheme="majorBidi" w:cstheme="majorBidi"/>
          <w:sz w:val="24"/>
          <w:szCs w:val="24"/>
        </w:rPr>
      </w:pPr>
      <w:sdt>
        <w:sdtPr>
          <w:rPr>
            <w:rFonts w:asciiTheme="majorBidi" w:hAnsiTheme="majorBidi" w:cstheme="majorBidi"/>
            <w:sz w:val="24"/>
            <w:szCs w:val="24"/>
          </w:rPr>
          <w:id w:val="-1263996378"/>
          <w:citation/>
        </w:sdtPr>
        <w:sdtEndPr/>
        <w:sdtContent>
          <w:r w:rsidR="00790ACC" w:rsidRPr="00B86076">
            <w:rPr>
              <w:rFonts w:asciiTheme="majorBidi" w:hAnsiTheme="majorBidi" w:cstheme="majorBidi"/>
              <w:sz w:val="24"/>
              <w:szCs w:val="24"/>
            </w:rPr>
            <w:fldChar w:fldCharType="begin"/>
          </w:r>
          <w:r w:rsidR="006E5362">
            <w:rPr>
              <w:rFonts w:asciiTheme="majorBidi" w:hAnsiTheme="majorBidi" w:cstheme="majorBidi"/>
              <w:sz w:val="24"/>
              <w:szCs w:val="24"/>
            </w:rPr>
            <w:instrText xml:space="preserve">CITATION htt2 \l 1033 </w:instrText>
          </w:r>
          <w:r w:rsidR="00790ACC" w:rsidRPr="00B86076">
            <w:rPr>
              <w:rFonts w:asciiTheme="majorBidi" w:hAnsiTheme="majorBidi" w:cstheme="majorBidi"/>
              <w:sz w:val="24"/>
              <w:szCs w:val="24"/>
            </w:rPr>
            <w:fldChar w:fldCharType="separate"/>
          </w:r>
          <w:r w:rsidR="00AD03C5" w:rsidRPr="00AD03C5">
            <w:rPr>
              <w:rFonts w:asciiTheme="majorBidi" w:hAnsiTheme="majorBidi" w:cstheme="majorBidi"/>
              <w:noProof/>
              <w:sz w:val="24"/>
              <w:szCs w:val="24"/>
            </w:rPr>
            <w:t>(https://data.library.virginia.edu/using-and-interpreting-cronbachs-alpha/)</w:t>
          </w:r>
          <w:r w:rsidR="00790ACC" w:rsidRPr="00B86076">
            <w:rPr>
              <w:rFonts w:asciiTheme="majorBidi" w:hAnsiTheme="majorBidi" w:cstheme="majorBidi"/>
              <w:sz w:val="24"/>
              <w:szCs w:val="24"/>
            </w:rPr>
            <w:fldChar w:fldCharType="end"/>
          </w:r>
        </w:sdtContent>
      </w:sdt>
    </w:p>
    <w:p w:rsidR="00790ACC" w:rsidRPr="003B0376" w:rsidRDefault="00790ACC" w:rsidP="00F8419C">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71" w:name="_Toc10119086"/>
      <w:r w:rsidRPr="003B0376">
        <w:rPr>
          <w:rFonts w:asciiTheme="majorBidi" w:hAnsiTheme="majorBidi"/>
          <w:color w:val="auto"/>
          <w:sz w:val="24"/>
          <w:szCs w:val="24"/>
        </w:rPr>
        <w:lastRenderedPageBreak/>
        <w:t>Correlation Analysis</w:t>
      </w:r>
      <w:bookmarkEnd w:id="71"/>
    </w:p>
    <w:p w:rsidR="0077711F" w:rsidRDefault="00E97E2A" w:rsidP="0077711F">
      <w:pPr>
        <w:spacing w:line="480" w:lineRule="auto"/>
        <w:jc w:val="lowKashida"/>
        <w:rPr>
          <w:rFonts w:asciiTheme="majorBidi" w:hAnsiTheme="majorBidi" w:cstheme="majorBidi"/>
          <w:sz w:val="24"/>
          <w:szCs w:val="24"/>
        </w:rPr>
      </w:pPr>
      <w:r w:rsidRPr="00B86076">
        <w:rPr>
          <w:rFonts w:asciiTheme="majorBidi" w:hAnsiTheme="majorBidi" w:cstheme="majorBidi"/>
          <w:sz w:val="24"/>
          <w:szCs w:val="24"/>
        </w:rPr>
        <w:t>The scope of this study is to find the relationship between the independent variable (Neuroticism, Extraversion, Openness to experience, Agreeableness and Conscientiousness) and dependent variable (Project Success) and for this correlation analysis is used. In correlation analysis</w:t>
      </w:r>
      <w:r w:rsidR="00C61A35">
        <w:rPr>
          <w:rFonts w:asciiTheme="majorBidi" w:hAnsiTheme="majorBidi" w:cstheme="majorBidi"/>
          <w:sz w:val="24"/>
          <w:szCs w:val="24"/>
        </w:rPr>
        <w:t>,</w:t>
      </w:r>
      <w:r w:rsidRPr="00B86076">
        <w:rPr>
          <w:rFonts w:asciiTheme="majorBidi" w:hAnsiTheme="majorBidi" w:cstheme="majorBidi"/>
          <w:sz w:val="24"/>
          <w:szCs w:val="24"/>
        </w:rPr>
        <w:t xml:space="preserve"> if the value of coefficient (r) is greater than ±0.50 then this means the relationship between the two variables is strong. </w:t>
      </w:r>
      <w:r w:rsidR="00E20D1A" w:rsidRPr="00B86076">
        <w:rPr>
          <w:rFonts w:asciiTheme="majorBidi" w:hAnsiTheme="majorBidi" w:cstheme="majorBidi"/>
          <w:sz w:val="24"/>
          <w:szCs w:val="24"/>
        </w:rPr>
        <w:t>If the coefficient value is between ±0.3 to ±0.49 then this means they have a moderate relationship and if the coefficient is 0 then this means both variables have no relationship between them</w:t>
      </w:r>
    </w:p>
    <w:p w:rsidR="00AA1A58" w:rsidRDefault="001D6375" w:rsidP="0077711F">
      <w:pPr>
        <w:spacing w:line="480" w:lineRule="auto"/>
        <w:jc w:val="lowKashida"/>
        <w:rPr>
          <w:rFonts w:asciiTheme="majorBidi" w:hAnsiTheme="majorBidi" w:cstheme="majorBidi"/>
          <w:sz w:val="24"/>
          <w:szCs w:val="24"/>
        </w:rPr>
      </w:pPr>
      <w:sdt>
        <w:sdtPr>
          <w:rPr>
            <w:rFonts w:asciiTheme="majorBidi" w:hAnsiTheme="majorBidi" w:cstheme="majorBidi"/>
            <w:sz w:val="24"/>
            <w:szCs w:val="24"/>
          </w:rPr>
          <w:id w:val="-530346132"/>
          <w:citation/>
        </w:sdtPr>
        <w:sdtEndPr/>
        <w:sdtContent>
          <w:r w:rsidR="006E5362">
            <w:rPr>
              <w:rFonts w:asciiTheme="majorBidi" w:hAnsiTheme="majorBidi" w:cstheme="majorBidi"/>
              <w:sz w:val="24"/>
              <w:szCs w:val="24"/>
            </w:rPr>
            <w:fldChar w:fldCharType="begin"/>
          </w:r>
          <w:r w:rsidR="006E5362">
            <w:rPr>
              <w:rFonts w:asciiTheme="majorBidi" w:hAnsiTheme="majorBidi" w:cstheme="majorBidi"/>
              <w:sz w:val="24"/>
              <w:szCs w:val="24"/>
            </w:rPr>
            <w:instrText xml:space="preserve"> CITATION htt1 \l 1033 </w:instrText>
          </w:r>
          <w:r w:rsidR="006E5362">
            <w:rPr>
              <w:rFonts w:asciiTheme="majorBidi" w:hAnsiTheme="majorBidi" w:cstheme="majorBidi"/>
              <w:sz w:val="24"/>
              <w:szCs w:val="24"/>
            </w:rPr>
            <w:fldChar w:fldCharType="separate"/>
          </w:r>
          <w:r w:rsidR="00AD03C5">
            <w:rPr>
              <w:rFonts w:asciiTheme="majorBidi" w:hAnsiTheme="majorBidi" w:cstheme="majorBidi"/>
              <w:noProof/>
              <w:sz w:val="24"/>
              <w:szCs w:val="24"/>
            </w:rPr>
            <w:t xml:space="preserve"> </w:t>
          </w:r>
          <w:r w:rsidR="00AD03C5" w:rsidRPr="00AD03C5">
            <w:rPr>
              <w:rFonts w:asciiTheme="majorBidi" w:hAnsiTheme="majorBidi" w:cstheme="majorBidi"/>
              <w:noProof/>
              <w:sz w:val="24"/>
              <w:szCs w:val="24"/>
            </w:rPr>
            <w:t>(https://socialresearchmethods.net/kb/sampling.php)</w:t>
          </w:r>
          <w:r w:rsidR="006E5362">
            <w:rPr>
              <w:rFonts w:asciiTheme="majorBidi" w:hAnsiTheme="majorBidi" w:cstheme="majorBidi"/>
              <w:sz w:val="24"/>
              <w:szCs w:val="24"/>
            </w:rPr>
            <w:fldChar w:fldCharType="end"/>
          </w:r>
        </w:sdtContent>
      </w:sdt>
      <w:r w:rsidR="006E5362">
        <w:rPr>
          <w:rFonts w:asciiTheme="majorBidi" w:hAnsiTheme="majorBidi" w:cstheme="majorBidi"/>
          <w:sz w:val="24"/>
          <w:szCs w:val="24"/>
        </w:rPr>
        <w:t>.</w:t>
      </w:r>
    </w:p>
    <w:p w:rsidR="003B0376" w:rsidRPr="006972FC" w:rsidRDefault="00CA0247" w:rsidP="004016B5">
      <w:pPr>
        <w:pStyle w:val="Heading3"/>
        <w:numPr>
          <w:ilvl w:val="2"/>
          <w:numId w:val="37"/>
        </w:numPr>
        <w:tabs>
          <w:tab w:val="left" w:pos="630"/>
        </w:tabs>
        <w:spacing w:line="480" w:lineRule="auto"/>
        <w:ind w:left="0" w:firstLine="0"/>
        <w:jc w:val="lowKashida"/>
        <w:rPr>
          <w:rFonts w:asciiTheme="majorBidi" w:hAnsiTheme="majorBidi"/>
          <w:color w:val="auto"/>
          <w:sz w:val="24"/>
          <w:szCs w:val="24"/>
        </w:rPr>
      </w:pPr>
      <w:bookmarkStart w:id="72" w:name="_Toc10119087"/>
      <w:r w:rsidRPr="003B0376">
        <w:rPr>
          <w:rFonts w:asciiTheme="majorBidi" w:hAnsiTheme="majorBidi"/>
          <w:color w:val="auto"/>
          <w:sz w:val="24"/>
          <w:szCs w:val="24"/>
        </w:rPr>
        <w:t>Regression Analysis</w:t>
      </w:r>
      <w:bookmarkEnd w:id="72"/>
    </w:p>
    <w:p w:rsidR="00CA0247" w:rsidRDefault="007D643D"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This test will be used to check the impact of independent variables on </w:t>
      </w:r>
      <w:r w:rsidR="00C61A35">
        <w:rPr>
          <w:rFonts w:asciiTheme="majorBidi" w:hAnsiTheme="majorBidi" w:cstheme="majorBidi"/>
          <w:sz w:val="24"/>
          <w:szCs w:val="24"/>
        </w:rPr>
        <w:t xml:space="preserve">the </w:t>
      </w:r>
      <w:r>
        <w:rPr>
          <w:rFonts w:asciiTheme="majorBidi" w:hAnsiTheme="majorBidi" w:cstheme="majorBidi"/>
          <w:sz w:val="24"/>
          <w:szCs w:val="24"/>
        </w:rPr>
        <w:t xml:space="preserve">dependent variable. This test will tell which factor has </w:t>
      </w:r>
      <w:r w:rsidR="00C61A35">
        <w:rPr>
          <w:rFonts w:asciiTheme="majorBidi" w:hAnsiTheme="majorBidi" w:cstheme="majorBidi"/>
          <w:sz w:val="24"/>
          <w:szCs w:val="24"/>
        </w:rPr>
        <w:t>a</w:t>
      </w:r>
      <w:r>
        <w:rPr>
          <w:rFonts w:asciiTheme="majorBidi" w:hAnsiTheme="majorBidi" w:cstheme="majorBidi"/>
          <w:sz w:val="24"/>
          <w:szCs w:val="24"/>
        </w:rPr>
        <w:t xml:space="preserve"> direct impact on </w:t>
      </w:r>
      <w:r w:rsidR="00C61A35">
        <w:rPr>
          <w:rFonts w:asciiTheme="majorBidi" w:hAnsiTheme="majorBidi" w:cstheme="majorBidi"/>
          <w:sz w:val="24"/>
          <w:szCs w:val="24"/>
        </w:rPr>
        <w:t xml:space="preserve">the </w:t>
      </w:r>
      <w:r>
        <w:rPr>
          <w:rFonts w:asciiTheme="majorBidi" w:hAnsiTheme="majorBidi" w:cstheme="majorBidi"/>
          <w:sz w:val="24"/>
          <w:szCs w:val="24"/>
        </w:rPr>
        <w:t xml:space="preserve">dependent variable and which factor have no impact on </w:t>
      </w:r>
      <w:r w:rsidR="00C61A35">
        <w:rPr>
          <w:rFonts w:asciiTheme="majorBidi" w:hAnsiTheme="majorBidi" w:cstheme="majorBidi"/>
          <w:sz w:val="24"/>
          <w:szCs w:val="24"/>
        </w:rPr>
        <w:t xml:space="preserve">the </w:t>
      </w:r>
      <w:r>
        <w:rPr>
          <w:rFonts w:asciiTheme="majorBidi" w:hAnsiTheme="majorBidi" w:cstheme="majorBidi"/>
          <w:sz w:val="24"/>
          <w:szCs w:val="24"/>
        </w:rPr>
        <w:t xml:space="preserve">dependent variable. Regression analysis consists of </w:t>
      </w:r>
      <w:r w:rsidR="00C61A35">
        <w:rPr>
          <w:rFonts w:asciiTheme="majorBidi" w:hAnsiTheme="majorBidi" w:cstheme="majorBidi"/>
          <w:sz w:val="24"/>
          <w:szCs w:val="24"/>
        </w:rPr>
        <w:t xml:space="preserve">a </w:t>
      </w:r>
      <w:r>
        <w:rPr>
          <w:rFonts w:asciiTheme="majorBidi" w:hAnsiTheme="majorBidi" w:cstheme="majorBidi"/>
          <w:sz w:val="24"/>
          <w:szCs w:val="24"/>
        </w:rPr>
        <w:t>model summary, ANOVA table</w:t>
      </w:r>
      <w:r w:rsidR="00C61A35">
        <w:rPr>
          <w:rFonts w:asciiTheme="majorBidi" w:hAnsiTheme="majorBidi" w:cstheme="majorBidi"/>
          <w:sz w:val="24"/>
          <w:szCs w:val="24"/>
        </w:rPr>
        <w:t>,</w:t>
      </w:r>
      <w:r>
        <w:rPr>
          <w:rFonts w:asciiTheme="majorBidi" w:hAnsiTheme="majorBidi" w:cstheme="majorBidi"/>
          <w:sz w:val="24"/>
          <w:szCs w:val="24"/>
        </w:rPr>
        <w:t xml:space="preserve"> </w:t>
      </w:r>
      <w:r w:rsidR="00F75EBD">
        <w:rPr>
          <w:rFonts w:asciiTheme="majorBidi" w:hAnsiTheme="majorBidi" w:cstheme="majorBidi"/>
          <w:sz w:val="24"/>
          <w:szCs w:val="24"/>
        </w:rPr>
        <w:t>and coefficient</w:t>
      </w:r>
      <w:r>
        <w:rPr>
          <w:rFonts w:asciiTheme="majorBidi" w:hAnsiTheme="majorBidi" w:cstheme="majorBidi"/>
          <w:sz w:val="24"/>
          <w:szCs w:val="24"/>
        </w:rPr>
        <w:t>.</w:t>
      </w:r>
      <w:r w:rsidR="00984DA0">
        <w:rPr>
          <w:rFonts w:asciiTheme="majorBidi" w:hAnsiTheme="majorBidi" w:cstheme="majorBidi"/>
          <w:sz w:val="24"/>
          <w:szCs w:val="24"/>
        </w:rPr>
        <w:t xml:space="preserve"> In </w:t>
      </w:r>
      <w:r w:rsidR="00C61A35">
        <w:rPr>
          <w:rFonts w:asciiTheme="majorBidi" w:hAnsiTheme="majorBidi" w:cstheme="majorBidi"/>
          <w:sz w:val="24"/>
          <w:szCs w:val="24"/>
        </w:rPr>
        <w:t xml:space="preserve">the </w:t>
      </w:r>
      <w:r w:rsidR="00984DA0">
        <w:rPr>
          <w:rFonts w:asciiTheme="majorBidi" w:hAnsiTheme="majorBidi" w:cstheme="majorBidi"/>
          <w:sz w:val="24"/>
          <w:szCs w:val="24"/>
        </w:rPr>
        <w:t xml:space="preserve">ANOVA table, if the value of p will be less than 0.05 then this will indicate a strong relationship between the independent variable and dependent variable. In </w:t>
      </w:r>
      <w:r w:rsidR="00C61A35">
        <w:rPr>
          <w:rFonts w:asciiTheme="majorBidi" w:hAnsiTheme="majorBidi" w:cstheme="majorBidi"/>
          <w:sz w:val="24"/>
          <w:szCs w:val="24"/>
        </w:rPr>
        <w:t xml:space="preserve">the </w:t>
      </w:r>
      <w:r w:rsidR="00984DA0">
        <w:rPr>
          <w:rFonts w:asciiTheme="majorBidi" w:hAnsiTheme="majorBidi" w:cstheme="majorBidi"/>
          <w:sz w:val="24"/>
          <w:szCs w:val="24"/>
        </w:rPr>
        <w:t>model summary</w:t>
      </w:r>
      <w:r w:rsidR="00C61A35">
        <w:rPr>
          <w:rFonts w:asciiTheme="majorBidi" w:hAnsiTheme="majorBidi" w:cstheme="majorBidi"/>
          <w:sz w:val="24"/>
          <w:szCs w:val="24"/>
        </w:rPr>
        <w:t>,</w:t>
      </w:r>
      <w:r w:rsidR="00984DA0">
        <w:rPr>
          <w:rFonts w:asciiTheme="majorBidi" w:hAnsiTheme="majorBidi" w:cstheme="majorBidi"/>
          <w:sz w:val="24"/>
          <w:szCs w:val="24"/>
        </w:rPr>
        <w:t xml:space="preserve"> the R square indicates that when there are changes in independent variables than there will be </w:t>
      </w:r>
      <w:r w:rsidR="00C61A35">
        <w:rPr>
          <w:rFonts w:asciiTheme="majorBidi" w:hAnsiTheme="majorBidi" w:cstheme="majorBidi"/>
          <w:sz w:val="24"/>
          <w:szCs w:val="24"/>
        </w:rPr>
        <w:t xml:space="preserve">a </w:t>
      </w:r>
      <w:r w:rsidR="00984DA0">
        <w:rPr>
          <w:rFonts w:asciiTheme="majorBidi" w:hAnsiTheme="majorBidi" w:cstheme="majorBidi"/>
          <w:sz w:val="24"/>
          <w:szCs w:val="24"/>
        </w:rPr>
        <w:t xml:space="preserve">specific percentage of effect on </w:t>
      </w:r>
      <w:r w:rsidR="00C61A35">
        <w:rPr>
          <w:rFonts w:asciiTheme="majorBidi" w:hAnsiTheme="majorBidi" w:cstheme="majorBidi"/>
          <w:sz w:val="24"/>
          <w:szCs w:val="24"/>
        </w:rPr>
        <w:t xml:space="preserve">the </w:t>
      </w:r>
      <w:r w:rsidR="00984DA0">
        <w:rPr>
          <w:rFonts w:asciiTheme="majorBidi" w:hAnsiTheme="majorBidi" w:cstheme="majorBidi"/>
          <w:sz w:val="24"/>
          <w:szCs w:val="24"/>
        </w:rPr>
        <w:t>dependent variable.</w:t>
      </w:r>
    </w:p>
    <w:p w:rsidR="00616637" w:rsidRDefault="00616637" w:rsidP="00617BD4">
      <w:pPr>
        <w:pStyle w:val="ListParagraph"/>
        <w:numPr>
          <w:ilvl w:val="0"/>
          <w:numId w:val="12"/>
        </w:numPr>
        <w:spacing w:line="480" w:lineRule="auto"/>
        <w:jc w:val="lowKashida"/>
        <w:rPr>
          <w:rFonts w:asciiTheme="majorBidi" w:hAnsiTheme="majorBidi" w:cstheme="majorBidi"/>
          <w:sz w:val="24"/>
          <w:szCs w:val="24"/>
        </w:rPr>
      </w:pPr>
      <w:r>
        <w:rPr>
          <w:rFonts w:asciiTheme="majorBidi" w:hAnsiTheme="majorBidi" w:cstheme="majorBidi"/>
          <w:sz w:val="24"/>
          <w:szCs w:val="24"/>
        </w:rPr>
        <w:t>Model Summary</w:t>
      </w:r>
    </w:p>
    <w:p w:rsidR="00616637" w:rsidRDefault="00616637" w:rsidP="00617BD4">
      <w:pPr>
        <w:pStyle w:val="ListParagraph"/>
        <w:numPr>
          <w:ilvl w:val="0"/>
          <w:numId w:val="12"/>
        </w:numPr>
        <w:spacing w:line="480" w:lineRule="auto"/>
        <w:jc w:val="lowKashida"/>
        <w:rPr>
          <w:rFonts w:asciiTheme="majorBidi" w:hAnsiTheme="majorBidi" w:cstheme="majorBidi"/>
          <w:sz w:val="24"/>
          <w:szCs w:val="24"/>
        </w:rPr>
      </w:pPr>
      <w:r>
        <w:rPr>
          <w:rFonts w:asciiTheme="majorBidi" w:hAnsiTheme="majorBidi" w:cstheme="majorBidi"/>
          <w:sz w:val="24"/>
          <w:szCs w:val="24"/>
        </w:rPr>
        <w:t>ANOVA table</w:t>
      </w:r>
    </w:p>
    <w:p w:rsidR="00616637" w:rsidRPr="00616637" w:rsidRDefault="00815920" w:rsidP="00617BD4">
      <w:pPr>
        <w:pStyle w:val="ListParagraph"/>
        <w:numPr>
          <w:ilvl w:val="0"/>
          <w:numId w:val="12"/>
        </w:numPr>
        <w:spacing w:line="480" w:lineRule="auto"/>
        <w:jc w:val="lowKashida"/>
        <w:rPr>
          <w:rFonts w:asciiTheme="majorBidi" w:hAnsiTheme="majorBidi" w:cstheme="majorBidi"/>
          <w:sz w:val="24"/>
          <w:szCs w:val="24"/>
        </w:rPr>
      </w:pPr>
      <w:r>
        <w:rPr>
          <w:rFonts w:asciiTheme="majorBidi" w:hAnsiTheme="majorBidi" w:cstheme="majorBidi"/>
          <w:sz w:val="24"/>
          <w:szCs w:val="24"/>
        </w:rPr>
        <w:t>Coefficient</w:t>
      </w:r>
    </w:p>
    <w:p w:rsidR="00A87F5D" w:rsidRPr="006972FC" w:rsidRDefault="001D6375" w:rsidP="006972FC">
      <w:pPr>
        <w:spacing w:line="480" w:lineRule="auto"/>
        <w:jc w:val="lowKashida"/>
        <w:rPr>
          <w:rFonts w:asciiTheme="majorBidi" w:hAnsiTheme="majorBidi" w:cstheme="majorBidi"/>
          <w:sz w:val="24"/>
          <w:szCs w:val="24"/>
        </w:rPr>
        <w:sectPr w:rsidR="00A87F5D" w:rsidRPr="006972FC" w:rsidSect="00C34FE4">
          <w:headerReference w:type="default" r:id="rId14"/>
          <w:pgSz w:w="11907" w:h="16839" w:code="9"/>
          <w:pgMar w:top="1440" w:right="1440" w:bottom="1440" w:left="1440" w:header="720" w:footer="720" w:gutter="0"/>
          <w:cols w:space="720"/>
          <w:docGrid w:linePitch="360"/>
        </w:sectPr>
      </w:pPr>
      <w:sdt>
        <w:sdtPr>
          <w:rPr>
            <w:rFonts w:asciiTheme="majorBidi" w:hAnsiTheme="majorBidi" w:cstheme="majorBidi"/>
            <w:sz w:val="24"/>
            <w:szCs w:val="24"/>
          </w:rPr>
          <w:id w:val="-133947427"/>
          <w:citation/>
        </w:sdtPr>
        <w:sdtEndPr/>
        <w:sdtContent>
          <w:r w:rsidR="005F0A03">
            <w:rPr>
              <w:rFonts w:asciiTheme="majorBidi" w:hAnsiTheme="majorBidi" w:cstheme="majorBidi"/>
              <w:sz w:val="24"/>
              <w:szCs w:val="24"/>
            </w:rPr>
            <w:fldChar w:fldCharType="begin"/>
          </w:r>
          <w:r w:rsidR="00AD03C5">
            <w:rPr>
              <w:rFonts w:asciiTheme="majorBidi" w:hAnsiTheme="majorBidi" w:cstheme="majorBidi"/>
              <w:sz w:val="24"/>
              <w:szCs w:val="24"/>
            </w:rPr>
            <w:instrText xml:space="preserve">CITATION htt4 \l 1033 </w:instrText>
          </w:r>
          <w:r w:rsidR="005F0A03">
            <w:rPr>
              <w:rFonts w:asciiTheme="majorBidi" w:hAnsiTheme="majorBidi" w:cstheme="majorBidi"/>
              <w:sz w:val="24"/>
              <w:szCs w:val="24"/>
            </w:rPr>
            <w:fldChar w:fldCharType="separate"/>
          </w:r>
          <w:r w:rsidR="00AD03C5" w:rsidRPr="00AD03C5">
            <w:rPr>
              <w:rFonts w:asciiTheme="majorBidi" w:hAnsiTheme="majorBidi" w:cstheme="majorBidi"/>
              <w:noProof/>
              <w:sz w:val="24"/>
              <w:szCs w:val="24"/>
            </w:rPr>
            <w:t>(https://stats.idre.ucla.edu/spss/output/regression-analysis/)</w:t>
          </w:r>
          <w:r w:rsidR="005F0A03">
            <w:rPr>
              <w:rFonts w:asciiTheme="majorBidi" w:hAnsiTheme="majorBidi" w:cstheme="majorBidi"/>
              <w:sz w:val="24"/>
              <w:szCs w:val="24"/>
            </w:rPr>
            <w:fldChar w:fldCharType="end"/>
          </w:r>
        </w:sdtContent>
      </w:sdt>
    </w:p>
    <w:p w:rsidR="00715CC3" w:rsidRPr="00384AA9" w:rsidRDefault="00384AA9" w:rsidP="000E6849">
      <w:pPr>
        <w:pStyle w:val="Heading1"/>
        <w:spacing w:line="480" w:lineRule="auto"/>
        <w:ind w:left="360" w:hanging="360"/>
        <w:jc w:val="lowKashida"/>
        <w:rPr>
          <w:rFonts w:asciiTheme="majorBidi" w:hAnsiTheme="majorBidi"/>
          <w:color w:val="auto"/>
        </w:rPr>
      </w:pPr>
      <w:bookmarkStart w:id="73" w:name="_Toc10119088"/>
      <w:r>
        <w:rPr>
          <w:rFonts w:asciiTheme="majorBidi" w:hAnsiTheme="majorBidi"/>
          <w:color w:val="auto"/>
        </w:rPr>
        <w:lastRenderedPageBreak/>
        <w:t xml:space="preserve">4. </w:t>
      </w:r>
      <w:r w:rsidR="002A33EB">
        <w:rPr>
          <w:rFonts w:asciiTheme="majorBidi" w:hAnsiTheme="majorBidi"/>
          <w:color w:val="auto"/>
        </w:rPr>
        <w:t xml:space="preserve">  </w:t>
      </w:r>
      <w:r w:rsidR="002E37C4" w:rsidRPr="00384AA9">
        <w:rPr>
          <w:rFonts w:asciiTheme="majorBidi" w:hAnsiTheme="majorBidi"/>
          <w:color w:val="auto"/>
        </w:rPr>
        <w:t>Results</w:t>
      </w:r>
      <w:bookmarkEnd w:id="73"/>
    </w:p>
    <w:p w:rsidR="003B0376" w:rsidRDefault="00715CC3" w:rsidP="00617BD4">
      <w:pPr>
        <w:spacing w:line="276" w:lineRule="auto"/>
        <w:jc w:val="lowKashida"/>
        <w:rPr>
          <w:rFonts w:asciiTheme="majorBidi" w:hAnsiTheme="majorBidi" w:cstheme="majorBidi"/>
          <w:sz w:val="24"/>
          <w:szCs w:val="24"/>
        </w:rPr>
      </w:pPr>
      <w:r>
        <w:rPr>
          <w:rFonts w:asciiTheme="majorBidi" w:hAnsiTheme="majorBidi" w:cstheme="majorBidi"/>
          <w:sz w:val="24"/>
          <w:szCs w:val="24"/>
        </w:rPr>
        <w:t>I get the following results by entering the data in SPSS which is collected by</w:t>
      </w:r>
      <w:r w:rsidR="003B0376">
        <w:rPr>
          <w:rFonts w:asciiTheme="majorBidi" w:hAnsiTheme="majorBidi" w:cstheme="majorBidi"/>
          <w:sz w:val="24"/>
          <w:szCs w:val="24"/>
        </w:rPr>
        <w:t xml:space="preserve"> the different software houses.</w:t>
      </w:r>
    </w:p>
    <w:p w:rsidR="00B36966" w:rsidRPr="00384AA9" w:rsidRDefault="00384AA9" w:rsidP="000E6849">
      <w:pPr>
        <w:pStyle w:val="Heading2"/>
        <w:spacing w:line="276" w:lineRule="auto"/>
        <w:jc w:val="lowKashida"/>
        <w:rPr>
          <w:rFonts w:asciiTheme="majorBidi" w:hAnsiTheme="majorBidi"/>
          <w:color w:val="auto"/>
          <w:sz w:val="28"/>
          <w:szCs w:val="28"/>
        </w:rPr>
      </w:pPr>
      <w:bookmarkStart w:id="74" w:name="_Toc10119089"/>
      <w:r>
        <w:rPr>
          <w:rFonts w:asciiTheme="majorBidi" w:hAnsiTheme="majorBidi"/>
          <w:color w:val="auto"/>
          <w:sz w:val="28"/>
          <w:szCs w:val="28"/>
        </w:rPr>
        <w:t xml:space="preserve">4.1. </w:t>
      </w:r>
      <w:r w:rsidR="003B0376" w:rsidRPr="00384AA9">
        <w:rPr>
          <w:rFonts w:asciiTheme="majorBidi" w:hAnsiTheme="majorBidi"/>
          <w:color w:val="auto"/>
          <w:sz w:val="28"/>
          <w:szCs w:val="28"/>
        </w:rPr>
        <w:t>Reliability SPSS Output</w:t>
      </w:r>
      <w:bookmarkEnd w:id="74"/>
    </w:p>
    <w:p w:rsidR="008F27F5" w:rsidRDefault="008F27F5" w:rsidP="00617BD4">
      <w:pPr>
        <w:pStyle w:val="Caption"/>
        <w:spacing w:line="276" w:lineRule="auto"/>
        <w:jc w:val="lowKashida"/>
        <w:rPr>
          <w:rFonts w:asciiTheme="majorBidi" w:hAnsiTheme="majorBidi" w:cstheme="majorBidi"/>
          <w:b w:val="0"/>
          <w:bCs w:val="0"/>
          <w:color w:val="auto"/>
          <w:sz w:val="24"/>
          <w:szCs w:val="24"/>
        </w:rPr>
      </w:pPr>
      <w:bookmarkStart w:id="75" w:name="_Toc8737531"/>
    </w:p>
    <w:p w:rsidR="00B9275C" w:rsidRPr="00363596" w:rsidRDefault="00363596" w:rsidP="008F27F5">
      <w:pPr>
        <w:pStyle w:val="Caption"/>
        <w:spacing w:line="276" w:lineRule="auto"/>
        <w:jc w:val="center"/>
        <w:rPr>
          <w:rFonts w:asciiTheme="majorBidi" w:hAnsiTheme="majorBidi" w:cstheme="majorBidi"/>
          <w:b w:val="0"/>
          <w:bCs w:val="0"/>
          <w:color w:val="auto"/>
          <w:sz w:val="24"/>
          <w:szCs w:val="24"/>
        </w:rPr>
      </w:pPr>
      <w:bookmarkStart w:id="76" w:name="_Toc10062285"/>
      <w:r w:rsidRPr="00363596">
        <w:rPr>
          <w:rFonts w:asciiTheme="majorBidi" w:hAnsiTheme="majorBidi" w:cstheme="majorBidi"/>
          <w:b w:val="0"/>
          <w:bCs w:val="0"/>
          <w:color w:val="auto"/>
          <w:sz w:val="24"/>
          <w:szCs w:val="24"/>
        </w:rPr>
        <w:t xml:space="preserve">Table 4. </w:t>
      </w:r>
      <w:r w:rsidRPr="00363596">
        <w:rPr>
          <w:rFonts w:asciiTheme="majorBidi" w:hAnsiTheme="majorBidi" w:cstheme="majorBidi"/>
          <w:b w:val="0"/>
          <w:bCs w:val="0"/>
          <w:color w:val="auto"/>
          <w:sz w:val="24"/>
          <w:szCs w:val="24"/>
        </w:rPr>
        <w:fldChar w:fldCharType="begin"/>
      </w:r>
      <w:r w:rsidRPr="00363596">
        <w:rPr>
          <w:rFonts w:asciiTheme="majorBidi" w:hAnsiTheme="majorBidi" w:cstheme="majorBidi"/>
          <w:b w:val="0"/>
          <w:bCs w:val="0"/>
          <w:color w:val="auto"/>
          <w:sz w:val="24"/>
          <w:szCs w:val="24"/>
        </w:rPr>
        <w:instrText xml:space="preserve"> SEQ Table_4. \* ARABIC </w:instrText>
      </w:r>
      <w:r w:rsidRPr="00363596">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1</w:t>
      </w:r>
      <w:r w:rsidRPr="00363596">
        <w:rPr>
          <w:rFonts w:asciiTheme="majorBidi" w:hAnsiTheme="majorBidi" w:cstheme="majorBidi"/>
          <w:b w:val="0"/>
          <w:bCs w:val="0"/>
          <w:color w:val="auto"/>
          <w:sz w:val="24"/>
          <w:szCs w:val="24"/>
        </w:rPr>
        <w:fldChar w:fldCharType="end"/>
      </w:r>
      <w:r w:rsidR="00915CE5" w:rsidRPr="00363596">
        <w:rPr>
          <w:rFonts w:asciiTheme="majorBidi" w:hAnsiTheme="majorBidi" w:cstheme="majorBidi"/>
          <w:b w:val="0"/>
          <w:bCs w:val="0"/>
          <w:color w:val="auto"/>
          <w:sz w:val="24"/>
          <w:szCs w:val="24"/>
        </w:rPr>
        <w:t xml:space="preserve"> </w:t>
      </w:r>
      <w:r w:rsidR="00B9275C" w:rsidRPr="00363596">
        <w:rPr>
          <w:rFonts w:asciiTheme="majorBidi" w:hAnsiTheme="majorBidi" w:cstheme="majorBidi"/>
          <w:b w:val="0"/>
          <w:bCs w:val="0"/>
          <w:color w:val="auto"/>
          <w:sz w:val="24"/>
          <w:szCs w:val="24"/>
        </w:rPr>
        <w:t>Case processing summary</w:t>
      </w:r>
      <w:bookmarkEnd w:id="75"/>
      <w:bookmarkEnd w:id="76"/>
    </w:p>
    <w:p w:rsidR="00B36966" w:rsidRPr="00B36966" w:rsidRDefault="00B36966" w:rsidP="00617BD4">
      <w:pPr>
        <w:tabs>
          <w:tab w:val="left" w:pos="3315"/>
        </w:tabs>
        <w:spacing w:line="360" w:lineRule="auto"/>
        <w:jc w:val="lowKashida"/>
        <w:rPr>
          <w:rFonts w:asciiTheme="majorBidi" w:hAnsiTheme="majorBidi" w:cstheme="majorBidi"/>
          <w:b/>
          <w:bCs/>
          <w:sz w:val="24"/>
          <w:szCs w:val="24"/>
        </w:rPr>
      </w:pPr>
      <w:r>
        <w:rPr>
          <w:rFonts w:asciiTheme="majorBidi" w:hAnsiTheme="majorBidi" w:cstheme="majorBidi"/>
          <w:b/>
          <w:bCs/>
          <w:sz w:val="24"/>
          <w:szCs w:val="24"/>
        </w:rPr>
        <w:t>Case Processing Summary</w:t>
      </w:r>
      <w:r w:rsidR="00FC01D6">
        <w:rPr>
          <w:rFonts w:asciiTheme="majorBidi" w:hAnsiTheme="majorBidi" w:cstheme="majorBidi"/>
          <w:b/>
          <w:bCs/>
          <w:sz w:val="24"/>
          <w:szCs w:val="24"/>
        </w:rPr>
        <w:tab/>
      </w:r>
    </w:p>
    <w:tbl>
      <w:tblPr>
        <w:tblStyle w:val="LightGrid"/>
        <w:tblW w:w="8298" w:type="dxa"/>
        <w:jc w:val="center"/>
        <w:tblLayout w:type="fixed"/>
        <w:tblLook w:val="0000" w:firstRow="0" w:lastRow="0" w:firstColumn="0" w:lastColumn="0" w:noHBand="0" w:noVBand="0"/>
      </w:tblPr>
      <w:tblGrid>
        <w:gridCol w:w="2160"/>
        <w:gridCol w:w="990"/>
        <w:gridCol w:w="2880"/>
        <w:gridCol w:w="2268"/>
      </w:tblGrid>
      <w:tr w:rsidR="00B36966" w:rsidRPr="000622B0" w:rsidTr="000F27B5">
        <w:trPr>
          <w:cnfStyle w:val="000000100000" w:firstRow="0" w:lastRow="0" w:firstColumn="0" w:lastColumn="0" w:oddVBand="0" w:evenVBand="0" w:oddHBand="1" w:evenHBand="0" w:firstRowFirstColumn="0" w:firstRowLastColumn="0" w:lastRowFirstColumn="0" w:lastRowLastColumn="0"/>
          <w:trHeight w:val="577"/>
          <w:jc w:val="center"/>
        </w:trPr>
        <w:tc>
          <w:tcPr>
            <w:cnfStyle w:val="000010000000" w:firstRow="0" w:lastRow="0" w:firstColumn="0" w:lastColumn="0" w:oddVBand="1" w:evenVBand="0" w:oddHBand="0" w:evenHBand="0" w:firstRowFirstColumn="0" w:firstRowLastColumn="0" w:lastRowFirstColumn="0" w:lastRowLastColumn="0"/>
            <w:tcW w:w="3150" w:type="dxa"/>
            <w:gridSpan w:val="2"/>
          </w:tcPr>
          <w:p w:rsidR="00B36966" w:rsidRDefault="00B36966" w:rsidP="000F27B5">
            <w:pPr>
              <w:spacing w:line="480" w:lineRule="auto"/>
              <w:jc w:val="lowKashida"/>
              <w:rPr>
                <w:rFonts w:ascii="Times New Roman" w:eastAsia="MS Mincho" w:hAnsi="Times New Roman" w:cs="Times New Roman"/>
                <w:b/>
                <w:bCs/>
                <w:sz w:val="16"/>
                <w:szCs w:val="16"/>
                <w:lang w:eastAsia="ja-JP"/>
              </w:rPr>
            </w:pPr>
          </w:p>
          <w:p w:rsidR="003B0376" w:rsidRPr="000622B0" w:rsidRDefault="003B0376" w:rsidP="000F27B5">
            <w:pPr>
              <w:spacing w:line="480" w:lineRule="auto"/>
              <w:jc w:val="lowKashida"/>
              <w:rPr>
                <w:rFonts w:ascii="Times New Roman" w:eastAsia="MS Mincho" w:hAnsi="Times New Roman" w:cs="Times New Roman"/>
                <w:b/>
                <w:bCs/>
                <w:sz w:val="16"/>
                <w:szCs w:val="16"/>
                <w:lang w:eastAsia="ja-JP"/>
              </w:rPr>
            </w:pPr>
          </w:p>
        </w:tc>
        <w:tc>
          <w:tcPr>
            <w:tcW w:w="2880" w:type="dxa"/>
          </w:tcPr>
          <w:p w:rsidR="00B36966" w:rsidRPr="002A69FE"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lang w:eastAsia="ja-JP"/>
              </w:rPr>
            </w:pPr>
            <w:r>
              <w:rPr>
                <w:rFonts w:ascii="Times New Roman" w:eastAsia="MS Mincho" w:hAnsi="Times New Roman" w:cs="Times New Roman"/>
                <w:b/>
                <w:bCs/>
                <w:sz w:val="16"/>
                <w:szCs w:val="16"/>
                <w:lang w:eastAsia="ja-JP"/>
              </w:rPr>
              <w:t xml:space="preserve">  </w:t>
            </w:r>
            <w:r w:rsidRPr="002A69FE">
              <w:rPr>
                <w:rFonts w:ascii="Times New Roman" w:eastAsia="MS Mincho" w:hAnsi="Times New Roman" w:cs="Times New Roman"/>
                <w:b/>
                <w:bCs/>
                <w:lang w:eastAsia="ja-JP"/>
              </w:rPr>
              <w:t>N</w:t>
            </w:r>
          </w:p>
        </w:tc>
        <w:tc>
          <w:tcPr>
            <w:cnfStyle w:val="000010000000" w:firstRow="0" w:lastRow="0" w:firstColumn="0" w:lastColumn="0" w:oddVBand="1" w:evenVBand="0" w:oddHBand="0" w:evenHBand="0" w:firstRowFirstColumn="0" w:firstRowLastColumn="0" w:lastRowFirstColumn="0" w:lastRowLastColumn="0"/>
            <w:tcW w:w="2268" w:type="dxa"/>
          </w:tcPr>
          <w:p w:rsidR="00B36966" w:rsidRPr="002A69FE" w:rsidRDefault="00B36966" w:rsidP="000F27B5">
            <w:pPr>
              <w:spacing w:line="480" w:lineRule="auto"/>
              <w:jc w:val="lowKashida"/>
              <w:rPr>
                <w:rFonts w:ascii="Times New Roman" w:eastAsia="MS Mincho" w:hAnsi="Times New Roman" w:cs="Times New Roman"/>
                <w:b/>
                <w:bCs/>
                <w:lang w:eastAsia="ja-JP"/>
              </w:rPr>
            </w:pPr>
            <w:r w:rsidRPr="002A69FE">
              <w:rPr>
                <w:rFonts w:ascii="Times New Roman" w:eastAsia="MS Mincho" w:hAnsi="Times New Roman" w:cs="Times New Roman"/>
                <w:b/>
                <w:bCs/>
                <w:lang w:eastAsia="ja-JP"/>
              </w:rPr>
              <w:t>%</w:t>
            </w:r>
          </w:p>
        </w:tc>
      </w:tr>
      <w:tr w:rsidR="00B36966" w:rsidRPr="000622B0" w:rsidTr="000F27B5">
        <w:trPr>
          <w:cnfStyle w:val="000000010000" w:firstRow="0" w:lastRow="0" w:firstColumn="0" w:lastColumn="0" w:oddVBand="0" w:evenVBand="0" w:oddHBand="0" w:evenHBand="1" w:firstRowFirstColumn="0" w:firstRowLastColumn="0" w:lastRowFirstColumn="0" w:lastRowLastColumn="0"/>
          <w:trHeight w:val="1007"/>
          <w:jc w:val="center"/>
        </w:trPr>
        <w:tc>
          <w:tcPr>
            <w:cnfStyle w:val="000010000000" w:firstRow="0" w:lastRow="0" w:firstColumn="0" w:lastColumn="0" w:oddVBand="1" w:evenVBand="0" w:oddHBand="0" w:evenHBand="0" w:firstRowFirstColumn="0" w:firstRowLastColumn="0" w:lastRowFirstColumn="0" w:lastRowLastColumn="0"/>
            <w:tcW w:w="3150" w:type="dxa"/>
            <w:gridSpan w:val="2"/>
          </w:tcPr>
          <w:p w:rsidR="00B36966"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 xml:space="preserve">Overall reliability               </w:t>
            </w:r>
            <w:r w:rsidR="00456BDC">
              <w:rPr>
                <w:rFonts w:ascii="Times New Roman" w:eastAsia="MS Mincho" w:hAnsi="Times New Roman" w:cs="Times New Roman"/>
                <w:b/>
                <w:bCs/>
                <w:sz w:val="16"/>
                <w:szCs w:val="16"/>
                <w:lang w:eastAsia="ja-JP"/>
              </w:rPr>
              <w:t xml:space="preserve">    </w:t>
            </w:r>
            <w:r>
              <w:rPr>
                <w:rFonts w:ascii="Times New Roman" w:eastAsia="MS Mincho" w:hAnsi="Times New Roman" w:cs="Times New Roman"/>
                <w:b/>
                <w:bCs/>
                <w:sz w:val="16"/>
                <w:szCs w:val="16"/>
                <w:lang w:eastAsia="ja-JP"/>
              </w:rPr>
              <w:t>Valid</w:t>
            </w:r>
          </w:p>
          <w:p w:rsidR="00B36966" w:rsidRPr="002A69FE" w:rsidRDefault="00B36966" w:rsidP="000F27B5">
            <w:pPr>
              <w:spacing w:line="480" w:lineRule="auto"/>
              <w:jc w:val="lowKashida"/>
              <w:rPr>
                <w:rFonts w:ascii="Times New Roman" w:eastAsia="MS Mincho" w:hAnsi="Times New Roman" w:cs="Times New Roman"/>
                <w:b/>
                <w:bCs/>
                <w:sz w:val="16"/>
                <w:szCs w:val="16"/>
                <w:vertAlign w:val="superscript"/>
                <w:lang w:eastAsia="ja-JP"/>
              </w:rPr>
            </w:pPr>
            <w:r>
              <w:rPr>
                <w:rFonts w:ascii="Times New Roman" w:eastAsia="MS Mincho" w:hAnsi="Times New Roman" w:cs="Times New Roman"/>
                <w:b/>
                <w:bCs/>
                <w:sz w:val="16"/>
                <w:szCs w:val="16"/>
                <w:lang w:eastAsia="ja-JP"/>
              </w:rPr>
              <w:t xml:space="preserve">                                             Excluded</w:t>
            </w:r>
            <w:r>
              <w:rPr>
                <w:rFonts w:ascii="Times New Roman" w:eastAsia="MS Mincho" w:hAnsi="Times New Roman" w:cs="Times New Roman"/>
                <w:b/>
                <w:bCs/>
                <w:sz w:val="16"/>
                <w:szCs w:val="16"/>
                <w:vertAlign w:val="superscript"/>
                <w:lang w:eastAsia="ja-JP"/>
              </w:rPr>
              <w:t>a</w:t>
            </w:r>
          </w:p>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 xml:space="preserve">                                             Total</w:t>
            </w:r>
          </w:p>
        </w:tc>
        <w:tc>
          <w:tcPr>
            <w:tcW w:w="2880" w:type="dxa"/>
          </w:tcPr>
          <w:p w:rsidR="00B36966"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132</w:t>
            </w:r>
          </w:p>
          <w:p w:rsidR="00B36966"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3</w:t>
            </w:r>
          </w:p>
          <w:p w:rsidR="00B36966"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135</w:t>
            </w:r>
          </w:p>
        </w:tc>
        <w:tc>
          <w:tcPr>
            <w:cnfStyle w:val="000010000000" w:firstRow="0" w:lastRow="0" w:firstColumn="0" w:lastColumn="0" w:oddVBand="1" w:evenVBand="0" w:oddHBand="0" w:evenHBand="0" w:firstRowFirstColumn="0" w:firstRowLastColumn="0" w:lastRowFirstColumn="0" w:lastRowLastColumn="0"/>
            <w:tcW w:w="2268" w:type="dxa"/>
          </w:tcPr>
          <w:p w:rsidR="00B36966"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97.8</w:t>
            </w:r>
          </w:p>
          <w:p w:rsidR="00B36966"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2.2</w:t>
            </w:r>
          </w:p>
          <w:p w:rsidR="00B36966"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100.0</w:t>
            </w:r>
          </w:p>
        </w:tc>
      </w:tr>
      <w:tr w:rsidR="00B36966" w:rsidRPr="000622B0" w:rsidTr="000F27B5">
        <w:trPr>
          <w:cnfStyle w:val="000000100000" w:firstRow="0" w:lastRow="0" w:firstColumn="0" w:lastColumn="0" w:oddVBand="0" w:evenVBand="0" w:oddHBand="1" w:evenHBand="0" w:firstRowFirstColumn="0" w:firstRowLastColumn="0" w:lastRowFirstColumn="0" w:lastRowLastColumn="0"/>
          <w:trHeight w:val="290"/>
          <w:jc w:val="center"/>
        </w:trPr>
        <w:tc>
          <w:tcPr>
            <w:cnfStyle w:val="000010000000" w:firstRow="0" w:lastRow="0" w:firstColumn="0" w:lastColumn="0" w:oddVBand="1" w:evenVBand="0" w:oddHBand="0" w:evenHBand="0" w:firstRowFirstColumn="0" w:firstRowLastColumn="0" w:lastRowFirstColumn="0" w:lastRowLastColumn="0"/>
            <w:tcW w:w="2160" w:type="dxa"/>
            <w:vMerge w:val="restart"/>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Project Success</w:t>
            </w:r>
          </w:p>
        </w:tc>
        <w:tc>
          <w:tcPr>
            <w:tcW w:w="990"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Valid</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135</w:t>
            </w:r>
          </w:p>
        </w:tc>
        <w:tc>
          <w:tcPr>
            <w:tcW w:w="2268"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100.0</w:t>
            </w:r>
          </w:p>
        </w:tc>
      </w:tr>
      <w:tr w:rsidR="00B36966" w:rsidRPr="000622B0" w:rsidTr="000F27B5">
        <w:trPr>
          <w:cnfStyle w:val="000000010000" w:firstRow="0" w:lastRow="0" w:firstColumn="0" w:lastColumn="0" w:oddVBand="0" w:evenVBand="0" w:oddHBand="0" w:evenHBand="1"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vMerge/>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p>
        </w:tc>
        <w:tc>
          <w:tcPr>
            <w:tcW w:w="990"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Excluded</w:t>
            </w:r>
            <w:r>
              <w:rPr>
                <w:rFonts w:ascii="Times New Roman" w:eastAsia="MS Mincho" w:hAnsi="Times New Roman" w:cs="Times New Roman"/>
                <w:b/>
                <w:bCs/>
                <w:sz w:val="16"/>
                <w:szCs w:val="16"/>
                <w:vertAlign w:val="superscript"/>
                <w:lang w:eastAsia="ja-JP"/>
              </w:rPr>
              <w:t>a</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0</w:t>
            </w:r>
          </w:p>
        </w:tc>
        <w:tc>
          <w:tcPr>
            <w:tcW w:w="2268"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.0</w:t>
            </w:r>
          </w:p>
        </w:tc>
      </w:tr>
      <w:tr w:rsidR="00B36966" w:rsidRPr="000622B0" w:rsidTr="000F27B5">
        <w:trPr>
          <w:cnfStyle w:val="000000100000" w:firstRow="0" w:lastRow="0" w:firstColumn="0" w:lastColumn="0" w:oddVBand="0" w:evenVBand="0" w:oddHBand="1" w:evenHBand="0"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vMerge/>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p>
        </w:tc>
        <w:tc>
          <w:tcPr>
            <w:tcW w:w="990"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Total</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135</w:t>
            </w:r>
          </w:p>
        </w:tc>
        <w:tc>
          <w:tcPr>
            <w:tcW w:w="2268"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100.0</w:t>
            </w:r>
          </w:p>
        </w:tc>
      </w:tr>
      <w:tr w:rsidR="00B36966" w:rsidRPr="000622B0" w:rsidTr="000F27B5">
        <w:trPr>
          <w:cnfStyle w:val="000000010000" w:firstRow="0" w:lastRow="0" w:firstColumn="0" w:lastColumn="0" w:oddVBand="0" w:evenVBand="0" w:oddHBand="0" w:evenHBand="1" w:firstRowFirstColumn="0" w:firstRowLastColumn="0" w:lastRowFirstColumn="0" w:lastRowLastColumn="0"/>
          <w:trHeight w:val="307"/>
          <w:jc w:val="center"/>
        </w:trPr>
        <w:tc>
          <w:tcPr>
            <w:cnfStyle w:val="000010000000" w:firstRow="0" w:lastRow="0" w:firstColumn="0" w:lastColumn="0" w:oddVBand="1" w:evenVBand="0" w:oddHBand="0" w:evenHBand="0" w:firstRowFirstColumn="0" w:firstRowLastColumn="0" w:lastRowFirstColumn="0" w:lastRowLastColumn="0"/>
            <w:tcW w:w="2160" w:type="dxa"/>
            <w:vMerge w:val="restart"/>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Openness to Experience</w:t>
            </w:r>
          </w:p>
        </w:tc>
        <w:tc>
          <w:tcPr>
            <w:tcW w:w="990"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Valid</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134</w:t>
            </w:r>
          </w:p>
        </w:tc>
        <w:tc>
          <w:tcPr>
            <w:tcW w:w="2268"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99.3</w:t>
            </w:r>
          </w:p>
        </w:tc>
      </w:tr>
      <w:tr w:rsidR="00B36966" w:rsidRPr="000622B0" w:rsidTr="000F27B5">
        <w:trPr>
          <w:cnfStyle w:val="000000100000" w:firstRow="0" w:lastRow="0" w:firstColumn="0" w:lastColumn="0" w:oddVBand="0" w:evenVBand="0" w:oddHBand="1" w:evenHBand="0"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vMerge/>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p>
        </w:tc>
        <w:tc>
          <w:tcPr>
            <w:tcW w:w="990"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Excluded</w:t>
            </w:r>
            <w:r>
              <w:rPr>
                <w:rFonts w:ascii="Times New Roman" w:eastAsia="MS Mincho" w:hAnsi="Times New Roman" w:cs="Times New Roman"/>
                <w:b/>
                <w:bCs/>
                <w:sz w:val="16"/>
                <w:szCs w:val="16"/>
                <w:vertAlign w:val="superscript"/>
                <w:lang w:eastAsia="ja-JP"/>
              </w:rPr>
              <w:t>a</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w:t>
            </w:r>
          </w:p>
        </w:tc>
        <w:tc>
          <w:tcPr>
            <w:tcW w:w="2268"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.7</w:t>
            </w:r>
          </w:p>
        </w:tc>
      </w:tr>
      <w:tr w:rsidR="00B36966" w:rsidRPr="000622B0" w:rsidTr="000F27B5">
        <w:trPr>
          <w:cnfStyle w:val="000000010000" w:firstRow="0" w:lastRow="0" w:firstColumn="0" w:lastColumn="0" w:oddVBand="0" w:evenVBand="0" w:oddHBand="0" w:evenHBand="1"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vMerge/>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p>
        </w:tc>
        <w:tc>
          <w:tcPr>
            <w:tcW w:w="990"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Total</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135</w:t>
            </w:r>
          </w:p>
        </w:tc>
        <w:tc>
          <w:tcPr>
            <w:tcW w:w="2268"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100.0</w:t>
            </w:r>
          </w:p>
        </w:tc>
      </w:tr>
      <w:tr w:rsidR="00B36966" w:rsidRPr="000622B0" w:rsidTr="000F27B5">
        <w:trPr>
          <w:cnfStyle w:val="000000100000" w:firstRow="0" w:lastRow="0" w:firstColumn="0" w:lastColumn="0" w:oddVBand="0" w:evenVBand="0" w:oddHBand="1" w:evenHBand="0" w:firstRowFirstColumn="0" w:firstRowLastColumn="0" w:lastRowFirstColumn="0" w:lastRowLastColumn="0"/>
          <w:trHeight w:val="307"/>
          <w:jc w:val="center"/>
        </w:trPr>
        <w:tc>
          <w:tcPr>
            <w:cnfStyle w:val="000010000000" w:firstRow="0" w:lastRow="0" w:firstColumn="0" w:lastColumn="0" w:oddVBand="1" w:evenVBand="0" w:oddHBand="0" w:evenHBand="0" w:firstRowFirstColumn="0" w:firstRowLastColumn="0" w:lastRowFirstColumn="0" w:lastRowLastColumn="0"/>
            <w:tcW w:w="2160" w:type="dxa"/>
            <w:vMerge w:val="restart"/>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Extraversion</w:t>
            </w:r>
          </w:p>
        </w:tc>
        <w:tc>
          <w:tcPr>
            <w:tcW w:w="990"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Valid</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135</w:t>
            </w:r>
          </w:p>
        </w:tc>
        <w:tc>
          <w:tcPr>
            <w:tcW w:w="2268"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100.0</w:t>
            </w:r>
          </w:p>
        </w:tc>
      </w:tr>
      <w:tr w:rsidR="00B36966" w:rsidRPr="000622B0" w:rsidTr="000F27B5">
        <w:trPr>
          <w:cnfStyle w:val="000000010000" w:firstRow="0" w:lastRow="0" w:firstColumn="0" w:lastColumn="0" w:oddVBand="0" w:evenVBand="0" w:oddHBand="0" w:evenHBand="1"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vMerge/>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p>
        </w:tc>
        <w:tc>
          <w:tcPr>
            <w:tcW w:w="990"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Excluded</w:t>
            </w:r>
            <w:r>
              <w:rPr>
                <w:rFonts w:ascii="Times New Roman" w:eastAsia="MS Mincho" w:hAnsi="Times New Roman" w:cs="Times New Roman"/>
                <w:b/>
                <w:bCs/>
                <w:sz w:val="16"/>
                <w:szCs w:val="16"/>
                <w:vertAlign w:val="superscript"/>
                <w:lang w:eastAsia="ja-JP"/>
              </w:rPr>
              <w:t>a</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0</w:t>
            </w:r>
          </w:p>
        </w:tc>
        <w:tc>
          <w:tcPr>
            <w:tcW w:w="2268"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.0</w:t>
            </w:r>
          </w:p>
        </w:tc>
      </w:tr>
      <w:tr w:rsidR="00B36966" w:rsidRPr="000622B0" w:rsidTr="000F27B5">
        <w:trPr>
          <w:cnfStyle w:val="000000100000" w:firstRow="0" w:lastRow="0" w:firstColumn="0" w:lastColumn="0" w:oddVBand="0" w:evenVBand="0" w:oddHBand="1" w:evenHBand="0"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vMerge/>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p>
        </w:tc>
        <w:tc>
          <w:tcPr>
            <w:tcW w:w="990"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Total</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135</w:t>
            </w:r>
          </w:p>
        </w:tc>
        <w:tc>
          <w:tcPr>
            <w:tcW w:w="2268"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100.0</w:t>
            </w:r>
          </w:p>
        </w:tc>
      </w:tr>
      <w:tr w:rsidR="00B36966" w:rsidRPr="000622B0" w:rsidTr="000F27B5">
        <w:trPr>
          <w:cnfStyle w:val="000000010000" w:firstRow="0" w:lastRow="0" w:firstColumn="0" w:lastColumn="0" w:oddVBand="0" w:evenVBand="0" w:oddHBand="0" w:evenHBand="1" w:firstRowFirstColumn="0" w:firstRowLastColumn="0" w:lastRowFirstColumn="0" w:lastRowLastColumn="0"/>
          <w:trHeight w:val="307"/>
          <w:jc w:val="center"/>
        </w:trPr>
        <w:tc>
          <w:tcPr>
            <w:cnfStyle w:val="000010000000" w:firstRow="0" w:lastRow="0" w:firstColumn="0" w:lastColumn="0" w:oddVBand="1" w:evenVBand="0" w:oddHBand="0" w:evenHBand="0" w:firstRowFirstColumn="0" w:firstRowLastColumn="0" w:lastRowFirstColumn="0" w:lastRowLastColumn="0"/>
            <w:tcW w:w="2160" w:type="dxa"/>
            <w:vMerge w:val="restart"/>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Agreeableness</w:t>
            </w:r>
          </w:p>
        </w:tc>
        <w:tc>
          <w:tcPr>
            <w:tcW w:w="990"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Valid</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134</w:t>
            </w:r>
          </w:p>
        </w:tc>
        <w:tc>
          <w:tcPr>
            <w:tcW w:w="2268"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99.3</w:t>
            </w:r>
          </w:p>
        </w:tc>
      </w:tr>
      <w:tr w:rsidR="00B36966" w:rsidRPr="000622B0" w:rsidTr="000F27B5">
        <w:trPr>
          <w:cnfStyle w:val="000000100000" w:firstRow="0" w:lastRow="0" w:firstColumn="0" w:lastColumn="0" w:oddVBand="0" w:evenVBand="0" w:oddHBand="1" w:evenHBand="0"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vMerge/>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p>
        </w:tc>
        <w:tc>
          <w:tcPr>
            <w:tcW w:w="990"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Excluded</w:t>
            </w:r>
            <w:r>
              <w:rPr>
                <w:rFonts w:ascii="Times New Roman" w:eastAsia="MS Mincho" w:hAnsi="Times New Roman" w:cs="Times New Roman"/>
                <w:b/>
                <w:bCs/>
                <w:sz w:val="16"/>
                <w:szCs w:val="16"/>
                <w:vertAlign w:val="superscript"/>
                <w:lang w:eastAsia="ja-JP"/>
              </w:rPr>
              <w:t>a</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w:t>
            </w:r>
          </w:p>
        </w:tc>
        <w:tc>
          <w:tcPr>
            <w:tcW w:w="2268"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.7</w:t>
            </w:r>
          </w:p>
        </w:tc>
      </w:tr>
      <w:tr w:rsidR="00B36966" w:rsidRPr="000622B0" w:rsidTr="000F27B5">
        <w:trPr>
          <w:cnfStyle w:val="000000010000" w:firstRow="0" w:lastRow="0" w:firstColumn="0" w:lastColumn="0" w:oddVBand="0" w:evenVBand="0" w:oddHBand="0" w:evenHBand="1"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vMerge/>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p>
        </w:tc>
        <w:tc>
          <w:tcPr>
            <w:tcW w:w="990"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Total</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135</w:t>
            </w:r>
          </w:p>
        </w:tc>
        <w:tc>
          <w:tcPr>
            <w:tcW w:w="2268"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100.0</w:t>
            </w:r>
          </w:p>
        </w:tc>
      </w:tr>
      <w:tr w:rsidR="00B36966" w:rsidRPr="000622B0" w:rsidTr="000F27B5">
        <w:trPr>
          <w:cnfStyle w:val="000000100000" w:firstRow="0" w:lastRow="0" w:firstColumn="0" w:lastColumn="0" w:oddVBand="0" w:evenVBand="0" w:oddHBand="1" w:evenHBand="0" w:firstRowFirstColumn="0" w:firstRowLastColumn="0" w:lastRowFirstColumn="0" w:lastRowLastColumn="0"/>
          <w:trHeight w:val="307"/>
          <w:jc w:val="center"/>
        </w:trPr>
        <w:tc>
          <w:tcPr>
            <w:cnfStyle w:val="000010000000" w:firstRow="0" w:lastRow="0" w:firstColumn="0" w:lastColumn="0" w:oddVBand="1" w:evenVBand="0" w:oddHBand="0" w:evenHBand="0" w:firstRowFirstColumn="0" w:firstRowLastColumn="0" w:lastRowFirstColumn="0" w:lastRowLastColumn="0"/>
            <w:tcW w:w="2160" w:type="dxa"/>
            <w:vMerge w:val="restart"/>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Conscientiousness</w:t>
            </w:r>
          </w:p>
        </w:tc>
        <w:tc>
          <w:tcPr>
            <w:tcW w:w="990"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Valid</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134</w:t>
            </w:r>
          </w:p>
        </w:tc>
        <w:tc>
          <w:tcPr>
            <w:tcW w:w="2268"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99.3</w:t>
            </w:r>
          </w:p>
        </w:tc>
      </w:tr>
      <w:tr w:rsidR="00B36966" w:rsidRPr="000622B0" w:rsidTr="000F27B5">
        <w:trPr>
          <w:cnfStyle w:val="000000010000" w:firstRow="0" w:lastRow="0" w:firstColumn="0" w:lastColumn="0" w:oddVBand="0" w:evenVBand="0" w:oddHBand="0" w:evenHBand="1"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vMerge/>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p>
        </w:tc>
        <w:tc>
          <w:tcPr>
            <w:tcW w:w="990"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Excluded</w:t>
            </w:r>
            <w:r>
              <w:rPr>
                <w:rFonts w:ascii="Times New Roman" w:eastAsia="MS Mincho" w:hAnsi="Times New Roman" w:cs="Times New Roman"/>
                <w:b/>
                <w:bCs/>
                <w:sz w:val="16"/>
                <w:szCs w:val="16"/>
                <w:vertAlign w:val="superscript"/>
                <w:lang w:eastAsia="ja-JP"/>
              </w:rPr>
              <w:t>a</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w:t>
            </w:r>
          </w:p>
        </w:tc>
        <w:tc>
          <w:tcPr>
            <w:tcW w:w="2268" w:type="dxa"/>
          </w:tcPr>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.7</w:t>
            </w:r>
          </w:p>
        </w:tc>
      </w:tr>
      <w:tr w:rsidR="00B36966" w:rsidRPr="000622B0" w:rsidTr="000F27B5">
        <w:trPr>
          <w:cnfStyle w:val="000000100000" w:firstRow="0" w:lastRow="0" w:firstColumn="0" w:lastColumn="0" w:oddVBand="0" w:evenVBand="0" w:oddHBand="1" w:evenHBand="0"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vMerge/>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p>
        </w:tc>
        <w:tc>
          <w:tcPr>
            <w:tcW w:w="990"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Total</w:t>
            </w:r>
          </w:p>
        </w:tc>
        <w:tc>
          <w:tcPr>
            <w:cnfStyle w:val="000010000000" w:firstRow="0" w:lastRow="0" w:firstColumn="0" w:lastColumn="0" w:oddVBand="1" w:evenVBand="0" w:oddHBand="0" w:evenHBand="0" w:firstRowFirstColumn="0" w:firstRowLastColumn="0" w:lastRowFirstColumn="0" w:lastRowLastColumn="0"/>
            <w:tcW w:w="288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135</w:t>
            </w:r>
          </w:p>
        </w:tc>
        <w:tc>
          <w:tcPr>
            <w:tcW w:w="2268" w:type="dxa"/>
          </w:tcPr>
          <w:p w:rsidR="00B36966" w:rsidRPr="000622B0" w:rsidRDefault="00B36966" w:rsidP="000F27B5">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100.0</w:t>
            </w:r>
          </w:p>
        </w:tc>
      </w:tr>
      <w:tr w:rsidR="00B36966" w:rsidRPr="000622B0" w:rsidTr="000F27B5">
        <w:trPr>
          <w:cnfStyle w:val="000000010000" w:firstRow="0" w:lastRow="0" w:firstColumn="0" w:lastColumn="0" w:oddVBand="0" w:evenVBand="0" w:oddHBand="0" w:evenHBand="1" w:firstRowFirstColumn="0" w:firstRowLastColumn="0" w:lastRowFirstColumn="0" w:lastRowLastColumn="0"/>
          <w:trHeight w:val="185"/>
          <w:jc w:val="center"/>
        </w:trPr>
        <w:tc>
          <w:tcPr>
            <w:cnfStyle w:val="000010000000" w:firstRow="0" w:lastRow="0" w:firstColumn="0" w:lastColumn="0" w:oddVBand="1" w:evenVBand="0" w:oddHBand="0" w:evenHBand="0" w:firstRowFirstColumn="0" w:firstRowLastColumn="0" w:lastRowFirstColumn="0" w:lastRowLastColumn="0"/>
            <w:tcW w:w="2160" w:type="dxa"/>
          </w:tcPr>
          <w:p w:rsidR="00B36966" w:rsidRPr="000622B0"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Neuroticism</w:t>
            </w:r>
          </w:p>
        </w:tc>
        <w:tc>
          <w:tcPr>
            <w:tcW w:w="990" w:type="dxa"/>
          </w:tcPr>
          <w:p w:rsidR="00B36966"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Valid</w:t>
            </w:r>
          </w:p>
          <w:p w:rsidR="00B36966" w:rsidRPr="00DB744D"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vertAlign w:val="superscript"/>
                <w:lang w:eastAsia="ja-JP"/>
              </w:rPr>
            </w:pPr>
            <w:r w:rsidRPr="00DB744D">
              <w:rPr>
                <w:rFonts w:ascii="Times New Roman" w:eastAsia="MS Mincho" w:hAnsi="Times New Roman" w:cs="Times New Roman"/>
                <w:b/>
                <w:bCs/>
                <w:sz w:val="16"/>
                <w:szCs w:val="16"/>
                <w:lang w:eastAsia="ja-JP"/>
              </w:rPr>
              <w:t>Excluded</w:t>
            </w:r>
            <w:r w:rsidRPr="00DB744D">
              <w:rPr>
                <w:rFonts w:ascii="Times New Roman" w:eastAsia="MS Mincho" w:hAnsi="Times New Roman" w:cs="Times New Roman"/>
                <w:b/>
                <w:bCs/>
                <w:sz w:val="16"/>
                <w:szCs w:val="16"/>
                <w:vertAlign w:val="superscript"/>
                <w:lang w:eastAsia="ja-JP"/>
              </w:rPr>
              <w:t>a</w:t>
            </w:r>
          </w:p>
          <w:p w:rsidR="00B36966" w:rsidRPr="000622B0"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Total</w:t>
            </w:r>
          </w:p>
        </w:tc>
        <w:tc>
          <w:tcPr>
            <w:cnfStyle w:val="000010000000" w:firstRow="0" w:lastRow="0" w:firstColumn="0" w:lastColumn="0" w:oddVBand="1" w:evenVBand="0" w:oddHBand="0" w:evenHBand="0" w:firstRowFirstColumn="0" w:firstRowLastColumn="0" w:lastRowFirstColumn="0" w:lastRowLastColumn="0"/>
            <w:tcW w:w="2880" w:type="dxa"/>
          </w:tcPr>
          <w:p w:rsidR="00B36966" w:rsidRDefault="00B36966" w:rsidP="000F27B5">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135</w:t>
            </w:r>
          </w:p>
          <w:p w:rsidR="00B36966" w:rsidRDefault="00B36966" w:rsidP="000F27B5">
            <w:pPr>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0</w:t>
            </w:r>
          </w:p>
          <w:p w:rsidR="00B36966" w:rsidRPr="00A97C0C" w:rsidRDefault="00B36966" w:rsidP="000F27B5">
            <w:pPr>
              <w:jc w:val="lowKashida"/>
              <w:rPr>
                <w:rFonts w:ascii="Times New Roman" w:eastAsia="MS Mincho" w:hAnsi="Times New Roman" w:cs="Times New Roman"/>
                <w:b/>
                <w:bCs/>
                <w:sz w:val="16"/>
                <w:szCs w:val="16"/>
                <w:lang w:eastAsia="ja-JP"/>
              </w:rPr>
            </w:pPr>
            <w:r w:rsidRPr="00A97C0C">
              <w:rPr>
                <w:rFonts w:ascii="Times New Roman" w:eastAsia="MS Mincho" w:hAnsi="Times New Roman" w:cs="Times New Roman"/>
                <w:b/>
                <w:bCs/>
                <w:sz w:val="16"/>
                <w:szCs w:val="16"/>
                <w:lang w:eastAsia="ja-JP"/>
              </w:rPr>
              <w:t>135</w:t>
            </w:r>
          </w:p>
        </w:tc>
        <w:tc>
          <w:tcPr>
            <w:tcW w:w="2268" w:type="dxa"/>
          </w:tcPr>
          <w:p w:rsidR="00B36966" w:rsidRDefault="00B36966" w:rsidP="000F27B5">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100.0</w:t>
            </w:r>
          </w:p>
          <w:p w:rsidR="00B36966" w:rsidRDefault="00B36966" w:rsidP="000F27B5">
            <w:pPr>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.0</w:t>
            </w:r>
          </w:p>
          <w:p w:rsidR="00B36966" w:rsidRPr="00A97C0C" w:rsidRDefault="00B36966" w:rsidP="000F27B5">
            <w:pPr>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100.0</w:t>
            </w:r>
          </w:p>
        </w:tc>
      </w:tr>
    </w:tbl>
    <w:p w:rsidR="00B36966" w:rsidRPr="00915CE5" w:rsidRDefault="00B36966" w:rsidP="00617BD4">
      <w:pPr>
        <w:pStyle w:val="ListParagraph"/>
        <w:numPr>
          <w:ilvl w:val="0"/>
          <w:numId w:val="38"/>
        </w:numPr>
        <w:spacing w:line="360" w:lineRule="auto"/>
        <w:jc w:val="lowKashida"/>
        <w:rPr>
          <w:rFonts w:ascii="Times New Roman" w:eastAsia="MS Mincho" w:hAnsi="Times New Roman" w:cs="Times New Roman"/>
          <w:b/>
          <w:bCs/>
          <w:sz w:val="16"/>
          <w:szCs w:val="16"/>
          <w:lang w:eastAsia="ja-JP"/>
        </w:rPr>
      </w:pPr>
      <w:r w:rsidRPr="00915CE5">
        <w:rPr>
          <w:rFonts w:ascii="Times New Roman" w:eastAsia="MS Mincho" w:hAnsi="Times New Roman" w:cs="Times New Roman"/>
          <w:b/>
          <w:bCs/>
          <w:sz w:val="16"/>
          <w:szCs w:val="16"/>
          <w:lang w:eastAsia="ja-JP"/>
        </w:rPr>
        <w:t xml:space="preserve">Listwise deletion based on all variables in </w:t>
      </w:r>
      <w:r w:rsidR="00C61A35">
        <w:rPr>
          <w:rFonts w:ascii="Times New Roman" w:eastAsia="MS Mincho" w:hAnsi="Times New Roman" w:cs="Times New Roman"/>
          <w:b/>
          <w:bCs/>
          <w:sz w:val="16"/>
          <w:szCs w:val="16"/>
          <w:lang w:eastAsia="ja-JP"/>
        </w:rPr>
        <w:t xml:space="preserve">the </w:t>
      </w:r>
      <w:r w:rsidRPr="00915CE5">
        <w:rPr>
          <w:rFonts w:ascii="Times New Roman" w:eastAsia="MS Mincho" w:hAnsi="Times New Roman" w:cs="Times New Roman"/>
          <w:b/>
          <w:bCs/>
          <w:sz w:val="16"/>
          <w:szCs w:val="16"/>
          <w:lang w:eastAsia="ja-JP"/>
        </w:rPr>
        <w:t>procedure.</w:t>
      </w:r>
    </w:p>
    <w:tbl>
      <w:tblPr>
        <w:tblW w:w="8934"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934"/>
      </w:tblGrid>
      <w:tr w:rsidR="00715CC3" w:rsidRPr="000622B0" w:rsidTr="001B6B6B">
        <w:trPr>
          <w:cantSplit/>
          <w:trHeight w:val="785"/>
        </w:trPr>
        <w:tc>
          <w:tcPr>
            <w:tcW w:w="8934" w:type="dxa"/>
            <w:tcBorders>
              <w:top w:val="nil"/>
              <w:left w:val="nil"/>
              <w:bottom w:val="nil"/>
              <w:right w:val="nil"/>
            </w:tcBorders>
            <w:shd w:val="clear" w:color="auto" w:fill="FFFFFF"/>
          </w:tcPr>
          <w:p w:rsidR="00715CC3" w:rsidRDefault="00715CC3" w:rsidP="00617BD4">
            <w:pPr>
              <w:autoSpaceDE w:val="0"/>
              <w:autoSpaceDN w:val="0"/>
              <w:adjustRightInd w:val="0"/>
              <w:spacing w:after="0" w:line="480" w:lineRule="auto"/>
              <w:ind w:right="60"/>
              <w:jc w:val="lowKashida"/>
              <w:rPr>
                <w:rFonts w:ascii="Times New Roman" w:hAnsi="Times New Roman" w:cs="Times New Roman"/>
                <w:b/>
                <w:bCs/>
                <w:sz w:val="24"/>
                <w:szCs w:val="24"/>
              </w:rPr>
            </w:pPr>
          </w:p>
          <w:p w:rsidR="00715CC3" w:rsidRPr="00384AA9" w:rsidRDefault="00384AA9" w:rsidP="002A33EB">
            <w:pPr>
              <w:pStyle w:val="Heading2"/>
              <w:jc w:val="lowKashida"/>
              <w:rPr>
                <w:rFonts w:asciiTheme="majorBidi" w:hAnsiTheme="majorBidi"/>
                <w:color w:val="auto"/>
                <w:sz w:val="28"/>
                <w:szCs w:val="28"/>
              </w:rPr>
            </w:pPr>
            <w:bookmarkStart w:id="77" w:name="_Toc10119090"/>
            <w:r>
              <w:rPr>
                <w:rFonts w:asciiTheme="majorBidi" w:hAnsiTheme="majorBidi"/>
                <w:color w:val="auto"/>
                <w:sz w:val="28"/>
                <w:szCs w:val="28"/>
              </w:rPr>
              <w:t>4.2. R</w:t>
            </w:r>
            <w:r w:rsidR="00715CC3" w:rsidRPr="00384AA9">
              <w:rPr>
                <w:rFonts w:asciiTheme="majorBidi" w:hAnsiTheme="majorBidi"/>
                <w:color w:val="auto"/>
                <w:sz w:val="28"/>
                <w:szCs w:val="28"/>
              </w:rPr>
              <w:t>eliability Statistics</w:t>
            </w:r>
            <w:bookmarkEnd w:id="77"/>
          </w:p>
          <w:p w:rsidR="00725D5A" w:rsidRDefault="00725D5A" w:rsidP="00617BD4">
            <w:pPr>
              <w:pStyle w:val="Caption"/>
              <w:jc w:val="lowKashida"/>
              <w:rPr>
                <w:rFonts w:asciiTheme="majorBidi" w:hAnsiTheme="majorBidi" w:cstheme="majorBidi"/>
                <w:color w:val="auto"/>
                <w:sz w:val="24"/>
                <w:szCs w:val="24"/>
              </w:rPr>
            </w:pPr>
          </w:p>
          <w:p w:rsidR="00915CE5" w:rsidRPr="00725D5A" w:rsidRDefault="00725D5A" w:rsidP="008F27F5">
            <w:pPr>
              <w:pStyle w:val="Caption"/>
              <w:jc w:val="center"/>
              <w:rPr>
                <w:rFonts w:asciiTheme="majorBidi" w:hAnsiTheme="majorBidi" w:cstheme="majorBidi"/>
                <w:b w:val="0"/>
                <w:bCs w:val="0"/>
                <w:color w:val="auto"/>
                <w:sz w:val="24"/>
                <w:szCs w:val="24"/>
              </w:rPr>
            </w:pPr>
            <w:bookmarkStart w:id="78" w:name="_Toc8737532"/>
            <w:bookmarkStart w:id="79" w:name="_Toc10062286"/>
            <w:r w:rsidRPr="00725D5A">
              <w:rPr>
                <w:rFonts w:asciiTheme="majorBidi" w:hAnsiTheme="majorBidi" w:cstheme="majorBidi"/>
                <w:b w:val="0"/>
                <w:bCs w:val="0"/>
                <w:color w:val="auto"/>
                <w:sz w:val="24"/>
                <w:szCs w:val="24"/>
              </w:rPr>
              <w:t xml:space="preserve">Table 4. </w:t>
            </w:r>
            <w:r w:rsidRPr="00725D5A">
              <w:rPr>
                <w:rFonts w:asciiTheme="majorBidi" w:hAnsiTheme="majorBidi" w:cstheme="majorBidi"/>
                <w:b w:val="0"/>
                <w:bCs w:val="0"/>
                <w:color w:val="auto"/>
                <w:sz w:val="24"/>
                <w:szCs w:val="24"/>
              </w:rPr>
              <w:fldChar w:fldCharType="begin"/>
            </w:r>
            <w:r w:rsidRPr="00725D5A">
              <w:rPr>
                <w:rFonts w:asciiTheme="majorBidi" w:hAnsiTheme="majorBidi" w:cstheme="majorBidi"/>
                <w:b w:val="0"/>
                <w:bCs w:val="0"/>
                <w:color w:val="auto"/>
                <w:sz w:val="24"/>
                <w:szCs w:val="24"/>
              </w:rPr>
              <w:instrText xml:space="preserve"> SEQ Table_4. \* ARABIC </w:instrText>
            </w:r>
            <w:r w:rsidRPr="00725D5A">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2</w:t>
            </w:r>
            <w:r w:rsidRPr="00725D5A">
              <w:rPr>
                <w:rFonts w:asciiTheme="majorBidi" w:hAnsiTheme="majorBidi" w:cstheme="majorBidi"/>
                <w:b w:val="0"/>
                <w:bCs w:val="0"/>
                <w:color w:val="auto"/>
                <w:sz w:val="24"/>
                <w:szCs w:val="24"/>
              </w:rPr>
              <w:fldChar w:fldCharType="end"/>
            </w:r>
            <w:r w:rsidRPr="00725D5A">
              <w:rPr>
                <w:rFonts w:asciiTheme="majorBidi" w:hAnsiTheme="majorBidi" w:cstheme="majorBidi"/>
                <w:b w:val="0"/>
                <w:bCs w:val="0"/>
                <w:color w:val="auto"/>
                <w:sz w:val="24"/>
                <w:szCs w:val="24"/>
              </w:rPr>
              <w:t xml:space="preserve"> </w:t>
            </w:r>
            <w:r w:rsidR="00915CE5" w:rsidRPr="00725D5A">
              <w:rPr>
                <w:rFonts w:asciiTheme="majorBidi" w:hAnsiTheme="majorBidi" w:cstheme="majorBidi"/>
                <w:b w:val="0"/>
                <w:bCs w:val="0"/>
                <w:color w:val="auto"/>
                <w:sz w:val="24"/>
                <w:szCs w:val="24"/>
              </w:rPr>
              <w:t>Reliability statistics</w:t>
            </w:r>
            <w:bookmarkEnd w:id="78"/>
            <w:bookmarkEnd w:id="79"/>
          </w:p>
          <w:p w:rsidR="00C1365B" w:rsidRDefault="00915CE5" w:rsidP="00617BD4">
            <w:pPr>
              <w:jc w:val="lowKashida"/>
            </w:pPr>
            <w:r>
              <w:t xml:space="preserve"> </w:t>
            </w:r>
          </w:p>
          <w:tbl>
            <w:tblPr>
              <w:tblStyle w:val="LightGrid"/>
              <w:tblW w:w="0" w:type="auto"/>
              <w:jc w:val="center"/>
              <w:tblLayout w:type="fixed"/>
              <w:tblLook w:val="04A0" w:firstRow="1" w:lastRow="0" w:firstColumn="1" w:lastColumn="0" w:noHBand="0" w:noVBand="1"/>
            </w:tblPr>
            <w:tblGrid>
              <w:gridCol w:w="2809"/>
              <w:gridCol w:w="2681"/>
              <w:gridCol w:w="2430"/>
            </w:tblGrid>
            <w:tr w:rsidR="00C1365B" w:rsidTr="00B503FD">
              <w:trPr>
                <w:cnfStyle w:val="100000000000" w:firstRow="1" w:lastRow="0" w:firstColumn="0" w:lastColumn="0" w:oddVBand="0" w:evenVBand="0" w:oddHBand="0" w:evenHBand="0" w:firstRowFirstColumn="0" w:firstRowLastColumn="0" w:lastRowFirstColumn="0" w:lastRowLastColumn="0"/>
                <w:trHeight w:val="537"/>
                <w:jc w:val="center"/>
              </w:trPr>
              <w:tc>
                <w:tcPr>
                  <w:cnfStyle w:val="001000000000" w:firstRow="0" w:lastRow="0" w:firstColumn="1" w:lastColumn="0" w:oddVBand="0" w:evenVBand="0" w:oddHBand="0" w:evenHBand="0" w:firstRowFirstColumn="0" w:firstRowLastColumn="0" w:lastRowFirstColumn="0" w:lastRowLastColumn="0"/>
                  <w:tcW w:w="2809" w:type="dxa"/>
                </w:tcPr>
                <w:p w:rsidR="00C1365B" w:rsidRDefault="00C1365B" w:rsidP="00C337F2"/>
              </w:tc>
              <w:tc>
                <w:tcPr>
                  <w:tcW w:w="2681" w:type="dxa"/>
                </w:tcPr>
                <w:p w:rsidR="00C1365B" w:rsidRPr="00C51231" w:rsidRDefault="00C1365B" w:rsidP="00AB65D3">
                  <w:pPr>
                    <w:jc w:val="center"/>
                    <w:cnfStyle w:val="100000000000" w:firstRow="1" w:lastRow="0" w:firstColumn="0" w:lastColumn="0" w:oddVBand="0" w:evenVBand="0" w:oddHBand="0" w:evenHBand="0" w:firstRowFirstColumn="0" w:firstRowLastColumn="0" w:lastRowFirstColumn="0" w:lastRowLastColumn="0"/>
                    <w:rPr>
                      <w:b w:val="0"/>
                      <w:bCs w:val="0"/>
                    </w:rPr>
                  </w:pPr>
                  <w:r w:rsidRPr="00C51231">
                    <w:rPr>
                      <w:b w:val="0"/>
                      <w:bCs w:val="0"/>
                    </w:rPr>
                    <w:t>Cronbach’s Alpha</w:t>
                  </w:r>
                </w:p>
              </w:tc>
              <w:tc>
                <w:tcPr>
                  <w:tcW w:w="2430" w:type="dxa"/>
                </w:tcPr>
                <w:p w:rsidR="00C1365B" w:rsidRPr="00C51231" w:rsidRDefault="00C1365B" w:rsidP="00AB65D3">
                  <w:pPr>
                    <w:jc w:val="center"/>
                    <w:cnfStyle w:val="100000000000" w:firstRow="1" w:lastRow="0" w:firstColumn="0" w:lastColumn="0" w:oddVBand="0" w:evenVBand="0" w:oddHBand="0" w:evenHBand="0" w:firstRowFirstColumn="0" w:firstRowLastColumn="0" w:lastRowFirstColumn="0" w:lastRowLastColumn="0"/>
                    <w:rPr>
                      <w:b w:val="0"/>
                      <w:bCs w:val="0"/>
                    </w:rPr>
                  </w:pPr>
                  <w:r w:rsidRPr="00C51231">
                    <w:rPr>
                      <w:b w:val="0"/>
                      <w:bCs w:val="0"/>
                    </w:rPr>
                    <w:t>N of Items</w:t>
                  </w:r>
                </w:p>
              </w:tc>
            </w:tr>
            <w:tr w:rsidR="00C1365B" w:rsidTr="00B503FD">
              <w:trPr>
                <w:cnfStyle w:val="000000100000" w:firstRow="0" w:lastRow="0" w:firstColumn="0" w:lastColumn="0" w:oddVBand="0" w:evenVBand="0" w:oddHBand="1" w:evenHBand="0" w:firstRowFirstColumn="0" w:firstRowLastColumn="0" w:lastRowFirstColumn="0" w:lastRowLastColumn="0"/>
                <w:trHeight w:val="611"/>
                <w:jc w:val="center"/>
              </w:trPr>
              <w:tc>
                <w:tcPr>
                  <w:cnfStyle w:val="001000000000" w:firstRow="0" w:lastRow="0" w:firstColumn="1" w:lastColumn="0" w:oddVBand="0" w:evenVBand="0" w:oddHBand="0" w:evenHBand="0" w:firstRowFirstColumn="0" w:firstRowLastColumn="0" w:lastRowFirstColumn="0" w:lastRowLastColumn="0"/>
                  <w:tcW w:w="2809" w:type="dxa"/>
                </w:tcPr>
                <w:p w:rsidR="00C1365B" w:rsidRPr="00356813" w:rsidRDefault="00C1365B" w:rsidP="00C337F2">
                  <w:pPr>
                    <w:rPr>
                      <w:rFonts w:asciiTheme="majorBidi" w:hAnsiTheme="majorBidi"/>
                      <w:b w:val="0"/>
                      <w:bCs w:val="0"/>
                      <w:sz w:val="20"/>
                      <w:szCs w:val="20"/>
                    </w:rPr>
                  </w:pPr>
                  <w:r w:rsidRPr="00356813">
                    <w:rPr>
                      <w:rFonts w:asciiTheme="majorBidi" w:hAnsiTheme="majorBidi"/>
                      <w:b w:val="0"/>
                      <w:bCs w:val="0"/>
                      <w:sz w:val="20"/>
                      <w:szCs w:val="20"/>
                    </w:rPr>
                    <w:t xml:space="preserve">Overall Reliability Statistics </w:t>
                  </w:r>
                </w:p>
              </w:tc>
              <w:tc>
                <w:tcPr>
                  <w:tcW w:w="2681" w:type="dxa"/>
                </w:tcPr>
                <w:p w:rsidR="00C1365B" w:rsidRPr="00356813" w:rsidRDefault="00C1365B" w:rsidP="00C337F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.954</w:t>
                  </w:r>
                </w:p>
              </w:tc>
              <w:tc>
                <w:tcPr>
                  <w:tcW w:w="2430" w:type="dxa"/>
                </w:tcPr>
                <w:p w:rsidR="00C1365B" w:rsidRPr="00356813" w:rsidRDefault="00C1365B" w:rsidP="00C337F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52</w:t>
                  </w:r>
                </w:p>
              </w:tc>
            </w:tr>
            <w:tr w:rsidR="00C1365B" w:rsidTr="00B503FD">
              <w:trPr>
                <w:cnfStyle w:val="000000010000" w:firstRow="0" w:lastRow="0" w:firstColumn="0" w:lastColumn="0" w:oddVBand="0" w:evenVBand="0" w:oddHBand="0" w:evenHBand="1"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2809" w:type="dxa"/>
                </w:tcPr>
                <w:p w:rsidR="00C1365B" w:rsidRPr="00356813" w:rsidRDefault="00C1365B" w:rsidP="00C337F2">
                  <w:pPr>
                    <w:rPr>
                      <w:rFonts w:asciiTheme="majorBidi" w:hAnsiTheme="majorBidi"/>
                      <w:b w:val="0"/>
                      <w:bCs w:val="0"/>
                      <w:sz w:val="20"/>
                      <w:szCs w:val="20"/>
                    </w:rPr>
                  </w:pPr>
                  <w:r w:rsidRPr="00356813">
                    <w:rPr>
                      <w:rFonts w:asciiTheme="majorBidi" w:hAnsiTheme="majorBidi"/>
                      <w:b w:val="0"/>
                      <w:bCs w:val="0"/>
                      <w:sz w:val="20"/>
                      <w:szCs w:val="20"/>
                    </w:rPr>
                    <w:t>Project Success</w:t>
                  </w:r>
                </w:p>
              </w:tc>
              <w:tc>
                <w:tcPr>
                  <w:tcW w:w="2681" w:type="dxa"/>
                </w:tcPr>
                <w:p w:rsidR="00C1365B" w:rsidRPr="00356813" w:rsidRDefault="00C1365B" w:rsidP="00C337F2">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.874</w:t>
                  </w:r>
                </w:p>
              </w:tc>
              <w:tc>
                <w:tcPr>
                  <w:tcW w:w="2430" w:type="dxa"/>
                </w:tcPr>
                <w:p w:rsidR="00C1365B" w:rsidRPr="00356813" w:rsidRDefault="00C1365B" w:rsidP="00C337F2">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8</w:t>
                  </w:r>
                </w:p>
              </w:tc>
            </w:tr>
            <w:tr w:rsidR="00C1365B" w:rsidTr="00B503FD">
              <w:trPr>
                <w:cnfStyle w:val="000000100000" w:firstRow="0" w:lastRow="0" w:firstColumn="0" w:lastColumn="0" w:oddVBand="0" w:evenVBand="0" w:oddHBand="1" w:evenHBand="0" w:firstRowFirstColumn="0" w:firstRowLastColumn="0" w:lastRowFirstColumn="0" w:lastRowLastColumn="0"/>
                <w:trHeight w:val="611"/>
                <w:jc w:val="center"/>
              </w:trPr>
              <w:tc>
                <w:tcPr>
                  <w:cnfStyle w:val="001000000000" w:firstRow="0" w:lastRow="0" w:firstColumn="1" w:lastColumn="0" w:oddVBand="0" w:evenVBand="0" w:oddHBand="0" w:evenHBand="0" w:firstRowFirstColumn="0" w:firstRowLastColumn="0" w:lastRowFirstColumn="0" w:lastRowLastColumn="0"/>
                  <w:tcW w:w="2809" w:type="dxa"/>
                </w:tcPr>
                <w:p w:rsidR="00C1365B" w:rsidRPr="00356813" w:rsidRDefault="00C1365B" w:rsidP="00C337F2">
                  <w:pPr>
                    <w:rPr>
                      <w:rFonts w:asciiTheme="majorBidi" w:hAnsiTheme="majorBidi"/>
                      <w:b w:val="0"/>
                      <w:bCs w:val="0"/>
                      <w:sz w:val="20"/>
                      <w:szCs w:val="20"/>
                    </w:rPr>
                  </w:pPr>
                  <w:r w:rsidRPr="00356813">
                    <w:rPr>
                      <w:rFonts w:asciiTheme="majorBidi" w:hAnsiTheme="majorBidi"/>
                      <w:b w:val="0"/>
                      <w:bCs w:val="0"/>
                      <w:sz w:val="20"/>
                      <w:szCs w:val="20"/>
                    </w:rPr>
                    <w:t>Openness to experience</w:t>
                  </w:r>
                </w:p>
              </w:tc>
              <w:tc>
                <w:tcPr>
                  <w:tcW w:w="2681" w:type="dxa"/>
                </w:tcPr>
                <w:p w:rsidR="00C1365B" w:rsidRPr="00356813" w:rsidRDefault="00C1365B" w:rsidP="00C337F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.845</w:t>
                  </w:r>
                </w:p>
              </w:tc>
              <w:tc>
                <w:tcPr>
                  <w:tcW w:w="2430" w:type="dxa"/>
                </w:tcPr>
                <w:p w:rsidR="00C1365B" w:rsidRPr="00356813" w:rsidRDefault="00C1365B" w:rsidP="00C337F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10</w:t>
                  </w:r>
                </w:p>
              </w:tc>
            </w:tr>
            <w:tr w:rsidR="00C1365B" w:rsidTr="00B503FD">
              <w:trPr>
                <w:cnfStyle w:val="000000010000" w:firstRow="0" w:lastRow="0" w:firstColumn="0" w:lastColumn="0" w:oddVBand="0" w:evenVBand="0" w:oddHBand="0" w:evenHBand="1"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2809" w:type="dxa"/>
                </w:tcPr>
                <w:p w:rsidR="00C1365B" w:rsidRPr="00356813" w:rsidRDefault="00C1365B" w:rsidP="00C337F2">
                  <w:pPr>
                    <w:rPr>
                      <w:rFonts w:asciiTheme="majorBidi" w:hAnsiTheme="majorBidi"/>
                      <w:b w:val="0"/>
                      <w:bCs w:val="0"/>
                      <w:sz w:val="20"/>
                      <w:szCs w:val="20"/>
                    </w:rPr>
                  </w:pPr>
                  <w:r w:rsidRPr="00356813">
                    <w:rPr>
                      <w:rFonts w:asciiTheme="majorBidi" w:hAnsiTheme="majorBidi"/>
                      <w:b w:val="0"/>
                      <w:bCs w:val="0"/>
                      <w:sz w:val="20"/>
                      <w:szCs w:val="20"/>
                    </w:rPr>
                    <w:t>Extraversion</w:t>
                  </w:r>
                </w:p>
              </w:tc>
              <w:tc>
                <w:tcPr>
                  <w:tcW w:w="2681" w:type="dxa"/>
                </w:tcPr>
                <w:p w:rsidR="00C1365B" w:rsidRPr="00356813" w:rsidRDefault="00C1365B" w:rsidP="00C337F2">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.849</w:t>
                  </w:r>
                </w:p>
              </w:tc>
              <w:tc>
                <w:tcPr>
                  <w:tcW w:w="2430" w:type="dxa"/>
                </w:tcPr>
                <w:p w:rsidR="00C1365B" w:rsidRPr="00356813" w:rsidRDefault="00C1365B" w:rsidP="00C337F2">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8</w:t>
                  </w:r>
                </w:p>
              </w:tc>
            </w:tr>
            <w:tr w:rsidR="00C1365B" w:rsidTr="00B503FD">
              <w:trPr>
                <w:cnfStyle w:val="000000100000" w:firstRow="0" w:lastRow="0" w:firstColumn="0" w:lastColumn="0" w:oddVBand="0" w:evenVBand="0" w:oddHBand="1" w:evenHBand="0" w:firstRowFirstColumn="0" w:firstRowLastColumn="0" w:lastRowFirstColumn="0" w:lastRowLastColumn="0"/>
                <w:trHeight w:val="611"/>
                <w:jc w:val="center"/>
              </w:trPr>
              <w:tc>
                <w:tcPr>
                  <w:cnfStyle w:val="001000000000" w:firstRow="0" w:lastRow="0" w:firstColumn="1" w:lastColumn="0" w:oddVBand="0" w:evenVBand="0" w:oddHBand="0" w:evenHBand="0" w:firstRowFirstColumn="0" w:firstRowLastColumn="0" w:lastRowFirstColumn="0" w:lastRowLastColumn="0"/>
                  <w:tcW w:w="2809" w:type="dxa"/>
                </w:tcPr>
                <w:p w:rsidR="00C1365B" w:rsidRPr="00356813" w:rsidRDefault="00C1365B" w:rsidP="00C337F2">
                  <w:pPr>
                    <w:rPr>
                      <w:rFonts w:asciiTheme="majorBidi" w:hAnsiTheme="majorBidi"/>
                      <w:b w:val="0"/>
                      <w:bCs w:val="0"/>
                      <w:sz w:val="20"/>
                      <w:szCs w:val="20"/>
                    </w:rPr>
                  </w:pPr>
                  <w:r w:rsidRPr="00356813">
                    <w:rPr>
                      <w:rFonts w:asciiTheme="majorBidi" w:hAnsiTheme="majorBidi"/>
                      <w:b w:val="0"/>
                      <w:bCs w:val="0"/>
                      <w:sz w:val="20"/>
                      <w:szCs w:val="20"/>
                    </w:rPr>
                    <w:t>Agreeableness</w:t>
                  </w:r>
                </w:p>
              </w:tc>
              <w:tc>
                <w:tcPr>
                  <w:tcW w:w="2681" w:type="dxa"/>
                </w:tcPr>
                <w:p w:rsidR="00C1365B" w:rsidRPr="00356813" w:rsidRDefault="00C1365B" w:rsidP="00C337F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.790</w:t>
                  </w:r>
                </w:p>
              </w:tc>
              <w:tc>
                <w:tcPr>
                  <w:tcW w:w="2430" w:type="dxa"/>
                </w:tcPr>
                <w:p w:rsidR="00C1365B" w:rsidRPr="00356813" w:rsidRDefault="00C1365B" w:rsidP="00C337F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9</w:t>
                  </w:r>
                </w:p>
              </w:tc>
            </w:tr>
            <w:tr w:rsidR="00C1365B" w:rsidTr="00B503FD">
              <w:trPr>
                <w:cnfStyle w:val="000000010000" w:firstRow="0" w:lastRow="0" w:firstColumn="0" w:lastColumn="0" w:oddVBand="0" w:evenVBand="0" w:oddHBand="0" w:evenHBand="1" w:firstRowFirstColumn="0" w:firstRowLastColumn="0" w:lastRowFirstColumn="0" w:lastRowLastColumn="0"/>
                <w:trHeight w:val="576"/>
                <w:jc w:val="center"/>
              </w:trPr>
              <w:tc>
                <w:tcPr>
                  <w:cnfStyle w:val="001000000000" w:firstRow="0" w:lastRow="0" w:firstColumn="1" w:lastColumn="0" w:oddVBand="0" w:evenVBand="0" w:oddHBand="0" w:evenHBand="0" w:firstRowFirstColumn="0" w:firstRowLastColumn="0" w:lastRowFirstColumn="0" w:lastRowLastColumn="0"/>
                  <w:tcW w:w="2809" w:type="dxa"/>
                </w:tcPr>
                <w:p w:rsidR="00C1365B" w:rsidRPr="00356813" w:rsidRDefault="00C1365B" w:rsidP="00C337F2">
                  <w:pPr>
                    <w:rPr>
                      <w:rFonts w:asciiTheme="majorBidi" w:hAnsiTheme="majorBidi"/>
                      <w:b w:val="0"/>
                      <w:bCs w:val="0"/>
                      <w:sz w:val="20"/>
                      <w:szCs w:val="20"/>
                    </w:rPr>
                  </w:pPr>
                  <w:r w:rsidRPr="00356813">
                    <w:rPr>
                      <w:rFonts w:asciiTheme="majorBidi" w:hAnsiTheme="majorBidi"/>
                      <w:b w:val="0"/>
                      <w:bCs w:val="0"/>
                      <w:sz w:val="20"/>
                      <w:szCs w:val="20"/>
                    </w:rPr>
                    <w:t>Conscientiousness</w:t>
                  </w:r>
                </w:p>
              </w:tc>
              <w:tc>
                <w:tcPr>
                  <w:tcW w:w="2681" w:type="dxa"/>
                </w:tcPr>
                <w:p w:rsidR="00C1365B" w:rsidRPr="00356813" w:rsidRDefault="00C1365B" w:rsidP="00C337F2">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.843</w:t>
                  </w:r>
                </w:p>
              </w:tc>
              <w:tc>
                <w:tcPr>
                  <w:tcW w:w="2430" w:type="dxa"/>
                </w:tcPr>
                <w:p w:rsidR="00C1365B" w:rsidRPr="00356813" w:rsidRDefault="00C1365B" w:rsidP="00C337F2">
                  <w:pP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9</w:t>
                  </w:r>
                </w:p>
              </w:tc>
            </w:tr>
            <w:tr w:rsidR="00C1365B" w:rsidTr="00B503FD">
              <w:trPr>
                <w:cnfStyle w:val="000000100000" w:firstRow="0" w:lastRow="0" w:firstColumn="0" w:lastColumn="0" w:oddVBand="0" w:evenVBand="0" w:oddHBand="1" w:evenHBand="0" w:firstRowFirstColumn="0" w:firstRowLastColumn="0" w:lastRowFirstColumn="0" w:lastRowLastColumn="0"/>
                <w:trHeight w:val="611"/>
                <w:jc w:val="center"/>
              </w:trPr>
              <w:tc>
                <w:tcPr>
                  <w:cnfStyle w:val="001000000000" w:firstRow="0" w:lastRow="0" w:firstColumn="1" w:lastColumn="0" w:oddVBand="0" w:evenVBand="0" w:oddHBand="0" w:evenHBand="0" w:firstRowFirstColumn="0" w:firstRowLastColumn="0" w:lastRowFirstColumn="0" w:lastRowLastColumn="0"/>
                  <w:tcW w:w="2809" w:type="dxa"/>
                </w:tcPr>
                <w:p w:rsidR="00C1365B" w:rsidRPr="00356813" w:rsidRDefault="00C1365B" w:rsidP="00C337F2">
                  <w:pPr>
                    <w:rPr>
                      <w:rFonts w:asciiTheme="majorBidi" w:hAnsiTheme="majorBidi"/>
                      <w:b w:val="0"/>
                      <w:bCs w:val="0"/>
                      <w:sz w:val="20"/>
                      <w:szCs w:val="20"/>
                    </w:rPr>
                  </w:pPr>
                  <w:r w:rsidRPr="00356813">
                    <w:rPr>
                      <w:rFonts w:asciiTheme="majorBidi" w:hAnsiTheme="majorBidi"/>
                      <w:b w:val="0"/>
                      <w:bCs w:val="0"/>
                      <w:sz w:val="20"/>
                      <w:szCs w:val="20"/>
                    </w:rPr>
                    <w:t>Neuroticism</w:t>
                  </w:r>
                </w:p>
              </w:tc>
              <w:tc>
                <w:tcPr>
                  <w:tcW w:w="2681" w:type="dxa"/>
                </w:tcPr>
                <w:p w:rsidR="00C1365B" w:rsidRPr="00356813" w:rsidRDefault="00C1365B" w:rsidP="00C337F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.849</w:t>
                  </w:r>
                </w:p>
              </w:tc>
              <w:tc>
                <w:tcPr>
                  <w:tcW w:w="2430" w:type="dxa"/>
                </w:tcPr>
                <w:p w:rsidR="00C1365B" w:rsidRPr="00356813" w:rsidRDefault="00C1365B" w:rsidP="00C337F2">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0"/>
                      <w:szCs w:val="20"/>
                    </w:rPr>
                  </w:pPr>
                  <w:r w:rsidRPr="00356813">
                    <w:rPr>
                      <w:rFonts w:asciiTheme="majorBidi" w:hAnsiTheme="majorBidi" w:cstheme="majorBidi"/>
                      <w:b/>
                      <w:bCs/>
                      <w:sz w:val="20"/>
                      <w:szCs w:val="20"/>
                    </w:rPr>
                    <w:t>8</w:t>
                  </w:r>
                </w:p>
              </w:tc>
            </w:tr>
          </w:tbl>
          <w:p w:rsidR="00AA1A58" w:rsidRDefault="00AA1A58" w:rsidP="00617BD4">
            <w:pPr>
              <w:jc w:val="lowKashida"/>
            </w:pPr>
          </w:p>
          <w:p w:rsidR="00293A47" w:rsidRPr="00AA1A58" w:rsidRDefault="00293A47" w:rsidP="00617BD4">
            <w:pPr>
              <w:jc w:val="lowKashida"/>
            </w:pPr>
          </w:p>
          <w:p w:rsidR="00715CC3" w:rsidRPr="002B4B7F" w:rsidRDefault="00715CC3" w:rsidP="002B4B7F">
            <w:pPr>
              <w:keepNext/>
              <w:autoSpaceDE w:val="0"/>
              <w:autoSpaceDN w:val="0"/>
              <w:adjustRightInd w:val="0"/>
              <w:spacing w:after="0" w:line="480" w:lineRule="auto"/>
              <w:ind w:right="60"/>
              <w:jc w:val="lowKashida"/>
              <w:rPr>
                <w:rFonts w:ascii="Times New Roman" w:hAnsi="Times New Roman" w:cs="Times New Roman"/>
                <w:sz w:val="24"/>
                <w:szCs w:val="24"/>
              </w:rPr>
            </w:pPr>
          </w:p>
        </w:tc>
      </w:tr>
    </w:tbl>
    <w:p w:rsidR="00715CC3" w:rsidRDefault="00715CC3"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The result that is shown in the tables tells that the instrument (questionnaire) is reliable; the </w:t>
      </w:r>
      <w:r w:rsidR="00C61A35">
        <w:rPr>
          <w:rFonts w:asciiTheme="majorBidi" w:hAnsiTheme="majorBidi" w:cstheme="majorBidi"/>
          <w:sz w:val="24"/>
          <w:szCs w:val="24"/>
        </w:rPr>
        <w:t>Cronbach'</w:t>
      </w:r>
      <w:r>
        <w:rPr>
          <w:rFonts w:asciiTheme="majorBidi" w:hAnsiTheme="majorBidi" w:cstheme="majorBidi"/>
          <w:sz w:val="24"/>
          <w:szCs w:val="24"/>
        </w:rPr>
        <w:t>s Alpha value</w:t>
      </w:r>
      <w:r w:rsidR="00E44672">
        <w:rPr>
          <w:rFonts w:asciiTheme="majorBidi" w:hAnsiTheme="majorBidi" w:cstheme="majorBidi"/>
          <w:sz w:val="24"/>
          <w:szCs w:val="24"/>
        </w:rPr>
        <w:t xml:space="preserve">s are more than 0.7 </w:t>
      </w:r>
      <w:r>
        <w:rPr>
          <w:rFonts w:asciiTheme="majorBidi" w:hAnsiTheme="majorBidi" w:cstheme="majorBidi"/>
          <w:sz w:val="24"/>
          <w:szCs w:val="24"/>
        </w:rPr>
        <w:t xml:space="preserve">which shows that this questionnaire is reliable to collect the data. Any instrument which has the </w:t>
      </w:r>
      <w:r w:rsidR="00C61A35">
        <w:rPr>
          <w:rFonts w:asciiTheme="majorBidi" w:hAnsiTheme="majorBidi" w:cstheme="majorBidi"/>
          <w:sz w:val="24"/>
          <w:szCs w:val="24"/>
        </w:rPr>
        <w:t>Cronbach'</w:t>
      </w:r>
      <w:r>
        <w:rPr>
          <w:rFonts w:asciiTheme="majorBidi" w:hAnsiTheme="majorBidi" w:cstheme="majorBidi"/>
          <w:sz w:val="24"/>
          <w:szCs w:val="24"/>
        </w:rPr>
        <w:t>s alpha value more than 0.7 is considered a reliable source</w:t>
      </w:r>
      <w:sdt>
        <w:sdtPr>
          <w:rPr>
            <w:rFonts w:asciiTheme="majorBidi" w:hAnsiTheme="majorBidi" w:cstheme="majorBidi"/>
            <w:sz w:val="24"/>
            <w:szCs w:val="24"/>
          </w:rPr>
          <w:id w:val="-1825037922"/>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Fie09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715CC3">
            <w:rPr>
              <w:rFonts w:asciiTheme="majorBidi" w:hAnsiTheme="majorBidi" w:cstheme="majorBidi"/>
              <w:noProof/>
              <w:sz w:val="24"/>
              <w:szCs w:val="24"/>
            </w:rPr>
            <w:t>(Field, 2009)</w:t>
          </w:r>
          <w:r>
            <w:rPr>
              <w:rFonts w:asciiTheme="majorBidi" w:hAnsiTheme="majorBidi" w:cstheme="majorBidi"/>
              <w:sz w:val="24"/>
              <w:szCs w:val="24"/>
            </w:rPr>
            <w:fldChar w:fldCharType="end"/>
          </w:r>
        </w:sdtContent>
      </w:sdt>
      <w:r>
        <w:rPr>
          <w:rFonts w:asciiTheme="majorBidi" w:hAnsiTheme="majorBidi" w:cstheme="majorBidi"/>
          <w:sz w:val="24"/>
          <w:szCs w:val="24"/>
        </w:rPr>
        <w:t>.</w:t>
      </w:r>
    </w:p>
    <w:p w:rsidR="0086045B" w:rsidRPr="00B86076" w:rsidRDefault="0086045B" w:rsidP="00617BD4">
      <w:pPr>
        <w:spacing w:line="360" w:lineRule="auto"/>
        <w:jc w:val="lowKashida"/>
        <w:rPr>
          <w:rFonts w:asciiTheme="majorBidi" w:hAnsiTheme="majorBidi" w:cstheme="majorBidi"/>
          <w:sz w:val="24"/>
          <w:szCs w:val="24"/>
        </w:rPr>
      </w:pPr>
    </w:p>
    <w:p w:rsidR="00E44672" w:rsidRDefault="00E44672" w:rsidP="00617BD4">
      <w:pPr>
        <w:spacing w:line="360" w:lineRule="auto"/>
        <w:jc w:val="lowKashida"/>
        <w:rPr>
          <w:rFonts w:asciiTheme="majorBidi" w:hAnsiTheme="majorBidi" w:cstheme="majorBidi"/>
          <w:sz w:val="24"/>
          <w:szCs w:val="24"/>
        </w:rPr>
      </w:pPr>
    </w:p>
    <w:p w:rsidR="0065641D" w:rsidRPr="00B86076" w:rsidRDefault="00694252" w:rsidP="00617BD4">
      <w:pPr>
        <w:spacing w:line="360" w:lineRule="auto"/>
        <w:jc w:val="lowKashida"/>
        <w:rPr>
          <w:rFonts w:asciiTheme="majorBidi" w:hAnsiTheme="majorBidi" w:cstheme="majorBidi"/>
          <w:sz w:val="24"/>
          <w:szCs w:val="24"/>
        </w:rPr>
      </w:pPr>
      <w:r>
        <w:rPr>
          <w:rFonts w:asciiTheme="majorBidi" w:hAnsiTheme="majorBidi" w:cstheme="majorBidi"/>
          <w:sz w:val="24"/>
          <w:szCs w:val="24"/>
        </w:rPr>
        <w:t xml:space="preserve"> </w:t>
      </w:r>
    </w:p>
    <w:p w:rsidR="00CD50A7" w:rsidRPr="00384AA9" w:rsidRDefault="00384AA9" w:rsidP="00B81D23">
      <w:pPr>
        <w:pStyle w:val="Heading2"/>
        <w:ind w:left="90" w:hanging="90"/>
        <w:jc w:val="lowKashida"/>
        <w:rPr>
          <w:rFonts w:asciiTheme="majorBidi" w:hAnsiTheme="majorBidi"/>
          <w:color w:val="auto"/>
          <w:sz w:val="28"/>
          <w:szCs w:val="28"/>
        </w:rPr>
      </w:pPr>
      <w:bookmarkStart w:id="80" w:name="_Toc10119091"/>
      <w:r>
        <w:rPr>
          <w:rFonts w:asciiTheme="majorBidi" w:hAnsiTheme="majorBidi"/>
          <w:color w:val="auto"/>
          <w:sz w:val="28"/>
          <w:szCs w:val="28"/>
        </w:rPr>
        <w:lastRenderedPageBreak/>
        <w:t xml:space="preserve">4.2. </w:t>
      </w:r>
      <w:r w:rsidR="00694252" w:rsidRPr="00384AA9">
        <w:rPr>
          <w:rFonts w:asciiTheme="majorBidi" w:hAnsiTheme="majorBidi"/>
          <w:color w:val="auto"/>
          <w:sz w:val="28"/>
          <w:szCs w:val="28"/>
        </w:rPr>
        <w:t>Correlation Analysis</w:t>
      </w:r>
      <w:bookmarkEnd w:id="80"/>
    </w:p>
    <w:tbl>
      <w:tblPr>
        <w:tblW w:w="12150" w:type="dxa"/>
        <w:tblInd w:w="-14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150"/>
      </w:tblGrid>
      <w:tr w:rsidR="00694252" w:rsidRPr="0070539A" w:rsidTr="00104010">
        <w:trPr>
          <w:cantSplit/>
        </w:trPr>
        <w:tc>
          <w:tcPr>
            <w:tcW w:w="12150" w:type="dxa"/>
            <w:tcBorders>
              <w:top w:val="nil"/>
              <w:left w:val="nil"/>
              <w:bottom w:val="nil"/>
              <w:right w:val="nil"/>
            </w:tcBorders>
            <w:shd w:val="clear" w:color="auto" w:fill="FFFFFF"/>
            <w:vAlign w:val="center"/>
          </w:tcPr>
          <w:p w:rsidR="00915CE5" w:rsidRDefault="00915CE5" w:rsidP="00617BD4">
            <w:pPr>
              <w:autoSpaceDE w:val="0"/>
              <w:autoSpaceDN w:val="0"/>
              <w:adjustRightInd w:val="0"/>
              <w:spacing w:after="0" w:line="320" w:lineRule="atLeast"/>
              <w:ind w:right="60"/>
              <w:jc w:val="lowKashida"/>
              <w:rPr>
                <w:rFonts w:ascii="Arial" w:hAnsi="Arial" w:cs="Arial"/>
                <w:color w:val="000000"/>
                <w:sz w:val="18"/>
                <w:szCs w:val="18"/>
              </w:rPr>
            </w:pPr>
          </w:p>
          <w:p w:rsidR="00915CE5" w:rsidRPr="00725D5A" w:rsidRDefault="00725D5A" w:rsidP="008F27F5">
            <w:pPr>
              <w:autoSpaceDE w:val="0"/>
              <w:autoSpaceDN w:val="0"/>
              <w:adjustRightInd w:val="0"/>
              <w:spacing w:after="0" w:line="320" w:lineRule="atLeast"/>
              <w:ind w:right="60"/>
              <w:jc w:val="center"/>
              <w:rPr>
                <w:rFonts w:asciiTheme="majorBidi" w:hAnsiTheme="majorBidi" w:cstheme="majorBidi"/>
                <w:color w:val="000000"/>
                <w:sz w:val="24"/>
                <w:szCs w:val="24"/>
              </w:rPr>
            </w:pPr>
            <w:bookmarkStart w:id="81" w:name="_Toc8737533"/>
            <w:bookmarkStart w:id="82" w:name="_Toc10062287"/>
            <w:r w:rsidRPr="00725D5A">
              <w:rPr>
                <w:rFonts w:asciiTheme="majorBidi" w:hAnsiTheme="majorBidi" w:cstheme="majorBidi"/>
                <w:sz w:val="24"/>
                <w:szCs w:val="24"/>
              </w:rPr>
              <w:t xml:space="preserve">Table 4. </w:t>
            </w:r>
            <w:r w:rsidRPr="00725D5A">
              <w:rPr>
                <w:rFonts w:asciiTheme="majorBidi" w:hAnsiTheme="majorBidi" w:cstheme="majorBidi"/>
                <w:sz w:val="24"/>
                <w:szCs w:val="24"/>
              </w:rPr>
              <w:fldChar w:fldCharType="begin"/>
            </w:r>
            <w:r w:rsidRPr="00725D5A">
              <w:rPr>
                <w:rFonts w:asciiTheme="majorBidi" w:hAnsiTheme="majorBidi" w:cstheme="majorBidi"/>
                <w:sz w:val="24"/>
                <w:szCs w:val="24"/>
              </w:rPr>
              <w:instrText xml:space="preserve"> SEQ Table_4. \* ARABIC </w:instrText>
            </w:r>
            <w:r w:rsidRPr="00725D5A">
              <w:rPr>
                <w:rFonts w:asciiTheme="majorBidi" w:hAnsiTheme="majorBidi" w:cstheme="majorBidi"/>
                <w:sz w:val="24"/>
                <w:szCs w:val="24"/>
              </w:rPr>
              <w:fldChar w:fldCharType="separate"/>
            </w:r>
            <w:r w:rsidR="009F5891">
              <w:rPr>
                <w:rFonts w:asciiTheme="majorBidi" w:hAnsiTheme="majorBidi" w:cstheme="majorBidi"/>
                <w:noProof/>
                <w:sz w:val="24"/>
                <w:szCs w:val="24"/>
              </w:rPr>
              <w:t>3</w:t>
            </w:r>
            <w:r w:rsidRPr="00725D5A">
              <w:rPr>
                <w:rFonts w:asciiTheme="majorBidi" w:hAnsiTheme="majorBidi" w:cstheme="majorBidi"/>
                <w:sz w:val="24"/>
                <w:szCs w:val="24"/>
              </w:rPr>
              <w:fldChar w:fldCharType="end"/>
            </w:r>
            <w:r>
              <w:rPr>
                <w:rFonts w:asciiTheme="majorBidi" w:hAnsiTheme="majorBidi" w:cstheme="majorBidi"/>
                <w:sz w:val="24"/>
                <w:szCs w:val="24"/>
              </w:rPr>
              <w:t xml:space="preserve"> </w:t>
            </w:r>
            <w:r w:rsidR="00915CE5" w:rsidRPr="00725D5A">
              <w:rPr>
                <w:rFonts w:asciiTheme="majorBidi" w:hAnsiTheme="majorBidi" w:cstheme="majorBidi"/>
                <w:color w:val="000000"/>
                <w:sz w:val="24"/>
                <w:szCs w:val="24"/>
              </w:rPr>
              <w:t>Correlation Analysis</w:t>
            </w:r>
            <w:bookmarkEnd w:id="81"/>
            <w:bookmarkEnd w:id="82"/>
          </w:p>
          <w:p w:rsidR="00915CE5" w:rsidRDefault="00915CE5" w:rsidP="00617BD4">
            <w:pPr>
              <w:autoSpaceDE w:val="0"/>
              <w:autoSpaceDN w:val="0"/>
              <w:adjustRightInd w:val="0"/>
              <w:spacing w:after="0" w:line="320" w:lineRule="atLeast"/>
              <w:ind w:right="60"/>
              <w:jc w:val="lowKashida"/>
              <w:rPr>
                <w:rFonts w:ascii="Arial" w:hAnsi="Arial" w:cs="Arial"/>
                <w:b/>
                <w:bCs/>
                <w:color w:val="000000"/>
                <w:sz w:val="18"/>
                <w:szCs w:val="18"/>
              </w:rPr>
            </w:pPr>
          </w:p>
          <w:p w:rsidR="00694252" w:rsidRPr="00E13BBB" w:rsidRDefault="00447C6A" w:rsidP="00617BD4">
            <w:pPr>
              <w:keepNext/>
              <w:autoSpaceDE w:val="0"/>
              <w:autoSpaceDN w:val="0"/>
              <w:adjustRightInd w:val="0"/>
              <w:spacing w:after="0" w:line="320" w:lineRule="atLeast"/>
              <w:ind w:right="60"/>
              <w:jc w:val="lowKashida"/>
              <w:rPr>
                <w:rFonts w:ascii="Arial" w:hAnsi="Arial" w:cs="Arial"/>
                <w:b/>
                <w:bCs/>
                <w:color w:val="000000"/>
                <w:sz w:val="18"/>
                <w:szCs w:val="18"/>
              </w:rPr>
            </w:pPr>
            <w:r>
              <w:rPr>
                <w:rFonts w:ascii="Arial" w:hAnsi="Arial" w:cs="Arial"/>
                <w:b/>
                <w:bCs/>
                <w:color w:val="000000"/>
                <w:sz w:val="18"/>
                <w:szCs w:val="18"/>
              </w:rPr>
              <w:t xml:space="preserve">                           </w:t>
            </w:r>
            <w:r w:rsidR="00B81D23">
              <w:rPr>
                <w:rFonts w:ascii="Arial" w:hAnsi="Arial" w:cs="Arial"/>
                <w:b/>
                <w:bCs/>
                <w:color w:val="000000"/>
                <w:sz w:val="18"/>
                <w:szCs w:val="18"/>
              </w:rPr>
              <w:t xml:space="preserve">    </w:t>
            </w:r>
            <w:r w:rsidR="00694252" w:rsidRPr="0070539A">
              <w:rPr>
                <w:rFonts w:ascii="Arial" w:hAnsi="Arial" w:cs="Arial"/>
                <w:b/>
                <w:bCs/>
                <w:color w:val="000000"/>
                <w:sz w:val="18"/>
                <w:szCs w:val="18"/>
              </w:rPr>
              <w:t>Correlations</w:t>
            </w:r>
          </w:p>
        </w:tc>
      </w:tr>
      <w:tr w:rsidR="002B4B7F" w:rsidRPr="0070539A" w:rsidTr="00104010">
        <w:trPr>
          <w:cantSplit/>
        </w:trPr>
        <w:tc>
          <w:tcPr>
            <w:tcW w:w="12150" w:type="dxa"/>
            <w:tcBorders>
              <w:top w:val="nil"/>
              <w:left w:val="nil"/>
              <w:bottom w:val="nil"/>
              <w:right w:val="nil"/>
            </w:tcBorders>
            <w:shd w:val="clear" w:color="auto" w:fill="FFFFFF"/>
            <w:vAlign w:val="center"/>
          </w:tcPr>
          <w:p w:rsidR="002B4B7F" w:rsidRDefault="002B4B7F" w:rsidP="00617BD4">
            <w:pPr>
              <w:autoSpaceDE w:val="0"/>
              <w:autoSpaceDN w:val="0"/>
              <w:adjustRightInd w:val="0"/>
              <w:spacing w:after="0" w:line="320" w:lineRule="atLeast"/>
              <w:ind w:right="60"/>
              <w:jc w:val="lowKashida"/>
              <w:rPr>
                <w:rFonts w:ascii="Arial" w:hAnsi="Arial" w:cs="Arial"/>
                <w:color w:val="000000"/>
                <w:sz w:val="18"/>
                <w:szCs w:val="18"/>
              </w:rPr>
            </w:pPr>
          </w:p>
        </w:tc>
      </w:tr>
    </w:tbl>
    <w:tbl>
      <w:tblPr>
        <w:tblStyle w:val="LightGrid"/>
        <w:tblpPr w:leftFromText="180" w:rightFromText="180" w:vertAnchor="text" w:horzAnchor="margin" w:tblpXSpec="center" w:tblpY="12"/>
        <w:tblW w:w="9342" w:type="dxa"/>
        <w:tblLayout w:type="fixed"/>
        <w:tblLook w:val="0000" w:firstRow="0" w:lastRow="0" w:firstColumn="0" w:lastColumn="0" w:noHBand="0" w:noVBand="0"/>
      </w:tblPr>
      <w:tblGrid>
        <w:gridCol w:w="2142"/>
        <w:gridCol w:w="1350"/>
        <w:gridCol w:w="1080"/>
        <w:gridCol w:w="772"/>
        <w:gridCol w:w="900"/>
        <w:gridCol w:w="1028"/>
        <w:gridCol w:w="1170"/>
        <w:gridCol w:w="900"/>
      </w:tblGrid>
      <w:tr w:rsidR="00104010" w:rsidRPr="000622B0" w:rsidTr="0075560D">
        <w:trPr>
          <w:cnfStyle w:val="000000100000" w:firstRow="0" w:lastRow="0" w:firstColumn="0" w:lastColumn="0" w:oddVBand="0" w:evenVBand="0" w:oddHBand="1" w:evenHBand="0" w:firstRowFirstColumn="0" w:firstRowLastColumn="0" w:lastRowFirstColumn="0" w:lastRowLastColumn="0"/>
          <w:trHeight w:val="774"/>
        </w:trPr>
        <w:tc>
          <w:tcPr>
            <w:cnfStyle w:val="000010000000" w:firstRow="0" w:lastRow="0" w:firstColumn="0" w:lastColumn="0" w:oddVBand="1" w:evenVBand="0" w:oddHBand="0" w:evenHBand="0" w:firstRowFirstColumn="0" w:firstRowLastColumn="0" w:lastRowFirstColumn="0" w:lastRowLastColumn="0"/>
            <w:tcW w:w="3492" w:type="dxa"/>
            <w:gridSpan w:val="2"/>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p>
        </w:tc>
        <w:tc>
          <w:tcPr>
            <w:tcW w:w="1080" w:type="dxa"/>
          </w:tcPr>
          <w:p w:rsidR="00286497" w:rsidRDefault="00286497"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p>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Project_Success</w:t>
            </w:r>
          </w:p>
        </w:tc>
        <w:tc>
          <w:tcPr>
            <w:cnfStyle w:val="000010000000" w:firstRow="0" w:lastRow="0" w:firstColumn="0" w:lastColumn="0" w:oddVBand="1" w:evenVBand="0" w:oddHBand="0" w:evenHBand="0" w:firstRowFirstColumn="0" w:firstRowLastColumn="0" w:lastRowFirstColumn="0" w:lastRowLastColumn="0"/>
            <w:tcW w:w="772"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Openness_to_Experience</w:t>
            </w:r>
          </w:p>
        </w:tc>
        <w:tc>
          <w:tcPr>
            <w:tcW w:w="900" w:type="dxa"/>
          </w:tcPr>
          <w:p w:rsidR="00286497" w:rsidRDefault="00286497"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p>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Extraversion</w:t>
            </w:r>
          </w:p>
        </w:tc>
        <w:tc>
          <w:tcPr>
            <w:cnfStyle w:val="000010000000" w:firstRow="0" w:lastRow="0" w:firstColumn="0" w:lastColumn="0" w:oddVBand="1" w:evenVBand="0" w:oddHBand="0" w:evenHBand="0" w:firstRowFirstColumn="0" w:firstRowLastColumn="0" w:lastRowFirstColumn="0" w:lastRowLastColumn="0"/>
            <w:tcW w:w="1028" w:type="dxa"/>
          </w:tcPr>
          <w:p w:rsidR="00286497" w:rsidRDefault="00286497" w:rsidP="00104010">
            <w:pPr>
              <w:spacing w:line="480" w:lineRule="auto"/>
              <w:jc w:val="lowKashida"/>
              <w:rPr>
                <w:rFonts w:ascii="Times New Roman" w:eastAsia="MS Mincho" w:hAnsi="Times New Roman" w:cs="Times New Roman"/>
                <w:b/>
                <w:bCs/>
                <w:sz w:val="12"/>
                <w:szCs w:val="12"/>
                <w:lang w:eastAsia="ja-JP"/>
              </w:rPr>
            </w:pPr>
          </w:p>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Agreeableness</w:t>
            </w:r>
          </w:p>
        </w:tc>
        <w:tc>
          <w:tcPr>
            <w:tcW w:w="1170" w:type="dxa"/>
          </w:tcPr>
          <w:p w:rsidR="00286497" w:rsidRDefault="00286497"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p>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Conscientiousness</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p>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Neuroticism</w:t>
            </w:r>
          </w:p>
        </w:tc>
      </w:tr>
      <w:tr w:rsidR="00104010" w:rsidRPr="000622B0" w:rsidTr="0075560D">
        <w:trPr>
          <w:cnfStyle w:val="000000010000" w:firstRow="0" w:lastRow="0" w:firstColumn="0" w:lastColumn="0" w:oddVBand="0" w:evenVBand="0" w:oddHBand="0" w:evenHBand="1" w:firstRowFirstColumn="0" w:firstRowLastColumn="0" w:lastRowFirstColumn="0" w:lastRowLastColumn="0"/>
          <w:trHeight w:val="389"/>
        </w:trPr>
        <w:tc>
          <w:tcPr>
            <w:cnfStyle w:val="000010000000" w:firstRow="0" w:lastRow="0" w:firstColumn="0" w:lastColumn="0" w:oddVBand="1" w:evenVBand="0" w:oddHBand="0" w:evenHBand="0" w:firstRowFirstColumn="0" w:firstRowLastColumn="0" w:lastRowFirstColumn="0" w:lastRowLastColumn="0"/>
            <w:tcW w:w="2142" w:type="dxa"/>
            <w:vMerge w:val="restart"/>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Project_Success</w:t>
            </w:r>
          </w:p>
        </w:tc>
        <w:tc>
          <w:tcPr>
            <w:tcW w:w="135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Pearson Correlation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w:t>
            </w:r>
          </w:p>
        </w:tc>
        <w:tc>
          <w:tcPr>
            <w:tcW w:w="772"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.728</w:t>
            </w:r>
            <w:r w:rsidRPr="00447C6A">
              <w:rPr>
                <w:rFonts w:ascii="Times New Roman" w:eastAsia="MS Mincho" w:hAnsi="Times New Roman" w:cs="Times New Roman"/>
                <w:b/>
                <w:bCs/>
                <w:sz w:val="12"/>
                <w:szCs w:val="12"/>
                <w:vertAlign w:val="superscript"/>
                <w:lang w:eastAsia="ja-JP"/>
              </w:rPr>
              <w:t>**</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.679</w:t>
            </w:r>
            <w:r w:rsidRPr="00447C6A">
              <w:rPr>
                <w:rFonts w:ascii="Times New Roman" w:eastAsia="MS Mincho" w:hAnsi="Times New Roman" w:cs="Times New Roman"/>
                <w:b/>
                <w:bCs/>
                <w:sz w:val="12"/>
                <w:szCs w:val="12"/>
                <w:vertAlign w:val="superscript"/>
                <w:lang w:eastAsia="ja-JP"/>
              </w:rPr>
              <w:t>**</w:t>
            </w:r>
          </w:p>
        </w:tc>
        <w:tc>
          <w:tcPr>
            <w:tcW w:w="1028"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.589</w:t>
            </w:r>
            <w:r w:rsidRPr="00447C6A">
              <w:rPr>
                <w:rFonts w:ascii="Times New Roman" w:eastAsia="MS Mincho" w:hAnsi="Times New Roman" w:cs="Times New Roman"/>
                <w:b/>
                <w:bCs/>
                <w:sz w:val="12"/>
                <w:szCs w:val="12"/>
                <w:vertAlign w:val="superscript"/>
                <w:lang w:eastAsia="ja-JP"/>
              </w:rPr>
              <w:t>**</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.444</w:t>
            </w:r>
            <w:r w:rsidRPr="00447C6A">
              <w:rPr>
                <w:rFonts w:ascii="Times New Roman" w:eastAsia="MS Mincho" w:hAnsi="Times New Roman" w:cs="Times New Roman"/>
                <w:b/>
                <w:bCs/>
                <w:sz w:val="12"/>
                <w:szCs w:val="12"/>
                <w:vertAlign w:val="superscript"/>
                <w:lang w:eastAsia="ja-JP"/>
              </w:rPr>
              <w:t>**</w:t>
            </w:r>
          </w:p>
        </w:tc>
        <w:tc>
          <w:tcPr>
            <w:tcW w:w="90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.501</w:t>
            </w:r>
            <w:r w:rsidRPr="00447C6A">
              <w:rPr>
                <w:rFonts w:ascii="Times New Roman" w:eastAsia="MS Mincho" w:hAnsi="Times New Roman" w:cs="Times New Roman"/>
                <w:b/>
                <w:bCs/>
                <w:sz w:val="12"/>
                <w:szCs w:val="12"/>
                <w:vertAlign w:val="superscript"/>
                <w:lang w:eastAsia="ja-JP"/>
              </w:rPr>
              <w:t>**</w:t>
            </w:r>
          </w:p>
        </w:tc>
      </w:tr>
      <w:tr w:rsidR="00286497" w:rsidRPr="000622B0" w:rsidTr="0075560D">
        <w:trPr>
          <w:cnfStyle w:val="000000100000" w:firstRow="0" w:lastRow="0" w:firstColumn="0" w:lastColumn="0" w:oddVBand="0" w:evenVBand="0" w:oddHBand="1" w:evenHBand="0" w:firstRowFirstColumn="0" w:firstRowLastColumn="0" w:lastRowFirstColumn="0" w:lastRowLastColumn="0"/>
          <w:trHeight w:val="247"/>
        </w:trPr>
        <w:tc>
          <w:tcPr>
            <w:cnfStyle w:val="000010000000" w:firstRow="0" w:lastRow="0" w:firstColumn="0" w:lastColumn="0" w:oddVBand="1" w:evenVBand="0" w:oddHBand="0" w:evenHBand="0" w:firstRowFirstColumn="0" w:firstRowLastColumn="0" w:lastRowFirstColumn="0" w:lastRowLastColumn="0"/>
            <w:tcW w:w="2142" w:type="dxa"/>
            <w:vMerge/>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p>
        </w:tc>
        <w:tc>
          <w:tcPr>
            <w:tcW w:w="135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Sig. (2-tailed)</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p>
        </w:tc>
        <w:tc>
          <w:tcPr>
            <w:tcW w:w="772"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1028"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90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r>
      <w:tr w:rsidR="00104010" w:rsidRPr="000622B0" w:rsidTr="0075560D">
        <w:trPr>
          <w:cnfStyle w:val="000000010000" w:firstRow="0" w:lastRow="0" w:firstColumn="0" w:lastColumn="0" w:oddVBand="0" w:evenVBand="0" w:oddHBand="0" w:evenHBand="1" w:firstRowFirstColumn="0" w:firstRowLastColumn="0" w:lastRowFirstColumn="0" w:lastRowLastColumn="0"/>
          <w:trHeight w:val="247"/>
        </w:trPr>
        <w:tc>
          <w:tcPr>
            <w:cnfStyle w:val="000010000000" w:firstRow="0" w:lastRow="0" w:firstColumn="0" w:lastColumn="0" w:oddVBand="1" w:evenVBand="0" w:oddHBand="0" w:evenHBand="0" w:firstRowFirstColumn="0" w:firstRowLastColumn="0" w:lastRowFirstColumn="0" w:lastRowLastColumn="0"/>
            <w:tcW w:w="2142" w:type="dxa"/>
            <w:vMerge/>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p>
        </w:tc>
        <w:tc>
          <w:tcPr>
            <w:tcW w:w="135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772"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1028"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90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r>
      <w:tr w:rsidR="00286497" w:rsidRPr="000622B0" w:rsidTr="0075560D">
        <w:trPr>
          <w:cnfStyle w:val="000000100000" w:firstRow="0" w:lastRow="0" w:firstColumn="0" w:lastColumn="0" w:oddVBand="0" w:evenVBand="0" w:oddHBand="1" w:evenHBand="0" w:firstRowFirstColumn="0" w:firstRowLastColumn="0" w:lastRowFirstColumn="0" w:lastRowLastColumn="0"/>
          <w:trHeight w:val="410"/>
        </w:trPr>
        <w:tc>
          <w:tcPr>
            <w:cnfStyle w:val="000010000000" w:firstRow="0" w:lastRow="0" w:firstColumn="0" w:lastColumn="0" w:oddVBand="1" w:evenVBand="0" w:oddHBand="0" w:evenHBand="0" w:firstRowFirstColumn="0" w:firstRowLastColumn="0" w:lastRowFirstColumn="0" w:lastRowLastColumn="0"/>
            <w:tcW w:w="2142" w:type="dxa"/>
            <w:vMerge w:val="restart"/>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Openness_to_Experience</w:t>
            </w:r>
          </w:p>
        </w:tc>
        <w:tc>
          <w:tcPr>
            <w:tcW w:w="135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Pearson Correlation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.728</w:t>
            </w:r>
            <w:r w:rsidRPr="00447C6A">
              <w:rPr>
                <w:rFonts w:ascii="Times New Roman" w:eastAsia="MS Mincho" w:hAnsi="Times New Roman" w:cs="Times New Roman"/>
                <w:b/>
                <w:bCs/>
                <w:sz w:val="12"/>
                <w:szCs w:val="12"/>
                <w:vertAlign w:val="superscript"/>
                <w:lang w:eastAsia="ja-JP"/>
              </w:rPr>
              <w:t>**</w:t>
            </w:r>
          </w:p>
        </w:tc>
        <w:tc>
          <w:tcPr>
            <w:tcW w:w="772"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.641</w:t>
            </w:r>
            <w:r w:rsidRPr="00447C6A">
              <w:rPr>
                <w:rFonts w:ascii="Times New Roman" w:eastAsia="MS Mincho" w:hAnsi="Times New Roman" w:cs="Times New Roman"/>
                <w:b/>
                <w:bCs/>
                <w:sz w:val="12"/>
                <w:szCs w:val="12"/>
                <w:vertAlign w:val="superscript"/>
                <w:lang w:eastAsia="ja-JP"/>
              </w:rPr>
              <w:t>**</w:t>
            </w:r>
          </w:p>
        </w:tc>
        <w:tc>
          <w:tcPr>
            <w:tcW w:w="1028"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.615</w:t>
            </w:r>
            <w:r w:rsidRPr="00447C6A">
              <w:rPr>
                <w:rFonts w:ascii="Times New Roman" w:eastAsia="MS Mincho" w:hAnsi="Times New Roman" w:cs="Times New Roman"/>
                <w:b/>
                <w:bCs/>
                <w:sz w:val="12"/>
                <w:szCs w:val="12"/>
                <w:vertAlign w:val="superscript"/>
                <w:lang w:eastAsia="ja-JP"/>
              </w:rPr>
              <w:t>**</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.448</w:t>
            </w:r>
            <w:r w:rsidRPr="00447C6A">
              <w:rPr>
                <w:rFonts w:ascii="Times New Roman" w:eastAsia="MS Mincho" w:hAnsi="Times New Roman" w:cs="Times New Roman"/>
                <w:b/>
                <w:bCs/>
                <w:sz w:val="12"/>
                <w:szCs w:val="12"/>
                <w:vertAlign w:val="superscript"/>
                <w:lang w:eastAsia="ja-JP"/>
              </w:rPr>
              <w:t>**</w:t>
            </w:r>
          </w:p>
        </w:tc>
        <w:tc>
          <w:tcPr>
            <w:tcW w:w="90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.467</w:t>
            </w:r>
            <w:r w:rsidRPr="00447C6A">
              <w:rPr>
                <w:rFonts w:ascii="Times New Roman" w:eastAsia="MS Mincho" w:hAnsi="Times New Roman" w:cs="Times New Roman"/>
                <w:b/>
                <w:bCs/>
                <w:sz w:val="12"/>
                <w:szCs w:val="12"/>
                <w:vertAlign w:val="superscript"/>
                <w:lang w:eastAsia="ja-JP"/>
              </w:rPr>
              <w:t>**</w:t>
            </w:r>
          </w:p>
        </w:tc>
      </w:tr>
      <w:tr w:rsidR="00104010" w:rsidRPr="000622B0" w:rsidTr="0075560D">
        <w:trPr>
          <w:cnfStyle w:val="000000010000" w:firstRow="0" w:lastRow="0" w:firstColumn="0" w:lastColumn="0" w:oddVBand="0" w:evenVBand="0" w:oddHBand="0" w:evenHBand="1" w:firstRowFirstColumn="0" w:firstRowLastColumn="0" w:lastRowFirstColumn="0" w:lastRowLastColumn="0"/>
          <w:trHeight w:val="247"/>
        </w:trPr>
        <w:tc>
          <w:tcPr>
            <w:cnfStyle w:val="000010000000" w:firstRow="0" w:lastRow="0" w:firstColumn="0" w:lastColumn="0" w:oddVBand="1" w:evenVBand="0" w:oddHBand="0" w:evenHBand="0" w:firstRowFirstColumn="0" w:firstRowLastColumn="0" w:lastRowFirstColumn="0" w:lastRowLastColumn="0"/>
            <w:tcW w:w="2142" w:type="dxa"/>
            <w:vMerge/>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p>
        </w:tc>
        <w:tc>
          <w:tcPr>
            <w:tcW w:w="135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Sig. (2-tailed)</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772"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1028"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90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r>
      <w:tr w:rsidR="00286497" w:rsidRPr="000622B0" w:rsidTr="0075560D">
        <w:trPr>
          <w:cnfStyle w:val="000000100000" w:firstRow="0" w:lastRow="0" w:firstColumn="0" w:lastColumn="0" w:oddVBand="0" w:evenVBand="0" w:oddHBand="1" w:evenHBand="0" w:firstRowFirstColumn="0" w:firstRowLastColumn="0" w:lastRowFirstColumn="0" w:lastRowLastColumn="0"/>
          <w:trHeight w:val="247"/>
        </w:trPr>
        <w:tc>
          <w:tcPr>
            <w:cnfStyle w:val="000010000000" w:firstRow="0" w:lastRow="0" w:firstColumn="0" w:lastColumn="0" w:oddVBand="1" w:evenVBand="0" w:oddHBand="0" w:evenHBand="0" w:firstRowFirstColumn="0" w:firstRowLastColumn="0" w:lastRowFirstColumn="0" w:lastRowLastColumn="0"/>
            <w:tcW w:w="2142" w:type="dxa"/>
            <w:vMerge/>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p>
        </w:tc>
        <w:tc>
          <w:tcPr>
            <w:tcW w:w="135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772"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1028"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90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r>
      <w:tr w:rsidR="00104010" w:rsidRPr="000622B0" w:rsidTr="0075560D">
        <w:trPr>
          <w:cnfStyle w:val="000000010000" w:firstRow="0" w:lastRow="0" w:firstColumn="0" w:lastColumn="0" w:oddVBand="0" w:evenVBand="0" w:oddHBand="0" w:evenHBand="1" w:firstRowFirstColumn="0" w:firstRowLastColumn="0" w:lastRowFirstColumn="0" w:lastRowLastColumn="0"/>
          <w:trHeight w:val="410"/>
        </w:trPr>
        <w:tc>
          <w:tcPr>
            <w:cnfStyle w:val="000010000000" w:firstRow="0" w:lastRow="0" w:firstColumn="0" w:lastColumn="0" w:oddVBand="1" w:evenVBand="0" w:oddHBand="0" w:evenHBand="0" w:firstRowFirstColumn="0" w:firstRowLastColumn="0" w:lastRowFirstColumn="0" w:lastRowLastColumn="0"/>
            <w:tcW w:w="2142" w:type="dxa"/>
            <w:vMerge w:val="restart"/>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Extraversion</w:t>
            </w:r>
          </w:p>
        </w:tc>
        <w:tc>
          <w:tcPr>
            <w:tcW w:w="135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Pearson Correlation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.679</w:t>
            </w:r>
            <w:r w:rsidRPr="00447C6A">
              <w:rPr>
                <w:rFonts w:ascii="Times New Roman" w:eastAsia="MS Mincho" w:hAnsi="Times New Roman" w:cs="Times New Roman"/>
                <w:b/>
                <w:bCs/>
                <w:sz w:val="12"/>
                <w:szCs w:val="12"/>
                <w:vertAlign w:val="superscript"/>
                <w:lang w:eastAsia="ja-JP"/>
              </w:rPr>
              <w:t>**</w:t>
            </w:r>
          </w:p>
        </w:tc>
        <w:tc>
          <w:tcPr>
            <w:tcW w:w="772"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.641</w:t>
            </w:r>
            <w:r w:rsidRPr="00447C6A">
              <w:rPr>
                <w:rFonts w:ascii="Times New Roman" w:eastAsia="MS Mincho" w:hAnsi="Times New Roman" w:cs="Times New Roman"/>
                <w:b/>
                <w:bCs/>
                <w:sz w:val="12"/>
                <w:szCs w:val="12"/>
                <w:vertAlign w:val="superscript"/>
                <w:lang w:eastAsia="ja-JP"/>
              </w:rPr>
              <w:t>**</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w:t>
            </w:r>
          </w:p>
        </w:tc>
        <w:tc>
          <w:tcPr>
            <w:tcW w:w="1028"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.641</w:t>
            </w:r>
            <w:r w:rsidRPr="00447C6A">
              <w:rPr>
                <w:rFonts w:ascii="Times New Roman" w:eastAsia="MS Mincho" w:hAnsi="Times New Roman" w:cs="Times New Roman"/>
                <w:b/>
                <w:bCs/>
                <w:sz w:val="12"/>
                <w:szCs w:val="12"/>
                <w:vertAlign w:val="superscript"/>
                <w:lang w:eastAsia="ja-JP"/>
              </w:rPr>
              <w:t>**</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.528</w:t>
            </w:r>
            <w:r w:rsidRPr="00447C6A">
              <w:rPr>
                <w:rFonts w:ascii="Times New Roman" w:eastAsia="MS Mincho" w:hAnsi="Times New Roman" w:cs="Times New Roman"/>
                <w:b/>
                <w:bCs/>
                <w:sz w:val="12"/>
                <w:szCs w:val="12"/>
                <w:vertAlign w:val="superscript"/>
                <w:lang w:eastAsia="ja-JP"/>
              </w:rPr>
              <w:t>**</w:t>
            </w:r>
          </w:p>
        </w:tc>
        <w:tc>
          <w:tcPr>
            <w:tcW w:w="90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.597</w:t>
            </w:r>
            <w:r w:rsidRPr="00447C6A">
              <w:rPr>
                <w:rFonts w:ascii="Times New Roman" w:eastAsia="MS Mincho" w:hAnsi="Times New Roman" w:cs="Times New Roman"/>
                <w:b/>
                <w:bCs/>
                <w:sz w:val="12"/>
                <w:szCs w:val="12"/>
                <w:vertAlign w:val="superscript"/>
                <w:lang w:eastAsia="ja-JP"/>
              </w:rPr>
              <w:t>**</w:t>
            </w:r>
          </w:p>
        </w:tc>
      </w:tr>
      <w:tr w:rsidR="00286497" w:rsidRPr="000622B0" w:rsidTr="0075560D">
        <w:trPr>
          <w:cnfStyle w:val="000000100000" w:firstRow="0" w:lastRow="0" w:firstColumn="0" w:lastColumn="0" w:oddVBand="0" w:evenVBand="0" w:oddHBand="1" w:evenHBand="0" w:firstRowFirstColumn="0" w:firstRowLastColumn="0" w:lastRowFirstColumn="0" w:lastRowLastColumn="0"/>
          <w:trHeight w:val="247"/>
        </w:trPr>
        <w:tc>
          <w:tcPr>
            <w:cnfStyle w:val="000010000000" w:firstRow="0" w:lastRow="0" w:firstColumn="0" w:lastColumn="0" w:oddVBand="1" w:evenVBand="0" w:oddHBand="0" w:evenHBand="0" w:firstRowFirstColumn="0" w:firstRowLastColumn="0" w:lastRowFirstColumn="0" w:lastRowLastColumn="0"/>
            <w:tcW w:w="2142" w:type="dxa"/>
            <w:vMerge/>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p>
        </w:tc>
        <w:tc>
          <w:tcPr>
            <w:tcW w:w="135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Sig. (2-tailed)</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772"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p>
        </w:tc>
        <w:tc>
          <w:tcPr>
            <w:tcW w:w="1028"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90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r>
      <w:tr w:rsidR="00104010" w:rsidRPr="000622B0" w:rsidTr="0075560D">
        <w:trPr>
          <w:cnfStyle w:val="000000010000" w:firstRow="0" w:lastRow="0" w:firstColumn="0" w:lastColumn="0" w:oddVBand="0" w:evenVBand="0" w:oddHBand="0" w:evenHBand="1" w:firstRowFirstColumn="0" w:firstRowLastColumn="0" w:lastRowFirstColumn="0" w:lastRowLastColumn="0"/>
          <w:trHeight w:val="247"/>
        </w:trPr>
        <w:tc>
          <w:tcPr>
            <w:cnfStyle w:val="000010000000" w:firstRow="0" w:lastRow="0" w:firstColumn="0" w:lastColumn="0" w:oddVBand="1" w:evenVBand="0" w:oddHBand="0" w:evenHBand="0" w:firstRowFirstColumn="0" w:firstRowLastColumn="0" w:lastRowFirstColumn="0" w:lastRowLastColumn="0"/>
            <w:tcW w:w="2142" w:type="dxa"/>
            <w:vMerge/>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p>
        </w:tc>
        <w:tc>
          <w:tcPr>
            <w:tcW w:w="135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772"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1028"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90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r>
      <w:tr w:rsidR="00286497" w:rsidRPr="000622B0" w:rsidTr="0075560D">
        <w:trPr>
          <w:cnfStyle w:val="000000100000" w:firstRow="0" w:lastRow="0" w:firstColumn="0" w:lastColumn="0" w:oddVBand="0" w:evenVBand="0" w:oddHBand="1" w:evenHBand="0" w:firstRowFirstColumn="0" w:firstRowLastColumn="0" w:lastRowFirstColumn="0" w:lastRowLastColumn="0"/>
          <w:trHeight w:val="410"/>
        </w:trPr>
        <w:tc>
          <w:tcPr>
            <w:cnfStyle w:val="000010000000" w:firstRow="0" w:lastRow="0" w:firstColumn="0" w:lastColumn="0" w:oddVBand="1" w:evenVBand="0" w:oddHBand="0" w:evenHBand="0" w:firstRowFirstColumn="0" w:firstRowLastColumn="0" w:lastRowFirstColumn="0" w:lastRowLastColumn="0"/>
            <w:tcW w:w="2142" w:type="dxa"/>
            <w:vMerge w:val="restart"/>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Agreeableness</w:t>
            </w:r>
          </w:p>
        </w:tc>
        <w:tc>
          <w:tcPr>
            <w:tcW w:w="135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Pearson Correlation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.589</w:t>
            </w:r>
            <w:r w:rsidRPr="00447C6A">
              <w:rPr>
                <w:rFonts w:ascii="Times New Roman" w:eastAsia="MS Mincho" w:hAnsi="Times New Roman" w:cs="Times New Roman"/>
                <w:b/>
                <w:bCs/>
                <w:sz w:val="12"/>
                <w:szCs w:val="12"/>
                <w:vertAlign w:val="superscript"/>
                <w:lang w:eastAsia="ja-JP"/>
              </w:rPr>
              <w:t>**</w:t>
            </w:r>
          </w:p>
        </w:tc>
        <w:tc>
          <w:tcPr>
            <w:tcW w:w="772"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.615</w:t>
            </w:r>
            <w:r w:rsidRPr="00447C6A">
              <w:rPr>
                <w:rFonts w:ascii="Times New Roman" w:eastAsia="MS Mincho" w:hAnsi="Times New Roman" w:cs="Times New Roman"/>
                <w:b/>
                <w:bCs/>
                <w:sz w:val="12"/>
                <w:szCs w:val="12"/>
                <w:vertAlign w:val="superscript"/>
                <w:lang w:eastAsia="ja-JP"/>
              </w:rPr>
              <w:t>**</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.641</w:t>
            </w:r>
            <w:r w:rsidRPr="00447C6A">
              <w:rPr>
                <w:rFonts w:ascii="Times New Roman" w:eastAsia="MS Mincho" w:hAnsi="Times New Roman" w:cs="Times New Roman"/>
                <w:b/>
                <w:bCs/>
                <w:sz w:val="12"/>
                <w:szCs w:val="12"/>
                <w:vertAlign w:val="superscript"/>
                <w:lang w:eastAsia="ja-JP"/>
              </w:rPr>
              <w:t>**</w:t>
            </w:r>
          </w:p>
        </w:tc>
        <w:tc>
          <w:tcPr>
            <w:tcW w:w="1028"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.534</w:t>
            </w:r>
            <w:r w:rsidRPr="00447C6A">
              <w:rPr>
                <w:rFonts w:ascii="Times New Roman" w:eastAsia="MS Mincho" w:hAnsi="Times New Roman" w:cs="Times New Roman"/>
                <w:b/>
                <w:bCs/>
                <w:sz w:val="12"/>
                <w:szCs w:val="12"/>
                <w:vertAlign w:val="superscript"/>
                <w:lang w:eastAsia="ja-JP"/>
              </w:rPr>
              <w:t>**</w:t>
            </w:r>
          </w:p>
        </w:tc>
        <w:tc>
          <w:tcPr>
            <w:tcW w:w="90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.517</w:t>
            </w:r>
            <w:r w:rsidRPr="00447C6A">
              <w:rPr>
                <w:rFonts w:ascii="Times New Roman" w:eastAsia="MS Mincho" w:hAnsi="Times New Roman" w:cs="Times New Roman"/>
                <w:b/>
                <w:bCs/>
                <w:sz w:val="12"/>
                <w:szCs w:val="12"/>
                <w:vertAlign w:val="superscript"/>
                <w:lang w:eastAsia="ja-JP"/>
              </w:rPr>
              <w:t>**</w:t>
            </w:r>
          </w:p>
        </w:tc>
      </w:tr>
      <w:tr w:rsidR="00104010" w:rsidRPr="000622B0" w:rsidTr="0075560D">
        <w:trPr>
          <w:cnfStyle w:val="000000010000" w:firstRow="0" w:lastRow="0" w:firstColumn="0" w:lastColumn="0" w:oddVBand="0" w:evenVBand="0" w:oddHBand="0" w:evenHBand="1" w:firstRowFirstColumn="0" w:firstRowLastColumn="0" w:lastRowFirstColumn="0" w:lastRowLastColumn="0"/>
          <w:trHeight w:val="247"/>
        </w:trPr>
        <w:tc>
          <w:tcPr>
            <w:cnfStyle w:val="000010000000" w:firstRow="0" w:lastRow="0" w:firstColumn="0" w:lastColumn="0" w:oddVBand="1" w:evenVBand="0" w:oddHBand="0" w:evenHBand="0" w:firstRowFirstColumn="0" w:firstRowLastColumn="0" w:lastRowFirstColumn="0" w:lastRowLastColumn="0"/>
            <w:tcW w:w="2142" w:type="dxa"/>
            <w:vMerge/>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p>
        </w:tc>
        <w:tc>
          <w:tcPr>
            <w:tcW w:w="135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Sig. (2-tailed)</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772"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1028"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900" w:type="dxa"/>
          </w:tcPr>
          <w:p w:rsidR="00104010" w:rsidRPr="00447C6A" w:rsidRDefault="00104010" w:rsidP="00104010">
            <w:pPr>
              <w:spacing w:line="480" w:lineRule="auto"/>
              <w:ind w:right="530"/>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r>
      <w:tr w:rsidR="00286497" w:rsidRPr="000622B0" w:rsidTr="0075560D">
        <w:trPr>
          <w:cnfStyle w:val="000000100000" w:firstRow="0" w:lastRow="0" w:firstColumn="0" w:lastColumn="0" w:oddVBand="0" w:evenVBand="0" w:oddHBand="1" w:evenHBand="0" w:firstRowFirstColumn="0" w:firstRowLastColumn="0" w:lastRowFirstColumn="0" w:lastRowLastColumn="0"/>
          <w:trHeight w:val="247"/>
        </w:trPr>
        <w:tc>
          <w:tcPr>
            <w:cnfStyle w:val="000010000000" w:firstRow="0" w:lastRow="0" w:firstColumn="0" w:lastColumn="0" w:oddVBand="1" w:evenVBand="0" w:oddHBand="0" w:evenHBand="0" w:firstRowFirstColumn="0" w:firstRowLastColumn="0" w:lastRowFirstColumn="0" w:lastRowLastColumn="0"/>
            <w:tcW w:w="2142" w:type="dxa"/>
            <w:vMerge/>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p>
        </w:tc>
        <w:tc>
          <w:tcPr>
            <w:tcW w:w="135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772"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1028"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90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r>
      <w:tr w:rsidR="00104010" w:rsidRPr="000622B0" w:rsidTr="0075560D">
        <w:trPr>
          <w:cnfStyle w:val="000000010000" w:firstRow="0" w:lastRow="0" w:firstColumn="0" w:lastColumn="0" w:oddVBand="0" w:evenVBand="0" w:oddHBand="0" w:evenHBand="1" w:firstRowFirstColumn="0" w:firstRowLastColumn="0" w:lastRowFirstColumn="0" w:lastRowLastColumn="0"/>
          <w:trHeight w:val="410"/>
        </w:trPr>
        <w:tc>
          <w:tcPr>
            <w:cnfStyle w:val="000010000000" w:firstRow="0" w:lastRow="0" w:firstColumn="0" w:lastColumn="0" w:oddVBand="1" w:evenVBand="0" w:oddHBand="0" w:evenHBand="0" w:firstRowFirstColumn="0" w:firstRowLastColumn="0" w:lastRowFirstColumn="0" w:lastRowLastColumn="0"/>
            <w:tcW w:w="2142" w:type="dxa"/>
            <w:vMerge w:val="restart"/>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Conscientiousness</w:t>
            </w:r>
          </w:p>
        </w:tc>
        <w:tc>
          <w:tcPr>
            <w:tcW w:w="135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Pearson Correlation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.444</w:t>
            </w:r>
            <w:r w:rsidRPr="00447C6A">
              <w:rPr>
                <w:rFonts w:ascii="Times New Roman" w:eastAsia="MS Mincho" w:hAnsi="Times New Roman" w:cs="Times New Roman"/>
                <w:b/>
                <w:bCs/>
                <w:sz w:val="12"/>
                <w:szCs w:val="12"/>
                <w:vertAlign w:val="superscript"/>
                <w:lang w:eastAsia="ja-JP"/>
              </w:rPr>
              <w:t>**</w:t>
            </w:r>
          </w:p>
        </w:tc>
        <w:tc>
          <w:tcPr>
            <w:tcW w:w="772"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.448</w:t>
            </w:r>
            <w:r w:rsidRPr="00447C6A">
              <w:rPr>
                <w:rFonts w:ascii="Times New Roman" w:eastAsia="MS Mincho" w:hAnsi="Times New Roman" w:cs="Times New Roman"/>
                <w:b/>
                <w:bCs/>
                <w:sz w:val="12"/>
                <w:szCs w:val="12"/>
                <w:vertAlign w:val="superscript"/>
                <w:lang w:eastAsia="ja-JP"/>
              </w:rPr>
              <w:t>**</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.528</w:t>
            </w:r>
            <w:r w:rsidRPr="00447C6A">
              <w:rPr>
                <w:rFonts w:ascii="Times New Roman" w:eastAsia="MS Mincho" w:hAnsi="Times New Roman" w:cs="Times New Roman"/>
                <w:b/>
                <w:bCs/>
                <w:sz w:val="12"/>
                <w:szCs w:val="12"/>
                <w:vertAlign w:val="superscript"/>
                <w:lang w:eastAsia="ja-JP"/>
              </w:rPr>
              <w:t>**</w:t>
            </w:r>
          </w:p>
        </w:tc>
        <w:tc>
          <w:tcPr>
            <w:tcW w:w="1028"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.534</w:t>
            </w:r>
            <w:r w:rsidRPr="00447C6A">
              <w:rPr>
                <w:rFonts w:ascii="Times New Roman" w:eastAsia="MS Mincho" w:hAnsi="Times New Roman" w:cs="Times New Roman"/>
                <w:b/>
                <w:bCs/>
                <w:sz w:val="12"/>
                <w:szCs w:val="12"/>
                <w:vertAlign w:val="superscript"/>
                <w:lang w:eastAsia="ja-JP"/>
              </w:rPr>
              <w:t>**</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w:t>
            </w:r>
          </w:p>
        </w:tc>
        <w:tc>
          <w:tcPr>
            <w:tcW w:w="90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.892</w:t>
            </w:r>
            <w:r w:rsidRPr="00447C6A">
              <w:rPr>
                <w:rFonts w:ascii="Times New Roman" w:eastAsia="MS Mincho" w:hAnsi="Times New Roman" w:cs="Times New Roman"/>
                <w:b/>
                <w:bCs/>
                <w:sz w:val="12"/>
                <w:szCs w:val="12"/>
                <w:vertAlign w:val="superscript"/>
                <w:lang w:eastAsia="ja-JP"/>
              </w:rPr>
              <w:t>**</w:t>
            </w:r>
          </w:p>
        </w:tc>
      </w:tr>
      <w:tr w:rsidR="00286497" w:rsidRPr="000622B0" w:rsidTr="0075560D">
        <w:trPr>
          <w:cnfStyle w:val="000000100000" w:firstRow="0" w:lastRow="0" w:firstColumn="0" w:lastColumn="0" w:oddVBand="0" w:evenVBand="0" w:oddHBand="1" w:evenHBand="0" w:firstRowFirstColumn="0" w:firstRowLastColumn="0" w:lastRowFirstColumn="0" w:lastRowLastColumn="0"/>
          <w:trHeight w:val="247"/>
        </w:trPr>
        <w:tc>
          <w:tcPr>
            <w:cnfStyle w:val="000010000000" w:firstRow="0" w:lastRow="0" w:firstColumn="0" w:lastColumn="0" w:oddVBand="1" w:evenVBand="0" w:oddHBand="0" w:evenHBand="0" w:firstRowFirstColumn="0" w:firstRowLastColumn="0" w:lastRowFirstColumn="0" w:lastRowLastColumn="0"/>
            <w:tcW w:w="2142" w:type="dxa"/>
            <w:vMerge/>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p>
        </w:tc>
        <w:tc>
          <w:tcPr>
            <w:tcW w:w="135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Sig. (2-tailed)</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772"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tcW w:w="1028"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p>
        </w:tc>
        <w:tc>
          <w:tcPr>
            <w:tcW w:w="90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tc>
      </w:tr>
      <w:tr w:rsidR="00104010" w:rsidRPr="000622B0" w:rsidTr="0075560D">
        <w:trPr>
          <w:cnfStyle w:val="000000010000" w:firstRow="0" w:lastRow="0" w:firstColumn="0" w:lastColumn="0" w:oddVBand="0" w:evenVBand="0" w:oddHBand="0" w:evenHBand="1" w:firstRowFirstColumn="0" w:firstRowLastColumn="0" w:lastRowFirstColumn="0" w:lastRowLastColumn="0"/>
          <w:trHeight w:val="247"/>
        </w:trPr>
        <w:tc>
          <w:tcPr>
            <w:cnfStyle w:val="000010000000" w:firstRow="0" w:lastRow="0" w:firstColumn="0" w:lastColumn="0" w:oddVBand="1" w:evenVBand="0" w:oddHBand="0" w:evenHBand="0" w:firstRowFirstColumn="0" w:firstRowLastColumn="0" w:lastRowFirstColumn="0" w:lastRowLastColumn="0"/>
            <w:tcW w:w="2142" w:type="dxa"/>
            <w:vMerge/>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p>
        </w:tc>
        <w:tc>
          <w:tcPr>
            <w:tcW w:w="135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772"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1028"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900" w:type="dxa"/>
          </w:tcPr>
          <w:p w:rsidR="00104010" w:rsidRPr="00447C6A" w:rsidRDefault="00104010" w:rsidP="00104010">
            <w:pPr>
              <w:spacing w:line="480" w:lineRule="auto"/>
              <w:jc w:val="lowKashida"/>
              <w:cnfStyle w:val="000000010000" w:firstRow="0" w:lastRow="0" w:firstColumn="0" w:lastColumn="0" w:oddVBand="0" w:evenVBand="0" w:oddHBand="0" w:evenHBand="1"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r>
      <w:tr w:rsidR="00286497" w:rsidRPr="000622B0" w:rsidTr="0075560D">
        <w:trPr>
          <w:cnfStyle w:val="000000100000" w:firstRow="0" w:lastRow="0" w:firstColumn="0" w:lastColumn="0" w:oddVBand="0" w:evenVBand="0" w:oddHBand="1" w:evenHBand="0" w:firstRowFirstColumn="0" w:firstRowLastColumn="0" w:lastRowFirstColumn="0" w:lastRowLastColumn="0"/>
          <w:trHeight w:val="428"/>
        </w:trPr>
        <w:tc>
          <w:tcPr>
            <w:cnfStyle w:val="000010000000" w:firstRow="0" w:lastRow="0" w:firstColumn="0" w:lastColumn="0" w:oddVBand="1" w:evenVBand="0" w:oddHBand="0" w:evenHBand="0" w:firstRowFirstColumn="0" w:firstRowLastColumn="0" w:lastRowFirstColumn="0" w:lastRowLastColumn="0"/>
            <w:tcW w:w="2142" w:type="dxa"/>
          </w:tcPr>
          <w:p w:rsidR="00104010" w:rsidRPr="000622B0" w:rsidRDefault="00104010" w:rsidP="00104010">
            <w:pPr>
              <w:spacing w:line="480" w:lineRule="auto"/>
              <w:jc w:val="lowKashida"/>
              <w:rPr>
                <w:rFonts w:ascii="Times New Roman" w:eastAsia="MS Mincho" w:hAnsi="Times New Roman" w:cs="Times New Roman"/>
                <w:b/>
                <w:bCs/>
                <w:sz w:val="16"/>
                <w:szCs w:val="16"/>
                <w:lang w:eastAsia="ja-JP"/>
              </w:rPr>
            </w:pPr>
            <w:r>
              <w:rPr>
                <w:rFonts w:ascii="Times New Roman" w:eastAsia="MS Mincho" w:hAnsi="Times New Roman" w:cs="Times New Roman"/>
                <w:b/>
                <w:bCs/>
                <w:sz w:val="16"/>
                <w:szCs w:val="16"/>
                <w:lang w:eastAsia="ja-JP"/>
              </w:rPr>
              <w:t>Neuroticism</w:t>
            </w:r>
          </w:p>
        </w:tc>
        <w:tc>
          <w:tcPr>
            <w:tcW w:w="135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Pearson Correlation</w:t>
            </w:r>
          </w:p>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Sig. (2-tailed)</w:t>
            </w:r>
          </w:p>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N</w:t>
            </w:r>
          </w:p>
        </w:tc>
        <w:tc>
          <w:tcPr>
            <w:cnfStyle w:val="000010000000" w:firstRow="0" w:lastRow="0" w:firstColumn="0" w:lastColumn="0" w:oddVBand="1" w:evenVBand="0" w:oddHBand="0" w:evenHBand="0" w:firstRowFirstColumn="0" w:firstRowLastColumn="0" w:lastRowFirstColumn="0" w:lastRowLastColumn="0"/>
            <w:tcW w:w="108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.501**</w:t>
            </w:r>
          </w:p>
          <w:p w:rsidR="00104010" w:rsidRPr="00447C6A" w:rsidRDefault="00104010" w:rsidP="00104010">
            <w:pPr>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p w:rsidR="00104010" w:rsidRPr="00447C6A" w:rsidRDefault="00104010" w:rsidP="00104010">
            <w:pPr>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772"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.467**</w:t>
            </w:r>
          </w:p>
          <w:p w:rsidR="00104010" w:rsidRPr="00447C6A" w:rsidRDefault="00104010" w:rsidP="00104010">
            <w:pPr>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p w:rsidR="00104010" w:rsidRPr="00447C6A" w:rsidRDefault="00104010" w:rsidP="00104010">
            <w:pPr>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90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.597**</w:t>
            </w:r>
          </w:p>
          <w:p w:rsidR="00104010" w:rsidRPr="00447C6A" w:rsidRDefault="00104010" w:rsidP="00104010">
            <w:pPr>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p w:rsidR="00104010" w:rsidRPr="00447C6A" w:rsidRDefault="00104010" w:rsidP="00104010">
            <w:pPr>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1028"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.517**</w:t>
            </w:r>
          </w:p>
          <w:p w:rsidR="00104010" w:rsidRPr="00447C6A" w:rsidRDefault="00104010" w:rsidP="00104010">
            <w:pPr>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p w:rsidR="00104010" w:rsidRPr="00447C6A" w:rsidRDefault="00104010" w:rsidP="00104010">
            <w:pPr>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cnfStyle w:val="000010000000" w:firstRow="0" w:lastRow="0" w:firstColumn="0" w:lastColumn="0" w:oddVBand="1" w:evenVBand="0" w:oddHBand="0" w:evenHBand="0" w:firstRowFirstColumn="0" w:firstRowLastColumn="0" w:lastRowFirstColumn="0" w:lastRowLastColumn="0"/>
            <w:tcW w:w="1170" w:type="dxa"/>
          </w:tcPr>
          <w:p w:rsidR="00104010" w:rsidRPr="00447C6A" w:rsidRDefault="00104010" w:rsidP="00104010">
            <w:pPr>
              <w:spacing w:line="480" w:lineRule="auto"/>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.892**</w:t>
            </w:r>
          </w:p>
          <w:p w:rsidR="00104010" w:rsidRPr="00447C6A" w:rsidRDefault="00104010" w:rsidP="00104010">
            <w:pPr>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.000</w:t>
            </w:r>
          </w:p>
          <w:p w:rsidR="00104010" w:rsidRPr="00447C6A" w:rsidRDefault="00104010" w:rsidP="00104010">
            <w:pPr>
              <w:jc w:val="lowKashida"/>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c>
          <w:tcPr>
            <w:tcW w:w="900" w:type="dxa"/>
          </w:tcPr>
          <w:p w:rsidR="00104010" w:rsidRPr="00447C6A" w:rsidRDefault="00104010" w:rsidP="00104010">
            <w:pPr>
              <w:spacing w:line="480" w:lineRule="auto"/>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w:t>
            </w:r>
          </w:p>
          <w:p w:rsidR="00104010" w:rsidRPr="00447C6A" w:rsidRDefault="00104010" w:rsidP="00104010">
            <w:pPr>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sz w:val="12"/>
                <w:szCs w:val="12"/>
                <w:lang w:eastAsia="ja-JP"/>
              </w:rPr>
            </w:pPr>
          </w:p>
          <w:p w:rsidR="00104010" w:rsidRPr="00447C6A" w:rsidRDefault="00104010" w:rsidP="00104010">
            <w:pPr>
              <w:jc w:val="lowKashida"/>
              <w:cnfStyle w:val="000000100000" w:firstRow="0" w:lastRow="0" w:firstColumn="0" w:lastColumn="0" w:oddVBand="0" w:evenVBand="0" w:oddHBand="1" w:evenHBand="0" w:firstRowFirstColumn="0" w:firstRowLastColumn="0" w:lastRowFirstColumn="0" w:lastRowLastColumn="0"/>
              <w:rPr>
                <w:rFonts w:ascii="Times New Roman" w:eastAsia="MS Mincho" w:hAnsi="Times New Roman" w:cs="Times New Roman"/>
                <w:b/>
                <w:bCs/>
                <w:sz w:val="12"/>
                <w:szCs w:val="12"/>
                <w:lang w:eastAsia="ja-JP"/>
              </w:rPr>
            </w:pPr>
            <w:r w:rsidRPr="00447C6A">
              <w:rPr>
                <w:rFonts w:ascii="Times New Roman" w:eastAsia="MS Mincho" w:hAnsi="Times New Roman" w:cs="Times New Roman"/>
                <w:b/>
                <w:bCs/>
                <w:sz w:val="12"/>
                <w:szCs w:val="12"/>
                <w:lang w:eastAsia="ja-JP"/>
              </w:rPr>
              <w:t>135</w:t>
            </w:r>
          </w:p>
        </w:tc>
      </w:tr>
    </w:tbl>
    <w:p w:rsidR="00694252" w:rsidRDefault="00694252" w:rsidP="00617BD4">
      <w:pPr>
        <w:spacing w:line="360" w:lineRule="auto"/>
        <w:jc w:val="lowKashida"/>
        <w:rPr>
          <w:rFonts w:ascii="Times New Roman" w:eastAsia="MS Mincho" w:hAnsi="Times New Roman" w:cs="Times New Roman"/>
          <w:b/>
          <w:bCs/>
          <w:sz w:val="16"/>
          <w:szCs w:val="16"/>
          <w:lang w:eastAsia="ja-JP"/>
        </w:rPr>
      </w:pPr>
      <w:r w:rsidRPr="000622B0">
        <w:rPr>
          <w:rFonts w:ascii="Times New Roman" w:eastAsia="MS Mincho" w:hAnsi="Times New Roman" w:cs="Times New Roman"/>
          <w:b/>
          <w:bCs/>
          <w:sz w:val="16"/>
          <w:szCs w:val="16"/>
          <w:lang w:eastAsia="ja-JP"/>
        </w:rPr>
        <w:t>**. Correlation is significant at the 0.01 level (2-tailed).</w:t>
      </w:r>
    </w:p>
    <w:p w:rsidR="00694252" w:rsidRDefault="00694252"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The correlation analysis is done to see the relationship between the dependent and independent variables. In my research, project success is the dependent variable and openness to experience, extraversion, agreeableness, conscientiousness, neuroticism is the independent variables. From the results that are interpreted from my data collection shows the strong relationship between the independent and dependent variables.</w:t>
      </w:r>
    </w:p>
    <w:p w:rsidR="00694252" w:rsidRDefault="00694252"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It can easily be shown from the table that there is a strong relationship between project success (dependent variable) and openness to experience, extraversion, agreeableness, </w:t>
      </w:r>
      <w:r>
        <w:rPr>
          <w:rFonts w:asciiTheme="majorBidi" w:hAnsiTheme="majorBidi" w:cstheme="majorBidi"/>
          <w:sz w:val="24"/>
          <w:szCs w:val="24"/>
        </w:rPr>
        <w:lastRenderedPageBreak/>
        <w:t>conscientiousness</w:t>
      </w:r>
      <w:r w:rsidR="00C61A35">
        <w:rPr>
          <w:rFonts w:asciiTheme="majorBidi" w:hAnsiTheme="majorBidi" w:cstheme="majorBidi"/>
          <w:sz w:val="24"/>
          <w:szCs w:val="24"/>
        </w:rPr>
        <w:t>,</w:t>
      </w:r>
      <w:r>
        <w:rPr>
          <w:rFonts w:asciiTheme="majorBidi" w:hAnsiTheme="majorBidi" w:cstheme="majorBidi"/>
          <w:sz w:val="24"/>
          <w:szCs w:val="24"/>
        </w:rPr>
        <w:t xml:space="preserve"> and neuroticism (independent variables) at the significance level of 0.01 (2 tailed). </w:t>
      </w:r>
    </w:p>
    <w:p w:rsidR="00694252" w:rsidRDefault="00694252" w:rsidP="00E83196">
      <w:pPr>
        <w:spacing w:line="480" w:lineRule="auto"/>
        <w:jc w:val="lowKashida"/>
        <w:rPr>
          <w:rFonts w:asciiTheme="majorBidi" w:hAnsiTheme="majorBidi" w:cstheme="majorBidi"/>
          <w:sz w:val="24"/>
          <w:szCs w:val="24"/>
        </w:rPr>
      </w:pPr>
      <w:r>
        <w:rPr>
          <w:rFonts w:asciiTheme="majorBidi" w:hAnsiTheme="majorBidi" w:cstheme="majorBidi"/>
          <w:sz w:val="24"/>
          <w:szCs w:val="24"/>
        </w:rPr>
        <w:t>If the correlation is found between the two variables th</w:t>
      </w:r>
      <w:r w:rsidR="00C61A35">
        <w:rPr>
          <w:rFonts w:asciiTheme="majorBidi" w:hAnsiTheme="majorBidi" w:cstheme="majorBidi"/>
          <w:sz w:val="24"/>
          <w:szCs w:val="24"/>
        </w:rPr>
        <w:t>e</w:t>
      </w:r>
      <w:r>
        <w:rPr>
          <w:rFonts w:asciiTheme="majorBidi" w:hAnsiTheme="majorBidi" w:cstheme="majorBidi"/>
          <w:sz w:val="24"/>
          <w:szCs w:val="24"/>
        </w:rPr>
        <w:t xml:space="preserve">n it means that if </w:t>
      </w:r>
      <w:r w:rsidR="00C61A35">
        <w:rPr>
          <w:rFonts w:asciiTheme="majorBidi" w:hAnsiTheme="majorBidi" w:cstheme="majorBidi"/>
          <w:sz w:val="24"/>
          <w:szCs w:val="24"/>
        </w:rPr>
        <w:t xml:space="preserve">the </w:t>
      </w:r>
      <w:r>
        <w:rPr>
          <w:rFonts w:asciiTheme="majorBidi" w:hAnsiTheme="majorBidi" w:cstheme="majorBidi"/>
          <w:sz w:val="24"/>
          <w:szCs w:val="24"/>
        </w:rPr>
        <w:t>change is occur</w:t>
      </w:r>
      <w:r w:rsidR="00C61A35">
        <w:rPr>
          <w:rFonts w:asciiTheme="majorBidi" w:hAnsiTheme="majorBidi" w:cstheme="majorBidi"/>
          <w:sz w:val="24"/>
          <w:szCs w:val="24"/>
        </w:rPr>
        <w:t>ring</w:t>
      </w:r>
      <w:r>
        <w:rPr>
          <w:rFonts w:asciiTheme="majorBidi" w:hAnsiTheme="majorBidi" w:cstheme="majorBidi"/>
          <w:sz w:val="24"/>
          <w:szCs w:val="24"/>
        </w:rPr>
        <w:t xml:space="preserve"> in one variable than change will also appear in </w:t>
      </w:r>
      <w:r w:rsidR="00C61A35">
        <w:rPr>
          <w:rFonts w:asciiTheme="majorBidi" w:hAnsiTheme="majorBidi" w:cstheme="majorBidi"/>
          <w:sz w:val="24"/>
          <w:szCs w:val="24"/>
        </w:rPr>
        <w:t>an</w:t>
      </w:r>
      <w:r>
        <w:rPr>
          <w:rFonts w:asciiTheme="majorBidi" w:hAnsiTheme="majorBidi" w:cstheme="majorBidi"/>
          <w:sz w:val="24"/>
          <w:szCs w:val="24"/>
        </w:rPr>
        <w:t>other variable. Similarly, there is a positive relationship between project success and openness to experience, extraversion, agreeableness, conscientiousness</w:t>
      </w:r>
      <w:r w:rsidR="00C61A35">
        <w:rPr>
          <w:rFonts w:asciiTheme="majorBidi" w:hAnsiTheme="majorBidi" w:cstheme="majorBidi"/>
          <w:sz w:val="24"/>
          <w:szCs w:val="24"/>
        </w:rPr>
        <w:t>,</w:t>
      </w:r>
      <w:r>
        <w:rPr>
          <w:rFonts w:asciiTheme="majorBidi" w:hAnsiTheme="majorBidi" w:cstheme="majorBidi"/>
          <w:sz w:val="24"/>
          <w:szCs w:val="24"/>
        </w:rPr>
        <w:t xml:space="preserve"> and neuroticism at </w:t>
      </w:r>
      <w:r w:rsidR="00C61A35">
        <w:rPr>
          <w:rFonts w:asciiTheme="majorBidi" w:hAnsiTheme="majorBidi" w:cstheme="majorBidi"/>
          <w:sz w:val="24"/>
          <w:szCs w:val="24"/>
        </w:rPr>
        <w:t xml:space="preserve">a </w:t>
      </w:r>
      <w:r>
        <w:rPr>
          <w:rFonts w:asciiTheme="majorBidi" w:hAnsiTheme="majorBidi" w:cstheme="majorBidi"/>
          <w:sz w:val="24"/>
          <w:szCs w:val="24"/>
        </w:rPr>
        <w:t>significance level of 0.01 that is good for this research.</w:t>
      </w:r>
    </w:p>
    <w:p w:rsidR="00694252" w:rsidRDefault="00694252" w:rsidP="00E83196">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In correlation analysis value of </w:t>
      </w:r>
      <w:r w:rsidR="00C61A35">
        <w:rPr>
          <w:rFonts w:asciiTheme="majorBidi" w:hAnsiTheme="majorBidi" w:cstheme="majorBidi"/>
          <w:sz w:val="24"/>
          <w:szCs w:val="24"/>
        </w:rPr>
        <w:t xml:space="preserve">the </w:t>
      </w:r>
      <w:r>
        <w:rPr>
          <w:rFonts w:asciiTheme="majorBidi" w:hAnsiTheme="majorBidi" w:cstheme="majorBidi"/>
          <w:sz w:val="24"/>
          <w:szCs w:val="24"/>
        </w:rPr>
        <w:t>coefficient is as following</w:t>
      </w:r>
      <w:sdt>
        <w:sdtPr>
          <w:rPr>
            <w:rFonts w:asciiTheme="majorBidi" w:hAnsiTheme="majorBidi" w:cstheme="majorBidi"/>
            <w:sz w:val="24"/>
            <w:szCs w:val="24"/>
          </w:rPr>
          <w:id w:val="1213623990"/>
          <w:citation/>
        </w:sdtPr>
        <w:sdtEndPr/>
        <w:sdtContent>
          <w:r>
            <w:rPr>
              <w:rFonts w:asciiTheme="majorBidi" w:hAnsiTheme="majorBidi" w:cstheme="majorBidi"/>
              <w:sz w:val="24"/>
              <w:szCs w:val="24"/>
            </w:rPr>
            <w:fldChar w:fldCharType="begin"/>
          </w:r>
          <w:r>
            <w:rPr>
              <w:rFonts w:asciiTheme="majorBidi" w:hAnsiTheme="majorBidi" w:cstheme="majorBidi"/>
              <w:sz w:val="24"/>
              <w:szCs w:val="24"/>
            </w:rPr>
            <w:instrText xml:space="preserve"> CITATION Fie09 \l 1033 </w:instrText>
          </w:r>
          <w:r>
            <w:rPr>
              <w:rFonts w:asciiTheme="majorBidi" w:hAnsiTheme="majorBidi" w:cstheme="majorBidi"/>
              <w:sz w:val="24"/>
              <w:szCs w:val="24"/>
            </w:rPr>
            <w:fldChar w:fldCharType="separate"/>
          </w:r>
          <w:r>
            <w:rPr>
              <w:rFonts w:asciiTheme="majorBidi" w:hAnsiTheme="majorBidi" w:cstheme="majorBidi"/>
              <w:noProof/>
              <w:sz w:val="24"/>
              <w:szCs w:val="24"/>
            </w:rPr>
            <w:t xml:space="preserve"> </w:t>
          </w:r>
          <w:r w:rsidRPr="00694252">
            <w:rPr>
              <w:rFonts w:asciiTheme="majorBidi" w:hAnsiTheme="majorBidi" w:cstheme="majorBidi"/>
              <w:noProof/>
              <w:sz w:val="24"/>
              <w:szCs w:val="24"/>
            </w:rPr>
            <w:t>(Field, 2009)</w:t>
          </w:r>
          <w:r>
            <w:rPr>
              <w:rFonts w:asciiTheme="majorBidi" w:hAnsiTheme="majorBidi" w:cstheme="majorBidi"/>
              <w:sz w:val="24"/>
              <w:szCs w:val="24"/>
            </w:rPr>
            <w:fldChar w:fldCharType="end"/>
          </w:r>
        </w:sdtContent>
      </w:sdt>
      <w:r>
        <w:rPr>
          <w:rFonts w:asciiTheme="majorBidi" w:hAnsiTheme="majorBidi" w:cstheme="majorBidi"/>
          <w:sz w:val="24"/>
          <w:szCs w:val="24"/>
        </w:rPr>
        <w:t>:</w:t>
      </w:r>
    </w:p>
    <w:p w:rsidR="00694252" w:rsidRDefault="00694252" w:rsidP="00E83196">
      <w:pPr>
        <w:pStyle w:val="ListParagraph"/>
        <w:numPr>
          <w:ilvl w:val="0"/>
          <w:numId w:val="21"/>
        </w:numPr>
        <w:spacing w:line="480" w:lineRule="auto"/>
        <w:jc w:val="lowKashida"/>
        <w:rPr>
          <w:rFonts w:asciiTheme="majorBidi" w:hAnsiTheme="majorBidi" w:cstheme="majorBidi"/>
          <w:sz w:val="24"/>
          <w:szCs w:val="24"/>
        </w:rPr>
      </w:pPr>
      <w:r>
        <w:rPr>
          <w:rFonts w:asciiTheme="majorBidi" w:hAnsiTheme="majorBidi" w:cstheme="majorBidi"/>
          <w:sz w:val="24"/>
          <w:szCs w:val="24"/>
        </w:rPr>
        <w:t>There is a strong relationship between the variables if the value is greater than ±0.50.</w:t>
      </w:r>
    </w:p>
    <w:p w:rsidR="00694252" w:rsidRDefault="00694252" w:rsidP="00E83196">
      <w:pPr>
        <w:pStyle w:val="ListParagraph"/>
        <w:numPr>
          <w:ilvl w:val="0"/>
          <w:numId w:val="21"/>
        </w:numPr>
        <w:spacing w:line="480" w:lineRule="auto"/>
        <w:jc w:val="lowKashida"/>
        <w:rPr>
          <w:rFonts w:asciiTheme="majorBidi" w:hAnsiTheme="majorBidi" w:cstheme="majorBidi"/>
          <w:sz w:val="24"/>
          <w:szCs w:val="24"/>
        </w:rPr>
      </w:pPr>
      <w:r>
        <w:rPr>
          <w:rFonts w:asciiTheme="majorBidi" w:hAnsiTheme="majorBidi" w:cstheme="majorBidi"/>
          <w:sz w:val="24"/>
          <w:szCs w:val="24"/>
        </w:rPr>
        <w:t>There is a moderate relationship between the variables if the value is in between ±0.3 to ±0.49.</w:t>
      </w:r>
    </w:p>
    <w:p w:rsidR="006A6467" w:rsidRDefault="00694252" w:rsidP="00E83196">
      <w:pPr>
        <w:pStyle w:val="ListParagraph"/>
        <w:numPr>
          <w:ilvl w:val="0"/>
          <w:numId w:val="21"/>
        </w:numPr>
        <w:spacing w:line="480" w:lineRule="auto"/>
        <w:jc w:val="lowKashida"/>
        <w:rPr>
          <w:rFonts w:asciiTheme="majorBidi" w:hAnsiTheme="majorBidi" w:cstheme="majorBidi"/>
          <w:sz w:val="24"/>
          <w:szCs w:val="24"/>
        </w:rPr>
      </w:pPr>
      <w:r>
        <w:rPr>
          <w:rFonts w:asciiTheme="majorBidi" w:hAnsiTheme="majorBidi" w:cstheme="majorBidi"/>
          <w:sz w:val="24"/>
          <w:szCs w:val="24"/>
        </w:rPr>
        <w:t>There is no relationship between the variables if the value is 0.</w:t>
      </w:r>
    </w:p>
    <w:p w:rsidR="006A6467" w:rsidRDefault="006A6467" w:rsidP="00617BD4">
      <w:pPr>
        <w:pStyle w:val="ListParagraph"/>
        <w:spacing w:line="360" w:lineRule="auto"/>
        <w:jc w:val="lowKashida"/>
        <w:rPr>
          <w:rFonts w:asciiTheme="majorBidi" w:hAnsiTheme="majorBidi" w:cstheme="majorBidi"/>
          <w:sz w:val="24"/>
          <w:szCs w:val="24"/>
        </w:rPr>
      </w:pPr>
    </w:p>
    <w:p w:rsidR="006A6467" w:rsidRDefault="006A6467" w:rsidP="00617BD4">
      <w:pPr>
        <w:pStyle w:val="ListParagraph"/>
        <w:spacing w:line="360" w:lineRule="auto"/>
        <w:jc w:val="lowKashida"/>
        <w:rPr>
          <w:rFonts w:asciiTheme="majorBidi" w:hAnsiTheme="majorBidi" w:cstheme="majorBidi"/>
          <w:sz w:val="24"/>
          <w:szCs w:val="24"/>
        </w:rPr>
      </w:pPr>
    </w:p>
    <w:p w:rsidR="006A6467" w:rsidRPr="006F1F57" w:rsidRDefault="006A6467" w:rsidP="00617BD4">
      <w:pPr>
        <w:spacing w:line="360" w:lineRule="auto"/>
        <w:jc w:val="lowKashida"/>
        <w:rPr>
          <w:rFonts w:asciiTheme="majorBidi" w:hAnsiTheme="majorBidi" w:cstheme="majorBidi"/>
          <w:sz w:val="24"/>
          <w:szCs w:val="24"/>
        </w:rPr>
      </w:pPr>
    </w:p>
    <w:p w:rsidR="0090750B" w:rsidRDefault="0090750B" w:rsidP="00617BD4">
      <w:pPr>
        <w:spacing w:line="360" w:lineRule="auto"/>
        <w:jc w:val="lowKashida"/>
        <w:rPr>
          <w:rFonts w:asciiTheme="majorBidi" w:hAnsiTheme="majorBidi" w:cstheme="majorBidi"/>
          <w:sz w:val="24"/>
          <w:szCs w:val="24"/>
        </w:rPr>
      </w:pPr>
    </w:p>
    <w:p w:rsidR="00467E76" w:rsidRDefault="00467E76" w:rsidP="00617BD4">
      <w:pPr>
        <w:spacing w:line="360" w:lineRule="auto"/>
        <w:jc w:val="lowKashida"/>
        <w:rPr>
          <w:rFonts w:asciiTheme="majorBidi" w:hAnsiTheme="majorBidi" w:cstheme="majorBidi"/>
          <w:sz w:val="24"/>
          <w:szCs w:val="24"/>
        </w:rPr>
      </w:pPr>
    </w:p>
    <w:p w:rsidR="00467E76" w:rsidRDefault="00467E76" w:rsidP="00617BD4">
      <w:pPr>
        <w:spacing w:line="360" w:lineRule="auto"/>
        <w:jc w:val="lowKashida"/>
        <w:rPr>
          <w:rFonts w:asciiTheme="majorBidi" w:hAnsiTheme="majorBidi" w:cstheme="majorBidi"/>
          <w:sz w:val="24"/>
          <w:szCs w:val="24"/>
        </w:rPr>
      </w:pPr>
    </w:p>
    <w:p w:rsidR="00467E76" w:rsidRDefault="00467E76" w:rsidP="00617BD4">
      <w:pPr>
        <w:spacing w:line="360" w:lineRule="auto"/>
        <w:jc w:val="lowKashida"/>
        <w:rPr>
          <w:rFonts w:asciiTheme="majorBidi" w:hAnsiTheme="majorBidi" w:cstheme="majorBidi"/>
          <w:sz w:val="24"/>
          <w:szCs w:val="24"/>
        </w:rPr>
      </w:pPr>
    </w:p>
    <w:p w:rsidR="00467E76" w:rsidRDefault="00467E76" w:rsidP="00617BD4">
      <w:pPr>
        <w:spacing w:line="360" w:lineRule="auto"/>
        <w:jc w:val="lowKashida"/>
        <w:rPr>
          <w:rFonts w:asciiTheme="majorBidi" w:hAnsiTheme="majorBidi" w:cstheme="majorBidi"/>
          <w:sz w:val="24"/>
          <w:szCs w:val="24"/>
        </w:rPr>
      </w:pPr>
    </w:p>
    <w:p w:rsidR="000A42D3" w:rsidRDefault="000A42D3" w:rsidP="00617BD4">
      <w:pPr>
        <w:spacing w:line="360" w:lineRule="auto"/>
        <w:jc w:val="lowKashida"/>
        <w:rPr>
          <w:rFonts w:asciiTheme="majorBidi" w:hAnsiTheme="majorBidi" w:cstheme="majorBidi"/>
          <w:sz w:val="24"/>
          <w:szCs w:val="24"/>
        </w:rPr>
      </w:pPr>
    </w:p>
    <w:p w:rsidR="000A42D3" w:rsidRDefault="000A42D3" w:rsidP="00617BD4">
      <w:pPr>
        <w:spacing w:line="360" w:lineRule="auto"/>
        <w:jc w:val="lowKashida"/>
        <w:rPr>
          <w:rFonts w:asciiTheme="majorBidi" w:hAnsiTheme="majorBidi" w:cstheme="majorBidi"/>
          <w:sz w:val="24"/>
          <w:szCs w:val="24"/>
        </w:rPr>
      </w:pPr>
    </w:p>
    <w:p w:rsidR="000A42D3" w:rsidRDefault="000A42D3" w:rsidP="00617BD4">
      <w:pPr>
        <w:spacing w:line="360" w:lineRule="auto"/>
        <w:jc w:val="lowKashida"/>
        <w:rPr>
          <w:rFonts w:asciiTheme="majorBidi" w:hAnsiTheme="majorBidi" w:cstheme="majorBidi"/>
          <w:sz w:val="24"/>
          <w:szCs w:val="24"/>
        </w:rPr>
      </w:pPr>
    </w:p>
    <w:p w:rsidR="000A42D3" w:rsidRPr="0090750B" w:rsidRDefault="000A42D3" w:rsidP="00617BD4">
      <w:pPr>
        <w:spacing w:line="360" w:lineRule="auto"/>
        <w:jc w:val="lowKashida"/>
        <w:rPr>
          <w:rFonts w:asciiTheme="majorBidi" w:hAnsiTheme="majorBidi" w:cstheme="majorBidi"/>
          <w:sz w:val="24"/>
          <w:szCs w:val="24"/>
        </w:rPr>
      </w:pPr>
    </w:p>
    <w:p w:rsidR="00694252" w:rsidRPr="00384AA9" w:rsidRDefault="00384AA9" w:rsidP="00206910">
      <w:pPr>
        <w:pStyle w:val="Heading2"/>
        <w:spacing w:line="480" w:lineRule="auto"/>
        <w:jc w:val="lowKashida"/>
        <w:rPr>
          <w:rFonts w:asciiTheme="majorBidi" w:hAnsiTheme="majorBidi"/>
          <w:color w:val="auto"/>
          <w:sz w:val="28"/>
          <w:szCs w:val="28"/>
        </w:rPr>
      </w:pPr>
      <w:bookmarkStart w:id="83" w:name="_Toc10119092"/>
      <w:r>
        <w:rPr>
          <w:rFonts w:asciiTheme="majorBidi" w:hAnsiTheme="majorBidi"/>
          <w:color w:val="auto"/>
          <w:sz w:val="28"/>
          <w:szCs w:val="28"/>
        </w:rPr>
        <w:lastRenderedPageBreak/>
        <w:t xml:space="preserve">4.3. </w:t>
      </w:r>
      <w:r w:rsidR="006A6467" w:rsidRPr="00384AA9">
        <w:rPr>
          <w:rFonts w:asciiTheme="majorBidi" w:hAnsiTheme="majorBidi"/>
          <w:color w:val="auto"/>
          <w:sz w:val="28"/>
          <w:szCs w:val="28"/>
        </w:rPr>
        <w:t>Multi</w:t>
      </w:r>
      <w:r w:rsidR="00C61A35">
        <w:rPr>
          <w:rFonts w:asciiTheme="majorBidi" w:hAnsiTheme="majorBidi"/>
          <w:color w:val="auto"/>
          <w:sz w:val="28"/>
          <w:szCs w:val="28"/>
        </w:rPr>
        <w:t>-</w:t>
      </w:r>
      <w:r w:rsidR="006A6467" w:rsidRPr="00384AA9">
        <w:rPr>
          <w:rFonts w:asciiTheme="majorBidi" w:hAnsiTheme="majorBidi"/>
          <w:color w:val="auto"/>
          <w:sz w:val="28"/>
          <w:szCs w:val="28"/>
        </w:rPr>
        <w:t>Linear Regression Analysis</w:t>
      </w:r>
      <w:bookmarkEnd w:id="83"/>
    </w:p>
    <w:p w:rsidR="006A6467" w:rsidRDefault="006A6467" w:rsidP="00617BD4">
      <w:pPr>
        <w:spacing w:line="480" w:lineRule="auto"/>
        <w:jc w:val="lowKashida"/>
        <w:rPr>
          <w:rFonts w:asciiTheme="majorBidi" w:hAnsiTheme="majorBidi" w:cstheme="majorBidi"/>
          <w:sz w:val="24"/>
          <w:szCs w:val="24"/>
        </w:rPr>
      </w:pPr>
      <w:r w:rsidRPr="006A6467">
        <w:rPr>
          <w:rFonts w:asciiTheme="majorBidi" w:hAnsiTheme="majorBidi" w:cstheme="majorBidi"/>
          <w:sz w:val="24"/>
          <w:szCs w:val="24"/>
        </w:rPr>
        <w:t>Following assumption is considered on the application of multilinear regression analysis.</w:t>
      </w:r>
    </w:p>
    <w:p w:rsidR="006A6467" w:rsidRDefault="006A6467" w:rsidP="00617BD4">
      <w:pPr>
        <w:pStyle w:val="ListParagraph"/>
        <w:numPr>
          <w:ilvl w:val="0"/>
          <w:numId w:val="22"/>
        </w:numPr>
        <w:spacing w:line="480" w:lineRule="auto"/>
        <w:jc w:val="lowKashida"/>
        <w:rPr>
          <w:rFonts w:asciiTheme="majorBidi" w:hAnsiTheme="majorBidi" w:cstheme="majorBidi"/>
          <w:sz w:val="24"/>
          <w:szCs w:val="24"/>
        </w:rPr>
      </w:pPr>
      <w:r w:rsidRPr="00374757">
        <w:rPr>
          <w:rFonts w:asciiTheme="majorBidi" w:hAnsiTheme="majorBidi" w:cstheme="majorBidi"/>
          <w:sz w:val="24"/>
          <w:szCs w:val="24"/>
        </w:rPr>
        <w:t xml:space="preserve">The relationship between </w:t>
      </w:r>
      <w:r w:rsidR="00C61A35">
        <w:rPr>
          <w:rFonts w:asciiTheme="majorBidi" w:hAnsiTheme="majorBidi" w:cstheme="majorBidi"/>
          <w:sz w:val="24"/>
          <w:szCs w:val="24"/>
        </w:rPr>
        <w:t xml:space="preserve">the </w:t>
      </w:r>
      <w:r w:rsidRPr="00374757">
        <w:rPr>
          <w:rFonts w:asciiTheme="majorBidi" w:hAnsiTheme="majorBidi" w:cstheme="majorBidi"/>
          <w:sz w:val="24"/>
          <w:szCs w:val="24"/>
        </w:rPr>
        <w:t>dependent and independent variable is linear.</w:t>
      </w:r>
    </w:p>
    <w:p w:rsidR="006A6467" w:rsidRPr="006A6467" w:rsidRDefault="006A6467" w:rsidP="00C61F76">
      <w:pPr>
        <w:spacing w:line="360" w:lineRule="auto"/>
        <w:ind w:left="360"/>
        <w:jc w:val="center"/>
        <w:rPr>
          <w:rFonts w:asciiTheme="majorBidi" w:hAnsiTheme="majorBidi" w:cstheme="majorBidi"/>
          <w:sz w:val="24"/>
          <w:szCs w:val="24"/>
        </w:rPr>
      </w:pPr>
      <w:r>
        <w:rPr>
          <w:noProof/>
        </w:rPr>
        <w:drawing>
          <wp:inline distT="0" distB="0" distL="0" distR="0" wp14:anchorId="58B6E034" wp14:editId="7AC415A9">
            <wp:extent cx="4838700" cy="386941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39194" cy="3869805"/>
                    </a:xfrm>
                    <a:prstGeom prst="rect">
                      <a:avLst/>
                    </a:prstGeom>
                    <a:noFill/>
                    <a:ln>
                      <a:noFill/>
                    </a:ln>
                  </pic:spPr>
                </pic:pic>
              </a:graphicData>
            </a:graphic>
          </wp:inline>
        </w:drawing>
      </w:r>
    </w:p>
    <w:p w:rsidR="006A6467" w:rsidRDefault="00963029" w:rsidP="00EE1902">
      <w:pPr>
        <w:pStyle w:val="Caption"/>
        <w:jc w:val="center"/>
        <w:rPr>
          <w:rFonts w:asciiTheme="majorBidi" w:hAnsiTheme="majorBidi" w:cstheme="majorBidi"/>
          <w:b w:val="0"/>
          <w:bCs w:val="0"/>
          <w:color w:val="auto"/>
          <w:sz w:val="24"/>
          <w:szCs w:val="24"/>
        </w:rPr>
      </w:pPr>
      <w:bookmarkStart w:id="84" w:name="_Toc10062292"/>
      <w:r w:rsidRPr="00963029">
        <w:rPr>
          <w:rFonts w:asciiTheme="majorBidi" w:hAnsiTheme="majorBidi" w:cstheme="majorBidi"/>
          <w:b w:val="0"/>
          <w:bCs w:val="0"/>
          <w:color w:val="auto"/>
          <w:sz w:val="24"/>
          <w:szCs w:val="24"/>
        </w:rPr>
        <w:t xml:space="preserve">Figure 4. </w:t>
      </w:r>
      <w:r w:rsidRPr="00963029">
        <w:rPr>
          <w:rFonts w:asciiTheme="majorBidi" w:hAnsiTheme="majorBidi" w:cstheme="majorBidi"/>
          <w:b w:val="0"/>
          <w:bCs w:val="0"/>
          <w:color w:val="auto"/>
          <w:sz w:val="24"/>
          <w:szCs w:val="24"/>
        </w:rPr>
        <w:fldChar w:fldCharType="begin"/>
      </w:r>
      <w:r w:rsidRPr="00963029">
        <w:rPr>
          <w:rFonts w:asciiTheme="majorBidi" w:hAnsiTheme="majorBidi" w:cstheme="majorBidi"/>
          <w:b w:val="0"/>
          <w:bCs w:val="0"/>
          <w:color w:val="auto"/>
          <w:sz w:val="24"/>
          <w:szCs w:val="24"/>
        </w:rPr>
        <w:instrText xml:space="preserve"> SEQ Figure_4. \* ARABIC </w:instrText>
      </w:r>
      <w:r w:rsidRPr="00963029">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1</w:t>
      </w:r>
      <w:r w:rsidRPr="00963029">
        <w:rPr>
          <w:rFonts w:asciiTheme="majorBidi" w:hAnsiTheme="majorBidi" w:cstheme="majorBidi"/>
          <w:b w:val="0"/>
          <w:bCs w:val="0"/>
          <w:color w:val="auto"/>
          <w:sz w:val="24"/>
          <w:szCs w:val="24"/>
        </w:rPr>
        <w:fldChar w:fldCharType="end"/>
      </w:r>
      <w:r>
        <w:rPr>
          <w:rFonts w:asciiTheme="majorBidi" w:hAnsiTheme="majorBidi" w:cstheme="majorBidi"/>
          <w:b w:val="0"/>
          <w:bCs w:val="0"/>
          <w:color w:val="auto"/>
          <w:sz w:val="24"/>
          <w:szCs w:val="24"/>
        </w:rPr>
        <w:t xml:space="preserve"> </w:t>
      </w:r>
      <w:r w:rsidR="006A6467" w:rsidRPr="00963029">
        <w:rPr>
          <w:rFonts w:asciiTheme="majorBidi" w:hAnsiTheme="majorBidi" w:cstheme="majorBidi"/>
          <w:b w:val="0"/>
          <w:bCs w:val="0"/>
          <w:color w:val="auto"/>
          <w:sz w:val="24"/>
          <w:szCs w:val="24"/>
        </w:rPr>
        <w:t>Linear relationship between project success and openness to experience.</w:t>
      </w:r>
      <w:bookmarkEnd w:id="84"/>
    </w:p>
    <w:p w:rsidR="00781E17" w:rsidRPr="00781E17" w:rsidRDefault="00781E17" w:rsidP="00E83196">
      <w:pPr>
        <w:spacing w:line="480" w:lineRule="auto"/>
        <w:jc w:val="lowKashida"/>
      </w:pPr>
      <w:r w:rsidRPr="008D1833">
        <w:rPr>
          <w:rFonts w:asciiTheme="majorBidi" w:hAnsiTheme="majorBidi" w:cstheme="majorBidi"/>
          <w:sz w:val="24"/>
          <w:szCs w:val="24"/>
        </w:rPr>
        <w:t xml:space="preserve">The </w:t>
      </w:r>
      <w:r w:rsidR="00D318BF">
        <w:rPr>
          <w:rFonts w:asciiTheme="majorBidi" w:hAnsiTheme="majorBidi" w:cstheme="majorBidi"/>
          <w:sz w:val="24"/>
          <w:szCs w:val="24"/>
        </w:rPr>
        <w:t>following graph</w:t>
      </w:r>
      <w:r>
        <w:rPr>
          <w:rFonts w:asciiTheme="majorBidi" w:hAnsiTheme="majorBidi" w:cstheme="majorBidi"/>
          <w:sz w:val="24"/>
          <w:szCs w:val="24"/>
        </w:rPr>
        <w:t xml:space="preserve"> show</w:t>
      </w:r>
      <w:r w:rsidR="00457F48">
        <w:rPr>
          <w:rFonts w:asciiTheme="majorBidi" w:hAnsiTheme="majorBidi" w:cstheme="majorBidi"/>
          <w:sz w:val="24"/>
          <w:szCs w:val="24"/>
        </w:rPr>
        <w:t>s</w:t>
      </w:r>
      <w:r>
        <w:rPr>
          <w:rFonts w:asciiTheme="majorBidi" w:hAnsiTheme="majorBidi" w:cstheme="majorBidi"/>
          <w:sz w:val="24"/>
          <w:szCs w:val="24"/>
        </w:rPr>
        <w:t xml:space="preserve"> the linear relationship between project success (dependent variable) and openness to experience (independent variable). The bubbles shown in the graphs tell that if they are close to the line in the graph that means the model is more accurate. As it is shown that bubbles are close to the line in the graphs which means that the model is accurate and if the bubbles are far away from the black line that shows the model is not accurate. So this assumption has met.</w:t>
      </w:r>
    </w:p>
    <w:p w:rsidR="006A6467" w:rsidRDefault="006A6467" w:rsidP="00C61F76">
      <w:pPr>
        <w:spacing w:line="360" w:lineRule="auto"/>
        <w:jc w:val="center"/>
        <w:rPr>
          <w:rFonts w:asciiTheme="majorBidi" w:hAnsiTheme="majorBidi" w:cstheme="majorBidi"/>
          <w:sz w:val="24"/>
          <w:szCs w:val="24"/>
        </w:rPr>
      </w:pPr>
      <w:r>
        <w:rPr>
          <w:rFonts w:ascii="Times New Roman" w:hAnsi="Times New Roman" w:cs="Times New Roman"/>
          <w:noProof/>
          <w:sz w:val="24"/>
          <w:szCs w:val="24"/>
        </w:rPr>
        <w:lastRenderedPageBreak/>
        <w:drawing>
          <wp:inline distT="0" distB="0" distL="0" distR="0" wp14:anchorId="4F7FEE61" wp14:editId="79E8CDFC">
            <wp:extent cx="5324475" cy="4257874"/>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29048" cy="4261531"/>
                    </a:xfrm>
                    <a:prstGeom prst="rect">
                      <a:avLst/>
                    </a:prstGeom>
                    <a:noFill/>
                    <a:ln>
                      <a:noFill/>
                    </a:ln>
                  </pic:spPr>
                </pic:pic>
              </a:graphicData>
            </a:graphic>
          </wp:inline>
        </w:drawing>
      </w:r>
    </w:p>
    <w:p w:rsidR="006A6467" w:rsidRDefault="00963029" w:rsidP="00EE1902">
      <w:pPr>
        <w:pStyle w:val="Caption"/>
        <w:jc w:val="center"/>
        <w:rPr>
          <w:rFonts w:asciiTheme="majorBidi" w:hAnsiTheme="majorBidi" w:cstheme="majorBidi"/>
          <w:b w:val="0"/>
          <w:bCs w:val="0"/>
          <w:color w:val="auto"/>
          <w:sz w:val="24"/>
          <w:szCs w:val="24"/>
        </w:rPr>
      </w:pPr>
      <w:bookmarkStart w:id="85" w:name="_Toc10062293"/>
      <w:r w:rsidRPr="00963029">
        <w:rPr>
          <w:rFonts w:asciiTheme="majorBidi" w:hAnsiTheme="majorBidi" w:cstheme="majorBidi"/>
          <w:b w:val="0"/>
          <w:bCs w:val="0"/>
          <w:color w:val="auto"/>
          <w:sz w:val="24"/>
          <w:szCs w:val="24"/>
        </w:rPr>
        <w:t xml:space="preserve">Figure 4. </w:t>
      </w:r>
      <w:r w:rsidRPr="00963029">
        <w:rPr>
          <w:rFonts w:asciiTheme="majorBidi" w:hAnsiTheme="majorBidi" w:cstheme="majorBidi"/>
          <w:b w:val="0"/>
          <w:bCs w:val="0"/>
          <w:color w:val="auto"/>
          <w:sz w:val="24"/>
          <w:szCs w:val="24"/>
        </w:rPr>
        <w:fldChar w:fldCharType="begin"/>
      </w:r>
      <w:r w:rsidRPr="00963029">
        <w:rPr>
          <w:rFonts w:asciiTheme="majorBidi" w:hAnsiTheme="majorBidi" w:cstheme="majorBidi"/>
          <w:b w:val="0"/>
          <w:bCs w:val="0"/>
          <w:color w:val="auto"/>
          <w:sz w:val="24"/>
          <w:szCs w:val="24"/>
        </w:rPr>
        <w:instrText xml:space="preserve"> SEQ Figure_4. \* ARABIC </w:instrText>
      </w:r>
      <w:r w:rsidRPr="00963029">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2</w:t>
      </w:r>
      <w:r w:rsidRPr="00963029">
        <w:rPr>
          <w:rFonts w:asciiTheme="majorBidi" w:hAnsiTheme="majorBidi" w:cstheme="majorBidi"/>
          <w:b w:val="0"/>
          <w:bCs w:val="0"/>
          <w:color w:val="auto"/>
          <w:sz w:val="24"/>
          <w:szCs w:val="24"/>
        </w:rPr>
        <w:fldChar w:fldCharType="end"/>
      </w:r>
      <w:r>
        <w:rPr>
          <w:rFonts w:asciiTheme="majorBidi" w:hAnsiTheme="majorBidi" w:cstheme="majorBidi"/>
          <w:b w:val="0"/>
          <w:bCs w:val="0"/>
          <w:color w:val="auto"/>
          <w:sz w:val="24"/>
          <w:szCs w:val="24"/>
        </w:rPr>
        <w:t xml:space="preserve"> </w:t>
      </w:r>
      <w:r w:rsidR="006A6467" w:rsidRPr="00963029">
        <w:rPr>
          <w:rFonts w:asciiTheme="majorBidi" w:hAnsiTheme="majorBidi" w:cstheme="majorBidi"/>
          <w:b w:val="0"/>
          <w:bCs w:val="0"/>
          <w:color w:val="auto"/>
          <w:sz w:val="24"/>
          <w:szCs w:val="24"/>
        </w:rPr>
        <w:t>Linear relationship</w:t>
      </w:r>
      <w:r w:rsidR="00C61A35">
        <w:rPr>
          <w:rFonts w:asciiTheme="majorBidi" w:hAnsiTheme="majorBidi" w:cstheme="majorBidi"/>
          <w:b w:val="0"/>
          <w:bCs w:val="0"/>
          <w:color w:val="auto"/>
          <w:sz w:val="24"/>
          <w:szCs w:val="24"/>
        </w:rPr>
        <w:t>s</w:t>
      </w:r>
      <w:r w:rsidR="006A6467" w:rsidRPr="00963029">
        <w:rPr>
          <w:rFonts w:asciiTheme="majorBidi" w:hAnsiTheme="majorBidi" w:cstheme="majorBidi"/>
          <w:b w:val="0"/>
          <w:bCs w:val="0"/>
          <w:color w:val="auto"/>
          <w:sz w:val="24"/>
          <w:szCs w:val="24"/>
        </w:rPr>
        <w:t xml:space="preserve"> between project success and extraversion</w:t>
      </w:r>
      <w:bookmarkEnd w:id="85"/>
    </w:p>
    <w:p w:rsidR="00781E17" w:rsidRPr="00781E17" w:rsidRDefault="00781E17" w:rsidP="00E83196">
      <w:pPr>
        <w:spacing w:line="480" w:lineRule="auto"/>
        <w:jc w:val="lowKashida"/>
      </w:pPr>
      <w:r w:rsidRPr="008D1833">
        <w:rPr>
          <w:rFonts w:asciiTheme="majorBidi" w:hAnsiTheme="majorBidi" w:cstheme="majorBidi"/>
          <w:sz w:val="24"/>
          <w:szCs w:val="24"/>
        </w:rPr>
        <w:t xml:space="preserve">The </w:t>
      </w:r>
      <w:r w:rsidR="00D318BF">
        <w:rPr>
          <w:rFonts w:asciiTheme="majorBidi" w:hAnsiTheme="majorBidi" w:cstheme="majorBidi"/>
          <w:sz w:val="24"/>
          <w:szCs w:val="24"/>
        </w:rPr>
        <w:t>following graph</w:t>
      </w:r>
      <w:r>
        <w:rPr>
          <w:rFonts w:asciiTheme="majorBidi" w:hAnsiTheme="majorBidi" w:cstheme="majorBidi"/>
          <w:sz w:val="24"/>
          <w:szCs w:val="24"/>
        </w:rPr>
        <w:t xml:space="preserve"> show</w:t>
      </w:r>
      <w:r w:rsidR="00457F48">
        <w:rPr>
          <w:rFonts w:asciiTheme="majorBidi" w:hAnsiTheme="majorBidi" w:cstheme="majorBidi"/>
          <w:sz w:val="24"/>
          <w:szCs w:val="24"/>
        </w:rPr>
        <w:t>s</w:t>
      </w:r>
      <w:r>
        <w:rPr>
          <w:rFonts w:asciiTheme="majorBidi" w:hAnsiTheme="majorBidi" w:cstheme="majorBidi"/>
          <w:sz w:val="24"/>
          <w:szCs w:val="24"/>
        </w:rPr>
        <w:t xml:space="preserve"> the linear relationship between project success (dependent variable) and extraversion (independent variable). The bubbles shown in the graphs tell that if they are close to the line in the graph that means the model is more accurate. As it is shown that bubbles are close to the line in the graphs which means that the model is accurate and if the bubbles are far away from the black line that shows the model is not accurate. So this assumption has met.</w:t>
      </w:r>
    </w:p>
    <w:p w:rsidR="006A6467" w:rsidRDefault="006A6467" w:rsidP="00C61F76">
      <w:pPr>
        <w:spacing w:line="360" w:lineRule="auto"/>
        <w:jc w:val="center"/>
        <w:rPr>
          <w:rFonts w:asciiTheme="majorBidi" w:hAnsiTheme="majorBidi" w:cstheme="majorBidi"/>
          <w:sz w:val="24"/>
          <w:szCs w:val="24"/>
        </w:rPr>
      </w:pPr>
      <w:r>
        <w:rPr>
          <w:rFonts w:ascii="Times New Roman" w:hAnsi="Times New Roman" w:cs="Times New Roman"/>
          <w:noProof/>
          <w:sz w:val="24"/>
          <w:szCs w:val="24"/>
        </w:rPr>
        <w:lastRenderedPageBreak/>
        <w:drawing>
          <wp:inline distT="0" distB="0" distL="0" distR="0" wp14:anchorId="73333913" wp14:editId="0F2189E9">
            <wp:extent cx="5443337" cy="4352925"/>
            <wp:effectExtent l="0" t="0" r="508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43337" cy="4352925"/>
                    </a:xfrm>
                    <a:prstGeom prst="rect">
                      <a:avLst/>
                    </a:prstGeom>
                    <a:noFill/>
                    <a:ln>
                      <a:noFill/>
                    </a:ln>
                  </pic:spPr>
                </pic:pic>
              </a:graphicData>
            </a:graphic>
          </wp:inline>
        </w:drawing>
      </w:r>
    </w:p>
    <w:p w:rsidR="006A6467" w:rsidRPr="002B6765" w:rsidRDefault="00963029" w:rsidP="00EE1902">
      <w:pPr>
        <w:spacing w:line="480" w:lineRule="auto"/>
        <w:jc w:val="center"/>
        <w:rPr>
          <w:rFonts w:asciiTheme="majorBidi" w:hAnsiTheme="majorBidi" w:cstheme="majorBidi"/>
          <w:sz w:val="24"/>
          <w:szCs w:val="24"/>
        </w:rPr>
      </w:pPr>
      <w:bookmarkStart w:id="86" w:name="_Toc10062294"/>
      <w:r w:rsidRPr="002B6765">
        <w:rPr>
          <w:rFonts w:asciiTheme="majorBidi" w:hAnsiTheme="majorBidi" w:cstheme="majorBidi"/>
          <w:sz w:val="24"/>
          <w:szCs w:val="24"/>
        </w:rPr>
        <w:t xml:space="preserve">Figure 4. </w:t>
      </w:r>
      <w:r w:rsidRPr="002B6765">
        <w:rPr>
          <w:rFonts w:asciiTheme="majorBidi" w:hAnsiTheme="majorBidi" w:cstheme="majorBidi"/>
          <w:sz w:val="24"/>
          <w:szCs w:val="24"/>
        </w:rPr>
        <w:fldChar w:fldCharType="begin"/>
      </w:r>
      <w:r w:rsidRPr="002B6765">
        <w:rPr>
          <w:rFonts w:asciiTheme="majorBidi" w:hAnsiTheme="majorBidi" w:cstheme="majorBidi"/>
          <w:sz w:val="24"/>
          <w:szCs w:val="24"/>
        </w:rPr>
        <w:instrText xml:space="preserve"> SEQ Figure_4. \* ARABIC </w:instrText>
      </w:r>
      <w:r w:rsidRPr="002B6765">
        <w:rPr>
          <w:rFonts w:asciiTheme="majorBidi" w:hAnsiTheme="majorBidi" w:cstheme="majorBidi"/>
          <w:sz w:val="24"/>
          <w:szCs w:val="24"/>
        </w:rPr>
        <w:fldChar w:fldCharType="separate"/>
      </w:r>
      <w:r w:rsidR="009F5891">
        <w:rPr>
          <w:rFonts w:asciiTheme="majorBidi" w:hAnsiTheme="majorBidi" w:cstheme="majorBidi"/>
          <w:noProof/>
          <w:sz w:val="24"/>
          <w:szCs w:val="24"/>
        </w:rPr>
        <w:t>3</w:t>
      </w:r>
      <w:r w:rsidRPr="002B6765">
        <w:rPr>
          <w:rFonts w:asciiTheme="majorBidi" w:hAnsiTheme="majorBidi" w:cstheme="majorBidi"/>
          <w:sz w:val="24"/>
          <w:szCs w:val="24"/>
        </w:rPr>
        <w:fldChar w:fldCharType="end"/>
      </w:r>
      <w:r w:rsidRPr="002B6765">
        <w:rPr>
          <w:rFonts w:asciiTheme="majorBidi" w:hAnsiTheme="majorBidi" w:cstheme="majorBidi"/>
          <w:sz w:val="24"/>
          <w:szCs w:val="24"/>
        </w:rPr>
        <w:t xml:space="preserve"> </w:t>
      </w:r>
      <w:r w:rsidR="006A6467" w:rsidRPr="002B6765">
        <w:rPr>
          <w:rFonts w:asciiTheme="majorBidi" w:hAnsiTheme="majorBidi" w:cstheme="majorBidi"/>
          <w:sz w:val="24"/>
          <w:szCs w:val="24"/>
        </w:rPr>
        <w:t>Linear relationship</w:t>
      </w:r>
      <w:r w:rsidR="00C61A35" w:rsidRPr="002B6765">
        <w:rPr>
          <w:rFonts w:asciiTheme="majorBidi" w:hAnsiTheme="majorBidi" w:cstheme="majorBidi"/>
          <w:sz w:val="24"/>
          <w:szCs w:val="24"/>
        </w:rPr>
        <w:t>s</w:t>
      </w:r>
      <w:r w:rsidR="006A6467" w:rsidRPr="002B6765">
        <w:rPr>
          <w:rFonts w:asciiTheme="majorBidi" w:hAnsiTheme="majorBidi" w:cstheme="majorBidi"/>
          <w:sz w:val="24"/>
          <w:szCs w:val="24"/>
        </w:rPr>
        <w:t xml:space="preserve"> between project success and agreeableness</w:t>
      </w:r>
      <w:bookmarkEnd w:id="86"/>
    </w:p>
    <w:p w:rsidR="00781E17" w:rsidRPr="002B6765" w:rsidRDefault="00D318BF" w:rsidP="00E83196">
      <w:pPr>
        <w:spacing w:line="480" w:lineRule="auto"/>
        <w:jc w:val="lowKashida"/>
        <w:rPr>
          <w:rFonts w:asciiTheme="majorBidi" w:hAnsiTheme="majorBidi" w:cstheme="majorBidi"/>
          <w:sz w:val="24"/>
          <w:szCs w:val="24"/>
        </w:rPr>
      </w:pPr>
      <w:r>
        <w:rPr>
          <w:rFonts w:asciiTheme="majorBidi" w:hAnsiTheme="majorBidi" w:cstheme="majorBidi"/>
          <w:sz w:val="24"/>
          <w:szCs w:val="24"/>
        </w:rPr>
        <w:t>The following graph</w:t>
      </w:r>
      <w:r w:rsidR="00781E17" w:rsidRPr="002B6765">
        <w:rPr>
          <w:rFonts w:asciiTheme="majorBidi" w:hAnsiTheme="majorBidi" w:cstheme="majorBidi"/>
          <w:sz w:val="24"/>
          <w:szCs w:val="24"/>
        </w:rPr>
        <w:t xml:space="preserve"> show</w:t>
      </w:r>
      <w:r w:rsidR="00457F48">
        <w:rPr>
          <w:rFonts w:asciiTheme="majorBidi" w:hAnsiTheme="majorBidi" w:cstheme="majorBidi"/>
          <w:sz w:val="24"/>
          <w:szCs w:val="24"/>
        </w:rPr>
        <w:t>s</w:t>
      </w:r>
      <w:r w:rsidR="00781E17" w:rsidRPr="002B6765">
        <w:rPr>
          <w:rFonts w:asciiTheme="majorBidi" w:hAnsiTheme="majorBidi" w:cstheme="majorBidi"/>
          <w:sz w:val="24"/>
          <w:szCs w:val="24"/>
        </w:rPr>
        <w:t xml:space="preserve"> the linear relationship between project success (dependent variable) and agreeableness (independent variables). The bubbles shown in the graphs tell that if they are close to the line in the graph that means the model is more accurate. As it is shown that bubbles are close to the line in the graphs which means that the model is accurate and if the bubbles are far away from the black line that shows the model is not accurate. So this assumption has met.</w:t>
      </w:r>
    </w:p>
    <w:p w:rsidR="006A6467" w:rsidRDefault="006A6467" w:rsidP="00C61F76">
      <w:pPr>
        <w:spacing w:line="360" w:lineRule="auto"/>
        <w:jc w:val="center"/>
        <w:rPr>
          <w:rFonts w:asciiTheme="majorBidi" w:hAnsiTheme="majorBidi" w:cstheme="majorBidi"/>
          <w:sz w:val="24"/>
          <w:szCs w:val="24"/>
        </w:rPr>
      </w:pPr>
      <w:r>
        <w:rPr>
          <w:rFonts w:ascii="Times New Roman" w:hAnsi="Times New Roman" w:cs="Times New Roman"/>
          <w:noProof/>
          <w:sz w:val="24"/>
          <w:szCs w:val="24"/>
        </w:rPr>
        <w:lastRenderedPageBreak/>
        <w:drawing>
          <wp:inline distT="0" distB="0" distL="0" distR="0" wp14:anchorId="14B47ACD" wp14:editId="6AD7C510">
            <wp:extent cx="5105400" cy="4082684"/>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4082684"/>
                    </a:xfrm>
                    <a:prstGeom prst="rect">
                      <a:avLst/>
                    </a:prstGeom>
                    <a:noFill/>
                    <a:ln>
                      <a:noFill/>
                    </a:ln>
                  </pic:spPr>
                </pic:pic>
              </a:graphicData>
            </a:graphic>
          </wp:inline>
        </w:drawing>
      </w:r>
    </w:p>
    <w:p w:rsidR="006A6467" w:rsidRPr="002B6765" w:rsidRDefault="00963029" w:rsidP="00EE1902">
      <w:pPr>
        <w:spacing w:line="480" w:lineRule="auto"/>
        <w:jc w:val="center"/>
        <w:rPr>
          <w:rFonts w:asciiTheme="majorBidi" w:hAnsiTheme="majorBidi" w:cstheme="majorBidi"/>
        </w:rPr>
      </w:pPr>
      <w:bookmarkStart w:id="87" w:name="_Toc10062295"/>
      <w:r w:rsidRPr="002B6765">
        <w:rPr>
          <w:rFonts w:asciiTheme="majorBidi" w:hAnsiTheme="majorBidi" w:cstheme="majorBidi"/>
        </w:rPr>
        <w:t xml:space="preserve">Figure 4. </w:t>
      </w:r>
      <w:r w:rsidRPr="002B6765">
        <w:rPr>
          <w:rFonts w:asciiTheme="majorBidi" w:hAnsiTheme="majorBidi" w:cstheme="majorBidi"/>
        </w:rPr>
        <w:fldChar w:fldCharType="begin"/>
      </w:r>
      <w:r w:rsidRPr="002B6765">
        <w:rPr>
          <w:rFonts w:asciiTheme="majorBidi" w:hAnsiTheme="majorBidi" w:cstheme="majorBidi"/>
        </w:rPr>
        <w:instrText xml:space="preserve"> SEQ Figure_4. \* ARABIC </w:instrText>
      </w:r>
      <w:r w:rsidRPr="002B6765">
        <w:rPr>
          <w:rFonts w:asciiTheme="majorBidi" w:hAnsiTheme="majorBidi" w:cstheme="majorBidi"/>
        </w:rPr>
        <w:fldChar w:fldCharType="separate"/>
      </w:r>
      <w:r w:rsidR="009F5891">
        <w:rPr>
          <w:rFonts w:asciiTheme="majorBidi" w:hAnsiTheme="majorBidi" w:cstheme="majorBidi"/>
          <w:noProof/>
        </w:rPr>
        <w:t>4</w:t>
      </w:r>
      <w:r w:rsidRPr="002B6765">
        <w:rPr>
          <w:rFonts w:asciiTheme="majorBidi" w:hAnsiTheme="majorBidi" w:cstheme="majorBidi"/>
        </w:rPr>
        <w:fldChar w:fldCharType="end"/>
      </w:r>
      <w:r w:rsidRPr="002B6765">
        <w:rPr>
          <w:rFonts w:asciiTheme="majorBidi" w:hAnsiTheme="majorBidi" w:cstheme="majorBidi"/>
        </w:rPr>
        <w:t xml:space="preserve"> </w:t>
      </w:r>
      <w:r w:rsidR="006A6467" w:rsidRPr="002B6765">
        <w:rPr>
          <w:rFonts w:asciiTheme="majorBidi" w:hAnsiTheme="majorBidi" w:cstheme="majorBidi"/>
        </w:rPr>
        <w:t>Linear relationship</w:t>
      </w:r>
      <w:r w:rsidR="00C61A35" w:rsidRPr="002B6765">
        <w:rPr>
          <w:rFonts w:asciiTheme="majorBidi" w:hAnsiTheme="majorBidi" w:cstheme="majorBidi"/>
        </w:rPr>
        <w:t>s</w:t>
      </w:r>
      <w:r w:rsidR="006A6467" w:rsidRPr="002B6765">
        <w:rPr>
          <w:rFonts w:asciiTheme="majorBidi" w:hAnsiTheme="majorBidi" w:cstheme="majorBidi"/>
        </w:rPr>
        <w:t xml:space="preserve"> between project success and conscientiousness</w:t>
      </w:r>
      <w:bookmarkEnd w:id="87"/>
    </w:p>
    <w:p w:rsidR="00781E17" w:rsidRPr="00E25CFE" w:rsidRDefault="00D318BF" w:rsidP="00E83196">
      <w:pPr>
        <w:spacing w:line="480" w:lineRule="auto"/>
        <w:jc w:val="lowKashida"/>
        <w:rPr>
          <w:rFonts w:asciiTheme="majorBidi" w:hAnsiTheme="majorBidi" w:cstheme="majorBidi"/>
          <w:sz w:val="24"/>
          <w:szCs w:val="24"/>
        </w:rPr>
      </w:pPr>
      <w:r w:rsidRPr="00E25CFE">
        <w:rPr>
          <w:rFonts w:asciiTheme="majorBidi" w:hAnsiTheme="majorBidi" w:cstheme="majorBidi"/>
          <w:sz w:val="24"/>
          <w:szCs w:val="24"/>
        </w:rPr>
        <w:t>The following graph</w:t>
      </w:r>
      <w:r w:rsidR="00781E17" w:rsidRPr="00E25CFE">
        <w:rPr>
          <w:rFonts w:asciiTheme="majorBidi" w:hAnsiTheme="majorBidi" w:cstheme="majorBidi"/>
          <w:sz w:val="24"/>
          <w:szCs w:val="24"/>
        </w:rPr>
        <w:t xml:space="preserve"> show</w:t>
      </w:r>
      <w:r w:rsidR="00457F48" w:rsidRPr="00E25CFE">
        <w:rPr>
          <w:rFonts w:asciiTheme="majorBidi" w:hAnsiTheme="majorBidi" w:cstheme="majorBidi"/>
          <w:sz w:val="24"/>
          <w:szCs w:val="24"/>
        </w:rPr>
        <w:t>s</w:t>
      </w:r>
      <w:r w:rsidR="00781E17" w:rsidRPr="00E25CFE">
        <w:rPr>
          <w:rFonts w:asciiTheme="majorBidi" w:hAnsiTheme="majorBidi" w:cstheme="majorBidi"/>
          <w:sz w:val="24"/>
          <w:szCs w:val="24"/>
        </w:rPr>
        <w:t xml:space="preserve"> the linear relationship between project success (dependent variable) and conscientiousness (independent variable). The bubbles shown in the graphs tell that if they are close to the line in the graph that means the model is more accurate. As it is shown that bubbles are close to the line in the graphs which means that the model is accurate and if the bubbles are far away from the black line that shows the model is not accurate. So this assumption has met.</w:t>
      </w:r>
    </w:p>
    <w:p w:rsidR="006A6467" w:rsidRDefault="006A6467" w:rsidP="00C61F76">
      <w:pPr>
        <w:spacing w:line="360" w:lineRule="auto"/>
        <w:jc w:val="center"/>
        <w:rPr>
          <w:rFonts w:asciiTheme="majorBidi" w:hAnsiTheme="majorBidi" w:cstheme="majorBidi"/>
          <w:sz w:val="24"/>
          <w:szCs w:val="24"/>
        </w:rPr>
      </w:pPr>
      <w:r>
        <w:rPr>
          <w:rFonts w:ascii="Times New Roman" w:hAnsi="Times New Roman" w:cs="Times New Roman"/>
          <w:noProof/>
          <w:sz w:val="24"/>
          <w:szCs w:val="24"/>
        </w:rPr>
        <w:lastRenderedPageBreak/>
        <w:drawing>
          <wp:inline distT="0" distB="0" distL="0" distR="0" wp14:anchorId="72AFF8A9" wp14:editId="63E3635A">
            <wp:extent cx="5324475" cy="4257873"/>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24475" cy="4257873"/>
                    </a:xfrm>
                    <a:prstGeom prst="rect">
                      <a:avLst/>
                    </a:prstGeom>
                    <a:noFill/>
                    <a:ln>
                      <a:noFill/>
                    </a:ln>
                  </pic:spPr>
                </pic:pic>
              </a:graphicData>
            </a:graphic>
          </wp:inline>
        </w:drawing>
      </w:r>
    </w:p>
    <w:p w:rsidR="002F7BC5" w:rsidRPr="002B6765" w:rsidRDefault="00963029" w:rsidP="00EE1902">
      <w:pPr>
        <w:pStyle w:val="Caption"/>
        <w:jc w:val="center"/>
        <w:rPr>
          <w:rFonts w:asciiTheme="majorBidi" w:hAnsiTheme="majorBidi" w:cstheme="majorBidi"/>
          <w:b w:val="0"/>
          <w:bCs w:val="0"/>
          <w:color w:val="auto"/>
          <w:sz w:val="24"/>
          <w:szCs w:val="24"/>
        </w:rPr>
      </w:pPr>
      <w:bookmarkStart w:id="88" w:name="_Toc10062296"/>
      <w:r w:rsidRPr="00963029">
        <w:rPr>
          <w:rFonts w:asciiTheme="majorBidi" w:hAnsiTheme="majorBidi" w:cstheme="majorBidi"/>
          <w:b w:val="0"/>
          <w:bCs w:val="0"/>
          <w:color w:val="auto"/>
          <w:sz w:val="24"/>
          <w:szCs w:val="24"/>
        </w:rPr>
        <w:t xml:space="preserve">Figure 4. </w:t>
      </w:r>
      <w:r w:rsidRPr="00963029">
        <w:rPr>
          <w:rFonts w:asciiTheme="majorBidi" w:hAnsiTheme="majorBidi" w:cstheme="majorBidi"/>
          <w:b w:val="0"/>
          <w:bCs w:val="0"/>
          <w:color w:val="auto"/>
          <w:sz w:val="24"/>
          <w:szCs w:val="24"/>
        </w:rPr>
        <w:fldChar w:fldCharType="begin"/>
      </w:r>
      <w:r w:rsidRPr="00963029">
        <w:rPr>
          <w:rFonts w:asciiTheme="majorBidi" w:hAnsiTheme="majorBidi" w:cstheme="majorBidi"/>
          <w:b w:val="0"/>
          <w:bCs w:val="0"/>
          <w:color w:val="auto"/>
          <w:sz w:val="24"/>
          <w:szCs w:val="24"/>
        </w:rPr>
        <w:instrText xml:space="preserve"> SEQ Figure_4. \* ARABIC </w:instrText>
      </w:r>
      <w:r w:rsidRPr="00963029">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5</w:t>
      </w:r>
      <w:r w:rsidRPr="00963029">
        <w:rPr>
          <w:rFonts w:asciiTheme="majorBidi" w:hAnsiTheme="majorBidi" w:cstheme="majorBidi"/>
          <w:b w:val="0"/>
          <w:bCs w:val="0"/>
          <w:color w:val="auto"/>
          <w:sz w:val="24"/>
          <w:szCs w:val="24"/>
        </w:rPr>
        <w:fldChar w:fldCharType="end"/>
      </w:r>
      <w:r>
        <w:rPr>
          <w:rFonts w:asciiTheme="majorBidi" w:hAnsiTheme="majorBidi" w:cstheme="majorBidi"/>
          <w:b w:val="0"/>
          <w:bCs w:val="0"/>
          <w:color w:val="auto"/>
          <w:sz w:val="24"/>
          <w:szCs w:val="24"/>
        </w:rPr>
        <w:t xml:space="preserve"> </w:t>
      </w:r>
      <w:r w:rsidR="006A6467" w:rsidRPr="00963029">
        <w:rPr>
          <w:rFonts w:asciiTheme="majorBidi" w:hAnsiTheme="majorBidi" w:cstheme="majorBidi"/>
          <w:b w:val="0"/>
          <w:bCs w:val="0"/>
          <w:color w:val="auto"/>
          <w:sz w:val="24"/>
          <w:szCs w:val="24"/>
        </w:rPr>
        <w:t>Linear relationship</w:t>
      </w:r>
      <w:r w:rsidR="00C61A35">
        <w:rPr>
          <w:rFonts w:asciiTheme="majorBidi" w:hAnsiTheme="majorBidi" w:cstheme="majorBidi"/>
          <w:b w:val="0"/>
          <w:bCs w:val="0"/>
          <w:color w:val="auto"/>
          <w:sz w:val="24"/>
          <w:szCs w:val="24"/>
        </w:rPr>
        <w:t>s</w:t>
      </w:r>
      <w:r w:rsidR="006A6467" w:rsidRPr="00963029">
        <w:rPr>
          <w:rFonts w:asciiTheme="majorBidi" w:hAnsiTheme="majorBidi" w:cstheme="majorBidi"/>
          <w:b w:val="0"/>
          <w:bCs w:val="0"/>
          <w:color w:val="auto"/>
          <w:sz w:val="24"/>
          <w:szCs w:val="24"/>
        </w:rPr>
        <w:t xml:space="preserve"> between project success and neuroticism</w:t>
      </w:r>
      <w:bookmarkEnd w:id="88"/>
    </w:p>
    <w:p w:rsidR="00345035" w:rsidRPr="002B6765" w:rsidRDefault="00067E6C" w:rsidP="00EB544F">
      <w:pPr>
        <w:spacing w:line="480" w:lineRule="auto"/>
        <w:ind w:left="360"/>
        <w:jc w:val="lowKashida"/>
        <w:rPr>
          <w:rFonts w:asciiTheme="majorBidi" w:hAnsiTheme="majorBidi" w:cstheme="majorBidi"/>
          <w:sz w:val="24"/>
          <w:szCs w:val="24"/>
        </w:rPr>
      </w:pPr>
      <w:r w:rsidRPr="008D1833">
        <w:rPr>
          <w:rFonts w:asciiTheme="majorBidi" w:hAnsiTheme="majorBidi" w:cstheme="majorBidi"/>
          <w:sz w:val="24"/>
          <w:szCs w:val="24"/>
        </w:rPr>
        <w:t xml:space="preserve">The </w:t>
      </w:r>
      <w:r>
        <w:rPr>
          <w:rFonts w:asciiTheme="majorBidi" w:hAnsiTheme="majorBidi" w:cstheme="majorBidi"/>
          <w:sz w:val="24"/>
          <w:szCs w:val="24"/>
        </w:rPr>
        <w:t>fol</w:t>
      </w:r>
      <w:r w:rsidR="00D318BF">
        <w:rPr>
          <w:rFonts w:asciiTheme="majorBidi" w:hAnsiTheme="majorBidi" w:cstheme="majorBidi"/>
          <w:sz w:val="24"/>
          <w:szCs w:val="24"/>
        </w:rPr>
        <w:t>lowing graph</w:t>
      </w:r>
      <w:r>
        <w:rPr>
          <w:rFonts w:asciiTheme="majorBidi" w:hAnsiTheme="majorBidi" w:cstheme="majorBidi"/>
          <w:sz w:val="24"/>
          <w:szCs w:val="24"/>
        </w:rPr>
        <w:t xml:space="preserve"> show</w:t>
      </w:r>
      <w:r w:rsidR="00457F48">
        <w:rPr>
          <w:rFonts w:asciiTheme="majorBidi" w:hAnsiTheme="majorBidi" w:cstheme="majorBidi"/>
          <w:sz w:val="24"/>
          <w:szCs w:val="24"/>
        </w:rPr>
        <w:t>s</w:t>
      </w:r>
      <w:r>
        <w:rPr>
          <w:rFonts w:asciiTheme="majorBidi" w:hAnsiTheme="majorBidi" w:cstheme="majorBidi"/>
          <w:sz w:val="24"/>
          <w:szCs w:val="24"/>
        </w:rPr>
        <w:t xml:space="preserve"> the linear relationship between project success (dependent variable) and ne</w:t>
      </w:r>
      <w:r w:rsidR="00781E17">
        <w:rPr>
          <w:rFonts w:asciiTheme="majorBidi" w:hAnsiTheme="majorBidi" w:cstheme="majorBidi"/>
          <w:sz w:val="24"/>
          <w:szCs w:val="24"/>
        </w:rPr>
        <w:t>uroticism (independent variable</w:t>
      </w:r>
      <w:r>
        <w:rPr>
          <w:rFonts w:asciiTheme="majorBidi" w:hAnsiTheme="majorBidi" w:cstheme="majorBidi"/>
          <w:sz w:val="24"/>
          <w:szCs w:val="24"/>
        </w:rPr>
        <w:t>). The bubbles shown in the graphs tell that if they are close to the line in the graph that means the model is more accurate. As it is shown that bubbles are close to the line in the graphs which means that the model is accurate and if the bubbles are far away from the black line that shows the model is not accura</w:t>
      </w:r>
      <w:r w:rsidR="002B6765">
        <w:rPr>
          <w:rFonts w:asciiTheme="majorBidi" w:hAnsiTheme="majorBidi" w:cstheme="majorBidi"/>
          <w:sz w:val="24"/>
          <w:szCs w:val="24"/>
        </w:rPr>
        <w:t>te. So this assumption has met.</w:t>
      </w:r>
    </w:p>
    <w:p w:rsidR="00C8719F" w:rsidRPr="00E91516" w:rsidRDefault="00C45D7F" w:rsidP="00C45D7F">
      <w:pPr>
        <w:pStyle w:val="Heading4"/>
        <w:tabs>
          <w:tab w:val="left" w:pos="270"/>
          <w:tab w:val="left" w:pos="360"/>
          <w:tab w:val="left" w:pos="450"/>
        </w:tabs>
        <w:spacing w:line="480" w:lineRule="auto"/>
        <w:jc w:val="lowKashida"/>
        <w:rPr>
          <w:rFonts w:asciiTheme="majorBidi" w:eastAsia="MS Mincho" w:hAnsiTheme="majorBidi"/>
          <w:color w:val="auto"/>
          <w:sz w:val="24"/>
          <w:szCs w:val="24"/>
          <w:lang w:eastAsia="ja-JP"/>
        </w:rPr>
      </w:pPr>
      <w:r>
        <w:rPr>
          <w:rFonts w:asciiTheme="majorBidi" w:eastAsia="MS Mincho" w:hAnsiTheme="majorBidi"/>
          <w:color w:val="auto"/>
          <w:sz w:val="24"/>
          <w:szCs w:val="24"/>
          <w:lang w:eastAsia="ja-JP"/>
        </w:rPr>
        <w:t xml:space="preserve">     </w:t>
      </w:r>
      <w:r w:rsidR="00067E6C" w:rsidRPr="00C8719F">
        <w:rPr>
          <w:rFonts w:asciiTheme="majorBidi" w:eastAsia="MS Mincho" w:hAnsiTheme="majorBidi"/>
          <w:color w:val="auto"/>
          <w:sz w:val="24"/>
          <w:szCs w:val="24"/>
          <w:lang w:eastAsia="ja-JP"/>
        </w:rPr>
        <w:t>The values of the residuals are independent</w:t>
      </w:r>
    </w:p>
    <w:p w:rsidR="00067E6C" w:rsidRDefault="00067E6C" w:rsidP="0080610C">
      <w:pPr>
        <w:spacing w:line="480" w:lineRule="auto"/>
        <w:ind w:left="360"/>
        <w:jc w:val="lowKashida"/>
        <w:rPr>
          <w:rFonts w:asciiTheme="majorBidi" w:hAnsiTheme="majorBidi" w:cstheme="majorBidi"/>
          <w:sz w:val="24"/>
          <w:szCs w:val="24"/>
        </w:rPr>
      </w:pPr>
      <w:r>
        <w:rPr>
          <w:rFonts w:asciiTheme="majorBidi" w:hAnsiTheme="majorBidi" w:cstheme="majorBidi"/>
          <w:sz w:val="24"/>
          <w:szCs w:val="24"/>
        </w:rPr>
        <w:t>This assumption is tested through the Durbin-Watson statistics. In this test</w:t>
      </w:r>
      <w:r w:rsidR="00C61A35">
        <w:rPr>
          <w:rFonts w:asciiTheme="majorBidi" w:hAnsiTheme="majorBidi" w:cstheme="majorBidi"/>
          <w:sz w:val="24"/>
          <w:szCs w:val="24"/>
        </w:rPr>
        <w:t>,</w:t>
      </w:r>
      <w:r>
        <w:rPr>
          <w:rFonts w:asciiTheme="majorBidi" w:hAnsiTheme="majorBidi" w:cstheme="majorBidi"/>
          <w:sz w:val="24"/>
          <w:szCs w:val="24"/>
        </w:rPr>
        <w:t xml:space="preserve"> the autocorrelation is tested in residuals from the statistical regression analysis. Durbin-Watson has some specific value which shows the correlation. Its statistic value always ranges from 0 to 4. If the value comes between 0 to less than 2 then this shows the </w:t>
      </w:r>
      <w:r>
        <w:rPr>
          <w:rFonts w:asciiTheme="majorBidi" w:hAnsiTheme="majorBidi" w:cstheme="majorBidi"/>
          <w:sz w:val="24"/>
          <w:szCs w:val="24"/>
        </w:rPr>
        <w:lastRenderedPageBreak/>
        <w:t>positive autocorrelation and if the values come between more than 2 to 4 then there is negative autocorrelation exit between the variables.</w:t>
      </w:r>
    </w:p>
    <w:p w:rsidR="00067E6C" w:rsidRDefault="00067E6C" w:rsidP="0080610C">
      <w:pPr>
        <w:spacing w:line="480" w:lineRule="auto"/>
        <w:jc w:val="lowKashida"/>
        <w:rPr>
          <w:rFonts w:asciiTheme="majorBidi" w:hAnsiTheme="majorBidi" w:cstheme="majorBidi"/>
          <w:sz w:val="24"/>
          <w:szCs w:val="24"/>
        </w:rPr>
      </w:pPr>
      <w:r>
        <w:rPr>
          <w:rFonts w:asciiTheme="majorBidi" w:hAnsiTheme="majorBidi" w:cstheme="majorBidi"/>
          <w:sz w:val="24"/>
          <w:szCs w:val="24"/>
        </w:rPr>
        <w:t>From the table (</w:t>
      </w:r>
      <w:r w:rsidRPr="007A6C9A">
        <w:rPr>
          <w:rFonts w:asciiTheme="majorBidi" w:hAnsiTheme="majorBidi" w:cstheme="majorBidi"/>
          <w:b/>
          <w:bCs/>
          <w:sz w:val="24"/>
          <w:szCs w:val="24"/>
        </w:rPr>
        <w:t>Model Summary</w:t>
      </w:r>
      <w:r>
        <w:rPr>
          <w:rFonts w:asciiTheme="majorBidi" w:hAnsiTheme="majorBidi" w:cstheme="majorBidi"/>
          <w:b/>
          <w:bCs/>
          <w:sz w:val="24"/>
          <w:szCs w:val="24"/>
        </w:rPr>
        <w:t xml:space="preserve">) </w:t>
      </w:r>
      <w:r>
        <w:rPr>
          <w:rFonts w:asciiTheme="majorBidi" w:hAnsiTheme="majorBidi" w:cstheme="majorBidi"/>
          <w:sz w:val="24"/>
          <w:szCs w:val="24"/>
        </w:rPr>
        <w:t xml:space="preserve">it is shown the </w:t>
      </w:r>
      <w:r w:rsidRPr="007A6C9A">
        <w:rPr>
          <w:rFonts w:asciiTheme="majorBidi" w:hAnsiTheme="majorBidi" w:cstheme="majorBidi"/>
          <w:b/>
          <w:bCs/>
          <w:sz w:val="24"/>
          <w:szCs w:val="24"/>
        </w:rPr>
        <w:t>Durbin-Watson</w:t>
      </w:r>
      <w:r>
        <w:rPr>
          <w:rFonts w:asciiTheme="majorBidi" w:hAnsiTheme="majorBidi" w:cstheme="majorBidi"/>
          <w:b/>
          <w:bCs/>
          <w:sz w:val="24"/>
          <w:szCs w:val="24"/>
        </w:rPr>
        <w:t xml:space="preserve"> </w:t>
      </w:r>
      <w:r>
        <w:rPr>
          <w:rFonts w:asciiTheme="majorBidi" w:hAnsiTheme="majorBidi" w:cstheme="majorBidi"/>
          <w:sz w:val="24"/>
          <w:szCs w:val="24"/>
        </w:rPr>
        <w:t>value is 1.871. The value is more than 0 and less than 2 so this assumption has met.</w:t>
      </w:r>
    </w:p>
    <w:p w:rsidR="00C8719F" w:rsidRPr="00E91516" w:rsidRDefault="00C45D7F" w:rsidP="0093388E">
      <w:pPr>
        <w:pStyle w:val="Heading4"/>
        <w:spacing w:line="480" w:lineRule="auto"/>
        <w:ind w:hanging="180"/>
        <w:jc w:val="lowKashida"/>
        <w:rPr>
          <w:rFonts w:asciiTheme="majorBidi" w:hAnsiTheme="majorBidi"/>
          <w:color w:val="auto"/>
          <w:sz w:val="24"/>
          <w:szCs w:val="24"/>
        </w:rPr>
      </w:pPr>
      <w:bookmarkStart w:id="89" w:name="_Toc531170455"/>
      <w:r>
        <w:rPr>
          <w:rFonts w:asciiTheme="majorBidi" w:hAnsiTheme="majorBidi"/>
          <w:color w:val="auto"/>
          <w:sz w:val="24"/>
          <w:szCs w:val="24"/>
        </w:rPr>
        <w:t xml:space="preserve">   </w:t>
      </w:r>
      <w:r w:rsidR="00067E6C" w:rsidRPr="00C8719F">
        <w:rPr>
          <w:rFonts w:asciiTheme="majorBidi" w:hAnsiTheme="majorBidi"/>
          <w:color w:val="auto"/>
          <w:sz w:val="24"/>
          <w:szCs w:val="24"/>
        </w:rPr>
        <w:t>In the collected data there is no multicollinearity</w:t>
      </w:r>
      <w:bookmarkEnd w:id="89"/>
    </w:p>
    <w:p w:rsidR="00067E6C" w:rsidRDefault="00067E6C" w:rsidP="00C45D7F">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This assumption is mostly tested to check the multicollinearity between dependent and independent variables. This assumption can be tested </w:t>
      </w:r>
      <w:r w:rsidR="00C61A35">
        <w:rPr>
          <w:rFonts w:asciiTheme="majorBidi" w:hAnsiTheme="majorBidi" w:cstheme="majorBidi"/>
          <w:sz w:val="24"/>
          <w:szCs w:val="24"/>
        </w:rPr>
        <w:t>in</w:t>
      </w:r>
      <w:r>
        <w:rPr>
          <w:rFonts w:asciiTheme="majorBidi" w:hAnsiTheme="majorBidi" w:cstheme="majorBidi"/>
          <w:sz w:val="24"/>
          <w:szCs w:val="24"/>
        </w:rPr>
        <w:t xml:space="preserve"> two ways. The first way is to check the multicollinearity in correlation analysis table. If Pearson Correlation value is more than 0 that means there is no multicollinearity between the dependent and independent variables and if the value is less than 0 that means there is </w:t>
      </w:r>
      <w:r w:rsidR="00C61A35">
        <w:rPr>
          <w:rFonts w:asciiTheme="majorBidi" w:hAnsiTheme="majorBidi" w:cstheme="majorBidi"/>
          <w:sz w:val="24"/>
          <w:szCs w:val="24"/>
        </w:rPr>
        <w:t xml:space="preserve">a </w:t>
      </w:r>
      <w:r>
        <w:rPr>
          <w:rFonts w:asciiTheme="majorBidi" w:hAnsiTheme="majorBidi" w:cstheme="majorBidi"/>
          <w:sz w:val="24"/>
          <w:szCs w:val="24"/>
        </w:rPr>
        <w:t>negative relationship between the independent and dependent variables. As it is shown in the correlation analysis table that all Pearson Correlation values</w:t>
      </w:r>
      <w:r w:rsidR="00D11B1F">
        <w:rPr>
          <w:rFonts w:asciiTheme="majorBidi" w:hAnsiTheme="majorBidi" w:cstheme="majorBidi"/>
          <w:sz w:val="24"/>
          <w:szCs w:val="24"/>
        </w:rPr>
        <w:t xml:space="preserve"> are more than 0 and less than 1</w:t>
      </w:r>
      <w:r>
        <w:rPr>
          <w:rFonts w:asciiTheme="majorBidi" w:hAnsiTheme="majorBidi" w:cstheme="majorBidi"/>
          <w:sz w:val="24"/>
          <w:szCs w:val="24"/>
        </w:rPr>
        <w:t xml:space="preserve">. So there is no multicollinearity between the dependent and independent variables. The other way to check the multicollinearity is to check the values of Collinearity Statistics in </w:t>
      </w:r>
      <w:r w:rsidR="00C61A35">
        <w:rPr>
          <w:rFonts w:asciiTheme="majorBidi" w:hAnsiTheme="majorBidi" w:cstheme="majorBidi"/>
          <w:sz w:val="24"/>
          <w:szCs w:val="24"/>
        </w:rPr>
        <w:t xml:space="preserve">the </w:t>
      </w:r>
      <w:r>
        <w:rPr>
          <w:rFonts w:asciiTheme="majorBidi" w:hAnsiTheme="majorBidi" w:cstheme="majorBidi"/>
          <w:sz w:val="24"/>
          <w:szCs w:val="24"/>
        </w:rPr>
        <w:t>Coefficients table. If the val</w:t>
      </w:r>
      <w:r w:rsidR="00D11B1F">
        <w:rPr>
          <w:rFonts w:asciiTheme="majorBidi" w:hAnsiTheme="majorBidi" w:cstheme="majorBidi"/>
          <w:sz w:val="24"/>
          <w:szCs w:val="24"/>
        </w:rPr>
        <w:t>ue of tolerance is more than 0.2</w:t>
      </w:r>
      <w:r>
        <w:rPr>
          <w:rFonts w:asciiTheme="majorBidi" w:hAnsiTheme="majorBidi" w:cstheme="majorBidi"/>
          <w:sz w:val="24"/>
          <w:szCs w:val="24"/>
        </w:rPr>
        <w:t xml:space="preserve"> and value of VIF is less than 10 then this means there is no multicollinearity in data. The value of tolerance in </w:t>
      </w:r>
      <w:r w:rsidR="00C61A35">
        <w:rPr>
          <w:rFonts w:asciiTheme="majorBidi" w:hAnsiTheme="majorBidi" w:cstheme="majorBidi"/>
          <w:sz w:val="24"/>
          <w:szCs w:val="24"/>
        </w:rPr>
        <w:t xml:space="preserve">the </w:t>
      </w:r>
      <w:r>
        <w:rPr>
          <w:rFonts w:asciiTheme="majorBidi" w:hAnsiTheme="majorBidi" w:cstheme="majorBidi"/>
          <w:sz w:val="24"/>
          <w:szCs w:val="24"/>
        </w:rPr>
        <w:t>coefficient table i</w:t>
      </w:r>
      <w:r w:rsidR="00BF2390">
        <w:rPr>
          <w:rFonts w:asciiTheme="majorBidi" w:hAnsiTheme="majorBidi" w:cstheme="majorBidi"/>
          <w:sz w:val="24"/>
          <w:szCs w:val="24"/>
        </w:rPr>
        <w:t>s more than 0.2</w:t>
      </w:r>
      <w:r w:rsidR="00D11B1F">
        <w:rPr>
          <w:rFonts w:asciiTheme="majorBidi" w:hAnsiTheme="majorBidi" w:cstheme="majorBidi"/>
          <w:sz w:val="24"/>
          <w:szCs w:val="24"/>
        </w:rPr>
        <w:t xml:space="preserve"> and </w:t>
      </w:r>
      <w:r w:rsidR="00BF2390">
        <w:rPr>
          <w:rFonts w:asciiTheme="majorBidi" w:hAnsiTheme="majorBidi" w:cstheme="majorBidi"/>
          <w:sz w:val="24"/>
          <w:szCs w:val="24"/>
        </w:rPr>
        <w:t>VIF is less than 10,</w:t>
      </w:r>
      <w:r>
        <w:rPr>
          <w:rFonts w:asciiTheme="majorBidi" w:hAnsiTheme="majorBidi" w:cstheme="majorBidi"/>
          <w:sz w:val="24"/>
          <w:szCs w:val="24"/>
        </w:rPr>
        <w:t xml:space="preserve"> this means there is no multicollinearity in data.</w:t>
      </w:r>
    </w:p>
    <w:p w:rsidR="00C8719F" w:rsidRPr="00E91516" w:rsidRDefault="00B937DB" w:rsidP="00A36F1F">
      <w:pPr>
        <w:pStyle w:val="Heading4"/>
        <w:spacing w:line="480" w:lineRule="auto"/>
        <w:jc w:val="lowKashida"/>
        <w:rPr>
          <w:rFonts w:asciiTheme="majorBidi" w:hAnsiTheme="majorBidi"/>
          <w:color w:val="auto"/>
          <w:sz w:val="24"/>
          <w:szCs w:val="24"/>
        </w:rPr>
      </w:pPr>
      <w:bookmarkStart w:id="90" w:name="_Toc531170456"/>
      <w:r w:rsidRPr="00C8719F">
        <w:rPr>
          <w:rFonts w:asciiTheme="majorBidi" w:hAnsiTheme="majorBidi"/>
          <w:color w:val="auto"/>
          <w:sz w:val="24"/>
          <w:szCs w:val="24"/>
        </w:rPr>
        <w:t>The Residuals values are normally distributed</w:t>
      </w:r>
      <w:bookmarkEnd w:id="90"/>
    </w:p>
    <w:p w:rsidR="00067E6C" w:rsidRDefault="00B937DB" w:rsidP="00EB544F">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This assumption can </w:t>
      </w:r>
      <w:r w:rsidR="001E7381">
        <w:rPr>
          <w:rFonts w:asciiTheme="majorBidi" w:hAnsiTheme="majorBidi" w:cstheme="majorBidi"/>
          <w:sz w:val="24"/>
          <w:szCs w:val="24"/>
        </w:rPr>
        <w:t>be checked by the histogram of Regression S</w:t>
      </w:r>
      <w:r>
        <w:rPr>
          <w:rFonts w:asciiTheme="majorBidi" w:hAnsiTheme="majorBidi" w:cstheme="majorBidi"/>
          <w:sz w:val="24"/>
          <w:szCs w:val="24"/>
        </w:rPr>
        <w:t>tandardized Residual</w:t>
      </w:r>
      <w:r w:rsidR="001E7381">
        <w:rPr>
          <w:rFonts w:asciiTheme="majorBidi" w:hAnsiTheme="majorBidi" w:cstheme="majorBidi"/>
          <w:sz w:val="24"/>
          <w:szCs w:val="24"/>
        </w:rPr>
        <w:t xml:space="preserve">. </w:t>
      </w:r>
      <w:r w:rsidR="004E4646">
        <w:rPr>
          <w:rFonts w:asciiTheme="majorBidi" w:hAnsiTheme="majorBidi" w:cstheme="majorBidi"/>
          <w:sz w:val="24"/>
          <w:szCs w:val="24"/>
        </w:rPr>
        <w:t>The graph shows that the residuals are very closer to normal distribution</w:t>
      </w:r>
      <w:r w:rsidR="003D2DE6">
        <w:rPr>
          <w:rFonts w:asciiTheme="majorBidi" w:hAnsiTheme="majorBidi" w:cstheme="majorBidi"/>
          <w:sz w:val="24"/>
          <w:szCs w:val="24"/>
        </w:rPr>
        <w:t>.</w:t>
      </w:r>
    </w:p>
    <w:p w:rsidR="003D2DE6" w:rsidRDefault="003D2DE6" w:rsidP="00C61F76">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25676C8E" wp14:editId="0BBC5CE7">
            <wp:extent cx="5600700" cy="447876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00700" cy="4478765"/>
                    </a:xfrm>
                    <a:prstGeom prst="rect">
                      <a:avLst/>
                    </a:prstGeom>
                    <a:noFill/>
                    <a:ln>
                      <a:noFill/>
                    </a:ln>
                  </pic:spPr>
                </pic:pic>
              </a:graphicData>
            </a:graphic>
          </wp:inline>
        </w:drawing>
      </w:r>
    </w:p>
    <w:p w:rsidR="003D2DE6" w:rsidRDefault="003D2DE6" w:rsidP="00617BD4">
      <w:pPr>
        <w:autoSpaceDE w:val="0"/>
        <w:autoSpaceDN w:val="0"/>
        <w:adjustRightInd w:val="0"/>
        <w:spacing w:after="0" w:line="240" w:lineRule="auto"/>
        <w:jc w:val="lowKashida"/>
        <w:rPr>
          <w:rFonts w:ascii="Times New Roman" w:hAnsi="Times New Roman" w:cs="Times New Roman"/>
          <w:sz w:val="24"/>
          <w:szCs w:val="24"/>
        </w:rPr>
      </w:pPr>
    </w:p>
    <w:p w:rsidR="003D2DE6" w:rsidRPr="00963029" w:rsidRDefault="00963029" w:rsidP="0080610C">
      <w:pPr>
        <w:pStyle w:val="Caption"/>
        <w:jc w:val="center"/>
        <w:rPr>
          <w:rFonts w:asciiTheme="majorBidi" w:hAnsiTheme="majorBidi" w:cstheme="majorBidi"/>
          <w:b w:val="0"/>
          <w:bCs w:val="0"/>
          <w:color w:val="auto"/>
          <w:sz w:val="24"/>
          <w:szCs w:val="24"/>
        </w:rPr>
      </w:pPr>
      <w:bookmarkStart w:id="91" w:name="_Toc10062297"/>
      <w:r w:rsidRPr="00963029">
        <w:rPr>
          <w:rFonts w:asciiTheme="majorBidi" w:hAnsiTheme="majorBidi" w:cstheme="majorBidi"/>
          <w:b w:val="0"/>
          <w:bCs w:val="0"/>
          <w:color w:val="auto"/>
          <w:sz w:val="24"/>
          <w:szCs w:val="24"/>
        </w:rPr>
        <w:t xml:space="preserve">Figure 4. </w:t>
      </w:r>
      <w:r w:rsidRPr="00963029">
        <w:rPr>
          <w:rFonts w:asciiTheme="majorBidi" w:hAnsiTheme="majorBidi" w:cstheme="majorBidi"/>
          <w:b w:val="0"/>
          <w:bCs w:val="0"/>
          <w:color w:val="auto"/>
          <w:sz w:val="24"/>
          <w:szCs w:val="24"/>
        </w:rPr>
        <w:fldChar w:fldCharType="begin"/>
      </w:r>
      <w:r w:rsidRPr="00963029">
        <w:rPr>
          <w:rFonts w:asciiTheme="majorBidi" w:hAnsiTheme="majorBidi" w:cstheme="majorBidi"/>
          <w:b w:val="0"/>
          <w:bCs w:val="0"/>
          <w:color w:val="auto"/>
          <w:sz w:val="24"/>
          <w:szCs w:val="24"/>
        </w:rPr>
        <w:instrText xml:space="preserve"> SEQ Figure_4. \* ARABIC </w:instrText>
      </w:r>
      <w:r w:rsidRPr="00963029">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6</w:t>
      </w:r>
      <w:r w:rsidRPr="00963029">
        <w:rPr>
          <w:rFonts w:asciiTheme="majorBidi" w:hAnsiTheme="majorBidi" w:cstheme="majorBidi"/>
          <w:b w:val="0"/>
          <w:bCs w:val="0"/>
          <w:color w:val="auto"/>
          <w:sz w:val="24"/>
          <w:szCs w:val="24"/>
        </w:rPr>
        <w:fldChar w:fldCharType="end"/>
      </w:r>
      <w:r>
        <w:rPr>
          <w:rFonts w:asciiTheme="majorBidi" w:hAnsiTheme="majorBidi" w:cstheme="majorBidi"/>
          <w:b w:val="0"/>
          <w:bCs w:val="0"/>
          <w:color w:val="auto"/>
          <w:sz w:val="24"/>
          <w:szCs w:val="24"/>
        </w:rPr>
        <w:t xml:space="preserve"> </w:t>
      </w:r>
      <w:r w:rsidR="00C820D4" w:rsidRPr="00963029">
        <w:rPr>
          <w:rFonts w:asciiTheme="majorBidi" w:hAnsiTheme="majorBidi" w:cstheme="majorBidi"/>
          <w:b w:val="0"/>
          <w:bCs w:val="0"/>
          <w:color w:val="auto"/>
          <w:sz w:val="24"/>
          <w:szCs w:val="24"/>
        </w:rPr>
        <w:t>Histogram of standardized residual</w:t>
      </w:r>
      <w:bookmarkEnd w:id="91"/>
    </w:p>
    <w:p w:rsidR="00905B3D" w:rsidRDefault="00905B3D" w:rsidP="00617BD4">
      <w:pPr>
        <w:pStyle w:val="Heading4"/>
        <w:jc w:val="lowKashida"/>
        <w:rPr>
          <w:color w:val="auto"/>
        </w:rPr>
      </w:pPr>
      <w:bookmarkStart w:id="92" w:name="_Toc531170457"/>
    </w:p>
    <w:p w:rsidR="007961E8" w:rsidRPr="00345035" w:rsidRDefault="007961E8" w:rsidP="00427A9D">
      <w:pPr>
        <w:pStyle w:val="Heading4"/>
        <w:jc w:val="lowKashida"/>
        <w:rPr>
          <w:color w:val="auto"/>
        </w:rPr>
      </w:pPr>
      <w:r w:rsidRPr="00345035">
        <w:rPr>
          <w:color w:val="auto"/>
        </w:rPr>
        <w:t>There are no influential cases biasing your model</w:t>
      </w:r>
      <w:bookmarkEnd w:id="92"/>
    </w:p>
    <w:p w:rsidR="00AE2A0B" w:rsidRDefault="00905B3D" w:rsidP="00617BD4">
      <w:pPr>
        <w:autoSpaceDE w:val="0"/>
        <w:autoSpaceDN w:val="0"/>
        <w:adjustRightInd w:val="0"/>
        <w:spacing w:after="0" w:line="400" w:lineRule="atLeast"/>
        <w:jc w:val="lowKashida"/>
        <w:rPr>
          <w:rFonts w:ascii="Times New Roman" w:hAnsi="Times New Roman" w:cs="Times New Roman"/>
          <w:sz w:val="24"/>
          <w:szCs w:val="24"/>
        </w:rPr>
      </w:pPr>
      <w:r>
        <w:rPr>
          <w:rFonts w:ascii="Times New Roman" w:hAnsi="Times New Roman" w:cs="Times New Roman"/>
          <w:sz w:val="24"/>
          <w:szCs w:val="24"/>
        </w:rPr>
        <w:t>As we can see that all the cook’s values are less than one. So this assumption has been met</w:t>
      </w:r>
    </w:p>
    <w:p w:rsidR="00520878" w:rsidRDefault="00520878" w:rsidP="00617BD4">
      <w:pPr>
        <w:autoSpaceDE w:val="0"/>
        <w:autoSpaceDN w:val="0"/>
        <w:adjustRightInd w:val="0"/>
        <w:spacing w:after="0" w:line="240" w:lineRule="auto"/>
        <w:jc w:val="lowKashida"/>
        <w:rPr>
          <w:rFonts w:ascii="Times New Roman" w:hAnsi="Times New Roman" w:cs="Times New Roman"/>
          <w:sz w:val="24"/>
          <w:szCs w:val="24"/>
        </w:rPr>
      </w:pPr>
    </w:p>
    <w:p w:rsidR="00BA17E9" w:rsidRDefault="00BA17E9" w:rsidP="00617BD4">
      <w:pPr>
        <w:autoSpaceDE w:val="0"/>
        <w:autoSpaceDN w:val="0"/>
        <w:adjustRightInd w:val="0"/>
        <w:spacing w:after="0" w:line="240" w:lineRule="auto"/>
        <w:jc w:val="lowKashida"/>
        <w:rPr>
          <w:rFonts w:ascii="Times New Roman" w:hAnsi="Times New Roman" w:cs="Times New Roman"/>
          <w:sz w:val="24"/>
          <w:szCs w:val="24"/>
        </w:rPr>
      </w:pPr>
    </w:p>
    <w:p w:rsidR="00C8719F" w:rsidRDefault="00C8719F" w:rsidP="00617BD4">
      <w:pPr>
        <w:autoSpaceDE w:val="0"/>
        <w:autoSpaceDN w:val="0"/>
        <w:adjustRightInd w:val="0"/>
        <w:spacing w:after="0" w:line="240" w:lineRule="auto"/>
        <w:jc w:val="lowKashida"/>
        <w:rPr>
          <w:rFonts w:ascii="Times New Roman" w:hAnsi="Times New Roman" w:cs="Times New Roman"/>
          <w:sz w:val="24"/>
          <w:szCs w:val="24"/>
        </w:rPr>
      </w:pPr>
    </w:p>
    <w:p w:rsidR="00C8719F" w:rsidRDefault="00C8719F"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E27E9A" w:rsidRDefault="00E27E9A" w:rsidP="00617BD4">
      <w:pPr>
        <w:autoSpaceDE w:val="0"/>
        <w:autoSpaceDN w:val="0"/>
        <w:adjustRightInd w:val="0"/>
        <w:spacing w:after="0" w:line="240" w:lineRule="auto"/>
        <w:jc w:val="lowKashida"/>
        <w:rPr>
          <w:rFonts w:ascii="Times New Roman" w:hAnsi="Times New Roman" w:cs="Times New Roman"/>
          <w:sz w:val="24"/>
          <w:szCs w:val="24"/>
        </w:rPr>
      </w:pPr>
    </w:p>
    <w:p w:rsidR="00BA17E9" w:rsidRPr="00D50A54" w:rsidRDefault="00D50A54" w:rsidP="0044585F">
      <w:pPr>
        <w:pStyle w:val="Heading2"/>
        <w:jc w:val="lowKashida"/>
        <w:rPr>
          <w:rFonts w:asciiTheme="majorBidi" w:hAnsiTheme="majorBidi"/>
          <w:color w:val="auto"/>
          <w:sz w:val="28"/>
          <w:szCs w:val="28"/>
        </w:rPr>
      </w:pPr>
      <w:bookmarkStart w:id="93" w:name="_Toc10119093"/>
      <w:r>
        <w:rPr>
          <w:rFonts w:asciiTheme="majorBidi" w:hAnsiTheme="majorBidi"/>
          <w:color w:val="auto"/>
          <w:sz w:val="28"/>
          <w:szCs w:val="28"/>
        </w:rPr>
        <w:lastRenderedPageBreak/>
        <w:t xml:space="preserve">4.4. </w:t>
      </w:r>
      <w:r w:rsidR="002F1BD2" w:rsidRPr="00D50A54">
        <w:rPr>
          <w:rFonts w:asciiTheme="majorBidi" w:hAnsiTheme="majorBidi"/>
          <w:color w:val="auto"/>
          <w:sz w:val="28"/>
          <w:szCs w:val="28"/>
        </w:rPr>
        <w:t>Model Summary</w:t>
      </w:r>
      <w:bookmarkEnd w:id="93"/>
    </w:p>
    <w:p w:rsidR="00BA17E9" w:rsidRDefault="00BA17E9" w:rsidP="00617BD4">
      <w:pPr>
        <w:autoSpaceDE w:val="0"/>
        <w:autoSpaceDN w:val="0"/>
        <w:adjustRightInd w:val="0"/>
        <w:spacing w:after="0" w:line="240" w:lineRule="auto"/>
        <w:jc w:val="lowKashida"/>
        <w:rPr>
          <w:rFonts w:ascii="Times New Roman" w:hAnsi="Times New Roman" w:cs="Times New Roman"/>
          <w:sz w:val="24"/>
          <w:szCs w:val="24"/>
        </w:rPr>
      </w:pPr>
    </w:p>
    <w:p w:rsidR="00C8719F" w:rsidRPr="00725D5A" w:rsidRDefault="00725D5A" w:rsidP="005032A7">
      <w:pPr>
        <w:pStyle w:val="Caption"/>
        <w:jc w:val="center"/>
        <w:rPr>
          <w:rFonts w:asciiTheme="majorBidi" w:hAnsiTheme="majorBidi" w:cstheme="majorBidi"/>
          <w:b w:val="0"/>
          <w:bCs w:val="0"/>
          <w:color w:val="auto"/>
          <w:sz w:val="24"/>
          <w:szCs w:val="24"/>
        </w:rPr>
      </w:pPr>
      <w:bookmarkStart w:id="94" w:name="_Toc8737534"/>
      <w:bookmarkStart w:id="95" w:name="_Toc10062288"/>
      <w:r w:rsidRPr="00725D5A">
        <w:rPr>
          <w:rFonts w:asciiTheme="majorBidi" w:hAnsiTheme="majorBidi" w:cstheme="majorBidi"/>
          <w:b w:val="0"/>
          <w:bCs w:val="0"/>
          <w:color w:val="auto"/>
          <w:sz w:val="24"/>
          <w:szCs w:val="24"/>
        </w:rPr>
        <w:t xml:space="preserve">Table 4. </w:t>
      </w:r>
      <w:r w:rsidRPr="00725D5A">
        <w:rPr>
          <w:rFonts w:asciiTheme="majorBidi" w:hAnsiTheme="majorBidi" w:cstheme="majorBidi"/>
          <w:b w:val="0"/>
          <w:bCs w:val="0"/>
          <w:color w:val="auto"/>
          <w:sz w:val="24"/>
          <w:szCs w:val="24"/>
        </w:rPr>
        <w:fldChar w:fldCharType="begin"/>
      </w:r>
      <w:r w:rsidRPr="00725D5A">
        <w:rPr>
          <w:rFonts w:asciiTheme="majorBidi" w:hAnsiTheme="majorBidi" w:cstheme="majorBidi"/>
          <w:b w:val="0"/>
          <w:bCs w:val="0"/>
          <w:color w:val="auto"/>
          <w:sz w:val="24"/>
          <w:szCs w:val="24"/>
        </w:rPr>
        <w:instrText xml:space="preserve"> SEQ Table_4. \* ARABIC </w:instrText>
      </w:r>
      <w:r w:rsidRPr="00725D5A">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4</w:t>
      </w:r>
      <w:r w:rsidRPr="00725D5A">
        <w:rPr>
          <w:rFonts w:asciiTheme="majorBidi" w:hAnsiTheme="majorBidi" w:cstheme="majorBidi"/>
          <w:b w:val="0"/>
          <w:bCs w:val="0"/>
          <w:color w:val="auto"/>
          <w:sz w:val="24"/>
          <w:szCs w:val="24"/>
        </w:rPr>
        <w:fldChar w:fldCharType="end"/>
      </w:r>
      <w:r>
        <w:rPr>
          <w:rFonts w:asciiTheme="majorBidi" w:hAnsiTheme="majorBidi" w:cstheme="majorBidi"/>
          <w:b w:val="0"/>
          <w:bCs w:val="0"/>
          <w:color w:val="auto"/>
          <w:sz w:val="24"/>
          <w:szCs w:val="24"/>
        </w:rPr>
        <w:t xml:space="preserve"> </w:t>
      </w:r>
      <w:r w:rsidR="00C8719F" w:rsidRPr="00725D5A">
        <w:rPr>
          <w:rFonts w:asciiTheme="majorBidi" w:hAnsiTheme="majorBidi" w:cstheme="majorBidi"/>
          <w:b w:val="0"/>
          <w:bCs w:val="0"/>
          <w:color w:val="auto"/>
          <w:sz w:val="24"/>
          <w:szCs w:val="24"/>
        </w:rPr>
        <w:t>Model Summary</w:t>
      </w:r>
      <w:bookmarkEnd w:id="94"/>
      <w:bookmarkEnd w:id="95"/>
    </w:p>
    <w:p w:rsidR="00BA17E9" w:rsidRPr="00520878" w:rsidRDefault="00BA17E9" w:rsidP="00617BD4">
      <w:pPr>
        <w:autoSpaceDE w:val="0"/>
        <w:autoSpaceDN w:val="0"/>
        <w:adjustRightInd w:val="0"/>
        <w:spacing w:after="0" w:line="240" w:lineRule="auto"/>
        <w:jc w:val="lowKashida"/>
        <w:rPr>
          <w:rFonts w:ascii="Times New Roman" w:hAnsi="Times New Roman" w:cs="Times New Roman"/>
          <w:sz w:val="24"/>
          <w:szCs w:val="24"/>
        </w:rPr>
      </w:pPr>
    </w:p>
    <w:tbl>
      <w:tblPr>
        <w:tblStyle w:val="LightGrid"/>
        <w:tblW w:w="7592" w:type="dxa"/>
        <w:jc w:val="center"/>
        <w:tblLayout w:type="fixed"/>
        <w:tblLook w:val="0000" w:firstRow="0" w:lastRow="0" w:firstColumn="0" w:lastColumn="0" w:noHBand="0" w:noVBand="0"/>
      </w:tblPr>
      <w:tblGrid>
        <w:gridCol w:w="903"/>
        <w:gridCol w:w="897"/>
        <w:gridCol w:w="1260"/>
        <w:gridCol w:w="1440"/>
        <w:gridCol w:w="1440"/>
        <w:gridCol w:w="1652"/>
      </w:tblGrid>
      <w:tr w:rsidR="00520878" w:rsidRPr="00520878" w:rsidTr="009A6EDF">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7592" w:type="dxa"/>
            <w:gridSpan w:val="6"/>
          </w:tcPr>
          <w:p w:rsidR="00520878" w:rsidRPr="00C61A35" w:rsidRDefault="00520878" w:rsidP="00617BD4">
            <w:pPr>
              <w:autoSpaceDE w:val="0"/>
              <w:autoSpaceDN w:val="0"/>
              <w:adjustRightInd w:val="0"/>
              <w:spacing w:line="320" w:lineRule="atLeast"/>
              <w:ind w:left="60" w:right="60"/>
              <w:jc w:val="lowKashida"/>
              <w:rPr>
                <w:rFonts w:ascii="Arial" w:hAnsi="Arial" w:cs="Arial"/>
                <w:color w:val="000000"/>
                <w:sz w:val="18"/>
                <w:szCs w:val="18"/>
                <w:vertAlign w:val="superscript"/>
              </w:rPr>
            </w:pPr>
            <w:r w:rsidRPr="00520878">
              <w:rPr>
                <w:rFonts w:ascii="Arial" w:hAnsi="Arial" w:cs="Arial"/>
                <w:b/>
                <w:bCs/>
                <w:color w:val="000000"/>
                <w:sz w:val="18"/>
                <w:szCs w:val="18"/>
              </w:rPr>
              <w:t>Model Summary</w:t>
            </w:r>
            <w:r w:rsidR="00C61A35">
              <w:rPr>
                <w:rFonts w:ascii="Arial" w:hAnsi="Arial" w:cs="Arial"/>
                <w:b/>
                <w:bCs/>
                <w:color w:val="000000"/>
                <w:sz w:val="18"/>
                <w:szCs w:val="18"/>
                <w:vertAlign w:val="superscript"/>
              </w:rPr>
              <w:t>b</w:t>
            </w:r>
          </w:p>
        </w:tc>
      </w:tr>
      <w:tr w:rsidR="00520878" w:rsidRPr="00520878" w:rsidTr="00980AF4">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903" w:type="dxa"/>
          </w:tcPr>
          <w:p w:rsidR="00520878" w:rsidRPr="00520878" w:rsidRDefault="00520878" w:rsidP="00617BD4">
            <w:pPr>
              <w:autoSpaceDE w:val="0"/>
              <w:autoSpaceDN w:val="0"/>
              <w:adjustRightInd w:val="0"/>
              <w:spacing w:line="320" w:lineRule="atLeast"/>
              <w:ind w:left="60" w:right="60"/>
              <w:jc w:val="lowKashida"/>
              <w:rPr>
                <w:rFonts w:ascii="Arial" w:hAnsi="Arial" w:cs="Arial"/>
                <w:color w:val="000000"/>
                <w:sz w:val="18"/>
                <w:szCs w:val="18"/>
              </w:rPr>
            </w:pPr>
            <w:r w:rsidRPr="00520878">
              <w:rPr>
                <w:rFonts w:ascii="Arial" w:hAnsi="Arial" w:cs="Arial"/>
                <w:color w:val="000000"/>
                <w:sz w:val="18"/>
                <w:szCs w:val="18"/>
              </w:rPr>
              <w:t>Model</w:t>
            </w:r>
          </w:p>
        </w:tc>
        <w:tc>
          <w:tcPr>
            <w:tcW w:w="897" w:type="dxa"/>
          </w:tcPr>
          <w:p w:rsidR="00520878" w:rsidRPr="00520878" w:rsidRDefault="00520878"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520878">
              <w:rPr>
                <w:rFonts w:ascii="Arial" w:hAnsi="Arial" w:cs="Arial"/>
                <w:color w:val="000000"/>
                <w:sz w:val="18"/>
                <w:szCs w:val="18"/>
              </w:rPr>
              <w:t>R</w:t>
            </w:r>
          </w:p>
        </w:tc>
        <w:tc>
          <w:tcPr>
            <w:cnfStyle w:val="000010000000" w:firstRow="0" w:lastRow="0" w:firstColumn="0" w:lastColumn="0" w:oddVBand="1" w:evenVBand="0" w:oddHBand="0" w:evenHBand="0" w:firstRowFirstColumn="0" w:firstRowLastColumn="0" w:lastRowFirstColumn="0" w:lastRowLastColumn="0"/>
            <w:tcW w:w="1260" w:type="dxa"/>
          </w:tcPr>
          <w:p w:rsidR="00520878" w:rsidRPr="00520878" w:rsidRDefault="00520878" w:rsidP="00617BD4">
            <w:pPr>
              <w:autoSpaceDE w:val="0"/>
              <w:autoSpaceDN w:val="0"/>
              <w:adjustRightInd w:val="0"/>
              <w:spacing w:line="320" w:lineRule="atLeast"/>
              <w:ind w:left="60" w:right="60"/>
              <w:jc w:val="lowKashida"/>
              <w:rPr>
                <w:rFonts w:ascii="Arial" w:hAnsi="Arial" w:cs="Arial"/>
                <w:color w:val="000000"/>
                <w:sz w:val="18"/>
                <w:szCs w:val="18"/>
              </w:rPr>
            </w:pPr>
            <w:r w:rsidRPr="00520878">
              <w:rPr>
                <w:rFonts w:ascii="Arial" w:hAnsi="Arial" w:cs="Arial"/>
                <w:color w:val="000000"/>
                <w:sz w:val="18"/>
                <w:szCs w:val="18"/>
              </w:rPr>
              <w:t>R Square</w:t>
            </w:r>
          </w:p>
        </w:tc>
        <w:tc>
          <w:tcPr>
            <w:tcW w:w="1440" w:type="dxa"/>
          </w:tcPr>
          <w:p w:rsidR="00520878" w:rsidRPr="00520878" w:rsidRDefault="00520878"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520878">
              <w:rPr>
                <w:rFonts w:ascii="Arial" w:hAnsi="Arial" w:cs="Arial"/>
                <w:color w:val="000000"/>
                <w:sz w:val="18"/>
                <w:szCs w:val="18"/>
              </w:rPr>
              <w:t>Adjusted R Square</w:t>
            </w:r>
          </w:p>
        </w:tc>
        <w:tc>
          <w:tcPr>
            <w:cnfStyle w:val="000010000000" w:firstRow="0" w:lastRow="0" w:firstColumn="0" w:lastColumn="0" w:oddVBand="1" w:evenVBand="0" w:oddHBand="0" w:evenHBand="0" w:firstRowFirstColumn="0" w:firstRowLastColumn="0" w:lastRowFirstColumn="0" w:lastRowLastColumn="0"/>
            <w:tcW w:w="1440" w:type="dxa"/>
          </w:tcPr>
          <w:p w:rsidR="00520878" w:rsidRPr="00520878" w:rsidRDefault="00520878" w:rsidP="00617BD4">
            <w:pPr>
              <w:autoSpaceDE w:val="0"/>
              <w:autoSpaceDN w:val="0"/>
              <w:adjustRightInd w:val="0"/>
              <w:spacing w:line="320" w:lineRule="atLeast"/>
              <w:ind w:left="60" w:right="60"/>
              <w:jc w:val="lowKashida"/>
              <w:rPr>
                <w:rFonts w:ascii="Arial" w:hAnsi="Arial" w:cs="Arial"/>
                <w:color w:val="000000"/>
                <w:sz w:val="18"/>
                <w:szCs w:val="18"/>
              </w:rPr>
            </w:pPr>
            <w:r w:rsidRPr="00520878">
              <w:rPr>
                <w:rFonts w:ascii="Arial" w:hAnsi="Arial" w:cs="Arial"/>
                <w:color w:val="000000"/>
                <w:sz w:val="18"/>
                <w:szCs w:val="18"/>
              </w:rPr>
              <w:t xml:space="preserve">Std. </w:t>
            </w:r>
            <w:r w:rsidR="00C61A35">
              <w:rPr>
                <w:rFonts w:ascii="Arial" w:hAnsi="Arial" w:cs="Arial"/>
                <w:color w:val="000000"/>
                <w:sz w:val="18"/>
                <w:szCs w:val="18"/>
              </w:rPr>
              <w:t>The e</w:t>
            </w:r>
            <w:r w:rsidRPr="00520878">
              <w:rPr>
                <w:rFonts w:ascii="Arial" w:hAnsi="Arial" w:cs="Arial"/>
                <w:color w:val="000000"/>
                <w:sz w:val="18"/>
                <w:szCs w:val="18"/>
              </w:rPr>
              <w:t>rror of the Estimate</w:t>
            </w:r>
          </w:p>
        </w:tc>
        <w:tc>
          <w:tcPr>
            <w:tcW w:w="1652" w:type="dxa"/>
          </w:tcPr>
          <w:p w:rsidR="00520878" w:rsidRPr="00520878" w:rsidRDefault="00520878"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520878">
              <w:rPr>
                <w:rFonts w:ascii="Arial" w:hAnsi="Arial" w:cs="Arial"/>
                <w:color w:val="000000"/>
                <w:sz w:val="18"/>
                <w:szCs w:val="18"/>
              </w:rPr>
              <w:t>Durbin-Watson</w:t>
            </w:r>
          </w:p>
        </w:tc>
      </w:tr>
      <w:tr w:rsidR="00520878" w:rsidRPr="00520878" w:rsidTr="00980AF4">
        <w:trPr>
          <w:cnfStyle w:val="000000100000" w:firstRow="0" w:lastRow="0" w:firstColumn="0" w:lastColumn="0" w:oddVBand="0" w:evenVBand="0" w:oddHBand="1" w:evenHBand="0" w:firstRowFirstColumn="0" w:firstRowLastColumn="0" w:lastRowFirstColumn="0" w:lastRowLastColumn="0"/>
          <w:trHeight w:val="1553"/>
          <w:jc w:val="center"/>
        </w:trPr>
        <w:tc>
          <w:tcPr>
            <w:cnfStyle w:val="000010000000" w:firstRow="0" w:lastRow="0" w:firstColumn="0" w:lastColumn="0" w:oddVBand="1" w:evenVBand="0" w:oddHBand="0" w:evenHBand="0" w:firstRowFirstColumn="0" w:firstRowLastColumn="0" w:lastRowFirstColumn="0" w:lastRowLastColumn="0"/>
            <w:tcW w:w="903" w:type="dxa"/>
          </w:tcPr>
          <w:p w:rsidR="00520878" w:rsidRPr="00520878" w:rsidRDefault="00520878" w:rsidP="00617BD4">
            <w:pPr>
              <w:autoSpaceDE w:val="0"/>
              <w:autoSpaceDN w:val="0"/>
              <w:adjustRightInd w:val="0"/>
              <w:spacing w:line="320" w:lineRule="atLeast"/>
              <w:ind w:left="60" w:right="60"/>
              <w:jc w:val="lowKashida"/>
              <w:rPr>
                <w:rFonts w:ascii="Arial" w:hAnsi="Arial" w:cs="Arial"/>
                <w:color w:val="000000"/>
                <w:sz w:val="18"/>
                <w:szCs w:val="18"/>
              </w:rPr>
            </w:pPr>
            <w:r w:rsidRPr="00520878">
              <w:rPr>
                <w:rFonts w:ascii="Arial" w:hAnsi="Arial" w:cs="Arial"/>
                <w:color w:val="000000"/>
                <w:sz w:val="18"/>
                <w:szCs w:val="18"/>
              </w:rPr>
              <w:t>1</w:t>
            </w:r>
          </w:p>
        </w:tc>
        <w:tc>
          <w:tcPr>
            <w:tcW w:w="897" w:type="dxa"/>
          </w:tcPr>
          <w:p w:rsidR="00520878" w:rsidRPr="00520878" w:rsidRDefault="00520878"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520878">
              <w:rPr>
                <w:rFonts w:ascii="Arial" w:hAnsi="Arial" w:cs="Arial"/>
                <w:color w:val="000000"/>
                <w:sz w:val="18"/>
                <w:szCs w:val="18"/>
              </w:rPr>
              <w:t>.786</w:t>
            </w:r>
            <w:r w:rsidRPr="00520878">
              <w:rPr>
                <w:rFonts w:ascii="Arial" w:hAnsi="Arial" w:cs="Arial"/>
                <w:color w:val="000000"/>
                <w:sz w:val="18"/>
                <w:szCs w:val="18"/>
                <w:vertAlign w:val="superscript"/>
              </w:rPr>
              <w:t>a</w:t>
            </w:r>
          </w:p>
        </w:tc>
        <w:tc>
          <w:tcPr>
            <w:cnfStyle w:val="000010000000" w:firstRow="0" w:lastRow="0" w:firstColumn="0" w:lastColumn="0" w:oddVBand="1" w:evenVBand="0" w:oddHBand="0" w:evenHBand="0" w:firstRowFirstColumn="0" w:firstRowLastColumn="0" w:lastRowFirstColumn="0" w:lastRowLastColumn="0"/>
            <w:tcW w:w="1260" w:type="dxa"/>
          </w:tcPr>
          <w:p w:rsidR="00520878" w:rsidRPr="00520878" w:rsidRDefault="00520878" w:rsidP="00617BD4">
            <w:pPr>
              <w:autoSpaceDE w:val="0"/>
              <w:autoSpaceDN w:val="0"/>
              <w:adjustRightInd w:val="0"/>
              <w:spacing w:line="320" w:lineRule="atLeast"/>
              <w:ind w:left="60" w:right="60"/>
              <w:jc w:val="lowKashida"/>
              <w:rPr>
                <w:rFonts w:ascii="Arial" w:hAnsi="Arial" w:cs="Arial"/>
                <w:color w:val="000000"/>
                <w:sz w:val="18"/>
                <w:szCs w:val="18"/>
              </w:rPr>
            </w:pPr>
            <w:r w:rsidRPr="00520878">
              <w:rPr>
                <w:rFonts w:ascii="Arial" w:hAnsi="Arial" w:cs="Arial"/>
                <w:color w:val="000000"/>
                <w:sz w:val="18"/>
                <w:szCs w:val="18"/>
              </w:rPr>
              <w:t>.617</w:t>
            </w:r>
          </w:p>
        </w:tc>
        <w:tc>
          <w:tcPr>
            <w:tcW w:w="1440" w:type="dxa"/>
          </w:tcPr>
          <w:p w:rsidR="00520878" w:rsidRPr="00520878" w:rsidRDefault="00520878"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520878">
              <w:rPr>
                <w:rFonts w:ascii="Arial" w:hAnsi="Arial" w:cs="Arial"/>
                <w:color w:val="000000"/>
                <w:sz w:val="18"/>
                <w:szCs w:val="18"/>
              </w:rPr>
              <w:t>.602</w:t>
            </w:r>
          </w:p>
        </w:tc>
        <w:tc>
          <w:tcPr>
            <w:cnfStyle w:val="000010000000" w:firstRow="0" w:lastRow="0" w:firstColumn="0" w:lastColumn="0" w:oddVBand="1" w:evenVBand="0" w:oddHBand="0" w:evenHBand="0" w:firstRowFirstColumn="0" w:firstRowLastColumn="0" w:lastRowFirstColumn="0" w:lastRowLastColumn="0"/>
            <w:tcW w:w="1440" w:type="dxa"/>
          </w:tcPr>
          <w:p w:rsidR="00520878" w:rsidRPr="00520878" w:rsidRDefault="00520878" w:rsidP="00617BD4">
            <w:pPr>
              <w:autoSpaceDE w:val="0"/>
              <w:autoSpaceDN w:val="0"/>
              <w:adjustRightInd w:val="0"/>
              <w:spacing w:line="320" w:lineRule="atLeast"/>
              <w:ind w:left="60" w:right="60"/>
              <w:jc w:val="lowKashida"/>
              <w:rPr>
                <w:rFonts w:ascii="Arial" w:hAnsi="Arial" w:cs="Arial"/>
                <w:color w:val="000000"/>
                <w:sz w:val="18"/>
                <w:szCs w:val="18"/>
              </w:rPr>
            </w:pPr>
            <w:r w:rsidRPr="00520878">
              <w:rPr>
                <w:rFonts w:ascii="Arial" w:hAnsi="Arial" w:cs="Arial"/>
                <w:color w:val="000000"/>
                <w:sz w:val="18"/>
                <w:szCs w:val="18"/>
              </w:rPr>
              <w:t>.48102</w:t>
            </w:r>
          </w:p>
        </w:tc>
        <w:tc>
          <w:tcPr>
            <w:tcW w:w="1652" w:type="dxa"/>
          </w:tcPr>
          <w:p w:rsidR="00520878" w:rsidRPr="00520878" w:rsidRDefault="00520878"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520878">
              <w:rPr>
                <w:rFonts w:ascii="Arial" w:hAnsi="Arial" w:cs="Arial"/>
                <w:color w:val="000000"/>
                <w:sz w:val="18"/>
                <w:szCs w:val="18"/>
              </w:rPr>
              <w:t>1.859</w:t>
            </w:r>
          </w:p>
        </w:tc>
      </w:tr>
      <w:tr w:rsidR="00520878" w:rsidRPr="00520878" w:rsidTr="009A6EDF">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7592" w:type="dxa"/>
            <w:gridSpan w:val="6"/>
          </w:tcPr>
          <w:p w:rsidR="00520878" w:rsidRPr="00520878" w:rsidRDefault="00520878" w:rsidP="00617BD4">
            <w:pPr>
              <w:autoSpaceDE w:val="0"/>
              <w:autoSpaceDN w:val="0"/>
              <w:adjustRightInd w:val="0"/>
              <w:spacing w:line="320" w:lineRule="atLeast"/>
              <w:ind w:left="60" w:right="60"/>
              <w:jc w:val="lowKashida"/>
              <w:rPr>
                <w:rFonts w:ascii="Arial" w:hAnsi="Arial" w:cs="Arial"/>
                <w:color w:val="000000"/>
                <w:sz w:val="18"/>
                <w:szCs w:val="18"/>
              </w:rPr>
            </w:pPr>
            <w:r w:rsidRPr="00520878">
              <w:rPr>
                <w:rFonts w:ascii="Arial" w:hAnsi="Arial" w:cs="Arial"/>
                <w:color w:val="000000"/>
                <w:sz w:val="18"/>
                <w:szCs w:val="18"/>
              </w:rPr>
              <w:t>a. Predictors: (Constant), Neuroticism, Openness_to_experience, Agreeableness, Extraversion, Conscientiousness</w:t>
            </w:r>
          </w:p>
        </w:tc>
      </w:tr>
      <w:tr w:rsidR="00520878" w:rsidRPr="00520878" w:rsidTr="009A6EDF">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7592" w:type="dxa"/>
            <w:gridSpan w:val="6"/>
          </w:tcPr>
          <w:p w:rsidR="00520878" w:rsidRPr="00520878" w:rsidRDefault="00520878" w:rsidP="00617BD4">
            <w:pPr>
              <w:autoSpaceDE w:val="0"/>
              <w:autoSpaceDN w:val="0"/>
              <w:adjustRightInd w:val="0"/>
              <w:spacing w:line="320" w:lineRule="atLeast"/>
              <w:ind w:left="60" w:right="60"/>
              <w:jc w:val="lowKashida"/>
              <w:rPr>
                <w:rFonts w:ascii="Arial" w:hAnsi="Arial" w:cs="Arial"/>
                <w:color w:val="000000"/>
                <w:sz w:val="18"/>
                <w:szCs w:val="18"/>
              </w:rPr>
            </w:pPr>
            <w:r w:rsidRPr="00520878">
              <w:rPr>
                <w:rFonts w:ascii="Arial" w:hAnsi="Arial" w:cs="Arial"/>
                <w:color w:val="000000"/>
                <w:sz w:val="18"/>
                <w:szCs w:val="18"/>
              </w:rPr>
              <w:t>b. Dependent Variable: Project_Success</w:t>
            </w:r>
          </w:p>
        </w:tc>
      </w:tr>
    </w:tbl>
    <w:p w:rsidR="00520878" w:rsidRPr="00520878" w:rsidRDefault="00520878" w:rsidP="00617BD4">
      <w:pPr>
        <w:autoSpaceDE w:val="0"/>
        <w:autoSpaceDN w:val="0"/>
        <w:adjustRightInd w:val="0"/>
        <w:spacing w:after="0" w:line="400" w:lineRule="atLeast"/>
        <w:jc w:val="lowKashida"/>
        <w:rPr>
          <w:rFonts w:ascii="Times New Roman" w:hAnsi="Times New Roman" w:cs="Times New Roman"/>
          <w:sz w:val="24"/>
          <w:szCs w:val="24"/>
        </w:rPr>
      </w:pPr>
    </w:p>
    <w:p w:rsidR="006D6856" w:rsidRPr="009F7EA3" w:rsidRDefault="009F7EA3" w:rsidP="00EB544F">
      <w:pPr>
        <w:pStyle w:val="ListParagraph"/>
        <w:numPr>
          <w:ilvl w:val="0"/>
          <w:numId w:val="22"/>
        </w:numPr>
        <w:autoSpaceDE w:val="0"/>
        <w:autoSpaceDN w:val="0"/>
        <w:adjustRightInd w:val="0"/>
        <w:spacing w:after="0" w:line="480" w:lineRule="auto"/>
        <w:jc w:val="lowKashida"/>
        <w:rPr>
          <w:rFonts w:ascii="Times New Roman" w:hAnsi="Times New Roman" w:cs="Times New Roman"/>
          <w:sz w:val="24"/>
          <w:szCs w:val="24"/>
        </w:rPr>
      </w:pPr>
      <w:r w:rsidRPr="009F7EA3">
        <w:rPr>
          <w:rFonts w:ascii="Times New Roman" w:eastAsia="MS Mincho" w:hAnsi="Times New Roman" w:cs="Times New Roman"/>
          <w:bCs/>
          <w:sz w:val="24"/>
          <w:szCs w:val="24"/>
          <w:lang w:eastAsia="ja-JP"/>
        </w:rPr>
        <w:t xml:space="preserve">From this </w:t>
      </w:r>
      <w:r w:rsidRPr="009F7EA3">
        <w:rPr>
          <w:rFonts w:ascii="Times New Roman" w:eastAsia="MS Mincho" w:hAnsi="Times New Roman" w:cs="Times New Roman"/>
          <w:b/>
          <w:sz w:val="24"/>
          <w:szCs w:val="24"/>
          <w:lang w:eastAsia="ja-JP"/>
        </w:rPr>
        <w:t>Model Summary</w:t>
      </w:r>
      <w:r w:rsidRPr="009F7EA3">
        <w:rPr>
          <w:rFonts w:ascii="Times New Roman" w:eastAsia="MS Mincho" w:hAnsi="Times New Roman" w:cs="Times New Roman"/>
          <w:bCs/>
          <w:sz w:val="24"/>
          <w:szCs w:val="24"/>
          <w:lang w:eastAsia="ja-JP"/>
        </w:rPr>
        <w:t xml:space="preserve"> table, it is shown that the value of R is the square root of the value of R-square. It represents the correlation among the observed and predicted </w:t>
      </w:r>
      <w:r w:rsidR="00C61A35">
        <w:rPr>
          <w:rFonts w:ascii="Times New Roman" w:eastAsia="MS Mincho" w:hAnsi="Times New Roman" w:cs="Times New Roman"/>
          <w:bCs/>
          <w:sz w:val="24"/>
          <w:szCs w:val="24"/>
          <w:lang w:eastAsia="ja-JP"/>
        </w:rPr>
        <w:t xml:space="preserve">the </w:t>
      </w:r>
      <w:r w:rsidRPr="009F7EA3">
        <w:rPr>
          <w:rFonts w:ascii="Times New Roman" w:eastAsia="MS Mincho" w:hAnsi="Times New Roman" w:cs="Times New Roman"/>
          <w:bCs/>
          <w:sz w:val="24"/>
          <w:szCs w:val="24"/>
          <w:lang w:eastAsia="ja-JP"/>
        </w:rPr>
        <w:t xml:space="preserve">value of </w:t>
      </w:r>
      <w:r w:rsidR="00C61A35">
        <w:rPr>
          <w:rFonts w:ascii="Times New Roman" w:eastAsia="MS Mincho" w:hAnsi="Times New Roman" w:cs="Times New Roman"/>
          <w:bCs/>
          <w:sz w:val="24"/>
          <w:szCs w:val="24"/>
          <w:lang w:eastAsia="ja-JP"/>
        </w:rPr>
        <w:t xml:space="preserve">the </w:t>
      </w:r>
      <w:r w:rsidRPr="009F7EA3">
        <w:rPr>
          <w:rFonts w:ascii="Times New Roman" w:eastAsia="MS Mincho" w:hAnsi="Times New Roman" w:cs="Times New Roman"/>
          <w:bCs/>
          <w:sz w:val="24"/>
          <w:szCs w:val="24"/>
          <w:lang w:eastAsia="ja-JP"/>
        </w:rPr>
        <w:t>dependent variable (Project Success) and the value is 0.786</w:t>
      </w:r>
      <w:r w:rsidR="00A80D3F">
        <w:rPr>
          <w:rFonts w:ascii="Times New Roman" w:eastAsia="MS Mincho" w:hAnsi="Times New Roman" w:cs="Times New Roman"/>
          <w:bCs/>
          <w:sz w:val="24"/>
          <w:szCs w:val="24"/>
          <w:lang w:eastAsia="ja-JP"/>
        </w:rPr>
        <w:t xml:space="preserve"> that is good and</w:t>
      </w:r>
      <w:r w:rsidRPr="009F7EA3">
        <w:rPr>
          <w:rFonts w:ascii="Times New Roman" w:eastAsia="MS Mincho" w:hAnsi="Times New Roman" w:cs="Times New Roman"/>
          <w:bCs/>
          <w:sz w:val="24"/>
          <w:szCs w:val="24"/>
          <w:lang w:eastAsia="ja-JP"/>
        </w:rPr>
        <w:t xml:space="preserve"> showing the strong correlation</w:t>
      </w:r>
      <w:sdt>
        <w:sdtPr>
          <w:rPr>
            <w:rFonts w:ascii="Times New Roman" w:eastAsia="MS Mincho" w:hAnsi="Times New Roman" w:cs="Times New Roman"/>
            <w:bCs/>
            <w:sz w:val="24"/>
            <w:szCs w:val="24"/>
            <w:lang w:eastAsia="ja-JP"/>
          </w:rPr>
          <w:id w:val="322934331"/>
          <w:citation/>
        </w:sdtPr>
        <w:sdtEndPr/>
        <w:sdtContent>
          <w:r w:rsidR="00A80D3F">
            <w:rPr>
              <w:rFonts w:ascii="Times New Roman" w:eastAsia="MS Mincho" w:hAnsi="Times New Roman" w:cs="Times New Roman"/>
              <w:bCs/>
              <w:sz w:val="24"/>
              <w:szCs w:val="24"/>
              <w:lang w:eastAsia="ja-JP"/>
            </w:rPr>
            <w:fldChar w:fldCharType="begin"/>
          </w:r>
          <w:r w:rsidR="00A80D3F">
            <w:rPr>
              <w:rFonts w:ascii="Times New Roman" w:eastAsia="MS Mincho" w:hAnsi="Times New Roman" w:cs="Times New Roman"/>
              <w:bCs/>
              <w:sz w:val="24"/>
              <w:szCs w:val="24"/>
              <w:lang w:eastAsia="ja-JP"/>
            </w:rPr>
            <w:instrText xml:space="preserve"> CITATION Fie09 \l 1033 </w:instrText>
          </w:r>
          <w:r w:rsidR="00A80D3F">
            <w:rPr>
              <w:rFonts w:ascii="Times New Roman" w:eastAsia="MS Mincho" w:hAnsi="Times New Roman" w:cs="Times New Roman"/>
              <w:bCs/>
              <w:sz w:val="24"/>
              <w:szCs w:val="24"/>
              <w:lang w:eastAsia="ja-JP"/>
            </w:rPr>
            <w:fldChar w:fldCharType="separate"/>
          </w:r>
          <w:r w:rsidR="00A80D3F">
            <w:rPr>
              <w:rFonts w:ascii="Times New Roman" w:eastAsia="MS Mincho" w:hAnsi="Times New Roman" w:cs="Times New Roman"/>
              <w:bCs/>
              <w:noProof/>
              <w:sz w:val="24"/>
              <w:szCs w:val="24"/>
              <w:lang w:eastAsia="ja-JP"/>
            </w:rPr>
            <w:t xml:space="preserve"> </w:t>
          </w:r>
          <w:r w:rsidR="00A80D3F" w:rsidRPr="00A80D3F">
            <w:rPr>
              <w:rFonts w:ascii="Times New Roman" w:eastAsia="MS Mincho" w:hAnsi="Times New Roman" w:cs="Times New Roman"/>
              <w:noProof/>
              <w:sz w:val="24"/>
              <w:szCs w:val="24"/>
              <w:lang w:eastAsia="ja-JP"/>
            </w:rPr>
            <w:t>(Field, 2009)</w:t>
          </w:r>
          <w:r w:rsidR="00A80D3F">
            <w:rPr>
              <w:rFonts w:ascii="Times New Roman" w:eastAsia="MS Mincho" w:hAnsi="Times New Roman" w:cs="Times New Roman"/>
              <w:bCs/>
              <w:sz w:val="24"/>
              <w:szCs w:val="24"/>
              <w:lang w:eastAsia="ja-JP"/>
            </w:rPr>
            <w:fldChar w:fldCharType="end"/>
          </w:r>
        </w:sdtContent>
      </w:sdt>
      <w:r w:rsidR="00A80D3F">
        <w:rPr>
          <w:rFonts w:ascii="Times New Roman" w:eastAsia="MS Mincho" w:hAnsi="Times New Roman" w:cs="Times New Roman"/>
          <w:bCs/>
          <w:sz w:val="24"/>
          <w:szCs w:val="24"/>
          <w:lang w:eastAsia="ja-JP"/>
        </w:rPr>
        <w:t>.</w:t>
      </w:r>
    </w:p>
    <w:p w:rsidR="00C8719F" w:rsidRPr="00467E76" w:rsidRDefault="007906F1" w:rsidP="00EB544F">
      <w:pPr>
        <w:pStyle w:val="ListParagraph"/>
        <w:numPr>
          <w:ilvl w:val="0"/>
          <w:numId w:val="22"/>
        </w:numPr>
        <w:autoSpaceDE w:val="0"/>
        <w:autoSpaceDN w:val="0"/>
        <w:adjustRightInd w:val="0"/>
        <w:spacing w:after="0" w:line="480" w:lineRule="auto"/>
        <w:jc w:val="lowKashida"/>
        <w:rPr>
          <w:rFonts w:ascii="Times New Roman" w:hAnsi="Times New Roman" w:cs="Times New Roman"/>
          <w:sz w:val="24"/>
          <w:szCs w:val="24"/>
        </w:rPr>
      </w:pPr>
      <w:r>
        <w:rPr>
          <w:rFonts w:ascii="Times New Roman" w:hAnsi="Times New Roman" w:cs="Times New Roman"/>
          <w:sz w:val="24"/>
          <w:szCs w:val="24"/>
        </w:rPr>
        <w:t>R-square value shows the variation independent variable (Project Success)</w:t>
      </w:r>
      <w:r w:rsidR="00DD525A">
        <w:rPr>
          <w:rFonts w:ascii="Times New Roman" w:hAnsi="Times New Roman" w:cs="Times New Roman"/>
          <w:sz w:val="24"/>
          <w:szCs w:val="24"/>
        </w:rPr>
        <w:t xml:space="preserve"> by the independent variables (Openness_to_Experience, </w:t>
      </w:r>
      <w:r>
        <w:rPr>
          <w:rFonts w:ascii="Times New Roman" w:hAnsi="Times New Roman" w:cs="Times New Roman"/>
          <w:sz w:val="24"/>
          <w:szCs w:val="24"/>
        </w:rPr>
        <w:t xml:space="preserve">Extraversion, Agreeableness, Conscientiousness, Neuroticism). </w:t>
      </w:r>
      <w:r w:rsidR="00FD5C5E">
        <w:rPr>
          <w:rFonts w:ascii="Times New Roman" w:hAnsi="Times New Roman" w:cs="Times New Roman"/>
          <w:sz w:val="24"/>
          <w:szCs w:val="24"/>
        </w:rPr>
        <w:t>In other words, this value represents the strength of correlation but it cannot predict the strength of correlation between the dependent and any individual</w:t>
      </w:r>
      <w:r w:rsidR="002E7D25">
        <w:rPr>
          <w:rFonts w:ascii="Times New Roman" w:hAnsi="Times New Roman" w:cs="Times New Roman"/>
          <w:sz w:val="24"/>
          <w:szCs w:val="24"/>
        </w:rPr>
        <w:t xml:space="preserve"> independent variable. The value that is shown in the table is 61</w:t>
      </w:r>
      <w:r w:rsidR="00595EDD">
        <w:rPr>
          <w:rFonts w:ascii="Times New Roman" w:hAnsi="Times New Roman" w:cs="Times New Roman"/>
          <w:sz w:val="24"/>
          <w:szCs w:val="24"/>
        </w:rPr>
        <w:t xml:space="preserve">.7% that is good for this study </w:t>
      </w:r>
      <w:sdt>
        <w:sdtPr>
          <w:rPr>
            <w:rFonts w:ascii="Times New Roman" w:hAnsi="Times New Roman" w:cs="Times New Roman"/>
            <w:sz w:val="24"/>
            <w:szCs w:val="24"/>
          </w:rPr>
          <w:id w:val="-845176216"/>
          <w:citation/>
        </w:sdtPr>
        <w:sdtEndPr/>
        <w:sdtContent>
          <w:r w:rsidR="00595EDD">
            <w:rPr>
              <w:rFonts w:ascii="Times New Roman" w:hAnsi="Times New Roman" w:cs="Times New Roman"/>
              <w:sz w:val="24"/>
              <w:szCs w:val="24"/>
            </w:rPr>
            <w:fldChar w:fldCharType="begin"/>
          </w:r>
          <w:r w:rsidR="00595EDD">
            <w:rPr>
              <w:rFonts w:ascii="Times New Roman" w:hAnsi="Times New Roman" w:cs="Times New Roman"/>
              <w:sz w:val="24"/>
              <w:szCs w:val="24"/>
            </w:rPr>
            <w:instrText xml:space="preserve"> CITATION Fie09 \l 1033 </w:instrText>
          </w:r>
          <w:r w:rsidR="00595EDD">
            <w:rPr>
              <w:rFonts w:ascii="Times New Roman" w:hAnsi="Times New Roman" w:cs="Times New Roman"/>
              <w:sz w:val="24"/>
              <w:szCs w:val="24"/>
            </w:rPr>
            <w:fldChar w:fldCharType="separate"/>
          </w:r>
          <w:r w:rsidR="00595EDD" w:rsidRPr="00595EDD">
            <w:rPr>
              <w:rFonts w:ascii="Times New Roman" w:hAnsi="Times New Roman" w:cs="Times New Roman"/>
              <w:noProof/>
              <w:sz w:val="24"/>
              <w:szCs w:val="24"/>
            </w:rPr>
            <w:t>(Field, 2009)</w:t>
          </w:r>
          <w:r w:rsidR="00595EDD">
            <w:rPr>
              <w:rFonts w:ascii="Times New Roman" w:hAnsi="Times New Roman" w:cs="Times New Roman"/>
              <w:sz w:val="24"/>
              <w:szCs w:val="24"/>
            </w:rPr>
            <w:fldChar w:fldCharType="end"/>
          </w:r>
        </w:sdtContent>
      </w:sdt>
      <w:r w:rsidR="00595EDD">
        <w:rPr>
          <w:rFonts w:ascii="Times New Roman" w:hAnsi="Times New Roman" w:cs="Times New Roman"/>
          <w:sz w:val="24"/>
          <w:szCs w:val="24"/>
        </w:rPr>
        <w:t>.</w:t>
      </w:r>
    </w:p>
    <w:p w:rsidR="00C8719F" w:rsidRDefault="00C8719F" w:rsidP="00617BD4">
      <w:pPr>
        <w:autoSpaceDE w:val="0"/>
        <w:autoSpaceDN w:val="0"/>
        <w:adjustRightInd w:val="0"/>
        <w:spacing w:after="0" w:line="400" w:lineRule="atLeast"/>
        <w:jc w:val="lowKashida"/>
        <w:rPr>
          <w:rFonts w:ascii="Times New Roman" w:hAnsi="Times New Roman" w:cs="Times New Roman"/>
          <w:sz w:val="24"/>
          <w:szCs w:val="24"/>
        </w:rPr>
      </w:pPr>
    </w:p>
    <w:p w:rsidR="00C8719F" w:rsidRDefault="00C8719F" w:rsidP="00617BD4">
      <w:pPr>
        <w:autoSpaceDE w:val="0"/>
        <w:autoSpaceDN w:val="0"/>
        <w:adjustRightInd w:val="0"/>
        <w:spacing w:after="0" w:line="400" w:lineRule="atLeast"/>
        <w:jc w:val="lowKashida"/>
        <w:rPr>
          <w:rFonts w:ascii="Times New Roman" w:hAnsi="Times New Roman" w:cs="Times New Roman"/>
          <w:sz w:val="24"/>
          <w:szCs w:val="24"/>
        </w:rPr>
      </w:pPr>
    </w:p>
    <w:p w:rsidR="00E27E9A" w:rsidRDefault="00E27E9A" w:rsidP="00617BD4">
      <w:pPr>
        <w:pStyle w:val="Heading2"/>
        <w:jc w:val="lowKashida"/>
        <w:rPr>
          <w:rFonts w:asciiTheme="majorBidi" w:hAnsiTheme="majorBidi"/>
          <w:color w:val="auto"/>
          <w:sz w:val="28"/>
          <w:szCs w:val="28"/>
        </w:rPr>
      </w:pPr>
    </w:p>
    <w:p w:rsidR="00E27E9A" w:rsidRDefault="00E27E9A" w:rsidP="00617BD4">
      <w:pPr>
        <w:pStyle w:val="Heading2"/>
        <w:jc w:val="lowKashida"/>
        <w:rPr>
          <w:rFonts w:asciiTheme="majorBidi" w:hAnsiTheme="majorBidi"/>
          <w:color w:val="auto"/>
          <w:sz w:val="28"/>
          <w:szCs w:val="28"/>
        </w:rPr>
      </w:pPr>
    </w:p>
    <w:p w:rsidR="00E27E9A" w:rsidRDefault="00E27E9A" w:rsidP="00E27E9A"/>
    <w:p w:rsidR="00E27E9A" w:rsidRPr="00E27E9A" w:rsidRDefault="00E27E9A" w:rsidP="00E27E9A"/>
    <w:p w:rsidR="006D6856" w:rsidRPr="00D50A54" w:rsidRDefault="00D50A54" w:rsidP="00786E52">
      <w:pPr>
        <w:pStyle w:val="Heading2"/>
        <w:jc w:val="lowKashida"/>
        <w:rPr>
          <w:rFonts w:asciiTheme="majorBidi" w:hAnsiTheme="majorBidi"/>
          <w:color w:val="auto"/>
          <w:sz w:val="28"/>
          <w:szCs w:val="28"/>
        </w:rPr>
      </w:pPr>
      <w:bookmarkStart w:id="96" w:name="_Toc10119094"/>
      <w:r>
        <w:rPr>
          <w:rFonts w:asciiTheme="majorBidi" w:hAnsiTheme="majorBidi"/>
          <w:color w:val="auto"/>
          <w:sz w:val="28"/>
          <w:szCs w:val="28"/>
        </w:rPr>
        <w:lastRenderedPageBreak/>
        <w:t xml:space="preserve">4.5. </w:t>
      </w:r>
      <w:r w:rsidR="002F1BD2" w:rsidRPr="00D50A54">
        <w:rPr>
          <w:rFonts w:asciiTheme="majorBidi" w:hAnsiTheme="majorBidi"/>
          <w:color w:val="auto"/>
          <w:sz w:val="28"/>
          <w:szCs w:val="28"/>
        </w:rPr>
        <w:t>Significance of Overall Model – ANOVA</w:t>
      </w:r>
      <w:bookmarkEnd w:id="96"/>
    </w:p>
    <w:p w:rsidR="00C8719F" w:rsidRPr="00C8719F" w:rsidRDefault="00C8719F" w:rsidP="00617BD4">
      <w:pPr>
        <w:jc w:val="lowKashida"/>
        <w:rPr>
          <w:lang w:eastAsia="ja-JP"/>
        </w:rPr>
      </w:pPr>
    </w:p>
    <w:p w:rsidR="00C8719F" w:rsidRPr="00725D5A" w:rsidRDefault="00725D5A" w:rsidP="00C61F76">
      <w:pPr>
        <w:pStyle w:val="Caption"/>
        <w:jc w:val="center"/>
        <w:rPr>
          <w:rFonts w:asciiTheme="majorBidi" w:hAnsiTheme="majorBidi" w:cstheme="majorBidi"/>
          <w:b w:val="0"/>
          <w:bCs w:val="0"/>
          <w:color w:val="auto"/>
          <w:sz w:val="24"/>
          <w:szCs w:val="24"/>
          <w:lang w:eastAsia="ja-JP"/>
        </w:rPr>
      </w:pPr>
      <w:bookmarkStart w:id="97" w:name="_Toc8737535"/>
      <w:bookmarkStart w:id="98" w:name="_Toc10062289"/>
      <w:r w:rsidRPr="00725D5A">
        <w:rPr>
          <w:rFonts w:asciiTheme="majorBidi" w:hAnsiTheme="majorBidi" w:cstheme="majorBidi"/>
          <w:b w:val="0"/>
          <w:bCs w:val="0"/>
          <w:color w:val="auto"/>
          <w:sz w:val="24"/>
          <w:szCs w:val="24"/>
        </w:rPr>
        <w:t xml:space="preserve">Table 4. </w:t>
      </w:r>
      <w:r w:rsidRPr="00725D5A">
        <w:rPr>
          <w:rFonts w:asciiTheme="majorBidi" w:hAnsiTheme="majorBidi" w:cstheme="majorBidi"/>
          <w:b w:val="0"/>
          <w:bCs w:val="0"/>
          <w:color w:val="auto"/>
          <w:sz w:val="24"/>
          <w:szCs w:val="24"/>
        </w:rPr>
        <w:fldChar w:fldCharType="begin"/>
      </w:r>
      <w:r w:rsidRPr="00725D5A">
        <w:rPr>
          <w:rFonts w:asciiTheme="majorBidi" w:hAnsiTheme="majorBidi" w:cstheme="majorBidi"/>
          <w:b w:val="0"/>
          <w:bCs w:val="0"/>
          <w:color w:val="auto"/>
          <w:sz w:val="24"/>
          <w:szCs w:val="24"/>
        </w:rPr>
        <w:instrText xml:space="preserve"> SEQ Table_4. \* ARABIC </w:instrText>
      </w:r>
      <w:r w:rsidRPr="00725D5A">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5</w:t>
      </w:r>
      <w:r w:rsidRPr="00725D5A">
        <w:rPr>
          <w:rFonts w:asciiTheme="majorBidi" w:hAnsiTheme="majorBidi" w:cstheme="majorBidi"/>
          <w:b w:val="0"/>
          <w:bCs w:val="0"/>
          <w:color w:val="auto"/>
          <w:sz w:val="24"/>
          <w:szCs w:val="24"/>
        </w:rPr>
        <w:fldChar w:fldCharType="end"/>
      </w:r>
      <w:r>
        <w:rPr>
          <w:rFonts w:asciiTheme="majorBidi" w:hAnsiTheme="majorBidi" w:cstheme="majorBidi"/>
          <w:b w:val="0"/>
          <w:bCs w:val="0"/>
          <w:color w:val="auto"/>
          <w:sz w:val="24"/>
          <w:szCs w:val="24"/>
        </w:rPr>
        <w:t xml:space="preserve"> </w:t>
      </w:r>
      <w:r w:rsidR="00C8719F" w:rsidRPr="00725D5A">
        <w:rPr>
          <w:rFonts w:asciiTheme="majorBidi" w:hAnsiTheme="majorBidi" w:cstheme="majorBidi"/>
          <w:b w:val="0"/>
          <w:bCs w:val="0"/>
          <w:color w:val="auto"/>
          <w:sz w:val="24"/>
          <w:szCs w:val="24"/>
          <w:lang w:eastAsia="ja-JP"/>
        </w:rPr>
        <w:t>Significance of Overall Anova model</w:t>
      </w:r>
      <w:bookmarkEnd w:id="97"/>
      <w:bookmarkEnd w:id="98"/>
    </w:p>
    <w:p w:rsidR="00024236" w:rsidRPr="00024236" w:rsidRDefault="00024236" w:rsidP="00617BD4">
      <w:pPr>
        <w:pStyle w:val="ListParagraph"/>
        <w:autoSpaceDE w:val="0"/>
        <w:autoSpaceDN w:val="0"/>
        <w:adjustRightInd w:val="0"/>
        <w:spacing w:after="0" w:line="240" w:lineRule="auto"/>
        <w:jc w:val="lowKashida"/>
        <w:rPr>
          <w:rFonts w:ascii="Times New Roman" w:hAnsi="Times New Roman" w:cs="Times New Roman"/>
          <w:sz w:val="24"/>
          <w:szCs w:val="24"/>
        </w:rPr>
      </w:pPr>
    </w:p>
    <w:tbl>
      <w:tblPr>
        <w:tblStyle w:val="LightGrid"/>
        <w:tblW w:w="9000" w:type="dxa"/>
        <w:jc w:val="center"/>
        <w:tblLayout w:type="fixed"/>
        <w:tblLook w:val="0000" w:firstRow="0" w:lastRow="0" w:firstColumn="0" w:lastColumn="0" w:noHBand="0" w:noVBand="0"/>
      </w:tblPr>
      <w:tblGrid>
        <w:gridCol w:w="643"/>
        <w:gridCol w:w="1284"/>
        <w:gridCol w:w="1583"/>
        <w:gridCol w:w="1170"/>
        <w:gridCol w:w="1530"/>
        <w:gridCol w:w="1260"/>
        <w:gridCol w:w="1530"/>
      </w:tblGrid>
      <w:tr w:rsidR="00024236" w:rsidRPr="00024236" w:rsidTr="00C61F76">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9000" w:type="dxa"/>
            <w:gridSpan w:val="7"/>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b/>
                <w:bCs/>
                <w:color w:val="000000"/>
                <w:sz w:val="18"/>
                <w:szCs w:val="18"/>
              </w:rPr>
              <w:t>ANOVA</w:t>
            </w:r>
            <w:r w:rsidRPr="00024236">
              <w:rPr>
                <w:rFonts w:ascii="Arial" w:hAnsi="Arial" w:cs="Arial"/>
                <w:b/>
                <w:bCs/>
                <w:color w:val="000000"/>
                <w:sz w:val="18"/>
                <w:szCs w:val="18"/>
                <w:vertAlign w:val="superscript"/>
              </w:rPr>
              <w:t>a</w:t>
            </w:r>
          </w:p>
        </w:tc>
      </w:tr>
      <w:tr w:rsidR="00024236" w:rsidRPr="00024236" w:rsidTr="00C61F76">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927" w:type="dxa"/>
            <w:gridSpan w:val="2"/>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Model</w:t>
            </w:r>
          </w:p>
        </w:tc>
        <w:tc>
          <w:tcPr>
            <w:tcW w:w="1583" w:type="dxa"/>
          </w:tcPr>
          <w:p w:rsidR="00024236" w:rsidRPr="00024236" w:rsidRDefault="00C61F7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Pr>
                <w:rFonts w:ascii="Arial" w:hAnsi="Arial" w:cs="Arial"/>
                <w:color w:val="000000"/>
                <w:sz w:val="18"/>
                <w:szCs w:val="18"/>
              </w:rPr>
              <w:t xml:space="preserve">Sum </w:t>
            </w:r>
            <w:r w:rsidR="00024236" w:rsidRPr="00024236">
              <w:rPr>
                <w:rFonts w:ascii="Arial" w:hAnsi="Arial" w:cs="Arial"/>
                <w:color w:val="000000"/>
                <w:sz w:val="18"/>
                <w:szCs w:val="18"/>
              </w:rPr>
              <w:t>of Squares</w:t>
            </w:r>
          </w:p>
        </w:tc>
        <w:tc>
          <w:tcPr>
            <w:cnfStyle w:val="000010000000" w:firstRow="0" w:lastRow="0" w:firstColumn="0" w:lastColumn="0" w:oddVBand="1" w:evenVBand="0" w:oddHBand="0" w:evenHBand="0" w:firstRowFirstColumn="0" w:firstRowLastColumn="0" w:lastRowFirstColumn="0" w:lastRowLastColumn="0"/>
            <w:tcW w:w="1170" w:type="dxa"/>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df</w:t>
            </w:r>
          </w:p>
        </w:tc>
        <w:tc>
          <w:tcPr>
            <w:tcW w:w="1530" w:type="dxa"/>
          </w:tcPr>
          <w:p w:rsidR="00024236" w:rsidRPr="00024236" w:rsidRDefault="0002423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024236">
              <w:rPr>
                <w:rFonts w:ascii="Arial" w:hAnsi="Arial" w:cs="Arial"/>
                <w:color w:val="000000"/>
                <w:sz w:val="18"/>
                <w:szCs w:val="18"/>
              </w:rPr>
              <w:t>Mean Square</w:t>
            </w:r>
          </w:p>
        </w:tc>
        <w:tc>
          <w:tcPr>
            <w:cnfStyle w:val="000010000000" w:firstRow="0" w:lastRow="0" w:firstColumn="0" w:lastColumn="0" w:oddVBand="1" w:evenVBand="0" w:oddHBand="0" w:evenHBand="0" w:firstRowFirstColumn="0" w:firstRowLastColumn="0" w:lastRowFirstColumn="0" w:lastRowLastColumn="0"/>
            <w:tcW w:w="1260" w:type="dxa"/>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F</w:t>
            </w:r>
          </w:p>
        </w:tc>
        <w:tc>
          <w:tcPr>
            <w:tcW w:w="1530" w:type="dxa"/>
          </w:tcPr>
          <w:p w:rsidR="00024236" w:rsidRPr="00024236" w:rsidRDefault="0002423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024236">
              <w:rPr>
                <w:rFonts w:ascii="Arial" w:hAnsi="Arial" w:cs="Arial"/>
                <w:color w:val="000000"/>
                <w:sz w:val="18"/>
                <w:szCs w:val="18"/>
              </w:rPr>
              <w:t>Sig.</w:t>
            </w:r>
          </w:p>
        </w:tc>
      </w:tr>
      <w:tr w:rsidR="00024236" w:rsidRPr="00024236" w:rsidTr="00C61F76">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643" w:type="dxa"/>
            <w:vMerge w:val="restart"/>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1</w:t>
            </w:r>
          </w:p>
        </w:tc>
        <w:tc>
          <w:tcPr>
            <w:tcW w:w="1284" w:type="dxa"/>
          </w:tcPr>
          <w:p w:rsidR="00024236" w:rsidRPr="00024236" w:rsidRDefault="0002423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024236">
              <w:rPr>
                <w:rFonts w:ascii="Arial" w:hAnsi="Arial" w:cs="Arial"/>
                <w:color w:val="000000"/>
                <w:sz w:val="18"/>
                <w:szCs w:val="18"/>
              </w:rPr>
              <w:t>Regression</w:t>
            </w:r>
          </w:p>
        </w:tc>
        <w:tc>
          <w:tcPr>
            <w:cnfStyle w:val="000010000000" w:firstRow="0" w:lastRow="0" w:firstColumn="0" w:lastColumn="0" w:oddVBand="1" w:evenVBand="0" w:oddHBand="0" w:evenHBand="0" w:firstRowFirstColumn="0" w:firstRowLastColumn="0" w:lastRowFirstColumn="0" w:lastRowLastColumn="0"/>
            <w:tcW w:w="1583" w:type="dxa"/>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48.129</w:t>
            </w:r>
          </w:p>
        </w:tc>
        <w:tc>
          <w:tcPr>
            <w:tcW w:w="1170" w:type="dxa"/>
          </w:tcPr>
          <w:p w:rsidR="00024236" w:rsidRPr="00024236" w:rsidRDefault="0002423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024236">
              <w:rPr>
                <w:rFonts w:ascii="Arial" w:hAnsi="Arial" w:cs="Arial"/>
                <w:color w:val="000000"/>
                <w:sz w:val="18"/>
                <w:szCs w:val="18"/>
              </w:rPr>
              <w:t>5</w:t>
            </w:r>
          </w:p>
        </w:tc>
        <w:tc>
          <w:tcPr>
            <w:cnfStyle w:val="000010000000" w:firstRow="0" w:lastRow="0" w:firstColumn="0" w:lastColumn="0" w:oddVBand="1" w:evenVBand="0" w:oddHBand="0" w:evenHBand="0" w:firstRowFirstColumn="0" w:firstRowLastColumn="0" w:lastRowFirstColumn="0" w:lastRowLastColumn="0"/>
            <w:tcW w:w="1530" w:type="dxa"/>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9.626</w:t>
            </w:r>
          </w:p>
        </w:tc>
        <w:tc>
          <w:tcPr>
            <w:tcW w:w="1260" w:type="dxa"/>
          </w:tcPr>
          <w:p w:rsidR="00024236" w:rsidRPr="00024236" w:rsidRDefault="0002423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024236">
              <w:rPr>
                <w:rFonts w:ascii="Arial" w:hAnsi="Arial" w:cs="Arial"/>
                <w:color w:val="000000"/>
                <w:sz w:val="18"/>
                <w:szCs w:val="18"/>
              </w:rPr>
              <w:t>41.601</w:t>
            </w:r>
          </w:p>
        </w:tc>
        <w:tc>
          <w:tcPr>
            <w:cnfStyle w:val="000010000000" w:firstRow="0" w:lastRow="0" w:firstColumn="0" w:lastColumn="0" w:oddVBand="1" w:evenVBand="0" w:oddHBand="0" w:evenHBand="0" w:firstRowFirstColumn="0" w:firstRowLastColumn="0" w:lastRowFirstColumn="0" w:lastRowLastColumn="0"/>
            <w:tcW w:w="1530" w:type="dxa"/>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.000</w:t>
            </w:r>
            <w:r w:rsidRPr="00024236">
              <w:rPr>
                <w:rFonts w:ascii="Arial" w:hAnsi="Arial" w:cs="Arial"/>
                <w:color w:val="000000"/>
                <w:sz w:val="18"/>
                <w:szCs w:val="18"/>
                <w:vertAlign w:val="superscript"/>
              </w:rPr>
              <w:t>b</w:t>
            </w:r>
          </w:p>
        </w:tc>
      </w:tr>
      <w:tr w:rsidR="00024236" w:rsidRPr="00024236" w:rsidTr="00C61F76">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643" w:type="dxa"/>
            <w:vMerge/>
          </w:tcPr>
          <w:p w:rsidR="00024236" w:rsidRPr="00024236" w:rsidRDefault="00024236" w:rsidP="00617BD4">
            <w:pPr>
              <w:autoSpaceDE w:val="0"/>
              <w:autoSpaceDN w:val="0"/>
              <w:adjustRightInd w:val="0"/>
              <w:jc w:val="lowKashida"/>
              <w:rPr>
                <w:rFonts w:ascii="Arial" w:hAnsi="Arial" w:cs="Arial"/>
                <w:color w:val="000000"/>
                <w:sz w:val="18"/>
                <w:szCs w:val="18"/>
              </w:rPr>
            </w:pPr>
          </w:p>
        </w:tc>
        <w:tc>
          <w:tcPr>
            <w:tcW w:w="1284" w:type="dxa"/>
          </w:tcPr>
          <w:p w:rsidR="00024236" w:rsidRPr="00024236" w:rsidRDefault="0002423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024236">
              <w:rPr>
                <w:rFonts w:ascii="Arial" w:hAnsi="Arial" w:cs="Arial"/>
                <w:color w:val="000000"/>
                <w:sz w:val="18"/>
                <w:szCs w:val="18"/>
              </w:rPr>
              <w:t>Residual</w:t>
            </w:r>
          </w:p>
        </w:tc>
        <w:tc>
          <w:tcPr>
            <w:cnfStyle w:val="000010000000" w:firstRow="0" w:lastRow="0" w:firstColumn="0" w:lastColumn="0" w:oddVBand="1" w:evenVBand="0" w:oddHBand="0" w:evenHBand="0" w:firstRowFirstColumn="0" w:firstRowLastColumn="0" w:lastRowFirstColumn="0" w:lastRowLastColumn="0"/>
            <w:tcW w:w="1583" w:type="dxa"/>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29.849</w:t>
            </w:r>
          </w:p>
        </w:tc>
        <w:tc>
          <w:tcPr>
            <w:tcW w:w="1170" w:type="dxa"/>
          </w:tcPr>
          <w:p w:rsidR="00024236" w:rsidRPr="00024236" w:rsidRDefault="0002423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024236">
              <w:rPr>
                <w:rFonts w:ascii="Arial" w:hAnsi="Arial" w:cs="Arial"/>
                <w:color w:val="000000"/>
                <w:sz w:val="18"/>
                <w:szCs w:val="18"/>
              </w:rPr>
              <w:t>129</w:t>
            </w:r>
          </w:p>
        </w:tc>
        <w:tc>
          <w:tcPr>
            <w:cnfStyle w:val="000010000000" w:firstRow="0" w:lastRow="0" w:firstColumn="0" w:lastColumn="0" w:oddVBand="1" w:evenVBand="0" w:oddHBand="0" w:evenHBand="0" w:firstRowFirstColumn="0" w:firstRowLastColumn="0" w:lastRowFirstColumn="0" w:lastRowLastColumn="0"/>
            <w:tcW w:w="1530" w:type="dxa"/>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.231</w:t>
            </w:r>
          </w:p>
        </w:tc>
        <w:tc>
          <w:tcPr>
            <w:tcW w:w="1260" w:type="dxa"/>
          </w:tcPr>
          <w:p w:rsidR="00024236" w:rsidRPr="00024236" w:rsidRDefault="00024236" w:rsidP="00617BD4">
            <w:pPr>
              <w:autoSpaceDE w:val="0"/>
              <w:autoSpaceDN w:val="0"/>
              <w:adjustRightInd w:val="0"/>
              <w:jc w:val="lowKashida"/>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1530" w:type="dxa"/>
          </w:tcPr>
          <w:p w:rsidR="00024236" w:rsidRPr="00024236" w:rsidRDefault="00024236" w:rsidP="00617BD4">
            <w:pPr>
              <w:autoSpaceDE w:val="0"/>
              <w:autoSpaceDN w:val="0"/>
              <w:adjustRightInd w:val="0"/>
              <w:jc w:val="lowKashida"/>
              <w:rPr>
                <w:rFonts w:ascii="Times New Roman" w:hAnsi="Times New Roman" w:cs="Times New Roman"/>
                <w:sz w:val="24"/>
                <w:szCs w:val="24"/>
              </w:rPr>
            </w:pPr>
          </w:p>
        </w:tc>
      </w:tr>
      <w:tr w:rsidR="00024236" w:rsidRPr="00024236" w:rsidTr="00C61F76">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643" w:type="dxa"/>
            <w:vMerge/>
          </w:tcPr>
          <w:p w:rsidR="00024236" w:rsidRPr="00024236" w:rsidRDefault="00024236" w:rsidP="00617BD4">
            <w:pPr>
              <w:autoSpaceDE w:val="0"/>
              <w:autoSpaceDN w:val="0"/>
              <w:adjustRightInd w:val="0"/>
              <w:jc w:val="lowKashida"/>
              <w:rPr>
                <w:rFonts w:ascii="Times New Roman" w:hAnsi="Times New Roman" w:cs="Times New Roman"/>
                <w:sz w:val="24"/>
                <w:szCs w:val="24"/>
              </w:rPr>
            </w:pPr>
          </w:p>
        </w:tc>
        <w:tc>
          <w:tcPr>
            <w:tcW w:w="1284" w:type="dxa"/>
          </w:tcPr>
          <w:p w:rsidR="00024236" w:rsidRPr="00024236" w:rsidRDefault="0002423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024236">
              <w:rPr>
                <w:rFonts w:ascii="Arial" w:hAnsi="Arial" w:cs="Arial"/>
                <w:color w:val="000000"/>
                <w:sz w:val="18"/>
                <w:szCs w:val="18"/>
              </w:rPr>
              <w:t>Total</w:t>
            </w:r>
          </w:p>
        </w:tc>
        <w:tc>
          <w:tcPr>
            <w:cnfStyle w:val="000010000000" w:firstRow="0" w:lastRow="0" w:firstColumn="0" w:lastColumn="0" w:oddVBand="1" w:evenVBand="0" w:oddHBand="0" w:evenHBand="0" w:firstRowFirstColumn="0" w:firstRowLastColumn="0" w:lastRowFirstColumn="0" w:lastRowLastColumn="0"/>
            <w:tcW w:w="1583" w:type="dxa"/>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77.977</w:t>
            </w:r>
          </w:p>
        </w:tc>
        <w:tc>
          <w:tcPr>
            <w:tcW w:w="1170" w:type="dxa"/>
          </w:tcPr>
          <w:p w:rsidR="00024236" w:rsidRPr="00024236" w:rsidRDefault="0002423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024236">
              <w:rPr>
                <w:rFonts w:ascii="Arial" w:hAnsi="Arial" w:cs="Arial"/>
                <w:color w:val="000000"/>
                <w:sz w:val="18"/>
                <w:szCs w:val="18"/>
              </w:rPr>
              <w:t>134</w:t>
            </w:r>
          </w:p>
        </w:tc>
        <w:tc>
          <w:tcPr>
            <w:cnfStyle w:val="000010000000" w:firstRow="0" w:lastRow="0" w:firstColumn="0" w:lastColumn="0" w:oddVBand="1" w:evenVBand="0" w:oddHBand="0" w:evenHBand="0" w:firstRowFirstColumn="0" w:firstRowLastColumn="0" w:lastRowFirstColumn="0" w:lastRowLastColumn="0"/>
            <w:tcW w:w="1530" w:type="dxa"/>
          </w:tcPr>
          <w:p w:rsidR="00024236" w:rsidRPr="00024236" w:rsidRDefault="00024236" w:rsidP="00617BD4">
            <w:pPr>
              <w:autoSpaceDE w:val="0"/>
              <w:autoSpaceDN w:val="0"/>
              <w:adjustRightInd w:val="0"/>
              <w:jc w:val="lowKashida"/>
              <w:rPr>
                <w:rFonts w:ascii="Times New Roman" w:hAnsi="Times New Roman" w:cs="Times New Roman"/>
                <w:sz w:val="24"/>
                <w:szCs w:val="24"/>
              </w:rPr>
            </w:pPr>
          </w:p>
        </w:tc>
        <w:tc>
          <w:tcPr>
            <w:tcW w:w="1260" w:type="dxa"/>
          </w:tcPr>
          <w:p w:rsidR="00024236" w:rsidRPr="00024236" w:rsidRDefault="00024236" w:rsidP="00617BD4">
            <w:pPr>
              <w:autoSpaceDE w:val="0"/>
              <w:autoSpaceDN w:val="0"/>
              <w:adjustRightInd w:val="0"/>
              <w:jc w:val="lowKashid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1530" w:type="dxa"/>
          </w:tcPr>
          <w:p w:rsidR="00024236" w:rsidRPr="00024236" w:rsidRDefault="00024236" w:rsidP="00617BD4">
            <w:pPr>
              <w:autoSpaceDE w:val="0"/>
              <w:autoSpaceDN w:val="0"/>
              <w:adjustRightInd w:val="0"/>
              <w:jc w:val="lowKashida"/>
              <w:rPr>
                <w:rFonts w:ascii="Times New Roman" w:hAnsi="Times New Roman" w:cs="Times New Roman"/>
                <w:sz w:val="24"/>
                <w:szCs w:val="24"/>
              </w:rPr>
            </w:pPr>
          </w:p>
        </w:tc>
      </w:tr>
      <w:tr w:rsidR="00024236" w:rsidRPr="00024236" w:rsidTr="00C61F76">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9000" w:type="dxa"/>
            <w:gridSpan w:val="7"/>
          </w:tcPr>
          <w:p w:rsidR="00C61F76" w:rsidRDefault="00C61F76" w:rsidP="00617BD4">
            <w:pPr>
              <w:autoSpaceDE w:val="0"/>
              <w:autoSpaceDN w:val="0"/>
              <w:adjustRightInd w:val="0"/>
              <w:spacing w:line="320" w:lineRule="atLeast"/>
              <w:ind w:left="60" w:right="60"/>
              <w:jc w:val="lowKashida"/>
              <w:rPr>
                <w:rFonts w:ascii="Arial" w:hAnsi="Arial" w:cs="Arial"/>
                <w:color w:val="000000"/>
                <w:sz w:val="18"/>
                <w:szCs w:val="18"/>
              </w:rPr>
            </w:pPr>
          </w:p>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a. Dependent Variable: Project_Success</w:t>
            </w:r>
          </w:p>
        </w:tc>
      </w:tr>
      <w:tr w:rsidR="00024236" w:rsidRPr="00024236" w:rsidTr="00C61F76">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9000" w:type="dxa"/>
            <w:gridSpan w:val="7"/>
          </w:tcPr>
          <w:p w:rsidR="00024236" w:rsidRPr="00024236" w:rsidRDefault="00024236" w:rsidP="00617BD4">
            <w:pPr>
              <w:autoSpaceDE w:val="0"/>
              <w:autoSpaceDN w:val="0"/>
              <w:adjustRightInd w:val="0"/>
              <w:spacing w:line="320" w:lineRule="atLeast"/>
              <w:ind w:left="60" w:right="60"/>
              <w:jc w:val="lowKashida"/>
              <w:rPr>
                <w:rFonts w:ascii="Arial" w:hAnsi="Arial" w:cs="Arial"/>
                <w:color w:val="000000"/>
                <w:sz w:val="18"/>
                <w:szCs w:val="18"/>
              </w:rPr>
            </w:pPr>
            <w:r w:rsidRPr="00024236">
              <w:rPr>
                <w:rFonts w:ascii="Arial" w:hAnsi="Arial" w:cs="Arial"/>
                <w:color w:val="000000"/>
                <w:sz w:val="18"/>
                <w:szCs w:val="18"/>
              </w:rPr>
              <w:t>b. Predictors: (Constant), Neuroticism, Openness_to_experience, Agreeableness, Extraversion, Conscientiousness</w:t>
            </w:r>
          </w:p>
        </w:tc>
      </w:tr>
    </w:tbl>
    <w:p w:rsidR="00024236" w:rsidRPr="00024236" w:rsidRDefault="00024236" w:rsidP="00617BD4">
      <w:pPr>
        <w:autoSpaceDE w:val="0"/>
        <w:autoSpaceDN w:val="0"/>
        <w:adjustRightInd w:val="0"/>
        <w:spacing w:after="0" w:line="400" w:lineRule="atLeast"/>
        <w:jc w:val="lowKashida"/>
        <w:rPr>
          <w:rFonts w:asciiTheme="majorBidi" w:hAnsiTheme="majorBidi" w:cstheme="majorBidi"/>
          <w:b/>
          <w:bCs/>
          <w:sz w:val="24"/>
          <w:szCs w:val="24"/>
        </w:rPr>
      </w:pPr>
    </w:p>
    <w:p w:rsidR="00725D5A" w:rsidRDefault="005044FE" w:rsidP="006E79A4">
      <w:pPr>
        <w:spacing w:line="360" w:lineRule="auto"/>
        <w:jc w:val="lowKashida"/>
        <w:rPr>
          <w:rFonts w:asciiTheme="majorBidi" w:hAnsiTheme="majorBidi" w:cstheme="majorBidi"/>
          <w:sz w:val="24"/>
          <w:szCs w:val="24"/>
        </w:rPr>
      </w:pPr>
      <w:r>
        <w:rPr>
          <w:rFonts w:asciiTheme="majorBidi" w:hAnsiTheme="majorBidi" w:cstheme="majorBidi"/>
          <w:sz w:val="24"/>
          <w:szCs w:val="24"/>
        </w:rPr>
        <w:t>As it is shown in the table, the value of p is less than 0.05 which is good for this study. This means that this model is significant</w:t>
      </w:r>
      <w:sdt>
        <w:sdtPr>
          <w:rPr>
            <w:rFonts w:asciiTheme="majorBidi" w:hAnsiTheme="majorBidi" w:cstheme="majorBidi"/>
            <w:sz w:val="24"/>
            <w:szCs w:val="24"/>
          </w:rPr>
          <w:id w:val="-25107267"/>
          <w:citation/>
        </w:sdtPr>
        <w:sdtEndPr/>
        <w:sdtContent>
          <w:r w:rsidR="00990034">
            <w:rPr>
              <w:rFonts w:asciiTheme="majorBidi" w:hAnsiTheme="majorBidi" w:cstheme="majorBidi"/>
              <w:sz w:val="24"/>
              <w:szCs w:val="24"/>
            </w:rPr>
            <w:fldChar w:fldCharType="begin"/>
          </w:r>
          <w:r w:rsidR="00990034">
            <w:rPr>
              <w:rFonts w:asciiTheme="majorBidi" w:hAnsiTheme="majorBidi" w:cstheme="majorBidi"/>
              <w:sz w:val="24"/>
              <w:szCs w:val="24"/>
            </w:rPr>
            <w:instrText xml:space="preserve"> CITATION Fie09 \l 1033 </w:instrText>
          </w:r>
          <w:r w:rsidR="00990034">
            <w:rPr>
              <w:rFonts w:asciiTheme="majorBidi" w:hAnsiTheme="majorBidi" w:cstheme="majorBidi"/>
              <w:sz w:val="24"/>
              <w:szCs w:val="24"/>
            </w:rPr>
            <w:fldChar w:fldCharType="separate"/>
          </w:r>
          <w:r w:rsidR="00990034">
            <w:rPr>
              <w:rFonts w:asciiTheme="majorBidi" w:hAnsiTheme="majorBidi" w:cstheme="majorBidi"/>
              <w:noProof/>
              <w:sz w:val="24"/>
              <w:szCs w:val="24"/>
            </w:rPr>
            <w:t xml:space="preserve"> </w:t>
          </w:r>
          <w:r w:rsidR="00990034" w:rsidRPr="00990034">
            <w:rPr>
              <w:rFonts w:asciiTheme="majorBidi" w:hAnsiTheme="majorBidi" w:cstheme="majorBidi"/>
              <w:noProof/>
              <w:sz w:val="24"/>
              <w:szCs w:val="24"/>
            </w:rPr>
            <w:t>(Field, 2009)</w:t>
          </w:r>
          <w:r w:rsidR="00990034">
            <w:rPr>
              <w:rFonts w:asciiTheme="majorBidi" w:hAnsiTheme="majorBidi" w:cstheme="majorBidi"/>
              <w:sz w:val="24"/>
              <w:szCs w:val="24"/>
            </w:rPr>
            <w:fldChar w:fldCharType="end"/>
          </w:r>
        </w:sdtContent>
      </w:sdt>
      <w:r w:rsidR="00990034">
        <w:rPr>
          <w:rFonts w:asciiTheme="majorBidi" w:hAnsiTheme="majorBidi" w:cstheme="majorBidi"/>
          <w:sz w:val="24"/>
          <w:szCs w:val="24"/>
        </w:rPr>
        <w:t>.</w:t>
      </w:r>
    </w:p>
    <w:p w:rsidR="006E79A4" w:rsidRDefault="006E79A4" w:rsidP="00617BD4">
      <w:pPr>
        <w:spacing w:line="360" w:lineRule="auto"/>
        <w:jc w:val="lowKashida"/>
        <w:rPr>
          <w:rFonts w:asciiTheme="majorBidi" w:hAnsiTheme="majorBidi" w:cstheme="majorBidi"/>
          <w:b/>
          <w:bCs/>
          <w:sz w:val="24"/>
          <w:szCs w:val="24"/>
        </w:rPr>
      </w:pPr>
    </w:p>
    <w:p w:rsidR="00AE112A" w:rsidRDefault="00AE112A" w:rsidP="00617BD4">
      <w:pPr>
        <w:spacing w:line="360" w:lineRule="auto"/>
        <w:jc w:val="lowKashida"/>
        <w:rPr>
          <w:rFonts w:asciiTheme="majorBidi" w:hAnsiTheme="majorBidi" w:cstheme="majorBidi"/>
          <w:b/>
          <w:bCs/>
          <w:sz w:val="24"/>
          <w:szCs w:val="24"/>
        </w:rPr>
      </w:pPr>
      <w:r w:rsidRPr="00AE112A">
        <w:rPr>
          <w:rFonts w:asciiTheme="majorBidi" w:hAnsiTheme="majorBidi" w:cstheme="majorBidi"/>
          <w:b/>
          <w:bCs/>
          <w:sz w:val="24"/>
          <w:szCs w:val="24"/>
        </w:rPr>
        <w:t>Coefficient Table</w:t>
      </w:r>
    </w:p>
    <w:p w:rsidR="000A41DC" w:rsidRPr="00725D5A" w:rsidRDefault="00725D5A" w:rsidP="00C61F76">
      <w:pPr>
        <w:pStyle w:val="Caption"/>
        <w:jc w:val="center"/>
        <w:rPr>
          <w:rFonts w:asciiTheme="majorBidi" w:hAnsiTheme="majorBidi" w:cstheme="majorBidi"/>
          <w:b w:val="0"/>
          <w:bCs w:val="0"/>
          <w:color w:val="auto"/>
          <w:sz w:val="24"/>
          <w:szCs w:val="24"/>
        </w:rPr>
      </w:pPr>
      <w:bookmarkStart w:id="99" w:name="_Toc8737536"/>
      <w:bookmarkStart w:id="100" w:name="_Toc10062290"/>
      <w:r w:rsidRPr="00725D5A">
        <w:rPr>
          <w:rFonts w:asciiTheme="majorBidi" w:hAnsiTheme="majorBidi" w:cstheme="majorBidi"/>
          <w:b w:val="0"/>
          <w:bCs w:val="0"/>
          <w:color w:val="auto"/>
          <w:sz w:val="24"/>
          <w:szCs w:val="24"/>
        </w:rPr>
        <w:t xml:space="preserve">Table 4. </w:t>
      </w:r>
      <w:r w:rsidRPr="00725D5A">
        <w:rPr>
          <w:rFonts w:asciiTheme="majorBidi" w:hAnsiTheme="majorBidi" w:cstheme="majorBidi"/>
          <w:b w:val="0"/>
          <w:bCs w:val="0"/>
          <w:color w:val="auto"/>
          <w:sz w:val="24"/>
          <w:szCs w:val="24"/>
        </w:rPr>
        <w:fldChar w:fldCharType="begin"/>
      </w:r>
      <w:r w:rsidRPr="00725D5A">
        <w:rPr>
          <w:rFonts w:asciiTheme="majorBidi" w:hAnsiTheme="majorBidi" w:cstheme="majorBidi"/>
          <w:b w:val="0"/>
          <w:bCs w:val="0"/>
          <w:color w:val="auto"/>
          <w:sz w:val="24"/>
          <w:szCs w:val="24"/>
        </w:rPr>
        <w:instrText xml:space="preserve"> SEQ Table_4. \* ARABIC </w:instrText>
      </w:r>
      <w:r w:rsidRPr="00725D5A">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6</w:t>
      </w:r>
      <w:r w:rsidRPr="00725D5A">
        <w:rPr>
          <w:rFonts w:asciiTheme="majorBidi" w:hAnsiTheme="majorBidi" w:cstheme="majorBidi"/>
          <w:b w:val="0"/>
          <w:bCs w:val="0"/>
          <w:color w:val="auto"/>
          <w:sz w:val="24"/>
          <w:szCs w:val="24"/>
        </w:rPr>
        <w:fldChar w:fldCharType="end"/>
      </w:r>
      <w:r>
        <w:rPr>
          <w:rFonts w:asciiTheme="majorBidi" w:hAnsiTheme="majorBidi" w:cstheme="majorBidi"/>
          <w:b w:val="0"/>
          <w:bCs w:val="0"/>
          <w:color w:val="auto"/>
          <w:sz w:val="24"/>
          <w:szCs w:val="24"/>
        </w:rPr>
        <w:t xml:space="preserve"> </w:t>
      </w:r>
      <w:r w:rsidR="000A41DC" w:rsidRPr="00725D5A">
        <w:rPr>
          <w:rFonts w:asciiTheme="majorBidi" w:hAnsiTheme="majorBidi" w:cstheme="majorBidi"/>
          <w:b w:val="0"/>
          <w:bCs w:val="0"/>
          <w:color w:val="auto"/>
          <w:sz w:val="24"/>
          <w:szCs w:val="24"/>
        </w:rPr>
        <w:t>Coefficient Table</w:t>
      </w:r>
      <w:bookmarkEnd w:id="99"/>
      <w:bookmarkEnd w:id="100"/>
    </w:p>
    <w:p w:rsidR="00AE112A" w:rsidRPr="00AE112A" w:rsidRDefault="00AE112A" w:rsidP="00617BD4">
      <w:pPr>
        <w:autoSpaceDE w:val="0"/>
        <w:autoSpaceDN w:val="0"/>
        <w:adjustRightInd w:val="0"/>
        <w:spacing w:after="0" w:line="240" w:lineRule="auto"/>
        <w:jc w:val="lowKashida"/>
        <w:rPr>
          <w:rFonts w:ascii="Times New Roman" w:hAnsi="Times New Roman" w:cs="Times New Roman"/>
          <w:sz w:val="24"/>
          <w:szCs w:val="24"/>
        </w:rPr>
      </w:pPr>
    </w:p>
    <w:tbl>
      <w:tblPr>
        <w:tblStyle w:val="LightGrid"/>
        <w:tblW w:w="9558" w:type="dxa"/>
        <w:jc w:val="center"/>
        <w:tblLayout w:type="fixed"/>
        <w:tblLook w:val="0000" w:firstRow="0" w:lastRow="0" w:firstColumn="0" w:lastColumn="0" w:noHBand="0" w:noVBand="0"/>
      </w:tblPr>
      <w:tblGrid>
        <w:gridCol w:w="236"/>
        <w:gridCol w:w="2482"/>
        <w:gridCol w:w="1045"/>
        <w:gridCol w:w="845"/>
        <w:gridCol w:w="1484"/>
        <w:gridCol w:w="973"/>
        <w:gridCol w:w="709"/>
        <w:gridCol w:w="1064"/>
        <w:gridCol w:w="720"/>
      </w:tblGrid>
      <w:tr w:rsidR="00AE112A" w:rsidRPr="00AE112A" w:rsidTr="00D8311D">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9558" w:type="dxa"/>
            <w:gridSpan w:val="9"/>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b/>
                <w:bCs/>
                <w:color w:val="000000"/>
                <w:sz w:val="18"/>
                <w:szCs w:val="18"/>
              </w:rPr>
              <w:t>Coefficients</w:t>
            </w:r>
            <w:r w:rsidRPr="00AE112A">
              <w:rPr>
                <w:rFonts w:ascii="Arial" w:hAnsi="Arial" w:cs="Arial"/>
                <w:b/>
                <w:bCs/>
                <w:color w:val="000000"/>
                <w:sz w:val="18"/>
                <w:szCs w:val="18"/>
                <w:vertAlign w:val="superscript"/>
              </w:rPr>
              <w:t>a</w:t>
            </w:r>
          </w:p>
        </w:tc>
      </w:tr>
      <w:tr w:rsidR="00AE112A" w:rsidRPr="00AE112A" w:rsidTr="00D8311D">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718" w:type="dxa"/>
            <w:gridSpan w:val="2"/>
            <w:vMerge w:val="restart"/>
          </w:tcPr>
          <w:p w:rsidR="00AE112A" w:rsidRPr="00AE112A" w:rsidRDefault="00AE112A" w:rsidP="00617BD4">
            <w:pPr>
              <w:autoSpaceDE w:val="0"/>
              <w:autoSpaceDN w:val="0"/>
              <w:adjustRightInd w:val="0"/>
              <w:spacing w:line="320" w:lineRule="atLeast"/>
              <w:ind w:left="-540" w:right="270" w:firstLine="600"/>
              <w:jc w:val="lowKashida"/>
              <w:rPr>
                <w:rFonts w:ascii="Arial" w:hAnsi="Arial" w:cs="Arial"/>
                <w:color w:val="000000"/>
                <w:sz w:val="18"/>
                <w:szCs w:val="18"/>
              </w:rPr>
            </w:pPr>
            <w:r w:rsidRPr="00AE112A">
              <w:rPr>
                <w:rFonts w:ascii="Arial" w:hAnsi="Arial" w:cs="Arial"/>
                <w:color w:val="000000"/>
                <w:sz w:val="18"/>
                <w:szCs w:val="18"/>
              </w:rPr>
              <w:t>Model</w:t>
            </w:r>
          </w:p>
        </w:tc>
        <w:tc>
          <w:tcPr>
            <w:tcW w:w="1890" w:type="dxa"/>
            <w:gridSpan w:val="2"/>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Unstandardized Coefficients</w:t>
            </w:r>
          </w:p>
        </w:tc>
        <w:tc>
          <w:tcPr>
            <w:cnfStyle w:val="000010000000" w:firstRow="0" w:lastRow="0" w:firstColumn="0" w:lastColumn="0" w:oddVBand="1" w:evenVBand="0" w:oddHBand="0" w:evenHBand="0" w:firstRowFirstColumn="0" w:firstRowLastColumn="0" w:lastRowFirstColumn="0" w:lastRowLastColumn="0"/>
            <w:tcW w:w="1484"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Standardized Coefficients</w:t>
            </w:r>
          </w:p>
        </w:tc>
        <w:tc>
          <w:tcPr>
            <w:tcW w:w="973" w:type="dxa"/>
            <w:vMerge w:val="restart"/>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t</w:t>
            </w:r>
          </w:p>
        </w:tc>
        <w:tc>
          <w:tcPr>
            <w:cnfStyle w:val="000010000000" w:firstRow="0" w:lastRow="0" w:firstColumn="0" w:lastColumn="0" w:oddVBand="1" w:evenVBand="0" w:oddHBand="0" w:evenHBand="0" w:firstRowFirstColumn="0" w:firstRowLastColumn="0" w:lastRowFirstColumn="0" w:lastRowLastColumn="0"/>
            <w:tcW w:w="709" w:type="dxa"/>
            <w:vMerge w:val="restart"/>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Sig.</w:t>
            </w:r>
          </w:p>
        </w:tc>
        <w:tc>
          <w:tcPr>
            <w:tcW w:w="1784" w:type="dxa"/>
            <w:gridSpan w:val="2"/>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Collinearity Statistics</w:t>
            </w:r>
          </w:p>
        </w:tc>
      </w:tr>
      <w:tr w:rsidR="00AE112A" w:rsidRPr="00AE112A" w:rsidTr="00D8311D">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718" w:type="dxa"/>
            <w:gridSpan w:val="2"/>
            <w:vMerge/>
          </w:tcPr>
          <w:p w:rsidR="00AE112A" w:rsidRPr="00AE112A" w:rsidRDefault="00AE112A" w:rsidP="00617BD4">
            <w:pPr>
              <w:autoSpaceDE w:val="0"/>
              <w:autoSpaceDN w:val="0"/>
              <w:adjustRightInd w:val="0"/>
              <w:jc w:val="lowKashida"/>
              <w:rPr>
                <w:rFonts w:ascii="Arial" w:hAnsi="Arial" w:cs="Arial"/>
                <w:color w:val="000000"/>
                <w:sz w:val="18"/>
                <w:szCs w:val="18"/>
              </w:rPr>
            </w:pPr>
          </w:p>
        </w:tc>
        <w:tc>
          <w:tcPr>
            <w:tcW w:w="1045"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B</w:t>
            </w:r>
          </w:p>
        </w:tc>
        <w:tc>
          <w:tcPr>
            <w:cnfStyle w:val="000010000000" w:firstRow="0" w:lastRow="0" w:firstColumn="0" w:lastColumn="0" w:oddVBand="1" w:evenVBand="0" w:oddHBand="0" w:evenHBand="0" w:firstRowFirstColumn="0" w:firstRowLastColumn="0" w:lastRowFirstColumn="0" w:lastRowLastColumn="0"/>
            <w:tcW w:w="845"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Std. Error</w:t>
            </w:r>
          </w:p>
        </w:tc>
        <w:tc>
          <w:tcPr>
            <w:tcW w:w="1484"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Beta</w:t>
            </w:r>
          </w:p>
        </w:tc>
        <w:tc>
          <w:tcPr>
            <w:cnfStyle w:val="000010000000" w:firstRow="0" w:lastRow="0" w:firstColumn="0" w:lastColumn="0" w:oddVBand="1" w:evenVBand="0" w:oddHBand="0" w:evenHBand="0" w:firstRowFirstColumn="0" w:firstRowLastColumn="0" w:lastRowFirstColumn="0" w:lastRowLastColumn="0"/>
            <w:tcW w:w="973" w:type="dxa"/>
            <w:vMerge/>
          </w:tcPr>
          <w:p w:rsidR="00AE112A" w:rsidRPr="00AE112A" w:rsidRDefault="00AE112A" w:rsidP="00617BD4">
            <w:pPr>
              <w:autoSpaceDE w:val="0"/>
              <w:autoSpaceDN w:val="0"/>
              <w:adjustRightInd w:val="0"/>
              <w:jc w:val="lowKashida"/>
              <w:rPr>
                <w:rFonts w:ascii="Arial" w:hAnsi="Arial" w:cs="Arial"/>
                <w:color w:val="000000"/>
                <w:sz w:val="18"/>
                <w:szCs w:val="18"/>
              </w:rPr>
            </w:pPr>
          </w:p>
        </w:tc>
        <w:tc>
          <w:tcPr>
            <w:tcW w:w="709" w:type="dxa"/>
            <w:vMerge/>
          </w:tcPr>
          <w:p w:rsidR="00AE112A" w:rsidRPr="00AE112A" w:rsidRDefault="00AE112A" w:rsidP="00617BD4">
            <w:pPr>
              <w:autoSpaceDE w:val="0"/>
              <w:autoSpaceDN w:val="0"/>
              <w:adjustRightInd w:val="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p>
        </w:tc>
        <w:tc>
          <w:tcPr>
            <w:cnfStyle w:val="000010000000" w:firstRow="0" w:lastRow="0" w:firstColumn="0" w:lastColumn="0" w:oddVBand="1" w:evenVBand="0" w:oddHBand="0" w:evenHBand="0" w:firstRowFirstColumn="0" w:firstRowLastColumn="0" w:lastRowFirstColumn="0" w:lastRowLastColumn="0"/>
            <w:tcW w:w="1064"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Tolerance</w:t>
            </w:r>
          </w:p>
        </w:tc>
        <w:tc>
          <w:tcPr>
            <w:tcW w:w="720"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VIF</w:t>
            </w:r>
          </w:p>
        </w:tc>
      </w:tr>
      <w:tr w:rsidR="00AE112A" w:rsidRPr="00AE112A" w:rsidTr="00D8311D">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36" w:type="dxa"/>
            <w:vMerge w:val="restart"/>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1</w:t>
            </w:r>
          </w:p>
        </w:tc>
        <w:tc>
          <w:tcPr>
            <w:tcW w:w="2482"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(Constant)</w:t>
            </w:r>
          </w:p>
        </w:tc>
        <w:tc>
          <w:tcPr>
            <w:cnfStyle w:val="000010000000" w:firstRow="0" w:lastRow="0" w:firstColumn="0" w:lastColumn="0" w:oddVBand="1" w:evenVBand="0" w:oddHBand="0" w:evenHBand="0" w:firstRowFirstColumn="0" w:firstRowLastColumn="0" w:lastRowFirstColumn="0" w:lastRowLastColumn="0"/>
            <w:tcW w:w="1045"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.208</w:t>
            </w:r>
          </w:p>
        </w:tc>
        <w:tc>
          <w:tcPr>
            <w:tcW w:w="845"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.248</w:t>
            </w:r>
          </w:p>
        </w:tc>
        <w:tc>
          <w:tcPr>
            <w:cnfStyle w:val="000010000000" w:firstRow="0" w:lastRow="0" w:firstColumn="0" w:lastColumn="0" w:oddVBand="1" w:evenVBand="0" w:oddHBand="0" w:evenHBand="0" w:firstRowFirstColumn="0" w:firstRowLastColumn="0" w:lastRowFirstColumn="0" w:lastRowLastColumn="0"/>
            <w:tcW w:w="1484" w:type="dxa"/>
          </w:tcPr>
          <w:p w:rsidR="00AE112A" w:rsidRPr="00AE112A" w:rsidRDefault="00AE112A" w:rsidP="00617BD4">
            <w:pPr>
              <w:autoSpaceDE w:val="0"/>
              <w:autoSpaceDN w:val="0"/>
              <w:adjustRightInd w:val="0"/>
              <w:jc w:val="lowKashida"/>
              <w:rPr>
                <w:rFonts w:ascii="Times New Roman" w:hAnsi="Times New Roman" w:cs="Times New Roman"/>
                <w:sz w:val="24"/>
                <w:szCs w:val="24"/>
              </w:rPr>
            </w:pPr>
          </w:p>
        </w:tc>
        <w:tc>
          <w:tcPr>
            <w:tcW w:w="973"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.840</w:t>
            </w:r>
          </w:p>
        </w:tc>
        <w:tc>
          <w:tcPr>
            <w:cnfStyle w:val="000010000000" w:firstRow="0" w:lastRow="0" w:firstColumn="0" w:lastColumn="0" w:oddVBand="1" w:evenVBand="0" w:oddHBand="0" w:evenHBand="0" w:firstRowFirstColumn="0" w:firstRowLastColumn="0" w:lastRowFirstColumn="0" w:lastRowLastColumn="0"/>
            <w:tcW w:w="709"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.403</w:t>
            </w:r>
          </w:p>
        </w:tc>
        <w:tc>
          <w:tcPr>
            <w:tcW w:w="1064" w:type="dxa"/>
          </w:tcPr>
          <w:p w:rsidR="00AE112A" w:rsidRPr="00AE112A" w:rsidRDefault="00AE112A" w:rsidP="00617BD4">
            <w:pPr>
              <w:autoSpaceDE w:val="0"/>
              <w:autoSpaceDN w:val="0"/>
              <w:adjustRightInd w:val="0"/>
              <w:jc w:val="lowKashida"/>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720" w:type="dxa"/>
          </w:tcPr>
          <w:p w:rsidR="00AE112A" w:rsidRPr="00AE112A" w:rsidRDefault="00AE112A" w:rsidP="00617BD4">
            <w:pPr>
              <w:autoSpaceDE w:val="0"/>
              <w:autoSpaceDN w:val="0"/>
              <w:adjustRightInd w:val="0"/>
              <w:jc w:val="lowKashida"/>
              <w:rPr>
                <w:rFonts w:ascii="Times New Roman" w:hAnsi="Times New Roman" w:cs="Times New Roman"/>
                <w:sz w:val="24"/>
                <w:szCs w:val="24"/>
              </w:rPr>
            </w:pPr>
          </w:p>
        </w:tc>
      </w:tr>
      <w:tr w:rsidR="00AE112A" w:rsidRPr="00AE112A" w:rsidTr="00D8311D">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36" w:type="dxa"/>
            <w:vMerge/>
          </w:tcPr>
          <w:p w:rsidR="00AE112A" w:rsidRPr="00AE112A" w:rsidRDefault="00AE112A" w:rsidP="00617BD4">
            <w:pPr>
              <w:autoSpaceDE w:val="0"/>
              <w:autoSpaceDN w:val="0"/>
              <w:adjustRightInd w:val="0"/>
              <w:jc w:val="lowKashida"/>
              <w:rPr>
                <w:rFonts w:ascii="Times New Roman" w:hAnsi="Times New Roman" w:cs="Times New Roman"/>
                <w:sz w:val="24"/>
                <w:szCs w:val="24"/>
              </w:rPr>
            </w:pPr>
          </w:p>
        </w:tc>
        <w:tc>
          <w:tcPr>
            <w:tcW w:w="2482"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Openness_to_experience</w:t>
            </w:r>
          </w:p>
        </w:tc>
        <w:tc>
          <w:tcPr>
            <w:cnfStyle w:val="000010000000" w:firstRow="0" w:lastRow="0" w:firstColumn="0" w:lastColumn="0" w:oddVBand="1" w:evenVBand="0" w:oddHBand="0" w:evenHBand="0" w:firstRowFirstColumn="0" w:firstRowLastColumn="0" w:lastRowFirstColumn="0" w:lastRowLastColumn="0"/>
            <w:tcW w:w="1045"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.479</w:t>
            </w:r>
          </w:p>
        </w:tc>
        <w:tc>
          <w:tcPr>
            <w:tcW w:w="845"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.079</w:t>
            </w:r>
          </w:p>
        </w:tc>
        <w:tc>
          <w:tcPr>
            <w:cnfStyle w:val="000010000000" w:firstRow="0" w:lastRow="0" w:firstColumn="0" w:lastColumn="0" w:oddVBand="1" w:evenVBand="0" w:oddHBand="0" w:evenHBand="0" w:firstRowFirstColumn="0" w:firstRowLastColumn="0" w:lastRowFirstColumn="0" w:lastRowLastColumn="0"/>
            <w:tcW w:w="1484"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.458</w:t>
            </w:r>
          </w:p>
        </w:tc>
        <w:tc>
          <w:tcPr>
            <w:tcW w:w="973"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6.037</w:t>
            </w:r>
          </w:p>
        </w:tc>
        <w:tc>
          <w:tcPr>
            <w:cnfStyle w:val="000010000000" w:firstRow="0" w:lastRow="0" w:firstColumn="0" w:lastColumn="0" w:oddVBand="1" w:evenVBand="0" w:oddHBand="0" w:evenHBand="0" w:firstRowFirstColumn="0" w:firstRowLastColumn="0" w:lastRowFirstColumn="0" w:lastRowLastColumn="0"/>
            <w:tcW w:w="709"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.000</w:t>
            </w:r>
          </w:p>
        </w:tc>
        <w:tc>
          <w:tcPr>
            <w:tcW w:w="1064"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.516</w:t>
            </w:r>
          </w:p>
        </w:tc>
        <w:tc>
          <w:tcPr>
            <w:cnfStyle w:val="000010000000" w:firstRow="0" w:lastRow="0" w:firstColumn="0" w:lastColumn="0" w:oddVBand="1" w:evenVBand="0" w:oddHBand="0" w:evenHBand="0" w:firstRowFirstColumn="0" w:firstRowLastColumn="0" w:lastRowFirstColumn="0" w:lastRowLastColumn="0"/>
            <w:tcW w:w="720" w:type="dxa"/>
          </w:tcPr>
          <w:p w:rsidR="00AE112A" w:rsidRPr="00AE112A" w:rsidRDefault="00D8311D" w:rsidP="00617BD4">
            <w:pPr>
              <w:autoSpaceDE w:val="0"/>
              <w:autoSpaceDN w:val="0"/>
              <w:adjustRightInd w:val="0"/>
              <w:spacing w:line="320" w:lineRule="atLeast"/>
              <w:ind w:left="60" w:right="60"/>
              <w:jc w:val="lowKashida"/>
              <w:rPr>
                <w:rFonts w:ascii="Arial" w:hAnsi="Arial" w:cs="Arial"/>
                <w:color w:val="000000"/>
                <w:sz w:val="18"/>
                <w:szCs w:val="18"/>
              </w:rPr>
            </w:pPr>
            <w:r>
              <w:rPr>
                <w:rFonts w:ascii="Arial" w:hAnsi="Arial" w:cs="Arial"/>
                <w:color w:val="000000"/>
                <w:sz w:val="18"/>
                <w:szCs w:val="18"/>
              </w:rPr>
              <w:t>1.93</w:t>
            </w:r>
          </w:p>
        </w:tc>
      </w:tr>
      <w:tr w:rsidR="00AE112A" w:rsidRPr="00AE112A" w:rsidTr="00D8311D">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36" w:type="dxa"/>
            <w:vMerge/>
          </w:tcPr>
          <w:p w:rsidR="00AE112A" w:rsidRPr="00AE112A" w:rsidRDefault="00AE112A" w:rsidP="00617BD4">
            <w:pPr>
              <w:autoSpaceDE w:val="0"/>
              <w:autoSpaceDN w:val="0"/>
              <w:adjustRightInd w:val="0"/>
              <w:jc w:val="lowKashida"/>
              <w:rPr>
                <w:rFonts w:ascii="Arial" w:hAnsi="Arial" w:cs="Arial"/>
                <w:color w:val="000000"/>
                <w:sz w:val="18"/>
                <w:szCs w:val="18"/>
              </w:rPr>
            </w:pPr>
          </w:p>
        </w:tc>
        <w:tc>
          <w:tcPr>
            <w:tcW w:w="2482"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Extraversion</w:t>
            </w:r>
          </w:p>
        </w:tc>
        <w:tc>
          <w:tcPr>
            <w:cnfStyle w:val="000010000000" w:firstRow="0" w:lastRow="0" w:firstColumn="0" w:lastColumn="0" w:oddVBand="1" w:evenVBand="0" w:oddHBand="0" w:evenHBand="0" w:firstRowFirstColumn="0" w:firstRowLastColumn="0" w:lastRowFirstColumn="0" w:lastRowLastColumn="0"/>
            <w:tcW w:w="1045"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.294</w:t>
            </w:r>
          </w:p>
        </w:tc>
        <w:tc>
          <w:tcPr>
            <w:tcW w:w="845"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.088</w:t>
            </w:r>
          </w:p>
        </w:tc>
        <w:tc>
          <w:tcPr>
            <w:cnfStyle w:val="000010000000" w:firstRow="0" w:lastRow="0" w:firstColumn="0" w:lastColumn="0" w:oddVBand="1" w:evenVBand="0" w:oddHBand="0" w:evenHBand="0" w:firstRowFirstColumn="0" w:firstRowLastColumn="0" w:lastRowFirstColumn="0" w:lastRowLastColumn="0"/>
            <w:tcW w:w="1484"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.281</w:t>
            </w:r>
          </w:p>
        </w:tc>
        <w:tc>
          <w:tcPr>
            <w:tcW w:w="973"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3.358</w:t>
            </w:r>
          </w:p>
        </w:tc>
        <w:tc>
          <w:tcPr>
            <w:cnfStyle w:val="000010000000" w:firstRow="0" w:lastRow="0" w:firstColumn="0" w:lastColumn="0" w:oddVBand="1" w:evenVBand="0" w:oddHBand="0" w:evenHBand="0" w:firstRowFirstColumn="0" w:firstRowLastColumn="0" w:lastRowFirstColumn="0" w:lastRowLastColumn="0"/>
            <w:tcW w:w="709"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.001</w:t>
            </w:r>
          </w:p>
        </w:tc>
        <w:tc>
          <w:tcPr>
            <w:tcW w:w="1064"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.423</w:t>
            </w:r>
          </w:p>
        </w:tc>
        <w:tc>
          <w:tcPr>
            <w:cnfStyle w:val="000010000000" w:firstRow="0" w:lastRow="0" w:firstColumn="0" w:lastColumn="0" w:oddVBand="1" w:evenVBand="0" w:oddHBand="0" w:evenHBand="0" w:firstRowFirstColumn="0" w:firstRowLastColumn="0" w:lastRowFirstColumn="0" w:lastRowLastColumn="0"/>
            <w:tcW w:w="720" w:type="dxa"/>
          </w:tcPr>
          <w:p w:rsidR="00AE112A" w:rsidRPr="00AE112A" w:rsidRDefault="00D8311D" w:rsidP="00617BD4">
            <w:pPr>
              <w:autoSpaceDE w:val="0"/>
              <w:autoSpaceDN w:val="0"/>
              <w:adjustRightInd w:val="0"/>
              <w:spacing w:line="320" w:lineRule="atLeast"/>
              <w:ind w:left="60" w:right="60"/>
              <w:jc w:val="lowKashida"/>
              <w:rPr>
                <w:rFonts w:ascii="Arial" w:hAnsi="Arial" w:cs="Arial"/>
                <w:color w:val="000000"/>
                <w:sz w:val="18"/>
                <w:szCs w:val="18"/>
              </w:rPr>
            </w:pPr>
            <w:r>
              <w:rPr>
                <w:rFonts w:ascii="Arial" w:hAnsi="Arial" w:cs="Arial"/>
                <w:color w:val="000000"/>
                <w:sz w:val="18"/>
                <w:szCs w:val="18"/>
              </w:rPr>
              <w:t>2.36</w:t>
            </w:r>
          </w:p>
        </w:tc>
      </w:tr>
      <w:tr w:rsidR="00AE112A" w:rsidRPr="00AE112A" w:rsidTr="00D8311D">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36" w:type="dxa"/>
            <w:vMerge/>
          </w:tcPr>
          <w:p w:rsidR="00AE112A" w:rsidRPr="00AE112A" w:rsidRDefault="00AE112A" w:rsidP="00617BD4">
            <w:pPr>
              <w:autoSpaceDE w:val="0"/>
              <w:autoSpaceDN w:val="0"/>
              <w:adjustRightInd w:val="0"/>
              <w:jc w:val="lowKashida"/>
              <w:rPr>
                <w:rFonts w:ascii="Arial" w:hAnsi="Arial" w:cs="Arial"/>
                <w:color w:val="000000"/>
                <w:sz w:val="18"/>
                <w:szCs w:val="18"/>
              </w:rPr>
            </w:pPr>
          </w:p>
        </w:tc>
        <w:tc>
          <w:tcPr>
            <w:tcW w:w="2482"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Agreeableness</w:t>
            </w:r>
          </w:p>
        </w:tc>
        <w:tc>
          <w:tcPr>
            <w:cnfStyle w:val="000010000000" w:firstRow="0" w:lastRow="0" w:firstColumn="0" w:lastColumn="0" w:oddVBand="1" w:evenVBand="0" w:oddHBand="0" w:evenHBand="0" w:firstRowFirstColumn="0" w:firstRowLastColumn="0" w:lastRowFirstColumn="0" w:lastRowLastColumn="0"/>
            <w:tcW w:w="1045"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.112</w:t>
            </w:r>
          </w:p>
        </w:tc>
        <w:tc>
          <w:tcPr>
            <w:tcW w:w="845"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.087</w:t>
            </w:r>
          </w:p>
        </w:tc>
        <w:tc>
          <w:tcPr>
            <w:cnfStyle w:val="000010000000" w:firstRow="0" w:lastRow="0" w:firstColumn="0" w:lastColumn="0" w:oddVBand="1" w:evenVBand="0" w:oddHBand="0" w:evenHBand="0" w:firstRowFirstColumn="0" w:firstRowLastColumn="0" w:lastRowFirstColumn="0" w:lastRowLastColumn="0"/>
            <w:tcW w:w="1484"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.101</w:t>
            </w:r>
          </w:p>
        </w:tc>
        <w:tc>
          <w:tcPr>
            <w:tcW w:w="973"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1.281</w:t>
            </w:r>
          </w:p>
        </w:tc>
        <w:tc>
          <w:tcPr>
            <w:cnfStyle w:val="000010000000" w:firstRow="0" w:lastRow="0" w:firstColumn="0" w:lastColumn="0" w:oddVBand="1" w:evenVBand="0" w:oddHBand="0" w:evenHBand="0" w:firstRowFirstColumn="0" w:firstRowLastColumn="0" w:lastRowFirstColumn="0" w:lastRowLastColumn="0"/>
            <w:tcW w:w="709"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.202</w:t>
            </w:r>
          </w:p>
        </w:tc>
        <w:tc>
          <w:tcPr>
            <w:tcW w:w="1064"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.480</w:t>
            </w:r>
          </w:p>
        </w:tc>
        <w:tc>
          <w:tcPr>
            <w:cnfStyle w:val="000010000000" w:firstRow="0" w:lastRow="0" w:firstColumn="0" w:lastColumn="0" w:oddVBand="1" w:evenVBand="0" w:oddHBand="0" w:evenHBand="0" w:firstRowFirstColumn="0" w:firstRowLastColumn="0" w:lastRowFirstColumn="0" w:lastRowLastColumn="0"/>
            <w:tcW w:w="720" w:type="dxa"/>
          </w:tcPr>
          <w:p w:rsidR="00AE112A" w:rsidRPr="00AE112A" w:rsidRDefault="00D8311D" w:rsidP="00617BD4">
            <w:pPr>
              <w:autoSpaceDE w:val="0"/>
              <w:autoSpaceDN w:val="0"/>
              <w:adjustRightInd w:val="0"/>
              <w:spacing w:line="320" w:lineRule="atLeast"/>
              <w:ind w:left="60" w:right="60"/>
              <w:jc w:val="lowKashida"/>
              <w:rPr>
                <w:rFonts w:ascii="Arial" w:hAnsi="Arial" w:cs="Arial"/>
                <w:color w:val="000000"/>
                <w:sz w:val="18"/>
                <w:szCs w:val="18"/>
              </w:rPr>
            </w:pPr>
            <w:r>
              <w:rPr>
                <w:rFonts w:ascii="Arial" w:hAnsi="Arial" w:cs="Arial"/>
                <w:color w:val="000000"/>
                <w:sz w:val="18"/>
                <w:szCs w:val="18"/>
              </w:rPr>
              <w:t>2.08</w:t>
            </w:r>
          </w:p>
        </w:tc>
      </w:tr>
      <w:tr w:rsidR="00AE112A" w:rsidRPr="00AE112A" w:rsidTr="00D8311D">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36" w:type="dxa"/>
            <w:vMerge/>
          </w:tcPr>
          <w:p w:rsidR="00AE112A" w:rsidRPr="00AE112A" w:rsidRDefault="00AE112A" w:rsidP="00617BD4">
            <w:pPr>
              <w:autoSpaceDE w:val="0"/>
              <w:autoSpaceDN w:val="0"/>
              <w:adjustRightInd w:val="0"/>
              <w:jc w:val="lowKashida"/>
              <w:rPr>
                <w:rFonts w:ascii="Arial" w:hAnsi="Arial" w:cs="Arial"/>
                <w:color w:val="000000"/>
                <w:sz w:val="18"/>
                <w:szCs w:val="18"/>
              </w:rPr>
            </w:pPr>
          </w:p>
        </w:tc>
        <w:tc>
          <w:tcPr>
            <w:tcW w:w="2482"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Conscientiousness</w:t>
            </w:r>
          </w:p>
        </w:tc>
        <w:tc>
          <w:tcPr>
            <w:cnfStyle w:val="000010000000" w:firstRow="0" w:lastRow="0" w:firstColumn="0" w:lastColumn="0" w:oddVBand="1" w:evenVBand="0" w:oddHBand="0" w:evenHBand="0" w:firstRowFirstColumn="0" w:firstRowLastColumn="0" w:lastRowFirstColumn="0" w:lastRowLastColumn="0"/>
            <w:tcW w:w="1045"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.121</w:t>
            </w:r>
          </w:p>
        </w:tc>
        <w:tc>
          <w:tcPr>
            <w:tcW w:w="845"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.134</w:t>
            </w:r>
          </w:p>
        </w:tc>
        <w:tc>
          <w:tcPr>
            <w:cnfStyle w:val="000010000000" w:firstRow="0" w:lastRow="0" w:firstColumn="0" w:lastColumn="0" w:oddVBand="1" w:evenVBand="0" w:oddHBand="0" w:evenHBand="0" w:firstRowFirstColumn="0" w:firstRowLastColumn="0" w:lastRowFirstColumn="0" w:lastRowLastColumn="0"/>
            <w:tcW w:w="1484"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.112</w:t>
            </w:r>
          </w:p>
        </w:tc>
        <w:tc>
          <w:tcPr>
            <w:tcW w:w="973"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.906</w:t>
            </w:r>
          </w:p>
        </w:tc>
        <w:tc>
          <w:tcPr>
            <w:cnfStyle w:val="000010000000" w:firstRow="0" w:lastRow="0" w:firstColumn="0" w:lastColumn="0" w:oddVBand="1" w:evenVBand="0" w:oddHBand="0" w:evenHBand="0" w:firstRowFirstColumn="0" w:firstRowLastColumn="0" w:lastRowFirstColumn="0" w:lastRowLastColumn="0"/>
            <w:tcW w:w="709"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.367</w:t>
            </w:r>
          </w:p>
        </w:tc>
        <w:tc>
          <w:tcPr>
            <w:tcW w:w="1064" w:type="dxa"/>
          </w:tcPr>
          <w:p w:rsidR="00AE112A" w:rsidRPr="00AE112A" w:rsidRDefault="00AE112A"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Pr>
                <w:rFonts w:ascii="Arial" w:hAnsi="Arial" w:cs="Arial"/>
                <w:color w:val="000000"/>
                <w:sz w:val="18"/>
                <w:szCs w:val="18"/>
              </w:rPr>
              <w:t>.2</w:t>
            </w:r>
            <w:r w:rsidRPr="00AE112A">
              <w:rPr>
                <w:rFonts w:ascii="Arial" w:hAnsi="Arial" w:cs="Arial"/>
                <w:color w:val="000000"/>
                <w:sz w:val="18"/>
                <w:szCs w:val="18"/>
              </w:rPr>
              <w:t>93</w:t>
            </w:r>
          </w:p>
        </w:tc>
        <w:tc>
          <w:tcPr>
            <w:cnfStyle w:val="000010000000" w:firstRow="0" w:lastRow="0" w:firstColumn="0" w:lastColumn="0" w:oddVBand="1" w:evenVBand="0" w:oddHBand="0" w:evenHBand="0" w:firstRowFirstColumn="0" w:firstRowLastColumn="0" w:lastRowFirstColumn="0" w:lastRowLastColumn="0"/>
            <w:tcW w:w="720" w:type="dxa"/>
          </w:tcPr>
          <w:p w:rsidR="00AE112A" w:rsidRPr="00AE112A" w:rsidRDefault="00F93137" w:rsidP="00617BD4">
            <w:pPr>
              <w:autoSpaceDE w:val="0"/>
              <w:autoSpaceDN w:val="0"/>
              <w:adjustRightInd w:val="0"/>
              <w:spacing w:line="320" w:lineRule="atLeast"/>
              <w:ind w:left="60" w:right="60"/>
              <w:jc w:val="lowKashida"/>
              <w:rPr>
                <w:rFonts w:ascii="Arial" w:hAnsi="Arial" w:cs="Arial"/>
                <w:color w:val="000000"/>
                <w:sz w:val="18"/>
                <w:szCs w:val="18"/>
              </w:rPr>
            </w:pPr>
            <w:r>
              <w:rPr>
                <w:rFonts w:ascii="Arial" w:hAnsi="Arial" w:cs="Arial"/>
                <w:color w:val="000000"/>
                <w:sz w:val="18"/>
                <w:szCs w:val="18"/>
              </w:rPr>
              <w:t>4</w:t>
            </w:r>
            <w:r w:rsidR="00D8311D">
              <w:rPr>
                <w:rFonts w:ascii="Arial" w:hAnsi="Arial" w:cs="Arial"/>
                <w:color w:val="000000"/>
                <w:sz w:val="18"/>
                <w:szCs w:val="18"/>
              </w:rPr>
              <w:t>.17</w:t>
            </w:r>
          </w:p>
        </w:tc>
      </w:tr>
      <w:tr w:rsidR="00AE112A" w:rsidRPr="00AE112A" w:rsidTr="00D8311D">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236" w:type="dxa"/>
            <w:vMerge/>
          </w:tcPr>
          <w:p w:rsidR="00AE112A" w:rsidRPr="00AE112A" w:rsidRDefault="00AE112A" w:rsidP="00617BD4">
            <w:pPr>
              <w:autoSpaceDE w:val="0"/>
              <w:autoSpaceDN w:val="0"/>
              <w:adjustRightInd w:val="0"/>
              <w:jc w:val="lowKashida"/>
              <w:rPr>
                <w:rFonts w:ascii="Arial" w:hAnsi="Arial" w:cs="Arial"/>
                <w:color w:val="000000"/>
                <w:sz w:val="18"/>
                <w:szCs w:val="18"/>
              </w:rPr>
            </w:pPr>
          </w:p>
        </w:tc>
        <w:tc>
          <w:tcPr>
            <w:tcW w:w="2482"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Neuroticism</w:t>
            </w:r>
          </w:p>
        </w:tc>
        <w:tc>
          <w:tcPr>
            <w:cnfStyle w:val="000010000000" w:firstRow="0" w:lastRow="0" w:firstColumn="0" w:lastColumn="0" w:oddVBand="1" w:evenVBand="0" w:oddHBand="0" w:evenHBand="0" w:firstRowFirstColumn="0" w:firstRowLastColumn="0" w:lastRowFirstColumn="0" w:lastRowLastColumn="0"/>
            <w:tcW w:w="1045"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.178</w:t>
            </w:r>
          </w:p>
        </w:tc>
        <w:tc>
          <w:tcPr>
            <w:tcW w:w="845"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.136</w:t>
            </w:r>
          </w:p>
        </w:tc>
        <w:tc>
          <w:tcPr>
            <w:cnfStyle w:val="000010000000" w:firstRow="0" w:lastRow="0" w:firstColumn="0" w:lastColumn="0" w:oddVBand="1" w:evenVBand="0" w:oddHBand="0" w:evenHBand="0" w:firstRowFirstColumn="0" w:firstRowLastColumn="0" w:lastRowFirstColumn="0" w:lastRowLastColumn="0"/>
            <w:tcW w:w="1484"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.167</w:t>
            </w:r>
          </w:p>
        </w:tc>
        <w:tc>
          <w:tcPr>
            <w:tcW w:w="973"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E112A">
              <w:rPr>
                <w:rFonts w:ascii="Arial" w:hAnsi="Arial" w:cs="Arial"/>
                <w:color w:val="000000"/>
                <w:sz w:val="18"/>
                <w:szCs w:val="18"/>
              </w:rPr>
              <w:t>1.305</w:t>
            </w:r>
          </w:p>
        </w:tc>
        <w:tc>
          <w:tcPr>
            <w:cnfStyle w:val="000010000000" w:firstRow="0" w:lastRow="0" w:firstColumn="0" w:lastColumn="0" w:oddVBand="1" w:evenVBand="0" w:oddHBand="0" w:evenHBand="0" w:firstRowFirstColumn="0" w:firstRowLastColumn="0" w:lastRowFirstColumn="0" w:lastRowLastColumn="0"/>
            <w:tcW w:w="709" w:type="dxa"/>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.194</w:t>
            </w:r>
          </w:p>
        </w:tc>
        <w:tc>
          <w:tcPr>
            <w:tcW w:w="1064" w:type="dxa"/>
          </w:tcPr>
          <w:p w:rsidR="00AE112A" w:rsidRPr="00AE112A" w:rsidRDefault="00AE112A"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Pr>
                <w:rFonts w:ascii="Arial" w:hAnsi="Arial" w:cs="Arial"/>
                <w:color w:val="000000"/>
                <w:sz w:val="18"/>
                <w:szCs w:val="18"/>
              </w:rPr>
              <w:t>.2</w:t>
            </w:r>
            <w:r w:rsidRPr="00AE112A">
              <w:rPr>
                <w:rFonts w:ascii="Arial" w:hAnsi="Arial" w:cs="Arial"/>
                <w:color w:val="000000"/>
                <w:sz w:val="18"/>
                <w:szCs w:val="18"/>
              </w:rPr>
              <w:t>80</w:t>
            </w:r>
          </w:p>
        </w:tc>
        <w:tc>
          <w:tcPr>
            <w:cnfStyle w:val="000010000000" w:firstRow="0" w:lastRow="0" w:firstColumn="0" w:lastColumn="0" w:oddVBand="1" w:evenVBand="0" w:oddHBand="0" w:evenHBand="0" w:firstRowFirstColumn="0" w:firstRowLastColumn="0" w:lastRowFirstColumn="0" w:lastRowLastColumn="0"/>
            <w:tcW w:w="720" w:type="dxa"/>
          </w:tcPr>
          <w:p w:rsidR="00AE112A" w:rsidRPr="00AE112A" w:rsidRDefault="00F93137" w:rsidP="00617BD4">
            <w:pPr>
              <w:autoSpaceDE w:val="0"/>
              <w:autoSpaceDN w:val="0"/>
              <w:adjustRightInd w:val="0"/>
              <w:spacing w:line="320" w:lineRule="atLeast"/>
              <w:ind w:left="60" w:right="60"/>
              <w:jc w:val="lowKashida"/>
              <w:rPr>
                <w:rFonts w:ascii="Arial" w:hAnsi="Arial" w:cs="Arial"/>
                <w:color w:val="000000"/>
                <w:sz w:val="18"/>
                <w:szCs w:val="18"/>
              </w:rPr>
            </w:pPr>
            <w:r>
              <w:rPr>
                <w:rFonts w:ascii="Arial" w:hAnsi="Arial" w:cs="Arial"/>
                <w:color w:val="000000"/>
                <w:sz w:val="18"/>
                <w:szCs w:val="18"/>
              </w:rPr>
              <w:t>3</w:t>
            </w:r>
            <w:r w:rsidR="00D8311D">
              <w:rPr>
                <w:rFonts w:ascii="Arial" w:hAnsi="Arial" w:cs="Arial"/>
                <w:color w:val="000000"/>
                <w:sz w:val="18"/>
                <w:szCs w:val="18"/>
              </w:rPr>
              <w:t>.54</w:t>
            </w:r>
          </w:p>
        </w:tc>
      </w:tr>
      <w:tr w:rsidR="00AE112A" w:rsidRPr="00AE112A" w:rsidTr="00D8311D">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9558" w:type="dxa"/>
            <w:gridSpan w:val="9"/>
          </w:tcPr>
          <w:p w:rsidR="00AE112A" w:rsidRPr="00AE112A" w:rsidRDefault="00AE112A" w:rsidP="00617BD4">
            <w:pPr>
              <w:autoSpaceDE w:val="0"/>
              <w:autoSpaceDN w:val="0"/>
              <w:adjustRightInd w:val="0"/>
              <w:spacing w:line="320" w:lineRule="atLeast"/>
              <w:ind w:left="60" w:right="60"/>
              <w:jc w:val="lowKashida"/>
              <w:rPr>
                <w:rFonts w:ascii="Arial" w:hAnsi="Arial" w:cs="Arial"/>
                <w:color w:val="000000"/>
                <w:sz w:val="18"/>
                <w:szCs w:val="18"/>
              </w:rPr>
            </w:pPr>
            <w:r w:rsidRPr="00AE112A">
              <w:rPr>
                <w:rFonts w:ascii="Arial" w:hAnsi="Arial" w:cs="Arial"/>
                <w:color w:val="000000"/>
                <w:sz w:val="18"/>
                <w:szCs w:val="18"/>
              </w:rPr>
              <w:t>a. Dependent Variable: Project_Success</w:t>
            </w:r>
          </w:p>
        </w:tc>
      </w:tr>
    </w:tbl>
    <w:p w:rsidR="00AE112A" w:rsidRPr="00AE112A" w:rsidRDefault="00AE112A" w:rsidP="00617BD4">
      <w:pPr>
        <w:autoSpaceDE w:val="0"/>
        <w:autoSpaceDN w:val="0"/>
        <w:adjustRightInd w:val="0"/>
        <w:spacing w:after="0" w:line="400" w:lineRule="atLeast"/>
        <w:jc w:val="lowKashida"/>
        <w:rPr>
          <w:rFonts w:ascii="Times New Roman" w:hAnsi="Times New Roman" w:cs="Times New Roman"/>
          <w:sz w:val="24"/>
          <w:szCs w:val="24"/>
        </w:rPr>
      </w:pPr>
    </w:p>
    <w:p w:rsidR="00AE112A" w:rsidRDefault="00832C12" w:rsidP="00617BD4">
      <w:pPr>
        <w:spacing w:line="360" w:lineRule="auto"/>
        <w:jc w:val="lowKashida"/>
        <w:rPr>
          <w:rFonts w:asciiTheme="majorBidi" w:hAnsiTheme="majorBidi" w:cstheme="majorBidi"/>
          <w:sz w:val="24"/>
          <w:szCs w:val="24"/>
        </w:rPr>
      </w:pPr>
      <w:r>
        <w:rPr>
          <w:rFonts w:asciiTheme="majorBidi" w:hAnsiTheme="majorBidi" w:cstheme="majorBidi"/>
          <w:sz w:val="24"/>
          <w:szCs w:val="24"/>
        </w:rPr>
        <w:t xml:space="preserve">This table shows the significance of independent variables to the </w:t>
      </w:r>
      <w:r w:rsidR="00C4041E">
        <w:rPr>
          <w:rFonts w:asciiTheme="majorBidi" w:hAnsiTheme="majorBidi" w:cstheme="majorBidi"/>
          <w:sz w:val="24"/>
          <w:szCs w:val="24"/>
        </w:rPr>
        <w:t>dependent variable.</w:t>
      </w:r>
    </w:p>
    <w:p w:rsidR="006E79A4" w:rsidRDefault="006E79A4" w:rsidP="00617BD4">
      <w:pPr>
        <w:pStyle w:val="Heading2"/>
        <w:jc w:val="lowKashida"/>
        <w:rPr>
          <w:rFonts w:asciiTheme="majorBidi" w:hAnsiTheme="majorBidi"/>
          <w:color w:val="auto"/>
          <w:sz w:val="28"/>
          <w:szCs w:val="28"/>
        </w:rPr>
      </w:pPr>
    </w:p>
    <w:p w:rsidR="006E79A4" w:rsidRDefault="006E79A4" w:rsidP="006E79A4"/>
    <w:p w:rsidR="006E79A4" w:rsidRPr="006E79A4" w:rsidRDefault="006E79A4" w:rsidP="006E79A4"/>
    <w:p w:rsidR="00AB6456" w:rsidRPr="00D50A54" w:rsidRDefault="00D50A54" w:rsidP="00D8311D">
      <w:pPr>
        <w:pStyle w:val="Heading2"/>
        <w:jc w:val="lowKashida"/>
        <w:rPr>
          <w:rFonts w:asciiTheme="majorBidi" w:hAnsiTheme="majorBidi"/>
          <w:color w:val="auto"/>
          <w:sz w:val="28"/>
          <w:szCs w:val="28"/>
        </w:rPr>
      </w:pPr>
      <w:bookmarkStart w:id="101" w:name="_Toc10119095"/>
      <w:r>
        <w:rPr>
          <w:rFonts w:asciiTheme="majorBidi" w:hAnsiTheme="majorBidi"/>
          <w:color w:val="auto"/>
          <w:sz w:val="28"/>
          <w:szCs w:val="28"/>
        </w:rPr>
        <w:t xml:space="preserve">4.6. </w:t>
      </w:r>
      <w:r w:rsidR="00AB6456" w:rsidRPr="00D50A54">
        <w:rPr>
          <w:rFonts w:asciiTheme="majorBidi" w:hAnsiTheme="majorBidi"/>
          <w:color w:val="auto"/>
          <w:sz w:val="28"/>
          <w:szCs w:val="28"/>
        </w:rPr>
        <w:t>Residual Statistics</w:t>
      </w:r>
      <w:bookmarkEnd w:id="101"/>
    </w:p>
    <w:p w:rsidR="00C4041E" w:rsidRDefault="00C4041E" w:rsidP="00617BD4">
      <w:pPr>
        <w:spacing w:line="360" w:lineRule="auto"/>
        <w:jc w:val="lowKashida"/>
        <w:rPr>
          <w:rFonts w:asciiTheme="majorBidi" w:hAnsiTheme="majorBidi" w:cstheme="majorBidi"/>
          <w:sz w:val="24"/>
          <w:szCs w:val="24"/>
        </w:rPr>
      </w:pPr>
    </w:p>
    <w:p w:rsidR="00C4041E" w:rsidRPr="00725D5A" w:rsidRDefault="00725D5A" w:rsidP="002874CC">
      <w:pPr>
        <w:pStyle w:val="Caption"/>
        <w:jc w:val="center"/>
        <w:rPr>
          <w:rFonts w:asciiTheme="majorBidi" w:hAnsiTheme="majorBidi" w:cstheme="majorBidi"/>
          <w:b w:val="0"/>
          <w:bCs w:val="0"/>
          <w:color w:val="auto"/>
          <w:sz w:val="24"/>
          <w:szCs w:val="24"/>
        </w:rPr>
      </w:pPr>
      <w:bookmarkStart w:id="102" w:name="_Toc8737537"/>
      <w:bookmarkStart w:id="103" w:name="_Toc10062291"/>
      <w:r w:rsidRPr="00725D5A">
        <w:rPr>
          <w:rFonts w:asciiTheme="majorBidi" w:hAnsiTheme="majorBidi" w:cstheme="majorBidi"/>
          <w:b w:val="0"/>
          <w:bCs w:val="0"/>
          <w:color w:val="auto"/>
          <w:sz w:val="24"/>
          <w:szCs w:val="24"/>
        </w:rPr>
        <w:t xml:space="preserve">Table 4. </w:t>
      </w:r>
      <w:r w:rsidRPr="00725D5A">
        <w:rPr>
          <w:rFonts w:asciiTheme="majorBidi" w:hAnsiTheme="majorBidi" w:cstheme="majorBidi"/>
          <w:b w:val="0"/>
          <w:bCs w:val="0"/>
          <w:color w:val="auto"/>
          <w:sz w:val="24"/>
          <w:szCs w:val="24"/>
        </w:rPr>
        <w:fldChar w:fldCharType="begin"/>
      </w:r>
      <w:r w:rsidRPr="00725D5A">
        <w:rPr>
          <w:rFonts w:asciiTheme="majorBidi" w:hAnsiTheme="majorBidi" w:cstheme="majorBidi"/>
          <w:b w:val="0"/>
          <w:bCs w:val="0"/>
          <w:color w:val="auto"/>
          <w:sz w:val="24"/>
          <w:szCs w:val="24"/>
        </w:rPr>
        <w:instrText xml:space="preserve"> SEQ Table_4. \* ARABIC </w:instrText>
      </w:r>
      <w:r w:rsidRPr="00725D5A">
        <w:rPr>
          <w:rFonts w:asciiTheme="majorBidi" w:hAnsiTheme="majorBidi" w:cstheme="majorBidi"/>
          <w:b w:val="0"/>
          <w:bCs w:val="0"/>
          <w:color w:val="auto"/>
          <w:sz w:val="24"/>
          <w:szCs w:val="24"/>
        </w:rPr>
        <w:fldChar w:fldCharType="separate"/>
      </w:r>
      <w:r w:rsidR="009F5891">
        <w:rPr>
          <w:rFonts w:asciiTheme="majorBidi" w:hAnsiTheme="majorBidi" w:cstheme="majorBidi"/>
          <w:b w:val="0"/>
          <w:bCs w:val="0"/>
          <w:noProof/>
          <w:color w:val="auto"/>
          <w:sz w:val="24"/>
          <w:szCs w:val="24"/>
        </w:rPr>
        <w:t>7</w:t>
      </w:r>
      <w:r w:rsidRPr="00725D5A">
        <w:rPr>
          <w:rFonts w:asciiTheme="majorBidi" w:hAnsiTheme="majorBidi" w:cstheme="majorBidi"/>
          <w:b w:val="0"/>
          <w:bCs w:val="0"/>
          <w:color w:val="auto"/>
          <w:sz w:val="24"/>
          <w:szCs w:val="24"/>
        </w:rPr>
        <w:fldChar w:fldCharType="end"/>
      </w:r>
      <w:r>
        <w:rPr>
          <w:rFonts w:asciiTheme="majorBidi" w:hAnsiTheme="majorBidi" w:cstheme="majorBidi"/>
          <w:b w:val="0"/>
          <w:bCs w:val="0"/>
          <w:color w:val="auto"/>
          <w:sz w:val="24"/>
          <w:szCs w:val="24"/>
        </w:rPr>
        <w:t xml:space="preserve"> </w:t>
      </w:r>
      <w:r w:rsidR="00C4041E" w:rsidRPr="00725D5A">
        <w:rPr>
          <w:rFonts w:asciiTheme="majorBidi" w:hAnsiTheme="majorBidi" w:cstheme="majorBidi"/>
          <w:b w:val="0"/>
          <w:bCs w:val="0"/>
          <w:color w:val="auto"/>
          <w:sz w:val="24"/>
          <w:szCs w:val="24"/>
        </w:rPr>
        <w:t>Residual Statistics</w:t>
      </w:r>
      <w:bookmarkEnd w:id="102"/>
      <w:bookmarkEnd w:id="103"/>
    </w:p>
    <w:p w:rsidR="00AB6456" w:rsidRPr="00AB6456" w:rsidRDefault="00AB6456" w:rsidP="00617BD4">
      <w:pPr>
        <w:pStyle w:val="ListParagraph"/>
        <w:autoSpaceDE w:val="0"/>
        <w:autoSpaceDN w:val="0"/>
        <w:adjustRightInd w:val="0"/>
        <w:spacing w:after="0" w:line="240" w:lineRule="auto"/>
        <w:jc w:val="lowKashida"/>
        <w:rPr>
          <w:rFonts w:ascii="Times New Roman" w:hAnsi="Times New Roman" w:cs="Times New Roman"/>
          <w:sz w:val="24"/>
          <w:szCs w:val="24"/>
        </w:rPr>
      </w:pPr>
    </w:p>
    <w:tbl>
      <w:tblPr>
        <w:tblStyle w:val="LightGrid"/>
        <w:tblW w:w="7602" w:type="dxa"/>
        <w:jc w:val="center"/>
        <w:tblLayout w:type="fixed"/>
        <w:tblLook w:val="0000" w:firstRow="0" w:lastRow="0" w:firstColumn="0" w:lastColumn="0" w:noHBand="0" w:noVBand="0"/>
      </w:tblPr>
      <w:tblGrid>
        <w:gridCol w:w="1975"/>
        <w:gridCol w:w="1070"/>
        <w:gridCol w:w="1203"/>
        <w:gridCol w:w="907"/>
        <w:gridCol w:w="1438"/>
        <w:gridCol w:w="1009"/>
      </w:tblGrid>
      <w:tr w:rsidR="00AB6456" w:rsidRPr="00AB6456" w:rsidTr="00025A46">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7602" w:type="dxa"/>
            <w:gridSpan w:val="6"/>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b/>
                <w:bCs/>
                <w:color w:val="000000"/>
                <w:sz w:val="18"/>
                <w:szCs w:val="18"/>
              </w:rPr>
              <w:t>Residuals Statistics</w:t>
            </w:r>
            <w:r w:rsidRPr="00AB6456">
              <w:rPr>
                <w:rFonts w:ascii="Arial" w:hAnsi="Arial" w:cs="Arial"/>
                <w:b/>
                <w:bCs/>
                <w:color w:val="000000"/>
                <w:sz w:val="18"/>
                <w:szCs w:val="18"/>
                <w:vertAlign w:val="superscript"/>
              </w:rPr>
              <w:t>a</w:t>
            </w:r>
          </w:p>
        </w:tc>
      </w:tr>
      <w:tr w:rsidR="00AB6456" w:rsidRPr="00AB6456" w:rsidTr="00025A46">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975" w:type="dxa"/>
          </w:tcPr>
          <w:p w:rsidR="00AB6456" w:rsidRPr="00AB6456" w:rsidRDefault="00AB6456" w:rsidP="00617BD4">
            <w:pPr>
              <w:autoSpaceDE w:val="0"/>
              <w:autoSpaceDN w:val="0"/>
              <w:adjustRightInd w:val="0"/>
              <w:jc w:val="lowKashida"/>
              <w:rPr>
                <w:rFonts w:ascii="Times New Roman" w:hAnsi="Times New Roman" w:cs="Times New Roman"/>
                <w:sz w:val="24"/>
                <w:szCs w:val="24"/>
              </w:rPr>
            </w:pPr>
          </w:p>
        </w:tc>
        <w:tc>
          <w:tcPr>
            <w:tcW w:w="1070" w:type="dxa"/>
          </w:tcPr>
          <w:p w:rsidR="00AB6456" w:rsidRPr="00AB6456" w:rsidRDefault="00AB645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Minimum</w:t>
            </w:r>
          </w:p>
        </w:tc>
        <w:tc>
          <w:tcPr>
            <w:cnfStyle w:val="000010000000" w:firstRow="0" w:lastRow="0" w:firstColumn="0" w:lastColumn="0" w:oddVBand="1" w:evenVBand="0" w:oddHBand="0" w:evenHBand="0" w:firstRowFirstColumn="0" w:firstRowLastColumn="0" w:lastRowFirstColumn="0" w:lastRowLastColumn="0"/>
            <w:tcW w:w="1203"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Maximum</w:t>
            </w:r>
          </w:p>
        </w:tc>
        <w:tc>
          <w:tcPr>
            <w:tcW w:w="907" w:type="dxa"/>
          </w:tcPr>
          <w:p w:rsidR="00AB6456" w:rsidRPr="00AB6456" w:rsidRDefault="00AB645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Mean</w:t>
            </w:r>
          </w:p>
        </w:tc>
        <w:tc>
          <w:tcPr>
            <w:cnfStyle w:val="000010000000" w:firstRow="0" w:lastRow="0" w:firstColumn="0" w:lastColumn="0" w:oddVBand="1" w:evenVBand="0" w:oddHBand="0" w:evenHBand="0" w:firstRowFirstColumn="0" w:firstRowLastColumn="0" w:lastRowFirstColumn="0" w:lastRowLastColumn="0"/>
            <w:tcW w:w="1438"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Std. Deviation</w:t>
            </w:r>
          </w:p>
        </w:tc>
        <w:tc>
          <w:tcPr>
            <w:tcW w:w="1009" w:type="dxa"/>
          </w:tcPr>
          <w:p w:rsidR="00AB6456" w:rsidRPr="00AB6456" w:rsidRDefault="00AB645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N</w:t>
            </w:r>
          </w:p>
        </w:tc>
      </w:tr>
      <w:tr w:rsidR="00AB6456" w:rsidRPr="00AB6456" w:rsidTr="00025A46">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975"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Predicted Value</w:t>
            </w:r>
          </w:p>
        </w:tc>
        <w:tc>
          <w:tcPr>
            <w:tcW w:w="1070" w:type="dxa"/>
          </w:tcPr>
          <w:p w:rsidR="00AB6456" w:rsidRPr="00AB6456" w:rsidRDefault="00AB645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1.2167</w:t>
            </w:r>
          </w:p>
        </w:tc>
        <w:tc>
          <w:tcPr>
            <w:cnfStyle w:val="000010000000" w:firstRow="0" w:lastRow="0" w:firstColumn="0" w:lastColumn="0" w:oddVBand="1" w:evenVBand="0" w:oddHBand="0" w:evenHBand="0" w:firstRowFirstColumn="0" w:firstRowLastColumn="0" w:lastRowFirstColumn="0" w:lastRowLastColumn="0"/>
            <w:tcW w:w="1203"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4.5196</w:t>
            </w:r>
          </w:p>
        </w:tc>
        <w:tc>
          <w:tcPr>
            <w:tcW w:w="907" w:type="dxa"/>
          </w:tcPr>
          <w:p w:rsidR="00AB6456" w:rsidRPr="00AB6456" w:rsidRDefault="00AB645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3.3880</w:t>
            </w:r>
          </w:p>
        </w:tc>
        <w:tc>
          <w:tcPr>
            <w:cnfStyle w:val="000010000000" w:firstRow="0" w:lastRow="0" w:firstColumn="0" w:lastColumn="0" w:oddVBand="1" w:evenVBand="0" w:oddHBand="0" w:evenHBand="0" w:firstRowFirstColumn="0" w:firstRowLastColumn="0" w:lastRowFirstColumn="0" w:lastRowLastColumn="0"/>
            <w:tcW w:w="1438"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.59931</w:t>
            </w:r>
          </w:p>
        </w:tc>
        <w:tc>
          <w:tcPr>
            <w:tcW w:w="1009" w:type="dxa"/>
          </w:tcPr>
          <w:p w:rsidR="00AB6456" w:rsidRPr="00AB6456" w:rsidRDefault="00AB645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135</w:t>
            </w:r>
          </w:p>
        </w:tc>
      </w:tr>
      <w:tr w:rsidR="00AB6456" w:rsidRPr="00AB6456" w:rsidTr="00025A46">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975"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Residual</w:t>
            </w:r>
          </w:p>
        </w:tc>
        <w:tc>
          <w:tcPr>
            <w:tcW w:w="1070" w:type="dxa"/>
          </w:tcPr>
          <w:p w:rsidR="00AB6456" w:rsidRPr="00AB6456" w:rsidRDefault="00AB645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-1.60830</w:t>
            </w:r>
          </w:p>
        </w:tc>
        <w:tc>
          <w:tcPr>
            <w:cnfStyle w:val="000010000000" w:firstRow="0" w:lastRow="0" w:firstColumn="0" w:lastColumn="0" w:oddVBand="1" w:evenVBand="0" w:oddHBand="0" w:evenHBand="0" w:firstRowFirstColumn="0" w:firstRowLastColumn="0" w:lastRowFirstColumn="0" w:lastRowLastColumn="0"/>
            <w:tcW w:w="1203"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1.51563</w:t>
            </w:r>
          </w:p>
        </w:tc>
        <w:tc>
          <w:tcPr>
            <w:tcW w:w="907" w:type="dxa"/>
          </w:tcPr>
          <w:p w:rsidR="00AB6456" w:rsidRPr="00AB6456" w:rsidRDefault="00AB645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.00000</w:t>
            </w:r>
          </w:p>
        </w:tc>
        <w:tc>
          <w:tcPr>
            <w:cnfStyle w:val="000010000000" w:firstRow="0" w:lastRow="0" w:firstColumn="0" w:lastColumn="0" w:oddVBand="1" w:evenVBand="0" w:oddHBand="0" w:evenHBand="0" w:firstRowFirstColumn="0" w:firstRowLastColumn="0" w:lastRowFirstColumn="0" w:lastRowLastColumn="0"/>
            <w:tcW w:w="1438"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.47196</w:t>
            </w:r>
          </w:p>
        </w:tc>
        <w:tc>
          <w:tcPr>
            <w:tcW w:w="1009" w:type="dxa"/>
          </w:tcPr>
          <w:p w:rsidR="00AB6456" w:rsidRPr="00AB6456" w:rsidRDefault="00AB645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135</w:t>
            </w:r>
          </w:p>
        </w:tc>
      </w:tr>
      <w:tr w:rsidR="00AB6456" w:rsidRPr="00AB6456" w:rsidTr="00025A46">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975"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Std. Predicted Value</w:t>
            </w:r>
          </w:p>
        </w:tc>
        <w:tc>
          <w:tcPr>
            <w:tcW w:w="1070" w:type="dxa"/>
          </w:tcPr>
          <w:p w:rsidR="00AB6456" w:rsidRPr="00AB6456" w:rsidRDefault="00AB645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-3.623</w:t>
            </w:r>
          </w:p>
        </w:tc>
        <w:tc>
          <w:tcPr>
            <w:cnfStyle w:val="000010000000" w:firstRow="0" w:lastRow="0" w:firstColumn="0" w:lastColumn="0" w:oddVBand="1" w:evenVBand="0" w:oddHBand="0" w:evenHBand="0" w:firstRowFirstColumn="0" w:firstRowLastColumn="0" w:lastRowFirstColumn="0" w:lastRowLastColumn="0"/>
            <w:tcW w:w="1203"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1.888</w:t>
            </w:r>
          </w:p>
        </w:tc>
        <w:tc>
          <w:tcPr>
            <w:tcW w:w="907" w:type="dxa"/>
          </w:tcPr>
          <w:p w:rsidR="00AB6456" w:rsidRPr="00AB6456" w:rsidRDefault="00AB645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.000</w:t>
            </w:r>
          </w:p>
        </w:tc>
        <w:tc>
          <w:tcPr>
            <w:cnfStyle w:val="000010000000" w:firstRow="0" w:lastRow="0" w:firstColumn="0" w:lastColumn="0" w:oddVBand="1" w:evenVBand="0" w:oddHBand="0" w:evenHBand="0" w:firstRowFirstColumn="0" w:firstRowLastColumn="0" w:lastRowFirstColumn="0" w:lastRowLastColumn="0"/>
            <w:tcW w:w="1438"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1.000</w:t>
            </w:r>
          </w:p>
        </w:tc>
        <w:tc>
          <w:tcPr>
            <w:tcW w:w="1009" w:type="dxa"/>
          </w:tcPr>
          <w:p w:rsidR="00AB6456" w:rsidRPr="00AB6456" w:rsidRDefault="00AB6456" w:rsidP="00617BD4">
            <w:pPr>
              <w:autoSpaceDE w:val="0"/>
              <w:autoSpaceDN w:val="0"/>
              <w:adjustRightInd w:val="0"/>
              <w:spacing w:line="320" w:lineRule="atLeast"/>
              <w:ind w:left="60" w:right="60"/>
              <w:jc w:val="lowKashida"/>
              <w:cnfStyle w:val="000000100000" w:firstRow="0" w:lastRow="0" w:firstColumn="0" w:lastColumn="0" w:oddVBand="0" w:evenVBand="0" w:oddHBand="1" w:evenHBand="0"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135</w:t>
            </w:r>
          </w:p>
        </w:tc>
      </w:tr>
      <w:tr w:rsidR="00AB6456" w:rsidRPr="00AB6456" w:rsidTr="00025A46">
        <w:trPr>
          <w:cnfStyle w:val="000000010000" w:firstRow="0" w:lastRow="0" w:firstColumn="0" w:lastColumn="0" w:oddVBand="0" w:evenVBand="0" w:oddHBand="0" w:evenHBand="1"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1975"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Std. Residual</w:t>
            </w:r>
          </w:p>
        </w:tc>
        <w:tc>
          <w:tcPr>
            <w:tcW w:w="1070" w:type="dxa"/>
          </w:tcPr>
          <w:p w:rsidR="00AB6456" w:rsidRPr="00AB6456" w:rsidRDefault="00AB645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-3.343</w:t>
            </w:r>
          </w:p>
        </w:tc>
        <w:tc>
          <w:tcPr>
            <w:cnfStyle w:val="000010000000" w:firstRow="0" w:lastRow="0" w:firstColumn="0" w:lastColumn="0" w:oddVBand="1" w:evenVBand="0" w:oddHBand="0" w:evenHBand="0" w:firstRowFirstColumn="0" w:firstRowLastColumn="0" w:lastRowFirstColumn="0" w:lastRowLastColumn="0"/>
            <w:tcW w:w="1203"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3.151</w:t>
            </w:r>
          </w:p>
        </w:tc>
        <w:tc>
          <w:tcPr>
            <w:tcW w:w="907" w:type="dxa"/>
          </w:tcPr>
          <w:p w:rsidR="00AB6456" w:rsidRPr="00AB6456" w:rsidRDefault="00AB645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.000</w:t>
            </w:r>
          </w:p>
        </w:tc>
        <w:tc>
          <w:tcPr>
            <w:cnfStyle w:val="000010000000" w:firstRow="0" w:lastRow="0" w:firstColumn="0" w:lastColumn="0" w:oddVBand="1" w:evenVBand="0" w:oddHBand="0" w:evenHBand="0" w:firstRowFirstColumn="0" w:firstRowLastColumn="0" w:lastRowFirstColumn="0" w:lastRowLastColumn="0"/>
            <w:tcW w:w="1438" w:type="dxa"/>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.981</w:t>
            </w:r>
          </w:p>
        </w:tc>
        <w:tc>
          <w:tcPr>
            <w:tcW w:w="1009" w:type="dxa"/>
          </w:tcPr>
          <w:p w:rsidR="00AB6456" w:rsidRPr="00AB6456" w:rsidRDefault="00AB6456" w:rsidP="00617BD4">
            <w:pPr>
              <w:autoSpaceDE w:val="0"/>
              <w:autoSpaceDN w:val="0"/>
              <w:adjustRightInd w:val="0"/>
              <w:spacing w:line="320" w:lineRule="atLeast"/>
              <w:ind w:left="60" w:right="60"/>
              <w:jc w:val="lowKashida"/>
              <w:cnfStyle w:val="000000010000" w:firstRow="0" w:lastRow="0" w:firstColumn="0" w:lastColumn="0" w:oddVBand="0" w:evenVBand="0" w:oddHBand="0" w:evenHBand="1" w:firstRowFirstColumn="0" w:firstRowLastColumn="0" w:lastRowFirstColumn="0" w:lastRowLastColumn="0"/>
              <w:rPr>
                <w:rFonts w:ascii="Arial" w:hAnsi="Arial" w:cs="Arial"/>
                <w:color w:val="000000"/>
                <w:sz w:val="18"/>
                <w:szCs w:val="18"/>
              </w:rPr>
            </w:pPr>
            <w:r w:rsidRPr="00AB6456">
              <w:rPr>
                <w:rFonts w:ascii="Arial" w:hAnsi="Arial" w:cs="Arial"/>
                <w:color w:val="000000"/>
                <w:sz w:val="18"/>
                <w:szCs w:val="18"/>
              </w:rPr>
              <w:t>135</w:t>
            </w:r>
          </w:p>
        </w:tc>
      </w:tr>
      <w:tr w:rsidR="00AB6456" w:rsidRPr="00AB6456" w:rsidTr="00025A46">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7602" w:type="dxa"/>
            <w:gridSpan w:val="6"/>
          </w:tcPr>
          <w:p w:rsidR="00AB6456" w:rsidRPr="00AB6456" w:rsidRDefault="00AB6456" w:rsidP="00617BD4">
            <w:pPr>
              <w:autoSpaceDE w:val="0"/>
              <w:autoSpaceDN w:val="0"/>
              <w:adjustRightInd w:val="0"/>
              <w:spacing w:line="320" w:lineRule="atLeast"/>
              <w:ind w:left="60" w:right="60"/>
              <w:jc w:val="lowKashida"/>
              <w:rPr>
                <w:rFonts w:ascii="Arial" w:hAnsi="Arial" w:cs="Arial"/>
                <w:color w:val="000000"/>
                <w:sz w:val="18"/>
                <w:szCs w:val="18"/>
              </w:rPr>
            </w:pPr>
            <w:r w:rsidRPr="00AB6456">
              <w:rPr>
                <w:rFonts w:ascii="Arial" w:hAnsi="Arial" w:cs="Arial"/>
                <w:color w:val="000000"/>
                <w:sz w:val="18"/>
                <w:szCs w:val="18"/>
              </w:rPr>
              <w:t>a. Dependent Variable: Project_Success</w:t>
            </w:r>
          </w:p>
        </w:tc>
      </w:tr>
    </w:tbl>
    <w:p w:rsidR="00D242BD" w:rsidRDefault="00D242BD" w:rsidP="00617BD4">
      <w:pPr>
        <w:spacing w:line="360" w:lineRule="auto"/>
        <w:jc w:val="lowKashida"/>
        <w:rPr>
          <w:rFonts w:asciiTheme="majorBidi" w:hAnsiTheme="majorBidi" w:cstheme="majorBidi"/>
          <w:sz w:val="24"/>
          <w:szCs w:val="24"/>
        </w:rPr>
      </w:pPr>
    </w:p>
    <w:p w:rsidR="00A87F5D" w:rsidRDefault="00A87F5D" w:rsidP="00617BD4">
      <w:pPr>
        <w:pStyle w:val="Heading2"/>
        <w:numPr>
          <w:ilvl w:val="0"/>
          <w:numId w:val="37"/>
        </w:numPr>
        <w:jc w:val="lowKashida"/>
        <w:rPr>
          <w:rFonts w:asciiTheme="majorBidi" w:hAnsiTheme="majorBidi"/>
          <w:color w:val="auto"/>
          <w:sz w:val="28"/>
          <w:szCs w:val="28"/>
        </w:rPr>
        <w:sectPr w:rsidR="00A87F5D" w:rsidSect="008B05B6">
          <w:headerReference w:type="default" r:id="rId21"/>
          <w:pgSz w:w="11906" w:h="16838" w:code="9"/>
          <w:pgMar w:top="1440" w:right="1440" w:bottom="1440" w:left="1440" w:header="720" w:footer="720" w:gutter="0"/>
          <w:cols w:space="720"/>
          <w:docGrid w:linePitch="360"/>
        </w:sectPr>
      </w:pPr>
    </w:p>
    <w:p w:rsidR="00E177A5" w:rsidRDefault="00D50A54" w:rsidP="00EA2DB6">
      <w:pPr>
        <w:pStyle w:val="Heading1"/>
        <w:spacing w:line="480" w:lineRule="auto"/>
        <w:jc w:val="lowKashida"/>
        <w:rPr>
          <w:rFonts w:asciiTheme="majorBidi" w:hAnsiTheme="majorBidi"/>
          <w:color w:val="auto"/>
        </w:rPr>
      </w:pPr>
      <w:bookmarkStart w:id="104" w:name="_Toc10119096"/>
      <w:r>
        <w:rPr>
          <w:rFonts w:asciiTheme="majorBidi" w:hAnsiTheme="majorBidi"/>
          <w:color w:val="auto"/>
        </w:rPr>
        <w:lastRenderedPageBreak/>
        <w:t xml:space="preserve">5. </w:t>
      </w:r>
      <w:r w:rsidR="008B6BFE">
        <w:rPr>
          <w:rFonts w:asciiTheme="majorBidi" w:hAnsiTheme="majorBidi"/>
          <w:color w:val="auto"/>
        </w:rPr>
        <w:t xml:space="preserve"> </w:t>
      </w:r>
      <w:r w:rsidR="00D242BD" w:rsidRPr="00D50A54">
        <w:rPr>
          <w:rFonts w:asciiTheme="majorBidi" w:hAnsiTheme="majorBidi"/>
          <w:color w:val="auto"/>
        </w:rPr>
        <w:t>Research Findings</w:t>
      </w:r>
      <w:bookmarkEnd w:id="104"/>
    </w:p>
    <w:p w:rsidR="008B6BFE" w:rsidRPr="008B6BFE" w:rsidRDefault="008B6BFE" w:rsidP="00EA2DB6">
      <w:pPr>
        <w:spacing w:line="480" w:lineRule="auto"/>
        <w:jc w:val="lowKashida"/>
        <w:rPr>
          <w:rFonts w:asciiTheme="majorBidi" w:hAnsiTheme="majorBidi" w:cstheme="majorBidi"/>
          <w:sz w:val="24"/>
          <w:szCs w:val="24"/>
          <w:lang w:eastAsia="ja-JP"/>
        </w:rPr>
      </w:pPr>
      <w:r w:rsidRPr="008B6BFE">
        <w:rPr>
          <w:rFonts w:asciiTheme="majorBidi" w:hAnsiTheme="majorBidi" w:cstheme="majorBidi"/>
          <w:sz w:val="24"/>
          <w:szCs w:val="24"/>
          <w:lang w:eastAsia="ja-JP"/>
        </w:rPr>
        <w:t>In research</w:t>
      </w:r>
      <w:r w:rsidR="00457F48">
        <w:rPr>
          <w:rFonts w:asciiTheme="majorBidi" w:hAnsiTheme="majorBidi" w:cstheme="majorBidi"/>
          <w:sz w:val="24"/>
          <w:szCs w:val="24"/>
          <w:lang w:eastAsia="ja-JP"/>
        </w:rPr>
        <w:t>,</w:t>
      </w:r>
      <w:r w:rsidRPr="008B6BFE">
        <w:rPr>
          <w:rFonts w:asciiTheme="majorBidi" w:hAnsiTheme="majorBidi" w:cstheme="majorBidi"/>
          <w:sz w:val="24"/>
          <w:szCs w:val="24"/>
          <w:lang w:eastAsia="ja-JP"/>
        </w:rPr>
        <w:t xml:space="preserve"> findings researcher write the output of his/her study based on the methodology that was applied. These findings can only accept or reject the hypothesis that was under study. The findings should be clear and concise. It gives the information</w:t>
      </w:r>
      <w:r w:rsidR="00457F48">
        <w:rPr>
          <w:rFonts w:asciiTheme="majorBidi" w:hAnsiTheme="majorBidi" w:cstheme="majorBidi"/>
          <w:sz w:val="24"/>
          <w:szCs w:val="24"/>
          <w:lang w:eastAsia="ja-JP"/>
        </w:rPr>
        <w:t xml:space="preserve"> about</w:t>
      </w:r>
      <w:r w:rsidRPr="008B6BFE">
        <w:rPr>
          <w:rFonts w:asciiTheme="majorBidi" w:hAnsiTheme="majorBidi" w:cstheme="majorBidi"/>
          <w:sz w:val="24"/>
          <w:szCs w:val="24"/>
          <w:lang w:eastAsia="ja-JP"/>
        </w:rPr>
        <w:t xml:space="preserve"> what was the expectations and what is the result.</w:t>
      </w:r>
    </w:p>
    <w:p w:rsidR="00C4041E" w:rsidRDefault="00D50A54" w:rsidP="00EA2DB6">
      <w:pPr>
        <w:pStyle w:val="Heading2"/>
        <w:spacing w:line="480" w:lineRule="auto"/>
        <w:jc w:val="lowKashida"/>
        <w:rPr>
          <w:rFonts w:asciiTheme="majorBidi" w:hAnsiTheme="majorBidi"/>
          <w:color w:val="auto"/>
          <w:sz w:val="28"/>
          <w:szCs w:val="28"/>
        </w:rPr>
      </w:pPr>
      <w:bookmarkStart w:id="105" w:name="_Toc10119097"/>
      <w:r>
        <w:rPr>
          <w:rFonts w:asciiTheme="majorBidi" w:hAnsiTheme="majorBidi"/>
          <w:color w:val="auto"/>
          <w:sz w:val="28"/>
          <w:szCs w:val="28"/>
        </w:rPr>
        <w:t>5.1</w:t>
      </w:r>
      <w:r w:rsidR="0003122D">
        <w:rPr>
          <w:rFonts w:asciiTheme="majorBidi" w:hAnsiTheme="majorBidi"/>
          <w:color w:val="auto"/>
          <w:sz w:val="28"/>
          <w:szCs w:val="28"/>
        </w:rPr>
        <w:t>. Hypothesis</w:t>
      </w:r>
      <w:r w:rsidR="00D242BD" w:rsidRPr="00D50A54">
        <w:rPr>
          <w:rFonts w:asciiTheme="majorBidi" w:hAnsiTheme="majorBidi"/>
          <w:color w:val="auto"/>
          <w:sz w:val="28"/>
          <w:szCs w:val="28"/>
        </w:rPr>
        <w:t xml:space="preserve"> Testing</w:t>
      </w:r>
      <w:bookmarkEnd w:id="105"/>
    </w:p>
    <w:p w:rsidR="008B6BFE" w:rsidRPr="008A33EA" w:rsidRDefault="008B6BFE" w:rsidP="00457F48">
      <w:pPr>
        <w:spacing w:line="480" w:lineRule="auto"/>
        <w:jc w:val="lowKashida"/>
        <w:rPr>
          <w:rFonts w:asciiTheme="majorBidi" w:hAnsiTheme="majorBidi" w:cstheme="majorBidi"/>
          <w:sz w:val="24"/>
          <w:szCs w:val="24"/>
        </w:rPr>
      </w:pPr>
      <w:r w:rsidRPr="008A33EA">
        <w:rPr>
          <w:rFonts w:asciiTheme="majorBidi" w:hAnsiTheme="majorBidi" w:cstheme="majorBidi"/>
          <w:sz w:val="24"/>
          <w:szCs w:val="24"/>
        </w:rPr>
        <w:t>In this sec</w:t>
      </w:r>
      <w:r w:rsidR="008A33EA" w:rsidRPr="008A33EA">
        <w:rPr>
          <w:rFonts w:asciiTheme="majorBidi" w:hAnsiTheme="majorBidi" w:cstheme="majorBidi"/>
          <w:sz w:val="24"/>
          <w:szCs w:val="24"/>
        </w:rPr>
        <w:t xml:space="preserve">tion tested hypothesis are written. It gives the result of </w:t>
      </w:r>
      <w:r w:rsidR="00457F48">
        <w:rPr>
          <w:rFonts w:asciiTheme="majorBidi" w:hAnsiTheme="majorBidi" w:cstheme="majorBidi"/>
          <w:sz w:val="24"/>
          <w:szCs w:val="24"/>
        </w:rPr>
        <w:t xml:space="preserve">the </w:t>
      </w:r>
      <w:r w:rsidR="008A33EA" w:rsidRPr="008A33EA">
        <w:rPr>
          <w:rFonts w:asciiTheme="majorBidi" w:hAnsiTheme="majorBidi" w:cstheme="majorBidi"/>
          <w:sz w:val="24"/>
          <w:szCs w:val="24"/>
        </w:rPr>
        <w:t xml:space="preserve">hypothesis that </w:t>
      </w:r>
      <w:r w:rsidR="00457F48">
        <w:rPr>
          <w:rFonts w:asciiTheme="majorBidi" w:hAnsiTheme="majorBidi" w:cstheme="majorBidi"/>
          <w:sz w:val="24"/>
          <w:szCs w:val="24"/>
        </w:rPr>
        <w:t>is</w:t>
      </w:r>
      <w:r w:rsidR="008A33EA" w:rsidRPr="008A33EA">
        <w:rPr>
          <w:rFonts w:asciiTheme="majorBidi" w:hAnsiTheme="majorBidi" w:cstheme="majorBidi"/>
          <w:sz w:val="24"/>
          <w:szCs w:val="24"/>
        </w:rPr>
        <w:t xml:space="preserve"> accepted or rejected.</w:t>
      </w:r>
    </w:p>
    <w:p w:rsidR="00927D35" w:rsidRDefault="00C43611" w:rsidP="008C0B74">
      <w:pPr>
        <w:spacing w:line="480" w:lineRule="auto"/>
        <w:jc w:val="lowKashida"/>
        <w:rPr>
          <w:rFonts w:asciiTheme="majorBidi" w:hAnsiTheme="majorBidi" w:cstheme="majorBidi"/>
          <w:b/>
          <w:bCs/>
          <w:sz w:val="24"/>
          <w:szCs w:val="24"/>
        </w:rPr>
      </w:pPr>
      <w:r>
        <w:rPr>
          <w:rFonts w:asciiTheme="majorBidi" w:hAnsiTheme="majorBidi" w:cstheme="majorBidi"/>
          <w:b/>
          <w:bCs/>
          <w:sz w:val="24"/>
          <w:szCs w:val="24"/>
        </w:rPr>
        <w:t>H1</w:t>
      </w:r>
      <w:r w:rsidR="00D242BD">
        <w:rPr>
          <w:rFonts w:asciiTheme="majorBidi" w:hAnsiTheme="majorBidi" w:cstheme="majorBidi"/>
          <w:b/>
          <w:bCs/>
          <w:sz w:val="24"/>
          <w:szCs w:val="24"/>
        </w:rPr>
        <w:t xml:space="preserve">: </w:t>
      </w:r>
      <w:r w:rsidR="008A33EA">
        <w:rPr>
          <w:rFonts w:asciiTheme="majorBidi" w:hAnsiTheme="majorBidi" w:cstheme="majorBidi"/>
          <w:b/>
          <w:bCs/>
          <w:sz w:val="24"/>
          <w:szCs w:val="24"/>
        </w:rPr>
        <w:t xml:space="preserve"> </w:t>
      </w:r>
      <w:r w:rsidR="00D242BD">
        <w:rPr>
          <w:rFonts w:asciiTheme="majorBidi" w:hAnsiTheme="majorBidi" w:cstheme="majorBidi"/>
          <w:b/>
          <w:bCs/>
          <w:sz w:val="24"/>
          <w:szCs w:val="24"/>
        </w:rPr>
        <w:t>Openness to Experience and Project Success</w:t>
      </w:r>
    </w:p>
    <w:p w:rsidR="00927D35" w:rsidRDefault="00927D35"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As per result from the </w:t>
      </w:r>
      <w:r>
        <w:rPr>
          <w:rFonts w:asciiTheme="majorBidi" w:hAnsiTheme="majorBidi" w:cstheme="majorBidi"/>
          <w:b/>
          <w:bCs/>
          <w:sz w:val="24"/>
          <w:szCs w:val="24"/>
        </w:rPr>
        <w:t>C</w:t>
      </w:r>
      <w:r w:rsidRPr="00927D35">
        <w:rPr>
          <w:rFonts w:asciiTheme="majorBidi" w:hAnsiTheme="majorBidi" w:cstheme="majorBidi"/>
          <w:b/>
          <w:bCs/>
          <w:sz w:val="24"/>
          <w:szCs w:val="24"/>
        </w:rPr>
        <w:t>oefficients</w:t>
      </w:r>
      <w:r>
        <w:rPr>
          <w:rFonts w:asciiTheme="majorBidi" w:hAnsiTheme="majorBidi" w:cstheme="majorBidi"/>
          <w:b/>
          <w:bCs/>
          <w:sz w:val="24"/>
          <w:szCs w:val="24"/>
        </w:rPr>
        <w:t xml:space="preserve"> </w:t>
      </w:r>
      <w:r>
        <w:rPr>
          <w:rFonts w:asciiTheme="majorBidi" w:hAnsiTheme="majorBidi" w:cstheme="majorBidi"/>
          <w:sz w:val="24"/>
          <w:szCs w:val="24"/>
        </w:rPr>
        <w:t>table, it is shown that t</w:t>
      </w:r>
      <w:r w:rsidR="00547905">
        <w:rPr>
          <w:rFonts w:asciiTheme="majorBidi" w:hAnsiTheme="majorBidi" w:cstheme="majorBidi"/>
          <w:sz w:val="24"/>
          <w:szCs w:val="24"/>
        </w:rPr>
        <w:t>he openness to experience has</w:t>
      </w:r>
      <w:r>
        <w:rPr>
          <w:rFonts w:asciiTheme="majorBidi" w:hAnsiTheme="majorBidi" w:cstheme="majorBidi"/>
          <w:sz w:val="24"/>
          <w:szCs w:val="24"/>
        </w:rPr>
        <w:t xml:space="preserve"> </w:t>
      </w:r>
      <w:r w:rsidR="00C61A35">
        <w:rPr>
          <w:rFonts w:asciiTheme="majorBidi" w:hAnsiTheme="majorBidi" w:cstheme="majorBidi"/>
          <w:sz w:val="24"/>
          <w:szCs w:val="24"/>
        </w:rPr>
        <w:t xml:space="preserve">a </w:t>
      </w:r>
      <w:r>
        <w:rPr>
          <w:rFonts w:asciiTheme="majorBidi" w:hAnsiTheme="majorBidi" w:cstheme="majorBidi"/>
          <w:sz w:val="24"/>
          <w:szCs w:val="24"/>
        </w:rPr>
        <w:t xml:space="preserve">positive impact on project success. </w:t>
      </w:r>
      <w:r w:rsidR="006D2DBB">
        <w:rPr>
          <w:rFonts w:asciiTheme="majorBidi" w:hAnsiTheme="majorBidi" w:cstheme="majorBidi"/>
          <w:sz w:val="24"/>
          <w:szCs w:val="24"/>
        </w:rPr>
        <w:t>The value of p is less than 0.05 and beta value is 0.458, which means openness to experience</w:t>
      </w:r>
      <w:r w:rsidR="00C01163">
        <w:rPr>
          <w:rFonts w:asciiTheme="majorBidi" w:hAnsiTheme="majorBidi" w:cstheme="majorBidi"/>
          <w:sz w:val="24"/>
          <w:szCs w:val="24"/>
        </w:rPr>
        <w:t xml:space="preserve"> personality</w:t>
      </w:r>
      <w:r w:rsidR="006D2DBB">
        <w:rPr>
          <w:rFonts w:asciiTheme="majorBidi" w:hAnsiTheme="majorBidi" w:cstheme="majorBidi"/>
          <w:sz w:val="24"/>
          <w:szCs w:val="24"/>
        </w:rPr>
        <w:t xml:space="preserve"> of project managers contributes</w:t>
      </w:r>
      <w:r w:rsidR="00B554BF">
        <w:rPr>
          <w:rFonts w:asciiTheme="majorBidi" w:hAnsiTheme="majorBidi" w:cstheme="majorBidi"/>
          <w:sz w:val="24"/>
          <w:szCs w:val="24"/>
        </w:rPr>
        <w:t xml:space="preserve"> more than</w:t>
      </w:r>
      <w:r w:rsidR="006D2DBB">
        <w:rPr>
          <w:rFonts w:asciiTheme="majorBidi" w:hAnsiTheme="majorBidi" w:cstheme="majorBidi"/>
          <w:sz w:val="24"/>
          <w:szCs w:val="24"/>
        </w:rPr>
        <w:t xml:space="preserve"> 45% in project success in </w:t>
      </w:r>
      <w:r w:rsidR="00C61A35">
        <w:rPr>
          <w:rFonts w:asciiTheme="majorBidi" w:hAnsiTheme="majorBidi" w:cstheme="majorBidi"/>
          <w:sz w:val="24"/>
          <w:szCs w:val="24"/>
        </w:rPr>
        <w:t xml:space="preserve">the </w:t>
      </w:r>
      <w:r w:rsidR="006D2DBB">
        <w:rPr>
          <w:rFonts w:asciiTheme="majorBidi" w:hAnsiTheme="majorBidi" w:cstheme="majorBidi"/>
          <w:sz w:val="24"/>
          <w:szCs w:val="24"/>
        </w:rPr>
        <w:t xml:space="preserve">software industry of Pakistan. </w:t>
      </w:r>
      <w:r w:rsidR="00E60AFC">
        <w:rPr>
          <w:rFonts w:asciiTheme="majorBidi" w:hAnsiTheme="majorBidi" w:cstheme="majorBidi"/>
          <w:sz w:val="24"/>
          <w:szCs w:val="24"/>
        </w:rPr>
        <w:t>So the result confirm</w:t>
      </w:r>
      <w:r w:rsidR="0062301E">
        <w:rPr>
          <w:rFonts w:asciiTheme="majorBidi" w:hAnsiTheme="majorBidi" w:cstheme="majorBidi"/>
          <w:sz w:val="24"/>
          <w:szCs w:val="24"/>
        </w:rPr>
        <w:t>s</w:t>
      </w:r>
      <w:r w:rsidR="00E60AFC">
        <w:rPr>
          <w:rFonts w:asciiTheme="majorBidi" w:hAnsiTheme="majorBidi" w:cstheme="majorBidi"/>
          <w:sz w:val="24"/>
          <w:szCs w:val="24"/>
        </w:rPr>
        <w:t xml:space="preserve"> the </w:t>
      </w:r>
      <w:r w:rsidR="00E44672">
        <w:rPr>
          <w:rFonts w:asciiTheme="majorBidi" w:hAnsiTheme="majorBidi" w:cstheme="majorBidi"/>
          <w:sz w:val="24"/>
          <w:szCs w:val="24"/>
        </w:rPr>
        <w:t>H1</w:t>
      </w:r>
      <w:r w:rsidR="000A2EFC">
        <w:rPr>
          <w:rFonts w:asciiTheme="majorBidi" w:hAnsiTheme="majorBidi" w:cstheme="majorBidi"/>
          <w:sz w:val="24"/>
          <w:szCs w:val="24"/>
        </w:rPr>
        <w:t>.</w:t>
      </w:r>
      <w:r w:rsidR="0062301E">
        <w:rPr>
          <w:rFonts w:asciiTheme="majorBidi" w:hAnsiTheme="majorBidi" w:cstheme="majorBidi"/>
          <w:sz w:val="24"/>
          <w:szCs w:val="24"/>
        </w:rPr>
        <w:t xml:space="preserve"> </w:t>
      </w:r>
    </w:p>
    <w:p w:rsidR="00342561" w:rsidRDefault="00D75DA5" w:rsidP="00887B32">
      <w:pPr>
        <w:spacing w:line="480" w:lineRule="auto"/>
        <w:jc w:val="lowKashida"/>
        <w:rPr>
          <w:rFonts w:asciiTheme="majorBidi" w:hAnsiTheme="majorBidi" w:cstheme="majorBidi"/>
          <w:sz w:val="24"/>
          <w:szCs w:val="24"/>
        </w:rPr>
      </w:pPr>
      <w:r>
        <w:rPr>
          <w:rFonts w:asciiTheme="majorBidi" w:hAnsiTheme="majorBidi" w:cstheme="majorBidi"/>
          <w:sz w:val="24"/>
          <w:szCs w:val="24"/>
        </w:rPr>
        <w:t>The result shows that most of the project managers who are wor</w:t>
      </w:r>
      <w:r w:rsidR="00E7491A">
        <w:rPr>
          <w:rFonts w:asciiTheme="majorBidi" w:hAnsiTheme="majorBidi" w:cstheme="majorBidi"/>
          <w:sz w:val="24"/>
          <w:szCs w:val="24"/>
        </w:rPr>
        <w:t>king in software houses</w:t>
      </w:r>
      <w:r>
        <w:rPr>
          <w:rFonts w:asciiTheme="majorBidi" w:hAnsiTheme="majorBidi" w:cstheme="majorBidi"/>
          <w:sz w:val="24"/>
          <w:szCs w:val="24"/>
        </w:rPr>
        <w:t xml:space="preserve"> have the personality of openness to experiences. From the literature</w:t>
      </w:r>
      <w:r w:rsidR="00C61A35">
        <w:rPr>
          <w:rFonts w:asciiTheme="majorBidi" w:hAnsiTheme="majorBidi" w:cstheme="majorBidi"/>
          <w:sz w:val="24"/>
          <w:szCs w:val="24"/>
        </w:rPr>
        <w:t>,</w:t>
      </w:r>
      <w:r>
        <w:rPr>
          <w:rFonts w:asciiTheme="majorBidi" w:hAnsiTheme="majorBidi" w:cstheme="majorBidi"/>
          <w:sz w:val="24"/>
          <w:szCs w:val="24"/>
        </w:rPr>
        <w:t xml:space="preserve"> I have studied that it has </w:t>
      </w:r>
      <w:r w:rsidR="00C61A35">
        <w:rPr>
          <w:rFonts w:asciiTheme="majorBidi" w:hAnsiTheme="majorBidi" w:cstheme="majorBidi"/>
          <w:sz w:val="24"/>
          <w:szCs w:val="24"/>
        </w:rPr>
        <w:t>a</w:t>
      </w:r>
      <w:r>
        <w:rPr>
          <w:rFonts w:asciiTheme="majorBidi" w:hAnsiTheme="majorBidi" w:cstheme="majorBidi"/>
          <w:sz w:val="24"/>
          <w:szCs w:val="24"/>
        </w:rPr>
        <w:t xml:space="preserve"> positi</w:t>
      </w:r>
      <w:r w:rsidR="00E7491A">
        <w:rPr>
          <w:rFonts w:asciiTheme="majorBidi" w:hAnsiTheme="majorBidi" w:cstheme="majorBidi"/>
          <w:sz w:val="24"/>
          <w:szCs w:val="24"/>
        </w:rPr>
        <w:t>ve impact on project success and</w:t>
      </w:r>
      <w:r>
        <w:rPr>
          <w:rFonts w:asciiTheme="majorBidi" w:hAnsiTheme="majorBidi" w:cstheme="majorBidi"/>
          <w:sz w:val="24"/>
          <w:szCs w:val="24"/>
        </w:rPr>
        <w:t xml:space="preserve"> acco</w:t>
      </w:r>
      <w:r w:rsidR="00E7491A">
        <w:rPr>
          <w:rFonts w:asciiTheme="majorBidi" w:hAnsiTheme="majorBidi" w:cstheme="majorBidi"/>
          <w:sz w:val="24"/>
          <w:szCs w:val="24"/>
        </w:rPr>
        <w:t>rding to my research</w:t>
      </w:r>
      <w:r w:rsidR="00C61A35">
        <w:rPr>
          <w:rFonts w:asciiTheme="majorBidi" w:hAnsiTheme="majorBidi" w:cstheme="majorBidi"/>
          <w:sz w:val="24"/>
          <w:szCs w:val="24"/>
        </w:rPr>
        <w:t>,</w:t>
      </w:r>
      <w:r w:rsidR="00E7491A">
        <w:rPr>
          <w:rFonts w:asciiTheme="majorBidi" w:hAnsiTheme="majorBidi" w:cstheme="majorBidi"/>
          <w:sz w:val="24"/>
          <w:szCs w:val="24"/>
        </w:rPr>
        <w:t xml:space="preserve"> it has</w:t>
      </w:r>
      <w:r>
        <w:rPr>
          <w:rFonts w:asciiTheme="majorBidi" w:hAnsiTheme="majorBidi" w:cstheme="majorBidi"/>
          <w:sz w:val="24"/>
          <w:szCs w:val="24"/>
        </w:rPr>
        <w:t xml:space="preserve"> </w:t>
      </w:r>
      <w:r w:rsidR="00C61A35">
        <w:rPr>
          <w:rFonts w:asciiTheme="majorBidi" w:hAnsiTheme="majorBidi" w:cstheme="majorBidi"/>
          <w:sz w:val="24"/>
          <w:szCs w:val="24"/>
        </w:rPr>
        <w:t xml:space="preserve">a </w:t>
      </w:r>
      <w:r>
        <w:rPr>
          <w:rFonts w:asciiTheme="majorBidi" w:hAnsiTheme="majorBidi" w:cstheme="majorBidi"/>
          <w:sz w:val="24"/>
          <w:szCs w:val="24"/>
        </w:rPr>
        <w:t>positive effect on project success in Pakistan. During the discussion with different project managers</w:t>
      </w:r>
      <w:r w:rsidR="00C61A35">
        <w:rPr>
          <w:rFonts w:asciiTheme="majorBidi" w:hAnsiTheme="majorBidi" w:cstheme="majorBidi"/>
          <w:sz w:val="24"/>
          <w:szCs w:val="24"/>
        </w:rPr>
        <w:t>,</w:t>
      </w:r>
      <w:r>
        <w:rPr>
          <w:rFonts w:asciiTheme="majorBidi" w:hAnsiTheme="majorBidi" w:cstheme="majorBidi"/>
          <w:sz w:val="24"/>
          <w:szCs w:val="24"/>
        </w:rPr>
        <w:t xml:space="preserve"> I found </w:t>
      </w:r>
      <w:r w:rsidR="00E7491A">
        <w:rPr>
          <w:rFonts w:asciiTheme="majorBidi" w:hAnsiTheme="majorBidi" w:cstheme="majorBidi"/>
          <w:sz w:val="24"/>
          <w:szCs w:val="24"/>
        </w:rPr>
        <w:t>they</w:t>
      </w:r>
      <w:r w:rsidR="008762A0">
        <w:rPr>
          <w:rFonts w:asciiTheme="majorBidi" w:hAnsiTheme="majorBidi" w:cstheme="majorBidi"/>
          <w:sz w:val="24"/>
          <w:szCs w:val="24"/>
        </w:rPr>
        <w:t xml:space="preserve"> have to explore new things and try to apply new things on their projects because their routine is quite hectic</w:t>
      </w:r>
      <w:r w:rsidR="00E7491A">
        <w:rPr>
          <w:rFonts w:asciiTheme="majorBidi" w:hAnsiTheme="majorBidi" w:cstheme="majorBidi"/>
          <w:sz w:val="24"/>
          <w:szCs w:val="24"/>
        </w:rPr>
        <w:t xml:space="preserve"> and technology is changing day by day so it is necessary to explore the new technologies</w:t>
      </w:r>
      <w:r w:rsidR="008762A0">
        <w:rPr>
          <w:rFonts w:asciiTheme="majorBidi" w:hAnsiTheme="majorBidi" w:cstheme="majorBidi"/>
          <w:sz w:val="24"/>
          <w:szCs w:val="24"/>
        </w:rPr>
        <w:t xml:space="preserve"> and have to complete the projects on time</w:t>
      </w:r>
      <w:r>
        <w:rPr>
          <w:rFonts w:asciiTheme="majorBidi" w:hAnsiTheme="majorBidi" w:cstheme="majorBidi"/>
          <w:sz w:val="24"/>
          <w:szCs w:val="24"/>
        </w:rPr>
        <w:t>. That’s why project managers think that openness to</w:t>
      </w:r>
      <w:r w:rsidR="00E7491A">
        <w:rPr>
          <w:rFonts w:asciiTheme="majorBidi" w:hAnsiTheme="majorBidi" w:cstheme="majorBidi"/>
          <w:sz w:val="24"/>
          <w:szCs w:val="24"/>
        </w:rPr>
        <w:t xml:space="preserve"> experience personality does have</w:t>
      </w:r>
      <w:r>
        <w:rPr>
          <w:rFonts w:asciiTheme="majorBidi" w:hAnsiTheme="majorBidi" w:cstheme="majorBidi"/>
          <w:sz w:val="24"/>
          <w:szCs w:val="24"/>
        </w:rPr>
        <w:t xml:space="preserve"> </w:t>
      </w:r>
      <w:r w:rsidR="00E7491A">
        <w:rPr>
          <w:rFonts w:asciiTheme="majorBidi" w:hAnsiTheme="majorBidi" w:cstheme="majorBidi"/>
          <w:sz w:val="24"/>
          <w:szCs w:val="24"/>
        </w:rPr>
        <w:t>affected</w:t>
      </w:r>
      <w:r w:rsidR="00887B32">
        <w:rPr>
          <w:rFonts w:asciiTheme="majorBidi" w:hAnsiTheme="majorBidi" w:cstheme="majorBidi"/>
          <w:sz w:val="24"/>
          <w:szCs w:val="24"/>
        </w:rPr>
        <w:t xml:space="preserve"> the success of projects.</w:t>
      </w:r>
    </w:p>
    <w:p w:rsidR="00C8797B" w:rsidRDefault="00C8797B" w:rsidP="00887B32">
      <w:pPr>
        <w:spacing w:line="480" w:lineRule="auto"/>
        <w:jc w:val="lowKashida"/>
        <w:rPr>
          <w:rFonts w:asciiTheme="majorBidi" w:hAnsiTheme="majorBidi" w:cstheme="majorBidi"/>
          <w:sz w:val="24"/>
          <w:szCs w:val="24"/>
        </w:rPr>
      </w:pPr>
    </w:p>
    <w:p w:rsidR="00342561" w:rsidRDefault="00C43611" w:rsidP="00251073">
      <w:pPr>
        <w:tabs>
          <w:tab w:val="left" w:pos="540"/>
        </w:tabs>
        <w:spacing w:line="480" w:lineRule="auto"/>
        <w:ind w:left="90" w:hanging="90"/>
        <w:jc w:val="lowKashida"/>
        <w:rPr>
          <w:rFonts w:asciiTheme="majorBidi" w:hAnsiTheme="majorBidi" w:cstheme="majorBidi"/>
          <w:b/>
          <w:bCs/>
          <w:sz w:val="24"/>
          <w:szCs w:val="24"/>
        </w:rPr>
      </w:pPr>
      <w:r>
        <w:rPr>
          <w:rFonts w:asciiTheme="majorBidi" w:hAnsiTheme="majorBidi" w:cstheme="majorBidi"/>
          <w:b/>
          <w:bCs/>
          <w:sz w:val="24"/>
          <w:szCs w:val="24"/>
        </w:rPr>
        <w:lastRenderedPageBreak/>
        <w:t>H2</w:t>
      </w:r>
      <w:r w:rsidR="00342561">
        <w:rPr>
          <w:rFonts w:asciiTheme="majorBidi" w:hAnsiTheme="majorBidi" w:cstheme="majorBidi"/>
          <w:b/>
          <w:bCs/>
          <w:sz w:val="24"/>
          <w:szCs w:val="24"/>
        </w:rPr>
        <w:t xml:space="preserve">: </w:t>
      </w:r>
      <w:r w:rsidR="00AD44A2">
        <w:rPr>
          <w:rFonts w:asciiTheme="majorBidi" w:hAnsiTheme="majorBidi" w:cstheme="majorBidi"/>
          <w:b/>
          <w:bCs/>
          <w:sz w:val="24"/>
          <w:szCs w:val="24"/>
        </w:rPr>
        <w:t xml:space="preserve"> </w:t>
      </w:r>
      <w:r w:rsidR="007A17EC">
        <w:rPr>
          <w:rFonts w:asciiTheme="majorBidi" w:hAnsiTheme="majorBidi" w:cstheme="majorBidi"/>
          <w:b/>
          <w:bCs/>
          <w:sz w:val="24"/>
          <w:szCs w:val="24"/>
        </w:rPr>
        <w:t xml:space="preserve"> </w:t>
      </w:r>
      <w:r w:rsidR="00342561">
        <w:rPr>
          <w:rFonts w:asciiTheme="majorBidi" w:hAnsiTheme="majorBidi" w:cstheme="majorBidi"/>
          <w:b/>
          <w:bCs/>
          <w:sz w:val="24"/>
          <w:szCs w:val="24"/>
        </w:rPr>
        <w:t>Extraversion and Project Success</w:t>
      </w:r>
    </w:p>
    <w:p w:rsidR="00342561" w:rsidRDefault="00342561" w:rsidP="00EB544F">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As per result from the </w:t>
      </w:r>
      <w:r>
        <w:rPr>
          <w:rFonts w:asciiTheme="majorBidi" w:hAnsiTheme="majorBidi" w:cstheme="majorBidi"/>
          <w:b/>
          <w:bCs/>
          <w:sz w:val="24"/>
          <w:szCs w:val="24"/>
        </w:rPr>
        <w:t>C</w:t>
      </w:r>
      <w:r w:rsidRPr="00927D35">
        <w:rPr>
          <w:rFonts w:asciiTheme="majorBidi" w:hAnsiTheme="majorBidi" w:cstheme="majorBidi"/>
          <w:b/>
          <w:bCs/>
          <w:sz w:val="24"/>
          <w:szCs w:val="24"/>
        </w:rPr>
        <w:t>oefficients</w:t>
      </w:r>
      <w:r>
        <w:rPr>
          <w:rFonts w:asciiTheme="majorBidi" w:hAnsiTheme="majorBidi" w:cstheme="majorBidi"/>
          <w:b/>
          <w:bCs/>
          <w:sz w:val="24"/>
          <w:szCs w:val="24"/>
        </w:rPr>
        <w:t xml:space="preserve"> </w:t>
      </w:r>
      <w:r>
        <w:rPr>
          <w:rFonts w:asciiTheme="majorBidi" w:hAnsiTheme="majorBidi" w:cstheme="majorBidi"/>
          <w:sz w:val="24"/>
          <w:szCs w:val="24"/>
        </w:rPr>
        <w:t>table, it i</w:t>
      </w:r>
      <w:r w:rsidR="00C43611">
        <w:rPr>
          <w:rFonts w:asciiTheme="majorBidi" w:hAnsiTheme="majorBidi" w:cstheme="majorBidi"/>
          <w:sz w:val="24"/>
          <w:szCs w:val="24"/>
        </w:rPr>
        <w:t>s shown that extraversion has</w:t>
      </w:r>
      <w:r>
        <w:rPr>
          <w:rFonts w:asciiTheme="majorBidi" w:hAnsiTheme="majorBidi" w:cstheme="majorBidi"/>
          <w:sz w:val="24"/>
          <w:szCs w:val="24"/>
        </w:rPr>
        <w:t xml:space="preserve"> </w:t>
      </w:r>
      <w:r w:rsidR="00C61A35">
        <w:rPr>
          <w:rFonts w:asciiTheme="majorBidi" w:hAnsiTheme="majorBidi" w:cstheme="majorBidi"/>
          <w:sz w:val="24"/>
          <w:szCs w:val="24"/>
        </w:rPr>
        <w:t xml:space="preserve">a </w:t>
      </w:r>
      <w:r>
        <w:rPr>
          <w:rFonts w:asciiTheme="majorBidi" w:hAnsiTheme="majorBidi" w:cstheme="majorBidi"/>
          <w:sz w:val="24"/>
          <w:szCs w:val="24"/>
        </w:rPr>
        <w:t xml:space="preserve">positive impact on project success. The value of p is less than 0.05 and beta value is 0.281, which means </w:t>
      </w:r>
      <w:r w:rsidR="00C01163">
        <w:rPr>
          <w:rFonts w:asciiTheme="majorBidi" w:hAnsiTheme="majorBidi" w:cstheme="majorBidi"/>
          <w:sz w:val="24"/>
          <w:szCs w:val="24"/>
        </w:rPr>
        <w:t xml:space="preserve">extraversion personality </w:t>
      </w:r>
      <w:r>
        <w:rPr>
          <w:rFonts w:asciiTheme="majorBidi" w:hAnsiTheme="majorBidi" w:cstheme="majorBidi"/>
          <w:sz w:val="24"/>
          <w:szCs w:val="24"/>
        </w:rPr>
        <w:t xml:space="preserve">of project managers contributes more than 28% in project success in </w:t>
      </w:r>
      <w:r w:rsidR="00C61A35">
        <w:rPr>
          <w:rFonts w:asciiTheme="majorBidi" w:hAnsiTheme="majorBidi" w:cstheme="majorBidi"/>
          <w:sz w:val="24"/>
          <w:szCs w:val="24"/>
        </w:rPr>
        <w:t xml:space="preserve">the </w:t>
      </w:r>
      <w:r>
        <w:rPr>
          <w:rFonts w:asciiTheme="majorBidi" w:hAnsiTheme="majorBidi" w:cstheme="majorBidi"/>
          <w:sz w:val="24"/>
          <w:szCs w:val="24"/>
        </w:rPr>
        <w:t>software industry of Pakista</w:t>
      </w:r>
      <w:r w:rsidR="00D07A72">
        <w:rPr>
          <w:rFonts w:asciiTheme="majorBidi" w:hAnsiTheme="majorBidi" w:cstheme="majorBidi"/>
          <w:sz w:val="24"/>
          <w:szCs w:val="24"/>
        </w:rPr>
        <w:t>n. So the result confirms the H2</w:t>
      </w:r>
      <w:r>
        <w:rPr>
          <w:rFonts w:asciiTheme="majorBidi" w:hAnsiTheme="majorBidi" w:cstheme="majorBidi"/>
          <w:sz w:val="24"/>
          <w:szCs w:val="24"/>
        </w:rPr>
        <w:t xml:space="preserve">. </w:t>
      </w:r>
    </w:p>
    <w:p w:rsidR="003224E4" w:rsidRDefault="009663DC" w:rsidP="00887B32">
      <w:pPr>
        <w:spacing w:line="480" w:lineRule="auto"/>
        <w:jc w:val="lowKashida"/>
        <w:rPr>
          <w:rFonts w:asciiTheme="majorBidi" w:hAnsiTheme="majorBidi" w:cstheme="majorBidi"/>
          <w:sz w:val="24"/>
          <w:szCs w:val="24"/>
        </w:rPr>
      </w:pPr>
      <w:r>
        <w:rPr>
          <w:rFonts w:asciiTheme="majorBidi" w:hAnsiTheme="majorBidi" w:cstheme="majorBidi"/>
          <w:sz w:val="24"/>
          <w:szCs w:val="24"/>
        </w:rPr>
        <w:t>The result shows that most of the project managers who are wor</w:t>
      </w:r>
      <w:r w:rsidR="00C43611">
        <w:rPr>
          <w:rFonts w:asciiTheme="majorBidi" w:hAnsiTheme="majorBidi" w:cstheme="majorBidi"/>
          <w:sz w:val="24"/>
          <w:szCs w:val="24"/>
        </w:rPr>
        <w:t>king in software houses</w:t>
      </w:r>
      <w:r>
        <w:rPr>
          <w:rFonts w:asciiTheme="majorBidi" w:hAnsiTheme="majorBidi" w:cstheme="majorBidi"/>
          <w:sz w:val="24"/>
          <w:szCs w:val="24"/>
        </w:rPr>
        <w:t xml:space="preserve"> have the personality of extraversion. From the literature</w:t>
      </w:r>
      <w:r w:rsidR="00C61A35">
        <w:rPr>
          <w:rFonts w:asciiTheme="majorBidi" w:hAnsiTheme="majorBidi" w:cstheme="majorBidi"/>
          <w:sz w:val="24"/>
          <w:szCs w:val="24"/>
        </w:rPr>
        <w:t>,</w:t>
      </w:r>
      <w:r>
        <w:rPr>
          <w:rFonts w:asciiTheme="majorBidi" w:hAnsiTheme="majorBidi" w:cstheme="majorBidi"/>
          <w:sz w:val="24"/>
          <w:szCs w:val="24"/>
        </w:rPr>
        <w:t xml:space="preserve"> I have studied that it has </w:t>
      </w:r>
      <w:r w:rsidR="00C61A35">
        <w:rPr>
          <w:rFonts w:asciiTheme="majorBidi" w:hAnsiTheme="majorBidi" w:cstheme="majorBidi"/>
          <w:sz w:val="24"/>
          <w:szCs w:val="24"/>
        </w:rPr>
        <w:t>a</w:t>
      </w:r>
      <w:r>
        <w:rPr>
          <w:rFonts w:asciiTheme="majorBidi" w:hAnsiTheme="majorBidi" w:cstheme="majorBidi"/>
          <w:sz w:val="24"/>
          <w:szCs w:val="24"/>
        </w:rPr>
        <w:t xml:space="preserve"> positi</w:t>
      </w:r>
      <w:r w:rsidR="00C43611">
        <w:rPr>
          <w:rFonts w:asciiTheme="majorBidi" w:hAnsiTheme="majorBidi" w:cstheme="majorBidi"/>
          <w:sz w:val="24"/>
          <w:szCs w:val="24"/>
        </w:rPr>
        <w:t>ve impact on project success and</w:t>
      </w:r>
      <w:r>
        <w:rPr>
          <w:rFonts w:asciiTheme="majorBidi" w:hAnsiTheme="majorBidi" w:cstheme="majorBidi"/>
          <w:sz w:val="24"/>
          <w:szCs w:val="24"/>
        </w:rPr>
        <w:t xml:space="preserve"> acco</w:t>
      </w:r>
      <w:r w:rsidR="00C43611">
        <w:rPr>
          <w:rFonts w:asciiTheme="majorBidi" w:hAnsiTheme="majorBidi" w:cstheme="majorBidi"/>
          <w:sz w:val="24"/>
          <w:szCs w:val="24"/>
        </w:rPr>
        <w:t>rding to my research</w:t>
      </w:r>
      <w:r w:rsidR="00C61A35">
        <w:rPr>
          <w:rFonts w:asciiTheme="majorBidi" w:hAnsiTheme="majorBidi" w:cstheme="majorBidi"/>
          <w:sz w:val="24"/>
          <w:szCs w:val="24"/>
        </w:rPr>
        <w:t>,</w:t>
      </w:r>
      <w:r w:rsidR="00C43611">
        <w:rPr>
          <w:rFonts w:asciiTheme="majorBidi" w:hAnsiTheme="majorBidi" w:cstheme="majorBidi"/>
          <w:sz w:val="24"/>
          <w:szCs w:val="24"/>
        </w:rPr>
        <w:t xml:space="preserve"> it does</w:t>
      </w:r>
      <w:r>
        <w:rPr>
          <w:rFonts w:asciiTheme="majorBidi" w:hAnsiTheme="majorBidi" w:cstheme="majorBidi"/>
          <w:sz w:val="24"/>
          <w:szCs w:val="24"/>
        </w:rPr>
        <w:t xml:space="preserve"> have </w:t>
      </w:r>
      <w:r w:rsidR="00C61A35">
        <w:rPr>
          <w:rFonts w:asciiTheme="majorBidi" w:hAnsiTheme="majorBidi" w:cstheme="majorBidi"/>
          <w:sz w:val="24"/>
          <w:szCs w:val="24"/>
        </w:rPr>
        <w:t xml:space="preserve">a </w:t>
      </w:r>
      <w:r>
        <w:rPr>
          <w:rFonts w:asciiTheme="majorBidi" w:hAnsiTheme="majorBidi" w:cstheme="majorBidi"/>
          <w:sz w:val="24"/>
          <w:szCs w:val="24"/>
        </w:rPr>
        <w:t xml:space="preserve">positive effect on project success in Pakistan. </w:t>
      </w:r>
      <w:r w:rsidR="00B47A0D">
        <w:rPr>
          <w:rFonts w:asciiTheme="majorBidi" w:hAnsiTheme="majorBidi" w:cstheme="majorBidi"/>
          <w:sz w:val="24"/>
          <w:szCs w:val="24"/>
        </w:rPr>
        <w:t>As I have talked to many project managers th</w:t>
      </w:r>
      <w:r w:rsidR="00C43611">
        <w:rPr>
          <w:rFonts w:asciiTheme="majorBidi" w:hAnsiTheme="majorBidi" w:cstheme="majorBidi"/>
          <w:sz w:val="24"/>
          <w:szCs w:val="24"/>
        </w:rPr>
        <w:t>ey think that being an extrovert</w:t>
      </w:r>
      <w:r w:rsidR="00B47A0D">
        <w:rPr>
          <w:rFonts w:asciiTheme="majorBidi" w:hAnsiTheme="majorBidi" w:cstheme="majorBidi"/>
          <w:sz w:val="24"/>
          <w:szCs w:val="24"/>
        </w:rPr>
        <w:t xml:space="preserve"> they can do things more efficiently and focus more on project execution. Be</w:t>
      </w:r>
      <w:r w:rsidR="00C43611">
        <w:rPr>
          <w:rFonts w:asciiTheme="majorBidi" w:hAnsiTheme="majorBidi" w:cstheme="majorBidi"/>
          <w:sz w:val="24"/>
          <w:szCs w:val="24"/>
        </w:rPr>
        <w:t xml:space="preserve">ing a project manager they </w:t>
      </w:r>
      <w:r w:rsidR="00B47A0D">
        <w:rPr>
          <w:rFonts w:asciiTheme="majorBidi" w:hAnsiTheme="majorBidi" w:cstheme="majorBidi"/>
          <w:sz w:val="24"/>
          <w:szCs w:val="24"/>
        </w:rPr>
        <w:t>have to communica</w:t>
      </w:r>
      <w:r w:rsidR="00C43611">
        <w:rPr>
          <w:rFonts w:asciiTheme="majorBidi" w:hAnsiTheme="majorBidi" w:cstheme="majorBidi"/>
          <w:sz w:val="24"/>
          <w:szCs w:val="24"/>
        </w:rPr>
        <w:t xml:space="preserve">te </w:t>
      </w:r>
      <w:r w:rsidR="00C61A35">
        <w:rPr>
          <w:rFonts w:asciiTheme="majorBidi" w:hAnsiTheme="majorBidi" w:cstheme="majorBidi"/>
          <w:sz w:val="24"/>
          <w:szCs w:val="24"/>
        </w:rPr>
        <w:t>with</w:t>
      </w:r>
      <w:r w:rsidR="00C43611">
        <w:rPr>
          <w:rFonts w:asciiTheme="majorBidi" w:hAnsiTheme="majorBidi" w:cstheme="majorBidi"/>
          <w:sz w:val="24"/>
          <w:szCs w:val="24"/>
        </w:rPr>
        <w:t xml:space="preserve"> all members of the team</w:t>
      </w:r>
      <w:r w:rsidR="00B47A0D">
        <w:rPr>
          <w:rFonts w:asciiTheme="majorBidi" w:hAnsiTheme="majorBidi" w:cstheme="majorBidi"/>
          <w:sz w:val="24"/>
          <w:szCs w:val="24"/>
        </w:rPr>
        <w:t xml:space="preserve"> and lead them to </w:t>
      </w:r>
      <w:r w:rsidR="00C61A35">
        <w:rPr>
          <w:rFonts w:asciiTheme="majorBidi" w:hAnsiTheme="majorBidi" w:cstheme="majorBidi"/>
          <w:sz w:val="24"/>
          <w:szCs w:val="24"/>
        </w:rPr>
        <w:t xml:space="preserve">the </w:t>
      </w:r>
      <w:r w:rsidR="00B47A0D">
        <w:rPr>
          <w:rFonts w:asciiTheme="majorBidi" w:hAnsiTheme="majorBidi" w:cstheme="majorBidi"/>
          <w:sz w:val="24"/>
          <w:szCs w:val="24"/>
        </w:rPr>
        <w:t xml:space="preserve">success of </w:t>
      </w:r>
      <w:r w:rsidR="00C61A35">
        <w:rPr>
          <w:rFonts w:asciiTheme="majorBidi" w:hAnsiTheme="majorBidi" w:cstheme="majorBidi"/>
          <w:sz w:val="24"/>
          <w:szCs w:val="24"/>
        </w:rPr>
        <w:t xml:space="preserve">the </w:t>
      </w:r>
      <w:r w:rsidR="00B47A0D">
        <w:rPr>
          <w:rFonts w:asciiTheme="majorBidi" w:hAnsiTheme="majorBidi" w:cstheme="majorBidi"/>
          <w:sz w:val="24"/>
          <w:szCs w:val="24"/>
        </w:rPr>
        <w:t>project.</w:t>
      </w:r>
      <w:r w:rsidR="00C43611">
        <w:rPr>
          <w:rFonts w:asciiTheme="majorBidi" w:hAnsiTheme="majorBidi" w:cstheme="majorBidi"/>
          <w:sz w:val="24"/>
          <w:szCs w:val="24"/>
        </w:rPr>
        <w:t xml:space="preserve"> That’s why extraversion has</w:t>
      </w:r>
      <w:r w:rsidR="00B5656C">
        <w:rPr>
          <w:rFonts w:asciiTheme="majorBidi" w:hAnsiTheme="majorBidi" w:cstheme="majorBidi"/>
          <w:sz w:val="24"/>
          <w:szCs w:val="24"/>
        </w:rPr>
        <w:t xml:space="preserve"> </w:t>
      </w:r>
      <w:r w:rsidR="00C61A35">
        <w:rPr>
          <w:rFonts w:asciiTheme="majorBidi" w:hAnsiTheme="majorBidi" w:cstheme="majorBidi"/>
          <w:sz w:val="24"/>
          <w:szCs w:val="24"/>
        </w:rPr>
        <w:t xml:space="preserve">a </w:t>
      </w:r>
      <w:r w:rsidR="00B5656C">
        <w:rPr>
          <w:rFonts w:asciiTheme="majorBidi" w:hAnsiTheme="majorBidi" w:cstheme="majorBidi"/>
          <w:sz w:val="24"/>
          <w:szCs w:val="24"/>
        </w:rPr>
        <w:t>positive effect on the success of the projects.</w:t>
      </w:r>
    </w:p>
    <w:p w:rsidR="003224E4" w:rsidRDefault="00C43611" w:rsidP="004A0F54">
      <w:pPr>
        <w:spacing w:line="480" w:lineRule="auto"/>
        <w:jc w:val="lowKashida"/>
        <w:rPr>
          <w:rFonts w:asciiTheme="majorBidi" w:hAnsiTheme="majorBidi" w:cstheme="majorBidi"/>
          <w:b/>
          <w:bCs/>
          <w:sz w:val="24"/>
          <w:szCs w:val="24"/>
        </w:rPr>
      </w:pPr>
      <w:r>
        <w:rPr>
          <w:rFonts w:asciiTheme="majorBidi" w:hAnsiTheme="majorBidi" w:cstheme="majorBidi"/>
          <w:b/>
          <w:bCs/>
          <w:sz w:val="24"/>
          <w:szCs w:val="24"/>
        </w:rPr>
        <w:t>H3</w:t>
      </w:r>
      <w:r w:rsidR="003224E4">
        <w:rPr>
          <w:rFonts w:asciiTheme="majorBidi" w:hAnsiTheme="majorBidi" w:cstheme="majorBidi"/>
          <w:b/>
          <w:bCs/>
          <w:sz w:val="24"/>
          <w:szCs w:val="24"/>
        </w:rPr>
        <w:t xml:space="preserve">: </w:t>
      </w:r>
      <w:r w:rsidR="00B76B25">
        <w:rPr>
          <w:rFonts w:asciiTheme="majorBidi" w:hAnsiTheme="majorBidi" w:cstheme="majorBidi"/>
          <w:b/>
          <w:bCs/>
          <w:sz w:val="24"/>
          <w:szCs w:val="24"/>
        </w:rPr>
        <w:t xml:space="preserve"> </w:t>
      </w:r>
      <w:r w:rsidR="003224E4">
        <w:rPr>
          <w:rFonts w:asciiTheme="majorBidi" w:hAnsiTheme="majorBidi" w:cstheme="majorBidi"/>
          <w:b/>
          <w:bCs/>
          <w:sz w:val="24"/>
          <w:szCs w:val="24"/>
        </w:rPr>
        <w:t>Agreeableness and Project Success</w:t>
      </w:r>
    </w:p>
    <w:p w:rsidR="003224E4" w:rsidRDefault="00C01163"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As per result from the </w:t>
      </w:r>
      <w:r>
        <w:rPr>
          <w:rFonts w:asciiTheme="majorBidi" w:hAnsiTheme="majorBidi" w:cstheme="majorBidi"/>
          <w:b/>
          <w:bCs/>
          <w:sz w:val="24"/>
          <w:szCs w:val="24"/>
        </w:rPr>
        <w:t>C</w:t>
      </w:r>
      <w:r w:rsidRPr="00927D35">
        <w:rPr>
          <w:rFonts w:asciiTheme="majorBidi" w:hAnsiTheme="majorBidi" w:cstheme="majorBidi"/>
          <w:b/>
          <w:bCs/>
          <w:sz w:val="24"/>
          <w:szCs w:val="24"/>
        </w:rPr>
        <w:t>oefficients</w:t>
      </w:r>
      <w:r>
        <w:rPr>
          <w:rFonts w:asciiTheme="majorBidi" w:hAnsiTheme="majorBidi" w:cstheme="majorBidi"/>
          <w:b/>
          <w:bCs/>
          <w:sz w:val="24"/>
          <w:szCs w:val="24"/>
        </w:rPr>
        <w:t xml:space="preserve"> </w:t>
      </w:r>
      <w:r>
        <w:rPr>
          <w:rFonts w:asciiTheme="majorBidi" w:hAnsiTheme="majorBidi" w:cstheme="majorBidi"/>
          <w:sz w:val="24"/>
          <w:szCs w:val="24"/>
        </w:rPr>
        <w:t xml:space="preserve">table, it is shown that agreeableness has </w:t>
      </w:r>
      <w:r w:rsidR="00C43611">
        <w:rPr>
          <w:rFonts w:asciiTheme="majorBidi" w:hAnsiTheme="majorBidi" w:cstheme="majorBidi"/>
          <w:sz w:val="24"/>
          <w:szCs w:val="24"/>
        </w:rPr>
        <w:t xml:space="preserve">no </w:t>
      </w:r>
      <w:r>
        <w:rPr>
          <w:rFonts w:asciiTheme="majorBidi" w:hAnsiTheme="majorBidi" w:cstheme="majorBidi"/>
          <w:sz w:val="24"/>
          <w:szCs w:val="24"/>
        </w:rPr>
        <w:t xml:space="preserve">positive impact on project success. The value of p is more than 0.05 and beta value is 0.101, which means </w:t>
      </w:r>
      <w:r w:rsidR="00A73D87">
        <w:rPr>
          <w:rFonts w:asciiTheme="majorBidi" w:hAnsiTheme="majorBidi" w:cstheme="majorBidi"/>
          <w:sz w:val="24"/>
          <w:szCs w:val="24"/>
        </w:rPr>
        <w:t xml:space="preserve">agreeableness personality </w:t>
      </w:r>
      <w:r>
        <w:rPr>
          <w:rFonts w:asciiTheme="majorBidi" w:hAnsiTheme="majorBidi" w:cstheme="majorBidi"/>
          <w:sz w:val="24"/>
          <w:szCs w:val="24"/>
        </w:rPr>
        <w:t>of project managers contributes more than</w:t>
      </w:r>
      <w:r w:rsidR="00C95F73">
        <w:rPr>
          <w:rFonts w:asciiTheme="majorBidi" w:hAnsiTheme="majorBidi" w:cstheme="majorBidi"/>
          <w:sz w:val="24"/>
          <w:szCs w:val="24"/>
        </w:rPr>
        <w:t xml:space="preserve"> 10</w:t>
      </w:r>
      <w:r>
        <w:rPr>
          <w:rFonts w:asciiTheme="majorBidi" w:hAnsiTheme="majorBidi" w:cstheme="majorBidi"/>
          <w:sz w:val="24"/>
          <w:szCs w:val="24"/>
        </w:rPr>
        <w:t xml:space="preserve">% in project success in </w:t>
      </w:r>
      <w:r w:rsidR="00C61A35">
        <w:rPr>
          <w:rFonts w:asciiTheme="majorBidi" w:hAnsiTheme="majorBidi" w:cstheme="majorBidi"/>
          <w:sz w:val="24"/>
          <w:szCs w:val="24"/>
        </w:rPr>
        <w:t xml:space="preserve">the </w:t>
      </w:r>
      <w:r>
        <w:rPr>
          <w:rFonts w:asciiTheme="majorBidi" w:hAnsiTheme="majorBidi" w:cstheme="majorBidi"/>
          <w:sz w:val="24"/>
          <w:szCs w:val="24"/>
        </w:rPr>
        <w:t>software industry of Pakistan. So</w:t>
      </w:r>
      <w:r w:rsidR="00C95F73">
        <w:rPr>
          <w:rFonts w:asciiTheme="majorBidi" w:hAnsiTheme="majorBidi" w:cstheme="majorBidi"/>
          <w:sz w:val="24"/>
          <w:szCs w:val="24"/>
        </w:rPr>
        <w:t xml:space="preserve"> the result did not support</w:t>
      </w:r>
      <w:r w:rsidR="00C43611">
        <w:rPr>
          <w:rFonts w:asciiTheme="majorBidi" w:hAnsiTheme="majorBidi" w:cstheme="majorBidi"/>
          <w:sz w:val="24"/>
          <w:szCs w:val="24"/>
        </w:rPr>
        <w:t xml:space="preserve"> the H3</w:t>
      </w:r>
      <w:r w:rsidR="00C95F73">
        <w:rPr>
          <w:rFonts w:asciiTheme="majorBidi" w:hAnsiTheme="majorBidi" w:cstheme="majorBidi"/>
          <w:sz w:val="24"/>
          <w:szCs w:val="24"/>
        </w:rPr>
        <w:t>.</w:t>
      </w:r>
    </w:p>
    <w:p w:rsidR="00342561" w:rsidRDefault="00ED5D8A"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From the result</w:t>
      </w:r>
      <w:r w:rsidR="00C61A35">
        <w:rPr>
          <w:rFonts w:asciiTheme="majorBidi" w:hAnsiTheme="majorBidi" w:cstheme="majorBidi"/>
          <w:sz w:val="24"/>
          <w:szCs w:val="24"/>
        </w:rPr>
        <w:t>,</w:t>
      </w:r>
      <w:r>
        <w:rPr>
          <w:rFonts w:asciiTheme="majorBidi" w:hAnsiTheme="majorBidi" w:cstheme="majorBidi"/>
          <w:sz w:val="24"/>
          <w:szCs w:val="24"/>
        </w:rPr>
        <w:t xml:space="preserve"> it is shown that agreeableness ha</w:t>
      </w:r>
      <w:r w:rsidR="00C61A35">
        <w:rPr>
          <w:rFonts w:asciiTheme="majorBidi" w:hAnsiTheme="majorBidi" w:cstheme="majorBidi"/>
          <w:sz w:val="24"/>
          <w:szCs w:val="24"/>
        </w:rPr>
        <w:t>s</w:t>
      </w:r>
      <w:r>
        <w:rPr>
          <w:rFonts w:asciiTheme="majorBidi" w:hAnsiTheme="majorBidi" w:cstheme="majorBidi"/>
          <w:sz w:val="24"/>
          <w:szCs w:val="24"/>
        </w:rPr>
        <w:t xml:space="preserve"> </w:t>
      </w:r>
      <w:r w:rsidR="005C353C">
        <w:rPr>
          <w:rFonts w:asciiTheme="majorBidi" w:hAnsiTheme="majorBidi" w:cstheme="majorBidi"/>
          <w:sz w:val="24"/>
          <w:szCs w:val="24"/>
        </w:rPr>
        <w:t xml:space="preserve">no </w:t>
      </w:r>
      <w:r>
        <w:rPr>
          <w:rFonts w:asciiTheme="majorBidi" w:hAnsiTheme="majorBidi" w:cstheme="majorBidi"/>
          <w:sz w:val="24"/>
          <w:szCs w:val="24"/>
        </w:rPr>
        <w:t>positive effect on project success. From the literature</w:t>
      </w:r>
      <w:r w:rsidR="00C61A35">
        <w:rPr>
          <w:rFonts w:asciiTheme="majorBidi" w:hAnsiTheme="majorBidi" w:cstheme="majorBidi"/>
          <w:sz w:val="24"/>
          <w:szCs w:val="24"/>
        </w:rPr>
        <w:t>,</w:t>
      </w:r>
      <w:r>
        <w:rPr>
          <w:rFonts w:asciiTheme="majorBidi" w:hAnsiTheme="majorBidi" w:cstheme="majorBidi"/>
          <w:sz w:val="24"/>
          <w:szCs w:val="24"/>
        </w:rPr>
        <w:t xml:space="preserve"> I have studied that it has </w:t>
      </w:r>
      <w:r w:rsidR="00C61A35">
        <w:rPr>
          <w:rFonts w:asciiTheme="majorBidi" w:hAnsiTheme="majorBidi" w:cstheme="majorBidi"/>
          <w:sz w:val="24"/>
          <w:szCs w:val="24"/>
        </w:rPr>
        <w:t xml:space="preserve">a </w:t>
      </w:r>
      <w:r>
        <w:rPr>
          <w:rFonts w:asciiTheme="majorBidi" w:hAnsiTheme="majorBidi" w:cstheme="majorBidi"/>
          <w:sz w:val="24"/>
          <w:szCs w:val="24"/>
        </w:rPr>
        <w:t>positiv</w:t>
      </w:r>
      <w:r w:rsidR="00C43611">
        <w:rPr>
          <w:rFonts w:asciiTheme="majorBidi" w:hAnsiTheme="majorBidi" w:cstheme="majorBidi"/>
          <w:sz w:val="24"/>
          <w:szCs w:val="24"/>
        </w:rPr>
        <w:t>e effect on project success but my study is showing that it has no</w:t>
      </w:r>
      <w:r>
        <w:rPr>
          <w:rFonts w:asciiTheme="majorBidi" w:hAnsiTheme="majorBidi" w:cstheme="majorBidi"/>
          <w:sz w:val="24"/>
          <w:szCs w:val="24"/>
        </w:rPr>
        <w:t xml:space="preserve"> positive effect on project success. Most of the project managers considered that agreeable personality </w:t>
      </w:r>
      <w:r w:rsidR="00C43611">
        <w:rPr>
          <w:rFonts w:asciiTheme="majorBidi" w:hAnsiTheme="majorBidi" w:cstheme="majorBidi"/>
          <w:sz w:val="24"/>
          <w:szCs w:val="24"/>
        </w:rPr>
        <w:t>do</w:t>
      </w:r>
      <w:r w:rsidR="00C61A35">
        <w:rPr>
          <w:rFonts w:asciiTheme="majorBidi" w:hAnsiTheme="majorBidi" w:cstheme="majorBidi"/>
          <w:sz w:val="24"/>
          <w:szCs w:val="24"/>
        </w:rPr>
        <w:t>es</w:t>
      </w:r>
      <w:r w:rsidR="00C43611">
        <w:rPr>
          <w:rFonts w:asciiTheme="majorBidi" w:hAnsiTheme="majorBidi" w:cstheme="majorBidi"/>
          <w:sz w:val="24"/>
          <w:szCs w:val="24"/>
        </w:rPr>
        <w:t xml:space="preserve"> not </w:t>
      </w:r>
      <w:r>
        <w:rPr>
          <w:rFonts w:asciiTheme="majorBidi" w:hAnsiTheme="majorBidi" w:cstheme="majorBidi"/>
          <w:sz w:val="24"/>
          <w:szCs w:val="24"/>
        </w:rPr>
        <w:t xml:space="preserve">contribute to the success of </w:t>
      </w:r>
      <w:r w:rsidR="00C61A35">
        <w:rPr>
          <w:rFonts w:asciiTheme="majorBidi" w:hAnsiTheme="majorBidi" w:cstheme="majorBidi"/>
          <w:sz w:val="24"/>
          <w:szCs w:val="24"/>
        </w:rPr>
        <w:t xml:space="preserve">the </w:t>
      </w:r>
      <w:r>
        <w:rPr>
          <w:rFonts w:asciiTheme="majorBidi" w:hAnsiTheme="majorBidi" w:cstheme="majorBidi"/>
          <w:sz w:val="24"/>
          <w:szCs w:val="24"/>
        </w:rPr>
        <w:t xml:space="preserve">project. They think that </w:t>
      </w:r>
      <w:r w:rsidR="005C353C">
        <w:rPr>
          <w:rFonts w:asciiTheme="majorBidi" w:hAnsiTheme="majorBidi" w:cstheme="majorBidi"/>
          <w:sz w:val="24"/>
          <w:szCs w:val="24"/>
        </w:rPr>
        <w:t>most of time project manager ha</w:t>
      </w:r>
      <w:r w:rsidR="00C61A35">
        <w:rPr>
          <w:rFonts w:asciiTheme="majorBidi" w:hAnsiTheme="majorBidi" w:cstheme="majorBidi"/>
          <w:sz w:val="24"/>
          <w:szCs w:val="24"/>
        </w:rPr>
        <w:t>s</w:t>
      </w:r>
      <w:r w:rsidR="005C353C">
        <w:rPr>
          <w:rFonts w:asciiTheme="majorBidi" w:hAnsiTheme="majorBidi" w:cstheme="majorBidi"/>
          <w:sz w:val="24"/>
          <w:szCs w:val="24"/>
        </w:rPr>
        <w:t xml:space="preserve"> to </w:t>
      </w:r>
      <w:r w:rsidR="00C61A35">
        <w:rPr>
          <w:rFonts w:asciiTheme="majorBidi" w:hAnsiTheme="majorBidi" w:cstheme="majorBidi"/>
          <w:sz w:val="24"/>
          <w:szCs w:val="24"/>
        </w:rPr>
        <w:t>m</w:t>
      </w:r>
      <w:r w:rsidR="005C353C">
        <w:rPr>
          <w:rFonts w:asciiTheme="majorBidi" w:hAnsiTheme="majorBidi" w:cstheme="majorBidi"/>
          <w:sz w:val="24"/>
          <w:szCs w:val="24"/>
        </w:rPr>
        <w:t xml:space="preserve">ake decisions and manage the task which </w:t>
      </w:r>
      <w:r w:rsidR="005C353C">
        <w:rPr>
          <w:rFonts w:asciiTheme="majorBidi" w:hAnsiTheme="majorBidi" w:cstheme="majorBidi"/>
          <w:sz w:val="24"/>
          <w:szCs w:val="24"/>
        </w:rPr>
        <w:lastRenderedPageBreak/>
        <w:t xml:space="preserve">he/she thinks will be the most appropriate way to complete the task rather than asking the project team and implementing their </w:t>
      </w:r>
      <w:r w:rsidR="006F030F">
        <w:rPr>
          <w:rFonts w:asciiTheme="majorBidi" w:hAnsiTheme="majorBidi" w:cstheme="majorBidi"/>
          <w:sz w:val="24"/>
          <w:szCs w:val="24"/>
        </w:rPr>
        <w:t xml:space="preserve">opinions in </w:t>
      </w:r>
      <w:r w:rsidR="00C61A35">
        <w:rPr>
          <w:rFonts w:asciiTheme="majorBidi" w:hAnsiTheme="majorBidi" w:cstheme="majorBidi"/>
          <w:sz w:val="24"/>
          <w:szCs w:val="24"/>
        </w:rPr>
        <w:t xml:space="preserve">the </w:t>
      </w:r>
      <w:r w:rsidR="006F030F">
        <w:rPr>
          <w:rFonts w:asciiTheme="majorBidi" w:hAnsiTheme="majorBidi" w:cstheme="majorBidi"/>
          <w:sz w:val="24"/>
          <w:szCs w:val="24"/>
        </w:rPr>
        <w:t>execution of tasks.</w:t>
      </w:r>
    </w:p>
    <w:p w:rsidR="00F27AF6" w:rsidRDefault="00C415CD" w:rsidP="0085640F">
      <w:pPr>
        <w:spacing w:line="480" w:lineRule="auto"/>
        <w:jc w:val="lowKashida"/>
        <w:rPr>
          <w:rFonts w:asciiTheme="majorBidi" w:hAnsiTheme="majorBidi" w:cstheme="majorBidi"/>
          <w:b/>
          <w:bCs/>
          <w:sz w:val="24"/>
          <w:szCs w:val="24"/>
        </w:rPr>
      </w:pPr>
      <w:r>
        <w:rPr>
          <w:rFonts w:asciiTheme="majorBidi" w:hAnsiTheme="majorBidi" w:cstheme="majorBidi"/>
          <w:b/>
          <w:bCs/>
          <w:sz w:val="24"/>
          <w:szCs w:val="24"/>
        </w:rPr>
        <w:t>H4</w:t>
      </w:r>
      <w:r w:rsidR="00F27AF6">
        <w:rPr>
          <w:rFonts w:asciiTheme="majorBidi" w:hAnsiTheme="majorBidi" w:cstheme="majorBidi"/>
          <w:b/>
          <w:bCs/>
          <w:sz w:val="24"/>
          <w:szCs w:val="24"/>
        </w:rPr>
        <w:t xml:space="preserve">: </w:t>
      </w:r>
      <w:r w:rsidR="00904E82">
        <w:rPr>
          <w:rFonts w:asciiTheme="majorBidi" w:hAnsiTheme="majorBidi" w:cstheme="majorBidi"/>
          <w:b/>
          <w:bCs/>
          <w:sz w:val="24"/>
          <w:szCs w:val="24"/>
        </w:rPr>
        <w:t xml:space="preserve"> </w:t>
      </w:r>
      <w:r w:rsidR="00F27AF6">
        <w:rPr>
          <w:rFonts w:asciiTheme="majorBidi" w:hAnsiTheme="majorBidi" w:cstheme="majorBidi"/>
          <w:b/>
          <w:bCs/>
          <w:sz w:val="24"/>
          <w:szCs w:val="24"/>
        </w:rPr>
        <w:t>Conscientiousness and Project Success</w:t>
      </w:r>
    </w:p>
    <w:p w:rsidR="00A73D87" w:rsidRDefault="00F27AF6"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As per result from the </w:t>
      </w:r>
      <w:r>
        <w:rPr>
          <w:rFonts w:asciiTheme="majorBidi" w:hAnsiTheme="majorBidi" w:cstheme="majorBidi"/>
          <w:b/>
          <w:bCs/>
          <w:sz w:val="24"/>
          <w:szCs w:val="24"/>
        </w:rPr>
        <w:t>C</w:t>
      </w:r>
      <w:r w:rsidRPr="00927D35">
        <w:rPr>
          <w:rFonts w:asciiTheme="majorBidi" w:hAnsiTheme="majorBidi" w:cstheme="majorBidi"/>
          <w:b/>
          <w:bCs/>
          <w:sz w:val="24"/>
          <w:szCs w:val="24"/>
        </w:rPr>
        <w:t>oefficients</w:t>
      </w:r>
      <w:r>
        <w:rPr>
          <w:rFonts w:asciiTheme="majorBidi" w:hAnsiTheme="majorBidi" w:cstheme="majorBidi"/>
          <w:b/>
          <w:bCs/>
          <w:sz w:val="24"/>
          <w:szCs w:val="24"/>
        </w:rPr>
        <w:t xml:space="preserve"> </w:t>
      </w:r>
      <w:r>
        <w:rPr>
          <w:rFonts w:asciiTheme="majorBidi" w:hAnsiTheme="majorBidi" w:cstheme="majorBidi"/>
          <w:sz w:val="24"/>
          <w:szCs w:val="24"/>
        </w:rPr>
        <w:t>table, it is shown that conscientiousness has</w:t>
      </w:r>
      <w:r w:rsidR="000E39B5">
        <w:rPr>
          <w:rFonts w:asciiTheme="majorBidi" w:hAnsiTheme="majorBidi" w:cstheme="majorBidi"/>
          <w:sz w:val="24"/>
          <w:szCs w:val="24"/>
        </w:rPr>
        <w:t xml:space="preserve"> no</w:t>
      </w:r>
      <w:r>
        <w:rPr>
          <w:rFonts w:asciiTheme="majorBidi" w:hAnsiTheme="majorBidi" w:cstheme="majorBidi"/>
          <w:sz w:val="24"/>
          <w:szCs w:val="24"/>
        </w:rPr>
        <w:t xml:space="preserve"> positive impact on project success. The value of p is more than 0.05 and beta value is 0.112, wh</w:t>
      </w:r>
      <w:r w:rsidR="00A73D87">
        <w:rPr>
          <w:rFonts w:asciiTheme="majorBidi" w:hAnsiTheme="majorBidi" w:cstheme="majorBidi"/>
          <w:sz w:val="24"/>
          <w:szCs w:val="24"/>
        </w:rPr>
        <w:t>ich means conscientiousness</w:t>
      </w:r>
      <w:r w:rsidR="00C61B76">
        <w:rPr>
          <w:rFonts w:asciiTheme="majorBidi" w:hAnsiTheme="majorBidi" w:cstheme="majorBidi"/>
          <w:sz w:val="24"/>
          <w:szCs w:val="24"/>
        </w:rPr>
        <w:t xml:space="preserve"> personality</w:t>
      </w:r>
      <w:r>
        <w:rPr>
          <w:rFonts w:asciiTheme="majorBidi" w:hAnsiTheme="majorBidi" w:cstheme="majorBidi"/>
          <w:sz w:val="24"/>
          <w:szCs w:val="24"/>
        </w:rPr>
        <w:t xml:space="preserve"> of project managers contributes more than 11% in project success in </w:t>
      </w:r>
      <w:r w:rsidR="00C61A35">
        <w:rPr>
          <w:rFonts w:asciiTheme="majorBidi" w:hAnsiTheme="majorBidi" w:cstheme="majorBidi"/>
          <w:sz w:val="24"/>
          <w:szCs w:val="24"/>
        </w:rPr>
        <w:t xml:space="preserve">the </w:t>
      </w:r>
      <w:r>
        <w:rPr>
          <w:rFonts w:asciiTheme="majorBidi" w:hAnsiTheme="majorBidi" w:cstheme="majorBidi"/>
          <w:sz w:val="24"/>
          <w:szCs w:val="24"/>
        </w:rPr>
        <w:t>software industry of Pakistan. So t</w:t>
      </w:r>
      <w:r w:rsidR="00C415CD">
        <w:rPr>
          <w:rFonts w:asciiTheme="majorBidi" w:hAnsiTheme="majorBidi" w:cstheme="majorBidi"/>
          <w:sz w:val="24"/>
          <w:szCs w:val="24"/>
        </w:rPr>
        <w:t>he result did not support the H4</w:t>
      </w:r>
      <w:r>
        <w:rPr>
          <w:rFonts w:asciiTheme="majorBidi" w:hAnsiTheme="majorBidi" w:cstheme="majorBidi"/>
          <w:sz w:val="24"/>
          <w:szCs w:val="24"/>
        </w:rPr>
        <w:t>.</w:t>
      </w:r>
    </w:p>
    <w:p w:rsidR="00C61B76" w:rsidRDefault="00A73D87" w:rsidP="00887B32">
      <w:pPr>
        <w:spacing w:line="480" w:lineRule="auto"/>
        <w:jc w:val="lowKashida"/>
        <w:rPr>
          <w:rFonts w:asciiTheme="majorBidi" w:hAnsiTheme="majorBidi" w:cstheme="majorBidi"/>
          <w:sz w:val="24"/>
          <w:szCs w:val="24"/>
        </w:rPr>
      </w:pPr>
      <w:r>
        <w:rPr>
          <w:rFonts w:asciiTheme="majorBidi" w:hAnsiTheme="majorBidi" w:cstheme="majorBidi"/>
          <w:sz w:val="24"/>
          <w:szCs w:val="24"/>
        </w:rPr>
        <w:t>From the resul</w:t>
      </w:r>
      <w:r w:rsidR="00537632">
        <w:rPr>
          <w:rFonts w:asciiTheme="majorBidi" w:hAnsiTheme="majorBidi" w:cstheme="majorBidi"/>
          <w:sz w:val="24"/>
          <w:szCs w:val="24"/>
        </w:rPr>
        <w:t>t</w:t>
      </w:r>
      <w:r w:rsidR="00C61A35">
        <w:rPr>
          <w:rFonts w:asciiTheme="majorBidi" w:hAnsiTheme="majorBidi" w:cstheme="majorBidi"/>
          <w:sz w:val="24"/>
          <w:szCs w:val="24"/>
        </w:rPr>
        <w:t>,</w:t>
      </w:r>
      <w:r w:rsidR="00537632">
        <w:rPr>
          <w:rFonts w:asciiTheme="majorBidi" w:hAnsiTheme="majorBidi" w:cstheme="majorBidi"/>
          <w:sz w:val="24"/>
          <w:szCs w:val="24"/>
        </w:rPr>
        <w:t xml:space="preserve"> it is shown that conscientiousness</w:t>
      </w:r>
      <w:r w:rsidR="00BC729F">
        <w:rPr>
          <w:rFonts w:asciiTheme="majorBidi" w:hAnsiTheme="majorBidi" w:cstheme="majorBidi"/>
          <w:sz w:val="24"/>
          <w:szCs w:val="24"/>
        </w:rPr>
        <w:t xml:space="preserve"> has</w:t>
      </w:r>
      <w:r w:rsidR="00C415CD">
        <w:rPr>
          <w:rFonts w:asciiTheme="majorBidi" w:hAnsiTheme="majorBidi" w:cstheme="majorBidi"/>
          <w:sz w:val="24"/>
          <w:szCs w:val="24"/>
        </w:rPr>
        <w:t xml:space="preserve"> no</w:t>
      </w:r>
      <w:r>
        <w:rPr>
          <w:rFonts w:asciiTheme="majorBidi" w:hAnsiTheme="majorBidi" w:cstheme="majorBidi"/>
          <w:sz w:val="24"/>
          <w:szCs w:val="24"/>
        </w:rPr>
        <w:t xml:space="preserve"> positive effect on project success. From the literature</w:t>
      </w:r>
      <w:r w:rsidR="00C61A35">
        <w:rPr>
          <w:rFonts w:asciiTheme="majorBidi" w:hAnsiTheme="majorBidi" w:cstheme="majorBidi"/>
          <w:sz w:val="24"/>
          <w:szCs w:val="24"/>
        </w:rPr>
        <w:t>,</w:t>
      </w:r>
      <w:r>
        <w:rPr>
          <w:rFonts w:asciiTheme="majorBidi" w:hAnsiTheme="majorBidi" w:cstheme="majorBidi"/>
          <w:sz w:val="24"/>
          <w:szCs w:val="24"/>
        </w:rPr>
        <w:t xml:space="preserve"> I have studied that it has </w:t>
      </w:r>
      <w:r w:rsidR="00C61A35">
        <w:rPr>
          <w:rFonts w:asciiTheme="majorBidi" w:hAnsiTheme="majorBidi" w:cstheme="majorBidi"/>
          <w:sz w:val="24"/>
          <w:szCs w:val="24"/>
        </w:rPr>
        <w:t xml:space="preserve">a </w:t>
      </w:r>
      <w:r>
        <w:rPr>
          <w:rFonts w:asciiTheme="majorBidi" w:hAnsiTheme="majorBidi" w:cstheme="majorBidi"/>
          <w:sz w:val="24"/>
          <w:szCs w:val="24"/>
        </w:rPr>
        <w:t>positi</w:t>
      </w:r>
      <w:r w:rsidR="00C415CD">
        <w:rPr>
          <w:rFonts w:asciiTheme="majorBidi" w:hAnsiTheme="majorBidi" w:cstheme="majorBidi"/>
          <w:sz w:val="24"/>
          <w:szCs w:val="24"/>
        </w:rPr>
        <w:t>ve effect on project success but my study is showing that it has no</w:t>
      </w:r>
      <w:r>
        <w:rPr>
          <w:rFonts w:asciiTheme="majorBidi" w:hAnsiTheme="majorBidi" w:cstheme="majorBidi"/>
          <w:sz w:val="24"/>
          <w:szCs w:val="24"/>
        </w:rPr>
        <w:t xml:space="preserve"> positive effect on project success. </w:t>
      </w:r>
      <w:r w:rsidR="006F124F">
        <w:rPr>
          <w:rFonts w:asciiTheme="majorBidi" w:hAnsiTheme="majorBidi" w:cstheme="majorBidi"/>
          <w:sz w:val="24"/>
          <w:szCs w:val="24"/>
        </w:rPr>
        <w:t>It is because of the working environment of software houses. Project</w:t>
      </w:r>
      <w:r w:rsidR="00C61A35">
        <w:rPr>
          <w:rFonts w:asciiTheme="majorBidi" w:hAnsiTheme="majorBidi" w:cstheme="majorBidi"/>
          <w:sz w:val="24"/>
          <w:szCs w:val="24"/>
        </w:rPr>
        <w:t>-</w:t>
      </w:r>
      <w:r w:rsidR="006F124F">
        <w:rPr>
          <w:rFonts w:asciiTheme="majorBidi" w:hAnsiTheme="majorBidi" w:cstheme="majorBidi"/>
          <w:sz w:val="24"/>
          <w:szCs w:val="24"/>
        </w:rPr>
        <w:t xml:space="preserve">based organizations need those employees who are more active and fast as compared to normal organizations because </w:t>
      </w:r>
      <w:r w:rsidR="008152F9">
        <w:rPr>
          <w:rFonts w:asciiTheme="majorBidi" w:hAnsiTheme="majorBidi" w:cstheme="majorBidi"/>
          <w:sz w:val="24"/>
          <w:szCs w:val="24"/>
        </w:rPr>
        <w:t>in pressuriz</w:t>
      </w:r>
      <w:r w:rsidR="00C61A35">
        <w:rPr>
          <w:rFonts w:asciiTheme="majorBidi" w:hAnsiTheme="majorBidi" w:cstheme="majorBidi"/>
          <w:sz w:val="24"/>
          <w:szCs w:val="24"/>
        </w:rPr>
        <w:t>ing</w:t>
      </w:r>
      <w:r w:rsidR="008152F9">
        <w:rPr>
          <w:rFonts w:asciiTheme="majorBidi" w:hAnsiTheme="majorBidi" w:cstheme="majorBidi"/>
          <w:sz w:val="24"/>
          <w:szCs w:val="24"/>
        </w:rPr>
        <w:t xml:space="preserve"> conditions</w:t>
      </w:r>
      <w:r w:rsidR="006F124F">
        <w:rPr>
          <w:rFonts w:asciiTheme="majorBidi" w:hAnsiTheme="majorBidi" w:cstheme="majorBidi"/>
          <w:sz w:val="24"/>
          <w:szCs w:val="24"/>
        </w:rPr>
        <w:t xml:space="preserve"> a project manager ha</w:t>
      </w:r>
      <w:r w:rsidR="00C61A35">
        <w:rPr>
          <w:rFonts w:asciiTheme="majorBidi" w:hAnsiTheme="majorBidi" w:cstheme="majorBidi"/>
          <w:sz w:val="24"/>
          <w:szCs w:val="24"/>
        </w:rPr>
        <w:t>s</w:t>
      </w:r>
      <w:r w:rsidR="006F124F">
        <w:rPr>
          <w:rFonts w:asciiTheme="majorBidi" w:hAnsiTheme="majorBidi" w:cstheme="majorBidi"/>
          <w:sz w:val="24"/>
          <w:szCs w:val="24"/>
        </w:rPr>
        <w:t xml:space="preserve"> to leave his rules and norms in achieving the desired outcomes otherwise it became a hurdle in achieving the success. </w:t>
      </w:r>
    </w:p>
    <w:p w:rsidR="00C61B76" w:rsidRDefault="00AC142B" w:rsidP="00BE3200">
      <w:pPr>
        <w:spacing w:line="480" w:lineRule="auto"/>
        <w:jc w:val="lowKashida"/>
        <w:rPr>
          <w:rFonts w:asciiTheme="majorBidi" w:hAnsiTheme="majorBidi" w:cstheme="majorBidi"/>
          <w:b/>
          <w:bCs/>
          <w:sz w:val="24"/>
          <w:szCs w:val="24"/>
        </w:rPr>
      </w:pPr>
      <w:r>
        <w:rPr>
          <w:rFonts w:asciiTheme="majorBidi" w:hAnsiTheme="majorBidi" w:cstheme="majorBidi"/>
          <w:sz w:val="24"/>
          <w:szCs w:val="24"/>
        </w:rPr>
        <w:t xml:space="preserve"> </w:t>
      </w:r>
      <w:r w:rsidR="00D07A72">
        <w:rPr>
          <w:rFonts w:asciiTheme="majorBidi" w:hAnsiTheme="majorBidi" w:cstheme="majorBidi"/>
          <w:b/>
          <w:bCs/>
          <w:sz w:val="24"/>
          <w:szCs w:val="24"/>
        </w:rPr>
        <w:t>H5</w:t>
      </w:r>
      <w:r w:rsidR="00C61B76">
        <w:rPr>
          <w:rFonts w:asciiTheme="majorBidi" w:hAnsiTheme="majorBidi" w:cstheme="majorBidi"/>
          <w:b/>
          <w:bCs/>
          <w:sz w:val="24"/>
          <w:szCs w:val="24"/>
        </w:rPr>
        <w:t xml:space="preserve">: </w:t>
      </w:r>
      <w:r w:rsidR="00D4398B">
        <w:rPr>
          <w:rFonts w:asciiTheme="majorBidi" w:hAnsiTheme="majorBidi" w:cstheme="majorBidi"/>
          <w:b/>
          <w:bCs/>
          <w:sz w:val="24"/>
          <w:szCs w:val="24"/>
        </w:rPr>
        <w:t xml:space="preserve"> </w:t>
      </w:r>
      <w:r w:rsidR="00C61B76">
        <w:rPr>
          <w:rFonts w:asciiTheme="majorBidi" w:hAnsiTheme="majorBidi" w:cstheme="majorBidi"/>
          <w:b/>
          <w:bCs/>
          <w:sz w:val="24"/>
          <w:szCs w:val="24"/>
        </w:rPr>
        <w:t>Neuroticism and Project Success</w:t>
      </w:r>
    </w:p>
    <w:p w:rsidR="00C61B76" w:rsidRDefault="00C61B76" w:rsidP="00D4398B">
      <w:pPr>
        <w:spacing w:line="480" w:lineRule="auto"/>
        <w:jc w:val="lowKashida"/>
        <w:rPr>
          <w:rFonts w:asciiTheme="majorBidi" w:hAnsiTheme="majorBidi" w:cstheme="majorBidi"/>
          <w:sz w:val="24"/>
          <w:szCs w:val="24"/>
        </w:rPr>
      </w:pPr>
      <w:r>
        <w:rPr>
          <w:rFonts w:asciiTheme="majorBidi" w:hAnsiTheme="majorBidi" w:cstheme="majorBidi"/>
          <w:sz w:val="24"/>
          <w:szCs w:val="24"/>
        </w:rPr>
        <w:t xml:space="preserve">As per result from the </w:t>
      </w:r>
      <w:r>
        <w:rPr>
          <w:rFonts w:asciiTheme="majorBidi" w:hAnsiTheme="majorBidi" w:cstheme="majorBidi"/>
          <w:b/>
          <w:bCs/>
          <w:sz w:val="24"/>
          <w:szCs w:val="24"/>
        </w:rPr>
        <w:t>C</w:t>
      </w:r>
      <w:r w:rsidRPr="00927D35">
        <w:rPr>
          <w:rFonts w:asciiTheme="majorBidi" w:hAnsiTheme="majorBidi" w:cstheme="majorBidi"/>
          <w:b/>
          <w:bCs/>
          <w:sz w:val="24"/>
          <w:szCs w:val="24"/>
        </w:rPr>
        <w:t>oefficients</w:t>
      </w:r>
      <w:r>
        <w:rPr>
          <w:rFonts w:asciiTheme="majorBidi" w:hAnsiTheme="majorBidi" w:cstheme="majorBidi"/>
          <w:b/>
          <w:bCs/>
          <w:sz w:val="24"/>
          <w:szCs w:val="24"/>
        </w:rPr>
        <w:t xml:space="preserve"> </w:t>
      </w:r>
      <w:r>
        <w:rPr>
          <w:rFonts w:asciiTheme="majorBidi" w:hAnsiTheme="majorBidi" w:cstheme="majorBidi"/>
          <w:sz w:val="24"/>
          <w:szCs w:val="24"/>
        </w:rPr>
        <w:t>table, it is shown that neuroticism has</w:t>
      </w:r>
      <w:r w:rsidR="002020F2">
        <w:rPr>
          <w:rFonts w:asciiTheme="majorBidi" w:hAnsiTheme="majorBidi" w:cstheme="majorBidi"/>
          <w:sz w:val="24"/>
          <w:szCs w:val="24"/>
        </w:rPr>
        <w:t xml:space="preserve"> </w:t>
      </w:r>
      <w:r w:rsidR="00D07A72">
        <w:rPr>
          <w:rFonts w:asciiTheme="majorBidi" w:hAnsiTheme="majorBidi" w:cstheme="majorBidi"/>
          <w:sz w:val="24"/>
          <w:szCs w:val="24"/>
        </w:rPr>
        <w:t xml:space="preserve">no </w:t>
      </w:r>
      <w:r w:rsidR="002020F2">
        <w:rPr>
          <w:rFonts w:asciiTheme="majorBidi" w:hAnsiTheme="majorBidi" w:cstheme="majorBidi"/>
          <w:sz w:val="24"/>
          <w:szCs w:val="24"/>
        </w:rPr>
        <w:t>negative</w:t>
      </w:r>
      <w:r>
        <w:rPr>
          <w:rFonts w:asciiTheme="majorBidi" w:hAnsiTheme="majorBidi" w:cstheme="majorBidi"/>
          <w:sz w:val="24"/>
          <w:szCs w:val="24"/>
        </w:rPr>
        <w:t xml:space="preserve"> impact on project success. The value of p is more than 0.05 and beta value is 0.167, which means </w:t>
      </w:r>
      <w:r w:rsidR="00C61A35">
        <w:rPr>
          <w:rFonts w:asciiTheme="majorBidi" w:hAnsiTheme="majorBidi" w:cstheme="majorBidi"/>
          <w:sz w:val="24"/>
          <w:szCs w:val="24"/>
        </w:rPr>
        <w:t xml:space="preserve">the </w:t>
      </w:r>
      <w:r>
        <w:rPr>
          <w:rFonts w:asciiTheme="majorBidi" w:hAnsiTheme="majorBidi" w:cstheme="majorBidi"/>
          <w:sz w:val="24"/>
          <w:szCs w:val="24"/>
        </w:rPr>
        <w:t xml:space="preserve">neuroticism personality of project managers contributes more than 16% in project success in </w:t>
      </w:r>
      <w:r w:rsidR="00C61A35">
        <w:rPr>
          <w:rFonts w:asciiTheme="majorBidi" w:hAnsiTheme="majorBidi" w:cstheme="majorBidi"/>
          <w:sz w:val="24"/>
          <w:szCs w:val="24"/>
        </w:rPr>
        <w:t xml:space="preserve">the </w:t>
      </w:r>
      <w:r>
        <w:rPr>
          <w:rFonts w:asciiTheme="majorBidi" w:hAnsiTheme="majorBidi" w:cstheme="majorBidi"/>
          <w:sz w:val="24"/>
          <w:szCs w:val="24"/>
        </w:rPr>
        <w:t>software industry of Pakistan. So t</w:t>
      </w:r>
      <w:r w:rsidR="00D07A72">
        <w:rPr>
          <w:rFonts w:asciiTheme="majorBidi" w:hAnsiTheme="majorBidi" w:cstheme="majorBidi"/>
          <w:sz w:val="24"/>
          <w:szCs w:val="24"/>
        </w:rPr>
        <w:t>he result did not support the H5</w:t>
      </w:r>
      <w:r>
        <w:rPr>
          <w:rFonts w:asciiTheme="majorBidi" w:hAnsiTheme="majorBidi" w:cstheme="majorBidi"/>
          <w:sz w:val="24"/>
          <w:szCs w:val="24"/>
        </w:rPr>
        <w:t>.</w:t>
      </w:r>
    </w:p>
    <w:p w:rsidR="00747D3D" w:rsidRPr="00C4041E" w:rsidRDefault="002020F2"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From the result</w:t>
      </w:r>
      <w:r w:rsidR="00C61A35">
        <w:rPr>
          <w:rFonts w:asciiTheme="majorBidi" w:hAnsiTheme="majorBidi" w:cstheme="majorBidi"/>
          <w:sz w:val="24"/>
          <w:szCs w:val="24"/>
        </w:rPr>
        <w:t>,</w:t>
      </w:r>
      <w:r>
        <w:rPr>
          <w:rFonts w:asciiTheme="majorBidi" w:hAnsiTheme="majorBidi" w:cstheme="majorBidi"/>
          <w:sz w:val="24"/>
          <w:szCs w:val="24"/>
        </w:rPr>
        <w:t xml:space="preserve"> it is shown that neuroticism has </w:t>
      </w:r>
      <w:r w:rsidR="00D07A72">
        <w:rPr>
          <w:rFonts w:asciiTheme="majorBidi" w:hAnsiTheme="majorBidi" w:cstheme="majorBidi"/>
          <w:sz w:val="24"/>
          <w:szCs w:val="24"/>
        </w:rPr>
        <w:t xml:space="preserve">no </w:t>
      </w:r>
      <w:r>
        <w:rPr>
          <w:rFonts w:asciiTheme="majorBidi" w:hAnsiTheme="majorBidi" w:cstheme="majorBidi"/>
          <w:sz w:val="24"/>
          <w:szCs w:val="24"/>
        </w:rPr>
        <w:t>negative effect on project success. From the literature</w:t>
      </w:r>
      <w:r w:rsidR="00C61A35">
        <w:rPr>
          <w:rFonts w:asciiTheme="majorBidi" w:hAnsiTheme="majorBidi" w:cstheme="majorBidi"/>
          <w:sz w:val="24"/>
          <w:szCs w:val="24"/>
        </w:rPr>
        <w:t>,</w:t>
      </w:r>
      <w:r>
        <w:rPr>
          <w:rFonts w:asciiTheme="majorBidi" w:hAnsiTheme="majorBidi" w:cstheme="majorBidi"/>
          <w:sz w:val="24"/>
          <w:szCs w:val="24"/>
        </w:rPr>
        <w:t xml:space="preserve"> I have studied that it has </w:t>
      </w:r>
      <w:r w:rsidR="00C61A35">
        <w:rPr>
          <w:rFonts w:asciiTheme="majorBidi" w:hAnsiTheme="majorBidi" w:cstheme="majorBidi"/>
          <w:sz w:val="24"/>
          <w:szCs w:val="24"/>
        </w:rPr>
        <w:t xml:space="preserve">a </w:t>
      </w:r>
      <w:r>
        <w:rPr>
          <w:rFonts w:asciiTheme="majorBidi" w:hAnsiTheme="majorBidi" w:cstheme="majorBidi"/>
          <w:sz w:val="24"/>
          <w:szCs w:val="24"/>
        </w:rPr>
        <w:t>negati</w:t>
      </w:r>
      <w:r w:rsidR="00D07A72">
        <w:rPr>
          <w:rFonts w:asciiTheme="majorBidi" w:hAnsiTheme="majorBidi" w:cstheme="majorBidi"/>
          <w:sz w:val="24"/>
          <w:szCs w:val="24"/>
        </w:rPr>
        <w:t xml:space="preserve">ve effect on project success but my study is showing that it has no </w:t>
      </w:r>
      <w:r>
        <w:rPr>
          <w:rFonts w:asciiTheme="majorBidi" w:hAnsiTheme="majorBidi" w:cstheme="majorBidi"/>
          <w:sz w:val="24"/>
          <w:szCs w:val="24"/>
        </w:rPr>
        <w:t xml:space="preserve">negative effect on project success. Neuroticism is the negative personality in which the neurotic </w:t>
      </w:r>
      <w:r w:rsidR="00F77D26">
        <w:rPr>
          <w:rFonts w:asciiTheme="majorBidi" w:hAnsiTheme="majorBidi" w:cstheme="majorBidi"/>
          <w:sz w:val="24"/>
          <w:szCs w:val="24"/>
        </w:rPr>
        <w:t>person has</w:t>
      </w:r>
      <w:r>
        <w:rPr>
          <w:rFonts w:asciiTheme="majorBidi" w:hAnsiTheme="majorBidi" w:cstheme="majorBidi"/>
          <w:sz w:val="24"/>
          <w:szCs w:val="24"/>
        </w:rPr>
        <w:t xml:space="preserve"> the personality of anxiety, depression, emotionally unstable. </w:t>
      </w:r>
      <w:r w:rsidR="00F77D26">
        <w:rPr>
          <w:rFonts w:asciiTheme="majorBidi" w:hAnsiTheme="majorBidi" w:cstheme="majorBidi"/>
          <w:sz w:val="24"/>
          <w:szCs w:val="24"/>
        </w:rPr>
        <w:t>While talking to project managers I found that if a project manager ha</w:t>
      </w:r>
      <w:r w:rsidR="00C61A35">
        <w:rPr>
          <w:rFonts w:asciiTheme="majorBidi" w:hAnsiTheme="majorBidi" w:cstheme="majorBidi"/>
          <w:sz w:val="24"/>
          <w:szCs w:val="24"/>
        </w:rPr>
        <w:t>s</w:t>
      </w:r>
      <w:r w:rsidR="00F77D26">
        <w:rPr>
          <w:rFonts w:asciiTheme="majorBidi" w:hAnsiTheme="majorBidi" w:cstheme="majorBidi"/>
          <w:sz w:val="24"/>
          <w:szCs w:val="24"/>
        </w:rPr>
        <w:t xml:space="preserve"> </w:t>
      </w:r>
      <w:r w:rsidR="00F77D26">
        <w:rPr>
          <w:rFonts w:asciiTheme="majorBidi" w:hAnsiTheme="majorBidi" w:cstheme="majorBidi"/>
          <w:sz w:val="24"/>
          <w:szCs w:val="24"/>
        </w:rPr>
        <w:lastRenderedPageBreak/>
        <w:t xml:space="preserve">the neurotic personality then it is not possible for him/her to deal with team members and also with the risk regarding </w:t>
      </w:r>
      <w:r w:rsidR="00C61A35">
        <w:rPr>
          <w:rFonts w:asciiTheme="majorBidi" w:hAnsiTheme="majorBidi" w:cstheme="majorBidi"/>
          <w:sz w:val="24"/>
          <w:szCs w:val="24"/>
        </w:rPr>
        <w:t xml:space="preserve">the </w:t>
      </w:r>
      <w:r w:rsidR="00F77D26">
        <w:rPr>
          <w:rFonts w:asciiTheme="majorBidi" w:hAnsiTheme="majorBidi" w:cstheme="majorBidi"/>
          <w:sz w:val="24"/>
          <w:szCs w:val="24"/>
        </w:rPr>
        <w:t>project. Neurotic personality cannot handle the tough situation that could be occurring during the project execution and that lead to the project failure.</w:t>
      </w:r>
      <w:r w:rsidR="00FD1A6F">
        <w:rPr>
          <w:rFonts w:asciiTheme="majorBidi" w:hAnsiTheme="majorBidi" w:cstheme="majorBidi"/>
          <w:sz w:val="24"/>
          <w:szCs w:val="24"/>
        </w:rPr>
        <w:t xml:space="preserve"> A project manager should have that kind of personality in which he/she can handle the stress more efficiently and remain calm in </w:t>
      </w:r>
      <w:r w:rsidR="00C61A35">
        <w:rPr>
          <w:rFonts w:asciiTheme="majorBidi" w:hAnsiTheme="majorBidi" w:cstheme="majorBidi"/>
          <w:sz w:val="24"/>
          <w:szCs w:val="24"/>
        </w:rPr>
        <w:t xml:space="preserve">a </w:t>
      </w:r>
      <w:r w:rsidR="00FD1A6F">
        <w:rPr>
          <w:rFonts w:asciiTheme="majorBidi" w:hAnsiTheme="majorBidi" w:cstheme="majorBidi"/>
          <w:sz w:val="24"/>
          <w:szCs w:val="24"/>
        </w:rPr>
        <w:t xml:space="preserve">tense situation. </w:t>
      </w:r>
      <w:r w:rsidR="00F77D26">
        <w:rPr>
          <w:rFonts w:asciiTheme="majorBidi" w:hAnsiTheme="majorBidi" w:cstheme="majorBidi"/>
          <w:sz w:val="24"/>
          <w:szCs w:val="24"/>
        </w:rPr>
        <w:t xml:space="preserve"> So neuroticism has</w:t>
      </w:r>
      <w:r w:rsidR="00D07A72">
        <w:rPr>
          <w:rFonts w:asciiTheme="majorBidi" w:hAnsiTheme="majorBidi" w:cstheme="majorBidi"/>
          <w:sz w:val="24"/>
          <w:szCs w:val="24"/>
        </w:rPr>
        <w:t xml:space="preserve"> no</w:t>
      </w:r>
      <w:r w:rsidR="00F77D26">
        <w:rPr>
          <w:rFonts w:asciiTheme="majorBidi" w:hAnsiTheme="majorBidi" w:cstheme="majorBidi"/>
          <w:sz w:val="24"/>
          <w:szCs w:val="24"/>
        </w:rPr>
        <w:t xml:space="preserve"> negative effect on project success</w:t>
      </w:r>
    </w:p>
    <w:p w:rsidR="00A87F5D" w:rsidRDefault="00A87F5D" w:rsidP="00617BD4">
      <w:pPr>
        <w:pStyle w:val="Heading2"/>
        <w:numPr>
          <w:ilvl w:val="0"/>
          <w:numId w:val="37"/>
        </w:numPr>
        <w:jc w:val="lowKashida"/>
        <w:rPr>
          <w:rFonts w:asciiTheme="majorBidi" w:hAnsiTheme="majorBidi"/>
          <w:color w:val="auto"/>
          <w:sz w:val="28"/>
          <w:szCs w:val="28"/>
        </w:rPr>
        <w:sectPr w:rsidR="00A87F5D" w:rsidSect="006F7123">
          <w:pgSz w:w="11907" w:h="16839" w:code="9"/>
          <w:pgMar w:top="1440" w:right="1440" w:bottom="1440" w:left="1440" w:header="720" w:footer="720" w:gutter="0"/>
          <w:cols w:space="720"/>
          <w:docGrid w:linePitch="360"/>
        </w:sectPr>
      </w:pPr>
    </w:p>
    <w:p w:rsidR="00D307D6" w:rsidRDefault="00D50A54" w:rsidP="00C13099">
      <w:pPr>
        <w:pStyle w:val="Heading1"/>
        <w:spacing w:line="480" w:lineRule="auto"/>
        <w:jc w:val="lowKashida"/>
        <w:rPr>
          <w:rFonts w:asciiTheme="majorBidi" w:hAnsiTheme="majorBidi"/>
          <w:color w:val="auto"/>
        </w:rPr>
      </w:pPr>
      <w:bookmarkStart w:id="106" w:name="_Toc10119098"/>
      <w:r>
        <w:rPr>
          <w:rFonts w:asciiTheme="majorBidi" w:hAnsiTheme="majorBidi"/>
          <w:color w:val="auto"/>
        </w:rPr>
        <w:lastRenderedPageBreak/>
        <w:t xml:space="preserve">6. </w:t>
      </w:r>
      <w:r w:rsidR="0023688C">
        <w:rPr>
          <w:rFonts w:asciiTheme="majorBidi" w:hAnsiTheme="majorBidi"/>
          <w:color w:val="auto"/>
        </w:rPr>
        <w:t xml:space="preserve">  </w:t>
      </w:r>
      <w:r w:rsidR="009009FB" w:rsidRPr="00D50A54">
        <w:rPr>
          <w:rFonts w:asciiTheme="majorBidi" w:hAnsiTheme="majorBidi"/>
          <w:color w:val="auto"/>
        </w:rPr>
        <w:t>Discussion &amp; Conclusion</w:t>
      </w:r>
      <w:bookmarkEnd w:id="106"/>
    </w:p>
    <w:p w:rsidR="00025EEE" w:rsidRPr="00025EEE" w:rsidRDefault="00025EEE" w:rsidP="00C13099">
      <w:pPr>
        <w:spacing w:line="480" w:lineRule="auto"/>
        <w:jc w:val="lowKashida"/>
        <w:rPr>
          <w:rFonts w:asciiTheme="majorBidi" w:hAnsiTheme="majorBidi" w:cstheme="majorBidi"/>
          <w:sz w:val="24"/>
          <w:szCs w:val="24"/>
          <w:lang w:eastAsia="ja-JP"/>
        </w:rPr>
      </w:pPr>
      <w:r w:rsidRPr="00025EEE">
        <w:rPr>
          <w:rFonts w:asciiTheme="majorBidi" w:hAnsiTheme="majorBidi" w:cstheme="majorBidi"/>
          <w:sz w:val="24"/>
          <w:szCs w:val="24"/>
          <w:lang w:eastAsia="ja-JP"/>
        </w:rPr>
        <w:t>Disc</w:t>
      </w:r>
      <w:r w:rsidR="00457F48">
        <w:rPr>
          <w:rFonts w:asciiTheme="majorBidi" w:hAnsiTheme="majorBidi" w:cstheme="majorBidi"/>
          <w:sz w:val="24"/>
          <w:szCs w:val="24"/>
          <w:lang w:eastAsia="ja-JP"/>
        </w:rPr>
        <w:t>u</w:t>
      </w:r>
      <w:r w:rsidRPr="00025EEE">
        <w:rPr>
          <w:rFonts w:asciiTheme="majorBidi" w:hAnsiTheme="majorBidi" w:cstheme="majorBidi"/>
          <w:sz w:val="24"/>
          <w:szCs w:val="24"/>
          <w:lang w:eastAsia="ja-JP"/>
        </w:rPr>
        <w:t>ssion section describes the importance of the study. It tells what was already known about this research problem and explain</w:t>
      </w:r>
      <w:r w:rsidR="00457F48">
        <w:rPr>
          <w:rFonts w:asciiTheme="majorBidi" w:hAnsiTheme="majorBidi" w:cstheme="majorBidi"/>
          <w:sz w:val="24"/>
          <w:szCs w:val="24"/>
          <w:lang w:eastAsia="ja-JP"/>
        </w:rPr>
        <w:t>s</w:t>
      </w:r>
      <w:r w:rsidRPr="00025EEE">
        <w:rPr>
          <w:rFonts w:asciiTheme="majorBidi" w:hAnsiTheme="majorBidi" w:cstheme="majorBidi"/>
          <w:sz w:val="24"/>
          <w:szCs w:val="24"/>
          <w:lang w:eastAsia="ja-JP"/>
        </w:rPr>
        <w:t xml:space="preserve"> the new information that </w:t>
      </w:r>
      <w:r w:rsidR="00457F48">
        <w:rPr>
          <w:rFonts w:asciiTheme="majorBidi" w:hAnsiTheme="majorBidi" w:cstheme="majorBidi"/>
          <w:sz w:val="24"/>
          <w:szCs w:val="24"/>
          <w:lang w:eastAsia="ja-JP"/>
        </w:rPr>
        <w:t xml:space="preserve">the </w:t>
      </w:r>
      <w:r w:rsidRPr="00025EEE">
        <w:rPr>
          <w:rFonts w:asciiTheme="majorBidi" w:hAnsiTheme="majorBidi" w:cstheme="majorBidi"/>
          <w:sz w:val="24"/>
          <w:szCs w:val="24"/>
          <w:lang w:eastAsia="ja-JP"/>
        </w:rPr>
        <w:t>researcher get</w:t>
      </w:r>
      <w:r w:rsidR="00457F48">
        <w:rPr>
          <w:rFonts w:asciiTheme="majorBidi" w:hAnsiTheme="majorBidi" w:cstheme="majorBidi"/>
          <w:sz w:val="24"/>
          <w:szCs w:val="24"/>
          <w:lang w:eastAsia="ja-JP"/>
        </w:rPr>
        <w:t>s</w:t>
      </w:r>
      <w:r w:rsidRPr="00025EEE">
        <w:rPr>
          <w:rFonts w:asciiTheme="majorBidi" w:hAnsiTheme="majorBidi" w:cstheme="majorBidi"/>
          <w:sz w:val="24"/>
          <w:szCs w:val="24"/>
          <w:lang w:eastAsia="ja-JP"/>
        </w:rPr>
        <w:t xml:space="preserve"> after results. In conclusion</w:t>
      </w:r>
      <w:r w:rsidR="00457F48">
        <w:rPr>
          <w:rFonts w:asciiTheme="majorBidi" w:hAnsiTheme="majorBidi" w:cstheme="majorBidi"/>
          <w:sz w:val="24"/>
          <w:szCs w:val="24"/>
          <w:lang w:eastAsia="ja-JP"/>
        </w:rPr>
        <w:t>,</w:t>
      </w:r>
      <w:r w:rsidRPr="00025EEE">
        <w:rPr>
          <w:rFonts w:asciiTheme="majorBidi" w:hAnsiTheme="majorBidi" w:cstheme="majorBidi"/>
          <w:sz w:val="24"/>
          <w:szCs w:val="24"/>
          <w:lang w:eastAsia="ja-JP"/>
        </w:rPr>
        <w:t xml:space="preserve"> researcher remind the reader what they have read in it and also restate the hypothesis including research problem.</w:t>
      </w:r>
    </w:p>
    <w:p w:rsidR="00C4041E" w:rsidRPr="00E14637" w:rsidRDefault="00D50A54" w:rsidP="00C13099">
      <w:pPr>
        <w:pStyle w:val="Heading2"/>
        <w:spacing w:line="480" w:lineRule="auto"/>
        <w:jc w:val="lowKashida"/>
        <w:rPr>
          <w:rFonts w:asciiTheme="majorBidi" w:hAnsiTheme="majorBidi"/>
          <w:color w:val="auto"/>
          <w:sz w:val="28"/>
          <w:szCs w:val="28"/>
        </w:rPr>
      </w:pPr>
      <w:bookmarkStart w:id="107" w:name="_Toc10119099"/>
      <w:r>
        <w:rPr>
          <w:rFonts w:asciiTheme="majorBidi" w:hAnsiTheme="majorBidi"/>
          <w:color w:val="auto"/>
          <w:sz w:val="28"/>
          <w:szCs w:val="28"/>
        </w:rPr>
        <w:t xml:space="preserve">6.1. </w:t>
      </w:r>
      <w:r w:rsidR="00D307D6" w:rsidRPr="00D50A54">
        <w:rPr>
          <w:rFonts w:asciiTheme="majorBidi" w:hAnsiTheme="majorBidi"/>
          <w:color w:val="auto"/>
          <w:sz w:val="28"/>
          <w:szCs w:val="28"/>
        </w:rPr>
        <w:t>Conclusion</w:t>
      </w:r>
      <w:bookmarkEnd w:id="107"/>
    </w:p>
    <w:p w:rsidR="00D81CC0" w:rsidRDefault="00705A9F" w:rsidP="008F7213">
      <w:pPr>
        <w:spacing w:line="480" w:lineRule="auto"/>
        <w:jc w:val="lowKashida"/>
        <w:rPr>
          <w:rFonts w:asciiTheme="majorBidi" w:hAnsiTheme="majorBidi" w:cstheme="majorBidi"/>
          <w:sz w:val="24"/>
          <w:szCs w:val="24"/>
        </w:rPr>
      </w:pPr>
      <w:r>
        <w:rPr>
          <w:rFonts w:asciiTheme="majorBidi" w:hAnsiTheme="majorBidi" w:cstheme="majorBidi"/>
          <w:sz w:val="24"/>
          <w:szCs w:val="24"/>
        </w:rPr>
        <w:t>From the result it is concluded t</w:t>
      </w:r>
      <w:r w:rsidR="009009FB">
        <w:rPr>
          <w:rFonts w:asciiTheme="majorBidi" w:hAnsiTheme="majorBidi" w:cstheme="majorBidi"/>
          <w:sz w:val="24"/>
          <w:szCs w:val="24"/>
        </w:rPr>
        <w:t>hat the main factors which</w:t>
      </w:r>
      <w:r>
        <w:rPr>
          <w:rFonts w:asciiTheme="majorBidi" w:hAnsiTheme="majorBidi" w:cstheme="majorBidi"/>
          <w:sz w:val="24"/>
          <w:szCs w:val="24"/>
        </w:rPr>
        <w:t xml:space="preserve"> have </w:t>
      </w:r>
      <w:r w:rsidR="00C61A35">
        <w:rPr>
          <w:rFonts w:asciiTheme="majorBidi" w:hAnsiTheme="majorBidi" w:cstheme="majorBidi"/>
          <w:sz w:val="24"/>
          <w:szCs w:val="24"/>
        </w:rPr>
        <w:t xml:space="preserve">a </w:t>
      </w:r>
      <w:r>
        <w:rPr>
          <w:rFonts w:asciiTheme="majorBidi" w:hAnsiTheme="majorBidi" w:cstheme="majorBidi"/>
          <w:sz w:val="24"/>
          <w:szCs w:val="24"/>
        </w:rPr>
        <w:t xml:space="preserve">positive effect on project success in </w:t>
      </w:r>
      <w:r w:rsidR="00C61A35">
        <w:rPr>
          <w:rFonts w:asciiTheme="majorBidi" w:hAnsiTheme="majorBidi" w:cstheme="majorBidi"/>
          <w:sz w:val="24"/>
          <w:szCs w:val="24"/>
        </w:rPr>
        <w:t xml:space="preserve">the </w:t>
      </w:r>
      <w:r>
        <w:rPr>
          <w:rFonts w:asciiTheme="majorBidi" w:hAnsiTheme="majorBidi" w:cstheme="majorBidi"/>
          <w:sz w:val="24"/>
          <w:szCs w:val="24"/>
        </w:rPr>
        <w:t xml:space="preserve">software industry of Pakistan </w:t>
      </w:r>
      <w:r w:rsidR="00C61A35">
        <w:rPr>
          <w:rFonts w:asciiTheme="majorBidi" w:hAnsiTheme="majorBidi" w:cstheme="majorBidi"/>
          <w:sz w:val="24"/>
          <w:szCs w:val="24"/>
        </w:rPr>
        <w:t>are</w:t>
      </w:r>
      <w:r>
        <w:rPr>
          <w:rFonts w:asciiTheme="majorBidi" w:hAnsiTheme="majorBidi" w:cstheme="majorBidi"/>
          <w:sz w:val="24"/>
          <w:szCs w:val="24"/>
        </w:rPr>
        <w:t xml:space="preserve"> Openness to experience and Extraversion with the percentages of 45 and 28 respectively and the other factors like agreeableness, conscientiousness</w:t>
      </w:r>
      <w:r w:rsidR="00C61A35">
        <w:rPr>
          <w:rFonts w:asciiTheme="majorBidi" w:hAnsiTheme="majorBidi" w:cstheme="majorBidi"/>
          <w:sz w:val="24"/>
          <w:szCs w:val="24"/>
        </w:rPr>
        <w:t>,</w:t>
      </w:r>
      <w:r>
        <w:rPr>
          <w:rFonts w:asciiTheme="majorBidi" w:hAnsiTheme="majorBidi" w:cstheme="majorBidi"/>
          <w:sz w:val="24"/>
          <w:szCs w:val="24"/>
        </w:rPr>
        <w:t xml:space="preserve"> and neuroticism has </w:t>
      </w:r>
      <w:r w:rsidR="009009FB">
        <w:rPr>
          <w:rFonts w:asciiTheme="majorBidi" w:hAnsiTheme="majorBidi" w:cstheme="majorBidi"/>
          <w:sz w:val="24"/>
          <w:szCs w:val="24"/>
        </w:rPr>
        <w:t xml:space="preserve">no </w:t>
      </w:r>
      <w:r>
        <w:rPr>
          <w:rFonts w:asciiTheme="majorBidi" w:hAnsiTheme="majorBidi" w:cstheme="majorBidi"/>
          <w:sz w:val="24"/>
          <w:szCs w:val="24"/>
        </w:rPr>
        <w:t xml:space="preserve">positive effect on project success with the percentages of 10, 11 and 16 respectively. The literature tells that openness to experience personality trait has </w:t>
      </w:r>
      <w:r w:rsidR="00C61A35">
        <w:rPr>
          <w:rFonts w:asciiTheme="majorBidi" w:hAnsiTheme="majorBidi" w:cstheme="majorBidi"/>
          <w:sz w:val="24"/>
          <w:szCs w:val="24"/>
        </w:rPr>
        <w:t xml:space="preserve">a </w:t>
      </w:r>
      <w:r>
        <w:rPr>
          <w:rFonts w:asciiTheme="majorBidi" w:hAnsiTheme="majorBidi" w:cstheme="majorBidi"/>
          <w:sz w:val="24"/>
          <w:szCs w:val="24"/>
        </w:rPr>
        <w:t>positive impact on project success and</w:t>
      </w:r>
      <w:r w:rsidR="009009FB">
        <w:rPr>
          <w:rFonts w:asciiTheme="majorBidi" w:hAnsiTheme="majorBidi" w:cstheme="majorBidi"/>
          <w:sz w:val="24"/>
          <w:szCs w:val="24"/>
        </w:rPr>
        <w:t xml:space="preserve"> my study is also showing that it has </w:t>
      </w:r>
      <w:r w:rsidR="00C61A35">
        <w:rPr>
          <w:rFonts w:asciiTheme="majorBidi" w:hAnsiTheme="majorBidi" w:cstheme="majorBidi"/>
          <w:sz w:val="24"/>
          <w:szCs w:val="24"/>
        </w:rPr>
        <w:t xml:space="preserve">a </w:t>
      </w:r>
      <w:r w:rsidR="009009FB">
        <w:rPr>
          <w:rFonts w:asciiTheme="majorBidi" w:hAnsiTheme="majorBidi" w:cstheme="majorBidi"/>
          <w:sz w:val="24"/>
          <w:szCs w:val="24"/>
        </w:rPr>
        <w:t xml:space="preserve">positive impact on project success. It tells that it has </w:t>
      </w:r>
      <w:r w:rsidR="00C61A35">
        <w:rPr>
          <w:rFonts w:asciiTheme="majorBidi" w:hAnsiTheme="majorBidi" w:cstheme="majorBidi"/>
          <w:sz w:val="24"/>
          <w:szCs w:val="24"/>
        </w:rPr>
        <w:t xml:space="preserve">a </w:t>
      </w:r>
      <w:r>
        <w:rPr>
          <w:rFonts w:asciiTheme="majorBidi" w:hAnsiTheme="majorBidi" w:cstheme="majorBidi"/>
          <w:sz w:val="24"/>
          <w:szCs w:val="24"/>
        </w:rPr>
        <w:t>positive impact on project success</w:t>
      </w:r>
      <w:r w:rsidR="00C61A35">
        <w:rPr>
          <w:rFonts w:asciiTheme="majorBidi" w:hAnsiTheme="majorBidi" w:cstheme="majorBidi"/>
          <w:sz w:val="24"/>
          <w:szCs w:val="24"/>
        </w:rPr>
        <w:t>,</w:t>
      </w:r>
      <w:r>
        <w:rPr>
          <w:rFonts w:asciiTheme="majorBidi" w:hAnsiTheme="majorBidi" w:cstheme="majorBidi"/>
          <w:sz w:val="24"/>
          <w:szCs w:val="24"/>
        </w:rPr>
        <w:t xml:space="preserve"> especially</w:t>
      </w:r>
      <w:r w:rsidR="004966CF">
        <w:rPr>
          <w:rFonts w:asciiTheme="majorBidi" w:hAnsiTheme="majorBidi" w:cstheme="majorBidi"/>
          <w:sz w:val="24"/>
          <w:szCs w:val="24"/>
        </w:rPr>
        <w:t xml:space="preserve"> in </w:t>
      </w:r>
      <w:r w:rsidR="00C61A35">
        <w:rPr>
          <w:rFonts w:asciiTheme="majorBidi" w:hAnsiTheme="majorBidi" w:cstheme="majorBidi"/>
          <w:sz w:val="24"/>
          <w:szCs w:val="24"/>
        </w:rPr>
        <w:t xml:space="preserve">the </w:t>
      </w:r>
      <w:r w:rsidR="004966CF">
        <w:rPr>
          <w:rFonts w:asciiTheme="majorBidi" w:hAnsiTheme="majorBidi" w:cstheme="majorBidi"/>
          <w:sz w:val="24"/>
          <w:szCs w:val="24"/>
        </w:rPr>
        <w:t xml:space="preserve">Pakistan area. </w:t>
      </w:r>
      <w:r w:rsidR="00D81CC0">
        <w:rPr>
          <w:rFonts w:asciiTheme="majorBidi" w:hAnsiTheme="majorBidi" w:cstheme="majorBidi"/>
          <w:sz w:val="24"/>
          <w:szCs w:val="24"/>
        </w:rPr>
        <w:t>It is the culture of Pakistan in which t</w:t>
      </w:r>
      <w:r w:rsidR="00C618CD">
        <w:rPr>
          <w:rFonts w:asciiTheme="majorBidi" w:hAnsiTheme="majorBidi" w:cstheme="majorBidi"/>
          <w:sz w:val="24"/>
          <w:szCs w:val="24"/>
        </w:rPr>
        <w:t xml:space="preserve">he project managers have that kind of personality in which they are </w:t>
      </w:r>
      <w:r w:rsidR="00C61A35">
        <w:rPr>
          <w:rFonts w:asciiTheme="majorBidi" w:hAnsiTheme="majorBidi" w:cstheme="majorBidi"/>
          <w:sz w:val="24"/>
          <w:szCs w:val="24"/>
        </w:rPr>
        <w:t xml:space="preserve">a </w:t>
      </w:r>
      <w:r w:rsidR="00D81CC0">
        <w:rPr>
          <w:rFonts w:asciiTheme="majorBidi" w:hAnsiTheme="majorBidi" w:cstheme="majorBidi"/>
          <w:sz w:val="24"/>
          <w:szCs w:val="24"/>
        </w:rPr>
        <w:t>deeper</w:t>
      </w:r>
      <w:r w:rsidR="00C618CD">
        <w:rPr>
          <w:rFonts w:asciiTheme="majorBidi" w:hAnsiTheme="majorBidi" w:cstheme="majorBidi"/>
          <w:sz w:val="24"/>
          <w:szCs w:val="24"/>
        </w:rPr>
        <w:t xml:space="preserve"> thinker and like to explore different things </w:t>
      </w:r>
      <w:r w:rsidR="00D81CC0">
        <w:rPr>
          <w:rFonts w:asciiTheme="majorBidi" w:hAnsiTheme="majorBidi" w:cstheme="majorBidi"/>
          <w:sz w:val="24"/>
          <w:szCs w:val="24"/>
        </w:rPr>
        <w:t>especially</w:t>
      </w:r>
      <w:r w:rsidR="00C618CD">
        <w:rPr>
          <w:rFonts w:asciiTheme="majorBidi" w:hAnsiTheme="majorBidi" w:cstheme="majorBidi"/>
          <w:sz w:val="24"/>
          <w:szCs w:val="24"/>
        </w:rPr>
        <w:t xml:space="preserve"> when we talk about the software </w:t>
      </w:r>
      <w:r w:rsidR="00D81CC0">
        <w:rPr>
          <w:rFonts w:asciiTheme="majorBidi" w:hAnsiTheme="majorBidi" w:cstheme="majorBidi"/>
          <w:sz w:val="24"/>
          <w:szCs w:val="24"/>
        </w:rPr>
        <w:t>industry, the project managers like to explore more technologies that help to make new projects and make them successful.</w:t>
      </w:r>
    </w:p>
    <w:p w:rsidR="00D242BD" w:rsidRDefault="00C61A35" w:rsidP="00617BD4">
      <w:pPr>
        <w:spacing w:line="480" w:lineRule="auto"/>
        <w:jc w:val="lowKashida"/>
        <w:rPr>
          <w:rFonts w:asciiTheme="majorBidi" w:hAnsiTheme="majorBidi" w:cstheme="majorBidi"/>
          <w:sz w:val="24"/>
          <w:szCs w:val="24"/>
        </w:rPr>
      </w:pPr>
      <w:r>
        <w:rPr>
          <w:rFonts w:asciiTheme="majorBidi" w:hAnsiTheme="majorBidi" w:cstheme="majorBidi"/>
          <w:sz w:val="24"/>
          <w:szCs w:val="24"/>
        </w:rPr>
        <w:t>The l</w:t>
      </w:r>
      <w:r w:rsidR="00705A9F">
        <w:rPr>
          <w:rFonts w:asciiTheme="majorBidi" w:hAnsiTheme="majorBidi" w:cstheme="majorBidi"/>
          <w:sz w:val="24"/>
          <w:szCs w:val="24"/>
        </w:rPr>
        <w:t xml:space="preserve">iterature of extraversion personality also tells that it has </w:t>
      </w:r>
      <w:r>
        <w:rPr>
          <w:rFonts w:asciiTheme="majorBidi" w:hAnsiTheme="majorBidi" w:cstheme="majorBidi"/>
          <w:sz w:val="24"/>
          <w:szCs w:val="24"/>
        </w:rPr>
        <w:t xml:space="preserve">a </w:t>
      </w:r>
      <w:r w:rsidR="00705A9F">
        <w:rPr>
          <w:rFonts w:asciiTheme="majorBidi" w:hAnsiTheme="majorBidi" w:cstheme="majorBidi"/>
          <w:sz w:val="24"/>
          <w:szCs w:val="24"/>
        </w:rPr>
        <w:t>positi</w:t>
      </w:r>
      <w:r w:rsidR="009009FB">
        <w:rPr>
          <w:rFonts w:asciiTheme="majorBidi" w:hAnsiTheme="majorBidi" w:cstheme="majorBidi"/>
          <w:sz w:val="24"/>
          <w:szCs w:val="24"/>
        </w:rPr>
        <w:t>ve impact on project success and</w:t>
      </w:r>
      <w:r w:rsidR="00705A9F">
        <w:rPr>
          <w:rFonts w:asciiTheme="majorBidi" w:hAnsiTheme="majorBidi" w:cstheme="majorBidi"/>
          <w:sz w:val="24"/>
          <w:szCs w:val="24"/>
        </w:rPr>
        <w:t xml:space="preserve"> my study </w:t>
      </w:r>
      <w:r w:rsidR="009009FB">
        <w:rPr>
          <w:rFonts w:asciiTheme="majorBidi" w:hAnsiTheme="majorBidi" w:cstheme="majorBidi"/>
          <w:sz w:val="24"/>
          <w:szCs w:val="24"/>
        </w:rPr>
        <w:t>also tells that it has</w:t>
      </w:r>
      <w:r w:rsidR="00705A9F">
        <w:rPr>
          <w:rFonts w:asciiTheme="majorBidi" w:hAnsiTheme="majorBidi" w:cstheme="majorBidi"/>
          <w:sz w:val="24"/>
          <w:szCs w:val="24"/>
        </w:rPr>
        <w:t xml:space="preserve"> </w:t>
      </w:r>
      <w:r>
        <w:rPr>
          <w:rFonts w:asciiTheme="majorBidi" w:hAnsiTheme="majorBidi" w:cstheme="majorBidi"/>
          <w:sz w:val="24"/>
          <w:szCs w:val="24"/>
        </w:rPr>
        <w:t xml:space="preserve">a </w:t>
      </w:r>
      <w:r w:rsidR="00705A9F">
        <w:rPr>
          <w:rFonts w:asciiTheme="majorBidi" w:hAnsiTheme="majorBidi" w:cstheme="majorBidi"/>
          <w:sz w:val="24"/>
          <w:szCs w:val="24"/>
        </w:rPr>
        <w:t>posi</w:t>
      </w:r>
      <w:r w:rsidR="008C7759">
        <w:rPr>
          <w:rFonts w:asciiTheme="majorBidi" w:hAnsiTheme="majorBidi" w:cstheme="majorBidi"/>
          <w:sz w:val="24"/>
          <w:szCs w:val="24"/>
        </w:rPr>
        <w:t>tive impact on project success. I</w:t>
      </w:r>
      <w:r w:rsidR="00784BB8">
        <w:rPr>
          <w:rFonts w:asciiTheme="majorBidi" w:hAnsiTheme="majorBidi" w:cstheme="majorBidi"/>
          <w:sz w:val="24"/>
          <w:szCs w:val="24"/>
        </w:rPr>
        <w:t xml:space="preserve">t is necessary to focus on openness to experience personality trait in which the project manager will explore more things related to his field and learn those things and technologies that can be applied in the projects to make them more successful. The ratio of success of the projects will also increase. Similarly, </w:t>
      </w:r>
      <w:r w:rsidR="004966CF">
        <w:rPr>
          <w:rFonts w:asciiTheme="majorBidi" w:hAnsiTheme="majorBidi" w:cstheme="majorBidi"/>
          <w:sz w:val="24"/>
          <w:szCs w:val="24"/>
        </w:rPr>
        <w:t xml:space="preserve">it is necessary to focus on extraversion personality trait in which project </w:t>
      </w:r>
      <w:r w:rsidR="004966CF">
        <w:rPr>
          <w:rFonts w:asciiTheme="majorBidi" w:hAnsiTheme="majorBidi" w:cstheme="majorBidi"/>
          <w:sz w:val="24"/>
          <w:szCs w:val="24"/>
        </w:rPr>
        <w:lastRenderedPageBreak/>
        <w:t xml:space="preserve">manager will be more social, talkative and outgoing </w:t>
      </w:r>
      <w:r w:rsidR="00877630">
        <w:rPr>
          <w:rFonts w:asciiTheme="majorBidi" w:hAnsiTheme="majorBidi" w:cstheme="majorBidi"/>
          <w:sz w:val="24"/>
          <w:szCs w:val="24"/>
        </w:rPr>
        <w:t>which help the project manager to interact with the team members more efficiently and help them to complete the task and also get to know the problems with proper interaction and communication with team members to make the project more successful.</w:t>
      </w:r>
      <w:r w:rsidR="00271B26">
        <w:rPr>
          <w:rFonts w:asciiTheme="majorBidi" w:hAnsiTheme="majorBidi" w:cstheme="majorBidi"/>
          <w:sz w:val="24"/>
          <w:szCs w:val="24"/>
        </w:rPr>
        <w:t xml:space="preserve"> </w:t>
      </w:r>
      <w:r w:rsidR="00D81CC0">
        <w:rPr>
          <w:rFonts w:asciiTheme="majorBidi" w:hAnsiTheme="majorBidi" w:cstheme="majorBidi"/>
          <w:sz w:val="24"/>
          <w:szCs w:val="24"/>
        </w:rPr>
        <w:t xml:space="preserve">Extraversion has </w:t>
      </w:r>
      <w:r>
        <w:rPr>
          <w:rFonts w:asciiTheme="majorBidi" w:hAnsiTheme="majorBidi" w:cstheme="majorBidi"/>
          <w:sz w:val="24"/>
          <w:szCs w:val="24"/>
        </w:rPr>
        <w:t xml:space="preserve">a </w:t>
      </w:r>
      <w:r w:rsidR="00D81CC0">
        <w:rPr>
          <w:rFonts w:asciiTheme="majorBidi" w:hAnsiTheme="majorBidi" w:cstheme="majorBidi"/>
          <w:sz w:val="24"/>
          <w:szCs w:val="24"/>
        </w:rPr>
        <w:t>positive impact on project success. It shows that it is the culture of Pakistan that project managers are more social and outgoing which help</w:t>
      </w:r>
      <w:r>
        <w:rPr>
          <w:rFonts w:asciiTheme="majorBidi" w:hAnsiTheme="majorBidi" w:cstheme="majorBidi"/>
          <w:sz w:val="24"/>
          <w:szCs w:val="24"/>
        </w:rPr>
        <w:t>s</w:t>
      </w:r>
      <w:r w:rsidR="00D81CC0">
        <w:rPr>
          <w:rFonts w:asciiTheme="majorBidi" w:hAnsiTheme="majorBidi" w:cstheme="majorBidi"/>
          <w:sz w:val="24"/>
          <w:szCs w:val="24"/>
        </w:rPr>
        <w:t xml:space="preserve"> them to do different task in their field takes the project to success level. </w:t>
      </w:r>
      <w:r w:rsidR="00271B26">
        <w:rPr>
          <w:rFonts w:asciiTheme="majorBidi" w:hAnsiTheme="majorBidi" w:cstheme="majorBidi"/>
          <w:sz w:val="24"/>
          <w:szCs w:val="24"/>
        </w:rPr>
        <w:t>Other personality traits like agreeableness, conscientiousness</w:t>
      </w:r>
      <w:r>
        <w:rPr>
          <w:rFonts w:asciiTheme="majorBidi" w:hAnsiTheme="majorBidi" w:cstheme="majorBidi"/>
          <w:sz w:val="24"/>
          <w:szCs w:val="24"/>
        </w:rPr>
        <w:t>,</w:t>
      </w:r>
      <w:r w:rsidR="00271B26">
        <w:rPr>
          <w:rFonts w:asciiTheme="majorBidi" w:hAnsiTheme="majorBidi" w:cstheme="majorBidi"/>
          <w:sz w:val="24"/>
          <w:szCs w:val="24"/>
        </w:rPr>
        <w:t xml:space="preserve"> and neuroticism have </w:t>
      </w:r>
      <w:r w:rsidR="009009FB">
        <w:rPr>
          <w:rFonts w:asciiTheme="majorBidi" w:hAnsiTheme="majorBidi" w:cstheme="majorBidi"/>
          <w:sz w:val="24"/>
          <w:szCs w:val="24"/>
        </w:rPr>
        <w:t xml:space="preserve">no </w:t>
      </w:r>
      <w:r w:rsidR="00271B26">
        <w:rPr>
          <w:rFonts w:asciiTheme="majorBidi" w:hAnsiTheme="majorBidi" w:cstheme="majorBidi"/>
          <w:sz w:val="24"/>
          <w:szCs w:val="24"/>
        </w:rPr>
        <w:t xml:space="preserve">positive impact on project success. </w:t>
      </w:r>
      <w:r w:rsidR="00D81CC0">
        <w:rPr>
          <w:rFonts w:asciiTheme="majorBidi" w:hAnsiTheme="majorBidi" w:cstheme="majorBidi"/>
          <w:sz w:val="24"/>
          <w:szCs w:val="24"/>
        </w:rPr>
        <w:t xml:space="preserve">It shows that there is no culture of these traits in Pakistan. </w:t>
      </w:r>
      <w:r w:rsidR="00271B26">
        <w:rPr>
          <w:rFonts w:asciiTheme="majorBidi" w:hAnsiTheme="majorBidi" w:cstheme="majorBidi"/>
          <w:sz w:val="24"/>
          <w:szCs w:val="24"/>
        </w:rPr>
        <w:t xml:space="preserve">These personality traits should also be encouraged in project managers so that this helps to make </w:t>
      </w:r>
      <w:r>
        <w:rPr>
          <w:rFonts w:asciiTheme="majorBidi" w:hAnsiTheme="majorBidi" w:cstheme="majorBidi"/>
          <w:sz w:val="24"/>
          <w:szCs w:val="24"/>
        </w:rPr>
        <w:t xml:space="preserve">the </w:t>
      </w:r>
      <w:r w:rsidR="00271B26">
        <w:rPr>
          <w:rFonts w:asciiTheme="majorBidi" w:hAnsiTheme="majorBidi" w:cstheme="majorBidi"/>
          <w:sz w:val="24"/>
          <w:szCs w:val="24"/>
        </w:rPr>
        <w:t>project more successful.</w:t>
      </w:r>
    </w:p>
    <w:p w:rsidR="009009FB" w:rsidRPr="00D50A54" w:rsidRDefault="00D50A54" w:rsidP="0024783E">
      <w:pPr>
        <w:pStyle w:val="Heading2"/>
        <w:spacing w:line="480" w:lineRule="auto"/>
        <w:jc w:val="lowKashida"/>
        <w:rPr>
          <w:rFonts w:asciiTheme="majorBidi" w:hAnsiTheme="majorBidi"/>
          <w:color w:val="auto"/>
          <w:sz w:val="28"/>
          <w:szCs w:val="28"/>
        </w:rPr>
      </w:pPr>
      <w:bookmarkStart w:id="108" w:name="_Toc10119100"/>
      <w:r>
        <w:rPr>
          <w:rFonts w:asciiTheme="majorBidi" w:hAnsiTheme="majorBidi"/>
          <w:color w:val="auto"/>
          <w:sz w:val="28"/>
          <w:szCs w:val="28"/>
        </w:rPr>
        <w:t xml:space="preserve">6.2. </w:t>
      </w:r>
      <w:r w:rsidR="0088082F" w:rsidRPr="00D50A54">
        <w:rPr>
          <w:rFonts w:asciiTheme="majorBidi" w:hAnsiTheme="majorBidi"/>
          <w:color w:val="auto"/>
          <w:sz w:val="28"/>
          <w:szCs w:val="28"/>
        </w:rPr>
        <w:t>Discussion</w:t>
      </w:r>
      <w:bookmarkEnd w:id="108"/>
    </w:p>
    <w:p w:rsidR="009009FB" w:rsidRPr="007C54F8" w:rsidRDefault="00747D3D" w:rsidP="00EB544F">
      <w:pPr>
        <w:spacing w:line="480" w:lineRule="auto"/>
        <w:jc w:val="lowKashida"/>
        <w:rPr>
          <w:rFonts w:asciiTheme="majorBidi" w:hAnsiTheme="majorBidi" w:cstheme="majorBidi"/>
          <w:sz w:val="24"/>
          <w:szCs w:val="24"/>
        </w:rPr>
      </w:pPr>
      <w:r w:rsidRPr="007C54F8">
        <w:rPr>
          <w:rFonts w:asciiTheme="majorBidi" w:hAnsiTheme="majorBidi" w:cstheme="majorBidi"/>
          <w:sz w:val="24"/>
          <w:szCs w:val="24"/>
        </w:rPr>
        <w:t xml:space="preserve">As the software industry is </w:t>
      </w:r>
      <w:r w:rsidR="00C61A35">
        <w:rPr>
          <w:rFonts w:asciiTheme="majorBidi" w:hAnsiTheme="majorBidi" w:cstheme="majorBidi"/>
          <w:sz w:val="24"/>
          <w:szCs w:val="24"/>
        </w:rPr>
        <w:t xml:space="preserve">the </w:t>
      </w:r>
      <w:r w:rsidRPr="007C54F8">
        <w:rPr>
          <w:rFonts w:asciiTheme="majorBidi" w:hAnsiTheme="majorBidi" w:cstheme="majorBidi"/>
          <w:sz w:val="24"/>
          <w:szCs w:val="24"/>
        </w:rPr>
        <w:t xml:space="preserve">fastest growing industry in Pakistan and it plays a great role in </w:t>
      </w:r>
      <w:r w:rsidR="00C61A35">
        <w:rPr>
          <w:rFonts w:asciiTheme="majorBidi" w:hAnsiTheme="majorBidi" w:cstheme="majorBidi"/>
          <w:sz w:val="24"/>
          <w:szCs w:val="24"/>
        </w:rPr>
        <w:t xml:space="preserve">the </w:t>
      </w:r>
      <w:r w:rsidRPr="007C54F8">
        <w:rPr>
          <w:rFonts w:asciiTheme="majorBidi" w:hAnsiTheme="majorBidi" w:cstheme="majorBidi"/>
          <w:sz w:val="24"/>
          <w:szCs w:val="24"/>
        </w:rPr>
        <w:t xml:space="preserve">economic growth of Pakistan. </w:t>
      </w:r>
      <w:r w:rsidR="00C61A35">
        <w:rPr>
          <w:rFonts w:asciiTheme="majorBidi" w:hAnsiTheme="majorBidi" w:cstheme="majorBidi"/>
          <w:sz w:val="24"/>
          <w:szCs w:val="24"/>
        </w:rPr>
        <w:t>The s</w:t>
      </w:r>
      <w:r w:rsidRPr="007C54F8">
        <w:rPr>
          <w:rFonts w:asciiTheme="majorBidi" w:hAnsiTheme="majorBidi" w:cstheme="majorBidi"/>
          <w:sz w:val="24"/>
          <w:szCs w:val="24"/>
        </w:rPr>
        <w:t xml:space="preserve">oftware industry is </w:t>
      </w:r>
      <w:r w:rsidR="00C61A35">
        <w:rPr>
          <w:rFonts w:asciiTheme="majorBidi" w:hAnsiTheme="majorBidi" w:cstheme="majorBidi"/>
          <w:sz w:val="24"/>
          <w:szCs w:val="24"/>
        </w:rPr>
        <w:t xml:space="preserve">a </w:t>
      </w:r>
      <w:r w:rsidRPr="007C54F8">
        <w:rPr>
          <w:rFonts w:asciiTheme="majorBidi" w:hAnsiTheme="majorBidi" w:cstheme="majorBidi"/>
          <w:sz w:val="24"/>
          <w:szCs w:val="24"/>
        </w:rPr>
        <w:t>project</w:t>
      </w:r>
      <w:r w:rsidR="00C61A35">
        <w:rPr>
          <w:rFonts w:asciiTheme="majorBidi" w:hAnsiTheme="majorBidi" w:cstheme="majorBidi"/>
          <w:sz w:val="24"/>
          <w:szCs w:val="24"/>
        </w:rPr>
        <w:t>-</w:t>
      </w:r>
      <w:r w:rsidRPr="007C54F8">
        <w:rPr>
          <w:rFonts w:asciiTheme="majorBidi" w:hAnsiTheme="majorBidi" w:cstheme="majorBidi"/>
          <w:sz w:val="24"/>
          <w:szCs w:val="24"/>
        </w:rPr>
        <w:t xml:space="preserve">based industry, it is necessary to make the projects more successful so that </w:t>
      </w:r>
      <w:r w:rsidR="00896BBC" w:rsidRPr="007C54F8">
        <w:rPr>
          <w:rFonts w:asciiTheme="majorBidi" w:hAnsiTheme="majorBidi" w:cstheme="majorBidi"/>
          <w:sz w:val="24"/>
          <w:szCs w:val="24"/>
        </w:rPr>
        <w:t>the economy of Pakistan would increase.</w:t>
      </w:r>
      <w:r w:rsidR="005F2A33" w:rsidRPr="007C54F8">
        <w:rPr>
          <w:rFonts w:asciiTheme="majorBidi" w:hAnsiTheme="majorBidi" w:cstheme="majorBidi"/>
          <w:sz w:val="24"/>
          <w:szCs w:val="24"/>
        </w:rPr>
        <w:t xml:space="preserve"> </w:t>
      </w:r>
      <w:r w:rsidR="00896BBC" w:rsidRPr="007C54F8">
        <w:rPr>
          <w:rFonts w:asciiTheme="majorBidi" w:hAnsiTheme="majorBidi" w:cstheme="majorBidi"/>
          <w:sz w:val="24"/>
          <w:szCs w:val="24"/>
        </w:rPr>
        <w:t xml:space="preserve"> </w:t>
      </w:r>
      <w:r w:rsidR="005F2A33" w:rsidRPr="007C54F8">
        <w:rPr>
          <w:rFonts w:asciiTheme="majorBidi" w:hAnsiTheme="majorBidi" w:cstheme="majorBidi"/>
          <w:sz w:val="24"/>
          <w:szCs w:val="24"/>
        </w:rPr>
        <w:t xml:space="preserve">Researchers have made many </w:t>
      </w:r>
      <w:r w:rsidR="00C61A35">
        <w:rPr>
          <w:rFonts w:asciiTheme="majorBidi" w:hAnsiTheme="majorBidi" w:cstheme="majorBidi"/>
          <w:sz w:val="24"/>
          <w:szCs w:val="24"/>
        </w:rPr>
        <w:t>types of research</w:t>
      </w:r>
      <w:r w:rsidR="005F2A33" w:rsidRPr="007C54F8">
        <w:rPr>
          <w:rFonts w:asciiTheme="majorBidi" w:hAnsiTheme="majorBidi" w:cstheme="majorBidi"/>
          <w:sz w:val="24"/>
          <w:szCs w:val="24"/>
        </w:rPr>
        <w:t xml:space="preserve"> on project success but there are limited researches on personality that lead </w:t>
      </w:r>
      <w:r w:rsidR="006371C5" w:rsidRPr="007C54F8">
        <w:rPr>
          <w:rFonts w:asciiTheme="majorBidi" w:hAnsiTheme="majorBidi" w:cstheme="majorBidi"/>
          <w:sz w:val="24"/>
          <w:szCs w:val="24"/>
        </w:rPr>
        <w:t xml:space="preserve">the team </w:t>
      </w:r>
      <w:r w:rsidR="005F2A33" w:rsidRPr="007C54F8">
        <w:rPr>
          <w:rFonts w:asciiTheme="majorBidi" w:hAnsiTheme="majorBidi" w:cstheme="majorBidi"/>
          <w:sz w:val="24"/>
          <w:szCs w:val="24"/>
        </w:rPr>
        <w:t xml:space="preserve">to </w:t>
      </w:r>
      <w:r w:rsidR="00C61A35">
        <w:rPr>
          <w:rFonts w:asciiTheme="majorBidi" w:hAnsiTheme="majorBidi" w:cstheme="majorBidi"/>
          <w:sz w:val="24"/>
          <w:szCs w:val="24"/>
        </w:rPr>
        <w:t xml:space="preserve">the </w:t>
      </w:r>
      <w:r w:rsidR="005F2A33" w:rsidRPr="007C54F8">
        <w:rPr>
          <w:rFonts w:asciiTheme="majorBidi" w:hAnsiTheme="majorBidi" w:cstheme="majorBidi"/>
          <w:sz w:val="24"/>
          <w:szCs w:val="24"/>
        </w:rPr>
        <w:t xml:space="preserve">success of projects. Personality </w:t>
      </w:r>
      <w:r w:rsidR="006371C5" w:rsidRPr="007C54F8">
        <w:rPr>
          <w:rFonts w:asciiTheme="majorBidi" w:hAnsiTheme="majorBidi" w:cstheme="majorBidi"/>
          <w:sz w:val="24"/>
          <w:szCs w:val="24"/>
        </w:rPr>
        <w:t xml:space="preserve">plays a great role in the success of projects because </w:t>
      </w:r>
      <w:r w:rsidR="00C61A35">
        <w:rPr>
          <w:rFonts w:asciiTheme="majorBidi" w:hAnsiTheme="majorBidi" w:cstheme="majorBidi"/>
          <w:sz w:val="24"/>
          <w:szCs w:val="24"/>
        </w:rPr>
        <w:t xml:space="preserve">the </w:t>
      </w:r>
      <w:r w:rsidR="006371C5" w:rsidRPr="007C54F8">
        <w:rPr>
          <w:rFonts w:asciiTheme="majorBidi" w:hAnsiTheme="majorBidi" w:cstheme="majorBidi"/>
          <w:sz w:val="24"/>
          <w:szCs w:val="24"/>
        </w:rPr>
        <w:t>project manager’s</w:t>
      </w:r>
      <w:r w:rsidR="00C521EC" w:rsidRPr="007C54F8">
        <w:rPr>
          <w:rFonts w:asciiTheme="majorBidi" w:hAnsiTheme="majorBidi" w:cstheme="majorBidi"/>
          <w:sz w:val="24"/>
          <w:szCs w:val="24"/>
        </w:rPr>
        <w:t xml:space="preserve"> leadership style</w:t>
      </w:r>
      <w:r w:rsidR="006371C5" w:rsidRPr="007C54F8">
        <w:rPr>
          <w:rFonts w:asciiTheme="majorBidi" w:hAnsiTheme="majorBidi" w:cstheme="majorBidi"/>
          <w:sz w:val="24"/>
          <w:szCs w:val="24"/>
        </w:rPr>
        <w:t xml:space="preserve"> is the main </w:t>
      </w:r>
      <w:r w:rsidR="00C521EC" w:rsidRPr="007C54F8">
        <w:rPr>
          <w:rFonts w:asciiTheme="majorBidi" w:hAnsiTheme="majorBidi" w:cstheme="majorBidi"/>
          <w:sz w:val="24"/>
          <w:szCs w:val="24"/>
        </w:rPr>
        <w:t>thing that causes</w:t>
      </w:r>
      <w:r w:rsidR="006371C5" w:rsidRPr="007C54F8">
        <w:rPr>
          <w:rFonts w:asciiTheme="majorBidi" w:hAnsiTheme="majorBidi" w:cstheme="majorBidi"/>
          <w:sz w:val="24"/>
          <w:szCs w:val="24"/>
        </w:rPr>
        <w:t xml:space="preserve"> the project to be successful or not.</w:t>
      </w:r>
      <w:r w:rsidR="00C521EC" w:rsidRPr="007C54F8">
        <w:rPr>
          <w:rFonts w:asciiTheme="majorBidi" w:hAnsiTheme="majorBidi" w:cstheme="majorBidi"/>
          <w:sz w:val="24"/>
          <w:szCs w:val="24"/>
        </w:rPr>
        <w:t xml:space="preserve"> It is necessary to highlight those personality traits that can directly or indirectly affect project success. In Pakistan, openness to experience and</w:t>
      </w:r>
      <w:r w:rsidR="009009FB" w:rsidRPr="007C54F8">
        <w:rPr>
          <w:rFonts w:asciiTheme="majorBidi" w:hAnsiTheme="majorBidi" w:cstheme="majorBidi"/>
          <w:sz w:val="24"/>
          <w:szCs w:val="24"/>
        </w:rPr>
        <w:t xml:space="preserve"> extraversion personality</w:t>
      </w:r>
      <w:r w:rsidR="00C521EC" w:rsidRPr="007C54F8">
        <w:rPr>
          <w:rFonts w:asciiTheme="majorBidi" w:hAnsiTheme="majorBidi" w:cstheme="majorBidi"/>
          <w:sz w:val="24"/>
          <w:szCs w:val="24"/>
        </w:rPr>
        <w:t xml:space="preserve"> play</w:t>
      </w:r>
      <w:r w:rsidR="00C61A35">
        <w:rPr>
          <w:rFonts w:asciiTheme="majorBidi" w:hAnsiTheme="majorBidi" w:cstheme="majorBidi"/>
          <w:sz w:val="24"/>
          <w:szCs w:val="24"/>
        </w:rPr>
        <w:t>s</w:t>
      </w:r>
      <w:r w:rsidR="00C521EC" w:rsidRPr="007C54F8">
        <w:rPr>
          <w:rFonts w:asciiTheme="majorBidi" w:hAnsiTheme="majorBidi" w:cstheme="majorBidi"/>
          <w:sz w:val="24"/>
          <w:szCs w:val="24"/>
        </w:rPr>
        <w:t xml:space="preserve"> a significant role in project success. As these traits are </w:t>
      </w:r>
      <w:r w:rsidR="00C61A35">
        <w:rPr>
          <w:rFonts w:asciiTheme="majorBidi" w:hAnsiTheme="majorBidi" w:cstheme="majorBidi"/>
          <w:sz w:val="24"/>
          <w:szCs w:val="24"/>
        </w:rPr>
        <w:t xml:space="preserve">the </w:t>
      </w:r>
      <w:r w:rsidR="00C521EC" w:rsidRPr="007C54F8">
        <w:rPr>
          <w:rFonts w:asciiTheme="majorBidi" w:hAnsiTheme="majorBidi" w:cstheme="majorBidi"/>
          <w:sz w:val="24"/>
          <w:szCs w:val="24"/>
        </w:rPr>
        <w:t>most important traits for project success. Success level will be increase</w:t>
      </w:r>
      <w:r w:rsidR="00804E38">
        <w:rPr>
          <w:rFonts w:asciiTheme="majorBidi" w:hAnsiTheme="majorBidi" w:cstheme="majorBidi"/>
          <w:sz w:val="24"/>
          <w:szCs w:val="24"/>
        </w:rPr>
        <w:t>d</w:t>
      </w:r>
      <w:r w:rsidR="00C521EC" w:rsidRPr="007C54F8">
        <w:rPr>
          <w:rFonts w:asciiTheme="majorBidi" w:hAnsiTheme="majorBidi" w:cstheme="majorBidi"/>
          <w:sz w:val="24"/>
          <w:szCs w:val="24"/>
        </w:rPr>
        <w:t xml:space="preserve"> if </w:t>
      </w:r>
      <w:r w:rsidR="00C61A35">
        <w:rPr>
          <w:rFonts w:asciiTheme="majorBidi" w:hAnsiTheme="majorBidi" w:cstheme="majorBidi"/>
          <w:sz w:val="24"/>
          <w:szCs w:val="24"/>
        </w:rPr>
        <w:t xml:space="preserve">the </w:t>
      </w:r>
      <w:r w:rsidR="00C521EC" w:rsidRPr="007C54F8">
        <w:rPr>
          <w:rFonts w:asciiTheme="majorBidi" w:hAnsiTheme="majorBidi" w:cstheme="majorBidi"/>
          <w:sz w:val="24"/>
          <w:szCs w:val="24"/>
        </w:rPr>
        <w:t xml:space="preserve">project manager will explore more things in software field and learn new technologies like the other countries then this will automatically increase the success level of projects and economy will also grow. Similarly, if </w:t>
      </w:r>
      <w:r w:rsidR="00C61A35">
        <w:rPr>
          <w:rFonts w:asciiTheme="majorBidi" w:hAnsiTheme="majorBidi" w:cstheme="majorBidi"/>
          <w:sz w:val="24"/>
          <w:szCs w:val="24"/>
        </w:rPr>
        <w:t xml:space="preserve">a </w:t>
      </w:r>
      <w:r w:rsidR="00C521EC" w:rsidRPr="007C54F8">
        <w:rPr>
          <w:rFonts w:asciiTheme="majorBidi" w:hAnsiTheme="majorBidi" w:cstheme="majorBidi"/>
          <w:sz w:val="24"/>
          <w:szCs w:val="24"/>
        </w:rPr>
        <w:t xml:space="preserve">project manager is more </w:t>
      </w:r>
      <w:r w:rsidR="002E29A6" w:rsidRPr="007C54F8">
        <w:rPr>
          <w:rFonts w:asciiTheme="majorBidi" w:hAnsiTheme="majorBidi" w:cstheme="majorBidi"/>
          <w:sz w:val="24"/>
          <w:szCs w:val="24"/>
        </w:rPr>
        <w:t>extroverts</w:t>
      </w:r>
      <w:r w:rsidR="00C521EC" w:rsidRPr="007C54F8">
        <w:rPr>
          <w:rFonts w:asciiTheme="majorBidi" w:hAnsiTheme="majorBidi" w:cstheme="majorBidi"/>
          <w:sz w:val="24"/>
          <w:szCs w:val="24"/>
        </w:rPr>
        <w:t xml:space="preserve"> then team </w:t>
      </w:r>
      <w:r w:rsidR="00C521EC" w:rsidRPr="007C54F8">
        <w:rPr>
          <w:rFonts w:asciiTheme="majorBidi" w:hAnsiTheme="majorBidi" w:cstheme="majorBidi"/>
          <w:sz w:val="24"/>
          <w:szCs w:val="24"/>
        </w:rPr>
        <w:lastRenderedPageBreak/>
        <w:t xml:space="preserve">members can easily communicate with </w:t>
      </w:r>
      <w:r w:rsidR="00C61A35">
        <w:rPr>
          <w:rFonts w:asciiTheme="majorBidi" w:hAnsiTheme="majorBidi" w:cstheme="majorBidi"/>
          <w:sz w:val="24"/>
          <w:szCs w:val="24"/>
        </w:rPr>
        <w:t xml:space="preserve">the </w:t>
      </w:r>
      <w:r w:rsidR="00C521EC" w:rsidRPr="007C54F8">
        <w:rPr>
          <w:rFonts w:asciiTheme="majorBidi" w:hAnsiTheme="majorBidi" w:cstheme="majorBidi"/>
          <w:sz w:val="24"/>
          <w:szCs w:val="24"/>
        </w:rPr>
        <w:t xml:space="preserve">project manager and can discuss their problem related to work then </w:t>
      </w:r>
      <w:r w:rsidR="00C61A35">
        <w:rPr>
          <w:rFonts w:asciiTheme="majorBidi" w:hAnsiTheme="majorBidi" w:cstheme="majorBidi"/>
          <w:sz w:val="24"/>
          <w:szCs w:val="24"/>
        </w:rPr>
        <w:t xml:space="preserve">the </w:t>
      </w:r>
      <w:r w:rsidR="007F2BA3" w:rsidRPr="007C54F8">
        <w:rPr>
          <w:rFonts w:asciiTheme="majorBidi" w:hAnsiTheme="majorBidi" w:cstheme="majorBidi"/>
          <w:sz w:val="24"/>
          <w:szCs w:val="24"/>
        </w:rPr>
        <w:t>project will not be delay and success level will also be increase</w:t>
      </w:r>
      <w:r w:rsidR="00C61A35">
        <w:rPr>
          <w:rFonts w:asciiTheme="majorBidi" w:hAnsiTheme="majorBidi" w:cstheme="majorBidi"/>
          <w:sz w:val="24"/>
          <w:szCs w:val="24"/>
        </w:rPr>
        <w:t>d</w:t>
      </w:r>
      <w:r w:rsidR="007F2BA3" w:rsidRPr="007C54F8">
        <w:rPr>
          <w:rFonts w:asciiTheme="majorBidi" w:hAnsiTheme="majorBidi" w:cstheme="majorBidi"/>
          <w:sz w:val="24"/>
          <w:szCs w:val="24"/>
        </w:rPr>
        <w:t>.</w:t>
      </w:r>
    </w:p>
    <w:p w:rsidR="002E29A6" w:rsidRPr="00651524" w:rsidRDefault="002E29A6" w:rsidP="00EB544F">
      <w:pPr>
        <w:spacing w:line="480" w:lineRule="auto"/>
        <w:jc w:val="lowKashida"/>
        <w:rPr>
          <w:rFonts w:asciiTheme="majorBidi" w:hAnsiTheme="majorBidi" w:cstheme="majorBidi"/>
          <w:sz w:val="24"/>
          <w:szCs w:val="24"/>
        </w:rPr>
      </w:pPr>
      <w:r w:rsidRPr="00651524">
        <w:rPr>
          <w:rFonts w:asciiTheme="majorBidi" w:hAnsiTheme="majorBidi" w:cstheme="majorBidi"/>
          <w:sz w:val="24"/>
          <w:szCs w:val="24"/>
        </w:rPr>
        <w:t>Based on the conclusion, organizations should also focus on these two pers</w:t>
      </w:r>
      <w:r w:rsidR="009009FB" w:rsidRPr="00651524">
        <w:rPr>
          <w:rFonts w:asciiTheme="majorBidi" w:hAnsiTheme="majorBidi" w:cstheme="majorBidi"/>
          <w:sz w:val="24"/>
          <w:szCs w:val="24"/>
        </w:rPr>
        <w:t>onality traits but also on the other three traits</w:t>
      </w:r>
      <w:r w:rsidRPr="00651524">
        <w:rPr>
          <w:rFonts w:asciiTheme="majorBidi" w:hAnsiTheme="majorBidi" w:cstheme="majorBidi"/>
          <w:sz w:val="24"/>
          <w:szCs w:val="24"/>
        </w:rPr>
        <w:t>.</w:t>
      </w:r>
      <w:r w:rsidR="00DC37F3">
        <w:rPr>
          <w:rFonts w:asciiTheme="majorBidi" w:hAnsiTheme="majorBidi" w:cstheme="majorBidi"/>
          <w:sz w:val="24"/>
          <w:szCs w:val="24"/>
        </w:rPr>
        <w:t xml:space="preserve"> Because these three traits like Agreeableness, Conscientiousness</w:t>
      </w:r>
      <w:r w:rsidR="00C61A35">
        <w:rPr>
          <w:rFonts w:asciiTheme="majorBidi" w:hAnsiTheme="majorBidi" w:cstheme="majorBidi"/>
          <w:sz w:val="24"/>
          <w:szCs w:val="24"/>
        </w:rPr>
        <w:t>,</w:t>
      </w:r>
      <w:r w:rsidR="00DC37F3">
        <w:rPr>
          <w:rFonts w:asciiTheme="majorBidi" w:hAnsiTheme="majorBidi" w:cstheme="majorBidi"/>
          <w:sz w:val="24"/>
          <w:szCs w:val="24"/>
        </w:rPr>
        <w:t xml:space="preserve"> and Neuroticism play a significant role in project success. </w:t>
      </w:r>
      <w:r w:rsidR="00C61A35">
        <w:rPr>
          <w:rFonts w:asciiTheme="majorBidi" w:hAnsiTheme="majorBidi" w:cstheme="majorBidi"/>
          <w:sz w:val="24"/>
          <w:szCs w:val="24"/>
        </w:rPr>
        <w:t>P</w:t>
      </w:r>
      <w:r w:rsidRPr="00651524">
        <w:rPr>
          <w:rFonts w:asciiTheme="majorBidi" w:hAnsiTheme="majorBidi" w:cstheme="majorBidi"/>
          <w:sz w:val="24"/>
          <w:szCs w:val="24"/>
        </w:rPr>
        <w:t>roper training should be conducted to enhance the leadership skills of project managers and these training will groom the personality of project managers and that lead to the success of projects.</w:t>
      </w:r>
      <w:r w:rsidR="00DC37F3">
        <w:rPr>
          <w:rFonts w:asciiTheme="majorBidi" w:hAnsiTheme="majorBidi" w:cstheme="majorBidi"/>
          <w:sz w:val="24"/>
          <w:szCs w:val="24"/>
        </w:rPr>
        <w:t xml:space="preserve"> Proper sessions should be conducted in educational institutes so that </w:t>
      </w:r>
      <w:r w:rsidR="00C61A35">
        <w:rPr>
          <w:rFonts w:asciiTheme="majorBidi" w:hAnsiTheme="majorBidi" w:cstheme="majorBidi"/>
          <w:sz w:val="24"/>
          <w:szCs w:val="24"/>
        </w:rPr>
        <w:t xml:space="preserve">the </w:t>
      </w:r>
      <w:r w:rsidR="00DC37F3">
        <w:rPr>
          <w:rFonts w:asciiTheme="majorBidi" w:hAnsiTheme="majorBidi" w:cstheme="majorBidi"/>
          <w:sz w:val="24"/>
          <w:szCs w:val="24"/>
        </w:rPr>
        <w:t>personality of students should be increase</w:t>
      </w:r>
      <w:r w:rsidR="00C61A35">
        <w:rPr>
          <w:rFonts w:asciiTheme="majorBidi" w:hAnsiTheme="majorBidi" w:cstheme="majorBidi"/>
          <w:sz w:val="24"/>
          <w:szCs w:val="24"/>
        </w:rPr>
        <w:t>d</w:t>
      </w:r>
      <w:r w:rsidR="00DC37F3">
        <w:rPr>
          <w:rFonts w:asciiTheme="majorBidi" w:hAnsiTheme="majorBidi" w:cstheme="majorBidi"/>
          <w:sz w:val="24"/>
          <w:szCs w:val="24"/>
        </w:rPr>
        <w:t>.</w:t>
      </w:r>
    </w:p>
    <w:p w:rsidR="009875A6" w:rsidRDefault="009875A6" w:rsidP="00617BD4">
      <w:pPr>
        <w:pStyle w:val="ListParagraph"/>
        <w:spacing w:line="360" w:lineRule="auto"/>
        <w:jc w:val="lowKashida"/>
        <w:rPr>
          <w:rFonts w:asciiTheme="majorBidi" w:hAnsiTheme="majorBidi" w:cstheme="majorBidi"/>
          <w:sz w:val="24"/>
          <w:szCs w:val="24"/>
        </w:rPr>
      </w:pPr>
    </w:p>
    <w:p w:rsidR="00D242BD" w:rsidRDefault="00D242BD" w:rsidP="00617BD4">
      <w:pPr>
        <w:spacing w:line="360" w:lineRule="auto"/>
        <w:jc w:val="lowKashida"/>
        <w:rPr>
          <w:rFonts w:asciiTheme="majorBidi" w:hAnsiTheme="majorBidi" w:cstheme="majorBidi"/>
          <w:b/>
          <w:bCs/>
          <w:sz w:val="24"/>
          <w:szCs w:val="24"/>
        </w:rPr>
      </w:pPr>
    </w:p>
    <w:p w:rsidR="00D242BD" w:rsidRDefault="00D242BD" w:rsidP="00617BD4">
      <w:pPr>
        <w:spacing w:line="360" w:lineRule="auto"/>
        <w:jc w:val="lowKashida"/>
        <w:rPr>
          <w:rFonts w:asciiTheme="majorBidi" w:hAnsiTheme="majorBidi" w:cstheme="majorBidi"/>
          <w:b/>
          <w:bCs/>
          <w:sz w:val="24"/>
          <w:szCs w:val="24"/>
        </w:rPr>
      </w:pPr>
    </w:p>
    <w:p w:rsidR="00D242BD" w:rsidRDefault="00D242BD" w:rsidP="00617BD4">
      <w:pPr>
        <w:spacing w:line="360" w:lineRule="auto"/>
        <w:jc w:val="lowKashida"/>
        <w:rPr>
          <w:rFonts w:asciiTheme="majorBidi" w:hAnsiTheme="majorBidi" w:cstheme="majorBidi"/>
          <w:b/>
          <w:bCs/>
          <w:sz w:val="24"/>
          <w:szCs w:val="24"/>
        </w:rPr>
      </w:pPr>
    </w:p>
    <w:p w:rsidR="009875A6" w:rsidRDefault="009875A6" w:rsidP="00617BD4">
      <w:pPr>
        <w:spacing w:line="360" w:lineRule="auto"/>
        <w:jc w:val="lowKashida"/>
        <w:rPr>
          <w:rFonts w:asciiTheme="majorBidi" w:hAnsiTheme="majorBidi" w:cstheme="majorBidi"/>
          <w:b/>
          <w:bCs/>
          <w:sz w:val="24"/>
          <w:szCs w:val="24"/>
        </w:rPr>
      </w:pPr>
    </w:p>
    <w:p w:rsidR="009875A6" w:rsidRPr="00D242BD" w:rsidRDefault="009875A6" w:rsidP="00617BD4">
      <w:pPr>
        <w:spacing w:line="360" w:lineRule="auto"/>
        <w:jc w:val="lowKashida"/>
        <w:rPr>
          <w:rFonts w:asciiTheme="majorBidi" w:hAnsiTheme="majorBidi" w:cstheme="majorBidi"/>
          <w:b/>
          <w:bCs/>
          <w:sz w:val="24"/>
          <w:szCs w:val="24"/>
        </w:rPr>
      </w:pPr>
    </w:p>
    <w:sdt>
      <w:sdtPr>
        <w:rPr>
          <w:rFonts w:asciiTheme="majorBidi" w:eastAsiaTheme="minorHAnsi" w:hAnsiTheme="majorBidi" w:cstheme="minorBidi"/>
          <w:b w:val="0"/>
          <w:bCs w:val="0"/>
          <w:color w:val="auto"/>
          <w:sz w:val="24"/>
          <w:szCs w:val="24"/>
          <w:lang w:eastAsia="en-US"/>
        </w:rPr>
        <w:id w:val="-186525754"/>
        <w:docPartObj>
          <w:docPartGallery w:val="Bibliographies"/>
          <w:docPartUnique/>
        </w:docPartObj>
      </w:sdtPr>
      <w:sdtEndPr/>
      <w:sdtContent>
        <w:p w:rsidR="00467E76" w:rsidRDefault="00467E76" w:rsidP="00617BD4">
          <w:pPr>
            <w:pStyle w:val="Heading1"/>
            <w:spacing w:line="360" w:lineRule="auto"/>
            <w:jc w:val="lowKashida"/>
            <w:rPr>
              <w:rFonts w:asciiTheme="majorBidi" w:eastAsiaTheme="minorHAnsi" w:hAnsiTheme="majorBidi" w:cstheme="minorBidi"/>
              <w:b w:val="0"/>
              <w:bCs w:val="0"/>
              <w:color w:val="auto"/>
              <w:sz w:val="24"/>
              <w:szCs w:val="24"/>
              <w:lang w:eastAsia="en-US"/>
            </w:rPr>
            <w:sectPr w:rsidR="00467E76" w:rsidSect="006F7123">
              <w:headerReference w:type="default" r:id="rId22"/>
              <w:pgSz w:w="11907" w:h="16839" w:code="9"/>
              <w:pgMar w:top="1440" w:right="1440" w:bottom="1440" w:left="1440" w:header="720" w:footer="720" w:gutter="0"/>
              <w:cols w:space="720"/>
              <w:docGrid w:linePitch="360"/>
            </w:sectPr>
          </w:pPr>
        </w:p>
        <w:p w:rsidR="0065641D" w:rsidRPr="0088082F" w:rsidRDefault="0065641D" w:rsidP="00617BD4">
          <w:pPr>
            <w:pStyle w:val="Heading1"/>
            <w:spacing w:line="360" w:lineRule="auto"/>
            <w:jc w:val="lowKashida"/>
            <w:rPr>
              <w:rFonts w:asciiTheme="majorBidi" w:hAnsiTheme="majorBidi"/>
              <w:color w:val="auto"/>
              <w:sz w:val="24"/>
              <w:szCs w:val="24"/>
            </w:rPr>
          </w:pPr>
          <w:bookmarkStart w:id="109" w:name="_Toc10119101"/>
          <w:r w:rsidRPr="0088082F">
            <w:rPr>
              <w:rFonts w:asciiTheme="majorBidi" w:hAnsiTheme="majorBidi"/>
              <w:color w:val="auto"/>
              <w:sz w:val="24"/>
              <w:szCs w:val="24"/>
            </w:rPr>
            <w:lastRenderedPageBreak/>
            <w:t>Bibliography</w:t>
          </w:r>
          <w:bookmarkEnd w:id="109"/>
        </w:p>
        <w:sdt>
          <w:sdtPr>
            <w:rPr>
              <w:rFonts w:asciiTheme="majorBidi" w:hAnsiTheme="majorBidi" w:cstheme="majorBidi"/>
              <w:sz w:val="24"/>
              <w:szCs w:val="24"/>
            </w:rPr>
            <w:id w:val="111145805"/>
            <w:bibliography/>
          </w:sdtPr>
          <w:sdtEndPr/>
          <w:sdtContent>
            <w:p w:rsidR="00AD03C5" w:rsidRDefault="0065641D" w:rsidP="00617BD4">
              <w:pPr>
                <w:pStyle w:val="Bibliography"/>
                <w:ind w:left="720" w:hanging="720"/>
                <w:jc w:val="lowKashida"/>
                <w:rPr>
                  <w:noProof/>
                </w:rPr>
              </w:pPr>
              <w:r w:rsidRPr="00B86076">
                <w:rPr>
                  <w:rFonts w:asciiTheme="majorBidi" w:hAnsiTheme="majorBidi" w:cstheme="majorBidi"/>
                  <w:sz w:val="24"/>
                  <w:szCs w:val="24"/>
                </w:rPr>
                <w:fldChar w:fldCharType="begin"/>
              </w:r>
              <w:r w:rsidRPr="00B86076">
                <w:rPr>
                  <w:rFonts w:asciiTheme="majorBidi" w:hAnsiTheme="majorBidi" w:cstheme="majorBidi"/>
                  <w:sz w:val="24"/>
                  <w:szCs w:val="24"/>
                </w:rPr>
                <w:instrText xml:space="preserve"> BIBLIOGRAPHY </w:instrText>
              </w:r>
              <w:r w:rsidRPr="00B86076">
                <w:rPr>
                  <w:rFonts w:asciiTheme="majorBidi" w:hAnsiTheme="majorBidi" w:cstheme="majorBidi"/>
                  <w:sz w:val="24"/>
                  <w:szCs w:val="24"/>
                </w:rPr>
                <w:fldChar w:fldCharType="separate"/>
              </w:r>
              <w:r w:rsidR="00AD03C5">
                <w:rPr>
                  <w:noProof/>
                </w:rPr>
                <w:t>(n.d.). Retrieved from https://socialresearchmethods.net/kb/sampling.php.</w:t>
              </w:r>
            </w:p>
            <w:p w:rsidR="00AD03C5" w:rsidRDefault="00AD03C5" w:rsidP="00617BD4">
              <w:pPr>
                <w:pStyle w:val="Bibliography"/>
                <w:ind w:left="720" w:hanging="720"/>
                <w:jc w:val="lowKashida"/>
                <w:rPr>
                  <w:noProof/>
                </w:rPr>
              </w:pPr>
              <w:r>
                <w:rPr>
                  <w:noProof/>
                </w:rPr>
                <w:t>(n.d.). Retrieved from https://data.library.virginia.edu/using-and-interpreting-cronbachs-alpha/.</w:t>
              </w:r>
            </w:p>
            <w:p w:rsidR="00AD03C5" w:rsidRDefault="00461019" w:rsidP="00617BD4">
              <w:pPr>
                <w:pStyle w:val="Bibliography"/>
                <w:ind w:left="720" w:hanging="720"/>
                <w:jc w:val="lowKashida"/>
                <w:rPr>
                  <w:noProof/>
                </w:rPr>
              </w:pPr>
              <w:r>
                <w:rPr>
                  <w:noProof/>
                </w:rPr>
                <w:t xml:space="preserve"> </w:t>
              </w:r>
              <w:r w:rsidR="00AD03C5">
                <w:rPr>
                  <w:noProof/>
                </w:rPr>
                <w:t xml:space="preserve">(n.d.). Retrieved from </w:t>
              </w:r>
              <w:r w:rsidR="00AD03C5" w:rsidRPr="00246610">
                <w:t>https</w:t>
              </w:r>
              <w:r w:rsidR="00AD03C5">
                <w:rPr>
                  <w:noProof/>
                </w:rPr>
                <w:t>://stats.idre.ucla.edu/spss/output/regression-analysis/.</w:t>
              </w:r>
            </w:p>
            <w:p w:rsidR="00AD03C5" w:rsidRDefault="00AD03C5" w:rsidP="00617BD4">
              <w:pPr>
                <w:pStyle w:val="Bibliography"/>
                <w:ind w:left="720" w:hanging="720"/>
                <w:jc w:val="lowKashida"/>
                <w:rPr>
                  <w:noProof/>
                </w:rPr>
              </w:pPr>
              <w:r>
                <w:rPr>
                  <w:noProof/>
                </w:rPr>
                <w:t xml:space="preserve">Acuña, S., M. Gómez,, &amp; J. De Lara. (2008). Empirical Study of How Personality, Team Processes and Task Characteristics Relate to Satisfaction and Software Quality. </w:t>
              </w:r>
              <w:r>
                <w:rPr>
                  <w:i/>
                  <w:iCs/>
                  <w:noProof/>
                </w:rPr>
                <w:t>In Proceedings of the 2nd International Symposium on Empirical Software Engineering and Measurement (ESEM 2008)</w:t>
              </w:r>
              <w:r>
                <w:rPr>
                  <w:noProof/>
                </w:rPr>
                <w:t>, (pp. 291-293). Kaiserslautern, Germany. ACM.</w:t>
              </w:r>
            </w:p>
            <w:p w:rsidR="00AD03C5" w:rsidRDefault="00AD03C5" w:rsidP="00617BD4">
              <w:pPr>
                <w:pStyle w:val="Bibliography"/>
                <w:ind w:left="720" w:hanging="720"/>
                <w:jc w:val="lowKashida"/>
                <w:rPr>
                  <w:noProof/>
                </w:rPr>
              </w:pPr>
              <w:r>
                <w:rPr>
                  <w:noProof/>
                </w:rPr>
                <w:t xml:space="preserve">Aga, D., Noorderhaven, N., &amp; </w:t>
              </w:r>
              <w:r w:rsidRPr="00EB544F">
                <w:rPr>
                  <w:rFonts w:asciiTheme="majorBidi" w:hAnsiTheme="majorBidi" w:cstheme="majorBidi"/>
                  <w:noProof/>
                  <w:sz w:val="24"/>
                  <w:szCs w:val="24"/>
                </w:rPr>
                <w:t>Vallejo</w:t>
              </w:r>
              <w:r>
                <w:rPr>
                  <w:noProof/>
                </w:rPr>
                <w:t xml:space="preserve">, B. (2016). Transformational leadership and project success: The mediating role of team-building. </w:t>
              </w:r>
              <w:r>
                <w:rPr>
                  <w:i/>
                  <w:iCs/>
                  <w:noProof/>
                </w:rPr>
                <w:t>International Journal of Project Management, 34(5)</w:t>
              </w:r>
              <w:r>
                <w:rPr>
                  <w:noProof/>
                </w:rPr>
                <w:t>, 806–818.</w:t>
              </w:r>
            </w:p>
            <w:p w:rsidR="00AD03C5" w:rsidRDefault="00AD03C5" w:rsidP="00617BD4">
              <w:pPr>
                <w:pStyle w:val="Bibliography"/>
                <w:ind w:left="720" w:hanging="720"/>
                <w:jc w:val="lowKashida"/>
                <w:rPr>
                  <w:noProof/>
                </w:rPr>
              </w:pPr>
              <w:r>
                <w:rPr>
                  <w:noProof/>
                </w:rPr>
                <w:t xml:space="preserve">Alkahtani, A., Abu-Jarad, I., Sulaiman, M., &amp; Nikbin, D. (2011). The impact of personality and leadership styles on leading change capability of Malaysian managers. </w:t>
              </w:r>
              <w:r>
                <w:rPr>
                  <w:i/>
                  <w:iCs/>
                  <w:noProof/>
                </w:rPr>
                <w:t>Australian Journal of Business and Management Research, 1(2)</w:t>
              </w:r>
              <w:r>
                <w:rPr>
                  <w:noProof/>
                </w:rPr>
                <w:t>, 70-98.</w:t>
              </w:r>
            </w:p>
            <w:p w:rsidR="00AD03C5" w:rsidRDefault="00AD03C5" w:rsidP="00617BD4">
              <w:pPr>
                <w:pStyle w:val="Bibliography"/>
                <w:ind w:left="720" w:hanging="720"/>
                <w:jc w:val="lowKashida"/>
                <w:rPr>
                  <w:noProof/>
                </w:rPr>
              </w:pPr>
              <w:r>
                <w:rPr>
                  <w:noProof/>
                </w:rPr>
                <w:t xml:space="preserve">Aronson, Z., Reilly, R., &amp; Lynn, G. (2006). The impact of leader personality on new product development teamwork and performance: The moderating role of uncertainty. </w:t>
              </w:r>
              <w:r>
                <w:rPr>
                  <w:i/>
                  <w:iCs/>
                  <w:noProof/>
                </w:rPr>
                <w:t>Journal of Engineering and Technology Management, 23(3)</w:t>
              </w:r>
              <w:r>
                <w:rPr>
                  <w:noProof/>
                </w:rPr>
                <w:t>, 221–247.</w:t>
              </w:r>
            </w:p>
            <w:p w:rsidR="00AD03C5" w:rsidRDefault="00AD03C5" w:rsidP="00617BD4">
              <w:pPr>
                <w:pStyle w:val="Bibliography"/>
                <w:ind w:left="720" w:hanging="720"/>
                <w:jc w:val="lowKashida"/>
                <w:rPr>
                  <w:noProof/>
                </w:rPr>
              </w:pPr>
              <w:r>
                <w:rPr>
                  <w:noProof/>
                </w:rPr>
                <w:t xml:space="preserve">Arthur, W., &amp; Bennett, W. (1995). The international assignee: the relative importance of factors perceived to contribute to success. </w:t>
              </w:r>
              <w:r>
                <w:rPr>
                  <w:i/>
                  <w:iCs/>
                  <w:noProof/>
                </w:rPr>
                <w:t>Personnel Psychology, Vol. 48</w:t>
              </w:r>
              <w:r>
                <w:rPr>
                  <w:noProof/>
                </w:rPr>
                <w:t>, 99-114.</w:t>
              </w:r>
            </w:p>
            <w:p w:rsidR="00AD03C5" w:rsidRDefault="00AD03C5" w:rsidP="00617BD4">
              <w:pPr>
                <w:pStyle w:val="Bibliography"/>
                <w:ind w:left="720" w:hanging="720"/>
                <w:jc w:val="lowKashida"/>
                <w:rPr>
                  <w:noProof/>
                </w:rPr>
              </w:pPr>
              <w:r>
                <w:rPr>
                  <w:noProof/>
                </w:rPr>
                <w:t xml:space="preserve">Atkinson, R. (1999). Project management: cost, time and quality, two best guesses and a phenomenon, its time to accept other success criteria. </w:t>
              </w:r>
              <w:r>
                <w:rPr>
                  <w:i/>
                  <w:iCs/>
                  <w:noProof/>
                </w:rPr>
                <w:t>International Journal of Project Management</w:t>
              </w:r>
              <w:r>
                <w:rPr>
                  <w:noProof/>
                </w:rPr>
                <w:t>, 337-342.</w:t>
              </w:r>
            </w:p>
            <w:p w:rsidR="00AD03C5" w:rsidRDefault="00AD03C5" w:rsidP="00617BD4">
              <w:pPr>
                <w:pStyle w:val="Bibliography"/>
                <w:ind w:left="720" w:hanging="720"/>
                <w:jc w:val="lowKashida"/>
                <w:rPr>
                  <w:noProof/>
                </w:rPr>
              </w:pPr>
              <w:r>
                <w:rPr>
                  <w:noProof/>
                </w:rPr>
                <w:t xml:space="preserve">Avolio, B., Dionne, S., Atwater, L., Lau, A., Camobreco, J., Whitmore, N., et al. (1996). Antecedent predictors of a "full range" of leadership and management styles (Tech. Rep. 1040). </w:t>
              </w:r>
              <w:r>
                <w:rPr>
                  <w:i/>
                  <w:iCs/>
                  <w:noProof/>
                </w:rPr>
                <w:t>Alexandria, VA: U.S. Army Research Institute for the Behavioral and Social Sciences</w:t>
              </w:r>
              <w:r>
                <w:rPr>
                  <w:noProof/>
                </w:rPr>
                <w:t>.</w:t>
              </w:r>
            </w:p>
            <w:p w:rsidR="00AD03C5" w:rsidRDefault="00AD03C5" w:rsidP="00617BD4">
              <w:pPr>
                <w:pStyle w:val="Bibliography"/>
                <w:ind w:left="720" w:hanging="720"/>
                <w:jc w:val="lowKashida"/>
                <w:rPr>
                  <w:noProof/>
                </w:rPr>
              </w:pPr>
              <w:r>
                <w:rPr>
                  <w:noProof/>
                </w:rPr>
                <w:t xml:space="preserve">B.W, B. (1981). </w:t>
              </w:r>
              <w:r>
                <w:rPr>
                  <w:i/>
                  <w:iCs/>
                  <w:noProof/>
                </w:rPr>
                <w:t>Software Engineering Economics. Prentice Hall,.</w:t>
              </w:r>
            </w:p>
            <w:p w:rsidR="00AD03C5" w:rsidRDefault="00AD03C5" w:rsidP="00617BD4">
              <w:pPr>
                <w:pStyle w:val="Bibliography"/>
                <w:ind w:left="720" w:hanging="720"/>
                <w:jc w:val="lowKashida"/>
                <w:rPr>
                  <w:noProof/>
                </w:rPr>
              </w:pPr>
              <w:r>
                <w:rPr>
                  <w:noProof/>
                </w:rPr>
                <w:t xml:space="preserve">Baccarini, D. (1999). The logical framework method for defining project. </w:t>
              </w:r>
              <w:r>
                <w:rPr>
                  <w:i/>
                  <w:iCs/>
                  <w:noProof/>
                </w:rPr>
                <w:t>Project Management Journal 30</w:t>
              </w:r>
              <w:r>
                <w:rPr>
                  <w:noProof/>
                </w:rPr>
                <w:t>, 25–32.</w:t>
              </w:r>
            </w:p>
            <w:p w:rsidR="00AD03C5" w:rsidRDefault="00AD03C5" w:rsidP="00617BD4">
              <w:pPr>
                <w:pStyle w:val="Bibliography"/>
                <w:ind w:left="720" w:hanging="720"/>
                <w:jc w:val="lowKashida"/>
                <w:rPr>
                  <w:noProof/>
                </w:rPr>
              </w:pPr>
              <w:r>
                <w:rPr>
                  <w:noProof/>
                </w:rPr>
                <w:t xml:space="preserve">Baker, B., Fisher, D., &amp; Murphy, D. (1988). </w:t>
              </w:r>
              <w:r>
                <w:rPr>
                  <w:i/>
                  <w:iCs/>
                  <w:noProof/>
                </w:rPr>
                <w:t>Factors affecting project success.</w:t>
              </w:r>
              <w:r>
                <w:rPr>
                  <w:noProof/>
                </w:rPr>
                <w:t xml:space="preserve"> New York: John Wiley.: Project management handbook (2nd edition).</w:t>
              </w:r>
            </w:p>
            <w:p w:rsidR="00AD03C5" w:rsidRDefault="00AD03C5" w:rsidP="00617BD4">
              <w:pPr>
                <w:pStyle w:val="Bibliography"/>
                <w:ind w:left="720" w:hanging="720"/>
                <w:jc w:val="lowKashida"/>
                <w:rPr>
                  <w:noProof/>
                </w:rPr>
              </w:pPr>
              <w:r>
                <w:rPr>
                  <w:noProof/>
                </w:rPr>
                <w:t xml:space="preserve">Barrick, M., &amp; Mount, M. (1991). The Big Five Personality Dimensions and Job Performance: A meta-analysis. </w:t>
              </w:r>
              <w:r>
                <w:rPr>
                  <w:i/>
                  <w:iCs/>
                  <w:noProof/>
                </w:rPr>
                <w:t>Personnel Psychology 44(1)</w:t>
              </w:r>
              <w:r>
                <w:rPr>
                  <w:noProof/>
                </w:rPr>
                <w:t>, 1–26.</w:t>
              </w:r>
            </w:p>
            <w:p w:rsidR="00AD03C5" w:rsidRDefault="00AD03C5" w:rsidP="00617BD4">
              <w:pPr>
                <w:pStyle w:val="Bibliography"/>
                <w:ind w:left="720" w:hanging="720"/>
                <w:jc w:val="lowKashida"/>
                <w:rPr>
                  <w:noProof/>
                </w:rPr>
              </w:pPr>
              <w:r>
                <w:rPr>
                  <w:noProof/>
                </w:rPr>
                <w:t xml:space="preserve">Barrick, M., &amp; Mount, M. (1993). Autonomy as a moderator of the relationship between big five personality dimensions and job performance. </w:t>
              </w:r>
              <w:r>
                <w:rPr>
                  <w:i/>
                  <w:iCs/>
                  <w:noProof/>
                </w:rPr>
                <w:t>Journal of Applied Psychology.78</w:t>
              </w:r>
              <w:r>
                <w:rPr>
                  <w:noProof/>
                </w:rPr>
                <w:t>, 111-118.</w:t>
              </w:r>
            </w:p>
            <w:p w:rsidR="00AD03C5" w:rsidRDefault="00AD03C5" w:rsidP="00617BD4">
              <w:pPr>
                <w:pStyle w:val="Bibliography"/>
                <w:ind w:left="720" w:hanging="720"/>
                <w:jc w:val="lowKashida"/>
                <w:rPr>
                  <w:noProof/>
                </w:rPr>
              </w:pPr>
              <w:r>
                <w:rPr>
                  <w:noProof/>
                </w:rPr>
                <w:t xml:space="preserve">Barrick, M., &amp; Mount, M. (2005). Yes, Personality Matters: Moving on to more important matters. </w:t>
              </w:r>
              <w:r>
                <w:rPr>
                  <w:i/>
                  <w:iCs/>
                  <w:noProof/>
                </w:rPr>
                <w:t>Human Performance, 18(4)</w:t>
              </w:r>
              <w:r>
                <w:rPr>
                  <w:noProof/>
                </w:rPr>
                <w:t>, 359-372.</w:t>
              </w:r>
            </w:p>
            <w:p w:rsidR="00AD03C5" w:rsidRDefault="00AD03C5" w:rsidP="00617BD4">
              <w:pPr>
                <w:pStyle w:val="Bibliography"/>
                <w:ind w:left="720" w:hanging="720"/>
                <w:jc w:val="lowKashida"/>
                <w:rPr>
                  <w:noProof/>
                </w:rPr>
              </w:pPr>
              <w:r>
                <w:rPr>
                  <w:noProof/>
                </w:rPr>
                <w:lastRenderedPageBreak/>
                <w:t xml:space="preserve">Barrick, M., Mount, M., &amp; Judge , T. (2001). Personality and performance at the beginning of the new millennium:What do we know and where do we go next? </w:t>
              </w:r>
              <w:r>
                <w:rPr>
                  <w:i/>
                  <w:iCs/>
                  <w:noProof/>
                </w:rPr>
                <w:t>International Journal of Selection and assessment, 9(1–2)</w:t>
              </w:r>
              <w:r>
                <w:rPr>
                  <w:noProof/>
                </w:rPr>
                <w:t>, 9–30.</w:t>
              </w:r>
            </w:p>
            <w:p w:rsidR="00AD03C5" w:rsidRDefault="00AD03C5" w:rsidP="00617BD4">
              <w:pPr>
                <w:pStyle w:val="Bibliography"/>
                <w:ind w:left="720" w:hanging="720"/>
                <w:jc w:val="lowKashida"/>
                <w:rPr>
                  <w:noProof/>
                </w:rPr>
              </w:pPr>
              <w:r>
                <w:rPr>
                  <w:noProof/>
                </w:rPr>
                <w:t xml:space="preserve">Barrick, M., Stewart, G., Neubert, M., &amp; Mount, M. (1998). Relating member ability and personality to work-team processes and team effectiveness. </w:t>
              </w:r>
              <w:r>
                <w:rPr>
                  <w:i/>
                  <w:iCs/>
                  <w:noProof/>
                </w:rPr>
                <w:t>Journal of Applied Psychology, 83(3)</w:t>
              </w:r>
              <w:r>
                <w:rPr>
                  <w:noProof/>
                </w:rPr>
                <w:t>, 377.</w:t>
              </w:r>
            </w:p>
            <w:p w:rsidR="00AD03C5" w:rsidRDefault="00AD03C5" w:rsidP="00617BD4">
              <w:pPr>
                <w:pStyle w:val="Bibliography"/>
                <w:ind w:left="720" w:hanging="720"/>
                <w:jc w:val="lowKashida"/>
                <w:rPr>
                  <w:noProof/>
                </w:rPr>
              </w:pPr>
              <w:r>
                <w:rPr>
                  <w:noProof/>
                </w:rPr>
                <w:t xml:space="preserve">Bass, B. (1985). </w:t>
              </w:r>
              <w:r>
                <w:rPr>
                  <w:i/>
                  <w:iCs/>
                  <w:noProof/>
                </w:rPr>
                <w:t>Leadership and performance beyond expectations.</w:t>
              </w:r>
              <w:r>
                <w:rPr>
                  <w:noProof/>
                </w:rPr>
                <w:t xml:space="preserve"> New York: Free Press.</w:t>
              </w:r>
            </w:p>
            <w:p w:rsidR="00AD03C5" w:rsidRDefault="00AD03C5" w:rsidP="00617BD4">
              <w:pPr>
                <w:pStyle w:val="Bibliography"/>
                <w:ind w:left="720" w:hanging="720"/>
                <w:jc w:val="lowKashida"/>
                <w:rPr>
                  <w:noProof/>
                </w:rPr>
              </w:pPr>
              <w:r>
                <w:rPr>
                  <w:noProof/>
                </w:rPr>
                <w:t xml:space="preserve">Bass, B. M. (1990). </w:t>
              </w:r>
              <w:r>
                <w:rPr>
                  <w:i/>
                  <w:iCs/>
                  <w:noProof/>
                </w:rPr>
                <w:t>Bass and Stogdill’s Handbook of leadership: Theory,research and managerial applications (3rd ed.).</w:t>
              </w:r>
              <w:r>
                <w:rPr>
                  <w:noProof/>
                </w:rPr>
                <w:t xml:space="preserve"> New York: Free Press.</w:t>
              </w:r>
            </w:p>
            <w:p w:rsidR="00AD03C5" w:rsidRDefault="00AD03C5" w:rsidP="00617BD4">
              <w:pPr>
                <w:pStyle w:val="Bibliography"/>
                <w:ind w:left="720" w:hanging="720"/>
                <w:jc w:val="lowKashida"/>
                <w:rPr>
                  <w:noProof/>
                </w:rPr>
              </w:pPr>
              <w:r>
                <w:rPr>
                  <w:noProof/>
                </w:rPr>
                <w:t xml:space="preserve">Belassi, W., &amp; Tukel, O. (1996). A new framework for determining critical success/failure factors in projects. </w:t>
              </w:r>
              <w:r>
                <w:rPr>
                  <w:i/>
                  <w:iCs/>
                  <w:noProof/>
                </w:rPr>
                <w:t>International Journal of Project Management, 14</w:t>
              </w:r>
              <w:r>
                <w:rPr>
                  <w:noProof/>
                </w:rPr>
                <w:t>, 141–151.</w:t>
              </w:r>
            </w:p>
            <w:p w:rsidR="00AD03C5" w:rsidRDefault="00AD03C5" w:rsidP="00617BD4">
              <w:pPr>
                <w:pStyle w:val="Bibliography"/>
                <w:ind w:left="720" w:hanging="720"/>
                <w:jc w:val="lowKashida"/>
                <w:rPr>
                  <w:noProof/>
                </w:rPr>
              </w:pPr>
              <w:r>
                <w:rPr>
                  <w:noProof/>
                </w:rPr>
                <w:t xml:space="preserve">Bell, S. T. (2007). Deep-level composition variables as predictors of team performance: A meta-analysis. </w:t>
              </w:r>
              <w:r>
                <w:rPr>
                  <w:i/>
                  <w:iCs/>
                  <w:noProof/>
                </w:rPr>
                <w:t>Journal of Applied Psychology, 92(3)</w:t>
              </w:r>
              <w:r>
                <w:rPr>
                  <w:noProof/>
                </w:rPr>
                <w:t>, 595.</w:t>
              </w:r>
            </w:p>
            <w:p w:rsidR="00AD03C5" w:rsidRDefault="00AD03C5" w:rsidP="00617BD4">
              <w:pPr>
                <w:pStyle w:val="Bibliography"/>
                <w:ind w:left="720" w:hanging="720"/>
                <w:jc w:val="lowKashida"/>
                <w:rPr>
                  <w:noProof/>
                </w:rPr>
              </w:pPr>
              <w:r>
                <w:rPr>
                  <w:noProof/>
                </w:rPr>
                <w:t xml:space="preserve">Bendersky, C., &amp; Shah, N. (2013). The Downfall of Extraverts and Rise of Neurotics: The dynamic process of status allocation in task groups. </w:t>
              </w:r>
              <w:r>
                <w:rPr>
                  <w:i/>
                  <w:iCs/>
                  <w:noProof/>
                </w:rPr>
                <w:t>Academy of Management Journal 56(2):</w:t>
              </w:r>
              <w:r>
                <w:rPr>
                  <w:noProof/>
                </w:rPr>
                <w:t>, 387–406.</w:t>
              </w:r>
            </w:p>
            <w:p w:rsidR="00AD03C5" w:rsidRDefault="00AD03C5" w:rsidP="00617BD4">
              <w:pPr>
                <w:pStyle w:val="Bibliography"/>
                <w:ind w:left="720" w:hanging="720"/>
                <w:jc w:val="lowKashida"/>
                <w:rPr>
                  <w:noProof/>
                </w:rPr>
              </w:pPr>
              <w:r>
                <w:rPr>
                  <w:noProof/>
                </w:rPr>
                <w:t xml:space="preserve">Bilsky, W., &amp; Schwartz, S. (1994). Values and personality. </w:t>
              </w:r>
              <w:r>
                <w:rPr>
                  <w:i/>
                  <w:iCs/>
                  <w:noProof/>
                </w:rPr>
                <w:t>European Journal of Personality, 8</w:t>
              </w:r>
              <w:r>
                <w:rPr>
                  <w:noProof/>
                </w:rPr>
                <w:t>, 163-181.</w:t>
              </w:r>
            </w:p>
            <w:p w:rsidR="00AD03C5" w:rsidRDefault="00AD03C5" w:rsidP="00617BD4">
              <w:pPr>
                <w:pStyle w:val="Bibliography"/>
                <w:ind w:left="720" w:hanging="720"/>
                <w:jc w:val="lowKashida"/>
                <w:rPr>
                  <w:noProof/>
                </w:rPr>
              </w:pPr>
              <w:r>
                <w:rPr>
                  <w:noProof/>
                </w:rPr>
                <w:t xml:space="preserve">Black, J. (1990). Locus of control, social support, stress and adjustment in international transfers. </w:t>
              </w:r>
              <w:r>
                <w:rPr>
                  <w:i/>
                  <w:iCs/>
                  <w:noProof/>
                </w:rPr>
                <w:t>Asia pacific Journal of Management, Vol. 7 No. 1</w:t>
              </w:r>
              <w:r>
                <w:rPr>
                  <w:noProof/>
                </w:rPr>
                <w:t>, 1-29.</w:t>
              </w:r>
            </w:p>
            <w:p w:rsidR="00AD03C5" w:rsidRDefault="00AD03C5" w:rsidP="00617BD4">
              <w:pPr>
                <w:pStyle w:val="Bibliography"/>
                <w:ind w:left="720" w:hanging="720"/>
                <w:jc w:val="lowKashida"/>
                <w:rPr>
                  <w:noProof/>
                </w:rPr>
              </w:pPr>
              <w:r>
                <w:rPr>
                  <w:noProof/>
                </w:rPr>
                <w:t xml:space="preserve">Black, J.S. (1988). Work role transitions: a study of American expatriates in Japan. </w:t>
              </w:r>
              <w:r>
                <w:rPr>
                  <w:i/>
                  <w:iCs/>
                  <w:noProof/>
                </w:rPr>
                <w:t>Journal of International Business Studies, Vol. 19 No. 4</w:t>
              </w:r>
              <w:r>
                <w:rPr>
                  <w:noProof/>
                </w:rPr>
                <w:t>, 277-294.</w:t>
              </w:r>
            </w:p>
            <w:p w:rsidR="00AD03C5" w:rsidRDefault="00AD03C5" w:rsidP="00617BD4">
              <w:pPr>
                <w:pStyle w:val="Bibliography"/>
                <w:ind w:left="720" w:hanging="720"/>
                <w:jc w:val="lowKashida"/>
                <w:rPr>
                  <w:noProof/>
                </w:rPr>
              </w:pPr>
              <w:r>
                <w:rPr>
                  <w:noProof/>
                </w:rPr>
                <w:t xml:space="preserve">Blickle, G., Meurs, J., Wihler, A., Ewen, C., Plies, A., &amp; Günther, S. (2013). The interactive effects of conscientiousness, openness to experience, and political skill on job performance in complex jobs: The importance of context. </w:t>
              </w:r>
              <w:r>
                <w:rPr>
                  <w:i/>
                  <w:iCs/>
                  <w:noProof/>
                </w:rPr>
                <w:t>Journal of Organizational Behavior, 34(8)</w:t>
              </w:r>
              <w:r>
                <w:rPr>
                  <w:noProof/>
                </w:rPr>
                <w:t>, 1145–1164.</w:t>
              </w:r>
            </w:p>
            <w:p w:rsidR="00AD03C5" w:rsidRDefault="00AD03C5" w:rsidP="00617BD4">
              <w:pPr>
                <w:pStyle w:val="Bibliography"/>
                <w:ind w:left="720" w:hanging="720"/>
                <w:jc w:val="lowKashida"/>
                <w:rPr>
                  <w:noProof/>
                </w:rPr>
              </w:pPr>
              <w:r>
                <w:rPr>
                  <w:noProof/>
                </w:rPr>
                <w:t xml:space="preserve">Bono, J., &amp; Judge, T. (2004). Personality and transformational and transactional leadership: A meta-analysis. </w:t>
              </w:r>
              <w:r>
                <w:rPr>
                  <w:i/>
                  <w:iCs/>
                  <w:noProof/>
                </w:rPr>
                <w:t>Journal of Applied Psychology,89(5)</w:t>
              </w:r>
              <w:r>
                <w:rPr>
                  <w:noProof/>
                </w:rPr>
                <w:t>, 901.</w:t>
              </w:r>
            </w:p>
            <w:p w:rsidR="00AD03C5" w:rsidRDefault="00AD03C5" w:rsidP="00617BD4">
              <w:pPr>
                <w:pStyle w:val="Bibliography"/>
                <w:ind w:left="720" w:hanging="720"/>
                <w:jc w:val="lowKashida"/>
                <w:rPr>
                  <w:noProof/>
                </w:rPr>
              </w:pPr>
              <w:r>
                <w:rPr>
                  <w:noProof/>
                </w:rPr>
                <w:t xml:space="preserve">Bozionelos, N. (2004). Mentoring provided: Relation to mentor's career success, personality, and mentoring received. </w:t>
              </w:r>
              <w:r>
                <w:rPr>
                  <w:i/>
                  <w:iCs/>
                  <w:noProof/>
                </w:rPr>
                <w:t>Journal of Vocational Behavior, 64(1)</w:t>
              </w:r>
              <w:r>
                <w:rPr>
                  <w:noProof/>
                </w:rPr>
                <w:t>, 24–46.</w:t>
              </w:r>
            </w:p>
            <w:p w:rsidR="00AD03C5" w:rsidRDefault="00AD03C5" w:rsidP="00617BD4">
              <w:pPr>
                <w:pStyle w:val="Bibliography"/>
                <w:ind w:left="720" w:hanging="720"/>
                <w:jc w:val="lowKashida"/>
                <w:rPr>
                  <w:noProof/>
                </w:rPr>
              </w:pPr>
              <w:r>
                <w:rPr>
                  <w:noProof/>
                </w:rPr>
                <w:t xml:space="preserve">Bozionelos, N., Bozionelos, G., Polychroniou, P., &amp; Kostopoulos, K. (2014). Mentoring receipt and personality: Evidence for non-linear relationships. </w:t>
              </w:r>
              <w:r>
                <w:rPr>
                  <w:i/>
                  <w:iCs/>
                  <w:noProof/>
                </w:rPr>
                <w:t>Journal of Business Research, 67</w:t>
              </w:r>
              <w:r>
                <w:rPr>
                  <w:noProof/>
                </w:rPr>
                <w:t>, 171–181.</w:t>
              </w:r>
            </w:p>
            <w:p w:rsidR="00AD03C5" w:rsidRDefault="00AD03C5" w:rsidP="00617BD4">
              <w:pPr>
                <w:pStyle w:val="Bibliography"/>
                <w:ind w:left="720" w:hanging="720"/>
                <w:jc w:val="lowKashida"/>
                <w:rPr>
                  <w:noProof/>
                </w:rPr>
              </w:pPr>
              <w:r>
                <w:rPr>
                  <w:noProof/>
                </w:rPr>
                <w:t xml:space="preserve">Bradley, J., &amp; Hebert, F. (1997). The effect of personality type on team performance. </w:t>
              </w:r>
              <w:r>
                <w:rPr>
                  <w:i/>
                  <w:iCs/>
                  <w:noProof/>
                </w:rPr>
                <w:t>Journal of Management Development, 16(5)</w:t>
              </w:r>
              <w:r>
                <w:rPr>
                  <w:noProof/>
                </w:rPr>
                <w:t>, 337-353.</w:t>
              </w:r>
            </w:p>
            <w:p w:rsidR="00AD03C5" w:rsidRDefault="00AD03C5" w:rsidP="00617BD4">
              <w:pPr>
                <w:pStyle w:val="Bibliography"/>
                <w:ind w:left="720" w:hanging="720"/>
                <w:jc w:val="lowKashida"/>
                <w:rPr>
                  <w:noProof/>
                </w:rPr>
              </w:pPr>
              <w:r>
                <w:rPr>
                  <w:noProof/>
                </w:rPr>
                <w:t xml:space="preserve">Breinin, E., &amp; Popper, M. (1998). Correlates of charismatic leader behavior in military units: subordinates’ attitudes, unit characteristics, and superiors appraisals of leader performance. </w:t>
              </w:r>
              <w:r>
                <w:rPr>
                  <w:i/>
                  <w:iCs/>
                  <w:noProof/>
                </w:rPr>
                <w:t>Academy of Management Journal, 41</w:t>
              </w:r>
              <w:r>
                <w:rPr>
                  <w:noProof/>
                </w:rPr>
                <w:t>, 387–409.</w:t>
              </w:r>
            </w:p>
            <w:p w:rsidR="00AD03C5" w:rsidRDefault="00AD03C5" w:rsidP="00617BD4">
              <w:pPr>
                <w:pStyle w:val="Bibliography"/>
                <w:ind w:left="720" w:hanging="720"/>
                <w:jc w:val="lowKashida"/>
                <w:rPr>
                  <w:noProof/>
                </w:rPr>
              </w:pPr>
              <w:r>
                <w:rPr>
                  <w:noProof/>
                </w:rPr>
                <w:t xml:space="preserve">Brooks , J., &amp; F.P.,. (1995). </w:t>
              </w:r>
              <w:r>
                <w:rPr>
                  <w:i/>
                  <w:iCs/>
                  <w:noProof/>
                </w:rPr>
                <w:t>The Mythical Man-Month, Anniversary Edition.</w:t>
              </w:r>
              <w:r>
                <w:rPr>
                  <w:noProof/>
                </w:rPr>
                <w:t xml:space="preserve"> Addison-Wesley, Reading, MA.</w:t>
              </w:r>
            </w:p>
            <w:p w:rsidR="00AD03C5" w:rsidRDefault="00AD03C5" w:rsidP="00617BD4">
              <w:pPr>
                <w:pStyle w:val="Bibliography"/>
                <w:ind w:left="720" w:hanging="720"/>
                <w:jc w:val="lowKashida"/>
                <w:rPr>
                  <w:noProof/>
                </w:rPr>
              </w:pPr>
              <w:r>
                <w:rPr>
                  <w:noProof/>
                </w:rPr>
                <w:lastRenderedPageBreak/>
                <w:t xml:space="preserve">Burch, G., &amp; Anderson, N. (2004). Measuring person-team fit: development and validation of the team selection inventory. </w:t>
              </w:r>
              <w:r>
                <w:rPr>
                  <w:i/>
                  <w:iCs/>
                  <w:noProof/>
                </w:rPr>
                <w:t>Journal of Managerial Psychology, 19</w:t>
              </w:r>
              <w:r>
                <w:rPr>
                  <w:noProof/>
                </w:rPr>
                <w:t>, 406 – 426.</w:t>
              </w:r>
            </w:p>
            <w:p w:rsidR="00AD03C5" w:rsidRDefault="00AD03C5" w:rsidP="00617BD4">
              <w:pPr>
                <w:pStyle w:val="Bibliography"/>
                <w:ind w:left="720" w:hanging="720"/>
                <w:jc w:val="lowKashida"/>
                <w:rPr>
                  <w:noProof/>
                </w:rPr>
              </w:pPr>
              <w:r>
                <w:rPr>
                  <w:noProof/>
                </w:rPr>
                <w:t xml:space="preserve">Burns, J. (1978). </w:t>
              </w:r>
              <w:r>
                <w:rPr>
                  <w:i/>
                  <w:iCs/>
                  <w:noProof/>
                </w:rPr>
                <w:t>Leadership.</w:t>
              </w:r>
              <w:r>
                <w:rPr>
                  <w:noProof/>
                </w:rPr>
                <w:t xml:space="preserve"> New York: Harper &amp; Row.</w:t>
              </w:r>
            </w:p>
            <w:p w:rsidR="00AD03C5" w:rsidRDefault="00AD03C5" w:rsidP="00617BD4">
              <w:pPr>
                <w:pStyle w:val="Bibliography"/>
                <w:ind w:left="720" w:hanging="720"/>
                <w:jc w:val="lowKashida"/>
                <w:rPr>
                  <w:noProof/>
                </w:rPr>
              </w:pPr>
              <w:r>
                <w:rPr>
                  <w:noProof/>
                </w:rPr>
                <w:t xml:space="preserve">Buss, D. (1991). Evolutionary perosnality psychology”, in Rosenzweing, M.R. Porter, L.W.(Eds). </w:t>
              </w:r>
              <w:r>
                <w:rPr>
                  <w:i/>
                  <w:iCs/>
                  <w:noProof/>
                </w:rPr>
                <w:t>Annual Review of Psychology, Annual Reviews Inc, Palo Alto, CA, Vol. 42</w:t>
              </w:r>
              <w:r>
                <w:rPr>
                  <w:noProof/>
                </w:rPr>
                <w:t>, 459-492.</w:t>
              </w:r>
            </w:p>
            <w:p w:rsidR="00AD03C5" w:rsidRDefault="00AD03C5" w:rsidP="00617BD4">
              <w:pPr>
                <w:pStyle w:val="Bibliography"/>
                <w:ind w:left="720" w:hanging="720"/>
                <w:jc w:val="lowKashida"/>
                <w:rPr>
                  <w:noProof/>
                </w:rPr>
              </w:pPr>
              <w:r>
                <w:rPr>
                  <w:noProof/>
                </w:rPr>
                <w:t xml:space="preserve">Cable, D., &amp; Judge, T. (2003). Managers' upward influence tactic strategies: The role of manager personality and supervisor leadership style. </w:t>
              </w:r>
              <w:r>
                <w:rPr>
                  <w:i/>
                  <w:iCs/>
                  <w:noProof/>
                </w:rPr>
                <w:t>Journal of Organizational Behavior, 24</w:t>
              </w:r>
              <w:r>
                <w:rPr>
                  <w:noProof/>
                </w:rPr>
                <w:t>, 197-214.</w:t>
              </w:r>
            </w:p>
            <w:p w:rsidR="00AD03C5" w:rsidRDefault="00AD03C5" w:rsidP="00617BD4">
              <w:pPr>
                <w:pStyle w:val="Bibliography"/>
                <w:ind w:left="720" w:hanging="720"/>
                <w:jc w:val="lowKashida"/>
                <w:rPr>
                  <w:noProof/>
                </w:rPr>
              </w:pPr>
              <w:r>
                <w:rPr>
                  <w:noProof/>
                </w:rPr>
                <w:t xml:space="preserve">Caligiuri, P. (2000). The big five personality characteristics as predictors of expatriates desire to terminate the assignment and supervisor rated performance. </w:t>
              </w:r>
              <w:r>
                <w:rPr>
                  <w:i/>
                  <w:iCs/>
                  <w:noProof/>
                </w:rPr>
                <w:t>Journal of Personal Psychology, Vol. 53 No. 17</w:t>
              </w:r>
              <w:r>
                <w:rPr>
                  <w:noProof/>
                </w:rPr>
                <w:t>, 67-87.</w:t>
              </w:r>
            </w:p>
            <w:p w:rsidR="00AD03C5" w:rsidRDefault="00AD03C5" w:rsidP="00617BD4">
              <w:pPr>
                <w:pStyle w:val="Bibliography"/>
                <w:ind w:left="720" w:hanging="720"/>
                <w:jc w:val="lowKashida"/>
                <w:rPr>
                  <w:noProof/>
                </w:rPr>
              </w:pPr>
              <w:r>
                <w:rPr>
                  <w:noProof/>
                </w:rPr>
                <w:t xml:space="preserve">Carson, S., Peterson, J., &amp; Higgins, D. (2005). Reliability, validity, and factor structure of the creative achievement questionnaire. </w:t>
              </w:r>
              <w:r>
                <w:rPr>
                  <w:i/>
                  <w:iCs/>
                  <w:noProof/>
                </w:rPr>
                <w:t>Creativity Research Journal, 17(1)</w:t>
              </w:r>
              <w:r>
                <w:rPr>
                  <w:noProof/>
                </w:rPr>
                <w:t>, 37-50.</w:t>
              </w:r>
            </w:p>
            <w:p w:rsidR="00AD03C5" w:rsidRDefault="00AD03C5" w:rsidP="00617BD4">
              <w:pPr>
                <w:pStyle w:val="Bibliography"/>
                <w:ind w:left="720" w:hanging="720"/>
                <w:jc w:val="lowKashida"/>
                <w:rPr>
                  <w:noProof/>
                </w:rPr>
              </w:pPr>
              <w:r>
                <w:rPr>
                  <w:noProof/>
                </w:rPr>
                <w:t xml:space="preserve">Chamorro-Premuzic, T. (2009). Personality, motivation and job satisfaction: Hertzberg meetsthe Big Five. </w:t>
              </w:r>
              <w:r>
                <w:rPr>
                  <w:i/>
                  <w:iCs/>
                  <w:noProof/>
                </w:rPr>
                <w:t>Journal of Managerial Psychology, 24(8)</w:t>
              </w:r>
              <w:r>
                <w:rPr>
                  <w:noProof/>
                </w:rPr>
                <w:t>, 765–779.</w:t>
              </w:r>
            </w:p>
            <w:p w:rsidR="00AD03C5" w:rsidRDefault="00AD03C5" w:rsidP="00617BD4">
              <w:pPr>
                <w:pStyle w:val="Bibliography"/>
                <w:ind w:left="720" w:hanging="720"/>
                <w:jc w:val="lowKashida"/>
                <w:rPr>
                  <w:noProof/>
                </w:rPr>
              </w:pPr>
              <w:r>
                <w:rPr>
                  <w:noProof/>
                </w:rPr>
                <w:t xml:space="preserve">Chang, C., Jiang, J., Klein, G., &amp; Chen, H. (2012). Career Anchors and Disturbances in Job Turnover Decisions – A case study of IT/IS professionals in Taiwan. </w:t>
              </w:r>
              <w:r>
                <w:rPr>
                  <w:i/>
                  <w:iCs/>
                  <w:noProof/>
                </w:rPr>
                <w:t>Information &amp; Management 49(6)</w:t>
              </w:r>
              <w:r>
                <w:rPr>
                  <w:noProof/>
                </w:rPr>
                <w:t>, 309–319.</w:t>
              </w:r>
            </w:p>
            <w:p w:rsidR="00AD03C5" w:rsidRDefault="00AD03C5" w:rsidP="00617BD4">
              <w:pPr>
                <w:pStyle w:val="Bibliography"/>
                <w:ind w:left="720" w:hanging="720"/>
                <w:jc w:val="lowKashida"/>
                <w:rPr>
                  <w:noProof/>
                </w:rPr>
              </w:pPr>
              <w:r>
                <w:rPr>
                  <w:noProof/>
                </w:rPr>
                <w:t xml:space="preserve">Chiang, Y.-H., Hsu, C.-C., &amp; Shih, H.-A. (2015). Experienced high performance work system, extroversion personality,and creativity performance. </w:t>
              </w:r>
              <w:r>
                <w:rPr>
                  <w:i/>
                  <w:iCs/>
                  <w:noProof/>
                </w:rPr>
                <w:t>Asia Pacific Journal of Management, 32(2)</w:t>
              </w:r>
              <w:r>
                <w:rPr>
                  <w:noProof/>
                </w:rPr>
                <w:t>, 531–549.</w:t>
              </w:r>
            </w:p>
            <w:p w:rsidR="00AD03C5" w:rsidRDefault="00AD03C5" w:rsidP="00617BD4">
              <w:pPr>
                <w:pStyle w:val="Bibliography"/>
                <w:ind w:left="720" w:hanging="720"/>
                <w:jc w:val="lowKashida"/>
                <w:rPr>
                  <w:noProof/>
                </w:rPr>
              </w:pPr>
              <w:r>
                <w:rPr>
                  <w:noProof/>
                </w:rPr>
                <w:t xml:space="preserve">Chua, D., Kog, Y., &amp; Loh, P. (1999). Critical success factors for different project objectives. </w:t>
              </w:r>
              <w:r>
                <w:rPr>
                  <w:i/>
                  <w:iCs/>
                  <w:noProof/>
                </w:rPr>
                <w:t>Journal of Construction Engineering and Management, 125(3)</w:t>
              </w:r>
              <w:r>
                <w:rPr>
                  <w:noProof/>
                </w:rPr>
                <w:t>, 142–150.</w:t>
              </w:r>
            </w:p>
            <w:p w:rsidR="00AD03C5" w:rsidRDefault="00AD03C5" w:rsidP="00617BD4">
              <w:pPr>
                <w:pStyle w:val="Bibliography"/>
                <w:ind w:left="720" w:hanging="720"/>
                <w:jc w:val="lowKashida"/>
                <w:rPr>
                  <w:noProof/>
                </w:rPr>
              </w:pPr>
              <w:r>
                <w:rPr>
                  <w:noProof/>
                </w:rPr>
                <w:t xml:space="preserve">Clark, J., Walz, D., &amp; Wynekoop, J. (2003). Identifying Exceptional Application Software Developers: A comparison of students and professionals. </w:t>
              </w:r>
              <w:r>
                <w:rPr>
                  <w:i/>
                  <w:iCs/>
                  <w:noProof/>
                </w:rPr>
                <w:t>Communications of the Association for Information Systems 11</w:t>
              </w:r>
              <w:r>
                <w:rPr>
                  <w:noProof/>
                </w:rPr>
                <w:t>, 137–154.</w:t>
              </w:r>
            </w:p>
            <w:p w:rsidR="00AD03C5" w:rsidRDefault="00AD03C5" w:rsidP="00617BD4">
              <w:pPr>
                <w:pStyle w:val="Bibliography"/>
                <w:ind w:left="720" w:hanging="720"/>
                <w:jc w:val="lowKashida"/>
                <w:rPr>
                  <w:noProof/>
                </w:rPr>
              </w:pPr>
              <w:r>
                <w:rPr>
                  <w:noProof/>
                </w:rPr>
                <w:t>Colquitt, J., Le-Pine, J., &amp; Wesson, M. (2009). Organizational behavior; improving performance and commitment in the workplace, New York,McGraw-Hill, Irwin.</w:t>
              </w:r>
            </w:p>
            <w:p w:rsidR="00AD03C5" w:rsidRDefault="00AD03C5" w:rsidP="00617BD4">
              <w:pPr>
                <w:pStyle w:val="Bibliography"/>
                <w:ind w:left="720" w:hanging="720"/>
                <w:jc w:val="lowKashida"/>
                <w:rPr>
                  <w:noProof/>
                </w:rPr>
              </w:pPr>
              <w:r>
                <w:rPr>
                  <w:noProof/>
                </w:rPr>
                <w:t xml:space="preserve">Conger, J., &amp; Kanungo, R. (1994). Charismatic leadership in organizations: perceived behavioral attributes and their measurement. </w:t>
              </w:r>
              <w:r>
                <w:rPr>
                  <w:i/>
                  <w:iCs/>
                  <w:noProof/>
                </w:rPr>
                <w:t>Journal of Organizational Behavior, 15</w:t>
              </w:r>
              <w:r>
                <w:rPr>
                  <w:noProof/>
                </w:rPr>
                <w:t>, 439–452.</w:t>
              </w:r>
            </w:p>
            <w:p w:rsidR="00AD03C5" w:rsidRDefault="00AD03C5" w:rsidP="00617BD4">
              <w:pPr>
                <w:pStyle w:val="Bibliography"/>
                <w:ind w:left="720" w:hanging="720"/>
                <w:jc w:val="lowKashida"/>
                <w:rPr>
                  <w:noProof/>
                </w:rPr>
              </w:pPr>
              <w:r>
                <w:rPr>
                  <w:noProof/>
                </w:rPr>
                <w:t xml:space="preserve">Connolly, J., &amp; Viswesvaran, C. (2000). The role of affectively in job satisfaction: A meta-analysis . </w:t>
              </w:r>
              <w:r>
                <w:rPr>
                  <w:i/>
                  <w:iCs/>
                  <w:noProof/>
                </w:rPr>
                <w:t>Personality and Individual Differences,29</w:t>
              </w:r>
              <w:r>
                <w:rPr>
                  <w:noProof/>
                </w:rPr>
                <w:t>, 265-281.</w:t>
              </w:r>
            </w:p>
            <w:p w:rsidR="00AD03C5" w:rsidRDefault="00AD03C5" w:rsidP="00617BD4">
              <w:pPr>
                <w:pStyle w:val="Bibliography"/>
                <w:ind w:left="720" w:hanging="720"/>
                <w:jc w:val="lowKashida"/>
                <w:rPr>
                  <w:noProof/>
                </w:rPr>
              </w:pPr>
              <w:r>
                <w:rPr>
                  <w:noProof/>
                </w:rPr>
                <w:t xml:space="preserve">Cooke-Davies, T. (2002). The real success factors on projects. </w:t>
              </w:r>
              <w:r>
                <w:rPr>
                  <w:i/>
                  <w:iCs/>
                  <w:noProof/>
                </w:rPr>
                <w:t>International Journal on Project Management, 20(3)</w:t>
              </w:r>
              <w:r>
                <w:rPr>
                  <w:noProof/>
                </w:rPr>
                <w:t>, 185–190.</w:t>
              </w:r>
            </w:p>
            <w:p w:rsidR="00AD03C5" w:rsidRDefault="00AD03C5" w:rsidP="00617BD4">
              <w:pPr>
                <w:pStyle w:val="Bibliography"/>
                <w:ind w:left="720" w:hanging="720"/>
                <w:jc w:val="lowKashida"/>
                <w:rPr>
                  <w:noProof/>
                </w:rPr>
              </w:pPr>
              <w:r>
                <w:rPr>
                  <w:noProof/>
                </w:rPr>
                <w:t>Costa, P., &amp; McCrae, R. (1997). Conceptions and correlates of openness to experience. In R. Hogan, J. Johnson, &amp; S. Briggs (Eds.),Handbook of personality psychology. San Diego, CA: Academic Press.</w:t>
              </w:r>
            </w:p>
            <w:p w:rsidR="00AD03C5" w:rsidRDefault="00AD03C5" w:rsidP="00617BD4">
              <w:pPr>
                <w:pStyle w:val="Bibliography"/>
                <w:ind w:left="720" w:hanging="720"/>
                <w:jc w:val="lowKashida"/>
                <w:rPr>
                  <w:noProof/>
                </w:rPr>
              </w:pPr>
              <w:r>
                <w:rPr>
                  <w:noProof/>
                </w:rPr>
                <w:t xml:space="preserve">Costa, P., Jr.,, &amp; McCrae, R. (1988). From catalog to classification: Murray’s needs and the Five-Factor Model. </w:t>
              </w:r>
              <w:r>
                <w:rPr>
                  <w:i/>
                  <w:iCs/>
                  <w:noProof/>
                </w:rPr>
                <w:t>Journal of Personality and Social Psychology, 55</w:t>
              </w:r>
              <w:r>
                <w:rPr>
                  <w:noProof/>
                </w:rPr>
                <w:t>, 258–265.</w:t>
              </w:r>
            </w:p>
            <w:p w:rsidR="00AD03C5" w:rsidRDefault="00AD03C5" w:rsidP="00617BD4">
              <w:pPr>
                <w:pStyle w:val="Bibliography"/>
                <w:ind w:left="720" w:hanging="720"/>
                <w:jc w:val="lowKashida"/>
                <w:rPr>
                  <w:noProof/>
                </w:rPr>
              </w:pPr>
              <w:r>
                <w:rPr>
                  <w:noProof/>
                </w:rPr>
                <w:lastRenderedPageBreak/>
                <w:t xml:space="preserve">Costa, P.T.,; McCrae, R.R. (1992). Revised NEO Personality Inventory (NEO PI-R) and NEO Five-Factor Inventory (NEO-FFI) professional manual.Odessa, FL. </w:t>
              </w:r>
              <w:r>
                <w:rPr>
                  <w:i/>
                  <w:iCs/>
                  <w:noProof/>
                </w:rPr>
                <w:t>Psychological Assessment Resources</w:t>
              </w:r>
              <w:r>
                <w:rPr>
                  <w:noProof/>
                </w:rPr>
                <w:t>.</w:t>
              </w:r>
            </w:p>
            <w:p w:rsidR="00AD03C5" w:rsidRDefault="00AD03C5" w:rsidP="00617BD4">
              <w:pPr>
                <w:pStyle w:val="Bibliography"/>
                <w:ind w:left="720" w:hanging="720"/>
                <w:jc w:val="lowKashida"/>
                <w:rPr>
                  <w:noProof/>
                </w:rPr>
              </w:pPr>
              <w:r>
                <w:rPr>
                  <w:noProof/>
                </w:rPr>
                <w:t>Costa, P.T.,; R. R. , McCrae. (1992). Revised NEO Personality Inventory (NEO PI-R) and NEO Five-Factor Inventory (NEO-FFI) Professional Manual of Psychological Assessment Resources. Odessa,FL.</w:t>
              </w:r>
            </w:p>
            <w:p w:rsidR="00AD03C5" w:rsidRDefault="00AD03C5" w:rsidP="00617BD4">
              <w:pPr>
                <w:pStyle w:val="Bibliography"/>
                <w:ind w:left="720" w:hanging="720"/>
                <w:jc w:val="lowKashida"/>
                <w:rPr>
                  <w:noProof/>
                </w:rPr>
              </w:pPr>
              <w:r>
                <w:rPr>
                  <w:noProof/>
                </w:rPr>
                <w:t xml:space="preserve">Crepeau, R., Crook, C., Goslar, M., &amp; McMurtrey, M. (1992). Career Anchors of Information Systems Personnel. </w:t>
              </w:r>
              <w:r>
                <w:rPr>
                  <w:i/>
                  <w:iCs/>
                  <w:noProof/>
                </w:rPr>
                <w:t>Journal of Management Information Systems 9</w:t>
              </w:r>
              <w:r>
                <w:rPr>
                  <w:noProof/>
                </w:rPr>
                <w:t>, 145–160.</w:t>
              </w:r>
            </w:p>
            <w:p w:rsidR="00AD03C5" w:rsidRDefault="00AD03C5" w:rsidP="00617BD4">
              <w:pPr>
                <w:pStyle w:val="Bibliography"/>
                <w:ind w:left="720" w:hanging="720"/>
                <w:jc w:val="lowKashida"/>
                <w:rPr>
                  <w:noProof/>
                </w:rPr>
              </w:pPr>
              <w:r>
                <w:rPr>
                  <w:noProof/>
                </w:rPr>
                <w:t xml:space="preserve">Cui, G., &amp; van den Berg, S. (1991). Testing the construct validity of intercultural effectiveness. </w:t>
              </w:r>
              <w:r>
                <w:rPr>
                  <w:i/>
                  <w:iCs/>
                  <w:noProof/>
                </w:rPr>
                <w:t>International Journal of Intercultural Relations, Vol. 15 No. 1</w:t>
              </w:r>
              <w:r>
                <w:rPr>
                  <w:noProof/>
                </w:rPr>
                <w:t>, 227-241.</w:t>
              </w:r>
            </w:p>
            <w:p w:rsidR="00AD03C5" w:rsidRDefault="00AD03C5" w:rsidP="00617BD4">
              <w:pPr>
                <w:pStyle w:val="Bibliography"/>
                <w:ind w:left="720" w:hanging="720"/>
                <w:jc w:val="lowKashida"/>
                <w:rPr>
                  <w:noProof/>
                </w:rPr>
              </w:pPr>
              <w:r>
                <w:rPr>
                  <w:noProof/>
                </w:rPr>
                <w:t>Dachner, A. (2011). Interpersonal relationships at work: An examination of dispositional influences and organizational citizenship behavior.</w:t>
              </w:r>
            </w:p>
            <w:p w:rsidR="00AD03C5" w:rsidRDefault="00AD03C5" w:rsidP="00617BD4">
              <w:pPr>
                <w:pStyle w:val="Bibliography"/>
                <w:ind w:left="720" w:hanging="720"/>
                <w:jc w:val="lowKashida"/>
                <w:rPr>
                  <w:noProof/>
                </w:rPr>
              </w:pPr>
              <w:r>
                <w:rPr>
                  <w:noProof/>
                </w:rPr>
                <w:t xml:space="preserve">David Strang, K. (2011). Leadership substitutes and personality impact on time and quality in virtual new product development projects. </w:t>
              </w:r>
              <w:r>
                <w:rPr>
                  <w:i/>
                  <w:iCs/>
                  <w:noProof/>
                </w:rPr>
                <w:t>Project Management Journal, 42(1)</w:t>
              </w:r>
              <w:r>
                <w:rPr>
                  <w:noProof/>
                </w:rPr>
                <w:t>, 73–90.</w:t>
              </w:r>
            </w:p>
            <w:p w:rsidR="00AD03C5" w:rsidRDefault="00AD03C5" w:rsidP="00617BD4">
              <w:pPr>
                <w:pStyle w:val="Bibliography"/>
                <w:ind w:left="720" w:hanging="720"/>
                <w:jc w:val="lowKashida"/>
                <w:rPr>
                  <w:noProof/>
                </w:rPr>
              </w:pPr>
              <w:r>
                <w:rPr>
                  <w:noProof/>
                </w:rPr>
                <w:t xml:space="preserve">Davis, J., Miller, G., &amp; Russell, A. (2006). </w:t>
              </w:r>
              <w:r>
                <w:rPr>
                  <w:i/>
                  <w:iCs/>
                  <w:noProof/>
                </w:rPr>
                <w:t>Information Revolution,New York:Wiley</w:t>
              </w:r>
              <w:r>
                <w:rPr>
                  <w:noProof/>
                </w:rPr>
                <w:t>.</w:t>
              </w:r>
            </w:p>
            <w:p w:rsidR="00AD03C5" w:rsidRDefault="00AD03C5" w:rsidP="00617BD4">
              <w:pPr>
                <w:pStyle w:val="Bibliography"/>
                <w:ind w:left="720" w:hanging="720"/>
                <w:jc w:val="lowKashida"/>
                <w:rPr>
                  <w:noProof/>
                </w:rPr>
              </w:pPr>
              <w:r>
                <w:rPr>
                  <w:noProof/>
                </w:rPr>
                <w:t xml:space="preserve">Deinert, A., Homan, A., Boer, D., Voelpel, S., &amp; Gutermann, D. (2015). Transformational leadership sub-dimensions and their link to leaders’ personality and performance. </w:t>
              </w:r>
              <w:r>
                <w:rPr>
                  <w:i/>
                  <w:iCs/>
                  <w:noProof/>
                </w:rPr>
                <w:t>The Leadership Quarterly, 26(6)</w:t>
              </w:r>
              <w:r>
                <w:rPr>
                  <w:noProof/>
                </w:rPr>
                <w:t>, 1095–1120.</w:t>
              </w:r>
            </w:p>
            <w:p w:rsidR="00AD03C5" w:rsidRDefault="00AD03C5" w:rsidP="00617BD4">
              <w:pPr>
                <w:pStyle w:val="Bibliography"/>
                <w:ind w:left="720" w:hanging="720"/>
                <w:jc w:val="lowKashida"/>
                <w:rPr>
                  <w:noProof/>
                </w:rPr>
              </w:pPr>
              <w:r>
                <w:rPr>
                  <w:noProof/>
                </w:rPr>
                <w:t xml:space="preserve">Deller, J. (1997). </w:t>
              </w:r>
              <w:r>
                <w:rPr>
                  <w:i/>
                  <w:iCs/>
                  <w:noProof/>
                </w:rPr>
                <w:t>"Expatriates selection: possibilities and limitation of using personality scales”,in Aycan, Z. (Ed.), New Approaches to Employee Management: Vol, 4, Expatriate Management, Theory and Research .</w:t>
              </w:r>
              <w:r>
                <w:rPr>
                  <w:noProof/>
                </w:rPr>
                <w:t xml:space="preserve"> Stamford, CT: JAI press.</w:t>
              </w:r>
            </w:p>
            <w:p w:rsidR="00AD03C5" w:rsidRDefault="00AD03C5" w:rsidP="00617BD4">
              <w:pPr>
                <w:pStyle w:val="Bibliography"/>
                <w:ind w:left="720" w:hanging="720"/>
                <w:jc w:val="lowKashida"/>
                <w:rPr>
                  <w:noProof/>
                </w:rPr>
              </w:pPr>
              <w:r>
                <w:rPr>
                  <w:noProof/>
                </w:rPr>
                <w:t xml:space="preserve">DeNeve, K., &amp; Cooper, H. (1998). The happy personality:A meta-analysis of personality traits and subjective well-being. </w:t>
              </w:r>
              <w:r>
                <w:rPr>
                  <w:i/>
                  <w:iCs/>
                  <w:noProof/>
                </w:rPr>
                <w:t>Psychological Bulletin,124</w:t>
              </w:r>
              <w:r>
                <w:rPr>
                  <w:noProof/>
                </w:rPr>
                <w:t>, 197-229.</w:t>
              </w:r>
            </w:p>
            <w:p w:rsidR="00AD03C5" w:rsidRDefault="00AD03C5" w:rsidP="00617BD4">
              <w:pPr>
                <w:pStyle w:val="Bibliography"/>
                <w:ind w:left="720" w:hanging="720"/>
                <w:jc w:val="lowKashida"/>
                <w:rPr>
                  <w:noProof/>
                </w:rPr>
              </w:pPr>
              <w:r>
                <w:rPr>
                  <w:noProof/>
                </w:rPr>
                <w:t xml:space="preserve">Dey, P. (2009). Managing risks of large scale construction projects. </w:t>
              </w:r>
              <w:r>
                <w:rPr>
                  <w:i/>
                  <w:iCs/>
                  <w:noProof/>
                </w:rPr>
                <w:t>Cost Engineering, 51(6)</w:t>
              </w:r>
              <w:r>
                <w:rPr>
                  <w:noProof/>
                </w:rPr>
                <w:t>, 23–27.</w:t>
              </w:r>
            </w:p>
            <w:p w:rsidR="00AD03C5" w:rsidRDefault="00AD03C5" w:rsidP="00617BD4">
              <w:pPr>
                <w:pStyle w:val="Bibliography"/>
                <w:ind w:left="720" w:hanging="720"/>
                <w:jc w:val="lowKashida"/>
                <w:rPr>
                  <w:noProof/>
                </w:rPr>
              </w:pPr>
              <w:r>
                <w:rPr>
                  <w:noProof/>
                </w:rPr>
                <w:t xml:space="preserve">DeYoung, C., Quilty, L., &amp; Peterson, J. (2007). Between facets and domains: 10 aspects of the Big Five . </w:t>
              </w:r>
              <w:r>
                <w:rPr>
                  <w:i/>
                  <w:iCs/>
                  <w:noProof/>
                </w:rPr>
                <w:t>Journal of Personality and Social Psychology, 93</w:t>
              </w:r>
              <w:r>
                <w:rPr>
                  <w:noProof/>
                </w:rPr>
                <w:t>, 880–896.</w:t>
              </w:r>
            </w:p>
            <w:p w:rsidR="00AD03C5" w:rsidRDefault="00AD03C5" w:rsidP="00617BD4">
              <w:pPr>
                <w:pStyle w:val="Bibliography"/>
                <w:ind w:left="720" w:hanging="720"/>
                <w:jc w:val="lowKashida"/>
                <w:rPr>
                  <w:noProof/>
                </w:rPr>
              </w:pPr>
              <w:r>
                <w:rPr>
                  <w:noProof/>
                </w:rPr>
                <w:t xml:space="preserve">DeYoung, C.G.,; Peterson, J.B.,; Higgins, D.M. (2005). Sources of openness/intellect: Cognitive and neuropsychological correlates of the fifthfactor of personality. </w:t>
              </w:r>
              <w:r>
                <w:rPr>
                  <w:i/>
                  <w:iCs/>
                  <w:noProof/>
                </w:rPr>
                <w:t>Journal of Personality, 73(4)</w:t>
              </w:r>
              <w:r>
                <w:rPr>
                  <w:noProof/>
                </w:rPr>
                <w:t>, 825-858.</w:t>
              </w:r>
            </w:p>
            <w:p w:rsidR="00AD03C5" w:rsidRDefault="00AD03C5" w:rsidP="00617BD4">
              <w:pPr>
                <w:pStyle w:val="Bibliography"/>
                <w:ind w:left="720" w:hanging="720"/>
                <w:jc w:val="lowKashida"/>
                <w:rPr>
                  <w:noProof/>
                </w:rPr>
              </w:pPr>
              <w:r>
                <w:rPr>
                  <w:noProof/>
                </w:rPr>
                <w:t xml:space="preserve">Digman, J. (1990). Personality strustuire:Emergence of Five-Factor Model. </w:t>
              </w:r>
              <w:r>
                <w:rPr>
                  <w:i/>
                  <w:iCs/>
                  <w:noProof/>
                </w:rPr>
                <w:t>Annual Review of Psychology, 41(1)</w:t>
              </w:r>
              <w:r>
                <w:rPr>
                  <w:noProof/>
                </w:rPr>
                <w:t>, 417-440.</w:t>
              </w:r>
            </w:p>
            <w:p w:rsidR="00AD03C5" w:rsidRDefault="00AD03C5" w:rsidP="00617BD4">
              <w:pPr>
                <w:pStyle w:val="Bibliography"/>
                <w:ind w:left="720" w:hanging="720"/>
                <w:jc w:val="lowKashida"/>
                <w:rPr>
                  <w:noProof/>
                </w:rPr>
              </w:pPr>
              <w:r>
                <w:rPr>
                  <w:noProof/>
                </w:rPr>
                <w:t xml:space="preserve">Dollinger, S., Leong, F., &amp; Ulicni, S. (1996). On Traits and Values: With Special Reference to Openness to Experience. </w:t>
              </w:r>
              <w:r>
                <w:rPr>
                  <w:i/>
                  <w:iCs/>
                  <w:noProof/>
                </w:rPr>
                <w:t>Journal of Research in Personality, 30</w:t>
              </w:r>
              <w:r>
                <w:rPr>
                  <w:noProof/>
                </w:rPr>
                <w:t>, 23–44.</w:t>
              </w:r>
            </w:p>
            <w:p w:rsidR="00AD03C5" w:rsidRDefault="00AD03C5" w:rsidP="00617BD4">
              <w:pPr>
                <w:pStyle w:val="Bibliography"/>
                <w:ind w:left="720" w:hanging="720"/>
                <w:jc w:val="lowKashida"/>
                <w:rPr>
                  <w:noProof/>
                </w:rPr>
              </w:pPr>
              <w:r>
                <w:rPr>
                  <w:noProof/>
                </w:rPr>
                <w:t xml:space="preserve">Dvir, D., Sadeh, A., &amp; Malach-Pines, A. (2006). Projects and project managers:The relationship between project managers’ personality, project types,and project success. </w:t>
              </w:r>
              <w:r>
                <w:rPr>
                  <w:i/>
                  <w:iCs/>
                  <w:noProof/>
                </w:rPr>
                <w:t>Project Management Quarterly, 37(5)</w:t>
              </w:r>
              <w:r>
                <w:rPr>
                  <w:noProof/>
                </w:rPr>
                <w:t>, 36.</w:t>
              </w:r>
            </w:p>
            <w:p w:rsidR="00AD03C5" w:rsidRDefault="00AD03C5" w:rsidP="00617BD4">
              <w:pPr>
                <w:pStyle w:val="Bibliography"/>
                <w:ind w:left="720" w:hanging="720"/>
                <w:jc w:val="lowKashida"/>
                <w:rPr>
                  <w:noProof/>
                </w:rPr>
              </w:pPr>
              <w:r>
                <w:rPr>
                  <w:noProof/>
                </w:rPr>
                <w:t>Dyett, V. (2011). Roles and characteristics of the project manager in achieving success across the project life cycle. Florida, Lynn University.</w:t>
              </w:r>
            </w:p>
            <w:p w:rsidR="00AD03C5" w:rsidRDefault="00AD03C5" w:rsidP="00617BD4">
              <w:pPr>
                <w:pStyle w:val="Bibliography"/>
                <w:ind w:left="720" w:hanging="720"/>
                <w:jc w:val="lowKashida"/>
                <w:rPr>
                  <w:noProof/>
                </w:rPr>
              </w:pPr>
              <w:r>
                <w:rPr>
                  <w:noProof/>
                </w:rPr>
                <w:lastRenderedPageBreak/>
                <w:t xml:space="preserve">Eisenberger, R., Armeli, S., Rexwinkel, B., Lynch, P., &amp; Rhoades, L. (2001). Reciprocation of Perceived Organizational Support. </w:t>
              </w:r>
              <w:r>
                <w:rPr>
                  <w:i/>
                  <w:iCs/>
                  <w:noProof/>
                </w:rPr>
                <w:t>Journal of Applied Psychology 86(1)</w:t>
              </w:r>
              <w:r>
                <w:rPr>
                  <w:noProof/>
                </w:rPr>
                <w:t>, 42–51.</w:t>
              </w:r>
            </w:p>
            <w:p w:rsidR="00AD03C5" w:rsidRDefault="00AD03C5" w:rsidP="00617BD4">
              <w:pPr>
                <w:pStyle w:val="Bibliography"/>
                <w:ind w:left="720" w:hanging="720"/>
                <w:jc w:val="lowKashida"/>
                <w:rPr>
                  <w:noProof/>
                </w:rPr>
              </w:pPr>
              <w:r>
                <w:rPr>
                  <w:noProof/>
                </w:rPr>
                <w:t xml:space="preserve">El-Sabaa, S. (2001). The skills and career path of an effective project manager,19(1). </w:t>
              </w:r>
              <w:r>
                <w:rPr>
                  <w:i/>
                  <w:iCs/>
                  <w:noProof/>
                </w:rPr>
                <w:t>International Journal of Project Management</w:t>
              </w:r>
              <w:r>
                <w:rPr>
                  <w:noProof/>
                </w:rPr>
                <w:t>, 1-7.</w:t>
              </w:r>
            </w:p>
            <w:p w:rsidR="00AD03C5" w:rsidRDefault="00AD03C5" w:rsidP="00617BD4">
              <w:pPr>
                <w:pStyle w:val="Bibliography"/>
                <w:ind w:left="720" w:hanging="720"/>
                <w:jc w:val="lowKashida"/>
                <w:rPr>
                  <w:noProof/>
                </w:rPr>
              </w:pPr>
              <w:r>
                <w:rPr>
                  <w:noProof/>
                </w:rPr>
                <w:t xml:space="preserve">Emmons, R., Diener, E., &amp; Larsen, R. (1985). Choice of Situations and Congruence Models of Interactionism. </w:t>
              </w:r>
              <w:r>
                <w:rPr>
                  <w:i/>
                  <w:iCs/>
                  <w:noProof/>
                </w:rPr>
                <w:t>Personality and Individual Differences 6(6)</w:t>
              </w:r>
              <w:r>
                <w:rPr>
                  <w:noProof/>
                </w:rPr>
                <w:t>, 693–702.</w:t>
              </w:r>
            </w:p>
            <w:p w:rsidR="00AD03C5" w:rsidRDefault="00AD03C5" w:rsidP="00617BD4">
              <w:pPr>
                <w:pStyle w:val="Bibliography"/>
                <w:ind w:left="720" w:hanging="720"/>
                <w:jc w:val="lowKashida"/>
                <w:rPr>
                  <w:noProof/>
                </w:rPr>
              </w:pPr>
              <w:r>
                <w:rPr>
                  <w:noProof/>
                </w:rPr>
                <w:t xml:space="preserve">Erdheim, J., Wang, M., &amp; Zickar, M. (2006). Linking the big five personality constructs to organizational commitment. </w:t>
              </w:r>
              <w:r>
                <w:rPr>
                  <w:i/>
                  <w:iCs/>
                  <w:noProof/>
                </w:rPr>
                <w:t xml:space="preserve">Personality and Individual Differences,Vol.41 No.5 </w:t>
              </w:r>
              <w:r>
                <w:rPr>
                  <w:noProof/>
                </w:rPr>
                <w:t>, 959-970.</w:t>
              </w:r>
            </w:p>
            <w:p w:rsidR="00AD03C5" w:rsidRDefault="00AD03C5" w:rsidP="00617BD4">
              <w:pPr>
                <w:pStyle w:val="Bibliography"/>
                <w:ind w:left="720" w:hanging="720"/>
                <w:jc w:val="lowKashida"/>
                <w:rPr>
                  <w:noProof/>
                </w:rPr>
              </w:pPr>
              <w:r>
                <w:rPr>
                  <w:noProof/>
                </w:rPr>
                <w:t>Eysenck, H. J. (1995). Creativity as a product of intelligence and personality. Springer US: In International handbook of personality and intelligence.</w:t>
              </w:r>
            </w:p>
            <w:p w:rsidR="00AD03C5" w:rsidRDefault="00AD03C5" w:rsidP="00617BD4">
              <w:pPr>
                <w:pStyle w:val="Bibliography"/>
                <w:ind w:left="720" w:hanging="720"/>
                <w:jc w:val="lowKashida"/>
                <w:rPr>
                  <w:noProof/>
                </w:rPr>
              </w:pPr>
              <w:r>
                <w:rPr>
                  <w:noProof/>
                </w:rPr>
                <w:t xml:space="preserve">Feist, G. (1998). A meta.analysis of personality in scientific and artistic creativity. </w:t>
              </w:r>
              <w:r>
                <w:rPr>
                  <w:i/>
                  <w:iCs/>
                  <w:noProof/>
                </w:rPr>
                <w:t>Personality and Social Psychology Bulletin,2</w:t>
              </w:r>
              <w:r>
                <w:rPr>
                  <w:noProof/>
                </w:rPr>
                <w:t>, 290-309.</w:t>
              </w:r>
            </w:p>
            <w:p w:rsidR="00AD03C5" w:rsidRDefault="00AD03C5" w:rsidP="00617BD4">
              <w:pPr>
                <w:pStyle w:val="Bibliography"/>
                <w:ind w:left="720" w:hanging="720"/>
                <w:jc w:val="lowKashida"/>
                <w:rPr>
                  <w:noProof/>
                </w:rPr>
              </w:pPr>
              <w:r>
                <w:rPr>
                  <w:noProof/>
                </w:rPr>
                <w:t xml:space="preserve">Freeman, M., &amp; Beale, P. (1992). Measuring project success. </w:t>
              </w:r>
              <w:r>
                <w:rPr>
                  <w:i/>
                  <w:iCs/>
                  <w:noProof/>
                </w:rPr>
                <w:t>Project Management Journal</w:t>
              </w:r>
              <w:r>
                <w:rPr>
                  <w:noProof/>
                </w:rPr>
                <w:t>, 8-17.</w:t>
              </w:r>
            </w:p>
            <w:p w:rsidR="00AD03C5" w:rsidRDefault="00AD03C5" w:rsidP="00617BD4">
              <w:pPr>
                <w:pStyle w:val="Bibliography"/>
                <w:ind w:left="720" w:hanging="720"/>
                <w:jc w:val="lowKashida"/>
                <w:rPr>
                  <w:noProof/>
                </w:rPr>
              </w:pPr>
              <w:r>
                <w:rPr>
                  <w:noProof/>
                </w:rPr>
                <w:t xml:space="preserve">Fu, P., Tsui, A., Liu, J., &amp; Li, L. (2010). Pursuit of Whose Happiness?Executive Leaders’ Transformational Behaviors and Personal Values. </w:t>
              </w:r>
              <w:r>
                <w:rPr>
                  <w:i/>
                  <w:iCs/>
                  <w:noProof/>
                </w:rPr>
                <w:t>Administrative Science Quarterly 55(2):</w:t>
              </w:r>
              <w:r>
                <w:rPr>
                  <w:noProof/>
                </w:rPr>
                <w:t>, 222.</w:t>
              </w:r>
            </w:p>
            <w:p w:rsidR="00AD03C5" w:rsidRDefault="00AD03C5" w:rsidP="00617BD4">
              <w:pPr>
                <w:pStyle w:val="Bibliography"/>
                <w:ind w:left="720" w:hanging="720"/>
                <w:jc w:val="lowKashida"/>
                <w:rPr>
                  <w:noProof/>
                </w:rPr>
              </w:pPr>
              <w:r>
                <w:rPr>
                  <w:noProof/>
                </w:rPr>
                <w:t xml:space="preserve">Furler, K., Gomez, V., &amp; Grob, A. (2013). Personality similarity andlife satisfaction in couples. </w:t>
              </w:r>
              <w:r>
                <w:rPr>
                  <w:i/>
                  <w:iCs/>
                  <w:noProof/>
                </w:rPr>
                <w:t>Journal of Research in Personality,47(4)</w:t>
              </w:r>
              <w:r>
                <w:rPr>
                  <w:noProof/>
                </w:rPr>
                <w:t>, 369–375.</w:t>
              </w:r>
            </w:p>
            <w:p w:rsidR="00AD03C5" w:rsidRDefault="00AD03C5" w:rsidP="00617BD4">
              <w:pPr>
                <w:pStyle w:val="Bibliography"/>
                <w:ind w:left="720" w:hanging="720"/>
                <w:jc w:val="lowKashida"/>
                <w:rPr>
                  <w:noProof/>
                </w:rPr>
              </w:pPr>
              <w:r>
                <w:rPr>
                  <w:noProof/>
                </w:rPr>
                <w:t xml:space="preserve">Gallivan, M. (2004). Examining It Professionals’ Adaptation to Technological Change: The influence of gender and personal attributes. </w:t>
              </w:r>
              <w:r>
                <w:rPr>
                  <w:i/>
                  <w:iCs/>
                  <w:noProof/>
                </w:rPr>
                <w:t>The DATA BASE for Advances in Information Systems 35(3)</w:t>
              </w:r>
              <w:r>
                <w:rPr>
                  <w:noProof/>
                </w:rPr>
                <w:t>, 28–49.</w:t>
              </w:r>
            </w:p>
            <w:p w:rsidR="00AD03C5" w:rsidRDefault="00AD03C5" w:rsidP="00617BD4">
              <w:pPr>
                <w:pStyle w:val="Bibliography"/>
                <w:ind w:left="720" w:hanging="720"/>
                <w:jc w:val="lowKashida"/>
                <w:rPr>
                  <w:noProof/>
                </w:rPr>
              </w:pPr>
              <w:r>
                <w:rPr>
                  <w:noProof/>
                </w:rPr>
                <w:t xml:space="preserve">Geoghegan, L., &amp; Dulewicz, V. (2008). Do project managers’ leadership competencies contribute to project success? </w:t>
              </w:r>
              <w:r>
                <w:rPr>
                  <w:i/>
                  <w:iCs/>
                  <w:noProof/>
                </w:rPr>
                <w:t>Project Management Journal,39(4)</w:t>
              </w:r>
              <w:r>
                <w:rPr>
                  <w:noProof/>
                </w:rPr>
                <w:t>, 58–67.</w:t>
              </w:r>
            </w:p>
            <w:p w:rsidR="00AD03C5" w:rsidRDefault="00AD03C5" w:rsidP="00617BD4">
              <w:pPr>
                <w:pStyle w:val="Bibliography"/>
                <w:ind w:left="720" w:hanging="720"/>
                <w:jc w:val="lowKashida"/>
                <w:rPr>
                  <w:noProof/>
                </w:rPr>
              </w:pPr>
              <w:r>
                <w:rPr>
                  <w:noProof/>
                </w:rPr>
                <w:t>Glass, R. (1999). Evolving a new theory of project success. Communications of The ACM 42. 17.</w:t>
              </w:r>
            </w:p>
            <w:p w:rsidR="00AD03C5" w:rsidRDefault="00AD03C5" w:rsidP="00617BD4">
              <w:pPr>
                <w:pStyle w:val="Bibliography"/>
                <w:ind w:left="720" w:hanging="720"/>
                <w:jc w:val="lowKashida"/>
                <w:rPr>
                  <w:noProof/>
                </w:rPr>
              </w:pPr>
              <w:r>
                <w:rPr>
                  <w:noProof/>
                </w:rPr>
                <w:t xml:space="preserve">Goldberg, L. (1990). An alternative "Description of Personality":The Big Five Factor Structure. </w:t>
              </w:r>
              <w:r>
                <w:rPr>
                  <w:i/>
                  <w:iCs/>
                  <w:noProof/>
                </w:rPr>
                <w:t>Journal of Personality and Social Psychology,59</w:t>
              </w:r>
              <w:r>
                <w:rPr>
                  <w:noProof/>
                </w:rPr>
                <w:t>, 1216-1229.</w:t>
              </w:r>
            </w:p>
            <w:p w:rsidR="00AD03C5" w:rsidRDefault="00AD03C5" w:rsidP="00617BD4">
              <w:pPr>
                <w:pStyle w:val="Bibliography"/>
                <w:ind w:left="720" w:hanging="720"/>
                <w:jc w:val="lowKashida"/>
                <w:rPr>
                  <w:noProof/>
                </w:rPr>
              </w:pPr>
              <w:r>
                <w:rPr>
                  <w:noProof/>
                </w:rPr>
                <w:t xml:space="preserve">Graziano, W., &amp; Eisenberg, N. (1997). </w:t>
              </w:r>
              <w:r>
                <w:rPr>
                  <w:i/>
                  <w:iCs/>
                  <w:noProof/>
                </w:rPr>
                <w:t>Agreeableness: A dimension of personality. In R. Hogan, J. A. Johnson, &amp; S. R. Briggs (Eds.), Handbook of personality psychology (pp. 795-824).</w:t>
              </w:r>
              <w:r>
                <w:rPr>
                  <w:noProof/>
                </w:rPr>
                <w:t xml:space="preserve"> San Diego, CA: Academic Press.</w:t>
              </w:r>
            </w:p>
            <w:p w:rsidR="00AD03C5" w:rsidRDefault="00AD03C5" w:rsidP="00617BD4">
              <w:pPr>
                <w:pStyle w:val="Bibliography"/>
                <w:ind w:left="720" w:hanging="720"/>
                <w:jc w:val="lowKashida"/>
                <w:rPr>
                  <w:noProof/>
                </w:rPr>
              </w:pPr>
              <w:r>
                <w:rPr>
                  <w:noProof/>
                </w:rPr>
                <w:t xml:space="preserve">Grevenstein, D., &amp; Bluemke, M. (2015). Can the Big Five explainthe criterion validity of Sense of Coherence for mental health,life satisfaction, and personal distress? </w:t>
              </w:r>
              <w:r>
                <w:rPr>
                  <w:i/>
                  <w:iCs/>
                  <w:noProof/>
                </w:rPr>
                <w:t>Personality andIndividual Differences, 77</w:t>
              </w:r>
              <w:r>
                <w:rPr>
                  <w:noProof/>
                </w:rPr>
                <w:t>, 106–111.</w:t>
              </w:r>
            </w:p>
            <w:p w:rsidR="00AD03C5" w:rsidRDefault="00AD03C5" w:rsidP="00617BD4">
              <w:pPr>
                <w:pStyle w:val="Bibliography"/>
                <w:ind w:left="720" w:hanging="720"/>
                <w:jc w:val="lowKashida"/>
                <w:rPr>
                  <w:noProof/>
                </w:rPr>
              </w:pPr>
              <w:r>
                <w:rPr>
                  <w:noProof/>
                </w:rPr>
                <w:t xml:space="preserve">Gudykunst, W.B. (1988). </w:t>
              </w:r>
              <w:r>
                <w:rPr>
                  <w:i/>
                  <w:iCs/>
                  <w:noProof/>
                </w:rPr>
                <w:t>“Uncertainty and anxiety”, in Kim, Y. Gudykunst, W.B. (Eds), Theories in Intercultural Communication, Sage.</w:t>
              </w:r>
              <w:r>
                <w:rPr>
                  <w:noProof/>
                </w:rPr>
                <w:t xml:space="preserve"> Newbury Park, CA.</w:t>
              </w:r>
            </w:p>
            <w:p w:rsidR="00AD03C5" w:rsidRDefault="00AD03C5" w:rsidP="00617BD4">
              <w:pPr>
                <w:pStyle w:val="Bibliography"/>
                <w:ind w:left="720" w:hanging="720"/>
                <w:jc w:val="lowKashida"/>
                <w:rPr>
                  <w:noProof/>
                </w:rPr>
              </w:pPr>
              <w:r>
                <w:rPr>
                  <w:noProof/>
                </w:rPr>
                <w:t xml:space="preserve">Gunthert, K., Lawrence, L., &amp; Armeli, S. (1999). The role of neuroticism in daily stress and coping. </w:t>
              </w:r>
              <w:r>
                <w:rPr>
                  <w:i/>
                  <w:iCs/>
                  <w:noProof/>
                </w:rPr>
                <w:t>Journal of Personality and Social Psychology, 77</w:t>
              </w:r>
              <w:r>
                <w:rPr>
                  <w:noProof/>
                </w:rPr>
                <w:t>, 1087-1100.</w:t>
              </w:r>
            </w:p>
            <w:p w:rsidR="00AD03C5" w:rsidRDefault="00AD03C5" w:rsidP="00617BD4">
              <w:pPr>
                <w:pStyle w:val="Bibliography"/>
                <w:ind w:left="720" w:hanging="720"/>
                <w:jc w:val="lowKashida"/>
                <w:rPr>
                  <w:noProof/>
                </w:rPr>
              </w:pPr>
              <w:r>
                <w:rPr>
                  <w:noProof/>
                </w:rPr>
                <w:lastRenderedPageBreak/>
                <w:t xml:space="preserve">Halfhill, T., Sundstrom, E., Lahner, J., Calderone, W., &amp; Nielsen, T. (2005). Group personality composition and group effectiveness an integrative review of empirical research. </w:t>
              </w:r>
              <w:r>
                <w:rPr>
                  <w:i/>
                  <w:iCs/>
                  <w:noProof/>
                </w:rPr>
                <w:t>Small Group Research, 36(1)</w:t>
              </w:r>
              <w:r>
                <w:rPr>
                  <w:noProof/>
                </w:rPr>
                <w:t>, 83–105.</w:t>
              </w:r>
            </w:p>
            <w:p w:rsidR="00AD03C5" w:rsidRDefault="00AD03C5" w:rsidP="00617BD4">
              <w:pPr>
                <w:pStyle w:val="Bibliography"/>
                <w:ind w:left="720" w:hanging="720"/>
                <w:jc w:val="lowKashida"/>
                <w:rPr>
                  <w:noProof/>
                </w:rPr>
              </w:pPr>
              <w:r>
                <w:rPr>
                  <w:noProof/>
                </w:rPr>
                <w:t>Hartman, R. O. (2006). The five factor model and career self-efficacy: General and domain specific relationships. (Doctoral dissertation, The Ohio State University).</w:t>
              </w:r>
            </w:p>
            <w:p w:rsidR="00AD03C5" w:rsidRDefault="00AD03C5" w:rsidP="00617BD4">
              <w:pPr>
                <w:pStyle w:val="Bibliography"/>
                <w:ind w:left="720" w:hanging="720"/>
                <w:jc w:val="lowKashida"/>
                <w:rPr>
                  <w:noProof/>
                </w:rPr>
              </w:pPr>
              <w:r>
                <w:rPr>
                  <w:noProof/>
                </w:rPr>
                <w:t xml:space="preserve">Hoegl, M., &amp; Gemuenden, H. (2001). Teamwork quality and the Success of Innovative Projects: A theoretical concept and empirical evidence. </w:t>
              </w:r>
              <w:r>
                <w:rPr>
                  <w:i/>
                  <w:iCs/>
                  <w:noProof/>
                </w:rPr>
                <w:t>Organization Science, Vol. 12, No.4</w:t>
              </w:r>
              <w:r>
                <w:rPr>
                  <w:noProof/>
                </w:rPr>
                <w:t>, 435–449.</w:t>
              </w:r>
            </w:p>
            <w:p w:rsidR="00AD03C5" w:rsidRDefault="00AD03C5" w:rsidP="00617BD4">
              <w:pPr>
                <w:pStyle w:val="Bibliography"/>
                <w:ind w:left="720" w:hanging="720"/>
                <w:jc w:val="lowKashida"/>
                <w:rPr>
                  <w:noProof/>
                </w:rPr>
              </w:pPr>
              <w:r>
                <w:rPr>
                  <w:noProof/>
                </w:rPr>
                <w:t xml:space="preserve">Hogan, J., &amp; Holland, B. (2003). Using theory to evaluate personality and job performance relations: a socioanalytic perspective. </w:t>
              </w:r>
              <w:r>
                <w:rPr>
                  <w:i/>
                  <w:iCs/>
                  <w:noProof/>
                </w:rPr>
                <w:t>Journal of Applied Psychology, Vol. 88 No. 2</w:t>
              </w:r>
              <w:r>
                <w:rPr>
                  <w:noProof/>
                </w:rPr>
                <w:t>, 100-112.</w:t>
              </w:r>
            </w:p>
            <w:p w:rsidR="00AD03C5" w:rsidRDefault="00AD03C5" w:rsidP="00617BD4">
              <w:pPr>
                <w:pStyle w:val="Bibliography"/>
                <w:ind w:left="720" w:hanging="720"/>
                <w:jc w:val="lowKashida"/>
                <w:rPr>
                  <w:noProof/>
                </w:rPr>
              </w:pPr>
              <w:r>
                <w:rPr>
                  <w:noProof/>
                </w:rPr>
                <w:t xml:space="preserve">Hogan, R., &amp; Shelton, D. (1998). A socioanalytic perspective on job performance. </w:t>
              </w:r>
              <w:r>
                <w:rPr>
                  <w:i/>
                  <w:iCs/>
                  <w:noProof/>
                </w:rPr>
                <w:t>Human Performance, 11</w:t>
              </w:r>
              <w:r>
                <w:rPr>
                  <w:noProof/>
                </w:rPr>
                <w:t>, 129-144.</w:t>
              </w:r>
            </w:p>
            <w:p w:rsidR="00AD03C5" w:rsidRDefault="00AD03C5" w:rsidP="00617BD4">
              <w:pPr>
                <w:pStyle w:val="Bibliography"/>
                <w:ind w:left="720" w:hanging="720"/>
                <w:jc w:val="lowKashida"/>
                <w:rPr>
                  <w:noProof/>
                </w:rPr>
              </w:pPr>
              <w:r>
                <w:rPr>
                  <w:noProof/>
                </w:rPr>
                <w:t xml:space="preserve">Hogan, R., Hogan, J., &amp; Roberts, B. (1996). Personality measurement and employment decisions: questions and answer. </w:t>
              </w:r>
              <w:r>
                <w:rPr>
                  <w:i/>
                  <w:iCs/>
                  <w:noProof/>
                </w:rPr>
                <w:t>American Psychologist, Vol. 51 No. 6</w:t>
              </w:r>
              <w:r>
                <w:rPr>
                  <w:noProof/>
                </w:rPr>
                <w:t>, 469-477.</w:t>
              </w:r>
            </w:p>
            <w:p w:rsidR="00AD03C5" w:rsidRDefault="00AD03C5" w:rsidP="00617BD4">
              <w:pPr>
                <w:pStyle w:val="Bibliography"/>
                <w:ind w:left="720" w:hanging="720"/>
                <w:jc w:val="lowKashida"/>
                <w:rPr>
                  <w:noProof/>
                </w:rPr>
              </w:pPr>
              <w:r>
                <w:rPr>
                  <w:noProof/>
                </w:rPr>
                <w:t xml:space="preserve">House, R. J. (1977). </w:t>
              </w:r>
              <w:r>
                <w:rPr>
                  <w:i/>
                  <w:iCs/>
                  <w:noProof/>
                </w:rPr>
                <w:t>A 1976 theory of charismatic leadership. In J. G. Hunt, &amp; L. L. Larson (Eds.), Leadership:The cutting edge (pp. 189–207).</w:t>
              </w:r>
              <w:r>
                <w:rPr>
                  <w:noProof/>
                </w:rPr>
                <w:t xml:space="preserve"> Carbondale, IL: Southern Illinois University Press.</w:t>
              </w:r>
            </w:p>
            <w:p w:rsidR="00AD03C5" w:rsidRDefault="00AD03C5" w:rsidP="00617BD4">
              <w:pPr>
                <w:pStyle w:val="Bibliography"/>
                <w:ind w:left="720" w:hanging="720"/>
                <w:jc w:val="lowKashida"/>
                <w:rPr>
                  <w:noProof/>
                </w:rPr>
              </w:pPr>
              <w:r>
                <w:rPr>
                  <w:noProof/>
                </w:rPr>
                <w:t xml:space="preserve">House, R., Spangler, W., &amp; Woycke, J. (1991). Personality and charisma in the U.S. presidency: a psychological theory of leader effectiveness. </w:t>
              </w:r>
              <w:r>
                <w:rPr>
                  <w:i/>
                  <w:iCs/>
                  <w:noProof/>
                </w:rPr>
                <w:t>Administrative Science Quarterly, 36</w:t>
              </w:r>
              <w:r>
                <w:rPr>
                  <w:noProof/>
                </w:rPr>
                <w:t>, 364–396.</w:t>
              </w:r>
            </w:p>
            <w:p w:rsidR="00AD03C5" w:rsidRDefault="00AD03C5" w:rsidP="00617BD4">
              <w:pPr>
                <w:pStyle w:val="Bibliography"/>
                <w:ind w:left="720" w:hanging="720"/>
                <w:jc w:val="lowKashida"/>
                <w:rPr>
                  <w:noProof/>
                </w:rPr>
              </w:pPr>
              <w:r>
                <w:rPr>
                  <w:noProof/>
                </w:rPr>
                <w:t xml:space="preserve">Hsieh, H.-L., Hsieh, J.-R., &amp; Wang, I.-L. (2011). Linking personalityand innovation: The role of knowledge management. </w:t>
              </w:r>
              <w:r>
                <w:rPr>
                  <w:i/>
                  <w:iCs/>
                  <w:noProof/>
                </w:rPr>
                <w:t>WorldTransactions on Engineering and Technology Education, 9(1)</w:t>
              </w:r>
              <w:r>
                <w:rPr>
                  <w:noProof/>
                </w:rPr>
                <w:t>, 38–44.</w:t>
              </w:r>
            </w:p>
            <w:p w:rsidR="00AD03C5" w:rsidRDefault="00AD03C5" w:rsidP="00617BD4">
              <w:pPr>
                <w:pStyle w:val="Bibliography"/>
                <w:ind w:left="720" w:hanging="720"/>
                <w:jc w:val="lowKashida"/>
                <w:rPr>
                  <w:noProof/>
                </w:rPr>
              </w:pPr>
              <w:r>
                <w:rPr>
                  <w:noProof/>
                </w:rPr>
                <w:t xml:space="preserve">Hurtz, G., &amp; Donovan, J. (2000). Personality and job performance: the big five revisited. </w:t>
              </w:r>
              <w:r>
                <w:rPr>
                  <w:i/>
                  <w:iCs/>
                  <w:noProof/>
                </w:rPr>
                <w:t>Journal of Applied Psychology, Vol. 85 No. 2</w:t>
              </w:r>
              <w:r>
                <w:rPr>
                  <w:noProof/>
                </w:rPr>
                <w:t>, 869-879.</w:t>
              </w:r>
            </w:p>
            <w:p w:rsidR="00AD03C5" w:rsidRDefault="00AD03C5" w:rsidP="00617BD4">
              <w:pPr>
                <w:pStyle w:val="Bibliography"/>
                <w:ind w:left="720" w:hanging="720"/>
                <w:jc w:val="lowKashida"/>
                <w:rPr>
                  <w:noProof/>
                </w:rPr>
              </w:pPr>
              <w:r>
                <w:rPr>
                  <w:noProof/>
                </w:rPr>
                <w:t xml:space="preserve">Ika, L. A. (2009). Project success as a topic in project management journals. </w:t>
              </w:r>
              <w:r>
                <w:rPr>
                  <w:i/>
                  <w:iCs/>
                  <w:noProof/>
                </w:rPr>
                <w:t>Project Management Journal, 40(4)</w:t>
              </w:r>
              <w:r>
                <w:rPr>
                  <w:noProof/>
                </w:rPr>
                <w:t>, 6-19.</w:t>
              </w:r>
            </w:p>
            <w:p w:rsidR="00AD03C5" w:rsidRDefault="00AD03C5" w:rsidP="00617BD4">
              <w:pPr>
                <w:pStyle w:val="Bibliography"/>
                <w:ind w:left="720" w:hanging="720"/>
                <w:jc w:val="lowKashida"/>
                <w:rPr>
                  <w:noProof/>
                </w:rPr>
              </w:pPr>
              <w:r>
                <w:rPr>
                  <w:noProof/>
                </w:rPr>
                <w:t xml:space="preserve">Jiang, J., Klein, G., &amp; Balloun, J. (2001). The Joint Impact of Internal and External Career Anchors on Entry-Level Is Career Satisfaction. </w:t>
              </w:r>
              <w:r>
                <w:rPr>
                  <w:i/>
                  <w:iCs/>
                  <w:noProof/>
                </w:rPr>
                <w:t>Information &amp; Management 39(1)</w:t>
              </w:r>
              <w:r>
                <w:rPr>
                  <w:noProof/>
                </w:rPr>
                <w:t>, 31–39.</w:t>
              </w:r>
            </w:p>
            <w:p w:rsidR="00AD03C5" w:rsidRDefault="00AD03C5" w:rsidP="00617BD4">
              <w:pPr>
                <w:pStyle w:val="Bibliography"/>
                <w:ind w:left="720" w:hanging="720"/>
                <w:jc w:val="lowKashida"/>
                <w:rPr>
                  <w:noProof/>
                </w:rPr>
              </w:pPr>
              <w:r>
                <w:rPr>
                  <w:noProof/>
                </w:rPr>
                <w:t xml:space="preserve">John W. , Creswell. (2009). </w:t>
              </w:r>
              <w:r>
                <w:rPr>
                  <w:i/>
                  <w:iCs/>
                  <w:noProof/>
                </w:rPr>
                <w:t>Research Design: Qualitative,Quantitative and Mixed Method Approaches.</w:t>
              </w:r>
              <w:r>
                <w:rPr>
                  <w:noProof/>
                </w:rPr>
                <w:t xml:space="preserve"> London: SAGE Publications.</w:t>
              </w:r>
            </w:p>
            <w:p w:rsidR="00AD03C5" w:rsidRDefault="00AD03C5" w:rsidP="00617BD4">
              <w:pPr>
                <w:pStyle w:val="Bibliography"/>
                <w:ind w:left="720" w:hanging="720"/>
                <w:jc w:val="lowKashida"/>
                <w:rPr>
                  <w:noProof/>
                </w:rPr>
              </w:pPr>
              <w:r>
                <w:rPr>
                  <w:noProof/>
                </w:rPr>
                <w:t xml:space="preserve">John W., C. (1994). </w:t>
              </w:r>
              <w:r>
                <w:rPr>
                  <w:i/>
                  <w:iCs/>
                  <w:noProof/>
                </w:rPr>
                <w:t>Research Design.</w:t>
              </w:r>
            </w:p>
            <w:p w:rsidR="00AD03C5" w:rsidRDefault="00AD03C5" w:rsidP="00617BD4">
              <w:pPr>
                <w:pStyle w:val="Bibliography"/>
                <w:ind w:left="720" w:hanging="720"/>
                <w:jc w:val="lowKashida"/>
                <w:rPr>
                  <w:noProof/>
                </w:rPr>
              </w:pPr>
              <w:r>
                <w:rPr>
                  <w:noProof/>
                </w:rPr>
                <w:t xml:space="preserve">John, O., &amp; S. Srivastava. (1999). </w:t>
              </w:r>
              <w:r>
                <w:rPr>
                  <w:i/>
                  <w:iCs/>
                  <w:noProof/>
                </w:rPr>
                <w:t>The big five trait taxonomy:history, measurement, and theoretical perspectives in Handbook of Personality: Theory and Research (2nd Ed), The Guilford Press.</w:t>
              </w:r>
              <w:r>
                <w:rPr>
                  <w:noProof/>
                </w:rPr>
                <w:t xml:space="preserve"> New York.</w:t>
              </w:r>
            </w:p>
            <w:p w:rsidR="00AD03C5" w:rsidRDefault="00AD03C5" w:rsidP="00617BD4">
              <w:pPr>
                <w:pStyle w:val="Bibliography"/>
                <w:ind w:left="720" w:hanging="720"/>
                <w:jc w:val="lowKashida"/>
                <w:rPr>
                  <w:noProof/>
                </w:rPr>
              </w:pPr>
              <w:r>
                <w:rPr>
                  <w:noProof/>
                </w:rPr>
                <w:t xml:space="preserve">Jones, C. (1995). </w:t>
              </w:r>
              <w:r>
                <w:rPr>
                  <w:i/>
                  <w:iCs/>
                  <w:noProof/>
                </w:rPr>
                <w:t>Patterns of large software systems: failure and success.</w:t>
              </w:r>
              <w:r>
                <w:rPr>
                  <w:noProof/>
                </w:rPr>
                <w:t xml:space="preserve"> IEEE Computer 28, 86–87.</w:t>
              </w:r>
            </w:p>
            <w:p w:rsidR="00AD03C5" w:rsidRDefault="00AD03C5" w:rsidP="00617BD4">
              <w:pPr>
                <w:pStyle w:val="Bibliography"/>
                <w:ind w:left="720" w:hanging="720"/>
                <w:jc w:val="lowKashida"/>
                <w:rPr>
                  <w:noProof/>
                </w:rPr>
              </w:pPr>
              <w:r>
                <w:rPr>
                  <w:noProof/>
                </w:rPr>
                <w:t xml:space="preserve">Judge, T., Higgins, C., Thoresen, C., &amp; Barrick, M. (1999). The big five personality traits,general mental ability, and career success across the life span. </w:t>
              </w:r>
              <w:r>
                <w:rPr>
                  <w:i/>
                  <w:iCs/>
                  <w:noProof/>
                </w:rPr>
                <w:t>Personnel Psychology, 52</w:t>
              </w:r>
              <w:r>
                <w:rPr>
                  <w:noProof/>
                </w:rPr>
                <w:t>, 621–652.</w:t>
              </w:r>
            </w:p>
            <w:p w:rsidR="00AD03C5" w:rsidRDefault="00AD03C5" w:rsidP="00617BD4">
              <w:pPr>
                <w:pStyle w:val="Bibliography"/>
                <w:ind w:left="720" w:hanging="720"/>
                <w:jc w:val="lowKashida"/>
                <w:rPr>
                  <w:noProof/>
                </w:rPr>
              </w:pPr>
              <w:r>
                <w:rPr>
                  <w:noProof/>
                </w:rPr>
                <w:t xml:space="preserve">Judge, T.A.,; Bono, J.E. (2000). Five-factor model of personality and transformational leadership. </w:t>
              </w:r>
              <w:r>
                <w:rPr>
                  <w:i/>
                  <w:iCs/>
                  <w:noProof/>
                </w:rPr>
                <w:t>Journal of applied psychology, 85</w:t>
              </w:r>
              <w:r>
                <w:rPr>
                  <w:noProof/>
                </w:rPr>
                <w:t>, 751-765.</w:t>
              </w:r>
            </w:p>
            <w:p w:rsidR="00AD03C5" w:rsidRDefault="00AD03C5" w:rsidP="00617BD4">
              <w:pPr>
                <w:pStyle w:val="Bibliography"/>
                <w:ind w:left="720" w:hanging="720"/>
                <w:jc w:val="lowKashida"/>
                <w:rPr>
                  <w:noProof/>
                </w:rPr>
              </w:pPr>
              <w:r>
                <w:rPr>
                  <w:noProof/>
                </w:rPr>
                <w:lastRenderedPageBreak/>
                <w:t xml:space="preserve">Judge, T.A.,; Heller, D.,; Mount, M.K. (2002). Five-factor model ofpersonality and job satisfaction: A meta-analysis. </w:t>
              </w:r>
              <w:r>
                <w:rPr>
                  <w:i/>
                  <w:iCs/>
                  <w:noProof/>
                </w:rPr>
                <w:t>Journal ofApplied Psychology, 87(3)</w:t>
              </w:r>
              <w:r>
                <w:rPr>
                  <w:noProof/>
                </w:rPr>
                <w:t>, 530.</w:t>
              </w:r>
            </w:p>
            <w:p w:rsidR="00AD03C5" w:rsidRDefault="00AD03C5" w:rsidP="00617BD4">
              <w:pPr>
                <w:pStyle w:val="Bibliography"/>
                <w:ind w:left="720" w:hanging="720"/>
                <w:jc w:val="lowKashida"/>
                <w:rPr>
                  <w:noProof/>
                </w:rPr>
              </w:pPr>
              <w:r>
                <w:rPr>
                  <w:noProof/>
                </w:rPr>
                <w:t xml:space="preserve">Judge, T.A.,; Locke, A.E.,; Durham, C.C. (1997). </w:t>
              </w:r>
              <w:r>
                <w:rPr>
                  <w:i/>
                  <w:iCs/>
                  <w:noProof/>
                </w:rPr>
                <w:t>The dispositional causes of job satisfaction:A core evaluations approach.In L.L. Cummings &amp; B.M. Slaw (Eda.),Research in Organizational Behavior,vol.19:151-188.</w:t>
              </w:r>
              <w:r>
                <w:rPr>
                  <w:noProof/>
                </w:rPr>
                <w:t xml:space="preserve"> Greewich,CT: JAI Press.</w:t>
              </w:r>
            </w:p>
            <w:p w:rsidR="00AD03C5" w:rsidRDefault="00AD03C5" w:rsidP="00617BD4">
              <w:pPr>
                <w:pStyle w:val="Bibliography"/>
                <w:ind w:left="720" w:hanging="720"/>
                <w:jc w:val="lowKashida"/>
                <w:rPr>
                  <w:noProof/>
                </w:rPr>
              </w:pPr>
              <w:r>
                <w:rPr>
                  <w:noProof/>
                </w:rPr>
                <w:t xml:space="preserve">Jugdev, K., &amp; Müller, R. (2005). A retrospective look at our evolving understanding of project success. </w:t>
              </w:r>
              <w:r>
                <w:rPr>
                  <w:i/>
                  <w:iCs/>
                  <w:noProof/>
                </w:rPr>
                <w:t>Project Management Journal, 36(4)</w:t>
              </w:r>
              <w:r>
                <w:rPr>
                  <w:noProof/>
                </w:rPr>
                <w:t>, 19–31.</w:t>
              </w:r>
            </w:p>
            <w:p w:rsidR="00AD03C5" w:rsidRDefault="00AD03C5" w:rsidP="00617BD4">
              <w:pPr>
                <w:pStyle w:val="Bibliography"/>
                <w:ind w:left="720" w:hanging="720"/>
                <w:jc w:val="lowKashida"/>
                <w:rPr>
                  <w:noProof/>
                </w:rPr>
              </w:pPr>
              <w:r>
                <w:rPr>
                  <w:noProof/>
                </w:rPr>
                <w:t xml:space="preserve">Keider, S. (1974). </w:t>
              </w:r>
              <w:r>
                <w:rPr>
                  <w:i/>
                  <w:iCs/>
                  <w:noProof/>
                </w:rPr>
                <w:t>Why projects fail. Datamation 20, 53–55.</w:t>
              </w:r>
            </w:p>
            <w:p w:rsidR="00AD03C5" w:rsidRDefault="00AD03C5" w:rsidP="00617BD4">
              <w:pPr>
                <w:pStyle w:val="Bibliography"/>
                <w:ind w:left="720" w:hanging="720"/>
                <w:jc w:val="lowKashida"/>
                <w:rPr>
                  <w:noProof/>
                </w:rPr>
              </w:pPr>
              <w:r>
                <w:rPr>
                  <w:noProof/>
                </w:rPr>
                <w:t>Kerzner, H. (1989). Project management:A system approach to planning scheduling and controlling. New York: Van Nostrand Reinhold.</w:t>
              </w:r>
            </w:p>
            <w:p w:rsidR="00AD03C5" w:rsidRDefault="00AD03C5" w:rsidP="00617BD4">
              <w:pPr>
                <w:pStyle w:val="Bibliography"/>
                <w:ind w:left="720" w:hanging="720"/>
                <w:jc w:val="lowKashida"/>
                <w:rPr>
                  <w:noProof/>
                </w:rPr>
              </w:pPr>
              <w:r>
                <w:rPr>
                  <w:noProof/>
                </w:rPr>
                <w:t xml:space="preserve">Klein, K., Beng-Chong, L., Saltz, J., &amp; Mayer, D. (2004). How do they get there? An examination of the antecedents of centrality in team networks. </w:t>
              </w:r>
              <w:r>
                <w:rPr>
                  <w:i/>
                  <w:iCs/>
                  <w:noProof/>
                </w:rPr>
                <w:t>Academy of Management Journal, 47</w:t>
              </w:r>
              <w:r>
                <w:rPr>
                  <w:noProof/>
                </w:rPr>
                <w:t>, 952–963.</w:t>
              </w:r>
            </w:p>
            <w:p w:rsidR="00AD03C5" w:rsidRDefault="00AD03C5" w:rsidP="00617BD4">
              <w:pPr>
                <w:pStyle w:val="Bibliography"/>
                <w:ind w:left="720" w:hanging="720"/>
                <w:jc w:val="lowKashida"/>
                <w:rPr>
                  <w:noProof/>
                </w:rPr>
              </w:pPr>
              <w:r>
                <w:rPr>
                  <w:noProof/>
                </w:rPr>
                <w:t xml:space="preserve">Lee, D., Trauth, E., &amp; Farwell, D. (1995). Critical Skills and Knowledge Requirements of Is Professionals A joint academic/industry investigation. </w:t>
              </w:r>
              <w:r>
                <w:rPr>
                  <w:i/>
                  <w:iCs/>
                  <w:noProof/>
                </w:rPr>
                <w:t>MIS Quarterly 19(3)</w:t>
              </w:r>
              <w:r>
                <w:rPr>
                  <w:noProof/>
                </w:rPr>
                <w:t>, 313–340.</w:t>
              </w:r>
            </w:p>
            <w:p w:rsidR="00AD03C5" w:rsidRDefault="00AD03C5" w:rsidP="00617BD4">
              <w:pPr>
                <w:pStyle w:val="Bibliography"/>
                <w:ind w:left="720" w:hanging="720"/>
                <w:jc w:val="lowKashida"/>
                <w:rPr>
                  <w:noProof/>
                </w:rPr>
              </w:pPr>
              <w:r>
                <w:rPr>
                  <w:noProof/>
                </w:rPr>
                <w:t xml:space="preserve">Leiba-O Sullivan, S. (1999). The distinction between stable and dynamic cross cultural competencies, implication for expatriates trainability. </w:t>
              </w:r>
              <w:r>
                <w:rPr>
                  <w:i/>
                  <w:iCs/>
                  <w:noProof/>
                </w:rPr>
                <w:t>Journal of International Business Studies, Vol. 30 No. 9</w:t>
              </w:r>
              <w:r>
                <w:rPr>
                  <w:noProof/>
                </w:rPr>
                <w:t>, 709-725.</w:t>
              </w:r>
            </w:p>
            <w:p w:rsidR="00AD03C5" w:rsidRDefault="00AD03C5" w:rsidP="00617BD4">
              <w:pPr>
                <w:pStyle w:val="Bibliography"/>
                <w:ind w:left="720" w:hanging="720"/>
                <w:jc w:val="lowKashida"/>
                <w:rPr>
                  <w:noProof/>
                </w:rPr>
              </w:pPr>
              <w:r>
                <w:rPr>
                  <w:noProof/>
                </w:rPr>
                <w:t xml:space="preserve">LePine, J., &amp; Dyne, L. (2001). Voice and cooperative behavior as contrasting forms of contextual performance: evidence of differential relationships with big five personality characteristics and cognitive ability. </w:t>
              </w:r>
              <w:r>
                <w:rPr>
                  <w:i/>
                  <w:iCs/>
                  <w:noProof/>
                </w:rPr>
                <w:t>Journal of Applied Psychology, Vol. 86 No. 3</w:t>
              </w:r>
              <w:r>
                <w:rPr>
                  <w:noProof/>
                </w:rPr>
                <w:t>, 326-336.</w:t>
              </w:r>
            </w:p>
            <w:p w:rsidR="00AD03C5" w:rsidRDefault="00AD03C5" w:rsidP="00617BD4">
              <w:pPr>
                <w:pStyle w:val="Bibliography"/>
                <w:ind w:left="720" w:hanging="720"/>
                <w:jc w:val="lowKashida"/>
                <w:rPr>
                  <w:noProof/>
                </w:rPr>
              </w:pPr>
              <w:r>
                <w:rPr>
                  <w:noProof/>
                </w:rPr>
                <w:t xml:space="preserve">Li, X., Zhou, M., Zhao, N., Zhang, S., &amp; Zhang, J. (2015). Collective-efficacy as a mediator of the relationship of leaders’ personality traits and team performance: A cross-level analysis. </w:t>
              </w:r>
              <w:r>
                <w:rPr>
                  <w:i/>
                  <w:iCs/>
                  <w:noProof/>
                </w:rPr>
                <w:t>International Journal of Psychology,50(3)</w:t>
              </w:r>
              <w:r>
                <w:rPr>
                  <w:noProof/>
                </w:rPr>
                <w:t>, 223–231.</w:t>
              </w:r>
            </w:p>
            <w:p w:rsidR="00AD03C5" w:rsidRDefault="00AD03C5" w:rsidP="00617BD4">
              <w:pPr>
                <w:pStyle w:val="Bibliography"/>
                <w:ind w:left="720" w:hanging="720"/>
                <w:jc w:val="lowKashida"/>
                <w:rPr>
                  <w:noProof/>
                </w:rPr>
              </w:pPr>
              <w:r>
                <w:rPr>
                  <w:noProof/>
                </w:rPr>
                <w:t xml:space="preserve">Liao, H., Chuang, A., &amp; Joshi, A. (2008). Perceived deep-level dissimilarity: Personality antecedents and impact on overall job attitude, helping, work withdrawal, and turnover. </w:t>
              </w:r>
              <w:r>
                <w:rPr>
                  <w:i/>
                  <w:iCs/>
                  <w:noProof/>
                </w:rPr>
                <w:t>Organizational Behavior and Human Decision Processes, 106</w:t>
              </w:r>
              <w:r>
                <w:rPr>
                  <w:noProof/>
                </w:rPr>
                <w:t>, 106–124.</w:t>
              </w:r>
            </w:p>
            <w:p w:rsidR="00AD03C5" w:rsidRDefault="00AD03C5" w:rsidP="00617BD4">
              <w:pPr>
                <w:pStyle w:val="Bibliography"/>
                <w:ind w:left="720" w:hanging="720"/>
                <w:jc w:val="lowKashida"/>
                <w:rPr>
                  <w:noProof/>
                </w:rPr>
              </w:pPr>
              <w:r>
                <w:rPr>
                  <w:noProof/>
                </w:rPr>
                <w:t xml:space="preserve">Lim, B., &amp; Ployhart, R. (2004). Transformational leadership: relations to the Five-Factor Model and team performance in typical and maximum contexts. </w:t>
              </w:r>
              <w:r>
                <w:rPr>
                  <w:i/>
                  <w:iCs/>
                  <w:noProof/>
                </w:rPr>
                <w:t>Journal of Applied Psychology, 89</w:t>
              </w:r>
              <w:r>
                <w:rPr>
                  <w:noProof/>
                </w:rPr>
                <w:t>, 610–621.</w:t>
              </w:r>
            </w:p>
            <w:p w:rsidR="00AD03C5" w:rsidRDefault="00AD03C5" w:rsidP="00617BD4">
              <w:pPr>
                <w:pStyle w:val="Bibliography"/>
                <w:ind w:left="720" w:hanging="720"/>
                <w:jc w:val="lowKashida"/>
                <w:rPr>
                  <w:noProof/>
                </w:rPr>
              </w:pPr>
              <w:r>
                <w:rPr>
                  <w:noProof/>
                </w:rPr>
                <w:t xml:space="preserve">Limsila, K., &amp; Ogunlana, S. (2008). Linking personal competencies with transformational leadership style evidence from the construction industry in Thailand. </w:t>
              </w:r>
              <w:r>
                <w:rPr>
                  <w:i/>
                  <w:iCs/>
                  <w:noProof/>
                </w:rPr>
                <w:t>Journal of Construction in Developing Countries, 13(1)</w:t>
              </w:r>
              <w:r>
                <w:rPr>
                  <w:noProof/>
                </w:rPr>
                <w:t>, 27–50.</w:t>
              </w:r>
            </w:p>
            <w:p w:rsidR="00AD03C5" w:rsidRDefault="00AD03C5" w:rsidP="00617BD4">
              <w:pPr>
                <w:pStyle w:val="Bibliography"/>
                <w:ind w:left="720" w:hanging="720"/>
                <w:jc w:val="lowKashida"/>
                <w:rPr>
                  <w:noProof/>
                </w:rPr>
              </w:pPr>
              <w:r>
                <w:rPr>
                  <w:noProof/>
                </w:rPr>
                <w:t xml:space="preserve">Linberg, K. (1999). Software developer perceptions about software project failure: a case study. </w:t>
              </w:r>
              <w:r>
                <w:rPr>
                  <w:i/>
                  <w:iCs/>
                  <w:noProof/>
                </w:rPr>
                <w:t>Journal of Systems and Software 49</w:t>
              </w:r>
              <w:r>
                <w:rPr>
                  <w:noProof/>
                </w:rPr>
                <w:t>, 177–192.</w:t>
              </w:r>
            </w:p>
            <w:p w:rsidR="00AD03C5" w:rsidRDefault="00AD03C5" w:rsidP="00617BD4">
              <w:pPr>
                <w:pStyle w:val="Bibliography"/>
                <w:ind w:left="720" w:hanging="720"/>
                <w:jc w:val="lowKashida"/>
                <w:rPr>
                  <w:noProof/>
                </w:rPr>
              </w:pPr>
              <w:r>
                <w:rPr>
                  <w:noProof/>
                </w:rPr>
                <w:t xml:space="preserve">Lounsbury, J., Moffitt, L., Gibson, L., Drost, A., &amp; Stevens, M. (2007). An Investigation of Personality Traits in Relation to Job and Career Satisfaction of Information Technology Professionals. </w:t>
              </w:r>
              <w:r>
                <w:rPr>
                  <w:i/>
                  <w:iCs/>
                  <w:noProof/>
                </w:rPr>
                <w:t>Journal of Information Technology22(2)</w:t>
              </w:r>
              <w:r>
                <w:rPr>
                  <w:noProof/>
                </w:rPr>
                <w:t>, 174–183.</w:t>
              </w:r>
            </w:p>
            <w:p w:rsidR="00AD03C5" w:rsidRDefault="00AD03C5" w:rsidP="00617BD4">
              <w:pPr>
                <w:pStyle w:val="Bibliography"/>
                <w:ind w:left="720" w:hanging="720"/>
                <w:jc w:val="lowKashida"/>
                <w:rPr>
                  <w:noProof/>
                </w:rPr>
              </w:pPr>
              <w:r>
                <w:rPr>
                  <w:noProof/>
                </w:rPr>
                <w:t xml:space="preserve">Luk, C., &amp; Bond, M. (1993). Personality variation and values endorsement in Chinese university students. </w:t>
              </w:r>
              <w:r>
                <w:rPr>
                  <w:i/>
                  <w:iCs/>
                  <w:noProof/>
                </w:rPr>
                <w:t>Personality and Individual Differences, 14</w:t>
              </w:r>
              <w:r>
                <w:rPr>
                  <w:noProof/>
                </w:rPr>
                <w:t>, 429-437.</w:t>
              </w:r>
            </w:p>
            <w:p w:rsidR="00AD03C5" w:rsidRDefault="00AD03C5" w:rsidP="00617BD4">
              <w:pPr>
                <w:pStyle w:val="Bibliography"/>
                <w:ind w:left="720" w:hanging="720"/>
                <w:jc w:val="lowKashida"/>
                <w:rPr>
                  <w:noProof/>
                </w:rPr>
              </w:pPr>
              <w:r>
                <w:rPr>
                  <w:noProof/>
                </w:rPr>
                <w:lastRenderedPageBreak/>
                <w:t xml:space="preserve">Maertz, J., &amp; Campion, M. (2004). Profiles in Quitting: Integrating process and content turnover theory. </w:t>
              </w:r>
              <w:r>
                <w:rPr>
                  <w:i/>
                  <w:iCs/>
                  <w:noProof/>
                </w:rPr>
                <w:t>Academy of Management Journal 47(4)</w:t>
              </w:r>
              <w:r>
                <w:rPr>
                  <w:noProof/>
                </w:rPr>
                <w:t>, 566–582.</w:t>
              </w:r>
            </w:p>
            <w:p w:rsidR="00AD03C5" w:rsidRDefault="00AD03C5" w:rsidP="00617BD4">
              <w:pPr>
                <w:pStyle w:val="Bibliography"/>
                <w:ind w:left="720" w:hanging="720"/>
                <w:jc w:val="lowKashida"/>
                <w:rPr>
                  <w:noProof/>
                </w:rPr>
              </w:pPr>
              <w:r>
                <w:rPr>
                  <w:noProof/>
                </w:rPr>
                <w:t xml:space="preserve">Maertz, J., &amp; Griffeth, R. (2004). Profiles in Quitting: Integrating process and content turnover theory. </w:t>
              </w:r>
              <w:r>
                <w:rPr>
                  <w:i/>
                  <w:iCs/>
                  <w:noProof/>
                </w:rPr>
                <w:t>Academy of Management Journal 47(4)</w:t>
              </w:r>
              <w:r>
                <w:rPr>
                  <w:noProof/>
                </w:rPr>
                <w:t>, 566–582.</w:t>
              </w:r>
            </w:p>
            <w:p w:rsidR="00AD03C5" w:rsidRDefault="00AD03C5" w:rsidP="00617BD4">
              <w:pPr>
                <w:pStyle w:val="Bibliography"/>
                <w:ind w:left="720" w:hanging="720"/>
                <w:jc w:val="lowKashida"/>
                <w:rPr>
                  <w:noProof/>
                </w:rPr>
              </w:pPr>
              <w:r>
                <w:rPr>
                  <w:noProof/>
                </w:rPr>
                <w:t xml:space="preserve">Magnus, K., Diener, E., Fujita, F., &amp; Pavot, W. (1993). Extraversion and Neuroticism as Predictors of Objective Life Events: A longitudinal analysis. </w:t>
              </w:r>
              <w:r>
                <w:rPr>
                  <w:i/>
                  <w:iCs/>
                  <w:noProof/>
                </w:rPr>
                <w:t>Journal of Personality and Social Psychology 65(5)</w:t>
              </w:r>
              <w:r>
                <w:rPr>
                  <w:noProof/>
                </w:rPr>
                <w:t>, 1046–1053.</w:t>
              </w:r>
            </w:p>
            <w:p w:rsidR="00AD03C5" w:rsidRDefault="00AD03C5" w:rsidP="00617BD4">
              <w:pPr>
                <w:pStyle w:val="Bibliography"/>
                <w:ind w:left="720" w:hanging="720"/>
                <w:jc w:val="lowKashida"/>
                <w:rPr>
                  <w:noProof/>
                </w:rPr>
              </w:pPr>
              <w:r>
                <w:rPr>
                  <w:noProof/>
                </w:rPr>
                <w:t xml:space="preserve">Major, D., Turner, J., &amp; Fletcher, T. (2006). Linking proactive personality and the big five to motivation to learn and development activity. </w:t>
              </w:r>
              <w:r>
                <w:rPr>
                  <w:i/>
                  <w:iCs/>
                  <w:noProof/>
                </w:rPr>
                <w:t>Journal of Applied Psychology, 91(4)</w:t>
              </w:r>
              <w:r>
                <w:rPr>
                  <w:noProof/>
                </w:rPr>
                <w:t>, 927-935.</w:t>
              </w:r>
            </w:p>
            <w:p w:rsidR="00AD03C5" w:rsidRDefault="00AD03C5" w:rsidP="00617BD4">
              <w:pPr>
                <w:pStyle w:val="Bibliography"/>
                <w:ind w:left="720" w:hanging="720"/>
                <w:jc w:val="lowKashida"/>
                <w:rPr>
                  <w:noProof/>
                </w:rPr>
              </w:pPr>
              <w:r>
                <w:rPr>
                  <w:noProof/>
                </w:rPr>
                <w:t xml:space="preserve">Malouff, J., Schutte, N., Bauer, M., Mantelli, D., Pierce, B., Cordova, G., et al. (1990). Development and evaluation of a measure of the tendency to be goal-oriented. </w:t>
              </w:r>
              <w:r>
                <w:rPr>
                  <w:i/>
                  <w:iCs/>
                  <w:noProof/>
                </w:rPr>
                <w:t>Personality and Individual Differences, 11</w:t>
              </w:r>
              <w:r>
                <w:rPr>
                  <w:noProof/>
                </w:rPr>
                <w:t>, 1191–1200.</w:t>
              </w:r>
            </w:p>
            <w:p w:rsidR="00AD03C5" w:rsidRDefault="00AD03C5" w:rsidP="00617BD4">
              <w:pPr>
                <w:pStyle w:val="Bibliography"/>
                <w:ind w:left="720" w:hanging="720"/>
                <w:jc w:val="lowKashida"/>
                <w:rPr>
                  <w:noProof/>
                </w:rPr>
              </w:pPr>
              <w:r>
                <w:rPr>
                  <w:noProof/>
                </w:rPr>
                <w:t xml:space="preserve">Mark, N., &amp; John, W. (2000). Openness and job performance in U.S.-based Japanese manufacturing companies. </w:t>
              </w:r>
              <w:r>
                <w:rPr>
                  <w:i/>
                  <w:iCs/>
                  <w:noProof/>
                </w:rPr>
                <w:t>Journal of Business and Psychology, 14(3)</w:t>
              </w:r>
              <w:r>
                <w:rPr>
                  <w:noProof/>
                </w:rPr>
                <w:t>, 515-522.</w:t>
              </w:r>
            </w:p>
            <w:p w:rsidR="00AD03C5" w:rsidRDefault="00AD03C5" w:rsidP="00617BD4">
              <w:pPr>
                <w:pStyle w:val="Bibliography"/>
                <w:ind w:left="720" w:hanging="720"/>
                <w:jc w:val="lowKashida"/>
                <w:rPr>
                  <w:noProof/>
                </w:rPr>
              </w:pPr>
              <w:r>
                <w:rPr>
                  <w:noProof/>
                </w:rPr>
                <w:t xml:space="preserve">McCrae, R., &amp; Costa, P. (1991). Adding Liebe and Arbeit:The full five-factor model and well-being. </w:t>
              </w:r>
              <w:r>
                <w:rPr>
                  <w:i/>
                  <w:iCs/>
                  <w:noProof/>
                </w:rPr>
                <w:t>Personality and Social Psychology Bulletin,17(2)</w:t>
              </w:r>
              <w:r>
                <w:rPr>
                  <w:noProof/>
                </w:rPr>
                <w:t>, 227-232.</w:t>
              </w:r>
            </w:p>
            <w:p w:rsidR="00AD03C5" w:rsidRDefault="00AD03C5" w:rsidP="00617BD4">
              <w:pPr>
                <w:pStyle w:val="Bibliography"/>
                <w:ind w:left="720" w:hanging="720"/>
                <w:jc w:val="lowKashida"/>
                <w:rPr>
                  <w:noProof/>
                </w:rPr>
              </w:pPr>
              <w:r>
                <w:rPr>
                  <w:noProof/>
                </w:rPr>
                <w:t xml:space="preserve">McCrae, R., &amp; Costa, P. (1997). Personality trait structure as a human universal. </w:t>
              </w:r>
              <w:r>
                <w:rPr>
                  <w:i/>
                  <w:iCs/>
                  <w:noProof/>
                </w:rPr>
                <w:t>American Psychologist, 52</w:t>
              </w:r>
              <w:r>
                <w:rPr>
                  <w:noProof/>
                </w:rPr>
                <w:t>, 509–516.</w:t>
              </w:r>
            </w:p>
            <w:p w:rsidR="00AD03C5" w:rsidRDefault="00AD03C5" w:rsidP="00617BD4">
              <w:pPr>
                <w:pStyle w:val="Bibliography"/>
                <w:ind w:left="720" w:hanging="720"/>
                <w:jc w:val="lowKashida"/>
                <w:rPr>
                  <w:noProof/>
                </w:rPr>
              </w:pPr>
              <w:r>
                <w:rPr>
                  <w:noProof/>
                </w:rPr>
                <w:t xml:space="preserve">McCrae, R., &amp; Terracciano, A. (2005). Universal features ofpersonality traits from the observer’s perspective: Data from50 cultures. </w:t>
              </w:r>
              <w:r>
                <w:rPr>
                  <w:i/>
                  <w:iCs/>
                  <w:noProof/>
                </w:rPr>
                <w:t>Journal of Personality and Social Psychology, 88(3)</w:t>
              </w:r>
              <w:r>
                <w:rPr>
                  <w:noProof/>
                </w:rPr>
                <w:t>, 547.</w:t>
              </w:r>
            </w:p>
            <w:p w:rsidR="00AD03C5" w:rsidRDefault="00AD03C5" w:rsidP="00617BD4">
              <w:pPr>
                <w:pStyle w:val="Bibliography"/>
                <w:ind w:left="720" w:hanging="720"/>
                <w:jc w:val="lowKashida"/>
                <w:rPr>
                  <w:noProof/>
                </w:rPr>
              </w:pPr>
              <w:r>
                <w:rPr>
                  <w:noProof/>
                </w:rPr>
                <w:t xml:space="preserve">McCrae, R.R.; Costa, P.T.; Jr. (1987). Validation of Five-Factor Model of personality across instruments and observers. </w:t>
              </w:r>
              <w:r>
                <w:rPr>
                  <w:i/>
                  <w:iCs/>
                  <w:noProof/>
                </w:rPr>
                <w:t>Jouranal of Personality and Social Psychology.52</w:t>
              </w:r>
              <w:r>
                <w:rPr>
                  <w:noProof/>
                </w:rPr>
                <w:t>, 17-40.</w:t>
              </w:r>
            </w:p>
            <w:p w:rsidR="00AD03C5" w:rsidRDefault="00AD03C5" w:rsidP="00617BD4">
              <w:pPr>
                <w:pStyle w:val="Bibliography"/>
                <w:ind w:left="720" w:hanging="720"/>
                <w:jc w:val="lowKashida"/>
                <w:rPr>
                  <w:noProof/>
                </w:rPr>
              </w:pPr>
              <w:r>
                <w:rPr>
                  <w:noProof/>
                </w:rPr>
                <w:t xml:space="preserve">McCrae, R.R.; John, O.P. (1992). An introduction to the Five-Factor model and its applications. </w:t>
              </w:r>
              <w:r>
                <w:rPr>
                  <w:i/>
                  <w:iCs/>
                  <w:noProof/>
                </w:rPr>
                <w:t>Journal of Personality.60(2)</w:t>
              </w:r>
              <w:r>
                <w:rPr>
                  <w:noProof/>
                </w:rPr>
                <w:t>.</w:t>
              </w:r>
            </w:p>
            <w:p w:rsidR="00AD03C5" w:rsidRDefault="00AD03C5" w:rsidP="00617BD4">
              <w:pPr>
                <w:pStyle w:val="Bibliography"/>
                <w:ind w:left="720" w:hanging="720"/>
                <w:jc w:val="lowKashida"/>
                <w:rPr>
                  <w:noProof/>
                </w:rPr>
              </w:pPr>
              <w:r>
                <w:rPr>
                  <w:noProof/>
                </w:rPr>
                <w:t xml:space="preserve">Meyer et al. (2002). Commitment to Organizational Change.Extension of the Component Model . </w:t>
              </w:r>
              <w:r>
                <w:rPr>
                  <w:i/>
                  <w:iCs/>
                  <w:noProof/>
                </w:rPr>
                <w:t>Journal of Applied Psychology,87</w:t>
              </w:r>
              <w:r>
                <w:rPr>
                  <w:noProof/>
                </w:rPr>
                <w:t>, 474-487.</w:t>
              </w:r>
            </w:p>
            <w:p w:rsidR="00AD03C5" w:rsidRDefault="00AD03C5" w:rsidP="00617BD4">
              <w:pPr>
                <w:pStyle w:val="Bibliography"/>
                <w:ind w:left="720" w:hanging="720"/>
                <w:jc w:val="lowKashida"/>
                <w:rPr>
                  <w:noProof/>
                </w:rPr>
              </w:pPr>
              <w:r>
                <w:rPr>
                  <w:noProof/>
                </w:rPr>
                <w:t xml:space="preserve">Meyer, J., Paunonen, S., Gellatly, I., Goffm, R., &amp; Jackson, D. (1989). Organizational Commitment and job performance.It's the nature of commitment that counts. </w:t>
              </w:r>
              <w:r>
                <w:rPr>
                  <w:i/>
                  <w:iCs/>
                  <w:noProof/>
                </w:rPr>
                <w:t>Journal of Applied Psychology,4</w:t>
              </w:r>
              <w:r>
                <w:rPr>
                  <w:noProof/>
                </w:rPr>
                <w:t>, 152-156.</w:t>
              </w:r>
            </w:p>
            <w:p w:rsidR="00AD03C5" w:rsidRDefault="00AD03C5" w:rsidP="00617BD4">
              <w:pPr>
                <w:pStyle w:val="Bibliography"/>
                <w:ind w:left="720" w:hanging="720"/>
                <w:jc w:val="lowKashida"/>
                <w:rPr>
                  <w:noProof/>
                </w:rPr>
              </w:pPr>
              <w:r>
                <w:rPr>
                  <w:noProof/>
                </w:rPr>
                <w:t xml:space="preserve">Meyer, J.P.,; Allen, N.J. (1991). A Three-Component Conceptualization of Organizational Commitment. </w:t>
              </w:r>
              <w:r>
                <w:rPr>
                  <w:i/>
                  <w:iCs/>
                  <w:noProof/>
                </w:rPr>
                <w:t>Human Resource Management Review 1(1)</w:t>
              </w:r>
              <w:r>
                <w:rPr>
                  <w:noProof/>
                </w:rPr>
                <w:t>, 61.</w:t>
              </w:r>
            </w:p>
            <w:p w:rsidR="00AD03C5" w:rsidRDefault="00AD03C5" w:rsidP="00617BD4">
              <w:pPr>
                <w:pStyle w:val="Bibliography"/>
                <w:ind w:left="720" w:hanging="720"/>
                <w:jc w:val="lowKashida"/>
                <w:rPr>
                  <w:noProof/>
                </w:rPr>
              </w:pPr>
              <w:r>
                <w:rPr>
                  <w:noProof/>
                </w:rPr>
                <w:t xml:space="preserve">Migliore, A. (2011). Relationship between big five personality traits and Hofstede’s cultural dimensions, a sample from India and USA. </w:t>
              </w:r>
              <w:r>
                <w:rPr>
                  <w:i/>
                  <w:iCs/>
                  <w:noProof/>
                </w:rPr>
                <w:t>Cross Cultural Management: An International Journal, Vol. 18 No. 1</w:t>
              </w:r>
              <w:r>
                <w:rPr>
                  <w:noProof/>
                </w:rPr>
                <w:t>, 38-54.</w:t>
              </w:r>
            </w:p>
            <w:p w:rsidR="00AD03C5" w:rsidRDefault="00AD03C5" w:rsidP="00617BD4">
              <w:pPr>
                <w:pStyle w:val="Bibliography"/>
                <w:ind w:left="720" w:hanging="720"/>
                <w:jc w:val="lowKashida"/>
                <w:rPr>
                  <w:noProof/>
                </w:rPr>
              </w:pPr>
              <w:r>
                <w:rPr>
                  <w:noProof/>
                </w:rPr>
                <w:t xml:space="preserve">Minbashian, A., Bright, J., &amp; Bird, K. (2009). Complexity in the relationships among the subdimensions of extraversion and job performance in managerial occupations. </w:t>
              </w:r>
              <w:r>
                <w:rPr>
                  <w:i/>
                  <w:iCs/>
                  <w:noProof/>
                </w:rPr>
                <w:t>Journal of Occupational and Organizational Psychology, 82</w:t>
              </w:r>
              <w:r>
                <w:rPr>
                  <w:noProof/>
                </w:rPr>
                <w:t>, 537–549.</w:t>
              </w:r>
            </w:p>
            <w:p w:rsidR="00AD03C5" w:rsidRDefault="00AD03C5" w:rsidP="00617BD4">
              <w:pPr>
                <w:pStyle w:val="Bibliography"/>
                <w:ind w:left="720" w:hanging="720"/>
                <w:jc w:val="lowKashida"/>
                <w:rPr>
                  <w:noProof/>
                </w:rPr>
              </w:pPr>
              <w:r>
                <w:rPr>
                  <w:noProof/>
                </w:rPr>
                <w:lastRenderedPageBreak/>
                <w:t xml:space="preserve">Mol, S., Born, M., Willemsen, M., &amp; vander Molen, H. (2005). Predicting expatriate job performance for selection purposes: a quantitative review. </w:t>
              </w:r>
              <w:r>
                <w:rPr>
                  <w:i/>
                  <w:iCs/>
                  <w:noProof/>
                </w:rPr>
                <w:t>Journal of Cross Cultural Psychology, Vol. 36 No. 5</w:t>
              </w:r>
              <w:r>
                <w:rPr>
                  <w:noProof/>
                </w:rPr>
                <w:t>, 339-353.</w:t>
              </w:r>
            </w:p>
            <w:p w:rsidR="00AD03C5" w:rsidRDefault="00AD03C5" w:rsidP="00617BD4">
              <w:pPr>
                <w:pStyle w:val="Bibliography"/>
                <w:ind w:left="720" w:hanging="720"/>
                <w:jc w:val="lowKashida"/>
                <w:rPr>
                  <w:noProof/>
                </w:rPr>
              </w:pPr>
              <w:r>
                <w:rPr>
                  <w:noProof/>
                </w:rPr>
                <w:t xml:space="preserve">Morgeson, F., Reider, M., &amp; Campion, M. (2005). Selecting individuals in team settings: The importance of social skills, personality characteristics, and teamwork knowledge. </w:t>
              </w:r>
              <w:r>
                <w:rPr>
                  <w:i/>
                  <w:iCs/>
                  <w:noProof/>
                </w:rPr>
                <w:t>Personnel Psychology, 58(3)</w:t>
              </w:r>
              <w:r>
                <w:rPr>
                  <w:noProof/>
                </w:rPr>
                <w:t>, 583–611.</w:t>
              </w:r>
            </w:p>
            <w:p w:rsidR="00AD03C5" w:rsidRDefault="00AD03C5" w:rsidP="00617BD4">
              <w:pPr>
                <w:pStyle w:val="Bibliography"/>
                <w:ind w:left="720" w:hanging="720"/>
                <w:jc w:val="lowKashida"/>
                <w:rPr>
                  <w:noProof/>
                </w:rPr>
              </w:pPr>
              <w:r>
                <w:rPr>
                  <w:noProof/>
                </w:rPr>
                <w:t xml:space="preserve">Müller, R., &amp; Turner, R. (2010). Leadership competency profiles of successful project managers. </w:t>
              </w:r>
              <w:r>
                <w:rPr>
                  <w:i/>
                  <w:iCs/>
                  <w:noProof/>
                </w:rPr>
                <w:t>International Journal of Project Management, 28(5)</w:t>
              </w:r>
              <w:r>
                <w:rPr>
                  <w:noProof/>
                </w:rPr>
                <w:t>, 437–448.</w:t>
              </w:r>
            </w:p>
            <w:p w:rsidR="00AD03C5" w:rsidRDefault="00AD03C5" w:rsidP="00617BD4">
              <w:pPr>
                <w:pStyle w:val="Bibliography"/>
                <w:ind w:left="720" w:hanging="720"/>
                <w:jc w:val="lowKashida"/>
                <w:rPr>
                  <w:noProof/>
                </w:rPr>
              </w:pPr>
              <w:r>
                <w:rPr>
                  <w:noProof/>
                </w:rPr>
                <w:t xml:space="preserve">Multon, K., Heppner, M., &amp; Lapan, R. (1995). An empirical derivation of career decision subtypes in a high school sample. </w:t>
              </w:r>
              <w:r>
                <w:rPr>
                  <w:i/>
                  <w:iCs/>
                  <w:noProof/>
                </w:rPr>
                <w:t>Journal of Vocational Behavior, 47</w:t>
              </w:r>
              <w:r>
                <w:rPr>
                  <w:noProof/>
                </w:rPr>
                <w:t>, 76–92.</w:t>
              </w:r>
            </w:p>
            <w:p w:rsidR="00AD03C5" w:rsidRDefault="00AD03C5" w:rsidP="00617BD4">
              <w:pPr>
                <w:pStyle w:val="Bibliography"/>
                <w:ind w:left="720" w:hanging="720"/>
                <w:jc w:val="lowKashida"/>
                <w:rPr>
                  <w:noProof/>
                </w:rPr>
              </w:pPr>
              <w:r>
                <w:rPr>
                  <w:noProof/>
                </w:rPr>
                <w:t xml:space="preserve">Neuman, G., &amp; Wright, J. (1999). Team effectiveness; Beyond skills and cognitive ability. </w:t>
              </w:r>
              <w:r>
                <w:rPr>
                  <w:i/>
                  <w:iCs/>
                  <w:noProof/>
                </w:rPr>
                <w:t>Journal of Applied Psychology, 84 (3)</w:t>
              </w:r>
              <w:r>
                <w:rPr>
                  <w:noProof/>
                </w:rPr>
                <w:t>, 376-389.</w:t>
              </w:r>
            </w:p>
            <w:p w:rsidR="00AD03C5" w:rsidRDefault="00AD03C5" w:rsidP="00617BD4">
              <w:pPr>
                <w:pStyle w:val="Bibliography"/>
                <w:ind w:left="720" w:hanging="720"/>
                <w:jc w:val="lowKashida"/>
                <w:rPr>
                  <w:noProof/>
                </w:rPr>
              </w:pPr>
              <w:r>
                <w:rPr>
                  <w:noProof/>
                </w:rPr>
                <w:t xml:space="preserve">Niehoff, B. (2006). Personality predictors of participation as a mentor. </w:t>
              </w:r>
              <w:r>
                <w:rPr>
                  <w:i/>
                  <w:iCs/>
                  <w:noProof/>
                </w:rPr>
                <w:t>Career Development International, 11</w:t>
              </w:r>
              <w:r>
                <w:rPr>
                  <w:noProof/>
                </w:rPr>
                <w:t>, 321 – 333.</w:t>
              </w:r>
            </w:p>
            <w:p w:rsidR="00AD03C5" w:rsidRDefault="00AD03C5" w:rsidP="00617BD4">
              <w:pPr>
                <w:pStyle w:val="Bibliography"/>
                <w:ind w:left="720" w:hanging="720"/>
                <w:jc w:val="lowKashida"/>
                <w:rPr>
                  <w:noProof/>
                </w:rPr>
              </w:pPr>
              <w:r>
                <w:rPr>
                  <w:noProof/>
                </w:rPr>
                <w:t xml:space="preserve">Nixon, P., Harrington, M., &amp; Parker, D. (2012). Leadership performance is significant to project success or failure: A critical analysis. </w:t>
              </w:r>
              <w:r>
                <w:rPr>
                  <w:i/>
                  <w:iCs/>
                  <w:noProof/>
                </w:rPr>
                <w:t>International Journal of Productivity and Performance Management, 61(2)</w:t>
              </w:r>
              <w:r>
                <w:rPr>
                  <w:noProof/>
                </w:rPr>
                <w:t>, 204–216.</w:t>
              </w:r>
            </w:p>
            <w:p w:rsidR="00AD03C5" w:rsidRDefault="00AD03C5" w:rsidP="00617BD4">
              <w:pPr>
                <w:pStyle w:val="Bibliography"/>
                <w:ind w:left="720" w:hanging="720"/>
                <w:jc w:val="lowKashida"/>
                <w:rPr>
                  <w:noProof/>
                </w:rPr>
              </w:pPr>
              <w:r>
                <w:rPr>
                  <w:noProof/>
                </w:rPr>
                <w:t xml:space="preserve">Nuland, N., Broux, G., Grets, L., De, C. W., Legrand, J., Majoor, G., et al. (1999). </w:t>
              </w:r>
              <w:r>
                <w:rPr>
                  <w:i/>
                  <w:iCs/>
                  <w:noProof/>
                </w:rPr>
                <w:t>Excellence: A guide for the implementation of the EFQM Excellence Mode.</w:t>
              </w:r>
              <w:r>
                <w:rPr>
                  <w:noProof/>
                </w:rPr>
                <w:t xml:space="preserve"> Blanden,Beligum: Comatech.</w:t>
              </w:r>
            </w:p>
            <w:p w:rsidR="00AD03C5" w:rsidRDefault="00AD03C5" w:rsidP="00617BD4">
              <w:pPr>
                <w:pStyle w:val="Bibliography"/>
                <w:ind w:left="720" w:hanging="720"/>
                <w:jc w:val="lowKashida"/>
                <w:rPr>
                  <w:noProof/>
                </w:rPr>
              </w:pPr>
              <w:r>
                <w:rPr>
                  <w:noProof/>
                </w:rPr>
                <w:t xml:space="preserve">O’Donnell, J. G. (2010). A study of the relationships among project managers’ leadership practices, project complexity, and project success . </w:t>
              </w:r>
              <w:r>
                <w:rPr>
                  <w:i/>
                  <w:iCs/>
                  <w:noProof/>
                </w:rPr>
                <w:t>(Doctoral dissertation), Argosy University,Seattle, WA</w:t>
              </w:r>
              <w:r>
                <w:rPr>
                  <w:noProof/>
                </w:rPr>
                <w:t>.</w:t>
              </w:r>
            </w:p>
            <w:p w:rsidR="00AD03C5" w:rsidRDefault="00AD03C5" w:rsidP="00617BD4">
              <w:pPr>
                <w:pStyle w:val="Bibliography"/>
                <w:ind w:left="720" w:hanging="720"/>
                <w:jc w:val="lowKashida"/>
                <w:rPr>
                  <w:noProof/>
                </w:rPr>
              </w:pPr>
              <w:r>
                <w:rPr>
                  <w:noProof/>
                </w:rPr>
                <w:t xml:space="preserve">Ojiako, U., Johansen, E., &amp; Greenwood, D. (2007). A qualitative re-construction of project measurement criteria. </w:t>
              </w:r>
              <w:r>
                <w:rPr>
                  <w:i/>
                  <w:iCs/>
                  <w:noProof/>
                </w:rPr>
                <w:t>Industrial Management &amp; Data Systems, 108(3)</w:t>
              </w:r>
              <w:r>
                <w:rPr>
                  <w:noProof/>
                </w:rPr>
                <w:t>, 405–417.</w:t>
              </w:r>
            </w:p>
            <w:p w:rsidR="00AD03C5" w:rsidRDefault="00AD03C5" w:rsidP="00617BD4">
              <w:pPr>
                <w:pStyle w:val="Bibliography"/>
                <w:ind w:left="720" w:hanging="720"/>
                <w:jc w:val="lowKashida"/>
                <w:rPr>
                  <w:noProof/>
                </w:rPr>
              </w:pPr>
              <w:r>
                <w:rPr>
                  <w:noProof/>
                </w:rPr>
                <w:t xml:space="preserve">Olver, J., &amp; Mooradian, T. (2003). Personality traits and personal values: a conceptual and empirical investigation. </w:t>
              </w:r>
              <w:r>
                <w:rPr>
                  <w:i/>
                  <w:iCs/>
                  <w:noProof/>
                </w:rPr>
                <w:t>Personality and Individual Differences, 35</w:t>
              </w:r>
              <w:r>
                <w:rPr>
                  <w:noProof/>
                </w:rPr>
                <w:t>, 109-125.</w:t>
              </w:r>
            </w:p>
            <w:p w:rsidR="00AD03C5" w:rsidRDefault="00AD03C5" w:rsidP="00617BD4">
              <w:pPr>
                <w:pStyle w:val="Bibliography"/>
                <w:ind w:left="720" w:hanging="720"/>
                <w:jc w:val="lowKashida"/>
                <w:rPr>
                  <w:noProof/>
                </w:rPr>
              </w:pPr>
              <w:r>
                <w:rPr>
                  <w:noProof/>
                </w:rPr>
                <w:t xml:space="preserve">Ones, D., &amp; Viswesvaran, C. (1997). </w:t>
              </w:r>
              <w:r>
                <w:rPr>
                  <w:i/>
                  <w:iCs/>
                  <w:noProof/>
                </w:rPr>
                <w:t>Personality determinants in the prediction of aspects of expatriates job success , in Ayean, Z. (Ed.).</w:t>
              </w:r>
              <w:r>
                <w:rPr>
                  <w:noProof/>
                </w:rPr>
                <w:t xml:space="preserve"> Greenwich, CT: JAI press.</w:t>
              </w:r>
            </w:p>
            <w:p w:rsidR="00AD03C5" w:rsidRDefault="00AD03C5" w:rsidP="00617BD4">
              <w:pPr>
                <w:pStyle w:val="Bibliography"/>
                <w:ind w:left="720" w:hanging="720"/>
                <w:jc w:val="lowKashida"/>
                <w:rPr>
                  <w:noProof/>
                </w:rPr>
              </w:pPr>
              <w:r>
                <w:rPr>
                  <w:noProof/>
                </w:rPr>
                <w:t xml:space="preserve">Ones, D.S.; Viswesaran, C. (1999). Relative importance of personality dimensions for expatriate’s selection: a policy capturing study. </w:t>
              </w:r>
              <w:r>
                <w:rPr>
                  <w:i/>
                  <w:iCs/>
                  <w:noProof/>
                </w:rPr>
                <w:t>Human Performance, Vol. 12 No. 5</w:t>
              </w:r>
              <w:r>
                <w:rPr>
                  <w:noProof/>
                </w:rPr>
                <w:t>, 275-294.</w:t>
              </w:r>
            </w:p>
            <w:p w:rsidR="00AD03C5" w:rsidRDefault="00AD03C5" w:rsidP="00617BD4">
              <w:pPr>
                <w:pStyle w:val="Bibliography"/>
                <w:ind w:left="720" w:hanging="720"/>
                <w:jc w:val="lowKashida"/>
                <w:rPr>
                  <w:noProof/>
                </w:rPr>
              </w:pPr>
              <w:r>
                <w:rPr>
                  <w:noProof/>
                </w:rPr>
                <w:t xml:space="preserve">Organ, D., &amp; Lingl, A. (1995). Personality, satisfaction and organizational citizenship behavior. </w:t>
              </w:r>
              <w:r>
                <w:rPr>
                  <w:i/>
                  <w:iCs/>
                  <w:noProof/>
                </w:rPr>
                <w:t>The Journal of Social Psychology, 135</w:t>
              </w:r>
              <w:r>
                <w:rPr>
                  <w:noProof/>
                </w:rPr>
                <w:t>, 339-350.</w:t>
              </w:r>
            </w:p>
            <w:p w:rsidR="00AD03C5" w:rsidRDefault="00AD03C5" w:rsidP="00617BD4">
              <w:pPr>
                <w:pStyle w:val="Bibliography"/>
                <w:ind w:left="720" w:hanging="720"/>
                <w:jc w:val="lowKashida"/>
                <w:rPr>
                  <w:noProof/>
                </w:rPr>
              </w:pPr>
              <w:r>
                <w:rPr>
                  <w:noProof/>
                </w:rPr>
                <w:t xml:space="preserve">Ormel, J., Oldehinkel, A., &amp; Brilman, E. (2001). The interplay and etiological continuity of neuroticism, difficulties and life events in the etiology of major and subsyndromal, first and recurrent depressive episodes in later life. </w:t>
              </w:r>
              <w:r>
                <w:rPr>
                  <w:i/>
                  <w:iCs/>
                  <w:noProof/>
                </w:rPr>
                <w:t>American Journal of Psychiatry, Vol. 158 No. 7</w:t>
              </w:r>
              <w:r>
                <w:rPr>
                  <w:noProof/>
                </w:rPr>
                <w:t>, 885-891.</w:t>
              </w:r>
            </w:p>
            <w:p w:rsidR="00AD03C5" w:rsidRDefault="00AD03C5" w:rsidP="00617BD4">
              <w:pPr>
                <w:pStyle w:val="Bibliography"/>
                <w:ind w:left="720" w:hanging="720"/>
                <w:jc w:val="lowKashida"/>
                <w:rPr>
                  <w:noProof/>
                </w:rPr>
              </w:pPr>
              <w:r>
                <w:rPr>
                  <w:noProof/>
                </w:rPr>
                <w:t xml:space="preserve">Perrewé, P., &amp; Spector, P. (2002). Personality research in the organizational sciences. </w:t>
              </w:r>
              <w:r>
                <w:rPr>
                  <w:i/>
                  <w:iCs/>
                  <w:noProof/>
                </w:rPr>
                <w:t>Research in personnel and human resources management, 21</w:t>
              </w:r>
              <w:r>
                <w:rPr>
                  <w:noProof/>
                </w:rPr>
                <w:t>, 1-63.</w:t>
              </w:r>
            </w:p>
            <w:p w:rsidR="00AD03C5" w:rsidRDefault="00AD03C5" w:rsidP="00617BD4">
              <w:pPr>
                <w:pStyle w:val="Bibliography"/>
                <w:ind w:left="720" w:hanging="720"/>
                <w:jc w:val="lowKashida"/>
                <w:rPr>
                  <w:noProof/>
                </w:rPr>
              </w:pPr>
              <w:r>
                <w:rPr>
                  <w:noProof/>
                </w:rPr>
                <w:lastRenderedPageBreak/>
                <w:t xml:space="preserve">Peterson, R., Smith, D., Martorana, P., &amp; Owens, P. (2003). The impact of chief executive officer personality on top management team dynamics: One mechanism by which leadership affects organizational performance. </w:t>
              </w:r>
              <w:r>
                <w:rPr>
                  <w:i/>
                  <w:iCs/>
                  <w:noProof/>
                </w:rPr>
                <w:t>Journal of Applied Psychology, 88(5)</w:t>
              </w:r>
              <w:r>
                <w:rPr>
                  <w:noProof/>
                </w:rPr>
                <w:t>, 795.</w:t>
              </w:r>
            </w:p>
            <w:p w:rsidR="00AD03C5" w:rsidRDefault="00AD03C5" w:rsidP="00617BD4">
              <w:pPr>
                <w:pStyle w:val="Bibliography"/>
                <w:ind w:left="720" w:hanging="720"/>
                <w:jc w:val="lowKashida"/>
                <w:rPr>
                  <w:noProof/>
                </w:rPr>
              </w:pPr>
              <w:r>
                <w:rPr>
                  <w:noProof/>
                </w:rPr>
                <w:t xml:space="preserve">Peterson, S., Walumbwa, F., Byron, K., &amp; Myrowitz, J. (2009). CEO positive psychological traits, transformational leadership, and firm performance in high-technology start-up and established firms. </w:t>
              </w:r>
              <w:r>
                <w:rPr>
                  <w:i/>
                  <w:iCs/>
                  <w:noProof/>
                </w:rPr>
                <w:t>Journal of Management, 35</w:t>
              </w:r>
              <w:r>
                <w:rPr>
                  <w:noProof/>
                </w:rPr>
                <w:t>, 348–368.</w:t>
              </w:r>
            </w:p>
            <w:p w:rsidR="00AD03C5" w:rsidRDefault="00AD03C5" w:rsidP="00617BD4">
              <w:pPr>
                <w:pStyle w:val="Bibliography"/>
                <w:ind w:left="720" w:hanging="720"/>
                <w:jc w:val="lowKashida"/>
                <w:rPr>
                  <w:noProof/>
                </w:rPr>
              </w:pPr>
              <w:r>
                <w:rPr>
                  <w:noProof/>
                </w:rPr>
                <w:t>Pinto, J., &amp; Mantel, S. (1990). The causes of project failure. IEEE Transactions on Engineering Management.</w:t>
              </w:r>
            </w:p>
            <w:p w:rsidR="00AD03C5" w:rsidRDefault="00AD03C5" w:rsidP="00617BD4">
              <w:pPr>
                <w:pStyle w:val="Bibliography"/>
                <w:ind w:left="720" w:hanging="720"/>
                <w:jc w:val="lowKashida"/>
                <w:rPr>
                  <w:noProof/>
                </w:rPr>
              </w:pPr>
              <w:r>
                <w:rPr>
                  <w:noProof/>
                </w:rPr>
                <w:t xml:space="preserve">Pinto, J., &amp; Slevin, D. (1988). Project success: definitions and measurement techniques. </w:t>
              </w:r>
              <w:r>
                <w:rPr>
                  <w:i/>
                  <w:iCs/>
                  <w:noProof/>
                </w:rPr>
                <w:t>Project Management Journal</w:t>
              </w:r>
              <w:r>
                <w:rPr>
                  <w:noProof/>
                </w:rPr>
                <w:t>, 67-73.</w:t>
              </w:r>
            </w:p>
            <w:p w:rsidR="00AD03C5" w:rsidRDefault="00AD03C5" w:rsidP="00617BD4">
              <w:pPr>
                <w:pStyle w:val="Bibliography"/>
                <w:ind w:left="720" w:hanging="720"/>
                <w:jc w:val="lowKashida"/>
                <w:rPr>
                  <w:noProof/>
                </w:rPr>
              </w:pPr>
              <w:r>
                <w:rPr>
                  <w:noProof/>
                </w:rPr>
                <w:t xml:space="preserve">Procaccino, J., &amp; Verner, J. (2002). Software practitioner’s perception of project success: a pilot study. </w:t>
              </w:r>
              <w:r>
                <w:rPr>
                  <w:i/>
                  <w:iCs/>
                  <w:noProof/>
                </w:rPr>
                <w:t>International Journal of Computers. The Internet and Management 10</w:t>
              </w:r>
              <w:r>
                <w:rPr>
                  <w:noProof/>
                </w:rPr>
                <w:t>, 20–30.</w:t>
              </w:r>
            </w:p>
            <w:p w:rsidR="00AD03C5" w:rsidRDefault="00AD03C5" w:rsidP="00617BD4">
              <w:pPr>
                <w:pStyle w:val="Bibliography"/>
                <w:ind w:left="720" w:hanging="720"/>
                <w:jc w:val="lowKashida"/>
                <w:rPr>
                  <w:noProof/>
                </w:rPr>
              </w:pPr>
              <w:r>
                <w:rPr>
                  <w:noProof/>
                </w:rPr>
                <w:t xml:space="preserve">Procaccino, J., Verner, J., Shelfer, K., &amp; Gefen, D. (2005). What do software practitioners really think about project success: an exploratory study. </w:t>
              </w:r>
              <w:r>
                <w:rPr>
                  <w:i/>
                  <w:iCs/>
                  <w:noProof/>
                </w:rPr>
                <w:t>Journal of Systems and Software 78</w:t>
              </w:r>
              <w:r>
                <w:rPr>
                  <w:noProof/>
                </w:rPr>
                <w:t>, 194–203.</w:t>
              </w:r>
            </w:p>
            <w:p w:rsidR="00AD03C5" w:rsidRDefault="00AD03C5" w:rsidP="00617BD4">
              <w:pPr>
                <w:pStyle w:val="Bibliography"/>
                <w:ind w:left="720" w:hanging="720"/>
                <w:jc w:val="lowKashida"/>
                <w:rPr>
                  <w:noProof/>
                </w:rPr>
              </w:pPr>
              <w:r>
                <w:rPr>
                  <w:noProof/>
                </w:rPr>
                <w:t xml:space="preserve">Rad, P., &amp; Anantatmula, V. (2010). </w:t>
              </w:r>
              <w:r>
                <w:rPr>
                  <w:i/>
                  <w:iCs/>
                  <w:noProof/>
                </w:rPr>
                <w:t>Successful project management practices.</w:t>
              </w:r>
              <w:r>
                <w:rPr>
                  <w:noProof/>
                </w:rPr>
                <w:t xml:space="preserve"> Bingley, UK: Emerald Group Publishing.</w:t>
              </w:r>
            </w:p>
            <w:p w:rsidR="00AD03C5" w:rsidRDefault="00AD03C5" w:rsidP="00617BD4">
              <w:pPr>
                <w:pStyle w:val="Bibliography"/>
                <w:ind w:left="720" w:hanging="720"/>
                <w:jc w:val="lowKashida"/>
                <w:rPr>
                  <w:noProof/>
                </w:rPr>
              </w:pPr>
              <w:r>
                <w:rPr>
                  <w:noProof/>
                </w:rPr>
                <w:t xml:space="preserve">Raja, U., Johns, G., &amp; Ntalianis, F. (2004). The impact of personality on psychological contracts. </w:t>
              </w:r>
              <w:r>
                <w:rPr>
                  <w:i/>
                  <w:iCs/>
                  <w:noProof/>
                </w:rPr>
                <w:t>Academy of Management Journal,47</w:t>
              </w:r>
              <w:r>
                <w:rPr>
                  <w:noProof/>
                </w:rPr>
                <w:t>, 350-367.</w:t>
              </w:r>
            </w:p>
            <w:p w:rsidR="00AD03C5" w:rsidRDefault="00AD03C5" w:rsidP="00617BD4">
              <w:pPr>
                <w:pStyle w:val="Bibliography"/>
                <w:ind w:left="720" w:hanging="720"/>
                <w:jc w:val="lowKashida"/>
                <w:rPr>
                  <w:noProof/>
                </w:rPr>
              </w:pPr>
              <w:r>
                <w:rPr>
                  <w:noProof/>
                </w:rPr>
                <w:t xml:space="preserve">Ramalu, S., Wei, C., &amp; Rose, C. (2011). The effects of cultural intelligence on cross cultural adjustment and job performance amongst expatriates in Malaysia. </w:t>
              </w:r>
              <w:r>
                <w:rPr>
                  <w:i/>
                  <w:iCs/>
                  <w:noProof/>
                </w:rPr>
                <w:t>International Journal of Business and Social Science, Vol. 2 No. 9</w:t>
              </w:r>
              <w:r>
                <w:rPr>
                  <w:noProof/>
                </w:rPr>
                <w:t>, 59-71.</w:t>
              </w:r>
            </w:p>
            <w:p w:rsidR="00AD03C5" w:rsidRDefault="00AD03C5" w:rsidP="00617BD4">
              <w:pPr>
                <w:pStyle w:val="Bibliography"/>
                <w:ind w:left="720" w:hanging="720"/>
                <w:jc w:val="lowKashida"/>
                <w:rPr>
                  <w:noProof/>
                </w:rPr>
              </w:pPr>
              <w:r>
                <w:rPr>
                  <w:noProof/>
                </w:rPr>
                <w:t xml:space="preserve">Ridgeway, C. (1982). Status in Groups: The importance of motivation. </w:t>
              </w:r>
              <w:r>
                <w:rPr>
                  <w:i/>
                  <w:iCs/>
                  <w:noProof/>
                </w:rPr>
                <w:t>American Sociological Review 47(1):</w:t>
              </w:r>
              <w:r>
                <w:rPr>
                  <w:noProof/>
                </w:rPr>
                <w:t>, 76–88.</w:t>
              </w:r>
            </w:p>
            <w:p w:rsidR="00AD03C5" w:rsidRDefault="00AD03C5" w:rsidP="00617BD4">
              <w:pPr>
                <w:pStyle w:val="Bibliography"/>
                <w:ind w:left="720" w:hanging="720"/>
                <w:jc w:val="lowKashida"/>
                <w:rPr>
                  <w:noProof/>
                </w:rPr>
              </w:pPr>
              <w:r>
                <w:rPr>
                  <w:noProof/>
                </w:rPr>
                <w:t xml:space="preserve">Roberts, B., Chernyshenko, O., Stark, S., &amp; Goldberg, L. (2005). The structure of conscientiousness: An empirical investigation based on seven majorpersonality questionnaires. </w:t>
              </w:r>
              <w:r>
                <w:rPr>
                  <w:i/>
                  <w:iCs/>
                  <w:noProof/>
                </w:rPr>
                <w:t>Personnel Psychology, 58</w:t>
              </w:r>
              <w:r>
                <w:rPr>
                  <w:noProof/>
                </w:rPr>
                <w:t>, 103–139.</w:t>
              </w:r>
            </w:p>
            <w:p w:rsidR="00AD03C5" w:rsidRDefault="00AD03C5" w:rsidP="00617BD4">
              <w:pPr>
                <w:pStyle w:val="Bibliography"/>
                <w:ind w:left="720" w:hanging="720"/>
                <w:jc w:val="lowKashida"/>
                <w:rPr>
                  <w:noProof/>
                </w:rPr>
              </w:pPr>
              <w:r>
                <w:rPr>
                  <w:noProof/>
                </w:rPr>
                <w:t xml:space="preserve">Roccas, S., Sagiv, L., Schwartz, S., &amp; Knafo, A. (2002). The Big Five personality factors and personal values. </w:t>
              </w:r>
              <w:r>
                <w:rPr>
                  <w:i/>
                  <w:iCs/>
                  <w:noProof/>
                </w:rPr>
                <w:t>Personality and Social Psychology Bulletin, 28</w:t>
              </w:r>
              <w:r>
                <w:rPr>
                  <w:noProof/>
                </w:rPr>
                <w:t>, 789-801.</w:t>
              </w:r>
            </w:p>
            <w:p w:rsidR="00AD03C5" w:rsidRDefault="00AD03C5" w:rsidP="00617BD4">
              <w:pPr>
                <w:pStyle w:val="Bibliography"/>
                <w:ind w:left="720" w:hanging="720"/>
                <w:jc w:val="lowKashida"/>
                <w:rPr>
                  <w:noProof/>
                </w:rPr>
              </w:pPr>
              <w:r>
                <w:rPr>
                  <w:noProof/>
                </w:rPr>
                <w:t xml:space="preserve">Rockart, J. F. (1982). The changing role of the information system executive: A critical success factor perspective. </w:t>
              </w:r>
              <w:r>
                <w:rPr>
                  <w:i/>
                  <w:iCs/>
                  <w:noProof/>
                </w:rPr>
                <w:t>MIT Sloan Management Review, 23</w:t>
              </w:r>
              <w:r>
                <w:rPr>
                  <w:noProof/>
                </w:rPr>
                <w:t>, 3–13.</w:t>
              </w:r>
            </w:p>
            <w:p w:rsidR="00AD03C5" w:rsidRDefault="00AD03C5" w:rsidP="00617BD4">
              <w:pPr>
                <w:pStyle w:val="Bibliography"/>
                <w:ind w:left="720" w:hanging="720"/>
                <w:jc w:val="lowKashida"/>
                <w:rPr>
                  <w:noProof/>
                </w:rPr>
              </w:pPr>
              <w:r>
                <w:rPr>
                  <w:noProof/>
                </w:rPr>
                <w:t xml:space="preserve">Rossberger, R. J. (2014). National personality profiles andinnovation: The role of cultural practices. </w:t>
              </w:r>
              <w:r>
                <w:rPr>
                  <w:i/>
                  <w:iCs/>
                  <w:noProof/>
                </w:rPr>
                <w:t>Creativity andInnovation Management, 23(3)</w:t>
              </w:r>
              <w:r>
                <w:rPr>
                  <w:noProof/>
                </w:rPr>
                <w:t>, 331–348.</w:t>
              </w:r>
            </w:p>
            <w:p w:rsidR="00AD03C5" w:rsidRDefault="00AD03C5" w:rsidP="00617BD4">
              <w:pPr>
                <w:pStyle w:val="Bibliography"/>
                <w:ind w:left="720" w:hanging="720"/>
                <w:jc w:val="lowKashida"/>
                <w:rPr>
                  <w:noProof/>
                </w:rPr>
              </w:pPr>
              <w:r>
                <w:rPr>
                  <w:noProof/>
                </w:rPr>
                <w:t xml:space="preserve">Rothmann, S., &amp; Coetzer, E. (2003). The big five personality dimensions and job performance. </w:t>
              </w:r>
              <w:r>
                <w:rPr>
                  <w:i/>
                  <w:iCs/>
                  <w:noProof/>
                </w:rPr>
                <w:t>SA Journal of Industrial Psychology, 29(1)</w:t>
              </w:r>
              <w:r>
                <w:rPr>
                  <w:noProof/>
                </w:rPr>
                <w:t>, 68–74.</w:t>
              </w:r>
            </w:p>
            <w:p w:rsidR="00AD03C5" w:rsidRDefault="00AD03C5" w:rsidP="00617BD4">
              <w:pPr>
                <w:pStyle w:val="Bibliography"/>
                <w:ind w:left="720" w:hanging="720"/>
                <w:jc w:val="lowKashida"/>
                <w:rPr>
                  <w:noProof/>
                </w:rPr>
              </w:pPr>
              <w:r>
                <w:rPr>
                  <w:noProof/>
                </w:rPr>
                <w:t xml:space="preserve">Saarinen, T. (1996). An expanded instrument for evaluating information system success. </w:t>
              </w:r>
              <w:r>
                <w:rPr>
                  <w:i/>
                  <w:iCs/>
                  <w:noProof/>
                </w:rPr>
                <w:t>Information and Management 31</w:t>
              </w:r>
              <w:r>
                <w:rPr>
                  <w:noProof/>
                </w:rPr>
                <w:t>, 103–118.</w:t>
              </w:r>
            </w:p>
            <w:p w:rsidR="00AD03C5" w:rsidRDefault="00AD03C5" w:rsidP="00617BD4">
              <w:pPr>
                <w:pStyle w:val="Bibliography"/>
                <w:ind w:left="720" w:hanging="720"/>
                <w:jc w:val="lowKashida"/>
                <w:rPr>
                  <w:noProof/>
                </w:rPr>
              </w:pPr>
              <w:r>
                <w:rPr>
                  <w:noProof/>
                </w:rPr>
                <w:t xml:space="preserve">Sagiv, L., Roccas, s., &amp; Hazan, O. (2004). </w:t>
              </w:r>
              <w:r>
                <w:rPr>
                  <w:i/>
                  <w:iCs/>
                  <w:noProof/>
                </w:rPr>
                <w:t>Value pathways to well-being: Healthy values, valued goal attainment, and environmental congruency In P. A. Lingly &amp; S. Josheph (Eds.),Positive psychology in practice (pp. 68-85). Hoboken.</w:t>
              </w:r>
              <w:r>
                <w:rPr>
                  <w:noProof/>
                </w:rPr>
                <w:t xml:space="preserve"> NJ: John Wiley.</w:t>
              </w:r>
            </w:p>
            <w:p w:rsidR="00AD03C5" w:rsidRDefault="00AD03C5" w:rsidP="00617BD4">
              <w:pPr>
                <w:pStyle w:val="Bibliography"/>
                <w:ind w:left="720" w:hanging="720"/>
                <w:jc w:val="lowKashida"/>
                <w:rPr>
                  <w:noProof/>
                </w:rPr>
              </w:pPr>
              <w:r>
                <w:rPr>
                  <w:noProof/>
                </w:rPr>
                <w:lastRenderedPageBreak/>
                <w:t xml:space="preserve">Salaria, M., &amp; Jamil, I. (2015). Impact of personality traits of manager on the performance of project. </w:t>
              </w:r>
              <w:r>
                <w:rPr>
                  <w:i/>
                  <w:iCs/>
                  <w:noProof/>
                </w:rPr>
                <w:t>Paper presented at the 13th International Conference on Statistical Sciences.</w:t>
              </w:r>
              <w:r>
                <w:rPr>
                  <w:noProof/>
                </w:rPr>
                <w:t xml:space="preserve"> Peshawar, Pakistan.</w:t>
              </w:r>
            </w:p>
            <w:p w:rsidR="00AD03C5" w:rsidRDefault="00AD03C5" w:rsidP="00617BD4">
              <w:pPr>
                <w:pStyle w:val="Bibliography"/>
                <w:ind w:left="720" w:hanging="720"/>
                <w:jc w:val="lowKashida"/>
                <w:rPr>
                  <w:noProof/>
                </w:rPr>
              </w:pPr>
              <w:r>
                <w:rPr>
                  <w:noProof/>
                </w:rPr>
                <w:t xml:space="preserve">Salge, T., Farchi, T., Barrett, M., &amp; Dopson, S. (2013). When Does Search Openness Really Matter? A Contingency Study of Health-Care Innovation Projects. </w:t>
              </w:r>
              <w:r>
                <w:rPr>
                  <w:i/>
                  <w:iCs/>
                  <w:noProof/>
                </w:rPr>
                <w:t>Journal of Product Innovation Management, 30(4)</w:t>
              </w:r>
              <w:r>
                <w:rPr>
                  <w:noProof/>
                </w:rPr>
                <w:t>, 659-676.</w:t>
              </w:r>
            </w:p>
            <w:p w:rsidR="00AD03C5" w:rsidRDefault="00AD03C5" w:rsidP="00617BD4">
              <w:pPr>
                <w:pStyle w:val="Bibliography"/>
                <w:ind w:left="720" w:hanging="720"/>
                <w:jc w:val="lowKashida"/>
                <w:rPr>
                  <w:noProof/>
                </w:rPr>
              </w:pPr>
              <w:r>
                <w:rPr>
                  <w:noProof/>
                </w:rPr>
                <w:t xml:space="preserve">Schein, E. (1978). </w:t>
              </w:r>
              <w:r>
                <w:rPr>
                  <w:i/>
                  <w:iCs/>
                  <w:noProof/>
                </w:rPr>
                <w:t>Career Dynamics: Matching individual and organizational needs.</w:t>
              </w:r>
              <w:r>
                <w:rPr>
                  <w:noProof/>
                </w:rPr>
                <w:t xml:space="preserve"> Reading, MA:Addison-Wesley.</w:t>
              </w:r>
            </w:p>
            <w:p w:rsidR="00AD03C5" w:rsidRDefault="00AD03C5" w:rsidP="00617BD4">
              <w:pPr>
                <w:pStyle w:val="Bibliography"/>
                <w:ind w:left="720" w:hanging="720"/>
                <w:jc w:val="lowKashida"/>
                <w:rPr>
                  <w:noProof/>
                </w:rPr>
              </w:pPr>
              <w:r>
                <w:rPr>
                  <w:noProof/>
                </w:rPr>
                <w:t xml:space="preserve">Shaffer, M., Harrison, D., Gregersen, H., Black, J., &amp; Ferzandi, A. (2006). You can take it with you: individual differences and expatriates effectiveness. </w:t>
              </w:r>
              <w:r>
                <w:rPr>
                  <w:i/>
                  <w:iCs/>
                  <w:noProof/>
                </w:rPr>
                <w:t>Journal of Applied Psychology, Vol. 91 No. 1</w:t>
              </w:r>
              <w:r>
                <w:rPr>
                  <w:noProof/>
                </w:rPr>
                <w:t>, 109-125.</w:t>
              </w:r>
            </w:p>
            <w:p w:rsidR="00AD03C5" w:rsidRDefault="00AD03C5" w:rsidP="00617BD4">
              <w:pPr>
                <w:pStyle w:val="Bibliography"/>
                <w:ind w:left="720" w:hanging="720"/>
                <w:jc w:val="lowKashida"/>
                <w:rPr>
                  <w:noProof/>
                </w:rPr>
              </w:pPr>
              <w:r>
                <w:rPr>
                  <w:noProof/>
                </w:rPr>
                <w:t xml:space="preserve">Shamir, B., &amp; Howell, J. (1999). Organizational and contextual influences on the emergence and effectiveness of charismatic leadership. </w:t>
              </w:r>
              <w:r>
                <w:rPr>
                  <w:i/>
                  <w:iCs/>
                  <w:noProof/>
                </w:rPr>
                <w:t>The Leadership Quarterly, 10</w:t>
              </w:r>
              <w:r>
                <w:rPr>
                  <w:noProof/>
                </w:rPr>
                <w:t>, 257–283.</w:t>
              </w:r>
            </w:p>
            <w:p w:rsidR="00AD03C5" w:rsidRDefault="00AD03C5" w:rsidP="00617BD4">
              <w:pPr>
                <w:pStyle w:val="Bibliography"/>
                <w:ind w:left="720" w:hanging="720"/>
                <w:jc w:val="lowKashida"/>
                <w:rPr>
                  <w:noProof/>
                </w:rPr>
              </w:pPr>
              <w:r>
                <w:rPr>
                  <w:noProof/>
                </w:rPr>
                <w:t xml:space="preserve">Shenhar, A. (2001). One size does not fit all projects: exploring classical contingency domains. </w:t>
              </w:r>
              <w:r>
                <w:rPr>
                  <w:i/>
                  <w:iCs/>
                  <w:noProof/>
                </w:rPr>
                <w:t>Management Science</w:t>
              </w:r>
              <w:r>
                <w:rPr>
                  <w:noProof/>
                </w:rPr>
                <w:t>, 394-414.</w:t>
              </w:r>
            </w:p>
            <w:p w:rsidR="00AD03C5" w:rsidRDefault="00AD03C5" w:rsidP="00617BD4">
              <w:pPr>
                <w:pStyle w:val="Bibliography"/>
                <w:ind w:left="720" w:hanging="720"/>
                <w:jc w:val="lowKashida"/>
                <w:rPr>
                  <w:noProof/>
                </w:rPr>
              </w:pPr>
              <w:r>
                <w:rPr>
                  <w:noProof/>
                </w:rPr>
                <w:t xml:space="preserve">Shenhar, A., Levy, O., &amp; Dvir, D. (1997). Mapping the dimensions of project success. </w:t>
              </w:r>
              <w:r>
                <w:rPr>
                  <w:i/>
                  <w:iCs/>
                  <w:noProof/>
                </w:rPr>
                <w:t>Project Management Journal, 28(2)</w:t>
              </w:r>
              <w:r>
                <w:rPr>
                  <w:noProof/>
                </w:rPr>
                <w:t>, 5–13.</w:t>
              </w:r>
            </w:p>
            <w:p w:rsidR="00AD03C5" w:rsidRDefault="00AD03C5" w:rsidP="00617BD4">
              <w:pPr>
                <w:pStyle w:val="Bibliography"/>
                <w:ind w:left="720" w:hanging="720"/>
                <w:jc w:val="lowKashida"/>
                <w:rPr>
                  <w:noProof/>
                </w:rPr>
              </w:pPr>
              <w:r>
                <w:rPr>
                  <w:noProof/>
                </w:rPr>
                <w:t xml:space="preserve">Sivaram , E., Md. , A., &amp; Dayang Hasliza Muhd Yusuf. (2011). A Study of the Relationship between the Big Five Personality Dimensions and Job Involvement in a Foreign Based Financial Institution in Penang. </w:t>
              </w:r>
              <w:r>
                <w:rPr>
                  <w:i/>
                  <w:iCs/>
                  <w:noProof/>
                </w:rPr>
                <w:t>International Business Research,4</w:t>
              </w:r>
              <w:r>
                <w:rPr>
                  <w:noProof/>
                </w:rPr>
                <w:t>.</w:t>
              </w:r>
            </w:p>
            <w:p w:rsidR="00AD03C5" w:rsidRDefault="00AD03C5" w:rsidP="00617BD4">
              <w:pPr>
                <w:pStyle w:val="Bibliography"/>
                <w:ind w:left="720" w:hanging="720"/>
                <w:jc w:val="lowKashida"/>
                <w:rPr>
                  <w:noProof/>
                </w:rPr>
              </w:pPr>
              <w:r>
                <w:rPr>
                  <w:noProof/>
                </w:rPr>
                <w:t xml:space="preserve">Sorenson, G., Goethals, G., &amp; MacGregor Burns, J. (2004). </w:t>
              </w:r>
              <w:r>
                <w:rPr>
                  <w:i/>
                  <w:iCs/>
                  <w:noProof/>
                </w:rPr>
                <w:t>Encyclopedia of Leadership.</w:t>
              </w:r>
              <w:r>
                <w:rPr>
                  <w:noProof/>
                </w:rPr>
                <w:t xml:space="preserve"> New Delhi: Sage.</w:t>
              </w:r>
            </w:p>
            <w:p w:rsidR="00AD03C5" w:rsidRDefault="00AD03C5" w:rsidP="00617BD4">
              <w:pPr>
                <w:pStyle w:val="Bibliography"/>
                <w:ind w:left="720" w:hanging="720"/>
                <w:jc w:val="lowKashida"/>
                <w:rPr>
                  <w:noProof/>
                </w:rPr>
              </w:pPr>
              <w:r>
                <w:rPr>
                  <w:noProof/>
                </w:rPr>
                <w:t xml:space="preserve">Sric´a, V. (2008). Social intelligence and project leadership. </w:t>
              </w:r>
              <w:r>
                <w:rPr>
                  <w:i/>
                  <w:iCs/>
                  <w:noProof/>
                </w:rPr>
                <w:t>Paper presented at the The Global Management and IT Research Conference, New York, USA</w:t>
              </w:r>
              <w:r>
                <w:rPr>
                  <w:noProof/>
                </w:rPr>
                <w:t>.</w:t>
              </w:r>
            </w:p>
            <w:p w:rsidR="00AD03C5" w:rsidRDefault="00AD03C5" w:rsidP="00617BD4">
              <w:pPr>
                <w:pStyle w:val="Bibliography"/>
                <w:ind w:left="720" w:hanging="720"/>
                <w:jc w:val="lowKashida"/>
                <w:rPr>
                  <w:noProof/>
                </w:rPr>
              </w:pPr>
              <w:r>
                <w:rPr>
                  <w:noProof/>
                </w:rPr>
                <w:t xml:space="preserve">Stewart, J., Barrick, M., &amp; Piotrowski, M. (2002). Personality and Job performance:test of mediating effect of motoivation among sales representatives. </w:t>
              </w:r>
              <w:r>
                <w:rPr>
                  <w:i/>
                  <w:iCs/>
                  <w:noProof/>
                </w:rPr>
                <w:t>Journal of applied psychology.Feb, 87(1)</w:t>
              </w:r>
              <w:r>
                <w:rPr>
                  <w:noProof/>
                </w:rPr>
                <w:t>, 43-51.</w:t>
              </w:r>
            </w:p>
            <w:p w:rsidR="00AD03C5" w:rsidRDefault="00AD03C5" w:rsidP="00617BD4">
              <w:pPr>
                <w:pStyle w:val="Bibliography"/>
                <w:ind w:left="720" w:hanging="720"/>
                <w:jc w:val="lowKashida"/>
                <w:rPr>
                  <w:noProof/>
                </w:rPr>
              </w:pPr>
              <w:r>
                <w:rPr>
                  <w:noProof/>
                </w:rPr>
                <w:t xml:space="preserve">Suldo, S., Minch, D., &amp; Hearon, B. (2014). Adolescent lifesatisfaction and personality characteristics: Investigatingrelationships using a five factor model. </w:t>
              </w:r>
              <w:r>
                <w:rPr>
                  <w:i/>
                  <w:iCs/>
                  <w:noProof/>
                </w:rPr>
                <w:t>Journal of Happiness Studies</w:t>
              </w:r>
              <w:r>
                <w:rPr>
                  <w:noProof/>
                </w:rPr>
                <w:t>, 1–19.</w:t>
              </w:r>
            </w:p>
            <w:p w:rsidR="00AD03C5" w:rsidRDefault="00AD03C5" w:rsidP="00617BD4">
              <w:pPr>
                <w:pStyle w:val="Bibliography"/>
                <w:ind w:left="720" w:hanging="720"/>
                <w:jc w:val="lowKashida"/>
                <w:rPr>
                  <w:noProof/>
                </w:rPr>
              </w:pPr>
              <w:r>
                <w:rPr>
                  <w:noProof/>
                </w:rPr>
                <w:t xml:space="preserve">Teng, C.-I. (2008). Personality differences between online game players and non-players in a student sample. </w:t>
              </w:r>
              <w:r>
                <w:rPr>
                  <w:i/>
                  <w:iCs/>
                  <w:noProof/>
                </w:rPr>
                <w:t>Cyber Psychology &amp; Behavior, 11(2)</w:t>
              </w:r>
              <w:r>
                <w:rPr>
                  <w:noProof/>
                </w:rPr>
                <w:t>, 232-234.</w:t>
              </w:r>
            </w:p>
            <w:p w:rsidR="00AD03C5" w:rsidRDefault="00AD03C5" w:rsidP="00617BD4">
              <w:pPr>
                <w:pStyle w:val="Bibliography"/>
                <w:ind w:left="720" w:hanging="720"/>
                <w:jc w:val="lowKashida"/>
                <w:rPr>
                  <w:noProof/>
                </w:rPr>
              </w:pPr>
              <w:r>
                <w:rPr>
                  <w:noProof/>
                </w:rPr>
                <w:t xml:space="preserve">Tett, R., &amp; Burnett, D. (2003). A personality trait-based interactionist model of job performance. </w:t>
              </w:r>
              <w:r>
                <w:rPr>
                  <w:i/>
                  <w:iCs/>
                  <w:noProof/>
                </w:rPr>
                <w:t>Journal of Applied Psychology</w:t>
              </w:r>
              <w:r>
                <w:rPr>
                  <w:noProof/>
                </w:rPr>
                <w:t>, 500-517.</w:t>
              </w:r>
            </w:p>
            <w:p w:rsidR="00AD03C5" w:rsidRDefault="00AD03C5" w:rsidP="00617BD4">
              <w:pPr>
                <w:pStyle w:val="Bibliography"/>
                <w:ind w:left="720" w:hanging="720"/>
                <w:jc w:val="lowKashida"/>
                <w:rPr>
                  <w:noProof/>
                </w:rPr>
              </w:pPr>
              <w:r>
                <w:rPr>
                  <w:noProof/>
                </w:rPr>
                <w:t xml:space="preserve">Thal, J., A.E.,, &amp; Bedingfield, J. (2010). Successful project managers:An exploratory study into the impact of personality. </w:t>
              </w:r>
              <w:r>
                <w:rPr>
                  <w:i/>
                  <w:iCs/>
                  <w:noProof/>
                </w:rPr>
                <w:t>Technology Analysis &amp; Strategic Management, 22(2)</w:t>
              </w:r>
              <w:r>
                <w:rPr>
                  <w:noProof/>
                </w:rPr>
                <w:t>, 243–259.</w:t>
              </w:r>
            </w:p>
            <w:p w:rsidR="00AD03C5" w:rsidRDefault="00AD03C5" w:rsidP="00617BD4">
              <w:pPr>
                <w:pStyle w:val="Bibliography"/>
                <w:ind w:left="720" w:hanging="720"/>
                <w:jc w:val="lowKashida"/>
                <w:rPr>
                  <w:noProof/>
                </w:rPr>
              </w:pPr>
              <w:r>
                <w:rPr>
                  <w:noProof/>
                </w:rPr>
                <w:t xml:space="preserve">Thite, M. (1999). Leadership: a critical success factor in IT project management. </w:t>
              </w:r>
              <w:r>
                <w:rPr>
                  <w:i/>
                  <w:iCs/>
                  <w:noProof/>
                </w:rPr>
                <w:t>In Proceedings of Portland International Conference on Management of Engineering and Technology:Technology and Innovation Management (PICMET 1999)</w:t>
              </w:r>
              <w:r>
                <w:rPr>
                  <w:noProof/>
                </w:rPr>
                <w:t>, (pp. 298 – 303).</w:t>
              </w:r>
            </w:p>
            <w:p w:rsidR="00AD03C5" w:rsidRDefault="00AD03C5" w:rsidP="00617BD4">
              <w:pPr>
                <w:pStyle w:val="Bibliography"/>
                <w:ind w:left="720" w:hanging="720"/>
                <w:jc w:val="lowKashida"/>
                <w:rPr>
                  <w:noProof/>
                </w:rPr>
              </w:pPr>
              <w:r>
                <w:rPr>
                  <w:noProof/>
                </w:rPr>
                <w:lastRenderedPageBreak/>
                <w:t xml:space="preserve">Wanberg, C., &amp; Kammeyer-Mueller, J. (2000). Predictors and outcomes of proactivity in the socialization process. </w:t>
              </w:r>
              <w:r>
                <w:rPr>
                  <w:i/>
                  <w:iCs/>
                  <w:noProof/>
                </w:rPr>
                <w:t>Journal of Applied Psychology, 85(3)</w:t>
              </w:r>
              <w:r>
                <w:rPr>
                  <w:noProof/>
                </w:rPr>
                <w:t>, 373–385.</w:t>
              </w:r>
            </w:p>
            <w:p w:rsidR="00AD03C5" w:rsidRDefault="00AD03C5" w:rsidP="00617BD4">
              <w:pPr>
                <w:pStyle w:val="Bibliography"/>
                <w:ind w:left="720" w:hanging="720"/>
                <w:jc w:val="lowKashida"/>
                <w:rPr>
                  <w:noProof/>
                </w:rPr>
              </w:pPr>
              <w:r>
                <w:rPr>
                  <w:noProof/>
                </w:rPr>
                <w:t xml:space="preserve">Wang, G., Oh, I.-S., Courtright, S., &amp; Colbert, A. (2011). Transformational leadership and performance across criteria and levels: A meta-analytic review of 25 years of research. </w:t>
              </w:r>
              <w:r>
                <w:rPr>
                  <w:i/>
                  <w:iCs/>
                  <w:noProof/>
                </w:rPr>
                <w:t>Group &amp; Organization Management, 36(2)</w:t>
              </w:r>
              <w:r>
                <w:rPr>
                  <w:noProof/>
                </w:rPr>
                <w:t>, 223–270.</w:t>
              </w:r>
            </w:p>
            <w:p w:rsidR="00AD03C5" w:rsidRDefault="00AD03C5" w:rsidP="00617BD4">
              <w:pPr>
                <w:pStyle w:val="Bibliography"/>
                <w:ind w:left="720" w:hanging="720"/>
                <w:jc w:val="lowKashida"/>
                <w:rPr>
                  <w:noProof/>
                </w:rPr>
              </w:pPr>
              <w:r>
                <w:rPr>
                  <w:noProof/>
                </w:rPr>
                <w:t xml:space="preserve">Wang, Y. (2009). Building the linkage between project managers’ personality and success of software projects. </w:t>
              </w:r>
              <w:r>
                <w:rPr>
                  <w:i/>
                  <w:iCs/>
                  <w:noProof/>
                </w:rPr>
                <w:t>the Proceedings of the 2009 3rd International Symposium on Empirical Software Engineering and Measurement.</w:t>
              </w:r>
              <w:r>
                <w:rPr>
                  <w:noProof/>
                </w:rPr>
                <w:t xml:space="preserve"> USA.</w:t>
              </w:r>
            </w:p>
            <w:p w:rsidR="00AD03C5" w:rsidRDefault="00AD03C5" w:rsidP="00617BD4">
              <w:pPr>
                <w:pStyle w:val="Bibliography"/>
                <w:ind w:left="720" w:hanging="720"/>
                <w:jc w:val="lowKashida"/>
                <w:rPr>
                  <w:noProof/>
                </w:rPr>
              </w:pPr>
              <w:r>
                <w:rPr>
                  <w:noProof/>
                </w:rPr>
                <w:t xml:space="preserve">Wateridge, J. (1998). How can IS/IT projects be measured for success? . </w:t>
              </w:r>
              <w:r>
                <w:rPr>
                  <w:i/>
                  <w:iCs/>
                  <w:noProof/>
                </w:rPr>
                <w:t>International Journal of Project Management, 16(1)</w:t>
              </w:r>
              <w:r>
                <w:rPr>
                  <w:noProof/>
                </w:rPr>
                <w:t>, 59–63.</w:t>
              </w:r>
            </w:p>
            <w:p w:rsidR="00AD03C5" w:rsidRDefault="00AD03C5" w:rsidP="00617BD4">
              <w:pPr>
                <w:pStyle w:val="Bibliography"/>
                <w:ind w:left="720" w:hanging="720"/>
                <w:jc w:val="lowKashida"/>
                <w:rPr>
                  <w:noProof/>
                </w:rPr>
              </w:pPr>
              <w:r>
                <w:rPr>
                  <w:noProof/>
                </w:rPr>
                <w:t xml:space="preserve">Watson, D., &amp; Clark, L. (1997). </w:t>
              </w:r>
              <w:r>
                <w:rPr>
                  <w:i/>
                  <w:iCs/>
                  <w:noProof/>
                </w:rPr>
                <w:t>Extraversion and its positive emotional core. In R. Hogan, J. Johnson,&amp; S. Briggs (Eds.),Handbook of personality psychology.</w:t>
              </w:r>
              <w:r>
                <w:rPr>
                  <w:noProof/>
                </w:rPr>
                <w:t xml:space="preserve"> San Diego: Academic Press.</w:t>
              </w:r>
            </w:p>
            <w:p w:rsidR="00AD03C5" w:rsidRDefault="00AD03C5" w:rsidP="00617BD4">
              <w:pPr>
                <w:pStyle w:val="Bibliography"/>
                <w:ind w:left="720" w:hanging="720"/>
                <w:jc w:val="lowKashida"/>
                <w:rPr>
                  <w:noProof/>
                </w:rPr>
              </w:pPr>
              <w:r>
                <w:rPr>
                  <w:noProof/>
                </w:rPr>
                <w:t xml:space="preserve">Watson, H., Young, D., Miranda, S., Robichauz, B., &amp; Seerley, R. (1990). Requisite Skills for New MIS Hires. </w:t>
              </w:r>
              <w:r>
                <w:rPr>
                  <w:i/>
                  <w:iCs/>
                  <w:noProof/>
                </w:rPr>
                <w:t>Data Base 21</w:t>
              </w:r>
              <w:r>
                <w:rPr>
                  <w:noProof/>
                </w:rPr>
                <w:t>, 20–29.</w:t>
              </w:r>
            </w:p>
            <w:p w:rsidR="00AD03C5" w:rsidRDefault="00AD03C5" w:rsidP="00617BD4">
              <w:pPr>
                <w:pStyle w:val="Bibliography"/>
                <w:ind w:left="720" w:hanging="720"/>
                <w:jc w:val="lowKashida"/>
                <w:rPr>
                  <w:noProof/>
                </w:rPr>
              </w:pPr>
              <w:r>
                <w:rPr>
                  <w:noProof/>
                </w:rPr>
                <w:t xml:space="preserve">Weber, M., &amp; Huebner, E. (2015). Early adolescents’ personalityand life satisfaction: A closer look at global vs.domain-specific satisfaction. </w:t>
              </w:r>
              <w:r>
                <w:rPr>
                  <w:i/>
                  <w:iCs/>
                  <w:noProof/>
                </w:rPr>
                <w:t>Personality and IndividualDifferences, 83</w:t>
              </w:r>
              <w:r>
                <w:rPr>
                  <w:noProof/>
                </w:rPr>
                <w:t>, 31–36.</w:t>
              </w:r>
            </w:p>
            <w:p w:rsidR="00AD03C5" w:rsidRDefault="00AD03C5" w:rsidP="00617BD4">
              <w:pPr>
                <w:pStyle w:val="Bibliography"/>
                <w:ind w:left="720" w:hanging="720"/>
                <w:jc w:val="lowKashida"/>
                <w:rPr>
                  <w:noProof/>
                </w:rPr>
              </w:pPr>
              <w:r>
                <w:rPr>
                  <w:noProof/>
                </w:rPr>
                <w:t>Weele, I. (2013). The effects of CEO’s personality traits (Big 5) and aCEO’s external network on innovation performance in SMEs.</w:t>
              </w:r>
            </w:p>
            <w:p w:rsidR="00AD03C5" w:rsidRDefault="00AD03C5" w:rsidP="00617BD4">
              <w:pPr>
                <w:pStyle w:val="Bibliography"/>
                <w:ind w:left="720" w:hanging="720"/>
                <w:jc w:val="lowKashida"/>
                <w:rPr>
                  <w:noProof/>
                </w:rPr>
              </w:pPr>
              <w:r>
                <w:rPr>
                  <w:noProof/>
                </w:rPr>
                <w:t xml:space="preserve">Wiggins, J. (1996). </w:t>
              </w:r>
              <w:r>
                <w:rPr>
                  <w:i/>
                  <w:iCs/>
                  <w:noProof/>
                </w:rPr>
                <w:t>The five-factor model of personality: Theoretical perspectives.</w:t>
              </w:r>
              <w:r>
                <w:rPr>
                  <w:noProof/>
                </w:rPr>
                <w:t xml:space="preserve"> New York: Guilford Press.</w:t>
              </w:r>
            </w:p>
            <w:p w:rsidR="00AD03C5" w:rsidRDefault="00AD03C5" w:rsidP="00617BD4">
              <w:pPr>
                <w:pStyle w:val="Bibliography"/>
                <w:ind w:left="720" w:hanging="720"/>
                <w:jc w:val="lowKashida"/>
                <w:rPr>
                  <w:noProof/>
                </w:rPr>
              </w:pPr>
              <w:r>
                <w:rPr>
                  <w:noProof/>
                </w:rPr>
                <w:t xml:space="preserve">Witt, L. A. (2002). The interactive effects of extraversion and conscientiousness on performance. </w:t>
              </w:r>
              <w:r>
                <w:rPr>
                  <w:i/>
                  <w:iCs/>
                  <w:noProof/>
                </w:rPr>
                <w:t>Journal of Management, 28</w:t>
              </w:r>
              <w:r>
                <w:rPr>
                  <w:noProof/>
                </w:rPr>
                <w:t>, 835–851.</w:t>
              </w:r>
            </w:p>
            <w:p w:rsidR="00AD03C5" w:rsidRDefault="00AD03C5" w:rsidP="00617BD4">
              <w:pPr>
                <w:pStyle w:val="Bibliography"/>
                <w:ind w:left="720" w:hanging="720"/>
                <w:jc w:val="lowKashida"/>
                <w:rPr>
                  <w:noProof/>
                </w:rPr>
              </w:pPr>
              <w:r>
                <w:rPr>
                  <w:noProof/>
                </w:rPr>
                <w:t xml:space="preserve">Wolff, H., &amp; Kim, S. (2012). The relationship between networking behaviours and big five personality dimensions. </w:t>
              </w:r>
              <w:r>
                <w:rPr>
                  <w:i/>
                  <w:iCs/>
                  <w:noProof/>
                </w:rPr>
                <w:t>Career Development International, Vol. 17 No. 1</w:t>
              </w:r>
              <w:r>
                <w:rPr>
                  <w:noProof/>
                </w:rPr>
                <w:t>, 43-66.</w:t>
              </w:r>
            </w:p>
            <w:p w:rsidR="00AD03C5" w:rsidRDefault="00AD03C5" w:rsidP="00617BD4">
              <w:pPr>
                <w:pStyle w:val="Bibliography"/>
                <w:ind w:left="720" w:hanging="720"/>
                <w:jc w:val="lowKashida"/>
                <w:rPr>
                  <w:noProof/>
                </w:rPr>
              </w:pPr>
              <w:r>
                <w:rPr>
                  <w:noProof/>
                </w:rPr>
                <w:t xml:space="preserve">Yang, L.-R., Huang, C.-F., &amp; Wu, K.-S. (2011). The association among project manager’s leadership style, teamwork and project success. </w:t>
              </w:r>
              <w:r>
                <w:rPr>
                  <w:i/>
                  <w:iCs/>
                  <w:noProof/>
                </w:rPr>
                <w:t>International Journal of Project Management, 29(3)</w:t>
              </w:r>
              <w:r>
                <w:rPr>
                  <w:noProof/>
                </w:rPr>
                <w:t>, 258–267.</w:t>
              </w:r>
            </w:p>
            <w:p w:rsidR="00AD03C5" w:rsidRDefault="00AD03C5" w:rsidP="00617BD4">
              <w:pPr>
                <w:pStyle w:val="Bibliography"/>
                <w:ind w:left="720" w:hanging="720"/>
                <w:jc w:val="lowKashida"/>
                <w:rPr>
                  <w:noProof/>
                </w:rPr>
              </w:pPr>
              <w:r>
                <w:rPr>
                  <w:noProof/>
                </w:rPr>
                <w:t xml:space="preserve">Zhai, Q., Willis, M., O’Shea, B., Zhai, Y., &amp; Yang, Y. (2013). Big Fivepersonality traits, job satisfaction and subjective wellbeing in China. </w:t>
              </w:r>
              <w:r>
                <w:rPr>
                  <w:i/>
                  <w:iCs/>
                  <w:noProof/>
                </w:rPr>
                <w:t>International Journal of Psychology, 48(6)</w:t>
              </w:r>
              <w:r>
                <w:rPr>
                  <w:noProof/>
                </w:rPr>
                <w:t>, 1099–1108.</w:t>
              </w:r>
            </w:p>
            <w:p w:rsidR="0065641D" w:rsidRPr="00B86076" w:rsidRDefault="0065641D" w:rsidP="00617BD4">
              <w:pPr>
                <w:spacing w:line="360" w:lineRule="auto"/>
                <w:jc w:val="lowKashida"/>
                <w:rPr>
                  <w:rFonts w:asciiTheme="majorBidi" w:hAnsiTheme="majorBidi" w:cstheme="majorBidi"/>
                  <w:sz w:val="24"/>
                  <w:szCs w:val="24"/>
                </w:rPr>
              </w:pPr>
              <w:r w:rsidRPr="00B86076">
                <w:rPr>
                  <w:rFonts w:asciiTheme="majorBidi" w:hAnsiTheme="majorBidi" w:cstheme="majorBidi"/>
                  <w:b/>
                  <w:bCs/>
                  <w:noProof/>
                  <w:sz w:val="24"/>
                  <w:szCs w:val="24"/>
                </w:rPr>
                <w:fldChar w:fldCharType="end"/>
              </w:r>
            </w:p>
          </w:sdtContent>
        </w:sdt>
      </w:sdtContent>
    </w:sdt>
    <w:p w:rsidR="006B1736" w:rsidRPr="00B86076" w:rsidRDefault="006B1736" w:rsidP="00617BD4">
      <w:pPr>
        <w:spacing w:line="360" w:lineRule="auto"/>
        <w:jc w:val="lowKashida"/>
        <w:rPr>
          <w:rFonts w:asciiTheme="majorBidi" w:hAnsiTheme="majorBidi" w:cstheme="majorBidi"/>
          <w:sz w:val="24"/>
          <w:szCs w:val="24"/>
        </w:rPr>
      </w:pPr>
    </w:p>
    <w:p w:rsidR="00E42BDA" w:rsidRDefault="00E42BDA" w:rsidP="00617BD4">
      <w:pPr>
        <w:autoSpaceDE w:val="0"/>
        <w:autoSpaceDN w:val="0"/>
        <w:adjustRightInd w:val="0"/>
        <w:spacing w:after="0" w:line="360" w:lineRule="auto"/>
        <w:jc w:val="lowKashida"/>
        <w:rPr>
          <w:rFonts w:asciiTheme="majorBidi" w:hAnsiTheme="majorBidi" w:cstheme="majorBidi"/>
          <w:color w:val="131313"/>
          <w:sz w:val="24"/>
          <w:szCs w:val="24"/>
        </w:rPr>
      </w:pPr>
    </w:p>
    <w:p w:rsidR="00461019" w:rsidRDefault="00461019" w:rsidP="00617BD4">
      <w:pPr>
        <w:autoSpaceDE w:val="0"/>
        <w:autoSpaceDN w:val="0"/>
        <w:adjustRightInd w:val="0"/>
        <w:spacing w:after="0" w:line="360" w:lineRule="auto"/>
        <w:jc w:val="lowKashida"/>
        <w:rPr>
          <w:rFonts w:asciiTheme="majorBidi" w:hAnsiTheme="majorBidi" w:cstheme="majorBidi"/>
          <w:color w:val="131313"/>
          <w:sz w:val="24"/>
          <w:szCs w:val="24"/>
        </w:rPr>
      </w:pPr>
    </w:p>
    <w:p w:rsidR="00461019" w:rsidRDefault="00461019" w:rsidP="00617BD4">
      <w:pPr>
        <w:autoSpaceDE w:val="0"/>
        <w:autoSpaceDN w:val="0"/>
        <w:adjustRightInd w:val="0"/>
        <w:spacing w:after="0" w:line="360" w:lineRule="auto"/>
        <w:jc w:val="lowKashida"/>
        <w:rPr>
          <w:rFonts w:asciiTheme="majorBidi" w:hAnsiTheme="majorBidi" w:cstheme="majorBidi"/>
          <w:color w:val="131313"/>
          <w:sz w:val="24"/>
          <w:szCs w:val="24"/>
        </w:rPr>
      </w:pPr>
    </w:p>
    <w:p w:rsidR="00461019" w:rsidRDefault="00461019" w:rsidP="00617BD4">
      <w:pPr>
        <w:autoSpaceDE w:val="0"/>
        <w:autoSpaceDN w:val="0"/>
        <w:adjustRightInd w:val="0"/>
        <w:spacing w:after="0" w:line="360" w:lineRule="auto"/>
        <w:jc w:val="lowKashida"/>
        <w:rPr>
          <w:rFonts w:asciiTheme="majorBidi" w:hAnsiTheme="majorBidi" w:cstheme="majorBidi"/>
          <w:color w:val="131313"/>
          <w:sz w:val="24"/>
          <w:szCs w:val="24"/>
        </w:rPr>
      </w:pPr>
    </w:p>
    <w:p w:rsidR="00461019" w:rsidRPr="00C52634" w:rsidRDefault="00461019" w:rsidP="006F7123">
      <w:pPr>
        <w:pStyle w:val="Heading1"/>
        <w:spacing w:line="480" w:lineRule="auto"/>
        <w:jc w:val="center"/>
        <w:rPr>
          <w:rFonts w:asciiTheme="majorBidi" w:hAnsiTheme="majorBidi"/>
          <w:color w:val="auto"/>
        </w:rPr>
      </w:pPr>
      <w:bookmarkStart w:id="110" w:name="_Toc10119102"/>
      <w:r w:rsidRPr="00C52634">
        <w:rPr>
          <w:rFonts w:asciiTheme="majorBidi" w:hAnsiTheme="majorBidi"/>
          <w:color w:val="auto"/>
        </w:rPr>
        <w:lastRenderedPageBreak/>
        <w:t>Appendix A</w:t>
      </w:r>
      <w:bookmarkEnd w:id="110"/>
    </w:p>
    <w:p w:rsidR="00461019" w:rsidRDefault="00461019" w:rsidP="00617BD4">
      <w:pPr>
        <w:autoSpaceDE w:val="0"/>
        <w:autoSpaceDN w:val="0"/>
        <w:adjustRightInd w:val="0"/>
        <w:spacing w:after="0" w:line="480" w:lineRule="auto"/>
        <w:jc w:val="lowKashida"/>
        <w:rPr>
          <w:rFonts w:asciiTheme="majorBidi" w:hAnsiTheme="majorBidi" w:cstheme="majorBidi"/>
          <w:sz w:val="24"/>
          <w:szCs w:val="24"/>
          <w:lang w:eastAsia="ja-JP"/>
        </w:rPr>
      </w:pPr>
      <w:r w:rsidRPr="00C52634">
        <w:rPr>
          <w:rFonts w:asciiTheme="majorBidi" w:hAnsiTheme="majorBidi" w:cstheme="majorBidi"/>
          <w:sz w:val="24"/>
          <w:szCs w:val="24"/>
          <w:lang w:eastAsia="ja-JP"/>
        </w:rPr>
        <w:t xml:space="preserve">Project management literature </w:t>
      </w:r>
      <w:r w:rsidR="00C52634" w:rsidRPr="00C52634">
        <w:rPr>
          <w:rFonts w:asciiTheme="majorBidi" w:hAnsiTheme="majorBidi" w:cstheme="majorBidi"/>
          <w:sz w:val="24"/>
          <w:szCs w:val="24"/>
          <w:lang w:eastAsia="ja-JP"/>
        </w:rPr>
        <w:t xml:space="preserve">identified eight factors of project success and big five personality traits are presented by McCrae and Costa (1995). </w:t>
      </w:r>
      <w:r w:rsidR="00C52634" w:rsidRPr="00C52634">
        <w:rPr>
          <w:rFonts w:asciiTheme="majorBidi" w:hAnsiTheme="majorBidi" w:cstheme="majorBidi"/>
          <w:sz w:val="24"/>
          <w:szCs w:val="24"/>
        </w:rPr>
        <w:t>This questionnaire is to be used as a guide to discover</w:t>
      </w:r>
      <w:r w:rsidR="00B4057D">
        <w:rPr>
          <w:rFonts w:asciiTheme="majorBidi" w:hAnsiTheme="majorBidi" w:cstheme="majorBidi"/>
          <w:sz w:val="24"/>
          <w:szCs w:val="24"/>
        </w:rPr>
        <w:t>ing</w:t>
      </w:r>
      <w:r w:rsidR="00C52634" w:rsidRPr="00C52634">
        <w:rPr>
          <w:rFonts w:asciiTheme="majorBidi" w:hAnsiTheme="majorBidi" w:cstheme="majorBidi"/>
          <w:sz w:val="24"/>
          <w:szCs w:val="24"/>
        </w:rPr>
        <w:t xml:space="preserve"> </w:t>
      </w:r>
      <w:r w:rsidR="00B4057D">
        <w:rPr>
          <w:rFonts w:asciiTheme="majorBidi" w:hAnsiTheme="majorBidi" w:cstheme="majorBidi"/>
          <w:sz w:val="24"/>
          <w:szCs w:val="24"/>
        </w:rPr>
        <w:t xml:space="preserve">the </w:t>
      </w:r>
      <w:r w:rsidR="00C52634" w:rsidRPr="00C52634">
        <w:rPr>
          <w:rFonts w:asciiTheme="majorBidi" w:hAnsiTheme="majorBidi" w:cstheme="majorBidi"/>
          <w:sz w:val="24"/>
          <w:szCs w:val="24"/>
        </w:rPr>
        <w:t>project manager’s personality traits and effect of these traits on project success.</w:t>
      </w:r>
      <w:r w:rsidR="00C52634" w:rsidRPr="00C52634">
        <w:rPr>
          <w:rFonts w:asciiTheme="majorBidi" w:hAnsiTheme="majorBidi" w:cstheme="majorBidi"/>
          <w:sz w:val="24"/>
          <w:szCs w:val="24"/>
          <w:lang w:eastAsia="ja-JP"/>
        </w:rPr>
        <w:t xml:space="preserve"> </w:t>
      </w:r>
    </w:p>
    <w:p w:rsidR="00C52634" w:rsidRDefault="00C52634" w:rsidP="00617BD4">
      <w:pPr>
        <w:spacing w:line="240" w:lineRule="auto"/>
        <w:jc w:val="lowKashida"/>
        <w:rPr>
          <w:rFonts w:ascii="Times New Roman" w:hAnsi="Times New Roman"/>
          <w:b/>
          <w:sz w:val="36"/>
        </w:rPr>
      </w:pPr>
    </w:p>
    <w:p w:rsidR="00C52634" w:rsidRPr="00D43506" w:rsidRDefault="00C52634" w:rsidP="00617BD4">
      <w:pPr>
        <w:spacing w:line="240" w:lineRule="auto"/>
        <w:jc w:val="lowKashida"/>
        <w:rPr>
          <w:rFonts w:ascii="Times New Roman" w:hAnsi="Times New Roman"/>
          <w:b/>
          <w:sz w:val="36"/>
        </w:rPr>
      </w:pPr>
      <w:r>
        <w:rPr>
          <w:rFonts w:ascii="Times New Roman" w:hAnsi="Times New Roman"/>
          <w:b/>
          <w:sz w:val="36"/>
        </w:rPr>
        <w:t>Research Questionnaire</w:t>
      </w:r>
    </w:p>
    <w:p w:rsidR="00C52634" w:rsidRPr="00D43506" w:rsidRDefault="00C52634" w:rsidP="00617BD4">
      <w:pPr>
        <w:jc w:val="lowKashida"/>
        <w:rPr>
          <w:rFonts w:ascii="Times New Roman" w:hAnsi="Times New Roman"/>
          <w:b/>
          <w:sz w:val="24"/>
          <w:szCs w:val="24"/>
        </w:rPr>
      </w:pPr>
      <w:r w:rsidRPr="00D43506">
        <w:rPr>
          <w:rFonts w:ascii="Times New Roman" w:hAnsi="Times New Roman"/>
          <w:b/>
          <w:sz w:val="24"/>
          <w:szCs w:val="24"/>
        </w:rPr>
        <w:t xml:space="preserve">Dear Respondent, </w:t>
      </w:r>
    </w:p>
    <w:p w:rsidR="00C52634" w:rsidRDefault="00C52634" w:rsidP="00617BD4">
      <w:pPr>
        <w:jc w:val="lowKashida"/>
        <w:rPr>
          <w:rFonts w:ascii="Times New Roman" w:hAnsi="Times New Roman"/>
          <w:sz w:val="24"/>
          <w:szCs w:val="24"/>
        </w:rPr>
      </w:pPr>
      <w:r w:rsidRPr="00D43506">
        <w:rPr>
          <w:rFonts w:ascii="Times New Roman" w:hAnsi="Times New Roman"/>
          <w:sz w:val="24"/>
          <w:szCs w:val="24"/>
        </w:rPr>
        <w:t xml:space="preserve">I am </w:t>
      </w:r>
      <w:r w:rsidR="00B4057D">
        <w:rPr>
          <w:rFonts w:ascii="Times New Roman" w:hAnsi="Times New Roman"/>
          <w:sz w:val="24"/>
          <w:szCs w:val="24"/>
        </w:rPr>
        <w:t xml:space="preserve">a </w:t>
      </w:r>
      <w:r w:rsidRPr="00D43506">
        <w:rPr>
          <w:rFonts w:ascii="Times New Roman" w:hAnsi="Times New Roman"/>
          <w:sz w:val="24"/>
          <w:szCs w:val="24"/>
        </w:rPr>
        <w:t xml:space="preserve">student of UMT, and I am conducting this research survey in order to complete my </w:t>
      </w:r>
      <w:r>
        <w:rPr>
          <w:rFonts w:ascii="Times New Roman" w:hAnsi="Times New Roman"/>
          <w:sz w:val="24"/>
          <w:szCs w:val="24"/>
        </w:rPr>
        <w:t>MS</w:t>
      </w:r>
      <w:r w:rsidRPr="00D43506">
        <w:rPr>
          <w:rFonts w:ascii="Times New Roman" w:hAnsi="Times New Roman"/>
          <w:sz w:val="24"/>
          <w:szCs w:val="24"/>
        </w:rPr>
        <w:t xml:space="preserve"> </w:t>
      </w:r>
      <w:r>
        <w:rPr>
          <w:rFonts w:ascii="Times New Roman" w:hAnsi="Times New Roman"/>
          <w:sz w:val="24"/>
          <w:szCs w:val="24"/>
        </w:rPr>
        <w:t>Thesis</w:t>
      </w:r>
      <w:r w:rsidRPr="00D43506">
        <w:rPr>
          <w:rFonts w:ascii="Times New Roman" w:hAnsi="Times New Roman"/>
          <w:sz w:val="24"/>
          <w:szCs w:val="24"/>
        </w:rPr>
        <w:t>. The following questionnaire is part of a study being conducted as</w:t>
      </w:r>
      <w:r w:rsidRPr="00D43506">
        <w:rPr>
          <w:rFonts w:ascii="Times New Roman" w:eastAsia="MS Mincho" w:hAnsi="Times New Roman"/>
          <w:bCs/>
          <w:sz w:val="24"/>
          <w:szCs w:val="24"/>
        </w:rPr>
        <w:t xml:space="preserve"> </w:t>
      </w:r>
      <w:r>
        <w:rPr>
          <w:rFonts w:ascii="Times New Roman" w:eastAsia="MS Mincho" w:hAnsi="Times New Roman"/>
          <w:bCs/>
          <w:sz w:val="24"/>
          <w:szCs w:val="24"/>
        </w:rPr>
        <w:t xml:space="preserve">Impact of project manager’s personality traits on project success </w:t>
      </w:r>
      <w:r w:rsidRPr="00D43506">
        <w:rPr>
          <w:rFonts w:ascii="Times New Roman" w:eastAsia="MS Mincho" w:hAnsi="Times New Roman"/>
          <w:bCs/>
          <w:sz w:val="24"/>
          <w:szCs w:val="24"/>
        </w:rPr>
        <w:t xml:space="preserve">in </w:t>
      </w:r>
      <w:r w:rsidR="00B4057D">
        <w:rPr>
          <w:rFonts w:ascii="Times New Roman" w:eastAsia="MS Mincho" w:hAnsi="Times New Roman"/>
          <w:bCs/>
          <w:sz w:val="24"/>
          <w:szCs w:val="24"/>
        </w:rPr>
        <w:t xml:space="preserve">the </w:t>
      </w:r>
      <w:r>
        <w:rPr>
          <w:rFonts w:ascii="Times New Roman" w:eastAsia="MS Mincho" w:hAnsi="Times New Roman"/>
          <w:bCs/>
          <w:sz w:val="24"/>
          <w:szCs w:val="24"/>
        </w:rPr>
        <w:t>software industry</w:t>
      </w:r>
      <w:r>
        <w:rPr>
          <w:rFonts w:ascii="Times New Roman" w:eastAsia="MS Mincho" w:hAnsi="Times New Roman"/>
          <w:b/>
          <w:bCs/>
          <w:sz w:val="24"/>
          <w:szCs w:val="24"/>
        </w:rPr>
        <w:t xml:space="preserve">. </w:t>
      </w:r>
      <w:r w:rsidRPr="00D43506">
        <w:rPr>
          <w:rFonts w:ascii="Times New Roman" w:hAnsi="Times New Roman"/>
          <w:sz w:val="24"/>
          <w:szCs w:val="24"/>
        </w:rPr>
        <w:t>Information obtained from the questionnaire will be treated strictly confidential and will be used for academic purpose only.</w:t>
      </w:r>
    </w:p>
    <w:p w:rsidR="00C52634" w:rsidRPr="00D43506" w:rsidRDefault="00C52634" w:rsidP="00617BD4">
      <w:pPr>
        <w:jc w:val="lowKashida"/>
        <w:rPr>
          <w:rFonts w:ascii="Times New Roman" w:hAnsi="Times New Roman"/>
          <w:sz w:val="24"/>
          <w:szCs w:val="24"/>
        </w:rPr>
      </w:pPr>
      <w:r w:rsidRPr="00D43506">
        <w:rPr>
          <w:rFonts w:ascii="Times New Roman" w:hAnsi="Times New Roman"/>
          <w:b/>
          <w:sz w:val="24"/>
          <w:szCs w:val="24"/>
        </w:rPr>
        <w:t>Age</w:t>
      </w:r>
      <w:r>
        <w:rPr>
          <w:rFonts w:ascii="Times New Roman" w:hAnsi="Times New Roman"/>
          <w:sz w:val="24"/>
          <w:szCs w:val="24"/>
        </w:rPr>
        <w:t xml:space="preserve">                  (a) 25-30</w:t>
      </w:r>
      <w:r>
        <w:rPr>
          <w:rFonts w:ascii="Times New Roman" w:hAnsi="Times New Roman"/>
          <w:sz w:val="24"/>
          <w:szCs w:val="24"/>
        </w:rPr>
        <w:tab/>
        <w:t>(b) 31-36</w:t>
      </w:r>
      <w:r>
        <w:rPr>
          <w:rFonts w:ascii="Times New Roman" w:hAnsi="Times New Roman"/>
          <w:sz w:val="24"/>
          <w:szCs w:val="24"/>
        </w:rPr>
        <w:tab/>
        <w:t>(c</w:t>
      </w:r>
      <w:r w:rsidRPr="00D43506">
        <w:rPr>
          <w:rFonts w:ascii="Times New Roman" w:hAnsi="Times New Roman"/>
          <w:sz w:val="24"/>
          <w:szCs w:val="24"/>
        </w:rPr>
        <w:t>) 37</w:t>
      </w:r>
      <w:r>
        <w:rPr>
          <w:rFonts w:ascii="Times New Roman" w:hAnsi="Times New Roman"/>
          <w:sz w:val="24"/>
          <w:szCs w:val="24"/>
        </w:rPr>
        <w:t xml:space="preserve"> &amp;</w:t>
      </w:r>
      <w:r w:rsidRPr="00D43506">
        <w:rPr>
          <w:rFonts w:ascii="Times New Roman" w:hAnsi="Times New Roman"/>
          <w:sz w:val="24"/>
          <w:szCs w:val="24"/>
        </w:rPr>
        <w:t xml:space="preserve"> above</w:t>
      </w:r>
    </w:p>
    <w:p w:rsidR="00C52634" w:rsidRPr="00D43506" w:rsidRDefault="00C52634" w:rsidP="00617BD4">
      <w:pPr>
        <w:jc w:val="lowKashida"/>
        <w:rPr>
          <w:rFonts w:ascii="Times New Roman" w:hAnsi="Times New Roman"/>
          <w:sz w:val="24"/>
          <w:szCs w:val="24"/>
        </w:rPr>
      </w:pPr>
      <w:r w:rsidRPr="00D43506">
        <w:rPr>
          <w:rFonts w:ascii="Times New Roman" w:hAnsi="Times New Roman"/>
          <w:b/>
          <w:sz w:val="24"/>
          <w:szCs w:val="24"/>
        </w:rPr>
        <w:t>Gender</w:t>
      </w:r>
      <w:r w:rsidRPr="00D43506">
        <w:rPr>
          <w:rFonts w:ascii="Times New Roman" w:hAnsi="Times New Roman"/>
          <w:sz w:val="24"/>
          <w:szCs w:val="24"/>
        </w:rPr>
        <w:tab/>
        <w:t xml:space="preserve"> (a) male</w:t>
      </w:r>
      <w:r w:rsidRPr="00D43506">
        <w:rPr>
          <w:rFonts w:ascii="Times New Roman" w:hAnsi="Times New Roman"/>
          <w:sz w:val="24"/>
          <w:szCs w:val="24"/>
        </w:rPr>
        <w:tab/>
        <w:t xml:space="preserve">(b) female                    </w:t>
      </w:r>
    </w:p>
    <w:p w:rsidR="00C52634" w:rsidRDefault="00C52634" w:rsidP="00617BD4">
      <w:pPr>
        <w:jc w:val="lowKashida"/>
        <w:rPr>
          <w:rFonts w:ascii="Times New Roman" w:hAnsi="Times New Roman"/>
          <w:b/>
          <w:sz w:val="24"/>
          <w:szCs w:val="24"/>
        </w:rPr>
      </w:pPr>
      <w:r w:rsidRPr="00D43506">
        <w:rPr>
          <w:rFonts w:ascii="Times New Roman" w:hAnsi="Times New Roman"/>
          <w:b/>
          <w:sz w:val="24"/>
          <w:szCs w:val="24"/>
        </w:rPr>
        <w:t>Education</w:t>
      </w:r>
      <w:r w:rsidRPr="00D43506">
        <w:rPr>
          <w:rFonts w:ascii="Times New Roman" w:hAnsi="Times New Roman"/>
          <w:sz w:val="24"/>
          <w:szCs w:val="24"/>
        </w:rPr>
        <w:t>:</w:t>
      </w:r>
      <w:r w:rsidRPr="00D43506">
        <w:rPr>
          <w:rFonts w:ascii="Times New Roman" w:hAnsi="Times New Roman"/>
          <w:b/>
          <w:sz w:val="24"/>
          <w:szCs w:val="24"/>
        </w:rPr>
        <w:t xml:space="preserve">      </w:t>
      </w:r>
      <w:r w:rsidRPr="00D43506">
        <w:rPr>
          <w:rFonts w:ascii="Times New Roman" w:hAnsi="Times New Roman"/>
          <w:sz w:val="24"/>
          <w:szCs w:val="24"/>
        </w:rPr>
        <w:t>(a)</w:t>
      </w:r>
      <w:r>
        <w:rPr>
          <w:rFonts w:ascii="Times New Roman" w:hAnsi="Times New Roman"/>
          <w:sz w:val="24"/>
          <w:szCs w:val="24"/>
        </w:rPr>
        <w:t xml:space="preserve"> Inter</w:t>
      </w:r>
      <w:r w:rsidRPr="00D43506">
        <w:rPr>
          <w:rFonts w:ascii="Times New Roman" w:hAnsi="Times New Roman"/>
          <w:sz w:val="24"/>
          <w:szCs w:val="24"/>
        </w:rPr>
        <w:tab/>
        <w:t xml:space="preserve">(b) </w:t>
      </w:r>
      <w:r>
        <w:rPr>
          <w:rFonts w:ascii="Times New Roman" w:hAnsi="Times New Roman"/>
          <w:sz w:val="24"/>
          <w:szCs w:val="24"/>
        </w:rPr>
        <w:t>Bachelors</w:t>
      </w:r>
      <w:r>
        <w:rPr>
          <w:rFonts w:ascii="Times New Roman" w:hAnsi="Times New Roman"/>
          <w:sz w:val="24"/>
          <w:szCs w:val="24"/>
        </w:rPr>
        <w:tab/>
        <w:t xml:space="preserve">      (c) MS/Phill</w:t>
      </w:r>
    </w:p>
    <w:p w:rsidR="00C52634" w:rsidRDefault="00C52634" w:rsidP="00617BD4">
      <w:pPr>
        <w:jc w:val="lowKashida"/>
        <w:rPr>
          <w:rFonts w:ascii="Times New Roman" w:hAnsi="Times New Roman"/>
          <w:sz w:val="24"/>
          <w:szCs w:val="24"/>
        </w:rPr>
      </w:pPr>
      <w:r>
        <w:rPr>
          <w:rFonts w:ascii="Times New Roman" w:hAnsi="Times New Roman"/>
          <w:b/>
          <w:sz w:val="24"/>
          <w:szCs w:val="24"/>
        </w:rPr>
        <w:t>Income level</w:t>
      </w:r>
      <w:r w:rsidRPr="00D43506">
        <w:rPr>
          <w:rFonts w:ascii="Times New Roman" w:hAnsi="Times New Roman"/>
          <w:sz w:val="24"/>
          <w:szCs w:val="24"/>
        </w:rPr>
        <w:t>:</w:t>
      </w:r>
      <w:r>
        <w:rPr>
          <w:rFonts w:ascii="Times New Roman" w:hAnsi="Times New Roman"/>
          <w:sz w:val="24"/>
          <w:szCs w:val="24"/>
        </w:rPr>
        <w:t xml:space="preserve">   (a) 18k to 38   (b) 39k to 59 </w:t>
      </w:r>
      <w:r w:rsidRPr="006A112B">
        <w:rPr>
          <w:rFonts w:ascii="Times New Roman" w:hAnsi="Times New Roman"/>
          <w:sz w:val="24"/>
          <w:szCs w:val="24"/>
        </w:rPr>
        <w:tab/>
        <w:t xml:space="preserve">      (c) </w:t>
      </w:r>
      <w:r>
        <w:rPr>
          <w:rFonts w:ascii="Times New Roman" w:hAnsi="Times New Roman"/>
          <w:sz w:val="24"/>
          <w:szCs w:val="24"/>
        </w:rPr>
        <w:t>60 &amp; above</w:t>
      </w:r>
    </w:p>
    <w:p w:rsidR="00C52634" w:rsidRPr="00D43506" w:rsidRDefault="00C52634" w:rsidP="00617BD4">
      <w:pPr>
        <w:pStyle w:val="PlainText"/>
        <w:jc w:val="lowKashida"/>
        <w:rPr>
          <w:rFonts w:ascii="Times New Roman" w:eastAsia="MS Mincho" w:hAnsi="Times New Roman" w:cs="Times New Roman"/>
          <w:bCs/>
          <w:sz w:val="24"/>
          <w:szCs w:val="24"/>
        </w:rPr>
      </w:pPr>
    </w:p>
    <w:p w:rsidR="00C52634" w:rsidRPr="00D43506" w:rsidRDefault="00C52634" w:rsidP="00617BD4">
      <w:pPr>
        <w:jc w:val="lowKashida"/>
        <w:rPr>
          <w:rFonts w:ascii="Times New Roman" w:hAnsi="Times New Roman"/>
          <w:sz w:val="24"/>
          <w:szCs w:val="24"/>
        </w:rPr>
      </w:pPr>
      <w:r w:rsidRPr="00D43506">
        <w:rPr>
          <w:rFonts w:ascii="Times New Roman" w:hAnsi="Times New Roman"/>
          <w:sz w:val="24"/>
          <w:szCs w:val="24"/>
        </w:rPr>
        <w:t>Please mark (</w:t>
      </w:r>
      <w:r w:rsidRPr="00D43506">
        <w:rPr>
          <w:rFonts w:ascii="Times New Roman" w:hAnsi="Times New Roman"/>
          <w:noProof/>
          <w:sz w:val="24"/>
          <w:szCs w:val="24"/>
        </w:rPr>
        <w:drawing>
          <wp:inline distT="0" distB="0" distL="0" distR="0" wp14:anchorId="17AB4195" wp14:editId="1FFF9FE3">
            <wp:extent cx="238125" cy="161925"/>
            <wp:effectExtent l="19050" t="0" r="9525" b="0"/>
            <wp:docPr id="20" name="Picture 20" descr="http://www.clker.com/cliparts/s/1/v/q/p/N/black-check-mark-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clker.com/cliparts/s/1/v/q/p/N/black-check-mark-hi.png"/>
                    <pic:cNvPicPr>
                      <a:picLocks noChangeAspect="1" noChangeArrowheads="1"/>
                    </pic:cNvPicPr>
                  </pic:nvPicPr>
                  <pic:blipFill>
                    <a:blip r:embed="rId23" cstate="print"/>
                    <a:srcRect/>
                    <a:stretch>
                      <a:fillRect/>
                    </a:stretch>
                  </pic:blipFill>
                  <pic:spPr bwMode="auto">
                    <a:xfrm>
                      <a:off x="0" y="0"/>
                      <a:ext cx="238125" cy="161925"/>
                    </a:xfrm>
                    <a:prstGeom prst="rect">
                      <a:avLst/>
                    </a:prstGeom>
                    <a:noFill/>
                    <a:ln w="9525">
                      <a:noFill/>
                      <a:miter lim="800000"/>
                      <a:headEnd/>
                      <a:tailEnd/>
                    </a:ln>
                  </pic:spPr>
                </pic:pic>
              </a:graphicData>
            </a:graphic>
          </wp:inline>
        </w:drawing>
      </w:r>
      <w:r w:rsidRPr="00D43506">
        <w:rPr>
          <w:rFonts w:ascii="Times New Roman" w:hAnsi="Times New Roman"/>
          <w:sz w:val="24"/>
          <w:szCs w:val="24"/>
        </w:rPr>
        <w:t>) for appropriate scales which best describe your agreement for each statement, where:</w:t>
      </w:r>
    </w:p>
    <w:p w:rsidR="00C52634" w:rsidRDefault="00C52634" w:rsidP="00617BD4">
      <w:pPr>
        <w:autoSpaceDE w:val="0"/>
        <w:autoSpaceDN w:val="0"/>
        <w:adjustRightInd w:val="0"/>
        <w:spacing w:after="0" w:line="480" w:lineRule="auto"/>
        <w:jc w:val="lowKashida"/>
        <w:rPr>
          <w:rFonts w:ascii="Times New Roman" w:hAnsi="Times New Roman"/>
          <w:b/>
          <w:sz w:val="24"/>
          <w:szCs w:val="24"/>
        </w:rPr>
      </w:pPr>
      <w:r w:rsidRPr="00D43506">
        <w:rPr>
          <w:rFonts w:ascii="Times New Roman" w:hAnsi="Times New Roman"/>
          <w:b/>
          <w:sz w:val="24"/>
          <w:szCs w:val="24"/>
        </w:rPr>
        <w:t>1 = strongly Disagree,   2 = Disagree,   3 = Neutral,    4 = Agree,</w:t>
      </w:r>
      <w:r w:rsidRPr="00D43506">
        <w:rPr>
          <w:rFonts w:ascii="Times New Roman" w:hAnsi="Times New Roman"/>
          <w:b/>
          <w:sz w:val="24"/>
          <w:szCs w:val="24"/>
        </w:rPr>
        <w:tab/>
        <w:t xml:space="preserve">  5=strongly Agree</w:t>
      </w:r>
    </w:p>
    <w:tbl>
      <w:tblPr>
        <w:tblStyle w:val="TableGrid"/>
        <w:tblW w:w="9557" w:type="dxa"/>
        <w:tblLook w:val="04A0" w:firstRow="1" w:lastRow="0" w:firstColumn="1" w:lastColumn="0" w:noHBand="0" w:noVBand="1"/>
      </w:tblPr>
      <w:tblGrid>
        <w:gridCol w:w="647"/>
        <w:gridCol w:w="5660"/>
        <w:gridCol w:w="628"/>
        <w:gridCol w:w="628"/>
        <w:gridCol w:w="628"/>
        <w:gridCol w:w="719"/>
        <w:gridCol w:w="647"/>
      </w:tblGrid>
      <w:tr w:rsidR="00C52634" w:rsidRPr="00D43506" w:rsidTr="00C52634">
        <w:trPr>
          <w:trHeight w:val="309"/>
        </w:trPr>
        <w:tc>
          <w:tcPr>
            <w:tcW w:w="647" w:type="dxa"/>
          </w:tcPr>
          <w:p w:rsidR="00C52634" w:rsidRPr="00D43506" w:rsidRDefault="00C52634" w:rsidP="00617BD4">
            <w:pPr>
              <w:jc w:val="lowKashida"/>
              <w:rPr>
                <w:rFonts w:ascii="Times New Roman" w:hAnsi="Times New Roman"/>
                <w:b/>
                <w:sz w:val="24"/>
                <w:szCs w:val="24"/>
              </w:rPr>
            </w:pPr>
            <w:r w:rsidRPr="00D43506">
              <w:rPr>
                <w:rFonts w:ascii="Times New Roman" w:hAnsi="Times New Roman"/>
                <w:b/>
                <w:sz w:val="24"/>
                <w:szCs w:val="24"/>
              </w:rPr>
              <w:t>No</w:t>
            </w:r>
          </w:p>
        </w:tc>
        <w:tc>
          <w:tcPr>
            <w:tcW w:w="5660" w:type="dxa"/>
          </w:tcPr>
          <w:p w:rsidR="00C52634" w:rsidRPr="00D43506" w:rsidRDefault="00C52634" w:rsidP="00617BD4">
            <w:pPr>
              <w:jc w:val="lowKashida"/>
              <w:rPr>
                <w:rFonts w:ascii="Times New Roman" w:hAnsi="Times New Roman"/>
                <w:b/>
                <w:sz w:val="24"/>
                <w:szCs w:val="24"/>
              </w:rPr>
            </w:pPr>
            <w:r w:rsidRPr="00D43506">
              <w:rPr>
                <w:rFonts w:ascii="Times New Roman" w:hAnsi="Times New Roman"/>
                <w:b/>
                <w:sz w:val="24"/>
                <w:szCs w:val="24"/>
              </w:rPr>
              <w:t>Statements</w:t>
            </w:r>
          </w:p>
        </w:tc>
        <w:tc>
          <w:tcPr>
            <w:tcW w:w="628" w:type="dxa"/>
          </w:tcPr>
          <w:p w:rsidR="00C52634" w:rsidRPr="00D43506" w:rsidRDefault="00C52634" w:rsidP="00617BD4">
            <w:pPr>
              <w:jc w:val="lowKashida"/>
              <w:rPr>
                <w:rFonts w:ascii="Times New Roman" w:hAnsi="Times New Roman"/>
                <w:b/>
                <w:sz w:val="24"/>
                <w:szCs w:val="24"/>
              </w:rPr>
            </w:pPr>
            <w:r w:rsidRPr="00D43506">
              <w:rPr>
                <w:rFonts w:ascii="Times New Roman" w:hAnsi="Times New Roman"/>
                <w:b/>
                <w:sz w:val="24"/>
                <w:szCs w:val="24"/>
              </w:rPr>
              <w:t>1</w:t>
            </w:r>
          </w:p>
        </w:tc>
        <w:tc>
          <w:tcPr>
            <w:tcW w:w="628" w:type="dxa"/>
          </w:tcPr>
          <w:p w:rsidR="00C52634" w:rsidRPr="00D43506" w:rsidRDefault="00C52634" w:rsidP="00617BD4">
            <w:pPr>
              <w:jc w:val="lowKashida"/>
              <w:rPr>
                <w:rFonts w:ascii="Times New Roman" w:hAnsi="Times New Roman"/>
                <w:b/>
                <w:sz w:val="24"/>
                <w:szCs w:val="24"/>
              </w:rPr>
            </w:pPr>
            <w:r w:rsidRPr="00D43506">
              <w:rPr>
                <w:rFonts w:ascii="Times New Roman" w:hAnsi="Times New Roman"/>
                <w:b/>
                <w:sz w:val="24"/>
                <w:szCs w:val="24"/>
              </w:rPr>
              <w:t>2</w:t>
            </w:r>
          </w:p>
        </w:tc>
        <w:tc>
          <w:tcPr>
            <w:tcW w:w="628" w:type="dxa"/>
          </w:tcPr>
          <w:p w:rsidR="00C52634" w:rsidRPr="00D43506" w:rsidRDefault="00C52634" w:rsidP="00617BD4">
            <w:pPr>
              <w:jc w:val="lowKashida"/>
              <w:rPr>
                <w:rFonts w:ascii="Times New Roman" w:hAnsi="Times New Roman"/>
                <w:b/>
                <w:sz w:val="24"/>
                <w:szCs w:val="24"/>
              </w:rPr>
            </w:pPr>
            <w:r w:rsidRPr="00D43506">
              <w:rPr>
                <w:rFonts w:ascii="Times New Roman" w:hAnsi="Times New Roman"/>
                <w:b/>
                <w:sz w:val="24"/>
                <w:szCs w:val="24"/>
              </w:rPr>
              <w:t>3</w:t>
            </w:r>
          </w:p>
        </w:tc>
        <w:tc>
          <w:tcPr>
            <w:tcW w:w="719" w:type="dxa"/>
          </w:tcPr>
          <w:p w:rsidR="00C52634" w:rsidRPr="00D43506" w:rsidRDefault="00C52634" w:rsidP="00617BD4">
            <w:pPr>
              <w:jc w:val="lowKashida"/>
              <w:rPr>
                <w:rFonts w:ascii="Times New Roman" w:hAnsi="Times New Roman"/>
                <w:b/>
                <w:sz w:val="24"/>
                <w:szCs w:val="24"/>
              </w:rPr>
            </w:pPr>
            <w:r w:rsidRPr="00D43506">
              <w:rPr>
                <w:rFonts w:ascii="Times New Roman" w:hAnsi="Times New Roman"/>
                <w:b/>
                <w:sz w:val="24"/>
                <w:szCs w:val="24"/>
              </w:rPr>
              <w:t>4</w:t>
            </w:r>
          </w:p>
        </w:tc>
        <w:tc>
          <w:tcPr>
            <w:tcW w:w="647" w:type="dxa"/>
          </w:tcPr>
          <w:p w:rsidR="00C52634" w:rsidRPr="00D43506" w:rsidRDefault="00C52634" w:rsidP="00617BD4">
            <w:pPr>
              <w:jc w:val="lowKashida"/>
              <w:rPr>
                <w:rFonts w:ascii="Times New Roman" w:hAnsi="Times New Roman"/>
                <w:b/>
                <w:sz w:val="24"/>
                <w:szCs w:val="24"/>
              </w:rPr>
            </w:pPr>
            <w:r w:rsidRPr="00D43506">
              <w:rPr>
                <w:rFonts w:ascii="Times New Roman" w:hAnsi="Times New Roman"/>
                <w:b/>
                <w:sz w:val="24"/>
                <w:szCs w:val="24"/>
              </w:rPr>
              <w:t>5</w:t>
            </w:r>
          </w:p>
        </w:tc>
      </w:tr>
      <w:tr w:rsidR="00C52634" w:rsidRPr="00D43506" w:rsidTr="00C52634">
        <w:trPr>
          <w:trHeight w:val="422"/>
        </w:trPr>
        <w:tc>
          <w:tcPr>
            <w:tcW w:w="647" w:type="dxa"/>
          </w:tcPr>
          <w:p w:rsidR="00C52634" w:rsidRPr="00D43506" w:rsidRDefault="00C52634" w:rsidP="00617BD4">
            <w:pPr>
              <w:jc w:val="lowKashida"/>
              <w:rPr>
                <w:rFonts w:ascii="Times New Roman" w:hAnsi="Times New Roman"/>
                <w:sz w:val="24"/>
                <w:szCs w:val="24"/>
              </w:rPr>
            </w:pPr>
            <w:r>
              <w:rPr>
                <w:rFonts w:ascii="Times New Roman" w:hAnsi="Times New Roman"/>
                <w:sz w:val="24"/>
                <w:szCs w:val="24"/>
              </w:rPr>
              <w:t>1</w:t>
            </w:r>
            <w:r w:rsidRPr="00D43506">
              <w:rPr>
                <w:rFonts w:ascii="Times New Roman" w:hAnsi="Times New Roman"/>
                <w:sz w:val="24"/>
                <w:szCs w:val="24"/>
              </w:rPr>
              <w:t>)</w:t>
            </w:r>
          </w:p>
        </w:tc>
        <w:tc>
          <w:tcPr>
            <w:tcW w:w="5660" w:type="dxa"/>
          </w:tcPr>
          <w:p w:rsidR="00C52634" w:rsidRPr="004C0AC7" w:rsidRDefault="00C52634" w:rsidP="00617BD4">
            <w:pPr>
              <w:autoSpaceDE w:val="0"/>
              <w:autoSpaceDN w:val="0"/>
              <w:adjustRightInd w:val="0"/>
              <w:jc w:val="lowKashida"/>
              <w:rPr>
                <w:rFonts w:ascii="Times New Roman" w:hAnsi="Times New Roman"/>
                <w:sz w:val="24"/>
                <w:szCs w:val="24"/>
              </w:rPr>
            </w:pPr>
            <w:r>
              <w:rPr>
                <w:rFonts w:ascii="Times New Roman" w:hAnsi="Times New Roman"/>
                <w:sz w:val="24"/>
                <w:szCs w:val="24"/>
              </w:rPr>
              <w:t>I always try to complete my project on time</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Pr="00D43506" w:rsidRDefault="00C52634" w:rsidP="00617BD4">
            <w:pPr>
              <w:jc w:val="lowKashida"/>
              <w:rPr>
                <w:rFonts w:ascii="Times New Roman" w:hAnsi="Times New Roman"/>
                <w:sz w:val="24"/>
                <w:szCs w:val="24"/>
              </w:rPr>
            </w:pPr>
            <w:r>
              <w:rPr>
                <w:rFonts w:ascii="Times New Roman" w:hAnsi="Times New Roman"/>
                <w:sz w:val="24"/>
                <w:szCs w:val="24"/>
              </w:rPr>
              <w:t>2)</w:t>
            </w:r>
          </w:p>
        </w:tc>
        <w:tc>
          <w:tcPr>
            <w:tcW w:w="5660" w:type="dxa"/>
          </w:tcPr>
          <w:p w:rsidR="00C52634" w:rsidRPr="004C0AC7" w:rsidRDefault="00C52634" w:rsidP="00617BD4">
            <w:pPr>
              <w:autoSpaceDE w:val="0"/>
              <w:autoSpaceDN w:val="0"/>
              <w:adjustRightInd w:val="0"/>
              <w:jc w:val="lowKashida"/>
              <w:rPr>
                <w:rFonts w:ascii="Times New Roman" w:hAnsi="Times New Roman"/>
                <w:sz w:val="24"/>
                <w:szCs w:val="24"/>
              </w:rPr>
            </w:pPr>
            <w:r>
              <w:rPr>
                <w:rFonts w:ascii="Times New Roman" w:hAnsi="Times New Roman"/>
                <w:sz w:val="24"/>
                <w:szCs w:val="24"/>
              </w:rPr>
              <w:t>As a project manager</w:t>
            </w:r>
            <w:r w:rsidR="00B4057D">
              <w:rPr>
                <w:rFonts w:ascii="Times New Roman" w:hAnsi="Times New Roman"/>
                <w:sz w:val="24"/>
                <w:szCs w:val="24"/>
              </w:rPr>
              <w:t>,</w:t>
            </w:r>
            <w:r>
              <w:rPr>
                <w:rFonts w:ascii="Times New Roman" w:hAnsi="Times New Roman"/>
                <w:sz w:val="24"/>
                <w:szCs w:val="24"/>
              </w:rPr>
              <w:t xml:space="preserve"> I complete my project with </w:t>
            </w:r>
            <w:r w:rsidR="00B4057D">
              <w:rPr>
                <w:rFonts w:ascii="Times New Roman" w:hAnsi="Times New Roman"/>
                <w:sz w:val="24"/>
                <w:szCs w:val="24"/>
              </w:rPr>
              <w:t xml:space="preserve">a </w:t>
            </w:r>
            <w:r>
              <w:rPr>
                <w:rFonts w:ascii="Times New Roman" w:hAnsi="Times New Roman"/>
                <w:sz w:val="24"/>
                <w:szCs w:val="24"/>
              </w:rPr>
              <w:t>deputed budget.</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Pr="00D43506" w:rsidRDefault="00C52634" w:rsidP="00617BD4">
            <w:pPr>
              <w:jc w:val="lowKashida"/>
              <w:rPr>
                <w:rFonts w:ascii="Times New Roman" w:hAnsi="Times New Roman"/>
                <w:sz w:val="24"/>
                <w:szCs w:val="24"/>
              </w:rPr>
            </w:pPr>
            <w:r>
              <w:rPr>
                <w:rFonts w:ascii="Times New Roman" w:hAnsi="Times New Roman"/>
                <w:sz w:val="24"/>
                <w:szCs w:val="24"/>
              </w:rPr>
              <w:t>3</w:t>
            </w:r>
            <w:r w:rsidRPr="00D43506">
              <w:rPr>
                <w:rFonts w:ascii="Times New Roman" w:hAnsi="Times New Roman"/>
                <w:sz w:val="24"/>
                <w:szCs w:val="24"/>
              </w:rPr>
              <w:t>)</w:t>
            </w:r>
          </w:p>
        </w:tc>
        <w:tc>
          <w:tcPr>
            <w:tcW w:w="5660" w:type="dxa"/>
          </w:tcPr>
          <w:p w:rsidR="00C52634" w:rsidRPr="004C0AC7" w:rsidRDefault="00C52634" w:rsidP="00617BD4">
            <w:pPr>
              <w:autoSpaceDE w:val="0"/>
              <w:autoSpaceDN w:val="0"/>
              <w:adjustRightInd w:val="0"/>
              <w:jc w:val="lowKashida"/>
              <w:rPr>
                <w:rFonts w:ascii="Times New Roman" w:hAnsi="Times New Roman"/>
                <w:sz w:val="24"/>
                <w:szCs w:val="24"/>
              </w:rPr>
            </w:pPr>
            <w:r>
              <w:rPr>
                <w:rFonts w:ascii="Times New Roman" w:hAnsi="Times New Roman"/>
                <w:sz w:val="24"/>
                <w:szCs w:val="24"/>
              </w:rPr>
              <w:t>Success is achieved when I meet the required specifications.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Pr="00D43506" w:rsidRDefault="00C52634" w:rsidP="00617BD4">
            <w:pPr>
              <w:jc w:val="lowKashida"/>
              <w:rPr>
                <w:rFonts w:ascii="Times New Roman" w:hAnsi="Times New Roman"/>
                <w:sz w:val="24"/>
                <w:szCs w:val="24"/>
              </w:rPr>
            </w:pPr>
            <w:r>
              <w:rPr>
                <w:rFonts w:ascii="Times New Roman" w:hAnsi="Times New Roman"/>
                <w:sz w:val="24"/>
                <w:szCs w:val="24"/>
              </w:rPr>
              <w:t>4</w:t>
            </w:r>
            <w:r w:rsidRPr="00D43506">
              <w:rPr>
                <w:rFonts w:ascii="Times New Roman" w:hAnsi="Times New Roman"/>
                <w:sz w:val="24"/>
                <w:szCs w:val="24"/>
              </w:rPr>
              <w:t>)</w:t>
            </w:r>
          </w:p>
        </w:tc>
        <w:tc>
          <w:tcPr>
            <w:tcW w:w="5660" w:type="dxa"/>
          </w:tcPr>
          <w:p w:rsidR="00C52634" w:rsidRPr="004C0AC7" w:rsidRDefault="00C52634" w:rsidP="00617BD4">
            <w:pPr>
              <w:autoSpaceDE w:val="0"/>
              <w:autoSpaceDN w:val="0"/>
              <w:adjustRightInd w:val="0"/>
              <w:jc w:val="lowKashida"/>
              <w:rPr>
                <w:rFonts w:ascii="Times New Roman" w:hAnsi="Times New Roman"/>
                <w:sz w:val="24"/>
                <w:szCs w:val="24"/>
              </w:rPr>
            </w:pPr>
            <w:r>
              <w:rPr>
                <w:rFonts w:ascii="Times New Roman" w:hAnsi="Times New Roman"/>
                <w:sz w:val="24"/>
                <w:szCs w:val="24"/>
              </w:rPr>
              <w:t>Project team member satisfaction is necessary for project success.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Pr="00D43506" w:rsidRDefault="00C52634" w:rsidP="00617BD4">
            <w:pPr>
              <w:jc w:val="lowKashida"/>
              <w:rPr>
                <w:rFonts w:ascii="Times New Roman" w:hAnsi="Times New Roman"/>
                <w:sz w:val="24"/>
                <w:szCs w:val="24"/>
              </w:rPr>
            </w:pPr>
            <w:r>
              <w:rPr>
                <w:rFonts w:ascii="Times New Roman" w:hAnsi="Times New Roman"/>
                <w:sz w:val="24"/>
                <w:szCs w:val="24"/>
              </w:rPr>
              <w:t>5</w:t>
            </w:r>
            <w:r w:rsidRPr="00D43506">
              <w:rPr>
                <w:rFonts w:ascii="Times New Roman" w:hAnsi="Times New Roman"/>
                <w:sz w:val="24"/>
                <w:szCs w:val="24"/>
              </w:rPr>
              <w:t>)</w:t>
            </w:r>
          </w:p>
        </w:tc>
        <w:tc>
          <w:tcPr>
            <w:tcW w:w="5660" w:type="dxa"/>
          </w:tcPr>
          <w:p w:rsidR="00C52634" w:rsidRPr="004C0AC7" w:rsidRDefault="00C52634" w:rsidP="00617BD4">
            <w:pPr>
              <w:autoSpaceDE w:val="0"/>
              <w:autoSpaceDN w:val="0"/>
              <w:adjustRightInd w:val="0"/>
              <w:jc w:val="lowKashida"/>
              <w:rPr>
                <w:rFonts w:ascii="Times New Roman" w:hAnsi="Times New Roman"/>
                <w:sz w:val="24"/>
                <w:szCs w:val="24"/>
              </w:rPr>
            </w:pPr>
            <w:r>
              <w:rPr>
                <w:rFonts w:ascii="Times New Roman" w:hAnsi="Times New Roman"/>
                <w:sz w:val="24"/>
                <w:szCs w:val="24"/>
              </w:rPr>
              <w:t xml:space="preserve">Project success means the satisfaction of </w:t>
            </w:r>
            <w:r w:rsidR="00B4057D">
              <w:rPr>
                <w:rFonts w:ascii="Times New Roman" w:hAnsi="Times New Roman"/>
                <w:sz w:val="24"/>
                <w:szCs w:val="24"/>
              </w:rPr>
              <w:t xml:space="preserve">the </w:t>
            </w:r>
            <w:r>
              <w:rPr>
                <w:rFonts w:ascii="Times New Roman" w:hAnsi="Times New Roman"/>
                <w:sz w:val="24"/>
                <w:szCs w:val="24"/>
              </w:rPr>
              <w:t>project owner.</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6)</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Project success means the efficiency of project management efforts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7)</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 xml:space="preserve">Project success means satisfaction of </w:t>
            </w:r>
            <w:r w:rsidR="00B4057D">
              <w:rPr>
                <w:rFonts w:ascii="Times New Roman" w:hAnsi="Times New Roman"/>
                <w:sz w:val="24"/>
                <w:szCs w:val="24"/>
              </w:rPr>
              <w:t xml:space="preserve">the </w:t>
            </w:r>
            <w:r w:rsidRPr="00145218">
              <w:rPr>
                <w:rFonts w:ascii="Times New Roman" w:hAnsi="Times New Roman"/>
                <w:sz w:val="24"/>
                <w:szCs w:val="24"/>
              </w:rPr>
              <w:t xml:space="preserve">third party </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lastRenderedPageBreak/>
              <w:t>8)</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 xml:space="preserve">Success is achieved when the user of </w:t>
            </w:r>
            <w:r w:rsidR="00B4057D">
              <w:rPr>
                <w:rFonts w:ascii="Times New Roman" w:hAnsi="Times New Roman"/>
                <w:sz w:val="24"/>
                <w:szCs w:val="24"/>
              </w:rPr>
              <w:t xml:space="preserve">the </w:t>
            </w:r>
            <w:r w:rsidRPr="00145218">
              <w:rPr>
                <w:rFonts w:ascii="Times New Roman" w:hAnsi="Times New Roman"/>
                <w:sz w:val="24"/>
                <w:szCs w:val="24"/>
              </w:rPr>
              <w:t>project is satisfied</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9)</w:t>
            </w:r>
          </w:p>
        </w:tc>
        <w:tc>
          <w:tcPr>
            <w:tcW w:w="5660" w:type="dxa"/>
          </w:tcPr>
          <w:p w:rsidR="00C52634" w:rsidRDefault="00C52634" w:rsidP="00617BD4">
            <w:pPr>
              <w:autoSpaceDE w:val="0"/>
              <w:autoSpaceDN w:val="0"/>
              <w:adjustRightInd w:val="0"/>
              <w:jc w:val="lowKashida"/>
              <w:rPr>
                <w:rFonts w:ascii="Times New Roman" w:hAnsi="Times New Roman"/>
                <w:sz w:val="24"/>
                <w:szCs w:val="24"/>
              </w:rPr>
            </w:pPr>
            <w:r>
              <w:rPr>
                <w:rFonts w:ascii="Times New Roman" w:hAnsi="Times New Roman"/>
                <w:color w:val="131313"/>
                <w:sz w:val="24"/>
                <w:szCs w:val="24"/>
              </w:rPr>
              <w:t>When managing a project I came</w:t>
            </w:r>
            <w:r w:rsidRPr="00590838">
              <w:rPr>
                <w:rFonts w:ascii="Times New Roman" w:hAnsi="Times New Roman"/>
                <w:color w:val="131313"/>
                <w:sz w:val="24"/>
                <w:szCs w:val="24"/>
              </w:rPr>
              <w:t xml:space="preserve"> up with new ideas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10)</w:t>
            </w:r>
          </w:p>
        </w:tc>
        <w:tc>
          <w:tcPr>
            <w:tcW w:w="5660" w:type="dxa"/>
          </w:tcPr>
          <w:p w:rsidR="00C52634" w:rsidRDefault="00C52634" w:rsidP="00617BD4">
            <w:pPr>
              <w:autoSpaceDE w:val="0"/>
              <w:autoSpaceDN w:val="0"/>
              <w:adjustRightInd w:val="0"/>
              <w:jc w:val="lowKashida"/>
              <w:rPr>
                <w:rFonts w:ascii="Times New Roman" w:hAnsi="Times New Roman"/>
                <w:color w:val="131313"/>
                <w:sz w:val="24"/>
                <w:szCs w:val="24"/>
              </w:rPr>
            </w:pPr>
            <w:r>
              <w:rPr>
                <w:rFonts w:ascii="Times New Roman" w:hAnsi="Times New Roman"/>
                <w:color w:val="131313"/>
                <w:sz w:val="24"/>
                <w:szCs w:val="24"/>
              </w:rPr>
              <w:t>Being a project manager I value artistic and</w:t>
            </w:r>
            <w:r w:rsidRPr="00590838">
              <w:rPr>
                <w:rFonts w:ascii="Times New Roman" w:hAnsi="Times New Roman"/>
                <w:color w:val="131313"/>
                <w:sz w:val="24"/>
                <w:szCs w:val="24"/>
              </w:rPr>
              <w:t xml:space="preserve"> aesthetic experiences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11)</w:t>
            </w:r>
          </w:p>
        </w:tc>
        <w:tc>
          <w:tcPr>
            <w:tcW w:w="5660" w:type="dxa"/>
          </w:tcPr>
          <w:p w:rsidR="00C52634" w:rsidRDefault="00C52634" w:rsidP="00617BD4">
            <w:pPr>
              <w:autoSpaceDE w:val="0"/>
              <w:autoSpaceDN w:val="0"/>
              <w:adjustRightInd w:val="0"/>
              <w:jc w:val="lowKashida"/>
              <w:rPr>
                <w:rFonts w:ascii="Times New Roman" w:hAnsi="Times New Roman"/>
                <w:color w:val="131313"/>
                <w:sz w:val="24"/>
                <w:szCs w:val="24"/>
              </w:rPr>
            </w:pPr>
            <w:r>
              <w:rPr>
                <w:rFonts w:ascii="Times New Roman" w:hAnsi="Times New Roman"/>
                <w:color w:val="131313"/>
                <w:sz w:val="24"/>
                <w:szCs w:val="24"/>
              </w:rPr>
              <w:t>Being a project manager I have</w:t>
            </w:r>
            <w:r w:rsidRPr="00590838">
              <w:rPr>
                <w:rFonts w:ascii="Times New Roman" w:hAnsi="Times New Roman"/>
                <w:color w:val="131313"/>
                <w:sz w:val="24"/>
                <w:szCs w:val="24"/>
              </w:rPr>
              <w:t xml:space="preserve"> an active imagination</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12)</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highlight w:val="yellow"/>
              </w:rPr>
            </w:pPr>
            <w:r w:rsidRPr="00145218">
              <w:rPr>
                <w:rFonts w:ascii="Times New Roman" w:hAnsi="Times New Roman"/>
                <w:color w:val="131313"/>
                <w:sz w:val="24"/>
                <w:szCs w:val="24"/>
              </w:rPr>
              <w:t>Being a project manager I am curious about many things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13)</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am a deep thinker</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14)</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am inventive</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15)</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I prefer routine work while managing a project</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16)</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Being a project manager I like to play with the ideas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17)</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have a few artistic interests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18)</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am sophisticated in art, music or literature </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19)</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am </w:t>
            </w:r>
            <w:r w:rsidR="00B4057D">
              <w:rPr>
                <w:rFonts w:ascii="Times New Roman" w:hAnsi="Times New Roman"/>
                <w:color w:val="131313"/>
                <w:sz w:val="24"/>
                <w:szCs w:val="24"/>
              </w:rPr>
              <w:t xml:space="preserve">a </w:t>
            </w:r>
            <w:r w:rsidRPr="00145218">
              <w:rPr>
                <w:rFonts w:ascii="Times New Roman" w:hAnsi="Times New Roman"/>
                <w:color w:val="131313"/>
                <w:sz w:val="24"/>
                <w:szCs w:val="24"/>
              </w:rPr>
              <w:t>talkative person</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20)</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like to be outgoing and sociable</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21)</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color w:val="131313"/>
                <w:sz w:val="24"/>
                <w:szCs w:val="24"/>
              </w:rPr>
              <w:t>Being a project manager I am reserved</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22)</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am full of energy</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23)</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I sometimes generate a lot of enthusiasm while managing a project</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24)</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tend to be quiet</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25)</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have an assertive personality</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26)</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sometimes shy</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27)</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I sometimes rude to others while managing a project</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28)</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color w:val="131313"/>
                <w:sz w:val="24"/>
                <w:szCs w:val="24"/>
              </w:rPr>
              <w:t>Being a project manager I have a forgiving nature</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29)</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am considerate and kind to almost everyone</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30)</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tend to find faults with others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31)</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am helpful and unselfish with others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32)</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start quarrels with others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33)</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I generally trust others while managing a project</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34)</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could be cold and aloof</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35)</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like to cooperate with others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36)</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do a thorough job</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37)</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tend to be lazy</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lastRenderedPageBreak/>
              <w:t>38)</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color w:val="131313"/>
                <w:sz w:val="24"/>
                <w:szCs w:val="24"/>
              </w:rPr>
              <w:t>As a project manager I do things efficiently</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39)</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As a project manager</w:t>
            </w:r>
            <w:r w:rsidR="00B4057D">
              <w:rPr>
                <w:rFonts w:ascii="Times New Roman" w:hAnsi="Times New Roman"/>
                <w:sz w:val="24"/>
                <w:szCs w:val="24"/>
              </w:rPr>
              <w:t>,</w:t>
            </w:r>
            <w:r w:rsidRPr="00145218">
              <w:rPr>
                <w:rFonts w:ascii="Times New Roman" w:hAnsi="Times New Roman"/>
                <w:sz w:val="24"/>
                <w:szCs w:val="24"/>
              </w:rPr>
              <w:t xml:space="preserve"> I can be somewhat careless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40)</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Being a project manager I am a reliable worker</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41)</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I tend to be disorganized while managing a project</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42)</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 xml:space="preserve">Being a project manager I preserve myself until </w:t>
            </w:r>
            <w:r w:rsidR="00B4057D">
              <w:rPr>
                <w:rFonts w:ascii="Times New Roman" w:hAnsi="Times New Roman"/>
                <w:sz w:val="24"/>
                <w:szCs w:val="24"/>
              </w:rPr>
              <w:t xml:space="preserve">the </w:t>
            </w:r>
            <w:r w:rsidRPr="00145218">
              <w:rPr>
                <w:rFonts w:ascii="Times New Roman" w:hAnsi="Times New Roman"/>
                <w:sz w:val="24"/>
                <w:szCs w:val="24"/>
              </w:rPr>
              <w:t>task is finished</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43)</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Being a project manager I make plans and follows through with them</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44)</w:t>
            </w:r>
          </w:p>
        </w:tc>
        <w:tc>
          <w:tcPr>
            <w:tcW w:w="5660" w:type="dxa"/>
          </w:tcPr>
          <w:p w:rsidR="00C52634" w:rsidRPr="00145218" w:rsidRDefault="00C52634" w:rsidP="00617BD4">
            <w:pPr>
              <w:autoSpaceDE w:val="0"/>
              <w:autoSpaceDN w:val="0"/>
              <w:adjustRightInd w:val="0"/>
              <w:jc w:val="lowKashida"/>
              <w:rPr>
                <w:rFonts w:ascii="Times New Roman" w:hAnsi="Times New Roman"/>
                <w:sz w:val="24"/>
                <w:szCs w:val="24"/>
              </w:rPr>
            </w:pPr>
            <w:r w:rsidRPr="00145218">
              <w:rPr>
                <w:rFonts w:ascii="Times New Roman" w:hAnsi="Times New Roman"/>
                <w:sz w:val="24"/>
                <w:szCs w:val="24"/>
              </w:rPr>
              <w:t>As a project manager</w:t>
            </w:r>
            <w:r w:rsidR="00B4057D">
              <w:rPr>
                <w:rFonts w:ascii="Times New Roman" w:hAnsi="Times New Roman"/>
                <w:sz w:val="24"/>
                <w:szCs w:val="24"/>
              </w:rPr>
              <w:t>,</w:t>
            </w:r>
            <w:r w:rsidRPr="00145218">
              <w:rPr>
                <w:rFonts w:ascii="Times New Roman" w:hAnsi="Times New Roman"/>
                <w:sz w:val="24"/>
                <w:szCs w:val="24"/>
              </w:rPr>
              <w:t xml:space="preserve"> I can easily be distracted</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45)</w:t>
            </w:r>
          </w:p>
        </w:tc>
        <w:tc>
          <w:tcPr>
            <w:tcW w:w="5660" w:type="dxa"/>
          </w:tcPr>
          <w:p w:rsidR="00C52634" w:rsidRDefault="00C52634" w:rsidP="00617BD4">
            <w:pPr>
              <w:autoSpaceDE w:val="0"/>
              <w:autoSpaceDN w:val="0"/>
              <w:adjustRightInd w:val="0"/>
              <w:jc w:val="lowKashida"/>
              <w:rPr>
                <w:rFonts w:ascii="Times New Roman" w:hAnsi="Times New Roman"/>
                <w:sz w:val="24"/>
                <w:szCs w:val="24"/>
              </w:rPr>
            </w:pPr>
            <w:r>
              <w:rPr>
                <w:rFonts w:ascii="Times New Roman" w:hAnsi="Times New Roman"/>
                <w:color w:val="131313"/>
                <w:sz w:val="24"/>
                <w:szCs w:val="24"/>
              </w:rPr>
              <w:t>Being a project manager I see myself who w</w:t>
            </w:r>
            <w:r w:rsidRPr="00590838">
              <w:rPr>
                <w:rFonts w:ascii="Times New Roman" w:hAnsi="Times New Roman"/>
                <w:color w:val="131313"/>
                <w:sz w:val="24"/>
                <w:szCs w:val="24"/>
              </w:rPr>
              <w:t>orries a lot</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46)</w:t>
            </w:r>
          </w:p>
        </w:tc>
        <w:tc>
          <w:tcPr>
            <w:tcW w:w="5660" w:type="dxa"/>
          </w:tcPr>
          <w:p w:rsidR="00C52634" w:rsidRDefault="00C52634" w:rsidP="00617BD4">
            <w:pPr>
              <w:autoSpaceDE w:val="0"/>
              <w:autoSpaceDN w:val="0"/>
              <w:adjustRightInd w:val="0"/>
              <w:jc w:val="lowKashida"/>
              <w:rPr>
                <w:rFonts w:ascii="Times New Roman" w:hAnsi="Times New Roman"/>
                <w:sz w:val="24"/>
                <w:szCs w:val="24"/>
              </w:rPr>
            </w:pPr>
            <w:r>
              <w:rPr>
                <w:rFonts w:ascii="Times New Roman" w:hAnsi="Times New Roman"/>
                <w:color w:val="131313"/>
                <w:sz w:val="24"/>
                <w:szCs w:val="24"/>
              </w:rPr>
              <w:t>When I manage a project then I g</w:t>
            </w:r>
            <w:r w:rsidRPr="00590838">
              <w:rPr>
                <w:rFonts w:ascii="Times New Roman" w:hAnsi="Times New Roman"/>
                <w:color w:val="131313"/>
                <w:sz w:val="24"/>
                <w:szCs w:val="24"/>
              </w:rPr>
              <w:t>et nervous easily</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47)</w:t>
            </w:r>
          </w:p>
        </w:tc>
        <w:tc>
          <w:tcPr>
            <w:tcW w:w="5660" w:type="dxa"/>
          </w:tcPr>
          <w:p w:rsidR="00C52634" w:rsidRDefault="00C52634" w:rsidP="00617BD4">
            <w:pPr>
              <w:autoSpaceDE w:val="0"/>
              <w:autoSpaceDN w:val="0"/>
              <w:adjustRightInd w:val="0"/>
              <w:jc w:val="lowKashida"/>
              <w:rPr>
                <w:rFonts w:ascii="Times New Roman" w:hAnsi="Times New Roman"/>
                <w:sz w:val="24"/>
                <w:szCs w:val="24"/>
              </w:rPr>
            </w:pPr>
            <w:r>
              <w:rPr>
                <w:rFonts w:ascii="Times New Roman" w:hAnsi="Times New Roman"/>
                <w:color w:val="131313"/>
                <w:sz w:val="24"/>
                <w:szCs w:val="24"/>
              </w:rPr>
              <w:t>Being a project manager I r</w:t>
            </w:r>
            <w:r w:rsidRPr="00590838">
              <w:rPr>
                <w:rFonts w:ascii="Times New Roman" w:hAnsi="Times New Roman"/>
                <w:color w:val="131313"/>
                <w:sz w:val="24"/>
                <w:szCs w:val="24"/>
              </w:rPr>
              <w:t>emain calm in tense situations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48)</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see myself who is depressed</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49)</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can easily handle stress</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50)</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I can be tensed while managing a project</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51)</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As a project manager</w:t>
            </w:r>
            <w:r w:rsidR="00B4057D">
              <w:rPr>
                <w:rFonts w:ascii="Times New Roman" w:hAnsi="Times New Roman"/>
                <w:color w:val="131313"/>
                <w:sz w:val="24"/>
                <w:szCs w:val="24"/>
              </w:rPr>
              <w:t>,</w:t>
            </w:r>
            <w:r w:rsidRPr="00145218">
              <w:rPr>
                <w:rFonts w:ascii="Times New Roman" w:hAnsi="Times New Roman"/>
                <w:color w:val="131313"/>
                <w:sz w:val="24"/>
                <w:szCs w:val="24"/>
              </w:rPr>
              <w:t xml:space="preserve"> I am emotionally stable</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r w:rsidR="00C52634" w:rsidRPr="00D43506" w:rsidTr="00C52634">
        <w:trPr>
          <w:trHeight w:val="422"/>
        </w:trPr>
        <w:tc>
          <w:tcPr>
            <w:tcW w:w="647" w:type="dxa"/>
          </w:tcPr>
          <w:p w:rsidR="00C52634" w:rsidRDefault="00C52634" w:rsidP="00617BD4">
            <w:pPr>
              <w:jc w:val="lowKashida"/>
              <w:rPr>
                <w:rFonts w:ascii="Times New Roman" w:hAnsi="Times New Roman"/>
                <w:sz w:val="24"/>
                <w:szCs w:val="24"/>
              </w:rPr>
            </w:pPr>
            <w:r>
              <w:rPr>
                <w:rFonts w:ascii="Times New Roman" w:hAnsi="Times New Roman"/>
                <w:sz w:val="24"/>
                <w:szCs w:val="24"/>
              </w:rPr>
              <w:t>52)</w:t>
            </w:r>
          </w:p>
        </w:tc>
        <w:tc>
          <w:tcPr>
            <w:tcW w:w="5660" w:type="dxa"/>
          </w:tcPr>
          <w:p w:rsidR="00C52634" w:rsidRPr="00145218" w:rsidRDefault="00C52634" w:rsidP="00617BD4">
            <w:pPr>
              <w:autoSpaceDE w:val="0"/>
              <w:autoSpaceDN w:val="0"/>
              <w:adjustRightInd w:val="0"/>
              <w:jc w:val="lowKashida"/>
              <w:rPr>
                <w:rFonts w:ascii="Times New Roman" w:hAnsi="Times New Roman"/>
                <w:color w:val="131313"/>
                <w:sz w:val="24"/>
                <w:szCs w:val="24"/>
              </w:rPr>
            </w:pPr>
            <w:r w:rsidRPr="00145218">
              <w:rPr>
                <w:rFonts w:ascii="Times New Roman" w:hAnsi="Times New Roman"/>
                <w:color w:val="131313"/>
                <w:sz w:val="24"/>
                <w:szCs w:val="24"/>
              </w:rPr>
              <w:t>Being a project manager I can be moody</w:t>
            </w: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628" w:type="dxa"/>
          </w:tcPr>
          <w:p w:rsidR="00C52634" w:rsidRPr="00D43506" w:rsidRDefault="00C52634" w:rsidP="00617BD4">
            <w:pPr>
              <w:jc w:val="lowKashida"/>
              <w:rPr>
                <w:rFonts w:ascii="Times New Roman" w:hAnsi="Times New Roman"/>
                <w:b/>
                <w:sz w:val="24"/>
                <w:szCs w:val="24"/>
              </w:rPr>
            </w:pPr>
          </w:p>
        </w:tc>
        <w:tc>
          <w:tcPr>
            <w:tcW w:w="719" w:type="dxa"/>
          </w:tcPr>
          <w:p w:rsidR="00C52634" w:rsidRPr="00D43506" w:rsidRDefault="00C52634" w:rsidP="00617BD4">
            <w:pPr>
              <w:jc w:val="lowKashida"/>
              <w:rPr>
                <w:rFonts w:ascii="Times New Roman" w:hAnsi="Times New Roman"/>
                <w:b/>
                <w:sz w:val="24"/>
                <w:szCs w:val="24"/>
              </w:rPr>
            </w:pPr>
          </w:p>
        </w:tc>
        <w:tc>
          <w:tcPr>
            <w:tcW w:w="647" w:type="dxa"/>
          </w:tcPr>
          <w:p w:rsidR="00C52634" w:rsidRPr="00D43506" w:rsidRDefault="00C52634" w:rsidP="00617BD4">
            <w:pPr>
              <w:jc w:val="lowKashida"/>
              <w:rPr>
                <w:rFonts w:ascii="Times New Roman" w:hAnsi="Times New Roman"/>
                <w:b/>
                <w:sz w:val="24"/>
                <w:szCs w:val="24"/>
              </w:rPr>
            </w:pPr>
          </w:p>
        </w:tc>
      </w:tr>
    </w:tbl>
    <w:p w:rsidR="00C52634" w:rsidRPr="00C52634" w:rsidRDefault="00C52634" w:rsidP="00617BD4">
      <w:pPr>
        <w:autoSpaceDE w:val="0"/>
        <w:autoSpaceDN w:val="0"/>
        <w:adjustRightInd w:val="0"/>
        <w:spacing w:after="0" w:line="480" w:lineRule="auto"/>
        <w:jc w:val="lowKashida"/>
        <w:rPr>
          <w:rFonts w:asciiTheme="majorBidi" w:hAnsiTheme="majorBidi" w:cstheme="majorBidi"/>
          <w:sz w:val="24"/>
          <w:szCs w:val="24"/>
        </w:rPr>
      </w:pPr>
    </w:p>
    <w:sectPr w:rsidR="00C52634" w:rsidRPr="00C52634" w:rsidSect="006F7123">
      <w:headerReference w:type="default" r:id="rId2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421CA" w:rsidRDefault="00E421CA" w:rsidP="007B1DC0">
      <w:pPr>
        <w:spacing w:after="0" w:line="240" w:lineRule="auto"/>
      </w:pPr>
      <w:r>
        <w:separator/>
      </w:r>
    </w:p>
  </w:endnote>
  <w:endnote w:type="continuationSeparator" w:id="0">
    <w:p w:rsidR="00E421CA" w:rsidRDefault="00E421CA" w:rsidP="007B1D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Utopia Std">
    <w:altName w:val="Utopia St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Mincho"/>
    <w:panose1 w:val="00000000000000000000"/>
    <w:charset w:val="80"/>
    <w:family w:val="roman"/>
    <w:notTrueType/>
    <w:pitch w:val="default"/>
    <w:sig w:usb0="00000003" w:usb1="08070000" w:usb2="00000010" w:usb3="00000000" w:csb0="00020001" w:csb1="00000000"/>
  </w:font>
  <w:font w:name="SymbolMT">
    <w:altName w:val="Arial Unicode MS"/>
    <w:panose1 w:val="00000000000000000000"/>
    <w:charset w:val="80"/>
    <w:family w:val="auto"/>
    <w:notTrueType/>
    <w:pitch w:val="default"/>
    <w:sig w:usb0="00000000"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34172203"/>
      <w:docPartObj>
        <w:docPartGallery w:val="Page Numbers (Bottom of Page)"/>
        <w:docPartUnique/>
      </w:docPartObj>
    </w:sdtPr>
    <w:sdtEndPr>
      <w:rPr>
        <w:noProof/>
      </w:rPr>
    </w:sdtEndPr>
    <w:sdtContent>
      <w:p w:rsidR="006E4056" w:rsidRDefault="006E4056">
        <w:pPr>
          <w:pStyle w:val="Footer"/>
          <w:jc w:val="center"/>
        </w:pPr>
        <w:r>
          <w:fldChar w:fldCharType="begin"/>
        </w:r>
        <w:r>
          <w:instrText xml:space="preserve"> PAGE   \* MERGEFORMAT </w:instrText>
        </w:r>
        <w:r>
          <w:fldChar w:fldCharType="separate"/>
        </w:r>
        <w:r w:rsidR="009F5891">
          <w:rPr>
            <w:noProof/>
          </w:rPr>
          <w:t>91</w:t>
        </w:r>
        <w:r>
          <w:rPr>
            <w:noProof/>
          </w:rPr>
          <w:fldChar w:fldCharType="end"/>
        </w:r>
      </w:p>
    </w:sdtContent>
  </w:sdt>
  <w:p w:rsidR="006E4056" w:rsidRDefault="006E4056" w:rsidP="0079095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421CA" w:rsidRDefault="00E421CA" w:rsidP="007B1DC0">
      <w:pPr>
        <w:spacing w:after="0" w:line="240" w:lineRule="auto"/>
      </w:pPr>
      <w:r>
        <w:separator/>
      </w:r>
    </w:p>
  </w:footnote>
  <w:footnote w:type="continuationSeparator" w:id="0">
    <w:p w:rsidR="00E421CA" w:rsidRDefault="00E421CA" w:rsidP="007B1D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4056" w:rsidRDefault="006E4056">
    <w:pPr>
      <w:pStyle w:val="Header"/>
    </w:pPr>
    <w:r>
      <w:t>Chapter02 Literature Review</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14038734"/>
      <w:docPartObj>
        <w:docPartGallery w:val="Page Numbers (Top of Page)"/>
        <w:docPartUnique/>
      </w:docPartObj>
    </w:sdtPr>
    <w:sdtEndPr>
      <w:rPr>
        <w:noProof/>
      </w:rPr>
    </w:sdtEndPr>
    <w:sdtContent>
      <w:p w:rsidR="006E4056" w:rsidRDefault="006E4056">
        <w:pPr>
          <w:pStyle w:val="Header"/>
          <w:jc w:val="right"/>
        </w:pPr>
        <w:r>
          <w:fldChar w:fldCharType="begin"/>
        </w:r>
        <w:r>
          <w:instrText xml:space="preserve"> PAGE   \* MERGEFORMAT </w:instrText>
        </w:r>
        <w:r>
          <w:fldChar w:fldCharType="separate"/>
        </w:r>
        <w:r>
          <w:rPr>
            <w:noProof/>
          </w:rPr>
          <w:t>20</w:t>
        </w:r>
        <w:r>
          <w:rPr>
            <w:noProof/>
          </w:rPr>
          <w:fldChar w:fldCharType="end"/>
        </w:r>
      </w:p>
    </w:sdtContent>
  </w:sdt>
  <w:p w:rsidR="006E4056" w:rsidRDefault="006E405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4056" w:rsidRPr="00EE736C" w:rsidRDefault="006E4056" w:rsidP="00F512A2">
    <w:pPr>
      <w:pStyle w:val="Header"/>
      <w:tabs>
        <w:tab w:val="clear" w:pos="4680"/>
        <w:tab w:val="clear" w:pos="9360"/>
        <w:tab w:val="left" w:pos="3225"/>
      </w:tabs>
      <w:rPr>
        <w:i/>
        <w:iCs/>
      </w:rPr>
    </w:pPr>
    <w:r w:rsidRPr="00EE736C">
      <w:rPr>
        <w:i/>
        <w:iCs/>
      </w:rPr>
      <w:t>Chapter 01 Introduction</w:t>
    </w:r>
    <w:r w:rsidRPr="00EE736C">
      <w:rPr>
        <w:i/>
        <w:iCs/>
      </w:rPr>
      <w:tab/>
    </w:r>
    <w:r>
      <w:rPr>
        <w:i/>
        <w:iCs/>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4056" w:rsidRPr="00A87F5D" w:rsidRDefault="006E4056" w:rsidP="00F512A2">
    <w:pPr>
      <w:pStyle w:val="Header"/>
      <w:tabs>
        <w:tab w:val="clear" w:pos="4680"/>
        <w:tab w:val="clear" w:pos="9360"/>
        <w:tab w:val="left" w:pos="3225"/>
      </w:tabs>
      <w:rPr>
        <w:i/>
        <w:iCs/>
      </w:rPr>
    </w:pPr>
    <w:r>
      <w:rPr>
        <w:i/>
        <w:iCs/>
      </w:rPr>
      <w:t>Chapter 02 Literature Review</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4056" w:rsidRPr="00A87F5D" w:rsidRDefault="006E4056" w:rsidP="00F512A2">
    <w:pPr>
      <w:pStyle w:val="Header"/>
      <w:tabs>
        <w:tab w:val="clear" w:pos="4680"/>
        <w:tab w:val="clear" w:pos="9360"/>
        <w:tab w:val="left" w:pos="3225"/>
      </w:tabs>
      <w:rPr>
        <w:i/>
        <w:iCs/>
      </w:rPr>
    </w:pPr>
    <w:r>
      <w:rPr>
        <w:i/>
        <w:iCs/>
      </w:rPr>
      <w:t>Chapter 03 Research Methodology</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4056" w:rsidRPr="00A87F5D" w:rsidRDefault="006E4056" w:rsidP="00F512A2">
    <w:pPr>
      <w:pStyle w:val="Header"/>
      <w:tabs>
        <w:tab w:val="clear" w:pos="4680"/>
        <w:tab w:val="clear" w:pos="9360"/>
        <w:tab w:val="left" w:pos="3225"/>
      </w:tabs>
      <w:rPr>
        <w:i/>
        <w:iCs/>
      </w:rPr>
    </w:pPr>
    <w:r>
      <w:rPr>
        <w:i/>
        <w:iCs/>
      </w:rPr>
      <w:t>Chapter 04 Results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4056" w:rsidRPr="00A87F5D" w:rsidRDefault="006E4056" w:rsidP="00F512A2">
    <w:pPr>
      <w:pStyle w:val="Header"/>
      <w:tabs>
        <w:tab w:val="clear" w:pos="4680"/>
        <w:tab w:val="clear" w:pos="9360"/>
        <w:tab w:val="left" w:pos="3225"/>
      </w:tabs>
      <w:rPr>
        <w:i/>
        <w:iCs/>
      </w:rPr>
    </w:pPr>
    <w:r>
      <w:rPr>
        <w:i/>
        <w:iCs/>
      </w:rPr>
      <w:t>Chapter 05 Discussion</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E4056" w:rsidRPr="00A87F5D" w:rsidRDefault="006E4056" w:rsidP="00F512A2">
    <w:pPr>
      <w:pStyle w:val="Header"/>
      <w:tabs>
        <w:tab w:val="clear" w:pos="4680"/>
        <w:tab w:val="clear" w:pos="9360"/>
        <w:tab w:val="left" w:pos="3225"/>
      </w:tabs>
      <w:rPr>
        <w:i/>
        <w:i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A947F5"/>
    <w:multiLevelType w:val="hybridMultilevel"/>
    <w:tmpl w:val="6C14CB1E"/>
    <w:lvl w:ilvl="0" w:tplc="B756F360">
      <w:start w:val="1"/>
      <w:numFmt w:val="bullet"/>
      <w:lvlText w:val=""/>
      <w:lvlJc w:val="left"/>
      <w:pPr>
        <w:tabs>
          <w:tab w:val="num" w:pos="360"/>
        </w:tabs>
        <w:ind w:left="360" w:hanging="360"/>
      </w:pPr>
      <w:rPr>
        <w:rFonts w:ascii="Wingdings 2" w:hAnsi="Wingdings 2" w:hint="default"/>
      </w:rPr>
    </w:lvl>
    <w:lvl w:ilvl="1" w:tplc="5C5CB312" w:tentative="1">
      <w:start w:val="1"/>
      <w:numFmt w:val="bullet"/>
      <w:lvlText w:val=""/>
      <w:lvlJc w:val="left"/>
      <w:pPr>
        <w:tabs>
          <w:tab w:val="num" w:pos="1080"/>
        </w:tabs>
        <w:ind w:left="1080" w:hanging="360"/>
      </w:pPr>
      <w:rPr>
        <w:rFonts w:ascii="Wingdings 2" w:hAnsi="Wingdings 2" w:hint="default"/>
      </w:rPr>
    </w:lvl>
    <w:lvl w:ilvl="2" w:tplc="70B08302" w:tentative="1">
      <w:start w:val="1"/>
      <w:numFmt w:val="bullet"/>
      <w:lvlText w:val=""/>
      <w:lvlJc w:val="left"/>
      <w:pPr>
        <w:tabs>
          <w:tab w:val="num" w:pos="1800"/>
        </w:tabs>
        <w:ind w:left="1800" w:hanging="360"/>
      </w:pPr>
      <w:rPr>
        <w:rFonts w:ascii="Wingdings 2" w:hAnsi="Wingdings 2" w:hint="default"/>
      </w:rPr>
    </w:lvl>
    <w:lvl w:ilvl="3" w:tplc="49D49C28" w:tentative="1">
      <w:start w:val="1"/>
      <w:numFmt w:val="bullet"/>
      <w:lvlText w:val=""/>
      <w:lvlJc w:val="left"/>
      <w:pPr>
        <w:tabs>
          <w:tab w:val="num" w:pos="2520"/>
        </w:tabs>
        <w:ind w:left="2520" w:hanging="360"/>
      </w:pPr>
      <w:rPr>
        <w:rFonts w:ascii="Wingdings 2" w:hAnsi="Wingdings 2" w:hint="default"/>
      </w:rPr>
    </w:lvl>
    <w:lvl w:ilvl="4" w:tplc="5AC0D5A0" w:tentative="1">
      <w:start w:val="1"/>
      <w:numFmt w:val="bullet"/>
      <w:lvlText w:val=""/>
      <w:lvlJc w:val="left"/>
      <w:pPr>
        <w:tabs>
          <w:tab w:val="num" w:pos="3240"/>
        </w:tabs>
        <w:ind w:left="3240" w:hanging="360"/>
      </w:pPr>
      <w:rPr>
        <w:rFonts w:ascii="Wingdings 2" w:hAnsi="Wingdings 2" w:hint="default"/>
      </w:rPr>
    </w:lvl>
    <w:lvl w:ilvl="5" w:tplc="08ECBF32" w:tentative="1">
      <w:start w:val="1"/>
      <w:numFmt w:val="bullet"/>
      <w:lvlText w:val=""/>
      <w:lvlJc w:val="left"/>
      <w:pPr>
        <w:tabs>
          <w:tab w:val="num" w:pos="3960"/>
        </w:tabs>
        <w:ind w:left="3960" w:hanging="360"/>
      </w:pPr>
      <w:rPr>
        <w:rFonts w:ascii="Wingdings 2" w:hAnsi="Wingdings 2" w:hint="default"/>
      </w:rPr>
    </w:lvl>
    <w:lvl w:ilvl="6" w:tplc="50B6EF18" w:tentative="1">
      <w:start w:val="1"/>
      <w:numFmt w:val="bullet"/>
      <w:lvlText w:val=""/>
      <w:lvlJc w:val="left"/>
      <w:pPr>
        <w:tabs>
          <w:tab w:val="num" w:pos="4680"/>
        </w:tabs>
        <w:ind w:left="4680" w:hanging="360"/>
      </w:pPr>
      <w:rPr>
        <w:rFonts w:ascii="Wingdings 2" w:hAnsi="Wingdings 2" w:hint="default"/>
      </w:rPr>
    </w:lvl>
    <w:lvl w:ilvl="7" w:tplc="034008BE" w:tentative="1">
      <w:start w:val="1"/>
      <w:numFmt w:val="bullet"/>
      <w:lvlText w:val=""/>
      <w:lvlJc w:val="left"/>
      <w:pPr>
        <w:tabs>
          <w:tab w:val="num" w:pos="5400"/>
        </w:tabs>
        <w:ind w:left="5400" w:hanging="360"/>
      </w:pPr>
      <w:rPr>
        <w:rFonts w:ascii="Wingdings 2" w:hAnsi="Wingdings 2" w:hint="default"/>
      </w:rPr>
    </w:lvl>
    <w:lvl w:ilvl="8" w:tplc="D314556A" w:tentative="1">
      <w:start w:val="1"/>
      <w:numFmt w:val="bullet"/>
      <w:lvlText w:val=""/>
      <w:lvlJc w:val="left"/>
      <w:pPr>
        <w:tabs>
          <w:tab w:val="num" w:pos="6120"/>
        </w:tabs>
        <w:ind w:left="6120" w:hanging="360"/>
      </w:pPr>
      <w:rPr>
        <w:rFonts w:ascii="Wingdings 2" w:hAnsi="Wingdings 2" w:hint="default"/>
      </w:rPr>
    </w:lvl>
  </w:abstractNum>
  <w:abstractNum w:abstractNumId="1" w15:restartNumberingAfterBreak="0">
    <w:nsid w:val="08BD767B"/>
    <w:multiLevelType w:val="hybridMultilevel"/>
    <w:tmpl w:val="D812E92C"/>
    <w:lvl w:ilvl="0" w:tplc="81B458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0F4165"/>
    <w:multiLevelType w:val="hybridMultilevel"/>
    <w:tmpl w:val="0D0602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301433F"/>
    <w:multiLevelType w:val="hybridMultilevel"/>
    <w:tmpl w:val="2C40EB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72F0992"/>
    <w:multiLevelType w:val="hybridMultilevel"/>
    <w:tmpl w:val="054234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8966B8"/>
    <w:multiLevelType w:val="hybridMultilevel"/>
    <w:tmpl w:val="CD90B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603938"/>
    <w:multiLevelType w:val="hybridMultilevel"/>
    <w:tmpl w:val="6516847C"/>
    <w:lvl w:ilvl="0" w:tplc="7FD8F56A">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7" w15:restartNumberingAfterBreak="0">
    <w:nsid w:val="200B6F74"/>
    <w:multiLevelType w:val="hybridMultilevel"/>
    <w:tmpl w:val="49FA7D1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0D2E56"/>
    <w:multiLevelType w:val="multilevel"/>
    <w:tmpl w:val="1018C6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288B0A6F"/>
    <w:multiLevelType w:val="hybridMultilevel"/>
    <w:tmpl w:val="0240B9C0"/>
    <w:lvl w:ilvl="0" w:tplc="9116A62A">
      <w:start w:val="1"/>
      <w:numFmt w:val="bullet"/>
      <w:lvlText w:val=""/>
      <w:lvlJc w:val="left"/>
      <w:pPr>
        <w:tabs>
          <w:tab w:val="num" w:pos="720"/>
        </w:tabs>
        <w:ind w:left="720" w:hanging="360"/>
      </w:pPr>
      <w:rPr>
        <w:rFonts w:ascii="Wingdings 2" w:hAnsi="Wingdings 2" w:hint="default"/>
      </w:rPr>
    </w:lvl>
    <w:lvl w:ilvl="1" w:tplc="329CEF9A" w:tentative="1">
      <w:start w:val="1"/>
      <w:numFmt w:val="bullet"/>
      <w:lvlText w:val=""/>
      <w:lvlJc w:val="left"/>
      <w:pPr>
        <w:tabs>
          <w:tab w:val="num" w:pos="1440"/>
        </w:tabs>
        <w:ind w:left="1440" w:hanging="360"/>
      </w:pPr>
      <w:rPr>
        <w:rFonts w:ascii="Wingdings 2" w:hAnsi="Wingdings 2" w:hint="default"/>
      </w:rPr>
    </w:lvl>
    <w:lvl w:ilvl="2" w:tplc="A470D22A" w:tentative="1">
      <w:start w:val="1"/>
      <w:numFmt w:val="bullet"/>
      <w:lvlText w:val=""/>
      <w:lvlJc w:val="left"/>
      <w:pPr>
        <w:tabs>
          <w:tab w:val="num" w:pos="2160"/>
        </w:tabs>
        <w:ind w:left="2160" w:hanging="360"/>
      </w:pPr>
      <w:rPr>
        <w:rFonts w:ascii="Wingdings 2" w:hAnsi="Wingdings 2" w:hint="default"/>
      </w:rPr>
    </w:lvl>
    <w:lvl w:ilvl="3" w:tplc="4CE69098" w:tentative="1">
      <w:start w:val="1"/>
      <w:numFmt w:val="bullet"/>
      <w:lvlText w:val=""/>
      <w:lvlJc w:val="left"/>
      <w:pPr>
        <w:tabs>
          <w:tab w:val="num" w:pos="2880"/>
        </w:tabs>
        <w:ind w:left="2880" w:hanging="360"/>
      </w:pPr>
      <w:rPr>
        <w:rFonts w:ascii="Wingdings 2" w:hAnsi="Wingdings 2" w:hint="default"/>
      </w:rPr>
    </w:lvl>
    <w:lvl w:ilvl="4" w:tplc="B9C4349E" w:tentative="1">
      <w:start w:val="1"/>
      <w:numFmt w:val="bullet"/>
      <w:lvlText w:val=""/>
      <w:lvlJc w:val="left"/>
      <w:pPr>
        <w:tabs>
          <w:tab w:val="num" w:pos="3600"/>
        </w:tabs>
        <w:ind w:left="3600" w:hanging="360"/>
      </w:pPr>
      <w:rPr>
        <w:rFonts w:ascii="Wingdings 2" w:hAnsi="Wingdings 2" w:hint="default"/>
      </w:rPr>
    </w:lvl>
    <w:lvl w:ilvl="5" w:tplc="F2181D58" w:tentative="1">
      <w:start w:val="1"/>
      <w:numFmt w:val="bullet"/>
      <w:lvlText w:val=""/>
      <w:lvlJc w:val="left"/>
      <w:pPr>
        <w:tabs>
          <w:tab w:val="num" w:pos="4320"/>
        </w:tabs>
        <w:ind w:left="4320" w:hanging="360"/>
      </w:pPr>
      <w:rPr>
        <w:rFonts w:ascii="Wingdings 2" w:hAnsi="Wingdings 2" w:hint="default"/>
      </w:rPr>
    </w:lvl>
    <w:lvl w:ilvl="6" w:tplc="304897B8" w:tentative="1">
      <w:start w:val="1"/>
      <w:numFmt w:val="bullet"/>
      <w:lvlText w:val=""/>
      <w:lvlJc w:val="left"/>
      <w:pPr>
        <w:tabs>
          <w:tab w:val="num" w:pos="5040"/>
        </w:tabs>
        <w:ind w:left="5040" w:hanging="360"/>
      </w:pPr>
      <w:rPr>
        <w:rFonts w:ascii="Wingdings 2" w:hAnsi="Wingdings 2" w:hint="default"/>
      </w:rPr>
    </w:lvl>
    <w:lvl w:ilvl="7" w:tplc="F7BA4B78" w:tentative="1">
      <w:start w:val="1"/>
      <w:numFmt w:val="bullet"/>
      <w:lvlText w:val=""/>
      <w:lvlJc w:val="left"/>
      <w:pPr>
        <w:tabs>
          <w:tab w:val="num" w:pos="5760"/>
        </w:tabs>
        <w:ind w:left="5760" w:hanging="360"/>
      </w:pPr>
      <w:rPr>
        <w:rFonts w:ascii="Wingdings 2" w:hAnsi="Wingdings 2" w:hint="default"/>
      </w:rPr>
    </w:lvl>
    <w:lvl w:ilvl="8" w:tplc="D2A20776" w:tentative="1">
      <w:start w:val="1"/>
      <w:numFmt w:val="bullet"/>
      <w:lvlText w:val=""/>
      <w:lvlJc w:val="left"/>
      <w:pPr>
        <w:tabs>
          <w:tab w:val="num" w:pos="6480"/>
        </w:tabs>
        <w:ind w:left="6480" w:hanging="360"/>
      </w:pPr>
      <w:rPr>
        <w:rFonts w:ascii="Wingdings 2" w:hAnsi="Wingdings 2" w:hint="default"/>
      </w:rPr>
    </w:lvl>
  </w:abstractNum>
  <w:abstractNum w:abstractNumId="10" w15:restartNumberingAfterBreak="0">
    <w:nsid w:val="2CA32C66"/>
    <w:multiLevelType w:val="hybridMultilevel"/>
    <w:tmpl w:val="75723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060110D"/>
    <w:multiLevelType w:val="multilevel"/>
    <w:tmpl w:val="1018C6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4E16C39"/>
    <w:multiLevelType w:val="hybridMultilevel"/>
    <w:tmpl w:val="3D206CDE"/>
    <w:lvl w:ilvl="0" w:tplc="191CAD20">
      <w:start w:val="1"/>
      <w:numFmt w:val="bullet"/>
      <w:lvlText w:val="•"/>
      <w:lvlJc w:val="left"/>
      <w:pPr>
        <w:tabs>
          <w:tab w:val="num" w:pos="720"/>
        </w:tabs>
        <w:ind w:left="720" w:hanging="360"/>
      </w:pPr>
      <w:rPr>
        <w:rFonts w:ascii="Arial" w:hAnsi="Arial" w:hint="default"/>
      </w:rPr>
    </w:lvl>
    <w:lvl w:ilvl="1" w:tplc="449ED1C2" w:tentative="1">
      <w:start w:val="1"/>
      <w:numFmt w:val="bullet"/>
      <w:lvlText w:val="•"/>
      <w:lvlJc w:val="left"/>
      <w:pPr>
        <w:tabs>
          <w:tab w:val="num" w:pos="1440"/>
        </w:tabs>
        <w:ind w:left="1440" w:hanging="360"/>
      </w:pPr>
      <w:rPr>
        <w:rFonts w:ascii="Arial" w:hAnsi="Arial" w:hint="default"/>
      </w:rPr>
    </w:lvl>
    <w:lvl w:ilvl="2" w:tplc="851C0BDE" w:tentative="1">
      <w:start w:val="1"/>
      <w:numFmt w:val="bullet"/>
      <w:lvlText w:val="•"/>
      <w:lvlJc w:val="left"/>
      <w:pPr>
        <w:tabs>
          <w:tab w:val="num" w:pos="2160"/>
        </w:tabs>
        <w:ind w:left="2160" w:hanging="360"/>
      </w:pPr>
      <w:rPr>
        <w:rFonts w:ascii="Arial" w:hAnsi="Arial" w:hint="default"/>
      </w:rPr>
    </w:lvl>
    <w:lvl w:ilvl="3" w:tplc="B318170E" w:tentative="1">
      <w:start w:val="1"/>
      <w:numFmt w:val="bullet"/>
      <w:lvlText w:val="•"/>
      <w:lvlJc w:val="left"/>
      <w:pPr>
        <w:tabs>
          <w:tab w:val="num" w:pos="2880"/>
        </w:tabs>
        <w:ind w:left="2880" w:hanging="360"/>
      </w:pPr>
      <w:rPr>
        <w:rFonts w:ascii="Arial" w:hAnsi="Arial" w:hint="default"/>
      </w:rPr>
    </w:lvl>
    <w:lvl w:ilvl="4" w:tplc="E102CB58" w:tentative="1">
      <w:start w:val="1"/>
      <w:numFmt w:val="bullet"/>
      <w:lvlText w:val="•"/>
      <w:lvlJc w:val="left"/>
      <w:pPr>
        <w:tabs>
          <w:tab w:val="num" w:pos="3600"/>
        </w:tabs>
        <w:ind w:left="3600" w:hanging="360"/>
      </w:pPr>
      <w:rPr>
        <w:rFonts w:ascii="Arial" w:hAnsi="Arial" w:hint="default"/>
      </w:rPr>
    </w:lvl>
    <w:lvl w:ilvl="5" w:tplc="880CA8C4" w:tentative="1">
      <w:start w:val="1"/>
      <w:numFmt w:val="bullet"/>
      <w:lvlText w:val="•"/>
      <w:lvlJc w:val="left"/>
      <w:pPr>
        <w:tabs>
          <w:tab w:val="num" w:pos="4320"/>
        </w:tabs>
        <w:ind w:left="4320" w:hanging="360"/>
      </w:pPr>
      <w:rPr>
        <w:rFonts w:ascii="Arial" w:hAnsi="Arial" w:hint="default"/>
      </w:rPr>
    </w:lvl>
    <w:lvl w:ilvl="6" w:tplc="0312439A" w:tentative="1">
      <w:start w:val="1"/>
      <w:numFmt w:val="bullet"/>
      <w:lvlText w:val="•"/>
      <w:lvlJc w:val="left"/>
      <w:pPr>
        <w:tabs>
          <w:tab w:val="num" w:pos="5040"/>
        </w:tabs>
        <w:ind w:left="5040" w:hanging="360"/>
      </w:pPr>
      <w:rPr>
        <w:rFonts w:ascii="Arial" w:hAnsi="Arial" w:hint="default"/>
      </w:rPr>
    </w:lvl>
    <w:lvl w:ilvl="7" w:tplc="DC0AECB8" w:tentative="1">
      <w:start w:val="1"/>
      <w:numFmt w:val="bullet"/>
      <w:lvlText w:val="•"/>
      <w:lvlJc w:val="left"/>
      <w:pPr>
        <w:tabs>
          <w:tab w:val="num" w:pos="5760"/>
        </w:tabs>
        <w:ind w:left="5760" w:hanging="360"/>
      </w:pPr>
      <w:rPr>
        <w:rFonts w:ascii="Arial" w:hAnsi="Arial" w:hint="default"/>
      </w:rPr>
    </w:lvl>
    <w:lvl w:ilvl="8" w:tplc="E3526FA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7306B5B"/>
    <w:multiLevelType w:val="hybridMultilevel"/>
    <w:tmpl w:val="BCE41C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73B0951"/>
    <w:multiLevelType w:val="hybridMultilevel"/>
    <w:tmpl w:val="AADEA7FA"/>
    <w:lvl w:ilvl="0" w:tplc="DD709124">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5" w15:restartNumberingAfterBreak="0">
    <w:nsid w:val="39BB7B8A"/>
    <w:multiLevelType w:val="hybridMultilevel"/>
    <w:tmpl w:val="5DB42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9EB3C02"/>
    <w:multiLevelType w:val="hybridMultilevel"/>
    <w:tmpl w:val="CE3C7970"/>
    <w:lvl w:ilvl="0" w:tplc="64BACC68">
      <w:start w:val="1"/>
      <w:numFmt w:val="bullet"/>
      <w:lvlText w:val=""/>
      <w:lvlJc w:val="left"/>
      <w:pPr>
        <w:tabs>
          <w:tab w:val="num" w:pos="720"/>
        </w:tabs>
        <w:ind w:left="720" w:hanging="360"/>
      </w:pPr>
      <w:rPr>
        <w:rFonts w:ascii="Wingdings 2" w:hAnsi="Wingdings 2" w:hint="default"/>
      </w:rPr>
    </w:lvl>
    <w:lvl w:ilvl="1" w:tplc="49F4ADC4" w:tentative="1">
      <w:start w:val="1"/>
      <w:numFmt w:val="bullet"/>
      <w:lvlText w:val=""/>
      <w:lvlJc w:val="left"/>
      <w:pPr>
        <w:tabs>
          <w:tab w:val="num" w:pos="1440"/>
        </w:tabs>
        <w:ind w:left="1440" w:hanging="360"/>
      </w:pPr>
      <w:rPr>
        <w:rFonts w:ascii="Wingdings 2" w:hAnsi="Wingdings 2" w:hint="default"/>
      </w:rPr>
    </w:lvl>
    <w:lvl w:ilvl="2" w:tplc="EA14AB9A" w:tentative="1">
      <w:start w:val="1"/>
      <w:numFmt w:val="bullet"/>
      <w:lvlText w:val=""/>
      <w:lvlJc w:val="left"/>
      <w:pPr>
        <w:tabs>
          <w:tab w:val="num" w:pos="2160"/>
        </w:tabs>
        <w:ind w:left="2160" w:hanging="360"/>
      </w:pPr>
      <w:rPr>
        <w:rFonts w:ascii="Wingdings 2" w:hAnsi="Wingdings 2" w:hint="default"/>
      </w:rPr>
    </w:lvl>
    <w:lvl w:ilvl="3" w:tplc="D6B0B6E0" w:tentative="1">
      <w:start w:val="1"/>
      <w:numFmt w:val="bullet"/>
      <w:lvlText w:val=""/>
      <w:lvlJc w:val="left"/>
      <w:pPr>
        <w:tabs>
          <w:tab w:val="num" w:pos="2880"/>
        </w:tabs>
        <w:ind w:left="2880" w:hanging="360"/>
      </w:pPr>
      <w:rPr>
        <w:rFonts w:ascii="Wingdings 2" w:hAnsi="Wingdings 2" w:hint="default"/>
      </w:rPr>
    </w:lvl>
    <w:lvl w:ilvl="4" w:tplc="20A483D2" w:tentative="1">
      <w:start w:val="1"/>
      <w:numFmt w:val="bullet"/>
      <w:lvlText w:val=""/>
      <w:lvlJc w:val="left"/>
      <w:pPr>
        <w:tabs>
          <w:tab w:val="num" w:pos="3600"/>
        </w:tabs>
        <w:ind w:left="3600" w:hanging="360"/>
      </w:pPr>
      <w:rPr>
        <w:rFonts w:ascii="Wingdings 2" w:hAnsi="Wingdings 2" w:hint="default"/>
      </w:rPr>
    </w:lvl>
    <w:lvl w:ilvl="5" w:tplc="708627D4" w:tentative="1">
      <w:start w:val="1"/>
      <w:numFmt w:val="bullet"/>
      <w:lvlText w:val=""/>
      <w:lvlJc w:val="left"/>
      <w:pPr>
        <w:tabs>
          <w:tab w:val="num" w:pos="4320"/>
        </w:tabs>
        <w:ind w:left="4320" w:hanging="360"/>
      </w:pPr>
      <w:rPr>
        <w:rFonts w:ascii="Wingdings 2" w:hAnsi="Wingdings 2" w:hint="default"/>
      </w:rPr>
    </w:lvl>
    <w:lvl w:ilvl="6" w:tplc="5664D524" w:tentative="1">
      <w:start w:val="1"/>
      <w:numFmt w:val="bullet"/>
      <w:lvlText w:val=""/>
      <w:lvlJc w:val="left"/>
      <w:pPr>
        <w:tabs>
          <w:tab w:val="num" w:pos="5040"/>
        </w:tabs>
        <w:ind w:left="5040" w:hanging="360"/>
      </w:pPr>
      <w:rPr>
        <w:rFonts w:ascii="Wingdings 2" w:hAnsi="Wingdings 2" w:hint="default"/>
      </w:rPr>
    </w:lvl>
    <w:lvl w:ilvl="7" w:tplc="69487046" w:tentative="1">
      <w:start w:val="1"/>
      <w:numFmt w:val="bullet"/>
      <w:lvlText w:val=""/>
      <w:lvlJc w:val="left"/>
      <w:pPr>
        <w:tabs>
          <w:tab w:val="num" w:pos="5760"/>
        </w:tabs>
        <w:ind w:left="5760" w:hanging="360"/>
      </w:pPr>
      <w:rPr>
        <w:rFonts w:ascii="Wingdings 2" w:hAnsi="Wingdings 2" w:hint="default"/>
      </w:rPr>
    </w:lvl>
    <w:lvl w:ilvl="8" w:tplc="BBCE5046" w:tentative="1">
      <w:start w:val="1"/>
      <w:numFmt w:val="bullet"/>
      <w:lvlText w:val=""/>
      <w:lvlJc w:val="left"/>
      <w:pPr>
        <w:tabs>
          <w:tab w:val="num" w:pos="6480"/>
        </w:tabs>
        <w:ind w:left="6480" w:hanging="360"/>
      </w:pPr>
      <w:rPr>
        <w:rFonts w:ascii="Wingdings 2" w:hAnsi="Wingdings 2" w:hint="default"/>
      </w:rPr>
    </w:lvl>
  </w:abstractNum>
  <w:abstractNum w:abstractNumId="17" w15:restartNumberingAfterBreak="0">
    <w:nsid w:val="3A6B6366"/>
    <w:multiLevelType w:val="hybridMultilevel"/>
    <w:tmpl w:val="01ECFA3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C20655C"/>
    <w:multiLevelType w:val="multilevel"/>
    <w:tmpl w:val="B3AEBBD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1C72093"/>
    <w:multiLevelType w:val="hybridMultilevel"/>
    <w:tmpl w:val="C04001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C6F7A8C"/>
    <w:multiLevelType w:val="hybridMultilevel"/>
    <w:tmpl w:val="2C8E8C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56CA5C29"/>
    <w:multiLevelType w:val="hybridMultilevel"/>
    <w:tmpl w:val="A9163C1E"/>
    <w:lvl w:ilvl="0" w:tplc="ABA42D76">
      <w:start w:val="1"/>
      <w:numFmt w:val="bullet"/>
      <w:lvlText w:val=""/>
      <w:lvlJc w:val="left"/>
      <w:pPr>
        <w:tabs>
          <w:tab w:val="num" w:pos="720"/>
        </w:tabs>
        <w:ind w:left="720" w:hanging="360"/>
      </w:pPr>
      <w:rPr>
        <w:rFonts w:ascii="Wingdings 2" w:hAnsi="Wingdings 2" w:hint="default"/>
      </w:rPr>
    </w:lvl>
    <w:lvl w:ilvl="1" w:tplc="611CFE38" w:tentative="1">
      <w:start w:val="1"/>
      <w:numFmt w:val="bullet"/>
      <w:lvlText w:val=""/>
      <w:lvlJc w:val="left"/>
      <w:pPr>
        <w:tabs>
          <w:tab w:val="num" w:pos="1440"/>
        </w:tabs>
        <w:ind w:left="1440" w:hanging="360"/>
      </w:pPr>
      <w:rPr>
        <w:rFonts w:ascii="Wingdings 2" w:hAnsi="Wingdings 2" w:hint="default"/>
      </w:rPr>
    </w:lvl>
    <w:lvl w:ilvl="2" w:tplc="63A07080" w:tentative="1">
      <w:start w:val="1"/>
      <w:numFmt w:val="bullet"/>
      <w:lvlText w:val=""/>
      <w:lvlJc w:val="left"/>
      <w:pPr>
        <w:tabs>
          <w:tab w:val="num" w:pos="2160"/>
        </w:tabs>
        <w:ind w:left="2160" w:hanging="360"/>
      </w:pPr>
      <w:rPr>
        <w:rFonts w:ascii="Wingdings 2" w:hAnsi="Wingdings 2" w:hint="default"/>
      </w:rPr>
    </w:lvl>
    <w:lvl w:ilvl="3" w:tplc="6CFC837A" w:tentative="1">
      <w:start w:val="1"/>
      <w:numFmt w:val="bullet"/>
      <w:lvlText w:val=""/>
      <w:lvlJc w:val="left"/>
      <w:pPr>
        <w:tabs>
          <w:tab w:val="num" w:pos="2880"/>
        </w:tabs>
        <w:ind w:left="2880" w:hanging="360"/>
      </w:pPr>
      <w:rPr>
        <w:rFonts w:ascii="Wingdings 2" w:hAnsi="Wingdings 2" w:hint="default"/>
      </w:rPr>
    </w:lvl>
    <w:lvl w:ilvl="4" w:tplc="52F2996E" w:tentative="1">
      <w:start w:val="1"/>
      <w:numFmt w:val="bullet"/>
      <w:lvlText w:val=""/>
      <w:lvlJc w:val="left"/>
      <w:pPr>
        <w:tabs>
          <w:tab w:val="num" w:pos="3600"/>
        </w:tabs>
        <w:ind w:left="3600" w:hanging="360"/>
      </w:pPr>
      <w:rPr>
        <w:rFonts w:ascii="Wingdings 2" w:hAnsi="Wingdings 2" w:hint="default"/>
      </w:rPr>
    </w:lvl>
    <w:lvl w:ilvl="5" w:tplc="AEE047F2" w:tentative="1">
      <w:start w:val="1"/>
      <w:numFmt w:val="bullet"/>
      <w:lvlText w:val=""/>
      <w:lvlJc w:val="left"/>
      <w:pPr>
        <w:tabs>
          <w:tab w:val="num" w:pos="4320"/>
        </w:tabs>
        <w:ind w:left="4320" w:hanging="360"/>
      </w:pPr>
      <w:rPr>
        <w:rFonts w:ascii="Wingdings 2" w:hAnsi="Wingdings 2" w:hint="default"/>
      </w:rPr>
    </w:lvl>
    <w:lvl w:ilvl="6" w:tplc="6E320A18" w:tentative="1">
      <w:start w:val="1"/>
      <w:numFmt w:val="bullet"/>
      <w:lvlText w:val=""/>
      <w:lvlJc w:val="left"/>
      <w:pPr>
        <w:tabs>
          <w:tab w:val="num" w:pos="5040"/>
        </w:tabs>
        <w:ind w:left="5040" w:hanging="360"/>
      </w:pPr>
      <w:rPr>
        <w:rFonts w:ascii="Wingdings 2" w:hAnsi="Wingdings 2" w:hint="default"/>
      </w:rPr>
    </w:lvl>
    <w:lvl w:ilvl="7" w:tplc="7952B718" w:tentative="1">
      <w:start w:val="1"/>
      <w:numFmt w:val="bullet"/>
      <w:lvlText w:val=""/>
      <w:lvlJc w:val="left"/>
      <w:pPr>
        <w:tabs>
          <w:tab w:val="num" w:pos="5760"/>
        </w:tabs>
        <w:ind w:left="5760" w:hanging="360"/>
      </w:pPr>
      <w:rPr>
        <w:rFonts w:ascii="Wingdings 2" w:hAnsi="Wingdings 2" w:hint="default"/>
      </w:rPr>
    </w:lvl>
    <w:lvl w:ilvl="8" w:tplc="B2947AF2" w:tentative="1">
      <w:start w:val="1"/>
      <w:numFmt w:val="bullet"/>
      <w:lvlText w:val=""/>
      <w:lvlJc w:val="left"/>
      <w:pPr>
        <w:tabs>
          <w:tab w:val="num" w:pos="6480"/>
        </w:tabs>
        <w:ind w:left="6480" w:hanging="360"/>
      </w:pPr>
      <w:rPr>
        <w:rFonts w:ascii="Wingdings 2" w:hAnsi="Wingdings 2" w:hint="default"/>
      </w:rPr>
    </w:lvl>
  </w:abstractNum>
  <w:abstractNum w:abstractNumId="22" w15:restartNumberingAfterBreak="0">
    <w:nsid w:val="5DA018EB"/>
    <w:multiLevelType w:val="hybridMultilevel"/>
    <w:tmpl w:val="8E2A43A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3" w15:restartNumberingAfterBreak="0">
    <w:nsid w:val="60F30892"/>
    <w:multiLevelType w:val="hybridMultilevel"/>
    <w:tmpl w:val="0C84A85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63341D77"/>
    <w:multiLevelType w:val="multilevel"/>
    <w:tmpl w:val="1018C6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3C12A65"/>
    <w:multiLevelType w:val="hybridMultilevel"/>
    <w:tmpl w:val="292E37CE"/>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6" w15:restartNumberingAfterBreak="0">
    <w:nsid w:val="677368B4"/>
    <w:multiLevelType w:val="hybridMultilevel"/>
    <w:tmpl w:val="BBC616FE"/>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68B93BE5"/>
    <w:multiLevelType w:val="hybridMultilevel"/>
    <w:tmpl w:val="10F282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F4638D"/>
    <w:multiLevelType w:val="multilevel"/>
    <w:tmpl w:val="1018C6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6CEE2309"/>
    <w:multiLevelType w:val="hybridMultilevel"/>
    <w:tmpl w:val="7A1AC9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0147B85"/>
    <w:multiLevelType w:val="hybridMultilevel"/>
    <w:tmpl w:val="F93624F8"/>
    <w:lvl w:ilvl="0" w:tplc="99D85B5E">
      <w:start w:val="1"/>
      <w:numFmt w:val="bullet"/>
      <w:lvlText w:val=""/>
      <w:lvlJc w:val="left"/>
      <w:pPr>
        <w:tabs>
          <w:tab w:val="num" w:pos="720"/>
        </w:tabs>
        <w:ind w:left="720" w:hanging="360"/>
      </w:pPr>
      <w:rPr>
        <w:rFonts w:ascii="Wingdings 2" w:hAnsi="Wingdings 2" w:hint="default"/>
      </w:rPr>
    </w:lvl>
    <w:lvl w:ilvl="1" w:tplc="7B90A10E" w:tentative="1">
      <w:start w:val="1"/>
      <w:numFmt w:val="bullet"/>
      <w:lvlText w:val=""/>
      <w:lvlJc w:val="left"/>
      <w:pPr>
        <w:tabs>
          <w:tab w:val="num" w:pos="1440"/>
        </w:tabs>
        <w:ind w:left="1440" w:hanging="360"/>
      </w:pPr>
      <w:rPr>
        <w:rFonts w:ascii="Wingdings 2" w:hAnsi="Wingdings 2" w:hint="default"/>
      </w:rPr>
    </w:lvl>
    <w:lvl w:ilvl="2" w:tplc="2C6C911C" w:tentative="1">
      <w:start w:val="1"/>
      <w:numFmt w:val="bullet"/>
      <w:lvlText w:val=""/>
      <w:lvlJc w:val="left"/>
      <w:pPr>
        <w:tabs>
          <w:tab w:val="num" w:pos="2160"/>
        </w:tabs>
        <w:ind w:left="2160" w:hanging="360"/>
      </w:pPr>
      <w:rPr>
        <w:rFonts w:ascii="Wingdings 2" w:hAnsi="Wingdings 2" w:hint="default"/>
      </w:rPr>
    </w:lvl>
    <w:lvl w:ilvl="3" w:tplc="4D1C8932" w:tentative="1">
      <w:start w:val="1"/>
      <w:numFmt w:val="bullet"/>
      <w:lvlText w:val=""/>
      <w:lvlJc w:val="left"/>
      <w:pPr>
        <w:tabs>
          <w:tab w:val="num" w:pos="2880"/>
        </w:tabs>
        <w:ind w:left="2880" w:hanging="360"/>
      </w:pPr>
      <w:rPr>
        <w:rFonts w:ascii="Wingdings 2" w:hAnsi="Wingdings 2" w:hint="default"/>
      </w:rPr>
    </w:lvl>
    <w:lvl w:ilvl="4" w:tplc="B4D003FA" w:tentative="1">
      <w:start w:val="1"/>
      <w:numFmt w:val="bullet"/>
      <w:lvlText w:val=""/>
      <w:lvlJc w:val="left"/>
      <w:pPr>
        <w:tabs>
          <w:tab w:val="num" w:pos="3600"/>
        </w:tabs>
        <w:ind w:left="3600" w:hanging="360"/>
      </w:pPr>
      <w:rPr>
        <w:rFonts w:ascii="Wingdings 2" w:hAnsi="Wingdings 2" w:hint="default"/>
      </w:rPr>
    </w:lvl>
    <w:lvl w:ilvl="5" w:tplc="D154FE78" w:tentative="1">
      <w:start w:val="1"/>
      <w:numFmt w:val="bullet"/>
      <w:lvlText w:val=""/>
      <w:lvlJc w:val="left"/>
      <w:pPr>
        <w:tabs>
          <w:tab w:val="num" w:pos="4320"/>
        </w:tabs>
        <w:ind w:left="4320" w:hanging="360"/>
      </w:pPr>
      <w:rPr>
        <w:rFonts w:ascii="Wingdings 2" w:hAnsi="Wingdings 2" w:hint="default"/>
      </w:rPr>
    </w:lvl>
    <w:lvl w:ilvl="6" w:tplc="EB38822A" w:tentative="1">
      <w:start w:val="1"/>
      <w:numFmt w:val="bullet"/>
      <w:lvlText w:val=""/>
      <w:lvlJc w:val="left"/>
      <w:pPr>
        <w:tabs>
          <w:tab w:val="num" w:pos="5040"/>
        </w:tabs>
        <w:ind w:left="5040" w:hanging="360"/>
      </w:pPr>
      <w:rPr>
        <w:rFonts w:ascii="Wingdings 2" w:hAnsi="Wingdings 2" w:hint="default"/>
      </w:rPr>
    </w:lvl>
    <w:lvl w:ilvl="7" w:tplc="FE1AE378" w:tentative="1">
      <w:start w:val="1"/>
      <w:numFmt w:val="bullet"/>
      <w:lvlText w:val=""/>
      <w:lvlJc w:val="left"/>
      <w:pPr>
        <w:tabs>
          <w:tab w:val="num" w:pos="5760"/>
        </w:tabs>
        <w:ind w:left="5760" w:hanging="360"/>
      </w:pPr>
      <w:rPr>
        <w:rFonts w:ascii="Wingdings 2" w:hAnsi="Wingdings 2" w:hint="default"/>
      </w:rPr>
    </w:lvl>
    <w:lvl w:ilvl="8" w:tplc="1CB4748C" w:tentative="1">
      <w:start w:val="1"/>
      <w:numFmt w:val="bullet"/>
      <w:lvlText w:val=""/>
      <w:lvlJc w:val="left"/>
      <w:pPr>
        <w:tabs>
          <w:tab w:val="num" w:pos="6480"/>
        </w:tabs>
        <w:ind w:left="6480" w:hanging="360"/>
      </w:pPr>
      <w:rPr>
        <w:rFonts w:ascii="Wingdings 2" w:hAnsi="Wingdings 2" w:hint="default"/>
      </w:rPr>
    </w:lvl>
  </w:abstractNum>
  <w:abstractNum w:abstractNumId="31" w15:restartNumberingAfterBreak="0">
    <w:nsid w:val="70C579D7"/>
    <w:multiLevelType w:val="multilevel"/>
    <w:tmpl w:val="1018C6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71076BE2"/>
    <w:multiLevelType w:val="hybridMultilevel"/>
    <w:tmpl w:val="09766314"/>
    <w:lvl w:ilvl="0" w:tplc="8DC8AC78">
      <w:start w:val="1"/>
      <w:numFmt w:val="bullet"/>
      <w:lvlText w:val=""/>
      <w:lvlJc w:val="left"/>
      <w:pPr>
        <w:tabs>
          <w:tab w:val="num" w:pos="720"/>
        </w:tabs>
        <w:ind w:left="720" w:hanging="360"/>
      </w:pPr>
      <w:rPr>
        <w:rFonts w:ascii="Wingdings 2" w:hAnsi="Wingdings 2" w:hint="default"/>
      </w:rPr>
    </w:lvl>
    <w:lvl w:ilvl="1" w:tplc="E7BA6E42" w:tentative="1">
      <w:start w:val="1"/>
      <w:numFmt w:val="bullet"/>
      <w:lvlText w:val=""/>
      <w:lvlJc w:val="left"/>
      <w:pPr>
        <w:tabs>
          <w:tab w:val="num" w:pos="1440"/>
        </w:tabs>
        <w:ind w:left="1440" w:hanging="360"/>
      </w:pPr>
      <w:rPr>
        <w:rFonts w:ascii="Wingdings 2" w:hAnsi="Wingdings 2" w:hint="default"/>
      </w:rPr>
    </w:lvl>
    <w:lvl w:ilvl="2" w:tplc="7610B5F2" w:tentative="1">
      <w:start w:val="1"/>
      <w:numFmt w:val="bullet"/>
      <w:lvlText w:val=""/>
      <w:lvlJc w:val="left"/>
      <w:pPr>
        <w:tabs>
          <w:tab w:val="num" w:pos="2160"/>
        </w:tabs>
        <w:ind w:left="2160" w:hanging="360"/>
      </w:pPr>
      <w:rPr>
        <w:rFonts w:ascii="Wingdings 2" w:hAnsi="Wingdings 2" w:hint="default"/>
      </w:rPr>
    </w:lvl>
    <w:lvl w:ilvl="3" w:tplc="B740B35E" w:tentative="1">
      <w:start w:val="1"/>
      <w:numFmt w:val="bullet"/>
      <w:lvlText w:val=""/>
      <w:lvlJc w:val="left"/>
      <w:pPr>
        <w:tabs>
          <w:tab w:val="num" w:pos="2880"/>
        </w:tabs>
        <w:ind w:left="2880" w:hanging="360"/>
      </w:pPr>
      <w:rPr>
        <w:rFonts w:ascii="Wingdings 2" w:hAnsi="Wingdings 2" w:hint="default"/>
      </w:rPr>
    </w:lvl>
    <w:lvl w:ilvl="4" w:tplc="D3F84CE2" w:tentative="1">
      <w:start w:val="1"/>
      <w:numFmt w:val="bullet"/>
      <w:lvlText w:val=""/>
      <w:lvlJc w:val="left"/>
      <w:pPr>
        <w:tabs>
          <w:tab w:val="num" w:pos="3600"/>
        </w:tabs>
        <w:ind w:left="3600" w:hanging="360"/>
      </w:pPr>
      <w:rPr>
        <w:rFonts w:ascii="Wingdings 2" w:hAnsi="Wingdings 2" w:hint="default"/>
      </w:rPr>
    </w:lvl>
    <w:lvl w:ilvl="5" w:tplc="DA1C06F8" w:tentative="1">
      <w:start w:val="1"/>
      <w:numFmt w:val="bullet"/>
      <w:lvlText w:val=""/>
      <w:lvlJc w:val="left"/>
      <w:pPr>
        <w:tabs>
          <w:tab w:val="num" w:pos="4320"/>
        </w:tabs>
        <w:ind w:left="4320" w:hanging="360"/>
      </w:pPr>
      <w:rPr>
        <w:rFonts w:ascii="Wingdings 2" w:hAnsi="Wingdings 2" w:hint="default"/>
      </w:rPr>
    </w:lvl>
    <w:lvl w:ilvl="6" w:tplc="C24430DE" w:tentative="1">
      <w:start w:val="1"/>
      <w:numFmt w:val="bullet"/>
      <w:lvlText w:val=""/>
      <w:lvlJc w:val="left"/>
      <w:pPr>
        <w:tabs>
          <w:tab w:val="num" w:pos="5040"/>
        </w:tabs>
        <w:ind w:left="5040" w:hanging="360"/>
      </w:pPr>
      <w:rPr>
        <w:rFonts w:ascii="Wingdings 2" w:hAnsi="Wingdings 2" w:hint="default"/>
      </w:rPr>
    </w:lvl>
    <w:lvl w:ilvl="7" w:tplc="152CAB30" w:tentative="1">
      <w:start w:val="1"/>
      <w:numFmt w:val="bullet"/>
      <w:lvlText w:val=""/>
      <w:lvlJc w:val="left"/>
      <w:pPr>
        <w:tabs>
          <w:tab w:val="num" w:pos="5760"/>
        </w:tabs>
        <w:ind w:left="5760" w:hanging="360"/>
      </w:pPr>
      <w:rPr>
        <w:rFonts w:ascii="Wingdings 2" w:hAnsi="Wingdings 2" w:hint="default"/>
      </w:rPr>
    </w:lvl>
    <w:lvl w:ilvl="8" w:tplc="EE942B9A" w:tentative="1">
      <w:start w:val="1"/>
      <w:numFmt w:val="bullet"/>
      <w:lvlText w:val=""/>
      <w:lvlJc w:val="left"/>
      <w:pPr>
        <w:tabs>
          <w:tab w:val="num" w:pos="6480"/>
        </w:tabs>
        <w:ind w:left="6480" w:hanging="360"/>
      </w:pPr>
      <w:rPr>
        <w:rFonts w:ascii="Wingdings 2" w:hAnsi="Wingdings 2" w:hint="default"/>
      </w:rPr>
    </w:lvl>
  </w:abstractNum>
  <w:abstractNum w:abstractNumId="33" w15:restartNumberingAfterBreak="0">
    <w:nsid w:val="796151CD"/>
    <w:multiLevelType w:val="hybridMultilevel"/>
    <w:tmpl w:val="B792081A"/>
    <w:lvl w:ilvl="0" w:tplc="15CCB7C2">
      <w:start w:val="1"/>
      <w:numFmt w:val="bullet"/>
      <w:lvlText w:val="•"/>
      <w:lvlJc w:val="left"/>
      <w:pPr>
        <w:tabs>
          <w:tab w:val="num" w:pos="720"/>
        </w:tabs>
        <w:ind w:left="720" w:hanging="360"/>
      </w:pPr>
      <w:rPr>
        <w:rFonts w:ascii="Arial" w:hAnsi="Arial" w:hint="default"/>
      </w:rPr>
    </w:lvl>
    <w:lvl w:ilvl="1" w:tplc="43C09B8C" w:tentative="1">
      <w:start w:val="1"/>
      <w:numFmt w:val="bullet"/>
      <w:lvlText w:val="•"/>
      <w:lvlJc w:val="left"/>
      <w:pPr>
        <w:tabs>
          <w:tab w:val="num" w:pos="1440"/>
        </w:tabs>
        <w:ind w:left="1440" w:hanging="360"/>
      </w:pPr>
      <w:rPr>
        <w:rFonts w:ascii="Arial" w:hAnsi="Arial" w:hint="default"/>
      </w:rPr>
    </w:lvl>
    <w:lvl w:ilvl="2" w:tplc="BD34F4B0" w:tentative="1">
      <w:start w:val="1"/>
      <w:numFmt w:val="bullet"/>
      <w:lvlText w:val="•"/>
      <w:lvlJc w:val="left"/>
      <w:pPr>
        <w:tabs>
          <w:tab w:val="num" w:pos="2160"/>
        </w:tabs>
        <w:ind w:left="2160" w:hanging="360"/>
      </w:pPr>
      <w:rPr>
        <w:rFonts w:ascii="Arial" w:hAnsi="Arial" w:hint="default"/>
      </w:rPr>
    </w:lvl>
    <w:lvl w:ilvl="3" w:tplc="8ED2AB24" w:tentative="1">
      <w:start w:val="1"/>
      <w:numFmt w:val="bullet"/>
      <w:lvlText w:val="•"/>
      <w:lvlJc w:val="left"/>
      <w:pPr>
        <w:tabs>
          <w:tab w:val="num" w:pos="2880"/>
        </w:tabs>
        <w:ind w:left="2880" w:hanging="360"/>
      </w:pPr>
      <w:rPr>
        <w:rFonts w:ascii="Arial" w:hAnsi="Arial" w:hint="default"/>
      </w:rPr>
    </w:lvl>
    <w:lvl w:ilvl="4" w:tplc="F796DA24" w:tentative="1">
      <w:start w:val="1"/>
      <w:numFmt w:val="bullet"/>
      <w:lvlText w:val="•"/>
      <w:lvlJc w:val="left"/>
      <w:pPr>
        <w:tabs>
          <w:tab w:val="num" w:pos="3600"/>
        </w:tabs>
        <w:ind w:left="3600" w:hanging="360"/>
      </w:pPr>
      <w:rPr>
        <w:rFonts w:ascii="Arial" w:hAnsi="Arial" w:hint="default"/>
      </w:rPr>
    </w:lvl>
    <w:lvl w:ilvl="5" w:tplc="145C645E" w:tentative="1">
      <w:start w:val="1"/>
      <w:numFmt w:val="bullet"/>
      <w:lvlText w:val="•"/>
      <w:lvlJc w:val="left"/>
      <w:pPr>
        <w:tabs>
          <w:tab w:val="num" w:pos="4320"/>
        </w:tabs>
        <w:ind w:left="4320" w:hanging="360"/>
      </w:pPr>
      <w:rPr>
        <w:rFonts w:ascii="Arial" w:hAnsi="Arial" w:hint="default"/>
      </w:rPr>
    </w:lvl>
    <w:lvl w:ilvl="6" w:tplc="F32A5B22" w:tentative="1">
      <w:start w:val="1"/>
      <w:numFmt w:val="bullet"/>
      <w:lvlText w:val="•"/>
      <w:lvlJc w:val="left"/>
      <w:pPr>
        <w:tabs>
          <w:tab w:val="num" w:pos="5040"/>
        </w:tabs>
        <w:ind w:left="5040" w:hanging="360"/>
      </w:pPr>
      <w:rPr>
        <w:rFonts w:ascii="Arial" w:hAnsi="Arial" w:hint="default"/>
      </w:rPr>
    </w:lvl>
    <w:lvl w:ilvl="7" w:tplc="B956AFEE" w:tentative="1">
      <w:start w:val="1"/>
      <w:numFmt w:val="bullet"/>
      <w:lvlText w:val="•"/>
      <w:lvlJc w:val="left"/>
      <w:pPr>
        <w:tabs>
          <w:tab w:val="num" w:pos="5760"/>
        </w:tabs>
        <w:ind w:left="5760" w:hanging="360"/>
      </w:pPr>
      <w:rPr>
        <w:rFonts w:ascii="Arial" w:hAnsi="Arial" w:hint="default"/>
      </w:rPr>
    </w:lvl>
    <w:lvl w:ilvl="8" w:tplc="E59A0272"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79A16C0D"/>
    <w:multiLevelType w:val="hybridMultilevel"/>
    <w:tmpl w:val="14404F12"/>
    <w:lvl w:ilvl="0" w:tplc="CFA44F88">
      <w:start w:val="1"/>
      <w:numFmt w:val="bullet"/>
      <w:lvlText w:val=""/>
      <w:lvlJc w:val="left"/>
      <w:pPr>
        <w:tabs>
          <w:tab w:val="num" w:pos="720"/>
        </w:tabs>
        <w:ind w:left="720" w:hanging="360"/>
      </w:pPr>
      <w:rPr>
        <w:rFonts w:ascii="Wingdings 2" w:hAnsi="Wingdings 2" w:hint="default"/>
      </w:rPr>
    </w:lvl>
    <w:lvl w:ilvl="1" w:tplc="A2AAE5DC" w:tentative="1">
      <w:start w:val="1"/>
      <w:numFmt w:val="bullet"/>
      <w:lvlText w:val=""/>
      <w:lvlJc w:val="left"/>
      <w:pPr>
        <w:tabs>
          <w:tab w:val="num" w:pos="1440"/>
        </w:tabs>
        <w:ind w:left="1440" w:hanging="360"/>
      </w:pPr>
      <w:rPr>
        <w:rFonts w:ascii="Wingdings 2" w:hAnsi="Wingdings 2" w:hint="default"/>
      </w:rPr>
    </w:lvl>
    <w:lvl w:ilvl="2" w:tplc="E81C3350" w:tentative="1">
      <w:start w:val="1"/>
      <w:numFmt w:val="bullet"/>
      <w:lvlText w:val=""/>
      <w:lvlJc w:val="left"/>
      <w:pPr>
        <w:tabs>
          <w:tab w:val="num" w:pos="2160"/>
        </w:tabs>
        <w:ind w:left="2160" w:hanging="360"/>
      </w:pPr>
      <w:rPr>
        <w:rFonts w:ascii="Wingdings 2" w:hAnsi="Wingdings 2" w:hint="default"/>
      </w:rPr>
    </w:lvl>
    <w:lvl w:ilvl="3" w:tplc="F3C2EB7C" w:tentative="1">
      <w:start w:val="1"/>
      <w:numFmt w:val="bullet"/>
      <w:lvlText w:val=""/>
      <w:lvlJc w:val="left"/>
      <w:pPr>
        <w:tabs>
          <w:tab w:val="num" w:pos="2880"/>
        </w:tabs>
        <w:ind w:left="2880" w:hanging="360"/>
      </w:pPr>
      <w:rPr>
        <w:rFonts w:ascii="Wingdings 2" w:hAnsi="Wingdings 2" w:hint="default"/>
      </w:rPr>
    </w:lvl>
    <w:lvl w:ilvl="4" w:tplc="77768AA0" w:tentative="1">
      <w:start w:val="1"/>
      <w:numFmt w:val="bullet"/>
      <w:lvlText w:val=""/>
      <w:lvlJc w:val="left"/>
      <w:pPr>
        <w:tabs>
          <w:tab w:val="num" w:pos="3600"/>
        </w:tabs>
        <w:ind w:left="3600" w:hanging="360"/>
      </w:pPr>
      <w:rPr>
        <w:rFonts w:ascii="Wingdings 2" w:hAnsi="Wingdings 2" w:hint="default"/>
      </w:rPr>
    </w:lvl>
    <w:lvl w:ilvl="5" w:tplc="8CD8E41C" w:tentative="1">
      <w:start w:val="1"/>
      <w:numFmt w:val="bullet"/>
      <w:lvlText w:val=""/>
      <w:lvlJc w:val="left"/>
      <w:pPr>
        <w:tabs>
          <w:tab w:val="num" w:pos="4320"/>
        </w:tabs>
        <w:ind w:left="4320" w:hanging="360"/>
      </w:pPr>
      <w:rPr>
        <w:rFonts w:ascii="Wingdings 2" w:hAnsi="Wingdings 2" w:hint="default"/>
      </w:rPr>
    </w:lvl>
    <w:lvl w:ilvl="6" w:tplc="88AA833A" w:tentative="1">
      <w:start w:val="1"/>
      <w:numFmt w:val="bullet"/>
      <w:lvlText w:val=""/>
      <w:lvlJc w:val="left"/>
      <w:pPr>
        <w:tabs>
          <w:tab w:val="num" w:pos="5040"/>
        </w:tabs>
        <w:ind w:left="5040" w:hanging="360"/>
      </w:pPr>
      <w:rPr>
        <w:rFonts w:ascii="Wingdings 2" w:hAnsi="Wingdings 2" w:hint="default"/>
      </w:rPr>
    </w:lvl>
    <w:lvl w:ilvl="7" w:tplc="E12840D6" w:tentative="1">
      <w:start w:val="1"/>
      <w:numFmt w:val="bullet"/>
      <w:lvlText w:val=""/>
      <w:lvlJc w:val="left"/>
      <w:pPr>
        <w:tabs>
          <w:tab w:val="num" w:pos="5760"/>
        </w:tabs>
        <w:ind w:left="5760" w:hanging="360"/>
      </w:pPr>
      <w:rPr>
        <w:rFonts w:ascii="Wingdings 2" w:hAnsi="Wingdings 2" w:hint="default"/>
      </w:rPr>
    </w:lvl>
    <w:lvl w:ilvl="8" w:tplc="DBE0BCAE" w:tentative="1">
      <w:start w:val="1"/>
      <w:numFmt w:val="bullet"/>
      <w:lvlText w:val=""/>
      <w:lvlJc w:val="left"/>
      <w:pPr>
        <w:tabs>
          <w:tab w:val="num" w:pos="6480"/>
        </w:tabs>
        <w:ind w:left="6480" w:hanging="360"/>
      </w:pPr>
      <w:rPr>
        <w:rFonts w:ascii="Wingdings 2" w:hAnsi="Wingdings 2" w:hint="default"/>
      </w:rPr>
    </w:lvl>
  </w:abstractNum>
  <w:abstractNum w:abstractNumId="35" w15:restartNumberingAfterBreak="0">
    <w:nsid w:val="7D823CBA"/>
    <w:multiLevelType w:val="multilevel"/>
    <w:tmpl w:val="5CF24802"/>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7D8709D0"/>
    <w:multiLevelType w:val="multilevel"/>
    <w:tmpl w:val="1018C6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7FDB3E62"/>
    <w:multiLevelType w:val="hybridMultilevel"/>
    <w:tmpl w:val="DB828BF4"/>
    <w:lvl w:ilvl="0" w:tplc="B88A1DB8">
      <w:start w:val="1"/>
      <w:numFmt w:val="bullet"/>
      <w:lvlText w:val=""/>
      <w:lvlJc w:val="left"/>
      <w:pPr>
        <w:tabs>
          <w:tab w:val="num" w:pos="720"/>
        </w:tabs>
        <w:ind w:left="720" w:hanging="360"/>
      </w:pPr>
      <w:rPr>
        <w:rFonts w:ascii="Wingdings 2" w:hAnsi="Wingdings 2" w:hint="default"/>
      </w:rPr>
    </w:lvl>
    <w:lvl w:ilvl="1" w:tplc="83666ED2" w:tentative="1">
      <w:start w:val="1"/>
      <w:numFmt w:val="bullet"/>
      <w:lvlText w:val=""/>
      <w:lvlJc w:val="left"/>
      <w:pPr>
        <w:tabs>
          <w:tab w:val="num" w:pos="1440"/>
        </w:tabs>
        <w:ind w:left="1440" w:hanging="360"/>
      </w:pPr>
      <w:rPr>
        <w:rFonts w:ascii="Wingdings 2" w:hAnsi="Wingdings 2" w:hint="default"/>
      </w:rPr>
    </w:lvl>
    <w:lvl w:ilvl="2" w:tplc="E32225C6" w:tentative="1">
      <w:start w:val="1"/>
      <w:numFmt w:val="bullet"/>
      <w:lvlText w:val=""/>
      <w:lvlJc w:val="left"/>
      <w:pPr>
        <w:tabs>
          <w:tab w:val="num" w:pos="2160"/>
        </w:tabs>
        <w:ind w:left="2160" w:hanging="360"/>
      </w:pPr>
      <w:rPr>
        <w:rFonts w:ascii="Wingdings 2" w:hAnsi="Wingdings 2" w:hint="default"/>
      </w:rPr>
    </w:lvl>
    <w:lvl w:ilvl="3" w:tplc="77AC8D58" w:tentative="1">
      <w:start w:val="1"/>
      <w:numFmt w:val="bullet"/>
      <w:lvlText w:val=""/>
      <w:lvlJc w:val="left"/>
      <w:pPr>
        <w:tabs>
          <w:tab w:val="num" w:pos="2880"/>
        </w:tabs>
        <w:ind w:left="2880" w:hanging="360"/>
      </w:pPr>
      <w:rPr>
        <w:rFonts w:ascii="Wingdings 2" w:hAnsi="Wingdings 2" w:hint="default"/>
      </w:rPr>
    </w:lvl>
    <w:lvl w:ilvl="4" w:tplc="D9CC1D08" w:tentative="1">
      <w:start w:val="1"/>
      <w:numFmt w:val="bullet"/>
      <w:lvlText w:val=""/>
      <w:lvlJc w:val="left"/>
      <w:pPr>
        <w:tabs>
          <w:tab w:val="num" w:pos="3600"/>
        </w:tabs>
        <w:ind w:left="3600" w:hanging="360"/>
      </w:pPr>
      <w:rPr>
        <w:rFonts w:ascii="Wingdings 2" w:hAnsi="Wingdings 2" w:hint="default"/>
      </w:rPr>
    </w:lvl>
    <w:lvl w:ilvl="5" w:tplc="FFDC50E4" w:tentative="1">
      <w:start w:val="1"/>
      <w:numFmt w:val="bullet"/>
      <w:lvlText w:val=""/>
      <w:lvlJc w:val="left"/>
      <w:pPr>
        <w:tabs>
          <w:tab w:val="num" w:pos="4320"/>
        </w:tabs>
        <w:ind w:left="4320" w:hanging="360"/>
      </w:pPr>
      <w:rPr>
        <w:rFonts w:ascii="Wingdings 2" w:hAnsi="Wingdings 2" w:hint="default"/>
      </w:rPr>
    </w:lvl>
    <w:lvl w:ilvl="6" w:tplc="C1382FA6" w:tentative="1">
      <w:start w:val="1"/>
      <w:numFmt w:val="bullet"/>
      <w:lvlText w:val=""/>
      <w:lvlJc w:val="left"/>
      <w:pPr>
        <w:tabs>
          <w:tab w:val="num" w:pos="5040"/>
        </w:tabs>
        <w:ind w:left="5040" w:hanging="360"/>
      </w:pPr>
      <w:rPr>
        <w:rFonts w:ascii="Wingdings 2" w:hAnsi="Wingdings 2" w:hint="default"/>
      </w:rPr>
    </w:lvl>
    <w:lvl w:ilvl="7" w:tplc="6AFEF648" w:tentative="1">
      <w:start w:val="1"/>
      <w:numFmt w:val="bullet"/>
      <w:lvlText w:val=""/>
      <w:lvlJc w:val="left"/>
      <w:pPr>
        <w:tabs>
          <w:tab w:val="num" w:pos="5760"/>
        </w:tabs>
        <w:ind w:left="5760" w:hanging="360"/>
      </w:pPr>
      <w:rPr>
        <w:rFonts w:ascii="Wingdings 2" w:hAnsi="Wingdings 2" w:hint="default"/>
      </w:rPr>
    </w:lvl>
    <w:lvl w:ilvl="8" w:tplc="D8F4A0E0" w:tentative="1">
      <w:start w:val="1"/>
      <w:numFmt w:val="bullet"/>
      <w:lvlText w:val=""/>
      <w:lvlJc w:val="left"/>
      <w:pPr>
        <w:tabs>
          <w:tab w:val="num" w:pos="6480"/>
        </w:tabs>
        <w:ind w:left="6480" w:hanging="360"/>
      </w:pPr>
      <w:rPr>
        <w:rFonts w:ascii="Wingdings 2" w:hAnsi="Wingdings 2" w:hint="default"/>
      </w:rPr>
    </w:lvl>
  </w:abstractNum>
  <w:num w:numId="1">
    <w:abstractNumId w:val="22"/>
  </w:num>
  <w:num w:numId="2">
    <w:abstractNumId w:val="20"/>
  </w:num>
  <w:num w:numId="3">
    <w:abstractNumId w:val="29"/>
  </w:num>
  <w:num w:numId="4">
    <w:abstractNumId w:val="35"/>
  </w:num>
  <w:num w:numId="5">
    <w:abstractNumId w:val="5"/>
  </w:num>
  <w:num w:numId="6">
    <w:abstractNumId w:val="26"/>
  </w:num>
  <w:num w:numId="7">
    <w:abstractNumId w:val="21"/>
  </w:num>
  <w:num w:numId="8">
    <w:abstractNumId w:val="16"/>
  </w:num>
  <w:num w:numId="9">
    <w:abstractNumId w:val="10"/>
  </w:num>
  <w:num w:numId="10">
    <w:abstractNumId w:val="15"/>
  </w:num>
  <w:num w:numId="11">
    <w:abstractNumId w:val="25"/>
  </w:num>
  <w:num w:numId="12">
    <w:abstractNumId w:val="17"/>
  </w:num>
  <w:num w:numId="13">
    <w:abstractNumId w:val="36"/>
  </w:num>
  <w:num w:numId="14">
    <w:abstractNumId w:val="14"/>
  </w:num>
  <w:num w:numId="15">
    <w:abstractNumId w:val="6"/>
  </w:num>
  <w:num w:numId="16">
    <w:abstractNumId w:val="11"/>
  </w:num>
  <w:num w:numId="17">
    <w:abstractNumId w:val="8"/>
  </w:num>
  <w:num w:numId="18">
    <w:abstractNumId w:val="28"/>
  </w:num>
  <w:num w:numId="19">
    <w:abstractNumId w:val="24"/>
  </w:num>
  <w:num w:numId="20">
    <w:abstractNumId w:val="31"/>
  </w:num>
  <w:num w:numId="21">
    <w:abstractNumId w:val="2"/>
  </w:num>
  <w:num w:numId="22">
    <w:abstractNumId w:val="4"/>
  </w:num>
  <w:num w:numId="23">
    <w:abstractNumId w:val="27"/>
  </w:num>
  <w:num w:numId="24">
    <w:abstractNumId w:val="32"/>
  </w:num>
  <w:num w:numId="25">
    <w:abstractNumId w:val="30"/>
  </w:num>
  <w:num w:numId="26">
    <w:abstractNumId w:val="37"/>
  </w:num>
  <w:num w:numId="27">
    <w:abstractNumId w:val="34"/>
  </w:num>
  <w:num w:numId="28">
    <w:abstractNumId w:val="0"/>
  </w:num>
  <w:num w:numId="29">
    <w:abstractNumId w:val="9"/>
  </w:num>
  <w:num w:numId="30">
    <w:abstractNumId w:val="12"/>
  </w:num>
  <w:num w:numId="31">
    <w:abstractNumId w:val="19"/>
  </w:num>
  <w:num w:numId="32">
    <w:abstractNumId w:val="13"/>
  </w:num>
  <w:num w:numId="33">
    <w:abstractNumId w:val="33"/>
  </w:num>
  <w:num w:numId="34">
    <w:abstractNumId w:val="23"/>
  </w:num>
  <w:num w:numId="35">
    <w:abstractNumId w:val="3"/>
  </w:num>
  <w:num w:numId="36">
    <w:abstractNumId w:val="1"/>
  </w:num>
  <w:num w:numId="37">
    <w:abstractNumId w:val="18"/>
  </w:num>
  <w:num w:numId="3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LIwMjc1sTAzNDc3sDBX0lEKTi0uzszPAykwqwUAjbIaIiwAAAA="/>
  </w:docVars>
  <w:rsids>
    <w:rsidRoot w:val="00A34EAA"/>
    <w:rsid w:val="00002263"/>
    <w:rsid w:val="000031A3"/>
    <w:rsid w:val="00003C74"/>
    <w:rsid w:val="00004DEC"/>
    <w:rsid w:val="0001031E"/>
    <w:rsid w:val="00010FF4"/>
    <w:rsid w:val="000132E5"/>
    <w:rsid w:val="00016335"/>
    <w:rsid w:val="0001798B"/>
    <w:rsid w:val="00020F6D"/>
    <w:rsid w:val="00021CF9"/>
    <w:rsid w:val="00023280"/>
    <w:rsid w:val="000237D3"/>
    <w:rsid w:val="00024236"/>
    <w:rsid w:val="000244D9"/>
    <w:rsid w:val="00025A46"/>
    <w:rsid w:val="00025EEE"/>
    <w:rsid w:val="00026253"/>
    <w:rsid w:val="000264BD"/>
    <w:rsid w:val="000271D9"/>
    <w:rsid w:val="00031050"/>
    <w:rsid w:val="0003122D"/>
    <w:rsid w:val="00033155"/>
    <w:rsid w:val="00034EF8"/>
    <w:rsid w:val="00035AB2"/>
    <w:rsid w:val="00036E0A"/>
    <w:rsid w:val="000377B2"/>
    <w:rsid w:val="000407BB"/>
    <w:rsid w:val="00040915"/>
    <w:rsid w:val="00041192"/>
    <w:rsid w:val="000425A7"/>
    <w:rsid w:val="000454FB"/>
    <w:rsid w:val="000460A2"/>
    <w:rsid w:val="0004692B"/>
    <w:rsid w:val="00047A14"/>
    <w:rsid w:val="000507EC"/>
    <w:rsid w:val="00051778"/>
    <w:rsid w:val="0005357A"/>
    <w:rsid w:val="00055BC5"/>
    <w:rsid w:val="00057487"/>
    <w:rsid w:val="00057779"/>
    <w:rsid w:val="00061B21"/>
    <w:rsid w:val="00063A84"/>
    <w:rsid w:val="00064F6A"/>
    <w:rsid w:val="00066635"/>
    <w:rsid w:val="00067780"/>
    <w:rsid w:val="00067E6C"/>
    <w:rsid w:val="00070F01"/>
    <w:rsid w:val="00073306"/>
    <w:rsid w:val="000771F5"/>
    <w:rsid w:val="00077686"/>
    <w:rsid w:val="00080005"/>
    <w:rsid w:val="00080BD8"/>
    <w:rsid w:val="00081543"/>
    <w:rsid w:val="00082C53"/>
    <w:rsid w:val="000851B7"/>
    <w:rsid w:val="00085C97"/>
    <w:rsid w:val="00085CBA"/>
    <w:rsid w:val="000861DD"/>
    <w:rsid w:val="0008729E"/>
    <w:rsid w:val="0009035F"/>
    <w:rsid w:val="00090538"/>
    <w:rsid w:val="00090AF2"/>
    <w:rsid w:val="00091C91"/>
    <w:rsid w:val="000947CE"/>
    <w:rsid w:val="00094831"/>
    <w:rsid w:val="00095C91"/>
    <w:rsid w:val="000978E6"/>
    <w:rsid w:val="00097E0F"/>
    <w:rsid w:val="000A1453"/>
    <w:rsid w:val="000A14A8"/>
    <w:rsid w:val="000A177B"/>
    <w:rsid w:val="000A19CF"/>
    <w:rsid w:val="000A2EFC"/>
    <w:rsid w:val="000A41DC"/>
    <w:rsid w:val="000A42D3"/>
    <w:rsid w:val="000A44A6"/>
    <w:rsid w:val="000A6648"/>
    <w:rsid w:val="000A70FF"/>
    <w:rsid w:val="000A7AB2"/>
    <w:rsid w:val="000A7B6D"/>
    <w:rsid w:val="000B0208"/>
    <w:rsid w:val="000B3754"/>
    <w:rsid w:val="000B6B84"/>
    <w:rsid w:val="000B7444"/>
    <w:rsid w:val="000B7B7A"/>
    <w:rsid w:val="000B7D48"/>
    <w:rsid w:val="000B7DD8"/>
    <w:rsid w:val="000C005E"/>
    <w:rsid w:val="000C3616"/>
    <w:rsid w:val="000C41FE"/>
    <w:rsid w:val="000C44B9"/>
    <w:rsid w:val="000C4710"/>
    <w:rsid w:val="000D0F3C"/>
    <w:rsid w:val="000D12E5"/>
    <w:rsid w:val="000D2807"/>
    <w:rsid w:val="000D3224"/>
    <w:rsid w:val="000E0BD6"/>
    <w:rsid w:val="000E0FAC"/>
    <w:rsid w:val="000E12F6"/>
    <w:rsid w:val="000E13F3"/>
    <w:rsid w:val="000E255E"/>
    <w:rsid w:val="000E317E"/>
    <w:rsid w:val="000E39B5"/>
    <w:rsid w:val="000E407B"/>
    <w:rsid w:val="000E44B7"/>
    <w:rsid w:val="000E4947"/>
    <w:rsid w:val="000E4F0D"/>
    <w:rsid w:val="000E5AC8"/>
    <w:rsid w:val="000E6849"/>
    <w:rsid w:val="000F0349"/>
    <w:rsid w:val="000F0535"/>
    <w:rsid w:val="000F0DB8"/>
    <w:rsid w:val="000F2687"/>
    <w:rsid w:val="000F27B5"/>
    <w:rsid w:val="000F313A"/>
    <w:rsid w:val="000F3245"/>
    <w:rsid w:val="000F3B63"/>
    <w:rsid w:val="000F5264"/>
    <w:rsid w:val="000F540E"/>
    <w:rsid w:val="00100C5E"/>
    <w:rsid w:val="00101CBE"/>
    <w:rsid w:val="001020CE"/>
    <w:rsid w:val="00104010"/>
    <w:rsid w:val="001047AD"/>
    <w:rsid w:val="00106411"/>
    <w:rsid w:val="0011028D"/>
    <w:rsid w:val="001124DC"/>
    <w:rsid w:val="00112549"/>
    <w:rsid w:val="001140DD"/>
    <w:rsid w:val="00114965"/>
    <w:rsid w:val="00114D79"/>
    <w:rsid w:val="00115625"/>
    <w:rsid w:val="001209A1"/>
    <w:rsid w:val="00121374"/>
    <w:rsid w:val="00123644"/>
    <w:rsid w:val="00126508"/>
    <w:rsid w:val="00127A89"/>
    <w:rsid w:val="001302B5"/>
    <w:rsid w:val="00130529"/>
    <w:rsid w:val="00130A5F"/>
    <w:rsid w:val="00130AA2"/>
    <w:rsid w:val="001315F8"/>
    <w:rsid w:val="00134C41"/>
    <w:rsid w:val="00135469"/>
    <w:rsid w:val="00135DA3"/>
    <w:rsid w:val="0014085D"/>
    <w:rsid w:val="00141026"/>
    <w:rsid w:val="001423B8"/>
    <w:rsid w:val="001432DC"/>
    <w:rsid w:val="00143AD2"/>
    <w:rsid w:val="00145859"/>
    <w:rsid w:val="001458D0"/>
    <w:rsid w:val="00147D3A"/>
    <w:rsid w:val="00150F7C"/>
    <w:rsid w:val="00154764"/>
    <w:rsid w:val="00155859"/>
    <w:rsid w:val="0016249B"/>
    <w:rsid w:val="0016686B"/>
    <w:rsid w:val="00171CF6"/>
    <w:rsid w:val="00173666"/>
    <w:rsid w:val="00175B9C"/>
    <w:rsid w:val="00175EDC"/>
    <w:rsid w:val="00177BB4"/>
    <w:rsid w:val="00183C65"/>
    <w:rsid w:val="001847C1"/>
    <w:rsid w:val="00184B41"/>
    <w:rsid w:val="001852D8"/>
    <w:rsid w:val="00186F74"/>
    <w:rsid w:val="001917D9"/>
    <w:rsid w:val="0019271F"/>
    <w:rsid w:val="001953D4"/>
    <w:rsid w:val="00197E39"/>
    <w:rsid w:val="001A05A1"/>
    <w:rsid w:val="001A7BBD"/>
    <w:rsid w:val="001B077E"/>
    <w:rsid w:val="001B1D9F"/>
    <w:rsid w:val="001B41AA"/>
    <w:rsid w:val="001B6B6B"/>
    <w:rsid w:val="001C0E76"/>
    <w:rsid w:val="001C2EC5"/>
    <w:rsid w:val="001C36C7"/>
    <w:rsid w:val="001C498E"/>
    <w:rsid w:val="001C4E76"/>
    <w:rsid w:val="001C5329"/>
    <w:rsid w:val="001C5E96"/>
    <w:rsid w:val="001D04F1"/>
    <w:rsid w:val="001D0989"/>
    <w:rsid w:val="001D276F"/>
    <w:rsid w:val="001D399A"/>
    <w:rsid w:val="001D3AEA"/>
    <w:rsid w:val="001D4029"/>
    <w:rsid w:val="001D42D2"/>
    <w:rsid w:val="001D56A1"/>
    <w:rsid w:val="001D5EF9"/>
    <w:rsid w:val="001D6375"/>
    <w:rsid w:val="001E7381"/>
    <w:rsid w:val="001F0F2C"/>
    <w:rsid w:val="001F107A"/>
    <w:rsid w:val="001F15EC"/>
    <w:rsid w:val="001F37B5"/>
    <w:rsid w:val="001F3D5D"/>
    <w:rsid w:val="001F3E7E"/>
    <w:rsid w:val="001F59A2"/>
    <w:rsid w:val="00200E4A"/>
    <w:rsid w:val="002020F2"/>
    <w:rsid w:val="00202136"/>
    <w:rsid w:val="00206816"/>
    <w:rsid w:val="00206910"/>
    <w:rsid w:val="00206AED"/>
    <w:rsid w:val="0021350F"/>
    <w:rsid w:val="002213D5"/>
    <w:rsid w:val="002227D8"/>
    <w:rsid w:val="00225FC3"/>
    <w:rsid w:val="00226507"/>
    <w:rsid w:val="00226F5B"/>
    <w:rsid w:val="00227B2A"/>
    <w:rsid w:val="00233173"/>
    <w:rsid w:val="00235E8E"/>
    <w:rsid w:val="00236849"/>
    <w:rsid w:val="0023688C"/>
    <w:rsid w:val="00236CA1"/>
    <w:rsid w:val="00237D0D"/>
    <w:rsid w:val="00237D3B"/>
    <w:rsid w:val="00237DD3"/>
    <w:rsid w:val="0024020C"/>
    <w:rsid w:val="002440A0"/>
    <w:rsid w:val="002443DC"/>
    <w:rsid w:val="002449E5"/>
    <w:rsid w:val="00245D7F"/>
    <w:rsid w:val="00246436"/>
    <w:rsid w:val="00246610"/>
    <w:rsid w:val="00247297"/>
    <w:rsid w:val="0024752C"/>
    <w:rsid w:val="0024783E"/>
    <w:rsid w:val="00247A04"/>
    <w:rsid w:val="002509D5"/>
    <w:rsid w:val="00250F86"/>
    <w:rsid w:val="00251044"/>
    <w:rsid w:val="00251073"/>
    <w:rsid w:val="00251A44"/>
    <w:rsid w:val="002529B7"/>
    <w:rsid w:val="00254723"/>
    <w:rsid w:val="002616B2"/>
    <w:rsid w:val="00262140"/>
    <w:rsid w:val="002642D7"/>
    <w:rsid w:val="00266912"/>
    <w:rsid w:val="002702EE"/>
    <w:rsid w:val="00271219"/>
    <w:rsid w:val="00271916"/>
    <w:rsid w:val="00271B26"/>
    <w:rsid w:val="00273250"/>
    <w:rsid w:val="0027365C"/>
    <w:rsid w:val="0027452E"/>
    <w:rsid w:val="00276532"/>
    <w:rsid w:val="00276930"/>
    <w:rsid w:val="00277CAB"/>
    <w:rsid w:val="002807D8"/>
    <w:rsid w:val="0028291B"/>
    <w:rsid w:val="00283F2E"/>
    <w:rsid w:val="00284212"/>
    <w:rsid w:val="0028432F"/>
    <w:rsid w:val="00285BF5"/>
    <w:rsid w:val="00286497"/>
    <w:rsid w:val="00286AB3"/>
    <w:rsid w:val="002874CC"/>
    <w:rsid w:val="00290154"/>
    <w:rsid w:val="002923E3"/>
    <w:rsid w:val="0029370D"/>
    <w:rsid w:val="00293A47"/>
    <w:rsid w:val="00295241"/>
    <w:rsid w:val="00296949"/>
    <w:rsid w:val="00296DF5"/>
    <w:rsid w:val="002A08C8"/>
    <w:rsid w:val="002A17A2"/>
    <w:rsid w:val="002A2C33"/>
    <w:rsid w:val="002A2E0F"/>
    <w:rsid w:val="002A33EB"/>
    <w:rsid w:val="002A3863"/>
    <w:rsid w:val="002A61E8"/>
    <w:rsid w:val="002B00C9"/>
    <w:rsid w:val="002B1329"/>
    <w:rsid w:val="002B3C7C"/>
    <w:rsid w:val="002B4B7F"/>
    <w:rsid w:val="002B6475"/>
    <w:rsid w:val="002B6765"/>
    <w:rsid w:val="002B68CD"/>
    <w:rsid w:val="002C0275"/>
    <w:rsid w:val="002C0EBA"/>
    <w:rsid w:val="002C1F2C"/>
    <w:rsid w:val="002C234A"/>
    <w:rsid w:val="002C3053"/>
    <w:rsid w:val="002C41BD"/>
    <w:rsid w:val="002C424E"/>
    <w:rsid w:val="002C490A"/>
    <w:rsid w:val="002C50EE"/>
    <w:rsid w:val="002C5A4A"/>
    <w:rsid w:val="002C6F61"/>
    <w:rsid w:val="002C6F82"/>
    <w:rsid w:val="002C702A"/>
    <w:rsid w:val="002D029B"/>
    <w:rsid w:val="002D067C"/>
    <w:rsid w:val="002D0F86"/>
    <w:rsid w:val="002D4D4B"/>
    <w:rsid w:val="002D5B01"/>
    <w:rsid w:val="002D7B9E"/>
    <w:rsid w:val="002D7BEE"/>
    <w:rsid w:val="002E2177"/>
    <w:rsid w:val="002E2387"/>
    <w:rsid w:val="002E29A6"/>
    <w:rsid w:val="002E36AE"/>
    <w:rsid w:val="002E37C4"/>
    <w:rsid w:val="002E56E6"/>
    <w:rsid w:val="002E5AA4"/>
    <w:rsid w:val="002E7D25"/>
    <w:rsid w:val="002E7F9E"/>
    <w:rsid w:val="002F0E92"/>
    <w:rsid w:val="002F1AD1"/>
    <w:rsid w:val="002F1BD2"/>
    <w:rsid w:val="002F237F"/>
    <w:rsid w:val="002F3098"/>
    <w:rsid w:val="002F5139"/>
    <w:rsid w:val="002F56B7"/>
    <w:rsid w:val="002F5FB4"/>
    <w:rsid w:val="002F63AB"/>
    <w:rsid w:val="002F6AF7"/>
    <w:rsid w:val="002F7BC5"/>
    <w:rsid w:val="0030033A"/>
    <w:rsid w:val="003017AA"/>
    <w:rsid w:val="003050E3"/>
    <w:rsid w:val="00305518"/>
    <w:rsid w:val="00305CF6"/>
    <w:rsid w:val="00306DEE"/>
    <w:rsid w:val="0030779F"/>
    <w:rsid w:val="00310262"/>
    <w:rsid w:val="0031151E"/>
    <w:rsid w:val="003122AF"/>
    <w:rsid w:val="00312470"/>
    <w:rsid w:val="003150C8"/>
    <w:rsid w:val="00316C70"/>
    <w:rsid w:val="0032152C"/>
    <w:rsid w:val="003224E4"/>
    <w:rsid w:val="00322B07"/>
    <w:rsid w:val="0032331A"/>
    <w:rsid w:val="00324C5E"/>
    <w:rsid w:val="00325117"/>
    <w:rsid w:val="003302E5"/>
    <w:rsid w:val="003317E4"/>
    <w:rsid w:val="00332BDB"/>
    <w:rsid w:val="0033469D"/>
    <w:rsid w:val="003350DA"/>
    <w:rsid w:val="00335B78"/>
    <w:rsid w:val="00335D20"/>
    <w:rsid w:val="00336BAE"/>
    <w:rsid w:val="00336C3A"/>
    <w:rsid w:val="0033708F"/>
    <w:rsid w:val="003379C9"/>
    <w:rsid w:val="00337FCE"/>
    <w:rsid w:val="00341486"/>
    <w:rsid w:val="003416B3"/>
    <w:rsid w:val="00342561"/>
    <w:rsid w:val="00342F7C"/>
    <w:rsid w:val="00345035"/>
    <w:rsid w:val="00345953"/>
    <w:rsid w:val="00345DE4"/>
    <w:rsid w:val="003477B7"/>
    <w:rsid w:val="00350A8D"/>
    <w:rsid w:val="003513C0"/>
    <w:rsid w:val="00352466"/>
    <w:rsid w:val="00352B95"/>
    <w:rsid w:val="00355C83"/>
    <w:rsid w:val="00355F7B"/>
    <w:rsid w:val="00356813"/>
    <w:rsid w:val="00357116"/>
    <w:rsid w:val="00357BD7"/>
    <w:rsid w:val="0036051B"/>
    <w:rsid w:val="00360728"/>
    <w:rsid w:val="00360A52"/>
    <w:rsid w:val="00360C56"/>
    <w:rsid w:val="00362B23"/>
    <w:rsid w:val="00363596"/>
    <w:rsid w:val="0036442C"/>
    <w:rsid w:val="00364FD9"/>
    <w:rsid w:val="003652EC"/>
    <w:rsid w:val="00365A5D"/>
    <w:rsid w:val="00365D00"/>
    <w:rsid w:val="00366AD5"/>
    <w:rsid w:val="00370DE5"/>
    <w:rsid w:val="0037371E"/>
    <w:rsid w:val="00375167"/>
    <w:rsid w:val="003777CF"/>
    <w:rsid w:val="00377BD1"/>
    <w:rsid w:val="003800F3"/>
    <w:rsid w:val="00380FA5"/>
    <w:rsid w:val="0038330B"/>
    <w:rsid w:val="0038371E"/>
    <w:rsid w:val="00384AA9"/>
    <w:rsid w:val="0038609B"/>
    <w:rsid w:val="00386B82"/>
    <w:rsid w:val="0038724C"/>
    <w:rsid w:val="00387BDA"/>
    <w:rsid w:val="0039077F"/>
    <w:rsid w:val="00390A30"/>
    <w:rsid w:val="00391696"/>
    <w:rsid w:val="00391AC8"/>
    <w:rsid w:val="00391FAF"/>
    <w:rsid w:val="003934AC"/>
    <w:rsid w:val="003942A5"/>
    <w:rsid w:val="003A3131"/>
    <w:rsid w:val="003A6027"/>
    <w:rsid w:val="003B00DC"/>
    <w:rsid w:val="003B0376"/>
    <w:rsid w:val="003B1777"/>
    <w:rsid w:val="003B36C8"/>
    <w:rsid w:val="003B619A"/>
    <w:rsid w:val="003B7455"/>
    <w:rsid w:val="003C13A1"/>
    <w:rsid w:val="003C5A31"/>
    <w:rsid w:val="003D005B"/>
    <w:rsid w:val="003D0E83"/>
    <w:rsid w:val="003D1BA6"/>
    <w:rsid w:val="003D2139"/>
    <w:rsid w:val="003D22F7"/>
    <w:rsid w:val="003D26BF"/>
    <w:rsid w:val="003D2780"/>
    <w:rsid w:val="003D2DE6"/>
    <w:rsid w:val="003D30DE"/>
    <w:rsid w:val="003D4CFF"/>
    <w:rsid w:val="003D5318"/>
    <w:rsid w:val="003D5AA2"/>
    <w:rsid w:val="003D5B44"/>
    <w:rsid w:val="003D7314"/>
    <w:rsid w:val="003E147B"/>
    <w:rsid w:val="003E161C"/>
    <w:rsid w:val="003E34D8"/>
    <w:rsid w:val="003E7148"/>
    <w:rsid w:val="003F0510"/>
    <w:rsid w:val="003F2032"/>
    <w:rsid w:val="003F236C"/>
    <w:rsid w:val="003F3B69"/>
    <w:rsid w:val="003F3CDD"/>
    <w:rsid w:val="003F510C"/>
    <w:rsid w:val="003F7974"/>
    <w:rsid w:val="003F7D74"/>
    <w:rsid w:val="004016B5"/>
    <w:rsid w:val="004047F9"/>
    <w:rsid w:val="004067BF"/>
    <w:rsid w:val="00407203"/>
    <w:rsid w:val="00410BCE"/>
    <w:rsid w:val="00411676"/>
    <w:rsid w:val="00412720"/>
    <w:rsid w:val="0041340D"/>
    <w:rsid w:val="004145F9"/>
    <w:rsid w:val="00415107"/>
    <w:rsid w:val="00416B07"/>
    <w:rsid w:val="00416CD3"/>
    <w:rsid w:val="00420105"/>
    <w:rsid w:val="0042245C"/>
    <w:rsid w:val="00423357"/>
    <w:rsid w:val="00427982"/>
    <w:rsid w:val="00427A9D"/>
    <w:rsid w:val="00433424"/>
    <w:rsid w:val="004357B3"/>
    <w:rsid w:val="00437380"/>
    <w:rsid w:val="00440CF9"/>
    <w:rsid w:val="00442482"/>
    <w:rsid w:val="004433A6"/>
    <w:rsid w:val="004435AB"/>
    <w:rsid w:val="00443ABA"/>
    <w:rsid w:val="00443C8B"/>
    <w:rsid w:val="0044566B"/>
    <w:rsid w:val="0044585F"/>
    <w:rsid w:val="00445BDB"/>
    <w:rsid w:val="00446736"/>
    <w:rsid w:val="0044677F"/>
    <w:rsid w:val="0044712D"/>
    <w:rsid w:val="00447C6A"/>
    <w:rsid w:val="00453DCD"/>
    <w:rsid w:val="0045400E"/>
    <w:rsid w:val="00456BDC"/>
    <w:rsid w:val="004572B1"/>
    <w:rsid w:val="00457F48"/>
    <w:rsid w:val="00460810"/>
    <w:rsid w:val="00461019"/>
    <w:rsid w:val="004618A0"/>
    <w:rsid w:val="004622F2"/>
    <w:rsid w:val="004629D2"/>
    <w:rsid w:val="0046331F"/>
    <w:rsid w:val="004641CC"/>
    <w:rsid w:val="00464B88"/>
    <w:rsid w:val="0046580C"/>
    <w:rsid w:val="00467E76"/>
    <w:rsid w:val="0047054F"/>
    <w:rsid w:val="00474C7E"/>
    <w:rsid w:val="00475C2A"/>
    <w:rsid w:val="00476163"/>
    <w:rsid w:val="00477475"/>
    <w:rsid w:val="00477526"/>
    <w:rsid w:val="00477717"/>
    <w:rsid w:val="00486007"/>
    <w:rsid w:val="00487851"/>
    <w:rsid w:val="00492120"/>
    <w:rsid w:val="00492370"/>
    <w:rsid w:val="004963CC"/>
    <w:rsid w:val="004966CF"/>
    <w:rsid w:val="00497496"/>
    <w:rsid w:val="004A0F54"/>
    <w:rsid w:val="004A1350"/>
    <w:rsid w:val="004A2E8D"/>
    <w:rsid w:val="004A5007"/>
    <w:rsid w:val="004A7CAD"/>
    <w:rsid w:val="004B019A"/>
    <w:rsid w:val="004B0770"/>
    <w:rsid w:val="004B193A"/>
    <w:rsid w:val="004B55F5"/>
    <w:rsid w:val="004B5E32"/>
    <w:rsid w:val="004B619D"/>
    <w:rsid w:val="004B6468"/>
    <w:rsid w:val="004B7A4D"/>
    <w:rsid w:val="004C06AC"/>
    <w:rsid w:val="004C1209"/>
    <w:rsid w:val="004C55B2"/>
    <w:rsid w:val="004C69EC"/>
    <w:rsid w:val="004D2CB0"/>
    <w:rsid w:val="004D5B94"/>
    <w:rsid w:val="004D688A"/>
    <w:rsid w:val="004E4646"/>
    <w:rsid w:val="004E5D10"/>
    <w:rsid w:val="004F04B3"/>
    <w:rsid w:val="004F0F8C"/>
    <w:rsid w:val="004F2C04"/>
    <w:rsid w:val="004F2E77"/>
    <w:rsid w:val="004F3F2C"/>
    <w:rsid w:val="004F57CC"/>
    <w:rsid w:val="004F590C"/>
    <w:rsid w:val="004F73D9"/>
    <w:rsid w:val="005032A7"/>
    <w:rsid w:val="00503370"/>
    <w:rsid w:val="005044FE"/>
    <w:rsid w:val="00505C5D"/>
    <w:rsid w:val="00506AEE"/>
    <w:rsid w:val="00511203"/>
    <w:rsid w:val="00511A83"/>
    <w:rsid w:val="00511B7A"/>
    <w:rsid w:val="0051282E"/>
    <w:rsid w:val="0051289E"/>
    <w:rsid w:val="00513650"/>
    <w:rsid w:val="005152B5"/>
    <w:rsid w:val="00516845"/>
    <w:rsid w:val="00517FA3"/>
    <w:rsid w:val="00520284"/>
    <w:rsid w:val="00520878"/>
    <w:rsid w:val="00523B3C"/>
    <w:rsid w:val="0052614A"/>
    <w:rsid w:val="00526225"/>
    <w:rsid w:val="00527111"/>
    <w:rsid w:val="00530036"/>
    <w:rsid w:val="005308CD"/>
    <w:rsid w:val="00531A34"/>
    <w:rsid w:val="00532860"/>
    <w:rsid w:val="00533883"/>
    <w:rsid w:val="0053708F"/>
    <w:rsid w:val="00537632"/>
    <w:rsid w:val="00537CBF"/>
    <w:rsid w:val="00545655"/>
    <w:rsid w:val="00547905"/>
    <w:rsid w:val="00547BA6"/>
    <w:rsid w:val="00550657"/>
    <w:rsid w:val="00551E41"/>
    <w:rsid w:val="00553C53"/>
    <w:rsid w:val="00556378"/>
    <w:rsid w:val="005600EC"/>
    <w:rsid w:val="005612DD"/>
    <w:rsid w:val="00561F65"/>
    <w:rsid w:val="00562EF6"/>
    <w:rsid w:val="00563E92"/>
    <w:rsid w:val="0056574F"/>
    <w:rsid w:val="0056719D"/>
    <w:rsid w:val="0057546F"/>
    <w:rsid w:val="005758ED"/>
    <w:rsid w:val="00575B76"/>
    <w:rsid w:val="0058087E"/>
    <w:rsid w:val="00580CF9"/>
    <w:rsid w:val="00581869"/>
    <w:rsid w:val="0058668C"/>
    <w:rsid w:val="00586DF2"/>
    <w:rsid w:val="00592151"/>
    <w:rsid w:val="00592EC7"/>
    <w:rsid w:val="00593AD3"/>
    <w:rsid w:val="00595838"/>
    <w:rsid w:val="00595EDD"/>
    <w:rsid w:val="00595F08"/>
    <w:rsid w:val="0059620E"/>
    <w:rsid w:val="005966CF"/>
    <w:rsid w:val="00597045"/>
    <w:rsid w:val="00597CDE"/>
    <w:rsid w:val="005A07B5"/>
    <w:rsid w:val="005A2109"/>
    <w:rsid w:val="005A57E0"/>
    <w:rsid w:val="005A70DC"/>
    <w:rsid w:val="005A77F8"/>
    <w:rsid w:val="005A7B1A"/>
    <w:rsid w:val="005A7C73"/>
    <w:rsid w:val="005B144E"/>
    <w:rsid w:val="005B235C"/>
    <w:rsid w:val="005B2780"/>
    <w:rsid w:val="005B344B"/>
    <w:rsid w:val="005B6166"/>
    <w:rsid w:val="005B76B8"/>
    <w:rsid w:val="005B7784"/>
    <w:rsid w:val="005C353C"/>
    <w:rsid w:val="005C53D4"/>
    <w:rsid w:val="005C6210"/>
    <w:rsid w:val="005C78BD"/>
    <w:rsid w:val="005C7D71"/>
    <w:rsid w:val="005D075E"/>
    <w:rsid w:val="005D0BC6"/>
    <w:rsid w:val="005D0E18"/>
    <w:rsid w:val="005D1235"/>
    <w:rsid w:val="005D31DD"/>
    <w:rsid w:val="005D55AE"/>
    <w:rsid w:val="005D5721"/>
    <w:rsid w:val="005E0172"/>
    <w:rsid w:val="005E1372"/>
    <w:rsid w:val="005E175E"/>
    <w:rsid w:val="005E7B4A"/>
    <w:rsid w:val="005F0A03"/>
    <w:rsid w:val="005F12D8"/>
    <w:rsid w:val="005F15B6"/>
    <w:rsid w:val="005F18C8"/>
    <w:rsid w:val="005F2A33"/>
    <w:rsid w:val="005F397F"/>
    <w:rsid w:val="005F433A"/>
    <w:rsid w:val="005F56F5"/>
    <w:rsid w:val="005F7BA0"/>
    <w:rsid w:val="005F7BB6"/>
    <w:rsid w:val="00600AA0"/>
    <w:rsid w:val="0060178C"/>
    <w:rsid w:val="0060297C"/>
    <w:rsid w:val="006034C7"/>
    <w:rsid w:val="00603F20"/>
    <w:rsid w:val="0060791D"/>
    <w:rsid w:val="00607FCD"/>
    <w:rsid w:val="0061029F"/>
    <w:rsid w:val="006102F3"/>
    <w:rsid w:val="006104E6"/>
    <w:rsid w:val="0061305C"/>
    <w:rsid w:val="006156B6"/>
    <w:rsid w:val="00615C17"/>
    <w:rsid w:val="00616637"/>
    <w:rsid w:val="00617BD4"/>
    <w:rsid w:val="00620217"/>
    <w:rsid w:val="00620F19"/>
    <w:rsid w:val="00622E11"/>
    <w:rsid w:val="0062301E"/>
    <w:rsid w:val="00624F02"/>
    <w:rsid w:val="0062595E"/>
    <w:rsid w:val="006276B8"/>
    <w:rsid w:val="00631EB5"/>
    <w:rsid w:val="0063476B"/>
    <w:rsid w:val="006371C5"/>
    <w:rsid w:val="00637A5B"/>
    <w:rsid w:val="0064081B"/>
    <w:rsid w:val="00640CC8"/>
    <w:rsid w:val="00641E3D"/>
    <w:rsid w:val="00642A7B"/>
    <w:rsid w:val="00646A1A"/>
    <w:rsid w:val="006504DE"/>
    <w:rsid w:val="00650E03"/>
    <w:rsid w:val="006512AE"/>
    <w:rsid w:val="00651524"/>
    <w:rsid w:val="006518CC"/>
    <w:rsid w:val="006530DF"/>
    <w:rsid w:val="0065334E"/>
    <w:rsid w:val="006534B9"/>
    <w:rsid w:val="00653C5D"/>
    <w:rsid w:val="00654C93"/>
    <w:rsid w:val="0065641D"/>
    <w:rsid w:val="00656D4D"/>
    <w:rsid w:val="0066085B"/>
    <w:rsid w:val="00661206"/>
    <w:rsid w:val="0066571E"/>
    <w:rsid w:val="0066574A"/>
    <w:rsid w:val="006658DC"/>
    <w:rsid w:val="006667D1"/>
    <w:rsid w:val="00671E57"/>
    <w:rsid w:val="00672E3D"/>
    <w:rsid w:val="00672FA3"/>
    <w:rsid w:val="006735AD"/>
    <w:rsid w:val="006738F9"/>
    <w:rsid w:val="00674301"/>
    <w:rsid w:val="00675192"/>
    <w:rsid w:val="00675C35"/>
    <w:rsid w:val="0067782F"/>
    <w:rsid w:val="0068002F"/>
    <w:rsid w:val="00681460"/>
    <w:rsid w:val="00682C4D"/>
    <w:rsid w:val="00683849"/>
    <w:rsid w:val="006859B9"/>
    <w:rsid w:val="00687471"/>
    <w:rsid w:val="00687DB8"/>
    <w:rsid w:val="006907EA"/>
    <w:rsid w:val="00690C75"/>
    <w:rsid w:val="00691E8E"/>
    <w:rsid w:val="00694252"/>
    <w:rsid w:val="006972FC"/>
    <w:rsid w:val="00697451"/>
    <w:rsid w:val="00697566"/>
    <w:rsid w:val="006A0417"/>
    <w:rsid w:val="006A2803"/>
    <w:rsid w:val="006A5076"/>
    <w:rsid w:val="006A5359"/>
    <w:rsid w:val="006A6467"/>
    <w:rsid w:val="006A66D9"/>
    <w:rsid w:val="006A6D8B"/>
    <w:rsid w:val="006B0BAB"/>
    <w:rsid w:val="006B0E5B"/>
    <w:rsid w:val="006B105A"/>
    <w:rsid w:val="006B1736"/>
    <w:rsid w:val="006B18E7"/>
    <w:rsid w:val="006B2B72"/>
    <w:rsid w:val="006B36B5"/>
    <w:rsid w:val="006B635F"/>
    <w:rsid w:val="006B6F70"/>
    <w:rsid w:val="006B78C4"/>
    <w:rsid w:val="006C0958"/>
    <w:rsid w:val="006C5EF8"/>
    <w:rsid w:val="006C7857"/>
    <w:rsid w:val="006D236D"/>
    <w:rsid w:val="006D2DBB"/>
    <w:rsid w:val="006D37E2"/>
    <w:rsid w:val="006D4A25"/>
    <w:rsid w:val="006D4BD6"/>
    <w:rsid w:val="006D5753"/>
    <w:rsid w:val="006D638B"/>
    <w:rsid w:val="006D6856"/>
    <w:rsid w:val="006D7109"/>
    <w:rsid w:val="006E356F"/>
    <w:rsid w:val="006E4056"/>
    <w:rsid w:val="006E5362"/>
    <w:rsid w:val="006E79A4"/>
    <w:rsid w:val="006F030F"/>
    <w:rsid w:val="006F0606"/>
    <w:rsid w:val="006F124F"/>
    <w:rsid w:val="006F1F57"/>
    <w:rsid w:val="006F280E"/>
    <w:rsid w:val="006F3338"/>
    <w:rsid w:val="006F5BE8"/>
    <w:rsid w:val="006F7123"/>
    <w:rsid w:val="006F7A0B"/>
    <w:rsid w:val="00701181"/>
    <w:rsid w:val="007018E1"/>
    <w:rsid w:val="007033F0"/>
    <w:rsid w:val="00704882"/>
    <w:rsid w:val="00705795"/>
    <w:rsid w:val="00705A9F"/>
    <w:rsid w:val="007064D8"/>
    <w:rsid w:val="007066DF"/>
    <w:rsid w:val="00710C39"/>
    <w:rsid w:val="007110C3"/>
    <w:rsid w:val="007126D6"/>
    <w:rsid w:val="0071471D"/>
    <w:rsid w:val="00715826"/>
    <w:rsid w:val="00715AFA"/>
    <w:rsid w:val="00715CC3"/>
    <w:rsid w:val="00716026"/>
    <w:rsid w:val="007168A3"/>
    <w:rsid w:val="007178F9"/>
    <w:rsid w:val="00717D48"/>
    <w:rsid w:val="00721102"/>
    <w:rsid w:val="0072163E"/>
    <w:rsid w:val="00723CA9"/>
    <w:rsid w:val="007250E2"/>
    <w:rsid w:val="00725C5C"/>
    <w:rsid w:val="00725D5A"/>
    <w:rsid w:val="00725DB6"/>
    <w:rsid w:val="007269A6"/>
    <w:rsid w:val="00730CF2"/>
    <w:rsid w:val="00731AE3"/>
    <w:rsid w:val="00733381"/>
    <w:rsid w:val="007340F9"/>
    <w:rsid w:val="007350CD"/>
    <w:rsid w:val="00736311"/>
    <w:rsid w:val="0073746D"/>
    <w:rsid w:val="0074097A"/>
    <w:rsid w:val="00747D3D"/>
    <w:rsid w:val="0075286E"/>
    <w:rsid w:val="00753750"/>
    <w:rsid w:val="00753C21"/>
    <w:rsid w:val="00753E67"/>
    <w:rsid w:val="007540DE"/>
    <w:rsid w:val="00754D8D"/>
    <w:rsid w:val="007554C6"/>
    <w:rsid w:val="0075560D"/>
    <w:rsid w:val="00756132"/>
    <w:rsid w:val="007600F6"/>
    <w:rsid w:val="00761E4F"/>
    <w:rsid w:val="00761EF1"/>
    <w:rsid w:val="0076320E"/>
    <w:rsid w:val="007634CD"/>
    <w:rsid w:val="007647FE"/>
    <w:rsid w:val="007662C5"/>
    <w:rsid w:val="007733DB"/>
    <w:rsid w:val="00774109"/>
    <w:rsid w:val="0077664D"/>
    <w:rsid w:val="00776B96"/>
    <w:rsid w:val="0077711F"/>
    <w:rsid w:val="00780ADD"/>
    <w:rsid w:val="00781E17"/>
    <w:rsid w:val="0078267C"/>
    <w:rsid w:val="00782B9B"/>
    <w:rsid w:val="00782CB1"/>
    <w:rsid w:val="007838FA"/>
    <w:rsid w:val="00784BB8"/>
    <w:rsid w:val="00785E8C"/>
    <w:rsid w:val="007860A4"/>
    <w:rsid w:val="00786E52"/>
    <w:rsid w:val="0078716B"/>
    <w:rsid w:val="00787623"/>
    <w:rsid w:val="007906F1"/>
    <w:rsid w:val="00790953"/>
    <w:rsid w:val="00790ACC"/>
    <w:rsid w:val="0079196A"/>
    <w:rsid w:val="00792469"/>
    <w:rsid w:val="007961E8"/>
    <w:rsid w:val="00796CD9"/>
    <w:rsid w:val="007A10FF"/>
    <w:rsid w:val="007A1697"/>
    <w:rsid w:val="007A17EC"/>
    <w:rsid w:val="007A24EB"/>
    <w:rsid w:val="007A2DA5"/>
    <w:rsid w:val="007A2E02"/>
    <w:rsid w:val="007A2EAA"/>
    <w:rsid w:val="007A332D"/>
    <w:rsid w:val="007A5808"/>
    <w:rsid w:val="007A6BAD"/>
    <w:rsid w:val="007B06B3"/>
    <w:rsid w:val="007B17AF"/>
    <w:rsid w:val="007B1BBE"/>
    <w:rsid w:val="007B1DC0"/>
    <w:rsid w:val="007B3AB7"/>
    <w:rsid w:val="007B4277"/>
    <w:rsid w:val="007B4D63"/>
    <w:rsid w:val="007C2641"/>
    <w:rsid w:val="007C2722"/>
    <w:rsid w:val="007C2918"/>
    <w:rsid w:val="007C460F"/>
    <w:rsid w:val="007C4E56"/>
    <w:rsid w:val="007C54F8"/>
    <w:rsid w:val="007D07CC"/>
    <w:rsid w:val="007D0C80"/>
    <w:rsid w:val="007D1B67"/>
    <w:rsid w:val="007D439E"/>
    <w:rsid w:val="007D54F0"/>
    <w:rsid w:val="007D643D"/>
    <w:rsid w:val="007D6B95"/>
    <w:rsid w:val="007D714F"/>
    <w:rsid w:val="007D7267"/>
    <w:rsid w:val="007E1D5A"/>
    <w:rsid w:val="007E24DA"/>
    <w:rsid w:val="007F0370"/>
    <w:rsid w:val="007F0612"/>
    <w:rsid w:val="007F167A"/>
    <w:rsid w:val="007F175E"/>
    <w:rsid w:val="007F259A"/>
    <w:rsid w:val="007F2BA3"/>
    <w:rsid w:val="007F31F0"/>
    <w:rsid w:val="007F535F"/>
    <w:rsid w:val="007F647E"/>
    <w:rsid w:val="007F794A"/>
    <w:rsid w:val="00801670"/>
    <w:rsid w:val="00801FD7"/>
    <w:rsid w:val="008029D4"/>
    <w:rsid w:val="00804C4E"/>
    <w:rsid w:val="00804E38"/>
    <w:rsid w:val="0080571E"/>
    <w:rsid w:val="0080610C"/>
    <w:rsid w:val="0081037F"/>
    <w:rsid w:val="00810895"/>
    <w:rsid w:val="008146B4"/>
    <w:rsid w:val="00814FF8"/>
    <w:rsid w:val="008152F9"/>
    <w:rsid w:val="00815920"/>
    <w:rsid w:val="00817FBB"/>
    <w:rsid w:val="008218F9"/>
    <w:rsid w:val="0082196C"/>
    <w:rsid w:val="0082283D"/>
    <w:rsid w:val="008228BF"/>
    <w:rsid w:val="00824449"/>
    <w:rsid w:val="00824CCD"/>
    <w:rsid w:val="0082602F"/>
    <w:rsid w:val="00826237"/>
    <w:rsid w:val="008270B8"/>
    <w:rsid w:val="00831071"/>
    <w:rsid w:val="00832C12"/>
    <w:rsid w:val="00833824"/>
    <w:rsid w:val="00837BE3"/>
    <w:rsid w:val="00840306"/>
    <w:rsid w:val="0084065F"/>
    <w:rsid w:val="00841EF1"/>
    <w:rsid w:val="00843C9F"/>
    <w:rsid w:val="00844A28"/>
    <w:rsid w:val="00844BC0"/>
    <w:rsid w:val="0084534C"/>
    <w:rsid w:val="00846B2C"/>
    <w:rsid w:val="00846CA1"/>
    <w:rsid w:val="00847755"/>
    <w:rsid w:val="0085190E"/>
    <w:rsid w:val="0085249C"/>
    <w:rsid w:val="0085398C"/>
    <w:rsid w:val="0085640F"/>
    <w:rsid w:val="00857A26"/>
    <w:rsid w:val="0086045B"/>
    <w:rsid w:val="008606FD"/>
    <w:rsid w:val="00861D48"/>
    <w:rsid w:val="00862E71"/>
    <w:rsid w:val="00862F93"/>
    <w:rsid w:val="0086374D"/>
    <w:rsid w:val="008653E0"/>
    <w:rsid w:val="0087155B"/>
    <w:rsid w:val="0087269D"/>
    <w:rsid w:val="008729AD"/>
    <w:rsid w:val="0087490C"/>
    <w:rsid w:val="00875C49"/>
    <w:rsid w:val="008762A0"/>
    <w:rsid w:val="00877630"/>
    <w:rsid w:val="00877DDB"/>
    <w:rsid w:val="0088082F"/>
    <w:rsid w:val="00886ACB"/>
    <w:rsid w:val="00887B31"/>
    <w:rsid w:val="00887B32"/>
    <w:rsid w:val="00890156"/>
    <w:rsid w:val="00893A61"/>
    <w:rsid w:val="00894B04"/>
    <w:rsid w:val="00896120"/>
    <w:rsid w:val="00896BBC"/>
    <w:rsid w:val="008A050C"/>
    <w:rsid w:val="008A0794"/>
    <w:rsid w:val="008A118A"/>
    <w:rsid w:val="008A33EA"/>
    <w:rsid w:val="008A6CF8"/>
    <w:rsid w:val="008A7BDC"/>
    <w:rsid w:val="008B0521"/>
    <w:rsid w:val="008B05B6"/>
    <w:rsid w:val="008B0F9F"/>
    <w:rsid w:val="008B1655"/>
    <w:rsid w:val="008B2C8B"/>
    <w:rsid w:val="008B39B9"/>
    <w:rsid w:val="008B3FA0"/>
    <w:rsid w:val="008B6BFE"/>
    <w:rsid w:val="008B70B1"/>
    <w:rsid w:val="008B7E2F"/>
    <w:rsid w:val="008C0504"/>
    <w:rsid w:val="008C0B74"/>
    <w:rsid w:val="008C13C0"/>
    <w:rsid w:val="008C1779"/>
    <w:rsid w:val="008C6EE3"/>
    <w:rsid w:val="008C7759"/>
    <w:rsid w:val="008C78F2"/>
    <w:rsid w:val="008D15BE"/>
    <w:rsid w:val="008D2BFE"/>
    <w:rsid w:val="008D397C"/>
    <w:rsid w:val="008D5163"/>
    <w:rsid w:val="008E0480"/>
    <w:rsid w:val="008E0D43"/>
    <w:rsid w:val="008E41A4"/>
    <w:rsid w:val="008E5C6C"/>
    <w:rsid w:val="008E6055"/>
    <w:rsid w:val="008E6698"/>
    <w:rsid w:val="008E688A"/>
    <w:rsid w:val="008F1283"/>
    <w:rsid w:val="008F1338"/>
    <w:rsid w:val="008F27F5"/>
    <w:rsid w:val="008F60AC"/>
    <w:rsid w:val="008F63A5"/>
    <w:rsid w:val="008F7213"/>
    <w:rsid w:val="009009FB"/>
    <w:rsid w:val="00903934"/>
    <w:rsid w:val="00903EBD"/>
    <w:rsid w:val="00904505"/>
    <w:rsid w:val="00904D95"/>
    <w:rsid w:val="00904E82"/>
    <w:rsid w:val="00905B3D"/>
    <w:rsid w:val="00906EC3"/>
    <w:rsid w:val="0090750B"/>
    <w:rsid w:val="00907E17"/>
    <w:rsid w:val="0091025E"/>
    <w:rsid w:val="00911B73"/>
    <w:rsid w:val="00912A76"/>
    <w:rsid w:val="00913CF5"/>
    <w:rsid w:val="00915B2F"/>
    <w:rsid w:val="00915CE5"/>
    <w:rsid w:val="00917EF9"/>
    <w:rsid w:val="00917FBA"/>
    <w:rsid w:val="00920CFD"/>
    <w:rsid w:val="00922295"/>
    <w:rsid w:val="009239FB"/>
    <w:rsid w:val="00923DE1"/>
    <w:rsid w:val="00924E09"/>
    <w:rsid w:val="0092745B"/>
    <w:rsid w:val="00927D35"/>
    <w:rsid w:val="0093388E"/>
    <w:rsid w:val="00934D79"/>
    <w:rsid w:val="009361A5"/>
    <w:rsid w:val="0093641C"/>
    <w:rsid w:val="00937B7D"/>
    <w:rsid w:val="00947BB5"/>
    <w:rsid w:val="009507F7"/>
    <w:rsid w:val="00950DB7"/>
    <w:rsid w:val="00952B57"/>
    <w:rsid w:val="0095366E"/>
    <w:rsid w:val="0095510C"/>
    <w:rsid w:val="0095653E"/>
    <w:rsid w:val="00957F5A"/>
    <w:rsid w:val="0096048E"/>
    <w:rsid w:val="0096115E"/>
    <w:rsid w:val="009618F1"/>
    <w:rsid w:val="00963029"/>
    <w:rsid w:val="00964CE2"/>
    <w:rsid w:val="009663DC"/>
    <w:rsid w:val="0097402A"/>
    <w:rsid w:val="009746A3"/>
    <w:rsid w:val="00976A1C"/>
    <w:rsid w:val="009774F7"/>
    <w:rsid w:val="00980353"/>
    <w:rsid w:val="00980AF4"/>
    <w:rsid w:val="0098346C"/>
    <w:rsid w:val="00983B65"/>
    <w:rsid w:val="00984420"/>
    <w:rsid w:val="009844A8"/>
    <w:rsid w:val="00984DA0"/>
    <w:rsid w:val="009867E7"/>
    <w:rsid w:val="009869DE"/>
    <w:rsid w:val="00986F3B"/>
    <w:rsid w:val="009875A6"/>
    <w:rsid w:val="00990034"/>
    <w:rsid w:val="0099051C"/>
    <w:rsid w:val="0099120C"/>
    <w:rsid w:val="00991C6B"/>
    <w:rsid w:val="009926DF"/>
    <w:rsid w:val="00992E3B"/>
    <w:rsid w:val="00993AA0"/>
    <w:rsid w:val="009A0520"/>
    <w:rsid w:val="009A3462"/>
    <w:rsid w:val="009A3AD2"/>
    <w:rsid w:val="009A4547"/>
    <w:rsid w:val="009A488B"/>
    <w:rsid w:val="009A5D83"/>
    <w:rsid w:val="009A692A"/>
    <w:rsid w:val="009A6EDF"/>
    <w:rsid w:val="009A75AA"/>
    <w:rsid w:val="009B25DE"/>
    <w:rsid w:val="009B37FD"/>
    <w:rsid w:val="009B4F8D"/>
    <w:rsid w:val="009B795B"/>
    <w:rsid w:val="009C13B1"/>
    <w:rsid w:val="009C1836"/>
    <w:rsid w:val="009C1B21"/>
    <w:rsid w:val="009C262C"/>
    <w:rsid w:val="009C5BAA"/>
    <w:rsid w:val="009D0F85"/>
    <w:rsid w:val="009D7767"/>
    <w:rsid w:val="009D7AEE"/>
    <w:rsid w:val="009E0D11"/>
    <w:rsid w:val="009E2139"/>
    <w:rsid w:val="009E2576"/>
    <w:rsid w:val="009E584A"/>
    <w:rsid w:val="009E58BD"/>
    <w:rsid w:val="009E6056"/>
    <w:rsid w:val="009F3F20"/>
    <w:rsid w:val="009F4833"/>
    <w:rsid w:val="009F5281"/>
    <w:rsid w:val="009F5891"/>
    <w:rsid w:val="009F6E46"/>
    <w:rsid w:val="009F74CB"/>
    <w:rsid w:val="009F7EA3"/>
    <w:rsid w:val="00A01C30"/>
    <w:rsid w:val="00A02244"/>
    <w:rsid w:val="00A03A32"/>
    <w:rsid w:val="00A04768"/>
    <w:rsid w:val="00A04CA6"/>
    <w:rsid w:val="00A06CB3"/>
    <w:rsid w:val="00A07A6F"/>
    <w:rsid w:val="00A101AC"/>
    <w:rsid w:val="00A134DC"/>
    <w:rsid w:val="00A135F9"/>
    <w:rsid w:val="00A162E3"/>
    <w:rsid w:val="00A16541"/>
    <w:rsid w:val="00A1666A"/>
    <w:rsid w:val="00A2002E"/>
    <w:rsid w:val="00A208FD"/>
    <w:rsid w:val="00A22B10"/>
    <w:rsid w:val="00A22F0E"/>
    <w:rsid w:val="00A232AB"/>
    <w:rsid w:val="00A235E7"/>
    <w:rsid w:val="00A242E2"/>
    <w:rsid w:val="00A25BCF"/>
    <w:rsid w:val="00A25D63"/>
    <w:rsid w:val="00A27C1A"/>
    <w:rsid w:val="00A3247F"/>
    <w:rsid w:val="00A325EA"/>
    <w:rsid w:val="00A34EAA"/>
    <w:rsid w:val="00A36340"/>
    <w:rsid w:val="00A36F1F"/>
    <w:rsid w:val="00A40828"/>
    <w:rsid w:val="00A4096E"/>
    <w:rsid w:val="00A40E6F"/>
    <w:rsid w:val="00A41AE2"/>
    <w:rsid w:val="00A43ABB"/>
    <w:rsid w:val="00A44A1C"/>
    <w:rsid w:val="00A44B55"/>
    <w:rsid w:val="00A47719"/>
    <w:rsid w:val="00A5123E"/>
    <w:rsid w:val="00A544A7"/>
    <w:rsid w:val="00A60591"/>
    <w:rsid w:val="00A6155F"/>
    <w:rsid w:val="00A62AF6"/>
    <w:rsid w:val="00A62D28"/>
    <w:rsid w:val="00A6314C"/>
    <w:rsid w:val="00A64716"/>
    <w:rsid w:val="00A64986"/>
    <w:rsid w:val="00A6579E"/>
    <w:rsid w:val="00A711D7"/>
    <w:rsid w:val="00A71A46"/>
    <w:rsid w:val="00A71E40"/>
    <w:rsid w:val="00A73D87"/>
    <w:rsid w:val="00A74E38"/>
    <w:rsid w:val="00A80CBD"/>
    <w:rsid w:val="00A80D3F"/>
    <w:rsid w:val="00A81A68"/>
    <w:rsid w:val="00A8273B"/>
    <w:rsid w:val="00A82A11"/>
    <w:rsid w:val="00A82CF5"/>
    <w:rsid w:val="00A83D52"/>
    <w:rsid w:val="00A861A5"/>
    <w:rsid w:val="00A87392"/>
    <w:rsid w:val="00A87F5D"/>
    <w:rsid w:val="00A901B1"/>
    <w:rsid w:val="00A902B7"/>
    <w:rsid w:val="00A9183D"/>
    <w:rsid w:val="00A942E7"/>
    <w:rsid w:val="00A944D8"/>
    <w:rsid w:val="00A94A06"/>
    <w:rsid w:val="00AA1A58"/>
    <w:rsid w:val="00AA1F30"/>
    <w:rsid w:val="00AA6AF5"/>
    <w:rsid w:val="00AB03D4"/>
    <w:rsid w:val="00AB07BB"/>
    <w:rsid w:val="00AB0A95"/>
    <w:rsid w:val="00AB0E44"/>
    <w:rsid w:val="00AB323C"/>
    <w:rsid w:val="00AB3BBD"/>
    <w:rsid w:val="00AB488F"/>
    <w:rsid w:val="00AB5656"/>
    <w:rsid w:val="00AB6456"/>
    <w:rsid w:val="00AB65D3"/>
    <w:rsid w:val="00AB7205"/>
    <w:rsid w:val="00AB7318"/>
    <w:rsid w:val="00AB7822"/>
    <w:rsid w:val="00AC142B"/>
    <w:rsid w:val="00AC1A86"/>
    <w:rsid w:val="00AC1B8F"/>
    <w:rsid w:val="00AC1FB8"/>
    <w:rsid w:val="00AC358B"/>
    <w:rsid w:val="00AC5901"/>
    <w:rsid w:val="00AC75B2"/>
    <w:rsid w:val="00AD0265"/>
    <w:rsid w:val="00AD03C5"/>
    <w:rsid w:val="00AD16F6"/>
    <w:rsid w:val="00AD1720"/>
    <w:rsid w:val="00AD2602"/>
    <w:rsid w:val="00AD32CF"/>
    <w:rsid w:val="00AD3C6C"/>
    <w:rsid w:val="00AD44A2"/>
    <w:rsid w:val="00AD4ADB"/>
    <w:rsid w:val="00AD5AA3"/>
    <w:rsid w:val="00AE112A"/>
    <w:rsid w:val="00AE2A0B"/>
    <w:rsid w:val="00AE7103"/>
    <w:rsid w:val="00AF1D59"/>
    <w:rsid w:val="00AF5DB7"/>
    <w:rsid w:val="00AF5E4B"/>
    <w:rsid w:val="00B00432"/>
    <w:rsid w:val="00B012FA"/>
    <w:rsid w:val="00B03450"/>
    <w:rsid w:val="00B10CEB"/>
    <w:rsid w:val="00B1101F"/>
    <w:rsid w:val="00B1109C"/>
    <w:rsid w:val="00B115FF"/>
    <w:rsid w:val="00B11652"/>
    <w:rsid w:val="00B12A52"/>
    <w:rsid w:val="00B12FB0"/>
    <w:rsid w:val="00B1409C"/>
    <w:rsid w:val="00B1422A"/>
    <w:rsid w:val="00B1450E"/>
    <w:rsid w:val="00B17185"/>
    <w:rsid w:val="00B17395"/>
    <w:rsid w:val="00B17C18"/>
    <w:rsid w:val="00B20BC1"/>
    <w:rsid w:val="00B22500"/>
    <w:rsid w:val="00B22D83"/>
    <w:rsid w:val="00B23285"/>
    <w:rsid w:val="00B24547"/>
    <w:rsid w:val="00B247C9"/>
    <w:rsid w:val="00B25287"/>
    <w:rsid w:val="00B256DA"/>
    <w:rsid w:val="00B3133E"/>
    <w:rsid w:val="00B326FE"/>
    <w:rsid w:val="00B33753"/>
    <w:rsid w:val="00B343B8"/>
    <w:rsid w:val="00B34DEA"/>
    <w:rsid w:val="00B350B3"/>
    <w:rsid w:val="00B3526D"/>
    <w:rsid w:val="00B35AA3"/>
    <w:rsid w:val="00B36620"/>
    <w:rsid w:val="00B36966"/>
    <w:rsid w:val="00B36D68"/>
    <w:rsid w:val="00B3715B"/>
    <w:rsid w:val="00B4012F"/>
    <w:rsid w:val="00B4057D"/>
    <w:rsid w:val="00B416E2"/>
    <w:rsid w:val="00B426D0"/>
    <w:rsid w:val="00B432C9"/>
    <w:rsid w:val="00B433BE"/>
    <w:rsid w:val="00B437DC"/>
    <w:rsid w:val="00B442B2"/>
    <w:rsid w:val="00B472F2"/>
    <w:rsid w:val="00B47676"/>
    <w:rsid w:val="00B47A0D"/>
    <w:rsid w:val="00B501C3"/>
    <w:rsid w:val="00B503FD"/>
    <w:rsid w:val="00B51767"/>
    <w:rsid w:val="00B51DD3"/>
    <w:rsid w:val="00B51EF9"/>
    <w:rsid w:val="00B5392C"/>
    <w:rsid w:val="00B5537B"/>
    <w:rsid w:val="00B553F4"/>
    <w:rsid w:val="00B554BF"/>
    <w:rsid w:val="00B55849"/>
    <w:rsid w:val="00B5656C"/>
    <w:rsid w:val="00B60493"/>
    <w:rsid w:val="00B61DEE"/>
    <w:rsid w:val="00B628F5"/>
    <w:rsid w:val="00B6297E"/>
    <w:rsid w:val="00B642FC"/>
    <w:rsid w:val="00B66C6A"/>
    <w:rsid w:val="00B67432"/>
    <w:rsid w:val="00B67449"/>
    <w:rsid w:val="00B72AAB"/>
    <w:rsid w:val="00B73042"/>
    <w:rsid w:val="00B73699"/>
    <w:rsid w:val="00B7372A"/>
    <w:rsid w:val="00B73C30"/>
    <w:rsid w:val="00B73DED"/>
    <w:rsid w:val="00B75560"/>
    <w:rsid w:val="00B761F2"/>
    <w:rsid w:val="00B76B25"/>
    <w:rsid w:val="00B81D23"/>
    <w:rsid w:val="00B826FF"/>
    <w:rsid w:val="00B827CE"/>
    <w:rsid w:val="00B85CBF"/>
    <w:rsid w:val="00B86076"/>
    <w:rsid w:val="00B87795"/>
    <w:rsid w:val="00B9275C"/>
    <w:rsid w:val="00B937DB"/>
    <w:rsid w:val="00B93886"/>
    <w:rsid w:val="00B93AE6"/>
    <w:rsid w:val="00B94B32"/>
    <w:rsid w:val="00B94E27"/>
    <w:rsid w:val="00B96237"/>
    <w:rsid w:val="00BA08A7"/>
    <w:rsid w:val="00BA1611"/>
    <w:rsid w:val="00BA17E9"/>
    <w:rsid w:val="00BA265C"/>
    <w:rsid w:val="00BA6781"/>
    <w:rsid w:val="00BB0643"/>
    <w:rsid w:val="00BC0C53"/>
    <w:rsid w:val="00BC4D48"/>
    <w:rsid w:val="00BC729F"/>
    <w:rsid w:val="00BC7635"/>
    <w:rsid w:val="00BD1555"/>
    <w:rsid w:val="00BD39A5"/>
    <w:rsid w:val="00BD5579"/>
    <w:rsid w:val="00BD5FF8"/>
    <w:rsid w:val="00BD78CA"/>
    <w:rsid w:val="00BE2375"/>
    <w:rsid w:val="00BE3200"/>
    <w:rsid w:val="00BE4742"/>
    <w:rsid w:val="00BE4990"/>
    <w:rsid w:val="00BE4D54"/>
    <w:rsid w:val="00BE71C5"/>
    <w:rsid w:val="00BF2390"/>
    <w:rsid w:val="00BF3C33"/>
    <w:rsid w:val="00C01163"/>
    <w:rsid w:val="00C034C9"/>
    <w:rsid w:val="00C04EE9"/>
    <w:rsid w:val="00C06604"/>
    <w:rsid w:val="00C06EC6"/>
    <w:rsid w:val="00C100B3"/>
    <w:rsid w:val="00C11E21"/>
    <w:rsid w:val="00C12700"/>
    <w:rsid w:val="00C13099"/>
    <w:rsid w:val="00C1365B"/>
    <w:rsid w:val="00C15399"/>
    <w:rsid w:val="00C17CA2"/>
    <w:rsid w:val="00C17F51"/>
    <w:rsid w:val="00C206BA"/>
    <w:rsid w:val="00C21241"/>
    <w:rsid w:val="00C2439D"/>
    <w:rsid w:val="00C26DD5"/>
    <w:rsid w:val="00C274EB"/>
    <w:rsid w:val="00C32CA7"/>
    <w:rsid w:val="00C337F2"/>
    <w:rsid w:val="00C33B9C"/>
    <w:rsid w:val="00C34E0C"/>
    <w:rsid w:val="00C34FE4"/>
    <w:rsid w:val="00C36350"/>
    <w:rsid w:val="00C36CFF"/>
    <w:rsid w:val="00C37F3E"/>
    <w:rsid w:val="00C4041E"/>
    <w:rsid w:val="00C415CD"/>
    <w:rsid w:val="00C43611"/>
    <w:rsid w:val="00C43DF2"/>
    <w:rsid w:val="00C44D69"/>
    <w:rsid w:val="00C45D7F"/>
    <w:rsid w:val="00C47D75"/>
    <w:rsid w:val="00C521EC"/>
    <w:rsid w:val="00C52634"/>
    <w:rsid w:val="00C533EC"/>
    <w:rsid w:val="00C55AFE"/>
    <w:rsid w:val="00C55B6D"/>
    <w:rsid w:val="00C56E3D"/>
    <w:rsid w:val="00C618CD"/>
    <w:rsid w:val="00C61A35"/>
    <w:rsid w:val="00C61B76"/>
    <w:rsid w:val="00C61F76"/>
    <w:rsid w:val="00C62FEF"/>
    <w:rsid w:val="00C6399F"/>
    <w:rsid w:val="00C7190A"/>
    <w:rsid w:val="00C737A3"/>
    <w:rsid w:val="00C743D5"/>
    <w:rsid w:val="00C76044"/>
    <w:rsid w:val="00C76419"/>
    <w:rsid w:val="00C76977"/>
    <w:rsid w:val="00C772D4"/>
    <w:rsid w:val="00C815B0"/>
    <w:rsid w:val="00C820D4"/>
    <w:rsid w:val="00C825B2"/>
    <w:rsid w:val="00C83917"/>
    <w:rsid w:val="00C86B48"/>
    <w:rsid w:val="00C8719F"/>
    <w:rsid w:val="00C875A6"/>
    <w:rsid w:val="00C8797B"/>
    <w:rsid w:val="00C917C7"/>
    <w:rsid w:val="00C91E08"/>
    <w:rsid w:val="00C92403"/>
    <w:rsid w:val="00C9376D"/>
    <w:rsid w:val="00C93EE4"/>
    <w:rsid w:val="00C95164"/>
    <w:rsid w:val="00C95F73"/>
    <w:rsid w:val="00C974DB"/>
    <w:rsid w:val="00C979E7"/>
    <w:rsid w:val="00C97EC7"/>
    <w:rsid w:val="00CA0247"/>
    <w:rsid w:val="00CA1A8C"/>
    <w:rsid w:val="00CA2FAC"/>
    <w:rsid w:val="00CA3214"/>
    <w:rsid w:val="00CA3B7A"/>
    <w:rsid w:val="00CA3D3E"/>
    <w:rsid w:val="00CA5A6C"/>
    <w:rsid w:val="00CA6C91"/>
    <w:rsid w:val="00CA76BB"/>
    <w:rsid w:val="00CB0499"/>
    <w:rsid w:val="00CB0701"/>
    <w:rsid w:val="00CB1267"/>
    <w:rsid w:val="00CB17A1"/>
    <w:rsid w:val="00CB1DA2"/>
    <w:rsid w:val="00CB2E0A"/>
    <w:rsid w:val="00CB4ACA"/>
    <w:rsid w:val="00CB70C6"/>
    <w:rsid w:val="00CB75C1"/>
    <w:rsid w:val="00CC53CA"/>
    <w:rsid w:val="00CC64F5"/>
    <w:rsid w:val="00CD06BE"/>
    <w:rsid w:val="00CD3B86"/>
    <w:rsid w:val="00CD50A7"/>
    <w:rsid w:val="00CD579B"/>
    <w:rsid w:val="00CD626D"/>
    <w:rsid w:val="00CE1FC3"/>
    <w:rsid w:val="00CE2998"/>
    <w:rsid w:val="00CE5A6E"/>
    <w:rsid w:val="00CE6316"/>
    <w:rsid w:val="00CE66B3"/>
    <w:rsid w:val="00CE6727"/>
    <w:rsid w:val="00CE710C"/>
    <w:rsid w:val="00CF18C9"/>
    <w:rsid w:val="00CF2D08"/>
    <w:rsid w:val="00CF48FD"/>
    <w:rsid w:val="00CF4945"/>
    <w:rsid w:val="00CF50AF"/>
    <w:rsid w:val="00D02064"/>
    <w:rsid w:val="00D02445"/>
    <w:rsid w:val="00D038C4"/>
    <w:rsid w:val="00D053EE"/>
    <w:rsid w:val="00D06158"/>
    <w:rsid w:val="00D07A72"/>
    <w:rsid w:val="00D11B1F"/>
    <w:rsid w:val="00D11D13"/>
    <w:rsid w:val="00D202D9"/>
    <w:rsid w:val="00D21C1A"/>
    <w:rsid w:val="00D22951"/>
    <w:rsid w:val="00D242BD"/>
    <w:rsid w:val="00D24ACA"/>
    <w:rsid w:val="00D2540F"/>
    <w:rsid w:val="00D27CC7"/>
    <w:rsid w:val="00D27F89"/>
    <w:rsid w:val="00D307D6"/>
    <w:rsid w:val="00D31497"/>
    <w:rsid w:val="00D318BF"/>
    <w:rsid w:val="00D31B48"/>
    <w:rsid w:val="00D33992"/>
    <w:rsid w:val="00D35DD0"/>
    <w:rsid w:val="00D37AB7"/>
    <w:rsid w:val="00D40109"/>
    <w:rsid w:val="00D4010F"/>
    <w:rsid w:val="00D42FEA"/>
    <w:rsid w:val="00D435F9"/>
    <w:rsid w:val="00D4398B"/>
    <w:rsid w:val="00D4594E"/>
    <w:rsid w:val="00D45B5A"/>
    <w:rsid w:val="00D45D13"/>
    <w:rsid w:val="00D474F6"/>
    <w:rsid w:val="00D475F4"/>
    <w:rsid w:val="00D50A54"/>
    <w:rsid w:val="00D52B42"/>
    <w:rsid w:val="00D53853"/>
    <w:rsid w:val="00D53F62"/>
    <w:rsid w:val="00D55394"/>
    <w:rsid w:val="00D55841"/>
    <w:rsid w:val="00D6121D"/>
    <w:rsid w:val="00D61892"/>
    <w:rsid w:val="00D650F6"/>
    <w:rsid w:val="00D6762E"/>
    <w:rsid w:val="00D7267D"/>
    <w:rsid w:val="00D72739"/>
    <w:rsid w:val="00D74CAD"/>
    <w:rsid w:val="00D74E8A"/>
    <w:rsid w:val="00D75DA5"/>
    <w:rsid w:val="00D75F83"/>
    <w:rsid w:val="00D77B1C"/>
    <w:rsid w:val="00D81CC0"/>
    <w:rsid w:val="00D82451"/>
    <w:rsid w:val="00D82C00"/>
    <w:rsid w:val="00D8311D"/>
    <w:rsid w:val="00D85002"/>
    <w:rsid w:val="00D860C9"/>
    <w:rsid w:val="00D86517"/>
    <w:rsid w:val="00D9192E"/>
    <w:rsid w:val="00D91E2F"/>
    <w:rsid w:val="00D9258F"/>
    <w:rsid w:val="00D9305C"/>
    <w:rsid w:val="00D93F09"/>
    <w:rsid w:val="00D94979"/>
    <w:rsid w:val="00D94BE4"/>
    <w:rsid w:val="00D94E68"/>
    <w:rsid w:val="00D951CD"/>
    <w:rsid w:val="00D977C8"/>
    <w:rsid w:val="00D979F7"/>
    <w:rsid w:val="00DA08DD"/>
    <w:rsid w:val="00DA0CC8"/>
    <w:rsid w:val="00DA3667"/>
    <w:rsid w:val="00DA4FCC"/>
    <w:rsid w:val="00DA5C64"/>
    <w:rsid w:val="00DB01FC"/>
    <w:rsid w:val="00DB06CD"/>
    <w:rsid w:val="00DB0DB0"/>
    <w:rsid w:val="00DB4502"/>
    <w:rsid w:val="00DB4C05"/>
    <w:rsid w:val="00DB59A0"/>
    <w:rsid w:val="00DB5E13"/>
    <w:rsid w:val="00DB65DF"/>
    <w:rsid w:val="00DC0CCC"/>
    <w:rsid w:val="00DC1A27"/>
    <w:rsid w:val="00DC37F3"/>
    <w:rsid w:val="00DC3990"/>
    <w:rsid w:val="00DC512C"/>
    <w:rsid w:val="00DC674E"/>
    <w:rsid w:val="00DC7E02"/>
    <w:rsid w:val="00DD0578"/>
    <w:rsid w:val="00DD1D55"/>
    <w:rsid w:val="00DD346E"/>
    <w:rsid w:val="00DD3FAA"/>
    <w:rsid w:val="00DD4578"/>
    <w:rsid w:val="00DD4C55"/>
    <w:rsid w:val="00DD525A"/>
    <w:rsid w:val="00DE0318"/>
    <w:rsid w:val="00DE0413"/>
    <w:rsid w:val="00DE129B"/>
    <w:rsid w:val="00DE255D"/>
    <w:rsid w:val="00DE3B6D"/>
    <w:rsid w:val="00DE51F0"/>
    <w:rsid w:val="00DE7851"/>
    <w:rsid w:val="00DE7D5C"/>
    <w:rsid w:val="00DF2BE4"/>
    <w:rsid w:val="00DF2EBA"/>
    <w:rsid w:val="00DF30C2"/>
    <w:rsid w:val="00DF5B54"/>
    <w:rsid w:val="00DF5BB3"/>
    <w:rsid w:val="00DF6261"/>
    <w:rsid w:val="00DF796D"/>
    <w:rsid w:val="00E004E5"/>
    <w:rsid w:val="00E0052F"/>
    <w:rsid w:val="00E0053C"/>
    <w:rsid w:val="00E0165B"/>
    <w:rsid w:val="00E0265F"/>
    <w:rsid w:val="00E02ADD"/>
    <w:rsid w:val="00E0368A"/>
    <w:rsid w:val="00E03D80"/>
    <w:rsid w:val="00E051C6"/>
    <w:rsid w:val="00E0788F"/>
    <w:rsid w:val="00E1132D"/>
    <w:rsid w:val="00E11590"/>
    <w:rsid w:val="00E118D5"/>
    <w:rsid w:val="00E11AC4"/>
    <w:rsid w:val="00E142F2"/>
    <w:rsid w:val="00E14637"/>
    <w:rsid w:val="00E1598C"/>
    <w:rsid w:val="00E172CD"/>
    <w:rsid w:val="00E177A5"/>
    <w:rsid w:val="00E20D1A"/>
    <w:rsid w:val="00E21AEA"/>
    <w:rsid w:val="00E21FE0"/>
    <w:rsid w:val="00E22DC0"/>
    <w:rsid w:val="00E23F61"/>
    <w:rsid w:val="00E2506D"/>
    <w:rsid w:val="00E25CFE"/>
    <w:rsid w:val="00E27274"/>
    <w:rsid w:val="00E27E9A"/>
    <w:rsid w:val="00E36881"/>
    <w:rsid w:val="00E370D6"/>
    <w:rsid w:val="00E37548"/>
    <w:rsid w:val="00E37F1D"/>
    <w:rsid w:val="00E420EB"/>
    <w:rsid w:val="00E421CA"/>
    <w:rsid w:val="00E42BDA"/>
    <w:rsid w:val="00E4304B"/>
    <w:rsid w:val="00E44672"/>
    <w:rsid w:val="00E463C3"/>
    <w:rsid w:val="00E46CCB"/>
    <w:rsid w:val="00E500D2"/>
    <w:rsid w:val="00E50EFD"/>
    <w:rsid w:val="00E5596E"/>
    <w:rsid w:val="00E56BF4"/>
    <w:rsid w:val="00E57832"/>
    <w:rsid w:val="00E60AFC"/>
    <w:rsid w:val="00E635FB"/>
    <w:rsid w:val="00E645D7"/>
    <w:rsid w:val="00E655B6"/>
    <w:rsid w:val="00E65653"/>
    <w:rsid w:val="00E657EC"/>
    <w:rsid w:val="00E65E0F"/>
    <w:rsid w:val="00E65E6D"/>
    <w:rsid w:val="00E66882"/>
    <w:rsid w:val="00E7145F"/>
    <w:rsid w:val="00E73DBD"/>
    <w:rsid w:val="00E74851"/>
    <w:rsid w:val="00E7491A"/>
    <w:rsid w:val="00E75647"/>
    <w:rsid w:val="00E80426"/>
    <w:rsid w:val="00E81462"/>
    <w:rsid w:val="00E81BF8"/>
    <w:rsid w:val="00E82361"/>
    <w:rsid w:val="00E82B26"/>
    <w:rsid w:val="00E83196"/>
    <w:rsid w:val="00E83861"/>
    <w:rsid w:val="00E910F2"/>
    <w:rsid w:val="00E91516"/>
    <w:rsid w:val="00E94561"/>
    <w:rsid w:val="00E94ABD"/>
    <w:rsid w:val="00E950C9"/>
    <w:rsid w:val="00E973C4"/>
    <w:rsid w:val="00E976DA"/>
    <w:rsid w:val="00E97813"/>
    <w:rsid w:val="00E97E2A"/>
    <w:rsid w:val="00EA01C3"/>
    <w:rsid w:val="00EA02F7"/>
    <w:rsid w:val="00EA2DB6"/>
    <w:rsid w:val="00EA5359"/>
    <w:rsid w:val="00EA61F3"/>
    <w:rsid w:val="00EA715E"/>
    <w:rsid w:val="00EA73C8"/>
    <w:rsid w:val="00EB2789"/>
    <w:rsid w:val="00EB31FF"/>
    <w:rsid w:val="00EB544F"/>
    <w:rsid w:val="00EB548E"/>
    <w:rsid w:val="00EB5B40"/>
    <w:rsid w:val="00EB7DB1"/>
    <w:rsid w:val="00EC3AE8"/>
    <w:rsid w:val="00ED020D"/>
    <w:rsid w:val="00ED0768"/>
    <w:rsid w:val="00ED120A"/>
    <w:rsid w:val="00ED1856"/>
    <w:rsid w:val="00ED1E4F"/>
    <w:rsid w:val="00ED1EE8"/>
    <w:rsid w:val="00ED38D3"/>
    <w:rsid w:val="00ED5D8A"/>
    <w:rsid w:val="00ED6F11"/>
    <w:rsid w:val="00EE1902"/>
    <w:rsid w:val="00EE3E08"/>
    <w:rsid w:val="00EE5DB0"/>
    <w:rsid w:val="00EE6298"/>
    <w:rsid w:val="00EE66AF"/>
    <w:rsid w:val="00EE6CCB"/>
    <w:rsid w:val="00EE736C"/>
    <w:rsid w:val="00EF06F8"/>
    <w:rsid w:val="00EF25B5"/>
    <w:rsid w:val="00EF2C4E"/>
    <w:rsid w:val="00EF2E9C"/>
    <w:rsid w:val="00EF57F8"/>
    <w:rsid w:val="00F00069"/>
    <w:rsid w:val="00F00BC7"/>
    <w:rsid w:val="00F0590D"/>
    <w:rsid w:val="00F05C49"/>
    <w:rsid w:val="00F070FE"/>
    <w:rsid w:val="00F120DF"/>
    <w:rsid w:val="00F12642"/>
    <w:rsid w:val="00F131C5"/>
    <w:rsid w:val="00F138A8"/>
    <w:rsid w:val="00F147B4"/>
    <w:rsid w:val="00F2550F"/>
    <w:rsid w:val="00F26013"/>
    <w:rsid w:val="00F27AF6"/>
    <w:rsid w:val="00F305B0"/>
    <w:rsid w:val="00F3062B"/>
    <w:rsid w:val="00F317CF"/>
    <w:rsid w:val="00F32FBB"/>
    <w:rsid w:val="00F33997"/>
    <w:rsid w:val="00F33ACB"/>
    <w:rsid w:val="00F3564F"/>
    <w:rsid w:val="00F361C0"/>
    <w:rsid w:val="00F4042F"/>
    <w:rsid w:val="00F4065B"/>
    <w:rsid w:val="00F40A7A"/>
    <w:rsid w:val="00F41721"/>
    <w:rsid w:val="00F428F0"/>
    <w:rsid w:val="00F4353C"/>
    <w:rsid w:val="00F4369D"/>
    <w:rsid w:val="00F45C30"/>
    <w:rsid w:val="00F47D46"/>
    <w:rsid w:val="00F512A2"/>
    <w:rsid w:val="00F51BBD"/>
    <w:rsid w:val="00F52C49"/>
    <w:rsid w:val="00F5307D"/>
    <w:rsid w:val="00F53D7F"/>
    <w:rsid w:val="00F57979"/>
    <w:rsid w:val="00F60A32"/>
    <w:rsid w:val="00F6115A"/>
    <w:rsid w:val="00F627F2"/>
    <w:rsid w:val="00F655E5"/>
    <w:rsid w:val="00F662F6"/>
    <w:rsid w:val="00F6710B"/>
    <w:rsid w:val="00F67446"/>
    <w:rsid w:val="00F67AB9"/>
    <w:rsid w:val="00F67ECB"/>
    <w:rsid w:val="00F71E9C"/>
    <w:rsid w:val="00F724BF"/>
    <w:rsid w:val="00F72A55"/>
    <w:rsid w:val="00F7494E"/>
    <w:rsid w:val="00F7518E"/>
    <w:rsid w:val="00F7520F"/>
    <w:rsid w:val="00F7548A"/>
    <w:rsid w:val="00F75EBD"/>
    <w:rsid w:val="00F76047"/>
    <w:rsid w:val="00F767EB"/>
    <w:rsid w:val="00F77B70"/>
    <w:rsid w:val="00F77D26"/>
    <w:rsid w:val="00F80FE0"/>
    <w:rsid w:val="00F8147F"/>
    <w:rsid w:val="00F8419C"/>
    <w:rsid w:val="00F85D50"/>
    <w:rsid w:val="00F87E6F"/>
    <w:rsid w:val="00F90C9B"/>
    <w:rsid w:val="00F91F8F"/>
    <w:rsid w:val="00F93137"/>
    <w:rsid w:val="00F94628"/>
    <w:rsid w:val="00F95180"/>
    <w:rsid w:val="00F95790"/>
    <w:rsid w:val="00FA2487"/>
    <w:rsid w:val="00FA302F"/>
    <w:rsid w:val="00FA53D7"/>
    <w:rsid w:val="00FA5474"/>
    <w:rsid w:val="00FA664D"/>
    <w:rsid w:val="00FA6B95"/>
    <w:rsid w:val="00FB196B"/>
    <w:rsid w:val="00FB36F3"/>
    <w:rsid w:val="00FB3FBE"/>
    <w:rsid w:val="00FB4913"/>
    <w:rsid w:val="00FB4C4C"/>
    <w:rsid w:val="00FB50C9"/>
    <w:rsid w:val="00FB611B"/>
    <w:rsid w:val="00FB67C4"/>
    <w:rsid w:val="00FC01D6"/>
    <w:rsid w:val="00FC0231"/>
    <w:rsid w:val="00FC0F88"/>
    <w:rsid w:val="00FC105C"/>
    <w:rsid w:val="00FC1551"/>
    <w:rsid w:val="00FC1B4D"/>
    <w:rsid w:val="00FC1C33"/>
    <w:rsid w:val="00FC1CEE"/>
    <w:rsid w:val="00FC28FB"/>
    <w:rsid w:val="00FC2B4E"/>
    <w:rsid w:val="00FC2F7C"/>
    <w:rsid w:val="00FC438D"/>
    <w:rsid w:val="00FD065B"/>
    <w:rsid w:val="00FD15F2"/>
    <w:rsid w:val="00FD1A6F"/>
    <w:rsid w:val="00FD1FF7"/>
    <w:rsid w:val="00FD378C"/>
    <w:rsid w:val="00FD4BCE"/>
    <w:rsid w:val="00FD55EC"/>
    <w:rsid w:val="00FD5823"/>
    <w:rsid w:val="00FD5C5E"/>
    <w:rsid w:val="00FD651C"/>
    <w:rsid w:val="00FD6740"/>
    <w:rsid w:val="00FD703C"/>
    <w:rsid w:val="00FD7C2E"/>
    <w:rsid w:val="00FD7F57"/>
    <w:rsid w:val="00FE0B13"/>
    <w:rsid w:val="00FE0D92"/>
    <w:rsid w:val="00FE0E30"/>
    <w:rsid w:val="00FE0F1B"/>
    <w:rsid w:val="00FE3291"/>
    <w:rsid w:val="00FE3812"/>
    <w:rsid w:val="00FE4996"/>
    <w:rsid w:val="00FE56D2"/>
    <w:rsid w:val="00FE5CF0"/>
    <w:rsid w:val="00FE5DFD"/>
    <w:rsid w:val="00FE7152"/>
    <w:rsid w:val="00FF0FAA"/>
    <w:rsid w:val="00FF11C0"/>
    <w:rsid w:val="00FF379D"/>
    <w:rsid w:val="00FF4563"/>
    <w:rsid w:val="00FF6F18"/>
    <w:rsid w:val="00FF712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BCBC9328-7F46-42ED-971F-6354C8210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B1736"/>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eastAsia="ja-JP"/>
    </w:rPr>
  </w:style>
  <w:style w:type="paragraph" w:styleId="Heading2">
    <w:name w:val="heading 2"/>
    <w:basedOn w:val="Normal"/>
    <w:next w:val="Normal"/>
    <w:link w:val="Heading2Char"/>
    <w:uiPriority w:val="9"/>
    <w:unhideWhenUsed/>
    <w:qFormat/>
    <w:rsid w:val="0079095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79095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067E6C"/>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27B2A"/>
    <w:pPr>
      <w:autoSpaceDE w:val="0"/>
      <w:autoSpaceDN w:val="0"/>
      <w:adjustRightInd w:val="0"/>
      <w:spacing w:after="0" w:line="240" w:lineRule="auto"/>
    </w:pPr>
    <w:rPr>
      <w:rFonts w:ascii="Utopia Std" w:hAnsi="Utopia Std" w:cs="Utopia Std"/>
      <w:color w:val="000000"/>
      <w:sz w:val="24"/>
      <w:szCs w:val="24"/>
    </w:rPr>
  </w:style>
  <w:style w:type="paragraph" w:styleId="ListParagraph">
    <w:name w:val="List Paragraph"/>
    <w:basedOn w:val="Normal"/>
    <w:uiPriority w:val="34"/>
    <w:qFormat/>
    <w:rsid w:val="00FC438D"/>
    <w:pPr>
      <w:ind w:left="720"/>
      <w:contextualSpacing/>
    </w:pPr>
  </w:style>
  <w:style w:type="paragraph" w:styleId="Header">
    <w:name w:val="header"/>
    <w:basedOn w:val="Normal"/>
    <w:link w:val="HeaderChar"/>
    <w:uiPriority w:val="99"/>
    <w:unhideWhenUsed/>
    <w:rsid w:val="007B1DC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B1DC0"/>
  </w:style>
  <w:style w:type="paragraph" w:styleId="Footer">
    <w:name w:val="footer"/>
    <w:basedOn w:val="Normal"/>
    <w:link w:val="FooterChar"/>
    <w:uiPriority w:val="99"/>
    <w:unhideWhenUsed/>
    <w:rsid w:val="007B1D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B1DC0"/>
  </w:style>
  <w:style w:type="paragraph" w:styleId="BalloonText">
    <w:name w:val="Balloon Text"/>
    <w:basedOn w:val="Normal"/>
    <w:link w:val="BalloonTextChar"/>
    <w:uiPriority w:val="99"/>
    <w:semiHidden/>
    <w:unhideWhenUsed/>
    <w:rsid w:val="00283F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3F2E"/>
    <w:rPr>
      <w:rFonts w:ascii="Tahoma" w:hAnsi="Tahoma" w:cs="Tahoma"/>
      <w:sz w:val="16"/>
      <w:szCs w:val="16"/>
    </w:rPr>
  </w:style>
  <w:style w:type="paragraph" w:styleId="Bibliography">
    <w:name w:val="Bibliography"/>
    <w:basedOn w:val="Normal"/>
    <w:next w:val="Normal"/>
    <w:uiPriority w:val="37"/>
    <w:unhideWhenUsed/>
    <w:rsid w:val="00283F2E"/>
  </w:style>
  <w:style w:type="character" w:customStyle="1" w:styleId="Heading1Char">
    <w:name w:val="Heading 1 Char"/>
    <w:basedOn w:val="DefaultParagraphFont"/>
    <w:link w:val="Heading1"/>
    <w:uiPriority w:val="9"/>
    <w:rsid w:val="006B1736"/>
    <w:rPr>
      <w:rFonts w:asciiTheme="majorHAnsi" w:eastAsiaTheme="majorEastAsia" w:hAnsiTheme="majorHAnsi" w:cstheme="majorBidi"/>
      <w:b/>
      <w:bCs/>
      <w:color w:val="2E74B5" w:themeColor="accent1" w:themeShade="BF"/>
      <w:sz w:val="28"/>
      <w:szCs w:val="28"/>
      <w:lang w:eastAsia="ja-JP"/>
    </w:rPr>
  </w:style>
  <w:style w:type="paragraph" w:styleId="EndnoteText">
    <w:name w:val="endnote text"/>
    <w:basedOn w:val="Normal"/>
    <w:link w:val="EndnoteTextChar"/>
    <w:uiPriority w:val="99"/>
    <w:semiHidden/>
    <w:unhideWhenUsed/>
    <w:rsid w:val="000E4F0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0E4F0D"/>
    <w:rPr>
      <w:sz w:val="20"/>
      <w:szCs w:val="20"/>
    </w:rPr>
  </w:style>
  <w:style w:type="character" w:styleId="EndnoteReference">
    <w:name w:val="endnote reference"/>
    <w:basedOn w:val="DefaultParagraphFont"/>
    <w:uiPriority w:val="99"/>
    <w:semiHidden/>
    <w:unhideWhenUsed/>
    <w:rsid w:val="000E4F0D"/>
    <w:rPr>
      <w:vertAlign w:val="superscript"/>
    </w:rPr>
  </w:style>
  <w:style w:type="table" w:styleId="TableGrid">
    <w:name w:val="Table Grid"/>
    <w:basedOn w:val="TableNormal"/>
    <w:uiPriority w:val="59"/>
    <w:rsid w:val="000031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67E6C"/>
    <w:rPr>
      <w:rFonts w:asciiTheme="majorHAnsi" w:eastAsiaTheme="majorEastAsia" w:hAnsiTheme="majorHAnsi" w:cstheme="majorBidi"/>
      <w:b/>
      <w:bCs/>
      <w:i/>
      <w:iCs/>
      <w:color w:val="5B9BD5" w:themeColor="accent1"/>
    </w:rPr>
  </w:style>
  <w:style w:type="character" w:styleId="Hyperlink">
    <w:name w:val="Hyperlink"/>
    <w:basedOn w:val="DefaultParagraphFont"/>
    <w:uiPriority w:val="99"/>
    <w:unhideWhenUsed/>
    <w:rsid w:val="00D435F9"/>
    <w:rPr>
      <w:color w:val="0000FF"/>
      <w:u w:val="single"/>
    </w:rPr>
  </w:style>
  <w:style w:type="paragraph" w:styleId="TOCHeading">
    <w:name w:val="TOC Heading"/>
    <w:basedOn w:val="Heading1"/>
    <w:next w:val="Normal"/>
    <w:uiPriority w:val="39"/>
    <w:semiHidden/>
    <w:unhideWhenUsed/>
    <w:qFormat/>
    <w:rsid w:val="00790953"/>
    <w:pPr>
      <w:outlineLvl w:val="9"/>
    </w:pPr>
  </w:style>
  <w:style w:type="paragraph" w:styleId="TOC1">
    <w:name w:val="toc 1"/>
    <w:basedOn w:val="Normal"/>
    <w:next w:val="Normal"/>
    <w:autoRedefine/>
    <w:uiPriority w:val="39"/>
    <w:unhideWhenUsed/>
    <w:rsid w:val="00790953"/>
    <w:pPr>
      <w:spacing w:after="100"/>
    </w:pPr>
  </w:style>
  <w:style w:type="character" w:customStyle="1" w:styleId="Heading2Char">
    <w:name w:val="Heading 2 Char"/>
    <w:basedOn w:val="DefaultParagraphFont"/>
    <w:link w:val="Heading2"/>
    <w:uiPriority w:val="9"/>
    <w:rsid w:val="00790953"/>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rsid w:val="00790953"/>
    <w:rPr>
      <w:rFonts w:asciiTheme="majorHAnsi" w:eastAsiaTheme="majorEastAsia" w:hAnsiTheme="majorHAnsi" w:cstheme="majorBidi"/>
      <w:b/>
      <w:bCs/>
      <w:color w:val="5B9BD5" w:themeColor="accent1"/>
    </w:rPr>
  </w:style>
  <w:style w:type="paragraph" w:styleId="TOC2">
    <w:name w:val="toc 2"/>
    <w:basedOn w:val="Normal"/>
    <w:next w:val="Normal"/>
    <w:autoRedefine/>
    <w:uiPriority w:val="39"/>
    <w:unhideWhenUsed/>
    <w:rsid w:val="00D9192E"/>
    <w:pPr>
      <w:spacing w:after="100"/>
      <w:ind w:left="220"/>
    </w:pPr>
  </w:style>
  <w:style w:type="paragraph" w:styleId="TOC3">
    <w:name w:val="toc 3"/>
    <w:basedOn w:val="Normal"/>
    <w:next w:val="Normal"/>
    <w:autoRedefine/>
    <w:uiPriority w:val="39"/>
    <w:unhideWhenUsed/>
    <w:rsid w:val="00D9192E"/>
    <w:pPr>
      <w:spacing w:after="100"/>
      <w:ind w:left="440"/>
    </w:pPr>
  </w:style>
  <w:style w:type="paragraph" w:styleId="Caption">
    <w:name w:val="caption"/>
    <w:basedOn w:val="Normal"/>
    <w:next w:val="Normal"/>
    <w:uiPriority w:val="35"/>
    <w:unhideWhenUsed/>
    <w:qFormat/>
    <w:rsid w:val="00363596"/>
    <w:pPr>
      <w:spacing w:after="200" w:line="240" w:lineRule="auto"/>
    </w:pPr>
    <w:rPr>
      <w:b/>
      <w:bCs/>
      <w:color w:val="5B9BD5" w:themeColor="accent1"/>
      <w:sz w:val="18"/>
      <w:szCs w:val="18"/>
    </w:rPr>
  </w:style>
  <w:style w:type="paragraph" w:styleId="PlainText">
    <w:name w:val="Plain Text"/>
    <w:basedOn w:val="Normal"/>
    <w:link w:val="PlainTextChar"/>
    <w:rsid w:val="00C52634"/>
    <w:pPr>
      <w:spacing w:after="0" w:line="240" w:lineRule="auto"/>
    </w:pPr>
    <w:rPr>
      <w:rFonts w:ascii="Courier New" w:eastAsia="Times New Roman" w:hAnsi="Courier New" w:cs="Courier New"/>
      <w:sz w:val="20"/>
      <w:szCs w:val="20"/>
    </w:rPr>
  </w:style>
  <w:style w:type="paragraph" w:styleId="TableofFigures">
    <w:name w:val="table of figures"/>
    <w:basedOn w:val="Normal"/>
    <w:next w:val="Normal"/>
    <w:uiPriority w:val="99"/>
    <w:unhideWhenUsed/>
    <w:rsid w:val="00725D5A"/>
    <w:pPr>
      <w:spacing w:after="0"/>
    </w:pPr>
    <w:rPr>
      <w:rFonts w:asciiTheme="majorBidi" w:hAnsiTheme="majorBidi"/>
      <w:sz w:val="24"/>
    </w:rPr>
  </w:style>
  <w:style w:type="character" w:customStyle="1" w:styleId="PlainTextChar">
    <w:name w:val="Plain Text Char"/>
    <w:basedOn w:val="DefaultParagraphFont"/>
    <w:link w:val="PlainText"/>
    <w:rsid w:val="00C52634"/>
    <w:rPr>
      <w:rFonts w:ascii="Courier New" w:eastAsia="Times New Roman" w:hAnsi="Courier New" w:cs="Courier New"/>
      <w:sz w:val="20"/>
      <w:szCs w:val="20"/>
    </w:rPr>
  </w:style>
  <w:style w:type="paragraph" w:styleId="TOC4">
    <w:name w:val="toc 4"/>
    <w:basedOn w:val="Normal"/>
    <w:next w:val="Normal"/>
    <w:autoRedefine/>
    <w:uiPriority w:val="39"/>
    <w:unhideWhenUsed/>
    <w:rsid w:val="00F120DF"/>
    <w:pPr>
      <w:spacing w:after="100" w:line="276" w:lineRule="auto"/>
      <w:ind w:left="660"/>
    </w:pPr>
    <w:rPr>
      <w:rFonts w:eastAsiaTheme="minorEastAsia"/>
    </w:rPr>
  </w:style>
  <w:style w:type="paragraph" w:styleId="TOC5">
    <w:name w:val="toc 5"/>
    <w:basedOn w:val="Normal"/>
    <w:next w:val="Normal"/>
    <w:autoRedefine/>
    <w:uiPriority w:val="39"/>
    <w:unhideWhenUsed/>
    <w:rsid w:val="00F120DF"/>
    <w:pPr>
      <w:spacing w:after="100" w:line="276" w:lineRule="auto"/>
      <w:ind w:left="880"/>
    </w:pPr>
    <w:rPr>
      <w:rFonts w:eastAsiaTheme="minorEastAsia"/>
    </w:rPr>
  </w:style>
  <w:style w:type="paragraph" w:styleId="TOC6">
    <w:name w:val="toc 6"/>
    <w:basedOn w:val="Normal"/>
    <w:next w:val="Normal"/>
    <w:autoRedefine/>
    <w:uiPriority w:val="39"/>
    <w:unhideWhenUsed/>
    <w:rsid w:val="00F120DF"/>
    <w:pPr>
      <w:spacing w:after="100" w:line="276" w:lineRule="auto"/>
      <w:ind w:left="1100"/>
    </w:pPr>
    <w:rPr>
      <w:rFonts w:eastAsiaTheme="minorEastAsia"/>
    </w:rPr>
  </w:style>
  <w:style w:type="paragraph" w:styleId="TOC7">
    <w:name w:val="toc 7"/>
    <w:basedOn w:val="Normal"/>
    <w:next w:val="Normal"/>
    <w:autoRedefine/>
    <w:uiPriority w:val="39"/>
    <w:unhideWhenUsed/>
    <w:rsid w:val="00F120DF"/>
    <w:pPr>
      <w:spacing w:after="100" w:line="276" w:lineRule="auto"/>
      <w:ind w:left="1320"/>
    </w:pPr>
    <w:rPr>
      <w:rFonts w:eastAsiaTheme="minorEastAsia"/>
    </w:rPr>
  </w:style>
  <w:style w:type="paragraph" w:styleId="TOC8">
    <w:name w:val="toc 8"/>
    <w:basedOn w:val="Normal"/>
    <w:next w:val="Normal"/>
    <w:autoRedefine/>
    <w:uiPriority w:val="39"/>
    <w:unhideWhenUsed/>
    <w:rsid w:val="00F120DF"/>
    <w:pPr>
      <w:spacing w:after="100" w:line="276" w:lineRule="auto"/>
      <w:ind w:left="1540"/>
    </w:pPr>
    <w:rPr>
      <w:rFonts w:eastAsiaTheme="minorEastAsia"/>
    </w:rPr>
  </w:style>
  <w:style w:type="paragraph" w:styleId="TOC9">
    <w:name w:val="toc 9"/>
    <w:basedOn w:val="Normal"/>
    <w:next w:val="Normal"/>
    <w:autoRedefine/>
    <w:uiPriority w:val="39"/>
    <w:unhideWhenUsed/>
    <w:rsid w:val="00F120DF"/>
    <w:pPr>
      <w:spacing w:after="100" w:line="276" w:lineRule="auto"/>
      <w:ind w:left="1760"/>
    </w:pPr>
    <w:rPr>
      <w:rFonts w:eastAsiaTheme="minorEastAsia"/>
    </w:rPr>
  </w:style>
  <w:style w:type="table" w:styleId="LightShading-Accent1">
    <w:name w:val="Light Shading Accent 1"/>
    <w:basedOn w:val="TableNormal"/>
    <w:uiPriority w:val="60"/>
    <w:rsid w:val="00A82A11"/>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MediumShading1-Accent1">
    <w:name w:val="Medium Shading 1 Accent 1"/>
    <w:basedOn w:val="TableNormal"/>
    <w:uiPriority w:val="63"/>
    <w:rsid w:val="00A82A11"/>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MediumShading1">
    <w:name w:val="Medium Shading 1"/>
    <w:basedOn w:val="TableNormal"/>
    <w:uiPriority w:val="63"/>
    <w:rsid w:val="00A82A1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Grid">
    <w:name w:val="Light Grid"/>
    <w:basedOn w:val="TableNormal"/>
    <w:uiPriority w:val="62"/>
    <w:rsid w:val="002A33EB"/>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716797">
      <w:bodyDiv w:val="1"/>
      <w:marLeft w:val="0"/>
      <w:marRight w:val="0"/>
      <w:marTop w:val="0"/>
      <w:marBottom w:val="0"/>
      <w:divBdr>
        <w:top w:val="none" w:sz="0" w:space="0" w:color="auto"/>
        <w:left w:val="none" w:sz="0" w:space="0" w:color="auto"/>
        <w:bottom w:val="none" w:sz="0" w:space="0" w:color="auto"/>
        <w:right w:val="none" w:sz="0" w:space="0" w:color="auto"/>
      </w:divBdr>
      <w:divsChild>
        <w:div w:id="506333982">
          <w:marLeft w:val="432"/>
          <w:marRight w:val="0"/>
          <w:marTop w:val="115"/>
          <w:marBottom w:val="0"/>
          <w:divBdr>
            <w:top w:val="none" w:sz="0" w:space="0" w:color="auto"/>
            <w:left w:val="none" w:sz="0" w:space="0" w:color="auto"/>
            <w:bottom w:val="none" w:sz="0" w:space="0" w:color="auto"/>
            <w:right w:val="none" w:sz="0" w:space="0" w:color="auto"/>
          </w:divBdr>
        </w:div>
      </w:divsChild>
    </w:div>
    <w:div w:id="372539348">
      <w:bodyDiv w:val="1"/>
      <w:marLeft w:val="0"/>
      <w:marRight w:val="0"/>
      <w:marTop w:val="0"/>
      <w:marBottom w:val="0"/>
      <w:divBdr>
        <w:top w:val="none" w:sz="0" w:space="0" w:color="auto"/>
        <w:left w:val="none" w:sz="0" w:space="0" w:color="auto"/>
        <w:bottom w:val="none" w:sz="0" w:space="0" w:color="auto"/>
        <w:right w:val="none" w:sz="0" w:space="0" w:color="auto"/>
      </w:divBdr>
      <w:divsChild>
        <w:div w:id="569968187">
          <w:marLeft w:val="432"/>
          <w:marRight w:val="0"/>
          <w:marTop w:val="173"/>
          <w:marBottom w:val="0"/>
          <w:divBdr>
            <w:top w:val="none" w:sz="0" w:space="0" w:color="auto"/>
            <w:left w:val="none" w:sz="0" w:space="0" w:color="auto"/>
            <w:bottom w:val="none" w:sz="0" w:space="0" w:color="auto"/>
            <w:right w:val="none" w:sz="0" w:space="0" w:color="auto"/>
          </w:divBdr>
        </w:div>
      </w:divsChild>
    </w:div>
    <w:div w:id="418718945">
      <w:bodyDiv w:val="1"/>
      <w:marLeft w:val="0"/>
      <w:marRight w:val="0"/>
      <w:marTop w:val="0"/>
      <w:marBottom w:val="0"/>
      <w:divBdr>
        <w:top w:val="none" w:sz="0" w:space="0" w:color="auto"/>
        <w:left w:val="none" w:sz="0" w:space="0" w:color="auto"/>
        <w:bottom w:val="none" w:sz="0" w:space="0" w:color="auto"/>
        <w:right w:val="none" w:sz="0" w:space="0" w:color="auto"/>
      </w:divBdr>
    </w:div>
    <w:div w:id="438990103">
      <w:bodyDiv w:val="1"/>
      <w:marLeft w:val="0"/>
      <w:marRight w:val="0"/>
      <w:marTop w:val="0"/>
      <w:marBottom w:val="0"/>
      <w:divBdr>
        <w:top w:val="none" w:sz="0" w:space="0" w:color="auto"/>
        <w:left w:val="none" w:sz="0" w:space="0" w:color="auto"/>
        <w:bottom w:val="none" w:sz="0" w:space="0" w:color="auto"/>
        <w:right w:val="none" w:sz="0" w:space="0" w:color="auto"/>
      </w:divBdr>
      <w:divsChild>
        <w:div w:id="142507995">
          <w:marLeft w:val="0"/>
          <w:marRight w:val="0"/>
          <w:marTop w:val="134"/>
          <w:marBottom w:val="0"/>
          <w:divBdr>
            <w:top w:val="none" w:sz="0" w:space="0" w:color="auto"/>
            <w:left w:val="none" w:sz="0" w:space="0" w:color="auto"/>
            <w:bottom w:val="none" w:sz="0" w:space="0" w:color="auto"/>
            <w:right w:val="none" w:sz="0" w:space="0" w:color="auto"/>
          </w:divBdr>
        </w:div>
      </w:divsChild>
    </w:div>
    <w:div w:id="474223429">
      <w:bodyDiv w:val="1"/>
      <w:marLeft w:val="0"/>
      <w:marRight w:val="0"/>
      <w:marTop w:val="0"/>
      <w:marBottom w:val="0"/>
      <w:divBdr>
        <w:top w:val="none" w:sz="0" w:space="0" w:color="auto"/>
        <w:left w:val="none" w:sz="0" w:space="0" w:color="auto"/>
        <w:bottom w:val="none" w:sz="0" w:space="0" w:color="auto"/>
        <w:right w:val="none" w:sz="0" w:space="0" w:color="auto"/>
      </w:divBdr>
    </w:div>
    <w:div w:id="697893655">
      <w:bodyDiv w:val="1"/>
      <w:marLeft w:val="0"/>
      <w:marRight w:val="0"/>
      <w:marTop w:val="0"/>
      <w:marBottom w:val="0"/>
      <w:divBdr>
        <w:top w:val="none" w:sz="0" w:space="0" w:color="auto"/>
        <w:left w:val="none" w:sz="0" w:space="0" w:color="auto"/>
        <w:bottom w:val="none" w:sz="0" w:space="0" w:color="auto"/>
        <w:right w:val="none" w:sz="0" w:space="0" w:color="auto"/>
      </w:divBdr>
      <w:divsChild>
        <w:div w:id="743995665">
          <w:marLeft w:val="432"/>
          <w:marRight w:val="0"/>
          <w:marTop w:val="134"/>
          <w:marBottom w:val="0"/>
          <w:divBdr>
            <w:top w:val="none" w:sz="0" w:space="0" w:color="auto"/>
            <w:left w:val="none" w:sz="0" w:space="0" w:color="auto"/>
            <w:bottom w:val="none" w:sz="0" w:space="0" w:color="auto"/>
            <w:right w:val="none" w:sz="0" w:space="0" w:color="auto"/>
          </w:divBdr>
        </w:div>
      </w:divsChild>
    </w:div>
    <w:div w:id="1066221397">
      <w:bodyDiv w:val="1"/>
      <w:marLeft w:val="0"/>
      <w:marRight w:val="0"/>
      <w:marTop w:val="0"/>
      <w:marBottom w:val="0"/>
      <w:divBdr>
        <w:top w:val="none" w:sz="0" w:space="0" w:color="auto"/>
        <w:left w:val="none" w:sz="0" w:space="0" w:color="auto"/>
        <w:bottom w:val="none" w:sz="0" w:space="0" w:color="auto"/>
        <w:right w:val="none" w:sz="0" w:space="0" w:color="auto"/>
      </w:divBdr>
      <w:divsChild>
        <w:div w:id="1842969930">
          <w:marLeft w:val="432"/>
          <w:marRight w:val="0"/>
          <w:marTop w:val="134"/>
          <w:marBottom w:val="0"/>
          <w:divBdr>
            <w:top w:val="none" w:sz="0" w:space="0" w:color="auto"/>
            <w:left w:val="none" w:sz="0" w:space="0" w:color="auto"/>
            <w:bottom w:val="none" w:sz="0" w:space="0" w:color="auto"/>
            <w:right w:val="none" w:sz="0" w:space="0" w:color="auto"/>
          </w:divBdr>
        </w:div>
      </w:divsChild>
    </w:div>
    <w:div w:id="1259174253">
      <w:bodyDiv w:val="1"/>
      <w:marLeft w:val="0"/>
      <w:marRight w:val="0"/>
      <w:marTop w:val="0"/>
      <w:marBottom w:val="0"/>
      <w:divBdr>
        <w:top w:val="none" w:sz="0" w:space="0" w:color="auto"/>
        <w:left w:val="none" w:sz="0" w:space="0" w:color="auto"/>
        <w:bottom w:val="none" w:sz="0" w:space="0" w:color="auto"/>
        <w:right w:val="none" w:sz="0" w:space="0" w:color="auto"/>
      </w:divBdr>
      <w:divsChild>
        <w:div w:id="1945337223">
          <w:marLeft w:val="432"/>
          <w:marRight w:val="0"/>
          <w:marTop w:val="134"/>
          <w:marBottom w:val="0"/>
          <w:divBdr>
            <w:top w:val="none" w:sz="0" w:space="0" w:color="auto"/>
            <w:left w:val="none" w:sz="0" w:space="0" w:color="auto"/>
            <w:bottom w:val="none" w:sz="0" w:space="0" w:color="auto"/>
            <w:right w:val="none" w:sz="0" w:space="0" w:color="auto"/>
          </w:divBdr>
        </w:div>
      </w:divsChild>
    </w:div>
    <w:div w:id="1408653791">
      <w:bodyDiv w:val="1"/>
      <w:marLeft w:val="0"/>
      <w:marRight w:val="0"/>
      <w:marTop w:val="0"/>
      <w:marBottom w:val="0"/>
      <w:divBdr>
        <w:top w:val="none" w:sz="0" w:space="0" w:color="auto"/>
        <w:left w:val="none" w:sz="0" w:space="0" w:color="auto"/>
        <w:bottom w:val="none" w:sz="0" w:space="0" w:color="auto"/>
        <w:right w:val="none" w:sz="0" w:space="0" w:color="auto"/>
      </w:divBdr>
      <w:divsChild>
        <w:div w:id="1878859413">
          <w:marLeft w:val="432"/>
          <w:marRight w:val="0"/>
          <w:marTop w:val="173"/>
          <w:marBottom w:val="0"/>
          <w:divBdr>
            <w:top w:val="none" w:sz="0" w:space="0" w:color="auto"/>
            <w:left w:val="none" w:sz="0" w:space="0" w:color="auto"/>
            <w:bottom w:val="none" w:sz="0" w:space="0" w:color="auto"/>
            <w:right w:val="none" w:sz="0" w:space="0" w:color="auto"/>
          </w:divBdr>
        </w:div>
      </w:divsChild>
    </w:div>
    <w:div w:id="1449737014">
      <w:bodyDiv w:val="1"/>
      <w:marLeft w:val="0"/>
      <w:marRight w:val="0"/>
      <w:marTop w:val="0"/>
      <w:marBottom w:val="0"/>
      <w:divBdr>
        <w:top w:val="none" w:sz="0" w:space="0" w:color="auto"/>
        <w:left w:val="none" w:sz="0" w:space="0" w:color="auto"/>
        <w:bottom w:val="none" w:sz="0" w:space="0" w:color="auto"/>
        <w:right w:val="none" w:sz="0" w:space="0" w:color="auto"/>
      </w:divBdr>
    </w:div>
    <w:div w:id="1615013065">
      <w:bodyDiv w:val="1"/>
      <w:marLeft w:val="0"/>
      <w:marRight w:val="0"/>
      <w:marTop w:val="0"/>
      <w:marBottom w:val="0"/>
      <w:divBdr>
        <w:top w:val="none" w:sz="0" w:space="0" w:color="auto"/>
        <w:left w:val="none" w:sz="0" w:space="0" w:color="auto"/>
        <w:bottom w:val="none" w:sz="0" w:space="0" w:color="auto"/>
        <w:right w:val="none" w:sz="0" w:space="0" w:color="auto"/>
      </w:divBdr>
      <w:divsChild>
        <w:div w:id="764962142">
          <w:marLeft w:val="0"/>
          <w:marRight w:val="0"/>
          <w:marTop w:val="134"/>
          <w:marBottom w:val="0"/>
          <w:divBdr>
            <w:top w:val="none" w:sz="0" w:space="0" w:color="auto"/>
            <w:left w:val="none" w:sz="0" w:space="0" w:color="auto"/>
            <w:bottom w:val="none" w:sz="0" w:space="0" w:color="auto"/>
            <w:right w:val="none" w:sz="0" w:space="0" w:color="auto"/>
          </w:divBdr>
        </w:div>
      </w:divsChild>
    </w:div>
    <w:div w:id="1686206972">
      <w:bodyDiv w:val="1"/>
      <w:marLeft w:val="0"/>
      <w:marRight w:val="0"/>
      <w:marTop w:val="0"/>
      <w:marBottom w:val="0"/>
      <w:divBdr>
        <w:top w:val="none" w:sz="0" w:space="0" w:color="auto"/>
        <w:left w:val="none" w:sz="0" w:space="0" w:color="auto"/>
        <w:bottom w:val="none" w:sz="0" w:space="0" w:color="auto"/>
        <w:right w:val="none" w:sz="0" w:space="0" w:color="auto"/>
      </w:divBdr>
      <w:divsChild>
        <w:div w:id="404185991">
          <w:marLeft w:val="432"/>
          <w:marRight w:val="0"/>
          <w:marTop w:val="134"/>
          <w:marBottom w:val="0"/>
          <w:divBdr>
            <w:top w:val="none" w:sz="0" w:space="0" w:color="auto"/>
            <w:left w:val="none" w:sz="0" w:space="0" w:color="auto"/>
            <w:bottom w:val="none" w:sz="0" w:space="0" w:color="auto"/>
            <w:right w:val="none" w:sz="0" w:space="0" w:color="auto"/>
          </w:divBdr>
        </w:div>
      </w:divsChild>
    </w:div>
    <w:div w:id="1808468550">
      <w:bodyDiv w:val="1"/>
      <w:marLeft w:val="0"/>
      <w:marRight w:val="0"/>
      <w:marTop w:val="0"/>
      <w:marBottom w:val="0"/>
      <w:divBdr>
        <w:top w:val="none" w:sz="0" w:space="0" w:color="auto"/>
        <w:left w:val="none" w:sz="0" w:space="0" w:color="auto"/>
        <w:bottom w:val="none" w:sz="0" w:space="0" w:color="auto"/>
        <w:right w:val="none" w:sz="0" w:space="0" w:color="auto"/>
      </w:divBdr>
      <w:divsChild>
        <w:div w:id="161362019">
          <w:marLeft w:val="432"/>
          <w:marRight w:val="0"/>
          <w:marTop w:val="115"/>
          <w:marBottom w:val="0"/>
          <w:divBdr>
            <w:top w:val="none" w:sz="0" w:space="0" w:color="auto"/>
            <w:left w:val="none" w:sz="0" w:space="0" w:color="auto"/>
            <w:bottom w:val="none" w:sz="0" w:space="0" w:color="auto"/>
            <w:right w:val="none" w:sz="0" w:space="0" w:color="auto"/>
          </w:divBdr>
        </w:div>
      </w:divsChild>
    </w:div>
    <w:div w:id="1861889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image" Target="media/image4.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sycnet.apa.org/doiLanding?doi=10.1037%2Fh0093360" TargetMode="External"/><Relationship Id="rId24" Type="http://schemas.openxmlformats.org/officeDocument/2006/relationships/header" Target="header8.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image" Target="media/image7.png"/><Relationship Id="rId10" Type="http://schemas.openxmlformats.org/officeDocument/2006/relationships/header" Target="header2.xm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BWB81</b:Tag>
    <b:SourceType>Book</b:SourceType>
    <b:Guid>{D1A82FB9-F8F1-4192-BF88-B2FC9CD146B8}</b:Guid>
    <b:Title>Software Engineering Economics. Prentice Hall,</b:Title>
    <b:Year>1981</b:Year>
    <b:Author>
      <b:Author>
        <b:NameList>
          <b:Person>
            <b:Last>B.W</b:Last>
            <b:First>Boehm</b:First>
          </b:Person>
        </b:NameList>
      </b:Author>
    </b:Author>
    <b:RefOrder>1</b:RefOrder>
  </b:Source>
  <b:Source>
    <b:Tag>Kei74</b:Tag>
    <b:SourceType>Book</b:SourceType>
    <b:Guid>{DDAB8D25-0ABF-491E-82A9-E0AE691816A5}</b:Guid>
    <b:Author>
      <b:Author>
        <b:NameList>
          <b:Person>
            <b:Last>Keider</b:Last>
            <b:First>S.P</b:First>
          </b:Person>
        </b:NameList>
      </b:Author>
    </b:Author>
    <b:Title> Why projects fail. Datamation 20, 53–55.</b:Title>
    <b:Year>1974</b:Year>
    <b:RefOrder>2</b:RefOrder>
  </b:Source>
  <b:Source>
    <b:Tag>Jon95</b:Tag>
    <b:SourceType>Book</b:SourceType>
    <b:Guid>{40EB25CA-9397-4ECB-880C-AD37D0C18718}</b:Guid>
    <b:Title>Patterns of large software systems: failure and success.</b:Title>
    <b:Year>1995</b:Year>
    <b:Publisher>IEEE Computer 28, 86–87</b:Publisher>
    <b:Author>
      <b:Author>
        <b:NameList>
          <b:Person>
            <b:Last>Jones</b:Last>
            <b:First>C.,</b:First>
          </b:Person>
        </b:NameList>
      </b:Author>
    </b:Author>
    <b:RefOrder>3</b:RefOrder>
  </b:Source>
  <b:Source>
    <b:Tag>Bac99</b:Tag>
    <b:SourceType>JournalArticle</b:SourceType>
    <b:Guid>{4B3889AD-EB0B-4A29-BC42-A4184E86BB18}</b:Guid>
    <b:Title>The logical framework method for defining project</b:Title>
    <b:Year>1999</b:Year>
    <b:JournalName>Project Management Journal 30</b:JournalName>
    <b:Pages>25–32</b:Pages>
    <b:Author>
      <b:Author>
        <b:NameList>
          <b:Person>
            <b:Last>Baccarini</b:Last>
            <b:First>D.,</b:First>
          </b:Person>
        </b:NameList>
      </b:Author>
    </b:Author>
    <b:RefOrder>4</b:RefOrder>
  </b:Source>
  <b:Source>
    <b:Tag>Pin90</b:Tag>
    <b:SourceType>BookSection</b:SourceType>
    <b:Guid>{0B2BDABF-8657-47E7-9C7A-F26E9296AFEF}</b:Guid>
    <b:Title>The causes of project failure</b:Title>
    <b:Year>1990</b:Year>
    <b:Pages>269-76</b:Pages>
    <b:Publisher>IEEE Transactions on Engineering Management</b:Publisher>
    <b:Author>
      <b:Author>
        <b:NameList>
          <b:Person>
            <b:Last>Pinto</b:Last>
            <b:First>J.K</b:First>
          </b:Person>
          <b:Person>
            <b:Last>Mantel</b:Last>
            <b:First>S.J</b:First>
          </b:Person>
        </b:NameList>
      </b:Author>
    </b:Author>
    <b:RefOrder>5</b:RefOrder>
  </b:Source>
  <b:Source>
    <b:Tag>Fre92</b:Tag>
    <b:SourceType>JournalArticle</b:SourceType>
    <b:Guid>{3A77C0D7-BE7D-4AE1-8219-4AC82A73F640}</b:Guid>
    <b:Title>Measuring project success</b:Title>
    <b:Year>1992</b:Year>
    <b:Pages>8-17</b:Pages>
    <b:JournalName>Project Management Journal</b:JournalName>
    <b:Author>
      <b:Author>
        <b:NameList>
          <b:Person>
            <b:Last>Freeman</b:Last>
            <b:First>M.</b:First>
          </b:Person>
          <b:Person>
            <b:Last>Beale</b:Last>
            <b:First>P.</b:First>
          </b:Person>
        </b:NameList>
      </b:Author>
    </b:Author>
    <b:RefOrder>6</b:RefOrder>
  </b:Source>
  <b:Source>
    <b:Tag>Atk99</b:Tag>
    <b:SourceType>JournalArticle</b:SourceType>
    <b:Guid>{0DD33D65-D77E-4365-AE89-4B106097D6A7}</b:Guid>
    <b:Author>
      <b:Author>
        <b:NameList>
          <b:Person>
            <b:Last>Atkinson</b:Last>
            <b:First>R.</b:First>
          </b:Person>
        </b:NameList>
      </b:Author>
    </b:Author>
    <b:Title>Project management: cost, time and quality, two best guesses and a phenomenon, its time to accept other success criteria</b:Title>
    <b:JournalName>International Journal of Project Management</b:JournalName>
    <b:Year>1999</b:Year>
    <b:Pages>337-342</b:Pages>
    <b:RefOrder>7</b:RefOrder>
  </b:Source>
  <b:Source>
    <b:Tag>She01</b:Tag>
    <b:SourceType>JournalArticle</b:SourceType>
    <b:Guid>{DF5547B7-AAF6-46F7-93E2-FFBA82DD2E23}</b:Guid>
    <b:Author>
      <b:Author>
        <b:NameList>
          <b:Person>
            <b:Last>Shenhar</b:Last>
            <b:First>A.J.</b:First>
          </b:Person>
        </b:NameList>
      </b:Author>
    </b:Author>
    <b:Title>One size does not fit all projects: exploring classical contingency domains</b:Title>
    <b:JournalName>Management Science</b:JournalName>
    <b:Year>2001</b:Year>
    <b:Pages>394-414</b:Pages>
    <b:RefOrder>8</b:RefOrder>
  </b:Source>
  <b:Source>
    <b:Tag>Pin881</b:Tag>
    <b:SourceType>JournalArticle</b:SourceType>
    <b:Guid>{7C37B340-DBF4-4742-BD01-382D53647A6E}</b:Guid>
    <b:Title>Project success: definitions and measurement techniques</b:Title>
    <b:JournalName>Project Management Journal</b:JournalName>
    <b:Year>1988</b:Year>
    <b:Pages>67-73</b:Pages>
    <b:Author>
      <b:Author>
        <b:NameList>
          <b:Person>
            <b:Last>Pinto</b:Last>
            <b:First>J.K.</b:First>
          </b:Person>
          <b:Person>
            <b:Last>Slevin</b:Last>
            <b:First>D.P.</b:First>
          </b:Person>
        </b:NameList>
      </b:Author>
    </b:Author>
    <b:RefOrder>9</b:RefOrder>
  </b:Source>
  <b:Source>
    <b:Tag>Roc82</b:Tag>
    <b:SourceType>JournalArticle</b:SourceType>
    <b:Guid>{F71EF562-63FE-4AB7-953E-FB11312D68A5}</b:Guid>
    <b:Author>
      <b:Author>
        <b:NameList>
          <b:Person>
            <b:Last>Rockart</b:Last>
            <b:First>J.</b:First>
            <b:Middle>F.</b:Middle>
          </b:Person>
        </b:NameList>
      </b:Author>
    </b:Author>
    <b:Title>The changing role of the information system executive: A critical success factor perspective</b:Title>
    <b:JournalName>MIT Sloan Management Review, 23</b:JournalName>
    <b:Year>1982</b:Year>
    <b:Pages>3–13</b:Pages>
    <b:RefOrder>10</b:RefOrder>
  </b:Source>
  <b:Source>
    <b:Tag>Nul99</b:Tag>
    <b:SourceType>Book</b:SourceType>
    <b:Guid>{B1593D92-AEF4-4C3F-864B-F5D81056A1A8}</b:Guid>
    <b:Title>Excellence: A guide for the implementation of the EFQM Excellence Mode</b:Title>
    <b:Year>1999</b:Year>
    <b:Author>
      <b:Author>
        <b:NameList>
          <b:Person>
            <b:Last>Nuland</b:Last>
            <b:First>N.Y.,</b:First>
          </b:Person>
          <b:Person>
            <b:Last>Broux</b:Last>
            <b:First>G.,</b:First>
          </b:Person>
          <b:Person>
            <b:Last>Grets</b:Last>
            <b:First>L.,</b:First>
          </b:Person>
          <b:Person>
            <b:Last>De</b:Last>
            <b:Middle>W.,</b:Middle>
            <b:First>Cleyn</b:First>
          </b:Person>
          <b:Person>
            <b:Last>Legrand</b:Last>
            <b:First>J.,</b:First>
          </b:Person>
          <b:Person>
            <b:Last>Majoor</b:Last>
            <b:First>G.,</b:First>
          </b:Person>
          <b:Person>
            <b:Last>Vleminckx</b:Last>
            <b:First>G.</b:First>
          </b:Person>
        </b:NameList>
      </b:Author>
    </b:Author>
    <b:City>Blanden,Beligum: Comatech</b:City>
    <b:RefOrder>11</b:RefOrder>
  </b:Source>
  <b:Source>
    <b:Tag>Rad10</b:Tag>
    <b:SourceType>Book</b:SourceType>
    <b:Guid>{468C367D-6E78-48B2-BFFD-15EE93A691FB}</b:Guid>
    <b:Title>Successful project management practices</b:Title>
    <b:Year>2010</b:Year>
    <b:City>Bingley, UK</b:City>
    <b:Publisher>Emerald Group Publishing</b:Publisher>
    <b:Author>
      <b:Author>
        <b:NameList>
          <b:Person>
            <b:Last>Rad</b:Last>
            <b:First>P.,</b:First>
          </b:Person>
          <b:Person>
            <b:Last>Anantatmula</b:Last>
            <b:First>V.</b:First>
          </b:Person>
        </b:NameList>
      </b:Author>
    </b:Author>
    <b:RefOrder>12</b:RefOrder>
  </b:Source>
  <b:Source>
    <b:Tag>Jug05</b:Tag>
    <b:SourceType>JournalArticle</b:SourceType>
    <b:Guid>{D9C02262-1585-40B0-8E43-7950FE472305}</b:Guid>
    <b:Title>A retrospective look at our evolving understanding of project success</b:Title>
    <b:Year>2005</b:Year>
    <b:JournalName>Project Management Journal, 36(4)</b:JournalName>
    <b:Pages>19–31</b:Pages>
    <b:Author>
      <b:Author>
        <b:NameList>
          <b:Person>
            <b:Last>Jugdev</b:Last>
            <b:First>K.,</b:First>
          </b:Person>
          <b:Person>
            <b:Last>Müller</b:Last>
            <b:First>R.</b:First>
          </b:Person>
        </b:NameList>
      </b:Author>
    </b:Author>
    <b:RefOrder>13</b:RefOrder>
  </b:Source>
  <b:Source>
    <b:Tag>She97</b:Tag>
    <b:SourceType>JournalArticle</b:SourceType>
    <b:Guid>{33E6CA13-BDD0-4FBE-AFB5-FF9DFACF2516}</b:Guid>
    <b:Title>Mapping the dimensions of project success</b:Title>
    <b:JournalName>Project Management Journal, 28(2)</b:JournalName>
    <b:Year>1997</b:Year>
    <b:Pages>5–13</b:Pages>
    <b:Author>
      <b:Author>
        <b:NameList>
          <b:Person>
            <b:Last>Shenhar</b:Last>
            <b:First>A.,</b:First>
          </b:Person>
          <b:Person>
            <b:Last>Levy</b:Last>
            <b:First>O.,</b:First>
          </b:Person>
          <b:Person>
            <b:Last>Dvir</b:Last>
            <b:First>D.</b:First>
          </b:Person>
        </b:NameList>
      </b:Author>
    </b:Author>
    <b:RefOrder>14</b:RefOrder>
  </b:Source>
  <b:Source>
    <b:Tag>Bak88</b:Tag>
    <b:SourceType>Book</b:SourceType>
    <b:Guid>{16B0B13E-1829-4039-9198-5E7D4764F419}</b:Guid>
    <b:Title>Factors affecting project success</b:Title>
    <b:Year>1988</b:Year>
    <b:City>New York: John Wiley.</b:City>
    <b:Publisher>Project management handbook (2nd edition)</b:Publisher>
    <b:Author>
      <b:Author>
        <b:NameList>
          <b:Person>
            <b:Last>Baker</b:Last>
            <b:First>B.,</b:First>
          </b:Person>
          <b:Person>
            <b:Last>Fisher</b:Last>
            <b:First>D.,</b:First>
          </b:Person>
          <b:Person>
            <b:Last>Murphy</b:Last>
            <b:First>D.</b:First>
          </b:Person>
        </b:NameList>
      </b:Author>
    </b:Author>
    <b:RefOrder>15</b:RefOrder>
  </b:Source>
  <b:Source>
    <b:Tag>Chu99</b:Tag>
    <b:SourceType>JournalArticle</b:SourceType>
    <b:Guid>{F3F7FE26-346F-4351-B276-3D598470B6BC}</b:Guid>
    <b:Title>Critical success factors for different project objectives</b:Title>
    <b:Year>1999</b:Year>
    <b:JournalName>Journal of Construction Engineering and Management, 125(3)</b:JournalName>
    <b:Pages>142–150</b:Pages>
    <b:Author>
      <b:Author>
        <b:NameList>
          <b:Person>
            <b:Last>Chua</b:Last>
            <b:First>D. K. H.,</b:First>
          </b:Person>
          <b:Person>
            <b:Last>Kog</b:Last>
            <b:First>Y. C.,</b:First>
          </b:Person>
          <b:Person>
            <b:Last>Loh</b:Last>
            <b:First>P.L.</b:First>
          </b:Person>
        </b:NameList>
      </b:Author>
    </b:Author>
    <b:RefOrder>16</b:RefOrder>
  </b:Source>
  <b:Source>
    <b:Tag>Oji07</b:Tag>
    <b:SourceType>JournalArticle</b:SourceType>
    <b:Guid>{8194D7C0-0EF0-47DF-AAB1-2A3022B851E1}</b:Guid>
    <b:Title>A qualitative re-construction of project measurement criteria</b:Title>
    <b:JournalName>Industrial Management &amp; Data Systems, 108(3)</b:JournalName>
    <b:Year>2007</b:Year>
    <b:Pages>405–417</b:Pages>
    <b:Author>
      <b:Author>
        <b:NameList>
          <b:Person>
            <b:Last>Ojiako</b:Last>
            <b:First>U.,</b:First>
          </b:Person>
          <b:Person>
            <b:Last>Johansen</b:Last>
            <b:First>E.,</b:First>
          </b:Person>
          <b:Person>
            <b:Last>Greenwood</b:Last>
            <b:First>D.</b:First>
          </b:Person>
        </b:NameList>
      </b:Author>
    </b:Author>
    <b:RefOrder>17</b:RefOrder>
  </b:Source>
  <b:Source>
    <b:Tag>Wat98</b:Tag>
    <b:SourceType>JournalArticle</b:SourceType>
    <b:Guid>{F21DE746-C0F7-478A-AFF4-F95D84FEC9C4}</b:Guid>
    <b:Author>
      <b:Author>
        <b:NameList>
          <b:Person>
            <b:Last>Wateridge</b:Last>
            <b:First>J.</b:First>
          </b:Person>
        </b:NameList>
      </b:Author>
    </b:Author>
    <b:Title>How can IS/IT projects be measured for success? </b:Title>
    <b:JournalName>International Journal of Project Management, 16(1)</b:JournalName>
    <b:Year>1998</b:Year>
    <b:Pages>59–63</b:Pages>
    <b:RefOrder>18</b:RefOrder>
  </b:Source>
  <b:Source>
    <b:Tag>Coo02</b:Tag>
    <b:SourceType>JournalArticle</b:SourceType>
    <b:Guid>{45A664E2-E5FA-414F-8972-0822F9FC0D9D}</b:Guid>
    <b:Author>
      <b:Author>
        <b:NameList>
          <b:Person>
            <b:Last>Cooke-Davies</b:Last>
            <b:First>T.</b:First>
          </b:Person>
        </b:NameList>
      </b:Author>
    </b:Author>
    <b:Title>The real success factors on projects</b:Title>
    <b:JournalName>International Journal on Project Management, 20(3)</b:JournalName>
    <b:Year>2002</b:Year>
    <b:Pages>185–190</b:Pages>
    <b:RefOrder>19</b:RefOrder>
  </b:Source>
  <b:Source>
    <b:Tag>Dye11</b:Tag>
    <b:SourceType>BookSection</b:SourceType>
    <b:Guid>{250FB98A-677B-458A-B01F-4F6B8F656E8D}</b:Guid>
    <b:Title>Roles and characteristics of the project manager in achieving success across the project life cycle</b:Title>
    <b:Year>2011</b:Year>
    <b:Author>
      <b:Author>
        <b:NameList>
          <b:Person>
            <b:Last>Dyett</b:Last>
            <b:First>V.</b:First>
          </b:Person>
        </b:NameList>
      </b:Author>
    </b:Author>
    <b:City>Florida, Lynn University</b:City>
    <b:RefOrder>20</b:RefOrder>
  </b:Source>
  <b:Source>
    <b:Tag>Ker89</b:Tag>
    <b:SourceType>BookSection</b:SourceType>
    <b:Guid>{835D2616-4D90-4F6F-B53B-BAC85C1D5632}</b:Guid>
    <b:Title>Project management:A system approach to planning scheduling and controlling</b:Title>
    <b:Year>1989</b:Year>
    <b:City>New York: Van Nostrand Reinhold</b:City>
    <b:Author>
      <b:Author>
        <b:NameList>
          <b:Person>
            <b:Last>Kerzner</b:Last>
            <b:First>H.</b:First>
          </b:Person>
        </b:NameList>
      </b:Author>
    </b:Author>
    <b:RefOrder>21</b:RefOrder>
  </b:Source>
  <b:Source>
    <b:Tag>Bel96</b:Tag>
    <b:SourceType>JournalArticle</b:SourceType>
    <b:Guid>{95B3E9D2-4EC0-4A18-9F0A-EB07CC554C2B}</b:Guid>
    <b:Title>A new framework for determining critical success/failure factors in projects</b:Title>
    <b:Year>1996</b:Year>
    <b:Pages>141–151</b:Pages>
    <b:JournalName>International Journal of Project Management, 14</b:JournalName>
    <b:Author>
      <b:Author>
        <b:NameList>
          <b:Person>
            <b:Last>Belassi</b:Last>
            <b:First>W.,</b:First>
          </b:Person>
          <b:Person>
            <b:Last>Tukel</b:Last>
            <b:First>O.</b:First>
          </b:Person>
        </b:NameList>
      </b:Author>
    </b:Author>
    <b:RefOrder>22</b:RefOrder>
  </b:Source>
  <b:Source>
    <b:Tag>Bar01</b:Tag>
    <b:SourceType>JournalArticle</b:SourceType>
    <b:Guid>{1DD8150E-7B68-462B-BCBC-F8BC26C52B47}</b:Guid>
    <b:Title>Personality and performance at the beginning of the new millennium:What do we know and where do we go next?</b:Title>
    <b:JournalName>International Journal of Selection and assessment, 9(1–2)</b:JournalName>
    <b:Year>2001</b:Year>
    <b:Pages>9–30</b:Pages>
    <b:Author>
      <b:Author>
        <b:NameList>
          <b:Person>
            <b:Last>Barrick</b:Last>
            <b:First>M. R.,</b:First>
          </b:Person>
          <b:Person>
            <b:Last>Mount</b:Last>
            <b:First>M.K.,</b:First>
          </b:Person>
          <b:Person>
            <b:Last>Judge </b:Last>
            <b:First>T.A.</b:First>
          </b:Person>
        </b:NameList>
      </b:Author>
    </b:Author>
    <b:RefOrder>23</b:RefOrder>
  </b:Source>
  <b:Source>
    <b:Tag>Bli13</b:Tag>
    <b:SourceType>JournalArticle</b:SourceType>
    <b:Guid>{0793310A-57D5-4BC8-B381-8E9939AE2995}</b:Guid>
    <b:Title>The interactive effects of conscientiousness, openness to experience, and political skill on job performance in complex jobs: The importance of context</b:Title>
    <b:JournalName>Journal of Organizational Behavior, 34(8)</b:JournalName>
    <b:Year>2013</b:Year>
    <b:Pages>1145–1164</b:Pages>
    <b:Author>
      <b:Author>
        <b:NameList>
          <b:Person>
            <b:Last>Blickle</b:Last>
            <b:First>G.,</b:First>
          </b:Person>
          <b:Person>
            <b:Last>Meurs</b:Last>
            <b:First>J.A.,</b:First>
          </b:Person>
          <b:Person>
            <b:Last>Wihler</b:Last>
            <b:First>A.,</b:First>
          </b:Person>
          <b:Person>
            <b:Last>Ewen</b:Last>
            <b:First>C.,</b:First>
          </b:Person>
          <b:Person>
            <b:Last>Plies</b:Last>
            <b:First>A.,</b:First>
          </b:Person>
          <b:Person>
            <b:Last>Günther</b:Last>
            <b:First>S.</b:First>
          </b:Person>
        </b:NameList>
      </b:Author>
    </b:Author>
    <b:RefOrder>24</b:RefOrder>
  </b:Source>
  <b:Source>
    <b:Tag>Mor05</b:Tag>
    <b:SourceType>JournalArticle</b:SourceType>
    <b:Guid>{4A0A4544-7E77-47DD-9F9E-4928DCA32E68}</b:Guid>
    <b:Title>Selecting individuals in team settings: The importance of social skills, personality characteristics, and teamwork knowledge</b:Title>
    <b:JournalName>Personnel Psychology, 58(3)</b:JournalName>
    <b:Year>2005</b:Year>
    <b:Pages>583–611</b:Pages>
    <b:Author>
      <b:Author>
        <b:NameList>
          <b:Person>
            <b:Last>Morgeson</b:Last>
            <b:First>F.P.,</b:First>
          </b:Person>
          <b:Person>
            <b:Last>Reider</b:Last>
            <b:First>M.H.,</b:First>
          </b:Person>
          <b:Person>
            <b:Last>Campion</b:Last>
            <b:First>M.A.</b:First>
          </b:Person>
        </b:NameList>
      </b:Author>
    </b:Author>
    <b:RefOrder>25</b:RefOrder>
  </b:Source>
  <b:Source>
    <b:Tag>Rot03</b:Tag>
    <b:SourceType>JournalArticle</b:SourceType>
    <b:Guid>{FAE6DB1F-7C30-4621-81E4-0FDD88BD519F}</b:Guid>
    <b:Title>The big five personality dimensions and job performance</b:Title>
    <b:JournalName>SA Journal of Industrial Psychology, 29(1)</b:JournalName>
    <b:Year>2003</b:Year>
    <b:Pages>68–74</b:Pages>
    <b:Author>
      <b:Author>
        <b:NameList>
          <b:Person>
            <b:Last>Rothmann</b:Last>
            <b:First>S.,</b:First>
          </b:Person>
          <b:Person>
            <b:Last>Coetzer</b:Last>
            <b:First>E.</b:First>
          </b:Person>
        </b:NameList>
      </b:Author>
    </b:Author>
    <b:RefOrder>26</b:RefOrder>
  </b:Source>
  <b:Source>
    <b:Tag>Ika09</b:Tag>
    <b:SourceType>JournalArticle</b:SourceType>
    <b:Guid>{723A77A7-7C41-4AB3-9420-AF0300D7F747}</b:Guid>
    <b:Author>
      <b:Author>
        <b:NameList>
          <b:Person>
            <b:Last>Ika</b:Last>
            <b:First>L.</b:First>
            <b:Middle>A.</b:Middle>
          </b:Person>
        </b:NameList>
      </b:Author>
    </b:Author>
    <b:Title>Project success as a topic in project management journals</b:Title>
    <b:JournalName>Project Management Journal, 40(4)</b:JournalName>
    <b:Year>2009</b:Year>
    <b:Pages>6-19</b:Pages>
    <b:RefOrder>27</b:RefOrder>
  </b:Source>
  <b:Source>
    <b:Tag>Lin992</b:Tag>
    <b:SourceType>JournalArticle</b:SourceType>
    <b:Guid>{1A248A59-7C1F-40B2-AD5C-CE28FE4C51BB}</b:Guid>
    <b:Title>Software developer perceptions about software project failure: a case study</b:Title>
    <b:JournalName>Journal of Systems and Software 49</b:JournalName>
    <b:Year>1999</b:Year>
    <b:Pages>177–192</b:Pages>
    <b:Author>
      <b:Author>
        <b:NameList>
          <b:Person>
            <b:Last>Linberg</b:Last>
            <b:First>K.R.,</b:First>
          </b:Person>
        </b:NameList>
      </b:Author>
    </b:Author>
    <b:RefOrder>28</b:RefOrder>
  </b:Source>
  <b:Source>
    <b:Tag>Gla99</b:Tag>
    <b:SourceType>JournalArticle</b:SourceType>
    <b:Guid>{140BD4F6-BD73-4C34-8E69-6EC714076DD9}</b:Guid>
    <b:Title>Evolving a new theory of project success. Communications of The ACM 42</b:Title>
    <b:Year>1999</b:Year>
    <b:Pages>17</b:Pages>
    <b:Author>
      <b:Author>
        <b:NameList>
          <b:Person>
            <b:Last>Glass</b:Last>
            <b:First>R.L.,</b:First>
          </b:Person>
        </b:NameList>
      </b:Author>
    </b:Author>
    <b:RefOrder>29</b:RefOrder>
  </b:Source>
  <b:Source>
    <b:Tag>Pro051</b:Tag>
    <b:SourceType>JournalArticle</b:SourceType>
    <b:Guid>{CE89DA94-7B45-4BD0-9572-08F160703BCC}</b:Guid>
    <b:Title>What do software practitioners really think about project success: an exploratory study</b:Title>
    <b:JournalName>Journal of Systems and Software 78</b:JournalName>
    <b:Year>2005</b:Year>
    <b:Pages>194–203</b:Pages>
    <b:Author>
      <b:Author>
        <b:NameList>
          <b:Person>
            <b:Last>Procaccino</b:Last>
            <b:First>J.D.,</b:First>
          </b:Person>
          <b:Person>
            <b:Last>Verner</b:Last>
            <b:First>J.M.,</b:First>
          </b:Person>
          <b:Person>
            <b:Last>Shelfer</b:Last>
            <b:First>K.M.,</b:First>
          </b:Person>
          <b:Person>
            <b:Last>Gefen</b:Last>
            <b:First>D.,</b:First>
          </b:Person>
        </b:NameList>
      </b:Author>
    </b:Author>
    <b:RefOrder>30</b:RefOrder>
  </b:Source>
  <b:Source>
    <b:Tag>Bro95</b:Tag>
    <b:SourceType>Book</b:SourceType>
    <b:Guid>{9C12CEA6-6563-4010-8659-1120CFB44D35}</b:Guid>
    <b:Title>The Mythical Man-Month, Anniversary Edition</b:Title>
    <b:Year>1995</b:Year>
    <b:Author>
      <b:Author>
        <b:NameList>
          <b:Person>
            <b:Last>Brooks </b:Last>
            <b:First>Jr.,</b:First>
          </b:Person>
          <b:Person>
            <b:Last>F.P.,</b:Last>
          </b:Person>
        </b:NameList>
      </b:Author>
    </b:Author>
    <b:Publisher>Addison-Wesley, Reading, MA</b:Publisher>
    <b:RefOrder>31</b:RefOrder>
  </b:Source>
  <b:Source>
    <b:Tag>Saa96</b:Tag>
    <b:SourceType>JournalArticle</b:SourceType>
    <b:Guid>{3858EF25-25C3-4FE1-AEDE-011FA1034AA4}</b:Guid>
    <b:Title>An expanded instrument for evaluating information system success</b:Title>
    <b:Year>1996</b:Year>
    <b:JournalName>Information and Management 31</b:JournalName>
    <b:Pages>103–118</b:Pages>
    <b:Author>
      <b:Author>
        <b:NameList>
          <b:Person>
            <b:Last>Saarinen</b:Last>
            <b:First>T.,</b:First>
          </b:Person>
        </b:NameList>
      </b:Author>
    </b:Author>
    <b:RefOrder>32</b:RefOrder>
  </b:Source>
  <b:Source>
    <b:Tag>Pro02</b:Tag>
    <b:SourceType>JournalArticle</b:SourceType>
    <b:Guid>{D1A58884-1EC3-44B0-9FE5-831859B512A5}</b:Guid>
    <b:Title>Software practitioner’s perception of project success: a pilot study</b:Title>
    <b:JournalName>International Journal of Computers. The Internet and Management 10</b:JournalName>
    <b:Year>2002</b:Year>
    <b:Pages>20–30</b:Pages>
    <b:Author>
      <b:Author>
        <b:NameList>
          <b:Person>
            <b:Last>Procaccino</b:Last>
            <b:First>J.D.,</b:First>
          </b:Person>
          <b:Person>
            <b:Last>Verner</b:Last>
            <b:First>J.M.,</b:First>
          </b:Person>
        </b:NameList>
      </b:Author>
    </b:Author>
    <b:RefOrder>33</b:RefOrder>
  </b:Source>
  <b:Source>
    <b:Tag>Dav11</b:Tag>
    <b:SourceType>JournalArticle</b:SourceType>
    <b:Guid>{D5025E56-CFB6-4B4C-9ECD-6949165CE898}</b:Guid>
    <b:Author>
      <b:Author>
        <b:NameList>
          <b:Person>
            <b:Last>David Strang</b:Last>
            <b:First>K.</b:First>
          </b:Person>
        </b:NameList>
      </b:Author>
    </b:Author>
    <b:Title>Leadership substitutes and personality impact on time and quality in virtual new product development projects</b:Title>
    <b:JournalName>Project Management Journal, 42(1)</b:JournalName>
    <b:Year>2011</b:Year>
    <b:Pages>73–90</b:Pages>
    <b:RefOrder>34</b:RefOrder>
  </b:Source>
  <b:Source>
    <b:Tag>Tha10</b:Tag>
    <b:SourceType>JournalArticle</b:SourceType>
    <b:Guid>{E8CDAAA7-DCFC-428A-80E6-96560477515F}</b:Guid>
    <b:Title>Successful project managers:An exploratory study into the impact of personality</b:Title>
    <b:JournalName>Technology Analysis &amp; Strategic Management, 22(2)</b:JournalName>
    <b:Year>2010</b:Year>
    <b:Pages>243–259</b:Pages>
    <b:Author>
      <b:Author>
        <b:NameList>
          <b:Person>
            <b:Last>Thal</b:Last>
            <b:First>Jr.,</b:First>
          </b:Person>
          <b:Person>
            <b:Last>A.E.,</b:Last>
          </b:Person>
          <b:Person>
            <b:Last>Bedingfield</b:Last>
            <b:First>J.D.</b:First>
          </b:Person>
        </b:NameList>
      </b:Author>
    </b:Author>
    <b:RefOrder>35</b:RefOrder>
  </b:Source>
  <b:Source>
    <b:Tag>Geo08</b:Tag>
    <b:SourceType>JournalArticle</b:SourceType>
    <b:Guid>{583F027B-4824-4F4C-A14F-57DB0C1386E0}</b:Guid>
    <b:Title>Do project managers’ leadership competencies contribute to project success?</b:Title>
    <b:JournalName>Project Management Journal,39(4)</b:JournalName>
    <b:Year>2008</b:Year>
    <b:Pages>58–67</b:Pages>
    <b:Author>
      <b:Author>
        <b:NameList>
          <b:Person>
            <b:Last>Geoghegan</b:Last>
            <b:First>L.,</b:First>
          </b:Person>
          <b:Person>
            <b:Last>Dulewicz</b:Last>
            <b:First>V.</b:First>
          </b:Person>
        </b:NameList>
      </b:Author>
    </b:Author>
    <b:RefOrder>36</b:RefOrder>
  </b:Source>
  <b:Source>
    <b:Tag>Lim08</b:Tag>
    <b:SourceType>JournalArticle</b:SourceType>
    <b:Guid>{405B44FF-53A2-47F1-A706-BB860B585353}</b:Guid>
    <b:Title>Linking personal competencies with transformational leadership style evidence from the construction industry in Thailand</b:Title>
    <b:JournalName>Journal of Construction in Developing Countries, 13(1)</b:JournalName>
    <b:Year>2008</b:Year>
    <b:Pages>27–50</b:Pages>
    <b:Author>
      <b:Author>
        <b:NameList>
          <b:Person>
            <b:Last>Limsila</b:Last>
            <b:First>K.,</b:First>
          </b:Person>
          <b:Person>
            <b:Last>Ogunlana</b:Last>
            <b:First>S.O.</b:First>
          </b:Person>
        </b:NameList>
      </b:Author>
    </b:Author>
    <b:RefOrder>37</b:RefOrder>
  </b:Source>
  <b:Source>
    <b:Tag>Wan11</b:Tag>
    <b:SourceType>JournalArticle</b:SourceType>
    <b:Guid>{0D442CB1-4671-4621-91BA-863FF80E0711}</b:Guid>
    <b:Title>Transformational leadership and performance across criteria and levels: A meta-analytic review of 25 years of research</b:Title>
    <b:JournalName>Group &amp; Organization Management, 36(2)</b:JournalName>
    <b:Year>2011</b:Year>
    <b:Pages>223–270</b:Pages>
    <b:Author>
      <b:Author>
        <b:NameList>
          <b:Person>
            <b:Last>Wang</b:Last>
            <b:First>G.,</b:First>
          </b:Person>
          <b:Person>
            <b:Last>Oh</b:Last>
            <b:First> I.-S.,</b:First>
          </b:Person>
          <b:Person>
            <b:Last>Courtright</b:Last>
            <b:First>S.H.,</b:First>
          </b:Person>
          <b:Person>
            <b:Last>Colbert</b:Last>
            <b:First>A.E.</b:First>
          </b:Person>
        </b:NameList>
      </b:Author>
    </b:Author>
    <b:RefOrder>38</b:RefOrder>
  </b:Source>
  <b:Source>
    <b:Tag>Dey09</b:Tag>
    <b:SourceType>JournalArticle</b:SourceType>
    <b:Guid>{EE083863-949A-4679-8FB7-3D7408D5F401}</b:Guid>
    <b:Author>
      <b:Author>
        <b:NameList>
          <b:Person>
            <b:Last>Dey</b:Last>
            <b:First>P.</b:First>
          </b:Person>
        </b:NameList>
      </b:Author>
    </b:Author>
    <b:Title>Managing risks of large scale construction projects</b:Title>
    <b:JournalName>Cost Engineering, 51(6)</b:JournalName>
    <b:Year>2009</b:Year>
    <b:Pages>23–27</b:Pages>
    <b:RefOrder>39</b:RefOrder>
  </b:Source>
  <b:Source>
    <b:Tag>Sri08</b:Tag>
    <b:SourceType>JournalArticle</b:SourceType>
    <b:Guid>{336C4133-70B7-4F12-BB39-5E77EFC230FE}</b:Guid>
    <b:Author>
      <b:Author>
        <b:NameList>
          <b:Person>
            <b:Last>Sric´a</b:Last>
            <b:First>V.</b:First>
          </b:Person>
        </b:NameList>
      </b:Author>
    </b:Author>
    <b:Title>Social intelligence and project leadership</b:Title>
    <b:JournalName>Paper presented at the The Global Management and IT Research Conference, New York, USA</b:JournalName>
    <b:Year>2008</b:Year>
    <b:RefOrder>40</b:RefOrder>
  </b:Source>
  <b:Source>
    <b:Tag>Mül10</b:Tag>
    <b:SourceType>JournalArticle</b:SourceType>
    <b:Guid>{5FF2318F-718F-4E4F-B164-9B9323A3673F}</b:Guid>
    <b:Title>Leadership competency profiles of successful project managers</b:Title>
    <b:JournalName>International Journal of Project Management, 28(5)</b:JournalName>
    <b:Year>2010</b:Year>
    <b:Pages>437–448</b:Pages>
    <b:Author>
      <b:Author>
        <b:NameList>
          <b:Person>
            <b:Last>Müller</b:Last>
            <b:First>R.,</b:First>
          </b:Person>
          <b:Person>
            <b:Last>Turner</b:Last>
            <b:First>R.</b:First>
          </b:Person>
        </b:NameList>
      </b:Author>
    </b:Author>
    <b:RefOrder>41</b:RefOrder>
  </b:Source>
  <b:Source>
    <b:Tag>Nix12</b:Tag>
    <b:SourceType>JournalArticle</b:SourceType>
    <b:Guid>{57D55D90-7AE1-49F0-ABF4-89EE5B9EF18A}</b:Guid>
    <b:Title>Leadership performance is significant to project success or failure: A critical analysis</b:Title>
    <b:JournalName>International Journal of Productivity and Performance Management, 61(2)</b:JournalName>
    <b:Year>2012</b:Year>
    <b:Pages>204–216</b:Pages>
    <b:Author>
      <b:Author>
        <b:NameList>
          <b:Person>
            <b:Last>Nixon</b:Last>
            <b:First>P.,</b:First>
          </b:Person>
          <b:Person>
            <b:Last>Harrington</b:Last>
            <b:First>M.,</b:First>
          </b:Person>
          <b:Person>
            <b:Last>Parker</b:Last>
            <b:First>D.</b:First>
          </b:Person>
        </b:NameList>
      </b:Author>
    </b:Author>
    <b:RefOrder>42</b:RefOrder>
  </b:Source>
  <b:Source>
    <b:Tag>ODo10</b:Tag>
    <b:SourceType>JournalArticle</b:SourceType>
    <b:Guid>{2C3E21F4-1A5A-4D48-B0F9-FC6581D3F705}</b:Guid>
    <b:Author>
      <b:Author>
        <b:NameList>
          <b:Person>
            <b:Last>O’Donnell</b:Last>
            <b:First>J.</b:First>
            <b:Middle>G.</b:Middle>
          </b:Person>
        </b:NameList>
      </b:Author>
    </b:Author>
    <b:Title>A study of the relationships among project managers’ leadership practices, project complexity, and project success </b:Title>
    <b:JournalName>(Doctoral dissertation), Argosy University,Seattle, WA</b:JournalName>
    <b:Year>2010</b:Year>
    <b:RefOrder>43</b:RefOrder>
  </b:Source>
  <b:Source>
    <b:Tag>Yan11</b:Tag>
    <b:SourceType>JournalArticle</b:SourceType>
    <b:Guid>{1F3562E1-96EE-4F4D-8AC5-58D9D571E2DE}</b:Guid>
    <b:Title>The association among project manager’s leadership style, teamwork and project success</b:Title>
    <b:JournalName>International Journal of Project Management, 29(3)</b:JournalName>
    <b:Year>2011</b:Year>
    <b:Pages>258–267</b:Pages>
    <b:Author>
      <b:Author>
        <b:NameList>
          <b:Person>
            <b:Last>Yang</b:Last>
            <b:First>L.-R.,</b:First>
          </b:Person>
          <b:Person>
            <b:Last>Huang</b:Last>
            <b:First>C.-F.,</b:First>
          </b:Person>
          <b:Person>
            <b:Last>Wu</b:Last>
            <b:First>K.-S.</b:First>
          </b:Person>
        </b:NameList>
      </b:Author>
    </b:Author>
    <b:RefOrder>44</b:RefOrder>
  </b:Source>
  <b:Source>
    <b:Tag>Pet09</b:Tag>
    <b:SourceType>JournalArticle</b:SourceType>
    <b:Guid>{8A7BC9C5-650B-468B-983D-73FB91C3B6DF}</b:Guid>
    <b:Title>CEO positive psychological traits, transformational leadership, and firm performance in high-technology start-up and established firms</b:Title>
    <b:JournalName>Journal of Management, 35</b:JournalName>
    <b:Year>2009</b:Year>
    <b:Pages>348–368</b:Pages>
    <b:Author>
      <b:Author>
        <b:NameList>
          <b:Person>
            <b:Last>Peterson</b:Last>
            <b:First>S.J.,</b:First>
          </b:Person>
          <b:Person>
            <b:Last>Walumbwa</b:Last>
            <b:First>F.O.,</b:First>
          </b:Person>
          <b:Person>
            <b:Last>Byron</b:Last>
            <b:First>K.,</b:First>
          </b:Person>
          <b:Person>
            <b:Last>Myrowitz</b:Last>
            <b:First>J.</b:First>
          </b:Person>
        </b:NameList>
      </b:Author>
    </b:Author>
    <b:RefOrder>45</b:RefOrder>
  </b:Source>
  <b:Source>
    <b:Tag>Dei15</b:Tag>
    <b:SourceType>JournalArticle</b:SourceType>
    <b:Guid>{1C484CB6-6E4D-4C89-8AB4-5ED9283A93C9}</b:Guid>
    <b:Title>Transformational leadership sub-dimensions and their link to leaders’ personality and performance</b:Title>
    <b:JournalName>The Leadership Quarterly, 26(6)</b:JournalName>
    <b:Year>2015</b:Year>
    <b:Pages>1095–1120</b:Pages>
    <b:Author>
      <b:Author>
        <b:NameList>
          <b:Person>
            <b:Last>Deinert</b:Last>
            <b:First>A.,</b:First>
          </b:Person>
          <b:Person>
            <b:Last>Homan</b:Last>
            <b:First>A.C.,</b:First>
          </b:Person>
          <b:Person>
            <b:Last>Boer</b:Last>
            <b:First>D.,</b:First>
          </b:Person>
          <b:Person>
            <b:Last>Voelpel</b:Last>
            <b:First>S.C.,</b:First>
          </b:Person>
          <b:Person>
            <b:Last>Gutermann</b:Last>
            <b:First>D.</b:First>
          </b:Person>
        </b:NameList>
      </b:Author>
    </b:Author>
    <b:RefOrder>46</b:RefOrder>
  </b:Source>
  <b:Source>
    <b:Tag>Wan09</b:Tag>
    <b:SourceType>ConferenceProceedings</b:SourceType>
    <b:Guid>{57FD26B4-5A2B-49C5-B0EB-69232F4C6A98}</b:Guid>
    <b:Title>Building the linkage between project managers’ personality and success of software projects</b:Title>
    <b:Year>2009</b:Year>
    <b:ConferenceName>the Proceedings of the 2009 3rd International Symposium on Empirical Software Engineering and Measurement</b:ConferenceName>
    <b:City>USA</b:City>
    <b:Author>
      <b:Author>
        <b:NameList>
          <b:Person>
            <b:Last>Wang</b:Last>
            <b:First>Y.</b:First>
          </b:Person>
        </b:NameList>
      </b:Author>
    </b:Author>
    <b:RefOrder>47</b:RefOrder>
  </b:Source>
  <b:Source>
    <b:Tag>Joh99</b:Tag>
    <b:SourceType>Book</b:SourceType>
    <b:Guid>{D35D3FEA-583F-49D7-8A28-9B9C7A9CD365}</b:Guid>
    <b:Title>The big five trait taxonomy:history, measurement, and theoretical perspectives in Handbook of Personality: Theory and Research (2nd Ed), The Guilford Press</b:Title>
    <b:Year>1999</b:Year>
    <b:City>New York</b:City>
    <b:Author>
      <b:Author>
        <b:NameList>
          <b:Person>
            <b:Last>John</b:Last>
            <b:First>O.P.,</b:First>
          </b:Person>
          <b:Person>
            <b:Last>S. Srivastava</b:Last>
          </b:Person>
        </b:NameList>
      </b:Author>
    </b:Author>
    <b:RefOrder>48</b:RefOrder>
  </b:Source>
  <b:Source>
    <b:Tag>DeY07</b:Tag>
    <b:SourceType>JournalArticle</b:SourceType>
    <b:Guid>{021C7BC8-5539-466B-A6E1-366CB59F2202}</b:Guid>
    <b:Title>Between facets and domains: 10 aspects of the Big Five </b:Title>
    <b:Year>2007</b:Year>
    <b:JournalName>Journal of Personality and Social Psychology, 93</b:JournalName>
    <b:Pages>880–896</b:Pages>
    <b:Author>
      <b:Author>
        <b:NameList>
          <b:Person>
            <b:Last>DeYoung</b:Last>
            <b:First>C.G.,</b:First>
          </b:Person>
          <b:Person>
            <b:Last>Quilty</b:Last>
            <b:First>L.C.,</b:First>
          </b:Person>
          <b:Person>
            <b:Last>Peterson</b:Last>
            <b:First>J.B.</b:First>
          </b:Person>
        </b:NameList>
      </b:Author>
    </b:Author>
    <b:RefOrder>49</b:RefOrder>
  </b:Source>
  <b:Source>
    <b:Tag>Rob05</b:Tag>
    <b:SourceType>JournalArticle</b:SourceType>
    <b:Guid>{5C147E10-88CD-4863-B758-C8D92FA866D4}</b:Guid>
    <b:Title>The structure of conscientiousness: An empirical investigation based on seven majorpersonality questionnaires</b:Title>
    <b:JournalName>Personnel Psychology, 58</b:JournalName>
    <b:Year>2005</b:Year>
    <b:Pages>103–139</b:Pages>
    <b:Author>
      <b:Author>
        <b:NameList>
          <b:Person>
            <b:Last>Roberts</b:Last>
            <b:First>B.W.,</b:First>
          </b:Person>
          <b:Person>
            <b:Last>Chernyshenko</b:Last>
            <b:First>O.S.,</b:First>
          </b:Person>
          <b:Person>
            <b:Last>Stark</b:Last>
            <b:First>S.,</b:First>
          </b:Person>
          <b:Person>
            <b:Last>Goldberg</b:Last>
            <b:First>L.R.,</b:First>
          </b:Person>
        </b:NameList>
      </b:Author>
    </b:Author>
    <b:RefOrder>50</b:RefOrder>
  </b:Source>
  <b:Source>
    <b:Tag>Siv11</b:Tag>
    <b:SourceType>JournalArticle</b:SourceType>
    <b:Guid>{52E423EF-F957-4D60-9ABA-4D1709D99FD4}</b:Guid>
    <b:Title>A Study of the Relationship between the Big Five Personality Dimensions and Job Involvement in a Foreign Based Financial Institution in Penang</b:Title>
    <b:JournalName>International Business Research,4</b:JournalName>
    <b:Year>2011</b:Year>
    <b:Author>
      <b:Author>
        <b:NameList>
          <b:Person>
            <b:Last>Sivaram </b:Last>
            <b:First>Eswaran</b:First>
          </b:Person>
          <b:Person>
            <b:Last>Md. </b:Last>
            <b:First>Aminul Islam</b:First>
          </b:Person>
          <b:Person>
            <b:Last>Dayang Hasliza Muhd Yusuf</b:Last>
          </b:Person>
        </b:NameList>
      </b:Author>
    </b:Author>
    <b:RefOrder>53</b:RefOrder>
  </b:Source>
  <b:Source>
    <b:Tag>Acu08</b:Tag>
    <b:SourceType>ConferenceProceedings</b:SourceType>
    <b:Guid>{C57E0476-9586-449F-B58A-2E8C5DD65C9F}</b:Guid>
    <b:Title>Empirical Study of How Personality, Team Processes and Task Characteristics Relate to Satisfaction and Software Quality.</b:Title>
    <b:Year>2008</b:Year>
    <b:Pages>291-293</b:Pages>
    <b:Author>
      <b:Author>
        <b:NameList>
          <b:Person>
            <b:Last>Acuña</b:Last>
            <b:First>S.T.,</b:First>
          </b:Person>
          <b:Person>
            <b:Last>M. Gómez,</b:Last>
          </b:Person>
          <b:Person>
            <b:Last>J. De Lara</b:Last>
          </b:Person>
        </b:NameList>
      </b:Author>
    </b:Author>
    <b:ConferenceName>In Proceedings of the 2nd International Symposium on Empirical Software Engineering and Measurement (ESEM 2008)</b:ConferenceName>
    <b:City>Kaiserslautern, Germany. ACM</b:City>
    <b:RefOrder>54</b:RefOrder>
  </b:Source>
  <b:Source>
    <b:Tag>Thi99</b:Tag>
    <b:SourceType>ConferenceProceedings</b:SourceType>
    <b:Guid>{C740C7B3-E4C9-4446-9A8B-268F175A33F1}</b:Guid>
    <b:Title>Leadership: a critical success factor in IT project management.</b:Title>
    <b:Pages>298 – 303</b:Pages>
    <b:Year>1999</b:Year>
    <b:ConferenceName>In Proceedings of Portland International Conference on Management of Engineering and Technology:Technology and Innovation Management (PICMET 1999)</b:ConferenceName>
    <b:Author>
      <b:Author>
        <b:NameList>
          <b:Person>
            <b:Last>Thite</b:Last>
            <b:First>M.</b:First>
          </b:Person>
        </b:NameList>
      </b:Author>
    </b:Author>
    <b:RefOrder>55</b:RefOrder>
  </b:Source>
  <b:Source>
    <b:Tag>Wee13</b:Tag>
    <b:SourceType>JournalArticle</b:SourceType>
    <b:Guid>{287A82D7-C11F-4366-B0AF-AB21E015F4A8}</b:Guid>
    <b:Title>The effects of CEO’s personality traits (Big 5) and aCEO’s external network on innovation performance in SMEs.</b:Title>
    <b:Year>2013</b:Year>
    <b:Author>
      <b:Author>
        <b:NameList>
          <b:Person>
            <b:Last>Weele</b:Last>
            <b:First>I.</b:First>
          </b:Person>
        </b:NameList>
      </b:Author>
    </b:Author>
    <b:RefOrder>56</b:RefOrder>
  </b:Source>
  <b:Source>
    <b:Tag>Dol96</b:Tag>
    <b:SourceType>JournalArticle</b:SourceType>
    <b:Guid>{D5768810-F0BA-43AD-9A2B-2DF8C5984AE9}</b:Guid>
    <b:Title>On Traits and Values: With Special Reference to Openness to Experience</b:Title>
    <b:JournalName>Journal of Research in Personality, 30</b:JournalName>
    <b:Year>1996</b:Year>
    <b:Pages>23–44</b:Pages>
    <b:Author>
      <b:Author>
        <b:NameList>
          <b:Person>
            <b:Last>Dollinger</b:Last>
            <b:First>S.,</b:First>
          </b:Person>
          <b:Person>
            <b:Last>Leong</b:Last>
            <b:First>F.,</b:First>
          </b:Person>
          <b:Person>
            <b:Last>Ulicni</b:Last>
            <b:First>S.</b:First>
          </b:Person>
        </b:NameList>
      </b:Author>
    </b:Author>
    <b:RefOrder>57</b:RefOrder>
  </b:Source>
  <b:Source>
    <b:Tag>McC971</b:Tag>
    <b:SourceType>JournalArticle</b:SourceType>
    <b:Guid>{057D91C7-36F5-4AEB-BDED-D5D44B6E0DA1}</b:Guid>
    <b:Title>Personality trait structure as a human universal</b:Title>
    <b:JournalName>American Psychologist, 52</b:JournalName>
    <b:Year>1997</b:Year>
    <b:Pages>509–516</b:Pages>
    <b:Author>
      <b:Author>
        <b:NameList>
          <b:Person>
            <b:Last>McCrae</b:Last>
            <b:First>R.R.</b:First>
          </b:Person>
          <b:Person>
            <b:Last>Costa</b:Last>
            <b:First>P.T.,</b:First>
          </b:Person>
        </b:NameList>
      </b:Author>
    </b:Author>
    <b:RefOrder>51</b:RefOrder>
  </b:Source>
  <b:Source>
    <b:Tag>Mar00</b:Tag>
    <b:SourceType>JournalArticle</b:SourceType>
    <b:Guid>{FA9C3666-B1DC-49A7-8825-FF009F567D86}</b:Guid>
    <b:Title>Openness and job performance in U.S.-based Japanese manufacturing companies</b:Title>
    <b:JournalName>Journal of Business and Psychology, 14(3)</b:JournalName>
    <b:Year>2000</b:Year>
    <b:Pages>515-522</b:Pages>
    <b:Author>
      <b:Author>
        <b:NameList>
          <b:Person>
            <b:Last>Mark</b:Last>
            <b:First>N.B.,</b:First>
          </b:Person>
          <b:Person>
            <b:Last>John</b:Last>
            <b:First>W.L.</b:First>
          </b:Person>
        </b:NameList>
      </b:Author>
    </b:Author>
    <b:RefOrder>58</b:RefOrder>
  </b:Source>
  <b:Source>
    <b:Tag>Boz14</b:Tag>
    <b:SourceType>JournalArticle</b:SourceType>
    <b:Guid>{4C910F99-42BF-4DD7-98F5-BAFC18D51421}</b:Guid>
    <b:Title>Mentoring receipt and personality: Evidence for non-linear relationships</b:Title>
    <b:JournalName>Journal of Business Research, 67</b:JournalName>
    <b:Year>2014</b:Year>
    <b:Pages>171–181</b:Pages>
    <b:Author>
      <b:Author>
        <b:NameList>
          <b:Person>
            <b:Last>Bozionelos</b:Last>
            <b:First>N.,</b:First>
          </b:Person>
          <b:Person>
            <b:Last>Bozionelos</b:Last>
            <b:First>G.,</b:First>
          </b:Person>
          <b:Person>
            <b:Last>Polychroniou</b:Last>
            <b:First>P.,</b:First>
          </b:Person>
          <b:Person>
            <b:Last>Kostopoulos</b:Last>
            <b:First>K.</b:First>
          </b:Person>
        </b:NameList>
      </b:Author>
    </b:Author>
    <b:RefOrder>59</b:RefOrder>
  </b:Source>
  <b:Source>
    <b:Tag>Wan00</b:Tag>
    <b:SourceType>JournalArticle</b:SourceType>
    <b:Guid>{65A5A1B9-D146-4BEA-9124-D26B2B6721B0}</b:Guid>
    <b:Title>Predictors and outcomes of proactivity in the socialization process</b:Title>
    <b:JournalName>Journal of Applied Psychology, 85(3)</b:JournalName>
    <b:Year>2000</b:Year>
    <b:Pages>373–385</b:Pages>
    <b:Author>
      <b:Author>
        <b:NameList>
          <b:Person>
            <b:Last>Wanberg</b:Last>
            <b:First>C.R.,</b:First>
          </b:Person>
          <b:Person>
            <b:Last>Kammeyer-Mueller</b:Last>
            <b:First>J.D.</b:First>
          </b:Person>
        </b:NameList>
      </b:Author>
    </b:Author>
    <b:RefOrder>60</b:RefOrder>
  </b:Source>
  <b:Source>
    <b:Tag>Lou07</b:Tag>
    <b:SourceType>JournalArticle</b:SourceType>
    <b:Guid>{EB2FB426-60C0-49D3-987A-5C4D35E33C8F}</b:Guid>
    <b:Title>An Investigation of Personality Traits in Relation to Job and Career Satisfaction of Information Technology Professionals</b:Title>
    <b:JournalName>Journal of Information Technology22(2)</b:JournalName>
    <b:Year>2007</b:Year>
    <b:Pages>174–183</b:Pages>
    <b:Author>
      <b:Author>
        <b:NameList>
          <b:Person>
            <b:Last>Lounsbury</b:Last>
            <b:First>J.W.,</b:First>
          </b:Person>
          <b:Person>
            <b:Last>Moffitt</b:Last>
            <b:First>L.,</b:First>
          </b:Person>
          <b:Person>
            <b:Last>Gibson</b:Last>
            <b:First>L.W.,</b:First>
          </b:Person>
          <b:Person>
            <b:Last>Drost</b:Last>
            <b:First>A.W.</b:First>
          </b:Person>
          <b:Person>
            <b:Last>Stevens</b:Last>
            <b:First>M.</b:First>
          </b:Person>
        </b:NameList>
      </b:Author>
    </b:Author>
    <b:RefOrder>61</b:RefOrder>
  </b:Source>
  <b:Source>
    <b:Tag>Bar91</b:Tag>
    <b:SourceType>JournalArticle</b:SourceType>
    <b:Guid>{5D51C51B-8844-49FD-98F1-436C9D711CF2}</b:Guid>
    <b:Title>The Big Five Personality Dimensions and Job Performance: A meta-analysis</b:Title>
    <b:JournalName>Personnel Psychology 44(1)</b:JournalName>
    <b:Year>1991</b:Year>
    <b:Pages>1–26</b:Pages>
    <b:Author>
      <b:Author>
        <b:NameList>
          <b:Person>
            <b:Last>Barrick</b:Last>
            <b:First>M.R.</b:First>
          </b:Person>
          <b:Person>
            <b:Last>Mount</b:Last>
            <b:First>M.K.</b:First>
          </b:Person>
        </b:NameList>
      </b:Author>
    </b:Author>
    <b:RefOrder>62</b:RefOrder>
  </b:Source>
  <b:Source>
    <b:Tag>Ten08</b:Tag>
    <b:SourceType>JournalArticle</b:SourceType>
    <b:Guid>{AC1278FC-6D37-44E1-B586-27A927BE3E0C}</b:Guid>
    <b:Author>
      <b:Author>
        <b:NameList>
          <b:Person>
            <b:Last>Teng</b:Last>
            <b:First>C.-I.</b:First>
          </b:Person>
        </b:NameList>
      </b:Author>
    </b:Author>
    <b:Title>Personality differences between online game players and non-players in a student sample</b:Title>
    <b:JournalName>Cyber Psychology &amp; Behavior, 11(2)</b:JournalName>
    <b:Year>2008</b:Year>
    <b:Pages>232-234</b:Pages>
    <b:RefOrder>63</b:RefOrder>
  </b:Source>
  <b:Source>
    <b:Tag>Sal13</b:Tag>
    <b:SourceType>JournalArticle</b:SourceType>
    <b:Guid>{1F54164C-43DB-4F67-A73D-0FCFBF58CDA4}</b:Guid>
    <b:Title>When Does Search Openness Really Matter? A Contingency Study of Health-Care Innovation Projects</b:Title>
    <b:JournalName>Journal of Product Innovation Management, 30(4)</b:JournalName>
    <b:Year>2013</b:Year>
    <b:Pages>659-676</b:Pages>
    <b:Author>
      <b:Author>
        <b:NameList>
          <b:Person>
            <b:Last>Salge</b:Last>
            <b:First>T.O.,</b:First>
          </b:Person>
          <b:Person>
            <b:Last>Farchi</b:Last>
            <b:First>T.,</b:First>
          </b:Person>
          <b:Person>
            <b:Last>Barrett</b:Last>
            <b:First>M.I.,</b:First>
          </b:Person>
          <b:Person>
            <b:Last>Dopson</b:Last>
            <b:First>S.</b:First>
          </b:Person>
        </b:NameList>
      </b:Author>
    </b:Author>
    <b:RefOrder>64</b:RefOrder>
  </b:Source>
  <b:Source>
    <b:Tag>DeY05</b:Tag>
    <b:SourceType>JournalArticle</b:SourceType>
    <b:Guid>{4FB85EDB-E2D8-4460-8DC4-26EFB04FFDCB}</b:Guid>
    <b:Title>Sources of openness/intellect: Cognitive and neuropsychological correlates of the fifthfactor of personality</b:Title>
    <b:JournalName>Journal of Personality, 73(4)</b:JournalName>
    <b:Year>2005</b:Year>
    <b:Pages>825-858</b:Pages>
    <b:Author>
      <b:Author>
        <b:Corporate>DeYoung, C.G.,; Peterson, J.B.,; Higgins, D.M.</b:Corporate>
      </b:Author>
    </b:Author>
    <b:RefOrder>65</b:RefOrder>
  </b:Source>
  <b:Source>
    <b:Tag>Car05</b:Tag>
    <b:SourceType>JournalArticle</b:SourceType>
    <b:Guid>{154F5422-F7C0-4E4F-96D1-A366B59C9281}</b:Guid>
    <b:Title>Reliability, validity, and factor structure of the creative achievement questionnaire</b:Title>
    <b:JournalName>Creativity Research Journal, 17(1)</b:JournalName>
    <b:Year>2005</b:Year>
    <b:Pages>37-50</b:Pages>
    <b:Author>
      <b:Author>
        <b:NameList>
          <b:Person>
            <b:Last>Carson</b:Last>
            <b:First>S.H.,</b:First>
          </b:Person>
          <b:Person>
            <b:Last>Peterson</b:Last>
            <b:First>J.B.,</b:First>
          </b:Person>
          <b:Person>
            <b:Last>Higgins</b:Last>
            <b:First>D.M.</b:First>
          </b:Person>
        </b:NameList>
      </b:Author>
    </b:Author>
    <b:RefOrder>66</b:RefOrder>
  </b:Source>
  <b:Source>
    <b:Tag>Eys95</b:Tag>
    <b:SourceType>BookSection</b:SourceType>
    <b:Guid>{0EC5D70A-08BC-42E2-A8EE-E8123B802EE4}</b:Guid>
    <b:Author>
      <b:Author>
        <b:NameList>
          <b:Person>
            <b:Last>Eysenck</b:Last>
            <b:First>H.</b:First>
            <b:Middle>J.</b:Middle>
          </b:Person>
        </b:NameList>
      </b:Author>
    </b:Author>
    <b:Title>Creativity as a product of intelligence and personality</b:Title>
    <b:Year>1995</b:Year>
    <b:Pages>231-247</b:Pages>
    <b:City>Springer US</b:City>
    <b:Publisher>In International handbook of personality and intelligence</b:Publisher>
    <b:RefOrder>67</b:RefOrder>
  </b:Source>
  <b:Source>
    <b:Tag>Mig11</b:Tag>
    <b:SourceType>JournalArticle</b:SourceType>
    <b:Guid>{83050B3C-A818-421F-8A8E-09A0DAC85A0E}</b:Guid>
    <b:Author>
      <b:Author>
        <b:NameList>
          <b:Person>
            <b:Last>Migliore</b:Last>
            <b:First>A.L.</b:First>
          </b:Person>
        </b:NameList>
      </b:Author>
    </b:Author>
    <b:Title>Relationship between big five personality traits and Hofstede’s cultural dimensions, a sample from India and USA</b:Title>
    <b:Year>2011</b:Year>
    <b:Pages>38-54</b:Pages>
    <b:JournalName>Cross Cultural Management: An International Journal, Vol. 18 No. 1</b:JournalName>
    <b:RefOrder>68</b:RefOrder>
  </b:Source>
  <b:Source>
    <b:Tag>Ram11</b:Tag>
    <b:SourceType>JournalArticle</b:SourceType>
    <b:Guid>{F2176B60-7CFD-43E3-9FF9-985E93039217}</b:Guid>
    <b:Title>The effects of cultural intelligence on cross cultural adjustment and job performance amongst expatriates in Malaysia</b:Title>
    <b:JournalName>International Journal of Business and Social Science, Vol. 2 No. 9</b:JournalName>
    <b:Year>2011</b:Year>
    <b:Pages>59-71</b:Pages>
    <b:Author>
      <b:Author>
        <b:NameList>
          <b:Person>
            <b:Last>Ramalu</b:Last>
            <b:First>S.,</b:First>
          </b:Person>
          <b:Person>
            <b:Last>Wei</b:Last>
            <b:First>C.</b:First>
          </b:Person>
          <b:Person>
            <b:Last>Rose</b:Last>
            <b:First>C.R.</b:First>
          </b:Person>
        </b:NameList>
      </b:Author>
    </b:Author>
    <b:RefOrder>69</b:RefOrder>
  </b:Source>
  <b:Source>
    <b:Tag>One97</b:Tag>
    <b:SourceType>Book</b:SourceType>
    <b:Guid>{6BD93B42-E4CE-4BB3-B50B-066778D24CD3}</b:Guid>
    <b:Title>Personality determinants in the prediction of aspects of expatriates job success , in Ayean, Z. (Ed.)</b:Title>
    <b:JournalName>Expatriates Management, Theory and Practice,</b:JournalName>
    <b:Year>1997</b:Year>
    <b:Author>
      <b:Author>
        <b:NameList>
          <b:Person>
            <b:Last>Ones</b:Last>
            <b:First>D.S.</b:First>
          </b:Person>
          <b:Person>
            <b:Last>Viswesvaran</b:Last>
            <b:First>C.</b:First>
          </b:Person>
        </b:NameList>
      </b:Author>
    </b:Author>
    <b:City>Greenwich, CT</b:City>
    <b:Publisher>JAI press</b:Publisher>
    <b:RefOrder>70</b:RefOrder>
  </b:Source>
  <b:Source>
    <b:Tag>Bla90</b:Tag>
    <b:SourceType>JournalArticle</b:SourceType>
    <b:Guid>{AB5254EB-BA7D-4533-AA51-65F89642D553}</b:Guid>
    <b:Title>Locus of control, social support, stress and adjustment in international transfers</b:Title>
    <b:Year>1990</b:Year>
    <b:Author>
      <b:Author>
        <b:NameList>
          <b:Person>
            <b:Last>Black</b:Last>
            <b:First>J.S.</b:First>
          </b:Person>
        </b:NameList>
      </b:Author>
    </b:Author>
    <b:JournalName>Asia pacific Journal of Management, Vol. 7 No. 1</b:JournalName>
    <b:Pages>1-29</b:Pages>
    <b:RefOrder>71</b:RefOrder>
  </b:Source>
  <b:Source>
    <b:Tag>Cui91</b:Tag>
    <b:SourceType>JournalArticle</b:SourceType>
    <b:Guid>{0103FD03-B41E-410D-BEAF-6910257F96D9}</b:Guid>
    <b:Title>Testing the construct validity of intercultural effectiveness</b:Title>
    <b:JournalName>International Journal of Intercultural Relations, Vol. 15 No. 1</b:JournalName>
    <b:Year>1991</b:Year>
    <b:Pages>227-241</b:Pages>
    <b:Author>
      <b:Author>
        <b:NameList>
          <b:Person>
            <b:Last>Cui</b:Last>
            <b:First>G.</b:First>
          </b:Person>
          <b:Person>
            <b:Last>van den Berg</b:Last>
            <b:First>S.</b:First>
          </b:Person>
        </b:NameList>
      </b:Author>
    </b:Author>
    <b:RefOrder>72</b:RefOrder>
  </b:Source>
  <b:Source>
    <b:Tag>Cal00</b:Tag>
    <b:SourceType>JournalArticle</b:SourceType>
    <b:Guid>{760685EB-6B44-4F44-BEBF-C8E0147F43D5}</b:Guid>
    <b:Title>The big five personality characteristics as predictors of expatriates desire to terminate the assignment and supervisor rated performance</b:Title>
    <b:JournalName>Journal of Personal Psychology, Vol. 53 No. 17</b:JournalName>
    <b:Year>2000</b:Year>
    <b:Pages>67-87</b:Pages>
    <b:Author>
      <b:Author>
        <b:NameList>
          <b:Person>
            <b:Last>Caligiuri</b:Last>
            <b:First>P.M.,</b:First>
          </b:Person>
        </b:NameList>
      </b:Author>
    </b:Author>
    <b:RefOrder>73</b:RefOrder>
  </b:Source>
  <b:Source>
    <b:Tag>Mol05</b:Tag>
    <b:SourceType>JournalArticle</b:SourceType>
    <b:Guid>{2D72AD1C-337F-4224-9A85-B77754B84ADF}</b:Guid>
    <b:Title>Predicting expatriate job performance for selection purposes: a quantitative review</b:Title>
    <b:JournalName>Journal of Cross Cultural Psychology, Vol. 36 No. 5</b:JournalName>
    <b:Year>2005</b:Year>
    <b:Pages>339-353</b:Pages>
    <b:Author>
      <b:Author>
        <b:NameList>
          <b:Person>
            <b:Last>Mol</b:Last>
            <b:First>S.T.,</b:First>
          </b:Person>
          <b:Person>
            <b:Last>Born</b:Last>
            <b:First>M.P.,</b:First>
          </b:Person>
          <b:Person>
            <b:Last>Willemsen</b:Last>
            <b:First>M.E.</b:First>
          </b:Person>
          <b:Person>
            <b:Last>vander Molen</b:Last>
            <b:First>H.T.</b:First>
          </b:Person>
        </b:NameList>
      </b:Author>
    </b:Author>
    <b:RefOrder>74</b:RefOrder>
  </b:Source>
  <b:Source>
    <b:Tag>Fei98</b:Tag>
    <b:SourceType>JournalArticle</b:SourceType>
    <b:Guid>{5EEEF2DC-AA72-4B51-8FF2-5950CD293342}</b:Guid>
    <b:Author>
      <b:Author>
        <b:NameList>
          <b:Person>
            <b:Last>Feist</b:Last>
            <b:First>G.J</b:First>
          </b:Person>
        </b:NameList>
      </b:Author>
    </b:Author>
    <b:Title>A meta.analysis of personality in scientific and artistic creativity</b:Title>
    <b:JournalName>Personality and Social Psychology Bulletin,2</b:JournalName>
    <b:Year>1998</b:Year>
    <b:Pages>290-309</b:Pages>
    <b:RefOrder>76</b:RefOrder>
  </b:Source>
  <b:Source>
    <b:Tag>Gol90</b:Tag>
    <b:SourceType>JournalArticle</b:SourceType>
    <b:Guid>{8CC9FE49-E9C3-4379-9767-C4A140F65C3B}</b:Guid>
    <b:Author>
      <b:Author>
        <b:NameList>
          <b:Person>
            <b:Last>Goldberg</b:Last>
            <b:First>L.R</b:First>
          </b:Person>
        </b:NameList>
      </b:Author>
    </b:Author>
    <b:Title>An alternative "Description of Personality":The Big Five Factor Structure</b:Title>
    <b:JournalName>Journal of Personality and Social Psychology,59</b:JournalName>
    <b:Year>1990</b:Year>
    <b:Pages>1216-1229</b:Pages>
    <b:RefOrder>77</b:RefOrder>
  </b:Source>
  <b:Source>
    <b:Tag>Dig90</b:Tag>
    <b:SourceType>JournalArticle</b:SourceType>
    <b:Guid>{729577B3-5A83-4568-8767-8D97801ED951}</b:Guid>
    <b:Author>
      <b:Author>
        <b:NameList>
          <b:Person>
            <b:Last>Digman</b:Last>
            <b:First>J.M</b:First>
          </b:Person>
        </b:NameList>
      </b:Author>
    </b:Author>
    <b:Title>Personality strustuire:Emergence of Five-Factor Model</b:Title>
    <b:JournalName>Annual Review of Psychology, 41(1)</b:JournalName>
    <b:Year>1990</b:Year>
    <b:Pages>417-440</b:Pages>
    <b:RefOrder>78</b:RefOrder>
  </b:Source>
  <b:Source>
    <b:Tag>McC92</b:Tag>
    <b:SourceType>JournalArticle</b:SourceType>
    <b:Guid>{824B85C8-04B9-4F71-B733-734739CB7FFF}</b:Guid>
    <b:Title>An introduction to the Five-Factor model and its applications</b:Title>
    <b:JournalName>Journal of Personality.60(2)</b:JournalName>
    <b:Year>1992</b:Year>
    <b:Author>
      <b:Author>
        <b:Corporate>McCrae, R.R.; John, O.P.</b:Corporate>
      </b:Author>
    </b:Author>
    <b:RefOrder>79</b:RefOrder>
  </b:Source>
  <b:Source>
    <b:Tag>Cos97</b:Tag>
    <b:SourceType>BookSection</b:SourceType>
    <b:Guid>{27477F1D-B395-4C8D-86A5-3E07B9FBDCB1}</b:Guid>
    <b:Title>Conceptions and correlates of openness to experience. In R. Hogan, J. Johnson, &amp; S. Briggs (Eds.),Handbook of personality psychology</b:Title>
    <b:Year>1997</b:Year>
    <b:Pages>825-847</b:Pages>
    <b:Author>
      <b:Author>
        <b:NameList>
          <b:Person>
            <b:Last>Costa</b:Last>
            <b:First>P.T.</b:First>
          </b:Person>
          <b:Person>
            <b:Last>McCrae</b:Last>
            <b:First>R.R.</b:First>
          </b:Person>
        </b:NameList>
      </b:Author>
    </b:Author>
    <b:City>San Diego, CA</b:City>
    <b:Publisher>Academic Press</b:Publisher>
    <b:RefOrder>82</b:RefOrder>
  </b:Source>
  <b:Source>
    <b:Tag>Cos88</b:Tag>
    <b:SourceType>JournalArticle</b:SourceType>
    <b:Guid>{9012D83E-9529-4917-B7C9-4D875BAD6088}</b:Guid>
    <b:Title>From catalog to classification: Murray’s needs and the Five-Factor Model</b:Title>
    <b:Year>1988</b:Year>
    <b:Pages>258–265</b:Pages>
    <b:JournalName>Journal of Personality and Social Psychology, 55</b:JournalName>
    <b:Author>
      <b:Author>
        <b:NameList>
          <b:Person>
            <b:Last>Costa</b:Last>
            <b:First>P.T.,</b:First>
          </b:Person>
          <b:Person>
            <b:Last>Jr.,</b:Last>
          </b:Person>
          <b:Person>
            <b:Last>McCrae</b:Last>
            <b:First>R.R.</b:First>
          </b:Person>
        </b:NameList>
      </b:Author>
    </b:Author>
    <b:RefOrder>80</b:RefOrder>
  </b:Source>
  <b:Source>
    <b:Tag>DeN98</b:Tag>
    <b:SourceType>JournalArticle</b:SourceType>
    <b:Guid>{10B86CEC-AFDB-4715-9319-A2231C456892}</b:Guid>
    <b:Title>The happy personality:A meta-analysis of personality traits and subjective well-being</b:Title>
    <b:JournalName>Psychological Bulletin,124</b:JournalName>
    <b:Year>1998</b:Year>
    <b:Pages>197-229</b:Pages>
    <b:Author>
      <b:Author>
        <b:NameList>
          <b:Person>
            <b:Last>DeNeve</b:Last>
            <b:First>K.M.,</b:First>
          </b:Person>
          <b:Person>
            <b:Last>Cooper</b:Last>
            <b:First>H.</b:First>
          </b:Person>
        </b:NameList>
      </b:Author>
    </b:Author>
    <b:RefOrder>81</b:RefOrder>
  </b:Source>
  <b:Source>
    <b:Tag>Raj04</b:Tag>
    <b:SourceType>JournalArticle</b:SourceType>
    <b:Guid>{59033D35-72D8-4813-9E62-07B7105322F6}</b:Guid>
    <b:Title>The impact of personality on psychological contracts</b:Title>
    <b:JournalName>Academy of Management Journal,47</b:JournalName>
    <b:Year>2004</b:Year>
    <b:Pages>350-367</b:Pages>
    <b:Author>
      <b:Author>
        <b:NameList>
          <b:Person>
            <b:Last>Raja</b:Last>
            <b:First>U.,</b:First>
          </b:Person>
          <b:Person>
            <b:Last>Johns</b:Last>
            <b:First>G.,</b:First>
          </b:Person>
          <b:Person>
            <b:Last>Ntalianis</b:Last>
            <b:First>F.</b:First>
          </b:Person>
        </b:NameList>
      </b:Author>
    </b:Author>
    <b:RefOrder>83</b:RefOrder>
  </b:Source>
  <b:Source>
    <b:Tag>Cos92</b:Tag>
    <b:SourceType>JournalArticle</b:SourceType>
    <b:Guid>{7B494544-19C9-4E05-9CA8-F9541E59990A}</b:Guid>
    <b:Title>Revised NEO Personality Inventory (NEO PI-R) and NEO Five-Factor Inventory (NEO-FFI) professional manual.Odessa, FL</b:Title>
    <b:JournalName>Psychological Assessment Resources</b:JournalName>
    <b:Year>1992</b:Year>
    <b:Author>
      <b:Author>
        <b:Corporate>Costa, P.T.,; McCrae, R.R.</b:Corporate>
      </b:Author>
    </b:Author>
    <b:RefOrder>84</b:RefOrder>
  </b:Source>
  <b:Source>
    <b:Tag>Art95</b:Tag>
    <b:SourceType>JournalArticle</b:SourceType>
    <b:Guid>{0916A432-A80E-4C85-962E-3FF2058B8227}</b:Guid>
    <b:Title>The international assignee: the relative importance of factors perceived to contribute to success</b:Title>
    <b:JournalName>Personnel Psychology, Vol. 48</b:JournalName>
    <b:Year>1995</b:Year>
    <b:Pages>99-114</b:Pages>
    <b:Author>
      <b:Author>
        <b:NameList>
          <b:Person>
            <b:Last>Arthur</b:Last>
            <b:First>W.</b:First>
          </b:Person>
          <b:Person>
            <b:Last>Bennett</b:Last>
            <b:First>W.</b:First>
          </b:Person>
        </b:NameList>
      </b:Author>
    </b:Author>
    <b:RefOrder>85</b:RefOrder>
  </b:Source>
  <b:Source>
    <b:Tag>Gal04</b:Tag>
    <b:SourceType>JournalArticle</b:SourceType>
    <b:Guid>{1DFC14DD-DB47-4D46-BF37-C4B60B62357C}</b:Guid>
    <b:Title>Examining It Professionals’ Adaptation to Technological Change: The influence of gender and personal attributes</b:Title>
    <b:Year>2004</b:Year>
    <b:Author>
      <b:Author>
        <b:NameList>
          <b:Person>
            <b:Last>Gallivan</b:Last>
            <b:First>M.J.</b:First>
          </b:Person>
        </b:NameList>
      </b:Author>
    </b:Author>
    <b:JournalName>The DATA BASE for Advances in Information Systems 35(3)</b:JournalName>
    <b:Pages>28–49</b:Pages>
    <b:RefOrder>86</b:RefOrder>
  </b:Source>
  <b:Source>
    <b:Tag>Dav06</b:Tag>
    <b:SourceType>JournalArticle</b:SourceType>
    <b:Guid>{8B01D27B-2FCF-4622-A445-7D1B629C1ECA}</b:Guid>
    <b:JournalName>Information Revolution,New York:Wiley</b:JournalName>
    <b:Year>2006</b:Year>
    <b:Author>
      <b:Author>
        <b:NameList>
          <b:Person>
            <b:Last>Davis</b:Last>
            <b:First>J.,</b:First>
          </b:Person>
          <b:Person>
            <b:Last>Miller</b:Last>
            <b:First>G.J.,</b:First>
          </b:Person>
          <b:Person>
            <b:Last>Russell</b:Last>
            <b:First>A</b:First>
          </b:Person>
        </b:NameList>
      </b:Author>
    </b:Author>
    <b:RefOrder>87</b:RefOrder>
  </b:Source>
  <b:Source>
    <b:Tag>Wol12</b:Tag>
    <b:SourceType>JournalArticle</b:SourceType>
    <b:Guid>{DF00E4B6-CC68-4DE9-BBAA-918CE96ADFDF}</b:Guid>
    <b:Title>The relationship between networking behaviours and big five personality dimensions</b:Title>
    <b:JournalName>Career Development International, Vol. 17 No. 1</b:JournalName>
    <b:Year>2012</b:Year>
    <b:Pages>43-66</b:Pages>
    <b:Author>
      <b:Author>
        <b:NameList>
          <b:Person>
            <b:Last>Wolff</b:Last>
            <b:First>H.</b:First>
          </b:Person>
          <b:Person>
            <b:Last>Kim</b:Last>
            <b:First>S.</b:First>
          </b:Person>
        </b:NameList>
      </b:Author>
    </b:Author>
    <b:RefOrder>88</b:RefOrder>
  </b:Source>
  <b:Source>
    <b:Tag>Bus91</b:Tag>
    <b:SourceType>JournalArticle</b:SourceType>
    <b:Guid>{08D52449-F90E-439F-9AC3-1335A72AB34F}</b:Guid>
    <b:Author>
      <b:Author>
        <b:NameList>
          <b:Person>
            <b:Last>Buss</b:Last>
            <b:First>D.M.</b:First>
          </b:Person>
        </b:NameList>
      </b:Author>
    </b:Author>
    <b:Title>Evolutionary perosnality psychology”, in Rosenzweing, M.R. Porter, L.W.(Eds)</b:Title>
    <b:JournalName>Annual Review of Psychology, Annual Reviews Inc, Palo Alto, CA, Vol. 42</b:JournalName>
    <b:Year>1991</b:Year>
    <b:Pages>459-492</b:Pages>
    <b:RefOrder>89</b:RefOrder>
  </b:Source>
  <b:Source>
    <b:Tag>Bel06</b:Tag>
    <b:SourceType>JournalArticle</b:SourceType>
    <b:Guid>{CF8C85F2-019D-46A2-A625-0B3345E84D4D}</b:Guid>
    <b:Author>
      <b:Author>
        <b:NameList>
          <b:Person>
            <b:Last>Bell</b:Last>
            <b:First>S.</b:First>
            <b:Middle>T.</b:Middle>
          </b:Person>
        </b:NameList>
      </b:Author>
    </b:Author>
    <b:Title>Deep-level composition variables as predictors of team performance: A meta-analysis.</b:Title>
    <b:JournalName>Journal of Applied Psychology, 92(3)</b:JournalName>
    <b:Year>2007</b:Year>
    <b:Pages>595</b:Pages>
    <b:RefOrder>90</b:RefOrder>
  </b:Source>
  <b:Source>
    <b:Tag>Aro06</b:Tag>
    <b:SourceType>JournalArticle</b:SourceType>
    <b:Guid>{1D7F8E4F-B4EE-48F2-AB6C-869C8547A43D}</b:Guid>
    <b:Title>The impact of leader personality on new product development teamwork and performance: The moderating role of uncertainty</b:Title>
    <b:JournalName>Journal of Engineering and Technology Management, 23(3)</b:JournalName>
    <b:Year>2006</b:Year>
    <b:Pages>221–247</b:Pages>
    <b:Author>
      <b:Author>
        <b:NameList>
          <b:Person>
            <b:Last>Aronson</b:Last>
            <b:First>Z.H.,</b:First>
          </b:Person>
          <b:Person>
            <b:Last>Reilly</b:Last>
            <b:First>R.R.,</b:First>
          </b:Person>
          <b:Person>
            <b:Last>Lynn</b:Last>
            <b:First>G.S.</b:First>
          </b:Person>
        </b:NameList>
      </b:Author>
    </b:Author>
    <b:RefOrder>91</b:RefOrder>
  </b:Source>
  <b:Source>
    <b:Tag>Olv03</b:Tag>
    <b:SourceType>JournalArticle</b:SourceType>
    <b:Guid>{DAB6AAC7-A6CB-49B2-90A2-9788B6E6053E}</b:Guid>
    <b:Title>Personality traits and personal values: a conceptual and empirical investigation</b:Title>
    <b:JournalName>Personality and Individual Differences, 35</b:JournalName>
    <b:Year>2003</b:Year>
    <b:Pages>109-125</b:Pages>
    <b:Author>
      <b:Author>
        <b:NameList>
          <b:Person>
            <b:Last>Olver</b:Last>
            <b:First>J.M.</b:First>
          </b:Person>
          <b:Person>
            <b:Last>Mooradian</b:Last>
            <b:First>T.A.</b:First>
          </b:Person>
        </b:NameList>
      </b:Author>
    </b:Author>
    <b:RefOrder>93</b:RefOrder>
  </b:Source>
  <b:Source>
    <b:Tag>Luk93</b:Tag>
    <b:SourceType>JournalArticle</b:SourceType>
    <b:Guid>{42EEDB35-01CA-42BD-8415-2A624C7FFAD0}</b:Guid>
    <b:Title>Personality variation and values endorsement in Chinese university students</b:Title>
    <b:JournalName>Personality and Individual Differences, 14</b:JournalName>
    <b:Year>1993</b:Year>
    <b:Pages>429-437</b:Pages>
    <b:Author>
      <b:Author>
        <b:NameList>
          <b:Person>
            <b:Last>Luk</b:Last>
            <b:First>C.L.,</b:First>
          </b:Person>
          <b:Person>
            <b:Last>Bond</b:Last>
            <b:First>M.H.</b:First>
          </b:Person>
        </b:NameList>
      </b:Author>
    </b:Author>
    <b:RefOrder>92</b:RefOrder>
  </b:Source>
  <b:Source>
    <b:Tag>Roc02</b:Tag>
    <b:SourceType>JournalArticle</b:SourceType>
    <b:Guid>{5F7C6E9E-1F8E-4D81-9990-7821334BD578}</b:Guid>
    <b:Title>The Big Five personality factors and personal values</b:Title>
    <b:JournalName>Personality and Social Psychology Bulletin, 28</b:JournalName>
    <b:Year>2002</b:Year>
    <b:Pages>789-801</b:Pages>
    <b:Author>
      <b:Author>
        <b:NameList>
          <b:Person>
            <b:Last>Roccas</b:Last>
            <b:First>S.,</b:First>
          </b:Person>
          <b:Person>
            <b:Last>Sagiv</b:Last>
            <b:First>L.,</b:First>
          </b:Person>
          <b:Person>
            <b:Last>Schwartz</b:Last>
            <b:First>S.H.,</b:First>
          </b:Person>
          <b:Person>
            <b:Last>Knafo</b:Last>
            <b:First>A.</b:First>
          </b:Person>
        </b:NameList>
      </b:Author>
    </b:Author>
    <b:RefOrder>94</b:RefOrder>
  </b:Source>
  <b:Source>
    <b:Tag>Bar05</b:Tag>
    <b:SourceType>JournalArticle</b:SourceType>
    <b:Guid>{C435E15F-241B-44FC-A956-273F1DA66673}</b:Guid>
    <b:Title>Yes, Personality Matters: Moving on to more important matters</b:Title>
    <b:JournalName>Human Performance, 18(4)</b:JournalName>
    <b:Year>2005</b:Year>
    <b:Pages>359-372</b:Pages>
    <b:Author>
      <b:Author>
        <b:NameList>
          <b:Person>
            <b:Last>Barrick</b:Last>
            <b:First>M.B.,</b:First>
          </b:Person>
          <b:Person>
            <b:Last>Mount</b:Last>
            <b:First>M.K.</b:First>
          </b:Person>
        </b:NameList>
      </b:Author>
    </b:Author>
    <b:RefOrder>95</b:RefOrder>
  </b:Source>
  <b:Source>
    <b:Tag>Col09</b:Tag>
    <b:SourceType>JournalArticle</b:SourceType>
    <b:Guid>{EF0A834D-9DD1-4B3E-99F9-0C80EAE0488A}</b:Guid>
    <b:Title>Organizational behavior; improving performance and commitment in the workplace, New York,McGraw-Hill, Irwin.</b:Title>
    <b:Year>2009</b:Year>
    <b:Author>
      <b:Author>
        <b:NameList>
          <b:Person>
            <b:Last>Colquitt</b:Last>
            <b:First>J,</b:First>
          </b:Person>
          <b:Person>
            <b:Last>Le-Pine</b:Last>
            <b:First>J,</b:First>
          </b:Person>
          <b:Person>
            <b:Last>Wesson</b:Last>
            <b:First>M.</b:First>
          </b:Person>
        </b:NameList>
      </b:Author>
    </b:Author>
    <b:RefOrder>96</b:RefOrder>
  </b:Source>
  <b:Source>
    <b:Tag>Har06</b:Tag>
    <b:SourceType>JournalArticle</b:SourceType>
    <b:Guid>{3A62DC2A-7571-45D6-A00E-4D6E44C0D114}</b:Guid>
    <b:Author>
      <b:Author>
        <b:NameList>
          <b:Person>
            <b:Last>Hartman</b:Last>
            <b:First>R.</b:First>
            <b:Middle>O.</b:Middle>
          </b:Person>
        </b:NameList>
      </b:Author>
    </b:Author>
    <b:Title>The five factor model and career self-efficacy: General and domain specific relationships. (Doctoral dissertation, The Ohio State University)</b:Title>
    <b:Year>2006</b:Year>
    <b:RefOrder>97</b:RefOrder>
  </b:Source>
  <b:Source>
    <b:Tag>Mul95</b:Tag>
    <b:SourceType>JournalArticle</b:SourceType>
    <b:Guid>{F8A75A32-BA69-49E3-9A2E-BB9AFD21566B}</b:Guid>
    <b:Title>An empirical derivation of career decision subtypes in a high school sample</b:Title>
    <b:JournalName>Journal of Vocational Behavior, 47</b:JournalName>
    <b:Year>1995</b:Year>
    <b:Pages>76–92</b:Pages>
    <b:Author>
      <b:Author>
        <b:NameList>
          <b:Person>
            <b:Last>Multon</b:Last>
            <b:First>K.D.,</b:First>
          </b:Person>
          <b:Person>
            <b:Last>Heppner</b:Last>
            <b:First>M.J.,</b:First>
          </b:Person>
          <b:Person>
            <b:Last>Lapan</b:Last>
            <b:First>R.T.</b:First>
          </b:Person>
        </b:NameList>
      </b:Author>
    </b:Author>
    <b:RefOrder>98</b:RefOrder>
  </b:Source>
  <b:Source>
    <b:Tag>Wit02</b:Tag>
    <b:SourceType>JournalArticle</b:SourceType>
    <b:Guid>{F52FC543-481D-47C4-AE14-3EF3D27130B7}</b:Guid>
    <b:Author>
      <b:Author>
        <b:NameList>
          <b:Person>
            <b:Last>Witt</b:Last>
            <b:First>L.</b:First>
            <b:Middle>A.</b:Middle>
          </b:Person>
        </b:NameList>
      </b:Author>
    </b:Author>
    <b:Title>The interactive effects of extraversion and conscientiousness on performance</b:Title>
    <b:JournalName>Journal of Management, 28</b:JournalName>
    <b:Year>2002</b:Year>
    <b:Pages>835–851</b:Pages>
    <b:RefOrder>99</b:RefOrder>
  </b:Source>
  <b:Source>
    <b:Tag>Ste02</b:Tag>
    <b:SourceType>JournalArticle</b:SourceType>
    <b:Guid>{F98F755C-5D93-4589-9306-121B5EFEAC5E}</b:Guid>
    <b:Title>Personality and Job performance:test of mediating effect of motoivation among sales representatives</b:Title>
    <b:JournalName>Journal of applied psychology.Feb, 87(1)</b:JournalName>
    <b:Year>2002</b:Year>
    <b:Pages>43-51</b:Pages>
    <b:Author>
      <b:Author>
        <b:NameList>
          <b:Person>
            <b:Last>Stewart</b:Last>
            <b:First>J.L.,</b:First>
          </b:Person>
          <b:Person>
            <b:Last>Barrick</b:Last>
            <b:First>M.R.</b:First>
          </b:Person>
          <b:Person>
            <b:Last>Piotrowski</b:Last>
            <b:First>M.</b:First>
          </b:Person>
        </b:NameList>
      </b:Author>
    </b:Author>
    <b:RefOrder>100</b:RefOrder>
  </b:Source>
  <b:Source>
    <b:Tag>Alk11</b:Tag>
    <b:SourceType>JournalArticle</b:SourceType>
    <b:Guid>{75F1B664-3775-45D3-B954-3BE0EB0210A2}</b:Guid>
    <b:Title>The impact of personality and leadership styles on leading change capability of Malaysian managers</b:Title>
    <b:JournalName>Australian Journal of Business and Management Research, 1(2)</b:JournalName>
    <b:Year>2011</b:Year>
    <b:Pages>70-98</b:Pages>
    <b:Author>
      <b:Author>
        <b:NameList>
          <b:Person>
            <b:Last>Alkahtani</b:Last>
            <b:First>A.H.,</b:First>
          </b:Person>
          <b:Person>
            <b:Last>Abu-Jarad</b:Last>
            <b:First>I.,</b:First>
          </b:Person>
          <b:Person>
            <b:Last>Sulaiman</b:Last>
            <b:First>M.,</b:First>
          </b:Person>
          <b:Person>
            <b:Last>Nikbin</b:Last>
            <b:First>D.</b:First>
          </b:Person>
        </b:NameList>
      </b:Author>
    </b:Author>
    <b:RefOrder>101</b:RefOrder>
  </b:Source>
  <b:Source>
    <b:Tag>Ben13</b:Tag>
    <b:SourceType>JournalArticle</b:SourceType>
    <b:Guid>{7EA6EDBE-4496-459F-A681-01033FFF40EC}</b:Guid>
    <b:Title>The Downfall of Extraverts and Rise of Neurotics: The dynamic process of status allocation in task groups</b:Title>
    <b:JournalName>Academy of Management Journal 56(2):</b:JournalName>
    <b:Year>2013</b:Year>
    <b:Pages>387–406</b:Pages>
    <b:Author>
      <b:Author>
        <b:NameList>
          <b:Person>
            <b:Last>Bendersky</b:Last>
            <b:First>C.</b:First>
          </b:Person>
          <b:Person>
            <b:Last>Shah</b:Last>
            <b:First>N.P.</b:First>
          </b:Person>
        </b:NameList>
      </b:Author>
    </b:Author>
    <b:RefOrder>103</b:RefOrder>
  </b:Source>
  <b:Source>
    <b:Tag>Rid82</b:Tag>
    <b:SourceType>JournalArticle</b:SourceType>
    <b:Guid>{611DEB5C-3300-4228-92DE-88B1F83288AD}</b:Guid>
    <b:Author>
      <b:Author>
        <b:NameList>
          <b:Person>
            <b:Last>Ridgeway</b:Last>
            <b:First>C.L.</b:First>
          </b:Person>
        </b:NameList>
      </b:Author>
    </b:Author>
    <b:Title>Status in Groups: The importance of motivation</b:Title>
    <b:JournalName>American Sociological Review 47(1):</b:JournalName>
    <b:Year>1982</b:Year>
    <b:Pages>76–88</b:Pages>
    <b:RefOrder>104</b:RefOrder>
  </b:Source>
  <b:Source>
    <b:Tag>FuP10</b:Tag>
    <b:SourceType>JournalArticle</b:SourceType>
    <b:Guid>{7F1A6297-B835-4D93-93A3-AD23B753B490}</b:Guid>
    <b:Title>Pursuit of Whose Happiness?Executive Leaders’ Transformational Behaviors and Personal Values</b:Title>
    <b:JournalName>Administrative Science Quarterly 55(2):</b:JournalName>
    <b:Year>2010</b:Year>
    <b:Pages>222</b:Pages>
    <b:Author>
      <b:Author>
        <b:NameList>
          <b:Person>
            <b:Last>Fu</b:Last>
            <b:First>P.P.,</b:First>
          </b:Person>
          <b:Person>
            <b:Last>Tsui</b:Last>
            <b:First>A.S.,</b:First>
          </b:Person>
          <b:Person>
            <b:Last>Liu</b:Last>
            <b:First>J.</b:First>
          </b:Person>
          <b:Person>
            <b:Last>Li</b:Last>
            <b:First>L.</b:First>
          </b:Person>
        </b:NameList>
      </b:Author>
    </b:Author>
    <b:RefOrder>105</b:RefOrder>
  </b:Source>
  <b:Source>
    <b:Tag>Boz04</b:Tag>
    <b:SourceType>JournalArticle</b:SourceType>
    <b:Guid>{F77E5155-E7EB-4EA1-8E72-1E893BA6FEBF}</b:Guid>
    <b:Author>
      <b:Author>
        <b:NameList>
          <b:Person>
            <b:Last>Bozionelos</b:Last>
            <b:First>N.</b:First>
          </b:Person>
        </b:NameList>
      </b:Author>
    </b:Author>
    <b:Title>Mentoring provided: Relation to mentor's career success, personality, and mentoring received</b:Title>
    <b:JournalName>Journal of Vocational Behavior, 64(1)</b:JournalName>
    <b:Year>2004</b:Year>
    <b:Pages>24–46</b:Pages>
    <b:RefOrder>106</b:RefOrder>
  </b:Source>
  <b:Source>
    <b:Tag>Min09</b:Tag>
    <b:SourceType>JournalArticle</b:SourceType>
    <b:Guid>{64E65F44-1975-4C7B-A73D-B1990B882BF0}</b:Guid>
    <b:Title>Complexity in the relationships among the subdimensions of extraversion and job performance in managerial occupations</b:Title>
    <b:JournalName>Journal of Occupational and Organizational Psychology, 82</b:JournalName>
    <b:Year>2009</b:Year>
    <b:Pages>537–549</b:Pages>
    <b:Author>
      <b:Author>
        <b:NameList>
          <b:Person>
            <b:Last>Minbashian</b:Last>
            <b:First>A.,</b:First>
          </b:Person>
          <b:Person>
            <b:Last>Bright</b:Last>
            <b:First>J.E.,</b:First>
          </b:Person>
          <b:Person>
            <b:Last>Bird</b:Last>
            <b:First>K.D.</b:First>
          </b:Person>
        </b:NameList>
      </b:Author>
    </b:Author>
    <b:RefOrder>107</b:RefOrder>
  </b:Source>
  <b:Source>
    <b:Tag>Dac11</b:Tag>
    <b:SourceType>JournalArticle</b:SourceType>
    <b:Guid>{DC5FC0E4-D987-4320-98E9-1CE4172EC47A}</b:Guid>
    <b:Author>
      <b:Author>
        <b:NameList>
          <b:Person>
            <b:Last>Dachner</b:Last>
            <b:First>A.</b:First>
          </b:Person>
        </b:NameList>
      </b:Author>
    </b:Author>
    <b:Title>Interpersonal relationships at work: An examination of dispositional influences and organizational citizenship behavior</b:Title>
    <b:Year>2011</b:Year>
    <b:RefOrder>108</b:RefOrder>
  </b:Source>
  <b:Source>
    <b:Tag>Jud99</b:Tag>
    <b:SourceType>JournalArticle</b:SourceType>
    <b:Guid>{A5B057FB-46B9-4057-AB75-5B026D8CB533}</b:Guid>
    <b:Title>The big five personality traits,general mental ability, and career success across the life span</b:Title>
    <b:JournalName>Personnel Psychology, 52</b:JournalName>
    <b:Year>1999</b:Year>
    <b:Pages>621–652</b:Pages>
    <b:Author>
      <b:Author>
        <b:NameList>
          <b:Person>
            <b:Last>Judge</b:Last>
            <b:First>T.A.,</b:First>
          </b:Person>
          <b:Person>
            <b:Last>Higgins</b:Last>
            <b:First>C.A.,</b:First>
          </b:Person>
          <b:Person>
            <b:Last>Thoresen</b:Last>
            <b:First>C.J.,</b:First>
          </b:Person>
          <b:Person>
            <b:Last>Barrick</b:Last>
            <b:First>M.R.</b:First>
          </b:Person>
        </b:NameList>
      </b:Author>
    </b:Author>
    <b:RefOrder>109</b:RefOrder>
  </b:Source>
  <b:Source>
    <b:Tag>Wat97</b:Tag>
    <b:SourceType>Book</b:SourceType>
    <b:Guid>{3399393E-7DDF-4A50-AC1A-CE2612AF74B0}</b:Guid>
    <b:Title>Extraversion and its positive emotional core. In R. Hogan, J. Johnson,&amp; S. Briggs (Eds.),Handbook of personality psychology</b:Title>
    <b:Year>1997</b:Year>
    <b:Author>
      <b:Author>
        <b:NameList>
          <b:Person>
            <b:Last>Watson</b:Last>
            <b:First>D.,</b:First>
          </b:Person>
          <b:Person>
            <b:Last>Clark</b:Last>
            <b:First>L.A.</b:First>
          </b:Person>
        </b:NameList>
      </b:Author>
    </b:Author>
    <b:City>San Diego</b:City>
    <b:Publisher>Academic Press</b:Publisher>
    <b:RefOrder>110</b:RefOrder>
  </b:Source>
  <b:Source>
    <b:Tag>Bil94</b:Tag>
    <b:SourceType>JournalArticle</b:SourceType>
    <b:Guid>{C6D00AA4-63B3-44D5-9982-07E0B8CDA6DC}</b:Guid>
    <b:Title>Values and personality</b:Title>
    <b:Year>1994</b:Year>
    <b:JournalName>European Journal of Personality, 8</b:JournalName>
    <b:Pages>163-181</b:Pages>
    <b:Author>
      <b:Author>
        <b:NameList>
          <b:Person>
            <b:Last>Bilsky</b:Last>
            <b:First>W.,</b:First>
          </b:Person>
          <b:Person>
            <b:Last>Schwartz</b:Last>
            <b:First>S.H.</b:First>
          </b:Person>
        </b:NameList>
      </b:Author>
    </b:Author>
    <b:RefOrder>111</b:RefOrder>
  </b:Source>
  <b:Source>
    <b:Tag>Cre92</b:Tag>
    <b:SourceType>JournalArticle</b:SourceType>
    <b:Guid>{4E11A8CF-2C75-4B51-AB01-6B2735F22442}</b:Guid>
    <b:Title>Career Anchors of Information Systems Personnel</b:Title>
    <b:JournalName>Journal of Management Information Systems 9</b:JournalName>
    <b:Year>1992</b:Year>
    <b:Pages>145–160</b:Pages>
    <b:Author>
      <b:Author>
        <b:NameList>
          <b:Person>
            <b:Last>Crepeau</b:Last>
            <b:First>R.G.,</b:First>
          </b:Person>
          <b:Person>
            <b:Last>Crook</b:Last>
            <b:First>C.W.,</b:First>
          </b:Person>
          <b:Person>
            <b:Last>Goslar</b:Last>
            <b:First>M.</b:First>
          </b:Person>
          <b:Person>
            <b:Last>McMurtrey</b:Last>
            <b:First>M.E.</b:First>
          </b:Person>
        </b:NameList>
      </b:Author>
    </b:Author>
    <b:RefOrder>112</b:RefOrder>
  </b:Source>
  <b:Source>
    <b:Tag>Wat90</b:Tag>
    <b:SourceType>JournalArticle</b:SourceType>
    <b:Guid>{DF8C92DA-5164-4AB7-A3C6-97A972665239}</b:Guid>
    <b:Title>Requisite Skills for New MIS Hires</b:Title>
    <b:JournalName>Data Base 21</b:JournalName>
    <b:Year>1990</b:Year>
    <b:Pages>20–29</b:Pages>
    <b:Author>
      <b:Author>
        <b:NameList>
          <b:Person>
            <b:Last>Watson</b:Last>
            <b:First>H.,</b:First>
          </b:Person>
          <b:Person>
            <b:Last>Young</b:Last>
            <b:First>D.,</b:First>
          </b:Person>
          <b:Person>
            <b:Last>Miranda</b:Last>
            <b:First>S.,</b:First>
          </b:Person>
          <b:Person>
            <b:Last>Robichauz</b:Last>
            <b:First>B.</b:First>
          </b:Person>
          <b:Person>
            <b:Last>Seerley</b:Last>
            <b:First>R.</b:First>
          </b:Person>
        </b:NameList>
      </b:Author>
    </b:Author>
    <b:RefOrder>113</b:RefOrder>
  </b:Source>
  <b:Source>
    <b:Tag>Cla03</b:Tag>
    <b:SourceType>JournalArticle</b:SourceType>
    <b:Guid>{05C51D0F-B598-4BC2-80B1-61718CF77D6A}</b:Guid>
    <b:Title>Identifying Exceptional Application Software Developers: A comparison of students and professionals</b:Title>
    <b:JournalName>Communications of the Association for Information Systems 11</b:JournalName>
    <b:Year>2003</b:Year>
    <b:Pages>137–154</b:Pages>
    <b:Author>
      <b:Author>
        <b:NameList>
          <b:Person>
            <b:Last>Clark</b:Last>
            <b:First>J.G.,</b:First>
          </b:Person>
          <b:Person>
            <b:Last>Walz</b:Last>
            <b:First>D.B.,</b:First>
          </b:Person>
          <b:Person>
            <b:Last>Wynekoop</b:Last>
            <b:First>J.L.</b:First>
          </b:Person>
        </b:NameList>
      </b:Author>
    </b:Author>
    <b:RefOrder>114</b:RefOrder>
  </b:Source>
  <b:Source>
    <b:Tag>Bra97</b:Tag>
    <b:SourceType>JournalArticle</b:SourceType>
    <b:Guid>{FC1B0AB6-03EF-4E80-90CA-0DBBA8AB5122}</b:Guid>
    <b:Title>The effect of personality type on team performance</b:Title>
    <b:JournalName>Journal of Management Development, 16(5)</b:JournalName>
    <b:Year>1997</b:Year>
    <b:Pages>337-353</b:Pages>
    <b:Author>
      <b:Author>
        <b:NameList>
          <b:Person>
            <b:Last>Bradley</b:Last>
            <b:First>J.H.,</b:First>
          </b:Person>
          <b:Person>
            <b:Last>Hebert</b:Last>
            <b:First>F.J.</b:First>
          </b:Person>
        </b:NameList>
      </b:Author>
    </b:Author>
    <b:RefOrder>115</b:RefOrder>
  </b:Source>
  <b:Source>
    <b:Tag>Cab03</b:Tag>
    <b:SourceType>JournalArticle</b:SourceType>
    <b:Guid>{4527C32E-77B0-4FD6-B5C3-82E8A2E6FCBB}</b:Guid>
    <b:Title>Managers' upward influence tactic strategies: The role of manager personality and supervisor leadership style</b:Title>
    <b:JournalName>Journal of Organizational Behavior, 24</b:JournalName>
    <b:Year>2003</b:Year>
    <b:Pages>197-214</b:Pages>
    <b:Author>
      <b:Author>
        <b:NameList>
          <b:Person>
            <b:Last>Cable</b:Last>
            <b:First>D.M.,</b:First>
          </b:Person>
          <b:Person>
            <b:Last>Judge</b:Last>
            <b:First>T.A.</b:First>
          </b:Person>
        </b:NameList>
      </b:Author>
    </b:Author>
    <b:RefOrder>116</b:RefOrder>
  </b:Source>
  <b:Source>
    <b:Tag>Lia08</b:Tag>
    <b:SourceType>JournalArticle</b:SourceType>
    <b:Guid>{AFA4468E-3589-4605-B2D8-373050ACB69C}</b:Guid>
    <b:Title>Perceived deep-level dissimilarity: Personality antecedents and impact on overall job attitude, helping, work withdrawal, and turnover</b:Title>
    <b:JournalName>Organizational Behavior and Human Decision Processes, 106</b:JournalName>
    <b:Year>2008</b:Year>
    <b:Pages>106–124</b:Pages>
    <b:Author>
      <b:Author>
        <b:NameList>
          <b:Person>
            <b:Last>Liao</b:Last>
            <b:First>H.,</b:First>
          </b:Person>
          <b:Person>
            <b:Last>Chuang</b:Last>
            <b:First>A.C.,</b:First>
          </b:Person>
          <b:Person>
            <b:Last>Joshi</b:Last>
            <b:First>A.</b:First>
          </b:Person>
        </b:NameList>
      </b:Author>
    </b:Author>
    <b:RefOrder>117</b:RefOrder>
  </b:Source>
  <b:Source>
    <b:Tag>LeP01</b:Tag>
    <b:SourceType>JournalArticle</b:SourceType>
    <b:Guid>{DFC5D3AA-DB0E-4070-955F-1DA7A9E6BC8A}</b:Guid>
    <b:Title>Voice and cooperative behavior as contrasting forms of contextual performance: evidence of differential relationships with big five personality characteristics and cognitive ability</b:Title>
    <b:JournalName>Journal of Applied Psychology, Vol. 86 No. 3</b:JournalName>
    <b:Year>2001</b:Year>
    <b:Pages>326-336</b:Pages>
    <b:Author>
      <b:Author>
        <b:NameList>
          <b:Person>
            <b:Last>LePine</b:Last>
            <b:First>J.A.,</b:First>
          </b:Person>
          <b:Person>
            <b:Last>Dyne</b:Last>
            <b:First>L.V.</b:First>
          </b:Person>
        </b:NameList>
      </b:Author>
    </b:Author>
    <b:RefOrder>118</b:RefOrder>
  </b:Source>
  <b:Source>
    <b:Tag>Jud02</b:Tag>
    <b:SourceType>JournalArticle</b:SourceType>
    <b:Guid>{868BC0C0-6AE4-489F-80B9-1A08DF429AFD}</b:Guid>
    <b:Title>Five-factor model ofpersonality and job satisfaction: A meta-analysis</b:Title>
    <b:JournalName>Journal ofApplied Psychology, 87(3)</b:JournalName>
    <b:Year>2002</b:Year>
    <b:Pages>530</b:Pages>
    <b:Author>
      <b:Author>
        <b:Corporate>Judge, T.A.,; Heller, D.,; Mount, M.K.</b:Corporate>
      </b:Author>
    </b:Author>
    <b:RefOrder>75</b:RefOrder>
  </b:Source>
  <b:Source>
    <b:Tag>Mae04</b:Tag>
    <b:SourceType>JournalArticle</b:SourceType>
    <b:Guid>{B41EB105-60BC-4159-B517-E593BB10C6E4}</b:Guid>
    <b:Title>Profiles in Quitting: Integrating process and content turnover theory</b:Title>
    <b:JournalName>Academy of Management Journal 47(4)</b:JournalName>
    <b:Year>2004</b:Year>
    <b:Pages>566–582</b:Pages>
    <b:Author>
      <b:Author>
        <b:NameList>
          <b:Person>
            <b:Last>Maertz</b:Last>
            <b:First>Jr.C.P.</b:First>
          </b:Person>
          <b:Person>
            <b:Last>Griffeth</b:Last>
            <b:First>R.W.</b:First>
          </b:Person>
        </b:NameList>
      </b:Author>
    </b:Author>
    <b:RefOrder>119</b:RefOrder>
  </b:Source>
  <b:Source>
    <b:Tag>Lee95</b:Tag>
    <b:SourceType>JournalArticle</b:SourceType>
    <b:Guid>{8443BF3A-F221-4898-9155-98A76D199840}</b:Guid>
    <b:Title>Critical Skills and Knowledge Requirements of Is Professionals A joint academic/industry investigation</b:Title>
    <b:JournalName>MIS Quarterly 19(3)</b:JournalName>
    <b:Year>1995</b:Year>
    <b:Pages>313–340</b:Pages>
    <b:Author>
      <b:Author>
        <b:NameList>
          <b:Person>
            <b:Last>Lee</b:Last>
            <b:First>D.M.S.,</b:First>
          </b:Person>
          <b:Person>
            <b:Last>Trauth</b:Last>
            <b:First>E.M.</b:First>
          </b:Person>
          <b:Person>
            <b:Last>Farwell</b:Last>
            <b:First>D.</b:First>
          </b:Person>
        </b:NameList>
      </b:Author>
    </b:Author>
    <b:RefOrder>120</b:RefOrder>
  </b:Source>
  <b:Source>
    <b:Tag>Jia01</b:Tag>
    <b:SourceType>JournalArticle</b:SourceType>
    <b:Guid>{2AE70014-C978-4B74-92E3-F68DB31447E7}</b:Guid>
    <b:Title>The Joint Impact of Internal and External Career Anchors on Entry-Level Is Career Satisfaction</b:Title>
    <b:JournalName>Information &amp; Management 39(1)</b:JournalName>
    <b:Year>2001</b:Year>
    <b:Pages>31–39</b:Pages>
    <b:Author>
      <b:Author>
        <b:NameList>
          <b:Person>
            <b:Last>Jiang</b:Last>
            <b:First>J.J.,</b:First>
          </b:Person>
          <b:Person>
            <b:Last>Klein</b:Last>
            <b:First>G.</b:First>
          </b:Person>
          <b:Person>
            <b:Last>Balloun</b:Last>
            <b:First>J.L.</b:First>
          </b:Person>
        </b:NameList>
      </b:Author>
    </b:Author>
    <b:RefOrder>121</b:RefOrder>
  </b:Source>
  <b:Source>
    <b:Tag>Sch78</b:Tag>
    <b:SourceType>Book</b:SourceType>
    <b:Guid>{9F641476-A93F-40E2-818F-BA8391B6F9BA}</b:Guid>
    <b:Author>
      <b:Author>
        <b:NameList>
          <b:Person>
            <b:Last>Schein</b:Last>
            <b:First>E.H.</b:First>
          </b:Person>
        </b:NameList>
      </b:Author>
    </b:Author>
    <b:Title>Career Dynamics: Matching individual and organizational needs</b:Title>
    <b:Year>1978</b:Year>
    <b:Publisher>Reading, MA:Addison-Wesley</b:Publisher>
    <b:RefOrder>122</b:RefOrder>
  </b:Source>
  <b:Source>
    <b:Tag>Cha12</b:Tag>
    <b:SourceType>JournalArticle</b:SourceType>
    <b:Guid>{7A4A4846-79E2-4E42-8FB7-A1CBC3BAD9B8}</b:Guid>
    <b:Title>Career Anchors and Disturbances in Job Turnover Decisions – A case study of IT/IS professionals in Taiwan</b:Title>
    <b:Year>2012</b:Year>
    <b:JournalName>Information &amp; Management 49(6)</b:JournalName>
    <b:Pages>309–319</b:Pages>
    <b:Author>
      <b:Author>
        <b:NameList>
          <b:Person>
            <b:Last>Chang</b:Last>
            <b:First>C.L.H.,</b:First>
          </b:Person>
          <b:Person>
            <b:Last>Jiang</b:Last>
            <b:First>J.J.,</b:First>
          </b:Person>
          <b:Person>
            <b:Last>Klein</b:Last>
            <b:First>G.</b:First>
          </b:Person>
          <b:Person>
            <b:Last>Chen</b:Last>
            <b:First>H.G.,</b:First>
          </b:Person>
        </b:NameList>
      </b:Author>
    </b:Author>
    <b:RefOrder>123</b:RefOrder>
  </b:Source>
  <b:Source>
    <b:Tag>Con00</b:Tag>
    <b:SourceType>JournalArticle</b:SourceType>
    <b:Guid>{D8AD3DE7-2D47-4320-BC6D-238991405586}</b:Guid>
    <b:Title>The role of affectively in job satisfaction: A meta-analysis </b:Title>
    <b:JournalName>Personality and Individual Differences,29</b:JournalName>
    <b:Year>2000</b:Year>
    <b:Pages>265-281</b:Pages>
    <b:Author>
      <b:Author>
        <b:NameList>
          <b:Person>
            <b:Last>Connolly</b:Last>
            <b:First>J.J.,</b:First>
          </b:Person>
          <b:Person>
            <b:Last>Viswesvaran</b:Last>
            <b:First>C.</b:First>
          </b:Person>
        </b:NameList>
      </b:Author>
    </b:Author>
    <b:RefOrder>124</b:RefOrder>
  </b:Source>
  <b:Source>
    <b:Tag>Pet03</b:Tag>
    <b:SourceType>JournalArticle</b:SourceType>
    <b:Guid>{80363A4B-E1B8-454C-B848-8C8CFE73FF20}</b:Guid>
    <b:Title>The impact of chief executive officer personality on top management team dynamics: One mechanism by which leadership affects organizational performance</b:Title>
    <b:JournalName>Journal of Applied Psychology, 88(5)</b:JournalName>
    <b:Year>2003</b:Year>
    <b:Pages>795</b:Pages>
    <b:Author>
      <b:Author>
        <b:NameList>
          <b:Person>
            <b:Last>Peterson</b:Last>
            <b:First>R.S.,</b:First>
          </b:Person>
          <b:Person>
            <b:Last>Smith</b:Last>
            <b:First>D.B.,</b:First>
          </b:Person>
          <b:Person>
            <b:Last>Martorana</b:Last>
            <b:First>P.V.,</b:First>
          </b:Person>
          <b:Person>
            <b:Last>Owens</b:Last>
            <b:First>P.D.</b:First>
          </b:Person>
        </b:NameList>
      </b:Author>
    </b:Author>
    <b:RefOrder>125</b:RefOrder>
  </b:Source>
  <b:Source>
    <b:Tag>LiX15</b:Tag>
    <b:SourceType>JournalArticle</b:SourceType>
    <b:Guid>{2A5DF890-50B4-4CAA-873D-F54CAA5E5DE5}</b:Guid>
    <b:Title>Collective-efficacy as a mediator of the relationship of leaders’ personality traits and team performance: A cross-level analysis</b:Title>
    <b:JournalName>International Journal of Psychology,50(3)</b:JournalName>
    <b:Year>2015</b:Year>
    <b:Pages>223–231</b:Pages>
    <b:Author>
      <b:Author>
        <b:NameList>
          <b:Person>
            <b:Last>Li</b:Last>
            <b:First>X.,</b:First>
          </b:Person>
          <b:Person>
            <b:Last>Zhou</b:Last>
            <b:First>M.,</b:First>
          </b:Person>
          <b:Person>
            <b:Last>Zhao</b:Last>
            <b:First>N.,</b:First>
          </b:Person>
          <b:Person>
            <b:Last>Zhang</b:Last>
            <b:First>S.,</b:First>
          </b:Person>
          <b:Person>
            <b:Last>Zhang</b:Last>
            <b:First>J.</b:First>
          </b:Person>
        </b:NameList>
      </b:Author>
    </b:Author>
    <b:RefOrder>126</b:RefOrder>
  </b:Source>
  <b:Source>
    <b:Tag>Chi15</b:Tag>
    <b:SourceType>JournalArticle</b:SourceType>
    <b:Guid>{05689956-69D1-43FF-901B-3C1D6738343B}</b:Guid>
    <b:Title>Experienced high performance work system, extroversion personality,and creativity performance</b:Title>
    <b:JournalName>Asia Pacific Journal of Management, 32(2)</b:JournalName>
    <b:Year>2015</b:Year>
    <b:Pages>531–549</b:Pages>
    <b:Author>
      <b:Author>
        <b:NameList>
          <b:Person>
            <b:Last>Chiang</b:Last>
            <b:First>Y.-H.,</b:First>
          </b:Person>
          <b:Person>
            <b:Last>Hsu</b:Last>
            <b:First>C.-C.,</b:First>
          </b:Person>
          <b:Person>
            <b:Last>Shih</b:Last>
            <b:First>H.-A.</b:First>
          </b:Person>
        </b:NameList>
      </b:Author>
    </b:Author>
    <b:RefOrder>127</b:RefOrder>
  </b:Source>
  <b:Source>
    <b:Tag>Sal15</b:Tag>
    <b:SourceType>ConferenceProceedings</b:SourceType>
    <b:Guid>{7234B29C-E196-4EED-B209-F4CDFF58F42D}</b:Guid>
    <b:Title>Impact of personality traits of manager on the performance of project</b:Title>
    <b:Year>2015</b:Year>
    <b:Author>
      <b:Author>
        <b:NameList>
          <b:Person>
            <b:Last>Salaria</b:Last>
            <b:First>M.R.,</b:First>
          </b:Person>
          <b:Person>
            <b:Last>Jamil</b:Last>
            <b:First>I.</b:First>
          </b:Person>
        </b:NameList>
      </b:Author>
    </b:Author>
    <b:ConferenceName>Paper presented at the 13th International Conference on Statistical Sciences</b:ConferenceName>
    <b:City>Peshawar, Pakistan</b:City>
    <b:RefOrder>128</b:RefOrder>
  </b:Source>
  <b:Source>
    <b:Tag>Dvi06</b:Tag>
    <b:SourceType>JournalArticle</b:SourceType>
    <b:Guid>{500A7B6C-6E0A-431D-A8D8-05F160D8442C}</b:Guid>
    <b:Title>Projects and project managers:The relationship between project managers’ personality, project types,and project success</b:Title>
    <b:Pages>36</b:Pages>
    <b:Year>2006</b:Year>
    <b:JournalName>Project Management Quarterly, 37(5)</b:JournalName>
    <b:Author>
      <b:Author>
        <b:NameList>
          <b:Person>
            <b:Last>Dvir</b:Last>
            <b:First>D.,</b:First>
          </b:Person>
          <b:Person>
            <b:Last>Sadeh</b:Last>
            <b:First>A.,</b:First>
          </b:Person>
          <b:Person>
            <b:Last>Malach-Pines</b:Last>
            <b:First>A.</b:First>
          </b:Person>
        </b:NameList>
      </b:Author>
    </b:Author>
    <b:RefOrder>129</b:RefOrder>
  </b:Source>
  <b:Source>
    <b:Tag>Bon04</b:Tag>
    <b:SourceType>JournalArticle</b:SourceType>
    <b:Guid>{38707375-0B9D-42C8-B4F7-08406FA4520F}</b:Guid>
    <b:Title>Personality and transformational and transactional leadership: A meta-analysis</b:Title>
    <b:JournalName>Journal of Applied Psychology,89(5)</b:JournalName>
    <b:Year>2004</b:Year>
    <b:Pages>901</b:Pages>
    <b:Author>
      <b:Author>
        <b:NameList>
          <b:Person>
            <b:Last>Bono</b:Last>
            <b:First>J.E.,</b:First>
          </b:Person>
          <b:Person>
            <b:Last>Judge</b:Last>
            <b:First>T.A.</b:First>
          </b:Person>
        </b:NameList>
      </b:Author>
    </b:Author>
    <b:RefOrder>130</b:RefOrder>
  </b:Source>
  <b:Source>
    <b:Tag>Sha99</b:Tag>
    <b:SourceType>JournalArticle</b:SourceType>
    <b:Guid>{234DEDDC-A14A-4A1E-81F1-0CADAEE824B2}</b:Guid>
    <b:Title>Organizational and contextual influences on the emergence and effectiveness of charismatic leadership</b:Title>
    <b:JournalName>The Leadership Quarterly, 10</b:JournalName>
    <b:Year>1999</b:Year>
    <b:Pages>257–283</b:Pages>
    <b:Author>
      <b:Author>
        <b:NameList>
          <b:Person>
            <b:Last>Shamir</b:Last>
            <b:First>B.,</b:First>
          </b:Person>
          <b:Person>
            <b:Last>Howell</b:Last>
            <b:First>J.M.</b:First>
          </b:Person>
        </b:NameList>
      </b:Author>
    </b:Author>
    <b:RefOrder>131</b:RefOrder>
  </b:Source>
  <b:Source>
    <b:Tag>Hou91</b:Tag>
    <b:SourceType>JournalArticle</b:SourceType>
    <b:Guid>{A870F4D9-F164-4C8C-AB81-FB7A0569253E}</b:Guid>
    <b:Title>Personality and charisma in the U.S. presidency: a psychological theory of leader effectiveness</b:Title>
    <b:JournalName>Administrative Science Quarterly, 36</b:JournalName>
    <b:Year>1991</b:Year>
    <b:Pages>364–396</b:Pages>
    <b:Author>
      <b:Author>
        <b:NameList>
          <b:Person>
            <b:Last>House</b:Last>
            <b:First>R.J.,</b:First>
          </b:Person>
          <b:Person>
            <b:Last>Spangler</b:Last>
            <b:First>W.D.,</b:First>
          </b:Person>
          <b:Person>
            <b:Last>Woycke</b:Last>
            <b:First>J.</b:First>
          </b:Person>
        </b:NameList>
      </b:Author>
    </b:Author>
    <b:RefOrder>132</b:RefOrder>
  </b:Source>
  <b:Source>
    <b:Tag>Maj06</b:Tag>
    <b:SourceType>JournalArticle</b:SourceType>
    <b:Guid>{FBD090D8-98B4-4102-A5A4-916775E23B43}</b:Guid>
    <b:Title>Linking proactive personality and the big five to motivation to learn and development activity</b:Title>
    <b:JournalName>Journal of Applied Psychology, 91(4)</b:JournalName>
    <b:Year>2006</b:Year>
    <b:Pages>927-935</b:Pages>
    <b:Author>
      <b:Author>
        <b:NameList>
          <b:Person>
            <b:Last>Major</b:Last>
            <b:First>D.A.,</b:First>
          </b:Person>
          <b:Person>
            <b:Last>Turner</b:Last>
            <b:First>J.E.,</b:First>
          </b:Person>
          <b:Person>
            <b:Last>Fletcher</b:Last>
            <b:First>T.D</b:First>
          </b:Person>
        </b:NameList>
      </b:Author>
    </b:Author>
    <b:RefOrder>133</b:RefOrder>
  </b:Source>
  <b:Source>
    <b:Tag>McC05</b:Tag>
    <b:SourceType>JournalArticle</b:SourceType>
    <b:Guid>{C17876C7-B91E-4484-86D7-89ED65951B22}</b:Guid>
    <b:Title>Universal features ofpersonality traits from the observer’s perspective: Data from50 cultures</b:Title>
    <b:JournalName>Journal of Personality and Social Psychology, 88(3)</b:JournalName>
    <b:Year>2005</b:Year>
    <b:Pages>547</b:Pages>
    <b:Author>
      <b:Author>
        <b:NameList>
          <b:Person>
            <b:Last>McCrae</b:Last>
            <b:First>R.R.,</b:First>
          </b:Person>
          <b:Person>
            <b:Last>Terracciano</b:Last>
            <b:First>A.</b:First>
          </b:Person>
        </b:NameList>
      </b:Author>
    </b:Author>
    <b:RefOrder>134</b:RefOrder>
  </b:Source>
  <b:Source>
    <b:Tag>Ros14</b:Tag>
    <b:SourceType>JournalArticle</b:SourceType>
    <b:Guid>{D0618441-B404-4F0E-BBD3-00570E681F10}</b:Guid>
    <b:Author>
      <b:Author>
        <b:NameList>
          <b:Person>
            <b:Last>Rossberger</b:Last>
            <b:First>R.</b:First>
            <b:Middle>J.</b:Middle>
          </b:Person>
        </b:NameList>
      </b:Author>
    </b:Author>
    <b:Title>National personality profiles andinnovation: The role of cultural practices</b:Title>
    <b:JournalName>Creativity andInnovation Management, 23(3)</b:JournalName>
    <b:Year>2014</b:Year>
    <b:Pages>331–348</b:Pages>
    <b:RefOrder>102</b:RefOrder>
  </b:Source>
  <b:Source>
    <b:Tag>Hsi11</b:Tag>
    <b:SourceType>JournalArticle</b:SourceType>
    <b:Guid>{FA8B07E4-714D-49A6-9AB0-B78C87B76162}</b:Guid>
    <b:Title>Linking personalityand innovation: The role of knowledge management</b:Title>
    <b:JournalName>WorldTransactions on Engineering and Technology Education, 9(1)</b:JournalName>
    <b:Year>2011</b:Year>
    <b:Pages>38–44</b:Pages>
    <b:Author>
      <b:Author>
        <b:NameList>
          <b:Person>
            <b:Last>Hsieh</b:Last>
            <b:First>H.-L.,</b:First>
          </b:Person>
          <b:Person>
            <b:Last>Hsieh</b:Last>
            <b:First>J.-R.,</b:First>
          </b:Person>
          <b:Person>
            <b:Last>Wang</b:Last>
            <b:First>I.-L.</b:First>
          </b:Person>
        </b:NameList>
      </b:Author>
    </b:Author>
    <b:RefOrder>135</b:RefOrder>
  </b:Source>
  <b:Source>
    <b:Tag>Nie06</b:Tag>
    <b:SourceType>JournalArticle</b:SourceType>
    <b:Guid>{388204D6-2D5C-4518-9247-3672BB5DA904}</b:Guid>
    <b:Author>
      <b:Author>
        <b:NameList>
          <b:Person>
            <b:Last>Niehoff</b:Last>
            <b:First>B.P.</b:First>
          </b:Person>
        </b:NameList>
      </b:Author>
    </b:Author>
    <b:Title>Personality predictors of participation as a mentor</b:Title>
    <b:JournalName>Career Development International, 11</b:JournalName>
    <b:Year>2006</b:Year>
    <b:Pages>321 – 333</b:Pages>
    <b:RefOrder>136</b:RefOrder>
  </b:Source>
  <b:Source>
    <b:Tag>Bas90</b:Tag>
    <b:SourceType>Book</b:SourceType>
    <b:Guid>{CFE64045-88A1-46AA-AB3F-8D6F8F6104C1}</b:Guid>
    <b:Author>
      <b:Author>
        <b:NameList>
          <b:Person>
            <b:Last>Bass</b:Last>
            <b:First>B.</b:First>
            <b:Middle>M.</b:Middle>
          </b:Person>
        </b:NameList>
      </b:Author>
    </b:Author>
    <b:Title>Bass and Stogdill’s Handbook of leadership: Theory,research and managerial applications (3rd ed.)</b:Title>
    <b:Year>1990</b:Year>
    <b:City>New York</b:City>
    <b:Publisher>Free Press</b:Publisher>
    <b:RefOrder>137</b:RefOrder>
  </b:Source>
  <b:Source>
    <b:Tag>Hou77</b:Tag>
    <b:SourceType>Book</b:SourceType>
    <b:Guid>{BF2C7DCB-CA79-4DE5-AA0C-81590BBBC03B}</b:Guid>
    <b:Author>
      <b:Author>
        <b:NameList>
          <b:Person>
            <b:Last>House</b:Last>
            <b:First>R.</b:First>
            <b:Middle>J.</b:Middle>
          </b:Person>
        </b:NameList>
      </b:Author>
    </b:Author>
    <b:Title>A 1976 theory of charismatic leadership. In J. G. Hunt, &amp; L. L. Larson (Eds.), Leadership:The cutting edge (pp. 189–207)</b:Title>
    <b:Year>1977</b:Year>
    <b:City>Carbondale, IL</b:City>
    <b:Publisher>Southern Illinois University Press</b:Publisher>
    <b:RefOrder>138</b:RefOrder>
  </b:Source>
  <b:Source>
    <b:Tag>Mal90</b:Tag>
    <b:SourceType>JournalArticle</b:SourceType>
    <b:Guid>{C05B2741-4F6B-4563-A26C-21C57D54BB17}</b:Guid>
    <b:Title>Development and evaluation of a measure of the tendency to be goal-oriented</b:Title>
    <b:Year>1990</b:Year>
    <b:JournalName>Personality and Individual Differences, 11</b:JournalName>
    <b:Pages>1191–1200</b:Pages>
    <b:Author>
      <b:Author>
        <b:NameList>
          <b:Person>
            <b:Last>Malouff</b:Last>
            <b:First>J.,</b:First>
          </b:Person>
          <b:Person>
            <b:Last>Schutte</b:Last>
            <b:First>N.,</b:First>
          </b:Person>
          <b:Person>
            <b:Last>Bauer</b:Last>
            <b:First>M.,</b:First>
          </b:Person>
          <b:Person>
            <b:Last>Mantelli</b:Last>
            <b:First>D.,</b:First>
          </b:Person>
          <b:Person>
            <b:Last>Pierce</b:Last>
            <b:First>B.,</b:First>
          </b:Person>
          <b:Person>
            <b:Last>Cordova</b:Last>
            <b:First>G.</b:First>
          </b:Person>
          <b:Person>
            <b:Last>Schutte</b:Last>
            <b:First>E.R.</b:First>
          </b:Person>
        </b:NameList>
      </b:Author>
    </b:Author>
    <b:RefOrder>139</b:RefOrder>
  </b:Source>
  <b:Source>
    <b:Tag>Mag93</b:Tag>
    <b:SourceType>JournalArticle</b:SourceType>
    <b:Guid>{895DC1CA-5BA9-47A3-BDFF-3E46B7E8E251}</b:Guid>
    <b:Title>Extraversion and Neuroticism as Predictors of Objective Life Events: A longitudinal analysis</b:Title>
    <b:JournalName>Journal of Personality and Social Psychology 65(5)</b:JournalName>
    <b:Year>1993</b:Year>
    <b:Pages>1046–1053</b:Pages>
    <b:Author>
      <b:Author>
        <b:NameList>
          <b:Person>
            <b:Last>Magnus</b:Last>
            <b:First>K.,</b:First>
          </b:Person>
          <b:Person>
            <b:Last>Diener</b:Last>
            <b:First>E.,</b:First>
          </b:Person>
          <b:Person>
            <b:Last>Fujita</b:Last>
            <b:First>F.</b:First>
          </b:Person>
          <b:Person>
            <b:Last>Pavot</b:Last>
            <b:First>W.</b:First>
          </b:Person>
        </b:NameList>
      </b:Author>
    </b:Author>
    <b:RefOrder>140</b:RefOrder>
  </b:Source>
  <b:Source>
    <b:Tag>Bar93</b:Tag>
    <b:SourceType>JournalArticle</b:SourceType>
    <b:Guid>{0B6A4BFF-2F41-4D4A-A150-33305434A1F2}</b:Guid>
    <b:Title>Autonomy as a moderator of the relationship between big five personality dimensions and job performance</b:Title>
    <b:JournalName>Journal of Applied Psychology.78</b:JournalName>
    <b:Year>1993</b:Year>
    <b:Pages>111-118</b:Pages>
    <b:Author>
      <b:Author>
        <b:NameList>
          <b:Person>
            <b:Last>Barrick</b:Last>
            <b:First>M.R.,</b:First>
          </b:Person>
          <b:Person>
            <b:Last>Mount</b:Last>
            <b:First>M.K.</b:First>
          </b:Person>
        </b:NameList>
      </b:Author>
    </b:Author>
    <b:RefOrder>141</b:RefOrder>
  </b:Source>
  <b:Source>
    <b:Tag>Jud97</b:Tag>
    <b:SourceType>Book</b:SourceType>
    <b:Guid>{861E0371-0D50-445F-A32B-0B3C4CE1C42A}</b:Guid>
    <b:Title>The dispositional causes of job satisfaction:A core evaluations approach.In L.L. Cummings &amp; B.M. Slaw (Eda.),Research in Organizational Behavior,vol.19:151-188</b:Title>
    <b:Year>1997</b:Year>
    <b:Author>
      <b:Author>
        <b:Corporate>Judge, T.A.,; Locke, A.E.,; Durham, C.C.</b:Corporate>
      </b:Author>
    </b:Author>
    <b:City>Greewich,CT</b:City>
    <b:Publisher>JAI Press</b:Publisher>
    <b:BookTitle>Research in Organizational Behavior </b:BookTitle>
    <b:RefOrder>142</b:RefOrder>
  </b:Source>
  <b:Source>
    <b:Tag>McC91</b:Tag>
    <b:SourceType>JournalArticle</b:SourceType>
    <b:Guid>{52E59DA1-006C-468A-80D2-FBFDE3B4C631}</b:Guid>
    <b:Title>Adding Liebe and Arbeit:The full five-factor model and well-being</b:Title>
    <b:Year>1991</b:Year>
    <b:JournalName>Personality and Social Psychology Bulletin,17(2)</b:JournalName>
    <b:Pages>227-232</b:Pages>
    <b:Author>
      <b:Author>
        <b:NameList>
          <b:Person>
            <b:Last>McCrae</b:Last>
            <b:First>R.,</b:First>
          </b:Person>
          <b:Person>
            <b:Last>Costa</b:Last>
            <b:First>P.T.</b:First>
          </b:Person>
        </b:NameList>
      </b:Author>
    </b:Author>
    <b:RefOrder>143</b:RefOrder>
  </b:Source>
  <b:Source>
    <b:Tag>Emm85</b:Tag>
    <b:SourceType>JournalArticle</b:SourceType>
    <b:Guid>{0E076746-62CF-4954-8E66-8F5F4247F310}</b:Guid>
    <b:Title>Choice of Situations and Congruence Models of Interactionism</b:Title>
    <b:JournalName>Personality and Individual Differences 6(6)</b:JournalName>
    <b:Year>1985</b:Year>
    <b:Pages>693–702</b:Pages>
    <b:Author>
      <b:Author>
        <b:NameList>
          <b:Person>
            <b:Last>Emmons</b:Last>
            <b:First>R.A.,</b:First>
          </b:Person>
          <b:Person>
            <b:Last>Diener</b:Last>
            <b:First>E.</b:First>
          </b:Person>
          <b:Person>
            <b:Last>Larsen</b:Last>
            <b:First>R.J.</b:First>
          </b:Person>
        </b:NameList>
      </b:Author>
    </b:Author>
    <b:RefOrder>144</b:RefOrder>
  </b:Source>
  <b:Source>
    <b:Tag>Bla88</b:Tag>
    <b:SourceType>JournalArticle</b:SourceType>
    <b:Guid>{3AA52695-C7B1-4628-AFD6-DC0E46FFCE9B}</b:Guid>
    <b:Author>
      <b:Author>
        <b:Corporate>Black, J.S.</b:Corporate>
      </b:Author>
    </b:Author>
    <b:Title>Work role transitions: a study of American expatriates in Japan</b:Title>
    <b:JournalName>Journal of International Business Studies, Vol. 19 No. 4</b:JournalName>
    <b:Year>1988</b:Year>
    <b:Pages>277-294</b:Pages>
    <b:RefOrder>145</b:RefOrder>
  </b:Source>
  <b:Source>
    <b:Tag>Gud88</b:Tag>
    <b:SourceType>Book</b:SourceType>
    <b:Guid>{B5CC1018-681D-4DB7-A7FE-56DD83E277F0}</b:Guid>
    <b:Author>
      <b:Author>
        <b:Corporate>Gudykunst, W.B.</b:Corporate>
      </b:Author>
    </b:Author>
    <b:Title>“Uncertainty and anxiety”, in Kim, Y. Gudykunst, W.B. (Eds), Theories in Intercultural Communication, Sage</b:Title>
    <b:Year>1988</b:Year>
    <b:City>Newbury Park, CA</b:City>
    <b:RefOrder>146</b:RefOrder>
  </b:Source>
  <b:Source>
    <b:Tag>One99</b:Tag>
    <b:SourceType>JournalArticle</b:SourceType>
    <b:Guid>{EFC6682E-8DC2-4F44-AEB3-DE1F19CA5158}</b:Guid>
    <b:Title>Relative importance of personality dimensions for expatriate’s selection: a policy capturing study</b:Title>
    <b:Year>1999</b:Year>
    <b:JournalName>Human Performance, Vol. 12 No. 5</b:JournalName>
    <b:Pages>275-294</b:Pages>
    <b:Author>
      <b:Author>
        <b:Corporate>Ones, D.S.; Viswesaran, C.</b:Corporate>
      </b:Author>
    </b:Author>
    <b:RefOrder>147</b:RefOrder>
  </b:Source>
  <b:Source>
    <b:Tag>Gun99</b:Tag>
    <b:SourceType>JournalArticle</b:SourceType>
    <b:Guid>{F9C37E69-23CF-4747-B46E-E2CA854539E3}</b:Guid>
    <b:Title>The role of neuroticism in daily stress and coping</b:Title>
    <b:JournalName>Journal of Personality and Social Psychology, 77</b:JournalName>
    <b:Year>1999</b:Year>
    <b:Pages>1087-1100</b:Pages>
    <b:Author>
      <b:Author>
        <b:NameList>
          <b:Person>
            <b:Last>Gunthert</b:Last>
            <b:First>K.C.,</b:First>
          </b:Person>
          <b:Person>
            <b:Last>Lawrence</b:Last>
            <b:First>L.H.,</b:First>
          </b:Person>
          <b:Person>
            <b:Last>Armeli</b:Last>
            <b:First>S.</b:First>
          </b:Person>
        </b:NameList>
      </b:Author>
    </b:Author>
    <b:RefOrder>148</b:RefOrder>
  </b:Source>
  <b:Source>
    <b:Tag>Sag04</b:Tag>
    <b:SourceType>Book</b:SourceType>
    <b:Guid>{AB18CDD5-233C-4BCB-B45B-869D009E1104}</b:Guid>
    <b:Title>Value pathways to well-being: Healthy values, valued goal attainment, and environmental congruency In P. A. Lingly &amp; S. Josheph (Eds.),Positive psychology in practice (pp. 68-85). Hoboken</b:Title>
    <b:Year>2004</b:Year>
    <b:Author>
      <b:Author>
        <b:NameList>
          <b:Person>
            <b:Last>Sagiv</b:Last>
            <b:First>L.,</b:First>
          </b:Person>
          <b:Person>
            <b:Last>Roccas</b:Last>
            <b:First>s.,</b:First>
          </b:Person>
          <b:Person>
            <b:Last>Hazan</b:Last>
            <b:First>O.</b:First>
          </b:Person>
        </b:NameList>
      </b:Author>
    </b:Author>
    <b:City>NJ</b:City>
    <b:Publisher>John Wiley</b:Publisher>
    <b:RefOrder>149</b:RefOrder>
  </b:Source>
  <b:Source>
    <b:Tag>Orm01</b:Tag>
    <b:SourceType>JournalArticle</b:SourceType>
    <b:Guid>{23224F96-57C1-48BD-B32F-B22E871DF111}</b:Guid>
    <b:Title>The interplay and etiological continuity of neuroticism, difficulties and life events in the etiology of major and subsyndromal, first and recurrent depressive episodes in later life</b:Title>
    <b:Year>2001</b:Year>
    <b:JournalName>American Journal of Psychiatry, Vol. 158 No. 7</b:JournalName>
    <b:Pages>885-891</b:Pages>
    <b:Author>
      <b:Author>
        <b:NameList>
          <b:Person>
            <b:Last>Ormel</b:Last>
            <b:First>J.,</b:First>
          </b:Person>
          <b:Person>
            <b:Last>Oldehinkel</b:Last>
            <b:First>A.J.</b:First>
          </b:Person>
          <b:Person>
            <b:Last>Brilman</b:Last>
            <b:First>E.I.</b:First>
          </b:Person>
        </b:NameList>
      </b:Author>
    </b:Author>
    <b:RefOrder>150</b:RefOrder>
  </b:Source>
  <b:Source>
    <b:Tag>Hog03</b:Tag>
    <b:SourceType>JournalArticle</b:SourceType>
    <b:Guid>{D2B458CE-C3F8-4C8B-9E87-C8084146CD12}</b:Guid>
    <b:Title>Using theory to evaluate personality and job performance relations: a socioanalytic perspective</b:Title>
    <b:JournalName>Journal of Applied Psychology, Vol. 88 No. 2</b:JournalName>
    <b:Year>2003</b:Year>
    <b:Pages>100-112</b:Pages>
    <b:Author>
      <b:Author>
        <b:NameList>
          <b:Person>
            <b:Last>Hogan</b:Last>
            <b:First>J.</b:First>
          </b:Person>
          <b:Person>
            <b:Last>Holland</b:Last>
            <b:First>B.</b:First>
          </b:Person>
        </b:NameList>
      </b:Author>
    </b:Author>
    <b:RefOrder>151</b:RefOrder>
  </b:Source>
  <b:Source>
    <b:Tag>Sha06</b:Tag>
    <b:SourceType>JournalArticle</b:SourceType>
    <b:Guid>{CB544C38-FE98-4FB9-8233-16EC1A8D9108}</b:Guid>
    <b:Title>You can take it with you: individual differences and expatriates effectiveness</b:Title>
    <b:JournalName>Journal of Applied Psychology, Vol. 91 No. 1</b:JournalName>
    <b:Year>2006</b:Year>
    <b:Pages>109-125</b:Pages>
    <b:Author>
      <b:Author>
        <b:NameList>
          <b:Person>
            <b:Last>Shaffer</b:Last>
            <b:First>M.A.,</b:First>
          </b:Person>
          <b:Person>
            <b:Last>Harrison</b:Last>
            <b:First>D.A.,</b:First>
          </b:Person>
          <b:Person>
            <b:Last>Gregersen</b:Last>
            <b:First>H.,</b:First>
          </b:Person>
          <b:Person>
            <b:Last>Black</b:Last>
            <b:First>J.S.,</b:First>
          </b:Person>
          <b:Person>
            <b:Last>Ferzandi</b:Last>
            <b:First>A.</b:First>
          </b:Person>
        </b:NameList>
      </b:Author>
    </b:Author>
    <b:RefOrder>152</b:RefOrder>
  </b:Source>
  <b:Source>
    <b:Tag>Del97</b:Tag>
    <b:SourceType>Book</b:SourceType>
    <b:Guid>{1351E09F-1FB9-4B33-8BD6-6C1B22AE7BF9}</b:Guid>
    <b:Title>"Expatriates selection: possibilities and limitation of using personality scales”,in Aycan, Z. (Ed.), New Approaches to Employee Management: Vol, 4, Expatriate Management, Theory and Research </b:Title>
    <b:Year>1997</b:Year>
    <b:Author>
      <b:Author>
        <b:NameList>
          <b:Person>
            <b:Last>Deller</b:Last>
            <b:First>J.</b:First>
          </b:Person>
        </b:NameList>
      </b:Author>
    </b:Author>
    <b:City>Stamford, CT</b:City>
    <b:Publisher>JAI press</b:Publisher>
    <b:RefOrder>153</b:RefOrder>
  </b:Source>
  <b:Source>
    <b:Tag>Mey89</b:Tag>
    <b:SourceType>JournalArticle</b:SourceType>
    <b:Guid>{CD2B235C-9DEA-4A16-95EC-E131972E5771}</b:Guid>
    <b:Title>Organizational Commitment and job performance.It's the nature of commitment that counts</b:Title>
    <b:Year>1989</b:Year>
    <b:JournalName>Journal of Applied Psychology,4</b:JournalName>
    <b:Pages>152-156</b:Pages>
    <b:Author>
      <b:Author>
        <b:NameList>
          <b:Person>
            <b:Last>Meyer</b:Last>
            <b:First>J.P.,</b:First>
          </b:Person>
          <b:Person>
            <b:Last>Paunonen</b:Last>
            <b:First>S.V.,</b:First>
          </b:Person>
          <b:Person>
            <b:Last>Gellatly</b:Last>
            <b:First>I.R.,</b:First>
          </b:Person>
          <b:Person>
            <b:Last>Goffm</b:Last>
            <b:First>R.D.,</b:First>
          </b:Person>
          <b:Person>
            <b:Last>Jackson</b:Last>
            <b:First>D.N.</b:First>
          </b:Person>
        </b:NameList>
      </b:Author>
    </b:Author>
    <b:RefOrder>154</b:RefOrder>
  </b:Source>
  <b:Source>
    <b:Tag>Erd06</b:Tag>
    <b:SourceType>JournalArticle</b:SourceType>
    <b:Guid>{81BEFC5B-D83D-4968-B078-E609136A817D}</b:Guid>
    <b:Title>Linking the big five personality constructs to organizational commitment</b:Title>
    <b:JournalName>Personality and Individual Differences,Vol.41 No.5 </b:JournalName>
    <b:Year>2006</b:Year>
    <b:Pages>959-970</b:Pages>
    <b:Author>
      <b:Author>
        <b:NameList>
          <b:Person>
            <b:Last>Erdheim</b:Last>
            <b:First>J.,</b:First>
          </b:Person>
          <b:Person>
            <b:Last>Wang</b:Last>
            <b:First>M.,</b:First>
          </b:Person>
          <b:Person>
            <b:Last>Zickar</b:Last>
            <b:First>M.J.</b:First>
          </b:Person>
        </b:NameList>
      </b:Author>
    </b:Author>
    <b:RefOrder>155</b:RefOrder>
  </b:Source>
  <b:Source>
    <b:Tag>Mey02</b:Tag>
    <b:SourceType>JournalArticle</b:SourceType>
    <b:Guid>{07A6B707-D03B-4228-ADE9-CDDACB46DCA5}</b:Guid>
    <b:Title>Commitment to Organizational Change.Extension of the Component Model </b:Title>
    <b:JournalName>Journal of Applied Psychology,87</b:JournalName>
    <b:Year>2002</b:Year>
    <b:Pages>474-487</b:Pages>
    <b:Author>
      <b:Author>
        <b:NameList>
          <b:Person>
            <b:Last>Meyer et al.</b:Last>
          </b:Person>
        </b:NameList>
      </b:Author>
    </b:Author>
    <b:RefOrder>156</b:RefOrder>
  </b:Source>
  <b:Source>
    <b:Tag>Tet03</b:Tag>
    <b:SourceType>JournalArticle</b:SourceType>
    <b:Guid>{2B9161D4-C294-4FFC-8359-8E1FC3D450B4}</b:Guid>
    <b:Title>A personality trait-based interactionist model of job performance</b:Title>
    <b:JournalName>Journal of Applied Psychology</b:JournalName>
    <b:Year>2003</b:Year>
    <b:Pages>500-517</b:Pages>
    <b:Author>
      <b:Author>
        <b:NameList>
          <b:Person>
            <b:Last>Tett</b:Last>
            <b:First>R.P.,</b:First>
          </b:Person>
          <b:Person>
            <b:Last>Burnett</b:Last>
            <b:First>D.D.</b:First>
          </b:Person>
        </b:NameList>
      </b:Author>
    </b:Author>
    <b:RefOrder>157</b:RefOrder>
  </b:Source>
  <b:Source>
    <b:Tag>McC87</b:Tag>
    <b:SourceType>JournalArticle</b:SourceType>
    <b:Guid>{0FBD8956-6628-4A15-8428-498A421C7E77}</b:Guid>
    <b:Title>Validation of Five-Factor Model of personality across instruments and observers</b:Title>
    <b:JournalName>Jouranal of Personality and Social Psychology.52</b:JournalName>
    <b:Year>1987</b:Year>
    <b:Pages>17-40</b:Pages>
    <b:Author>
      <b:Author>
        <b:Corporate>McCrae, R.R.; Costa, P.T.; Jr.</b:Corporate>
      </b:Author>
    </b:Author>
    <b:RefOrder>158</b:RefOrder>
  </b:Source>
  <b:Source>
    <b:Tag>Kle04</b:Tag>
    <b:SourceType>JournalArticle</b:SourceType>
    <b:Guid>{A481D7F8-B38B-4883-8588-03061C18E0D0}</b:Guid>
    <b:Title>How do they get there? An examination of the antecedents of centrality in team networks</b:Title>
    <b:JournalName>Academy of Management Journal, 47</b:JournalName>
    <b:Year>2004</b:Year>
    <b:Pages>952–963</b:Pages>
    <b:Author>
      <b:Author>
        <b:NameList>
          <b:Person>
            <b:Last>Klein</b:Last>
            <b:First>K.J.,</b:First>
          </b:Person>
          <b:Person>
            <b:Last>Beng-Chong</b:Last>
            <b:First>L.,</b:First>
          </b:Person>
          <b:Person>
            <b:Last>Saltz</b:Last>
            <b:First>J.L.,</b:First>
          </b:Person>
          <b:Person>
            <b:Last>Mayer</b:Last>
            <b:First>D.M.</b:First>
          </b:Person>
        </b:NameList>
      </b:Author>
    </b:Author>
    <b:RefOrder>159</b:RefOrder>
  </b:Source>
  <b:Source>
    <b:Tag>ElS01</b:Tag>
    <b:SourceType>JournalArticle</b:SourceType>
    <b:Guid>{D2FE3470-0A9A-4512-8BD5-9FE0032DF893}</b:Guid>
    <b:Title>The skills and career path of an effective project manager,19(1)</b:Title>
    <b:JournalName>International Journal of Project Management</b:JournalName>
    <b:Year>2001</b:Year>
    <b:Pages>1-7</b:Pages>
    <b:Author>
      <b:Author>
        <b:NameList>
          <b:Person>
            <b:Last>El-Sabaa</b:Last>
            <b:First>S.</b:First>
          </b:Person>
        </b:NameList>
      </b:Author>
    </b:Author>
    <b:RefOrder>160</b:RefOrder>
  </b:Source>
  <b:Source>
    <b:Tag>Neu99</b:Tag>
    <b:SourceType>JournalArticle</b:SourceType>
    <b:Guid>{5D6DD807-9D93-4BBF-9485-AF1EE3274D7F}</b:Guid>
    <b:Title>Team effectiveness; Beyond skills and cognitive ability</b:Title>
    <b:JournalName>Journal of Applied Psychology, 84 (3)</b:JournalName>
    <b:Year>1999</b:Year>
    <b:Pages>376-389</b:Pages>
    <b:Author>
      <b:Author>
        <b:NameList>
          <b:Person>
            <b:Last>Neuman</b:Last>
            <b:First>G.A.</b:First>
          </b:Person>
          <b:Person>
            <b:Last>Wright</b:Last>
            <b:First>J.</b:First>
          </b:Person>
        </b:NameList>
      </b:Author>
    </b:Author>
    <b:RefOrder>161</b:RefOrder>
  </b:Source>
  <b:Source>
    <b:Tag>Sor04</b:Tag>
    <b:SourceType>Book</b:SourceType>
    <b:Guid>{F89E6576-5547-4A4E-A6AA-7199E3CA8AC0}</b:Guid>
    <b:Title>Encyclopedia of Leadership</b:Title>
    <b:Year>2004</b:Year>
    <b:Author>
      <b:Author>
        <b:NameList>
          <b:Person>
            <b:Last>Sorenson</b:Last>
            <b:First>G.J.,</b:First>
          </b:Person>
          <b:Person>
            <b:Last>Goethals</b:Last>
            <b:First>G.R.,</b:First>
          </b:Person>
          <b:Person>
            <b:Last>MacGregor Burns</b:Last>
            <b:First>J.(Eds.)</b:First>
          </b:Person>
        </b:NameList>
      </b:Author>
    </b:Author>
    <b:City>New Delhi</b:City>
    <b:Publisher>Sage</b:Publisher>
    <b:RefOrder>162</b:RefOrder>
  </b:Source>
  <b:Source>
    <b:Tag>Jud00</b:Tag>
    <b:SourceType>JournalArticle</b:SourceType>
    <b:Guid>{14D20B89-70C4-49D0-9BB5-02B224B93EF7}</b:Guid>
    <b:Title>Five-factor model of personality and transformational leadership</b:Title>
    <b:Year>2000</b:Year>
    <b:JournalName>Journal of applied psychology, 85</b:JournalName>
    <b:Pages>751-765</b:Pages>
    <b:Author>
      <b:Author>
        <b:Corporate>Judge, T.A.,; Bono, J.E.</b:Corporate>
      </b:Author>
    </b:Author>
    <b:RefOrder>163</b:RefOrder>
  </b:Source>
  <b:Source>
    <b:Tag>Org95</b:Tag>
    <b:SourceType>JournalArticle</b:SourceType>
    <b:Guid>{C6E8BB64-C865-42B6-8268-BBA78D233931}</b:Guid>
    <b:Title>Personality, satisfaction and organizational citizenship behavior</b:Title>
    <b:JournalName>The Journal of Social Psychology, 135</b:JournalName>
    <b:Year>1995</b:Year>
    <b:Pages>339-350</b:Pages>
    <b:Author>
      <b:Author>
        <b:NameList>
          <b:Person>
            <b:Last>Organ</b:Last>
            <b:First>D.W.,</b:First>
          </b:Person>
          <b:Person>
            <b:Last>Lingl</b:Last>
            <b:First>A.</b:First>
          </b:Person>
        </b:NameList>
      </b:Author>
    </b:Author>
    <b:RefOrder>164</b:RefOrder>
  </b:Source>
  <b:Source>
    <b:Tag>Mey91</b:Tag>
    <b:SourceType>JournalArticle</b:SourceType>
    <b:Guid>{96114A7D-3C4B-4D5E-955E-07D9B6A76343}</b:Guid>
    <b:Title>A Three-Component Conceptualization of Organizational Commitment</b:Title>
    <b:JournalName>Human Resource Management Review 1(1)</b:JournalName>
    <b:Year>1991</b:Year>
    <b:Pages>61</b:Pages>
    <b:Author>
      <b:Author>
        <b:Corporate>Meyer, J.P.,; Allen, N.J.</b:Corporate>
      </b:Author>
    </b:Author>
    <b:RefOrder>165</b:RefOrder>
  </b:Source>
  <b:Source>
    <b:Tag>Gra97</b:Tag>
    <b:SourceType>Book</b:SourceType>
    <b:Guid>{E135EC5F-66C6-4640-928C-CB2B2D5B2D99}</b:Guid>
    <b:Title>Agreeableness: A dimension of personality. In R. Hogan, J. A. Johnson, &amp; S. R. Briggs (Eds.), Handbook of personality psychology (pp. 795-824)</b:Title>
    <b:Year>1997</b:Year>
    <b:Author>
      <b:Author>
        <b:NameList>
          <b:Person>
            <b:Last>Graziano</b:Last>
            <b:First>W.G.,</b:First>
          </b:Person>
          <b:Person>
            <b:Last>Eisenberg</b:Last>
            <b:First>N.</b:First>
          </b:Person>
        </b:NameList>
      </b:Author>
    </b:Author>
    <b:City>San Diego, CA</b:City>
    <b:Publisher>Academic Press</b:Publisher>
    <b:RefOrder>166</b:RefOrder>
  </b:Source>
  <b:Source>
    <b:Tag>Bas85</b:Tag>
    <b:SourceType>Book</b:SourceType>
    <b:Guid>{1BED1937-EF57-403D-A484-7BF254F7F8D6}</b:Guid>
    <b:Title>Leadership and performance beyond expectations</b:Title>
    <b:Year>1985</b:Year>
    <b:City>New York</b:City>
    <b:Publisher>Free Press</b:Publisher>
    <b:Author>
      <b:Author>
        <b:NameList>
          <b:Person>
            <b:Last>Bass</b:Last>
            <b:First>B.M.</b:First>
          </b:Person>
        </b:NameList>
      </b:Author>
    </b:Author>
    <b:RefOrder>167</b:RefOrder>
  </b:Source>
  <b:Source>
    <b:Tag>Bur78</b:Tag>
    <b:SourceType>Book</b:SourceType>
    <b:Guid>{E65CFFA5-40D0-4B41-871A-D084C86BDBB0}</b:Guid>
    <b:Title>Leadership</b:Title>
    <b:Year>1978</b:Year>
    <b:City>New York</b:City>
    <b:Publisher>Harper &amp; Row</b:Publisher>
    <b:Author>
      <b:Author>
        <b:NameList>
          <b:Person>
            <b:Last>Burns</b:Last>
            <b:First>J.M.</b:First>
          </b:Person>
        </b:NameList>
      </b:Author>
    </b:Author>
    <b:RefOrder>168</b:RefOrder>
  </b:Source>
  <b:Source>
    <b:Tag>Bre98</b:Tag>
    <b:SourceType>JournalArticle</b:SourceType>
    <b:Guid>{0BE65D9B-9B2D-4C39-9E9E-0DCE46A29F1E}</b:Guid>
    <b:Title>Correlates of charismatic leader behavior in military units: subordinates’ attitudes, unit characteristics, and superiors appraisals of leader performance</b:Title>
    <b:Year>1998</b:Year>
    <b:JournalName>Academy of Management Journal, 41</b:JournalName>
    <b:Pages>387–409</b:Pages>
    <b:Author>
      <b:Author>
        <b:NameList>
          <b:Person>
            <b:Last>Breinin</b:Last>
            <b:First>E.,</b:First>
          </b:Person>
          <b:Person>
            <b:Last>Popper</b:Last>
            <b:First>M.</b:First>
          </b:Person>
        </b:NameList>
      </b:Author>
    </b:Author>
    <b:RefOrder>169</b:RefOrder>
  </b:Source>
  <b:Source>
    <b:Tag>Lim04</b:Tag>
    <b:SourceType>JournalArticle</b:SourceType>
    <b:Guid>{35ED1E01-7727-48A9-BE02-7C1D1910389F}</b:Guid>
    <b:Title>Transformational leadership: relations to the Five-Factor Model and team performance in typical and maximum contexts</b:Title>
    <b:JournalName>Journal of Applied Psychology, 89</b:JournalName>
    <b:Year>2004</b:Year>
    <b:Pages>610–621</b:Pages>
    <b:Author>
      <b:Author>
        <b:NameList>
          <b:Person>
            <b:Last>Lim</b:Last>
            <b:First>B.C.,</b:First>
          </b:Person>
          <b:Person>
            <b:Last>Ployhart</b:Last>
            <b:First>R.E.</b:First>
          </b:Person>
        </b:NameList>
      </b:Author>
    </b:Author>
    <b:RefOrder>170</b:RefOrder>
  </b:Source>
  <b:Source>
    <b:Tag>Con94</b:Tag>
    <b:SourceType>JournalArticle</b:SourceType>
    <b:Guid>{15A9D892-FFE3-4430-A0D5-17A3CC9E8108}</b:Guid>
    <b:Title>Charismatic leadership in organizations: perceived behavioral attributes and their measurement</b:Title>
    <b:JournalName>Journal of Organizational Behavior, 15</b:JournalName>
    <b:Year>1994</b:Year>
    <b:Pages>439–452</b:Pages>
    <b:Author>
      <b:Author>
        <b:NameList>
          <b:Person>
            <b:Last>Conger</b:Last>
            <b:First>J.A.,</b:First>
          </b:Person>
          <b:Person>
            <b:Last>Kanungo</b:Last>
            <b:First>R.N.</b:First>
          </b:Person>
        </b:NameList>
      </b:Author>
    </b:Author>
    <b:RefOrder>171</b:RefOrder>
  </b:Source>
  <b:Source>
    <b:Tag>Wig96</b:Tag>
    <b:SourceType>Book</b:SourceType>
    <b:Guid>{1260EF21-ACBB-42AB-ADDD-C3CEE8AD16D3}</b:Guid>
    <b:Title>The five-factor model of personality: Theoretical perspectives</b:Title>
    <b:Year>1996</b:Year>
    <b:Author>
      <b:Author>
        <b:NameList>
          <b:Person>
            <b:Last>Wiggins</b:Last>
            <b:First>J.S.(Ed)</b:First>
          </b:Person>
        </b:NameList>
      </b:Author>
    </b:Author>
    <b:City>New York</b:City>
    <b:Publisher>Guilford Press</b:Publisher>
    <b:RefOrder>172</b:RefOrder>
  </b:Source>
  <b:Source>
    <b:Tag>Hog98</b:Tag>
    <b:SourceType>JournalArticle</b:SourceType>
    <b:Guid>{218D4C93-7C82-44D1-BCD5-37D1E8726F53}</b:Guid>
    <b:Title>A socioanalytic perspective on job performance</b:Title>
    <b:Year>1998</b:Year>
    <b:JournalName>Human Performance, 11</b:JournalName>
    <b:Pages>129-144</b:Pages>
    <b:Author>
      <b:Author>
        <b:NameList>
          <b:Person>
            <b:Last>Hogan</b:Last>
            <b:First>R.T.,</b:First>
          </b:Person>
          <b:Person>
            <b:Last>Shelton</b:Last>
            <b:First>D.</b:First>
          </b:Person>
        </b:NameList>
      </b:Author>
    </b:Author>
    <b:RefOrder>173</b:RefOrder>
  </b:Source>
  <b:Source>
    <b:Tag>Aga16</b:Tag>
    <b:SourceType>JournalArticle</b:SourceType>
    <b:Guid>{04949F5C-7FC3-452F-AE2F-D73B0DFFE98E}</b:Guid>
    <b:Title>Transformational leadership and project success: The mediating role of team-building</b:Title>
    <b:JournalName>International Journal of Project Management, 34(5)</b:JournalName>
    <b:Year>2016</b:Year>
    <b:Pages>806–818</b:Pages>
    <b:Author>
      <b:Author>
        <b:NameList>
          <b:Person>
            <b:Last>Aga</b:Last>
            <b:First>D.,</b:First>
          </b:Person>
          <b:Person>
            <b:Last>Noorderhaven</b:Last>
            <b:First>N.,</b:First>
          </b:Person>
          <b:Person>
            <b:Last>Vallejo</b:Last>
            <b:First>B.</b:First>
          </b:Person>
        </b:NameList>
      </b:Author>
    </b:Author>
    <b:RefOrder>174</b:RefOrder>
  </b:Source>
  <b:Source>
    <b:Tag>Bar98</b:Tag>
    <b:SourceType>JournalArticle</b:SourceType>
    <b:Guid>{1D86474D-41B1-4B18-832B-EDE0D51E6A57}</b:Guid>
    <b:Title>Relating member ability and personality to work-team processes and team effectiveness</b:Title>
    <b:JournalName>Journal of Applied Psychology, 83(3)</b:JournalName>
    <b:Year>1998</b:Year>
    <b:Pages>377</b:Pages>
    <b:Author>
      <b:Author>
        <b:NameList>
          <b:Person>
            <b:Last>Barrick</b:Last>
            <b:First>M.R.,</b:First>
          </b:Person>
          <b:Person>
            <b:Last>Stewart</b:Last>
            <b:First>G.L.,</b:First>
          </b:Person>
          <b:Person>
            <b:Last>Neubert</b:Last>
            <b:First>M. J.,</b:First>
          </b:Person>
          <b:Person>
            <b:Last>Mount</b:Last>
            <b:First>M.K.</b:First>
          </b:Person>
        </b:NameList>
      </b:Author>
    </b:Author>
    <b:RefOrder>175</b:RefOrder>
  </b:Source>
  <b:Source>
    <b:Tag>Hal05</b:Tag>
    <b:SourceType>JournalArticle</b:SourceType>
    <b:Guid>{AC07AD95-B25F-4D40-B641-A9EC833213D4}</b:Guid>
    <b:Title>Group personality composition and group effectiveness an integrative review of empirical research</b:Title>
    <b:JournalName>Small Group Research, 36(1)</b:JournalName>
    <b:Year>2005</b:Year>
    <b:Pages>83–105</b:Pages>
    <b:Author>
      <b:Author>
        <b:NameList>
          <b:Person>
            <b:Last>Halfhill</b:Last>
            <b:First>T.,</b:First>
          </b:Person>
          <b:Person>
            <b:Last>Sundstrom</b:Last>
            <b:First>E.,</b:First>
          </b:Person>
          <b:Person>
            <b:Last>Lahner</b:Last>
            <b:First>J.,</b:First>
          </b:Person>
          <b:Person>
            <b:Last>Calderone</b:Last>
            <b:First>W.,</b:First>
          </b:Person>
          <b:Person>
            <b:Last>Nielsen</b:Last>
            <b:First>T.M</b:First>
          </b:Person>
        </b:NameList>
      </b:Author>
    </b:Author>
    <b:RefOrder>176</b:RefOrder>
  </b:Source>
  <b:Source>
    <b:Tag>Hoe01</b:Tag>
    <b:SourceType>JournalArticle</b:SourceType>
    <b:Guid>{1AAA5F1B-8BE9-4E03-A714-D33FE1367FD0}</b:Guid>
    <b:Title>Teamwork quality and the Success of Innovative Projects: A theoretical concept and empirical evidence</b:Title>
    <b:JournalName>Organization Science, Vol. 12, No.4</b:JournalName>
    <b:Year>2001</b:Year>
    <b:Pages>435–449</b:Pages>
    <b:Author>
      <b:Author>
        <b:NameList>
          <b:Person>
            <b:Last>Hoegl</b:Last>
            <b:First>M.,</b:First>
          </b:Person>
          <b:Person>
            <b:Last>Gemuenden</b:Last>
            <b:First>H.G.</b:First>
          </b:Person>
        </b:NameList>
      </b:Author>
    </b:Author>
    <b:RefOrder>177</b:RefOrder>
  </b:Source>
  <b:Source>
    <b:Tag>Cha09</b:Tag>
    <b:SourceType>JournalArticle</b:SourceType>
    <b:Guid>{09E72578-B592-4BED-8BE9-1CD11B0152FC}</b:Guid>
    <b:Title>Personality, motivation and job satisfaction: Hertzberg meetsthe Big Five</b:Title>
    <b:JournalName>Journal of Managerial Psychology, 24(8)</b:JournalName>
    <b:Year>2009</b:Year>
    <b:Pages>765–779</b:Pages>
    <b:Author>
      <b:Author>
        <b:NameList>
          <b:Person>
            <b:Last>Chamorro-Premuzic</b:Last>
            <b:First>T.</b:First>
          </b:Person>
        </b:NameList>
      </b:Author>
    </b:Author>
    <b:RefOrder>178</b:RefOrder>
  </b:Source>
  <b:Source>
    <b:Tag>Fur13</b:Tag>
    <b:SourceType>JournalArticle</b:SourceType>
    <b:Guid>{CAF66CF7-A1A1-40F9-AE0E-0B1900BAEDA8}</b:Guid>
    <b:Title>Personality similarity andlife satisfaction in couples</b:Title>
    <b:JournalName>Journal of Research in Personality,47(4)</b:JournalName>
    <b:Year>2013</b:Year>
    <b:Pages>369–375</b:Pages>
    <b:Author>
      <b:Author>
        <b:NameList>
          <b:Person>
            <b:Last>Furler</b:Last>
            <b:First>K.,</b:First>
          </b:Person>
          <b:Person>
            <b:Last>Gomez</b:Last>
            <b:First>V.,</b:First>
          </b:Person>
          <b:Person>
            <b:Last>Grob</b:Last>
            <b:First>A.</b:First>
          </b:Person>
        </b:NameList>
      </b:Author>
    </b:Author>
    <b:RefOrder>179</b:RefOrder>
  </b:Source>
  <b:Source>
    <b:Tag>Gre15</b:Tag>
    <b:SourceType>JournalArticle</b:SourceType>
    <b:Guid>{F2641833-F63A-4A23-96B9-21374728835F}</b:Guid>
    <b:Title>Can the Big Five explainthe criterion validity of Sense of Coherence for mental health,life satisfaction, and personal distress?</b:Title>
    <b:JournalName>Personality andIndividual Differences, 77</b:JournalName>
    <b:Year>2015</b:Year>
    <b:Pages>106–111</b:Pages>
    <b:Author>
      <b:Author>
        <b:NameList>
          <b:Person>
            <b:Last>Grevenstein</b:Last>
            <b:First>D.,</b:First>
          </b:Person>
          <b:Person>
            <b:Last>Bluemke</b:Last>
            <b:First>M.</b:First>
          </b:Person>
        </b:NameList>
      </b:Author>
    </b:Author>
    <b:RefOrder>180</b:RefOrder>
  </b:Source>
  <b:Source>
    <b:Tag>Sul14</b:Tag>
    <b:SourceType>JournalArticle</b:SourceType>
    <b:Guid>{C18B56BA-2716-4EE6-AD75-4747EEBDCA71}</b:Guid>
    <b:Title>Adolescent lifesatisfaction and personality characteristics: Investigatingrelationships using a five factor model</b:Title>
    <b:JournalName>Journal of Happiness Studies</b:JournalName>
    <b:Year>2014</b:Year>
    <b:Pages>1–19</b:Pages>
    <b:Author>
      <b:Author>
        <b:NameList>
          <b:Person>
            <b:Last>Suldo</b:Last>
            <b:First>S.M.,</b:First>
          </b:Person>
          <b:Person>
            <b:Last>Minch</b:Last>
            <b:First>D.R.,</b:First>
          </b:Person>
          <b:Person>
            <b:Last>Hearon</b:Last>
            <b:First>B.V.</b:First>
          </b:Person>
        </b:NameList>
      </b:Author>
    </b:Author>
    <b:RefOrder>181</b:RefOrder>
  </b:Source>
  <b:Source>
    <b:Tag>Web15</b:Tag>
    <b:SourceType>JournalArticle</b:SourceType>
    <b:Guid>{5234F6C0-B840-42EF-9278-D158DC91F139}</b:Guid>
    <b:Title>Early adolescents’ personalityand life satisfaction: A closer look at global vs.domain-specific satisfaction</b:Title>
    <b:JournalName>Personality and IndividualDifferences, 83</b:JournalName>
    <b:Year>2015</b:Year>
    <b:Pages>31–36</b:Pages>
    <b:Author>
      <b:Author>
        <b:NameList>
          <b:Person>
            <b:Last>Weber</b:Last>
            <b:First>M.,</b:First>
          </b:Person>
          <b:Person>
            <b:Last>Huebner</b:Last>
            <b:First>E.S.</b:First>
          </b:Person>
        </b:NameList>
      </b:Author>
    </b:Author>
    <b:RefOrder>182</b:RefOrder>
  </b:Source>
  <b:Source>
    <b:Tag>Zha13</b:Tag>
    <b:SourceType>JournalArticle</b:SourceType>
    <b:Guid>{B40FD984-446C-45F7-8EE1-8A9AE1F0EA0A}</b:Guid>
    <b:Title>Big Fivepersonality traits, job satisfaction and subjective wellbeing in China</b:Title>
    <b:JournalName>International Journal of Psychology, 48(6)</b:JournalName>
    <b:Year>2013</b:Year>
    <b:Pages>1099–1108</b:Pages>
    <b:Author>
      <b:Author>
        <b:NameList>
          <b:Person>
            <b:Last>Zhai</b:Last>
            <b:First>Q.,</b:First>
          </b:Person>
          <b:Person>
            <b:Last>Willis</b:Last>
            <b:First>M.,</b:First>
          </b:Person>
          <b:Person>
            <b:Last>O’Shea</b:Last>
            <b:First>B.,</b:First>
          </b:Person>
          <b:Person>
            <b:Last>Zhai</b:Last>
            <b:First>Y.,</b:First>
          </b:Person>
          <b:Person>
            <b:Last>Yang</b:Last>
            <b:First>Y.</b:First>
          </b:Person>
        </b:NameList>
      </b:Author>
    </b:Author>
    <b:RefOrder>183</b:RefOrder>
  </b:Source>
  <b:Source>
    <b:Tag>Bur04</b:Tag>
    <b:SourceType>JournalArticle</b:SourceType>
    <b:Guid>{AA8D3D16-A873-45DE-BD90-405E84DB9D3D}</b:Guid>
    <b:Title>Measuring person-team fit: development and validation of the team selection inventory</b:Title>
    <b:JournalName>Journal of Managerial Psychology, 19</b:JournalName>
    <b:Year>2004</b:Year>
    <b:Pages>406 – 426</b:Pages>
    <b:Author>
      <b:Author>
        <b:NameList>
          <b:Person>
            <b:Last>Burch</b:Last>
            <b:First>G.S.J.,</b:First>
          </b:Person>
          <b:Person>
            <b:Last>Anderson</b:Last>
            <b:First>N.</b:First>
          </b:Person>
        </b:NameList>
      </b:Author>
    </b:Author>
    <b:RefOrder>184</b:RefOrder>
  </b:Source>
  <b:Source>
    <b:Tag>Avo96</b:Tag>
    <b:SourceType>JournalArticle</b:SourceType>
    <b:Guid>{0C09CBCB-7764-431D-8010-D07020601980}</b:Guid>
    <b:Title>Antecedent predictors of a "full range" of leadership and management styles (Tech. Rep. 1040)</b:Title>
    <b:JournalName>Alexandria, VA: U.S. Army Research Institute for the Behavioral and Social Sciences</b:JournalName>
    <b:Year>1996</b:Year>
    <b:Author>
      <b:Author>
        <b:NameList>
          <b:Person>
            <b:Last>Avolio</b:Last>
            <b:First>B.J.,</b:First>
          </b:Person>
          <b:Person>
            <b:Last>Dionne</b:Last>
            <b:First>S.,</b:First>
          </b:Person>
          <b:Person>
            <b:Last>Atwater</b:Last>
            <b:First>L.,</b:First>
          </b:Person>
          <b:Person>
            <b:Last>Lau</b:Last>
            <b:First>A.,</b:First>
          </b:Person>
          <b:Person>
            <b:Last>Camobreco</b:Last>
            <b:First>J.,</b:First>
          </b:Person>
          <b:Person>
            <b:Last>Whitmore</b:Last>
            <b:First>N.,</b:First>
          </b:Person>
          <b:Person>
            <b:Last>Bass</b:Last>
            <b:First>B.</b:First>
          </b:Person>
        </b:NameList>
      </b:Author>
    </b:Author>
    <b:RefOrder>185</b:RefOrder>
  </b:Source>
  <b:Source>
    <b:Tag>Mae041</b:Tag>
    <b:SourceType>JournalArticle</b:SourceType>
    <b:Guid>{065D8F2C-D1D1-4D4B-B774-5B256A31EA60}</b:Guid>
    <b:Title>Profiles in Quitting: Integrating process and content turnover theory</b:Title>
    <b:JournalName>Academy of Management Journal 47(4)</b:JournalName>
    <b:Year>2004</b:Year>
    <b:Pages>566–582</b:Pages>
    <b:Author>
      <b:Author>
        <b:NameList>
          <b:Person>
            <b:Last>Maertz</b:Last>
            <b:First>Jr C.P.</b:First>
          </b:Person>
          <b:Person>
            <b:Last>Campion</b:Last>
            <b:First>M.A.</b:First>
          </b:Person>
        </b:NameList>
      </b:Author>
    </b:Author>
    <b:RefOrder>186</b:RefOrder>
  </b:Source>
  <b:Source>
    <b:Tag>Eis01</b:Tag>
    <b:SourceType>JournalArticle</b:SourceType>
    <b:Guid>{336C0C8A-5E17-455F-82C0-3F2077F0F665}</b:Guid>
    <b:Title>Reciprocation of Perceived Organizational Support</b:Title>
    <b:JournalName>Journal of Applied Psychology 86(1)</b:JournalName>
    <b:Year>2001</b:Year>
    <b:Pages>42–51</b:Pages>
    <b:Author>
      <b:Author>
        <b:NameList>
          <b:Person>
            <b:Last>Eisenberger</b:Last>
            <b:First>R.,</b:First>
          </b:Person>
          <b:Person>
            <b:Last>Armeli</b:Last>
            <b:First>S.,</b:First>
          </b:Person>
          <b:Person>
            <b:Last>Rexwinkel</b:Last>
            <b:First>B.,</b:First>
          </b:Person>
          <b:Person>
            <b:Last>Lynch</b:Last>
            <b:First>P.D.</b:First>
          </b:Person>
          <b:Person>
            <b:Last>Rhoades</b:Last>
            <b:First>L.</b:First>
          </b:Person>
        </b:NameList>
      </b:Author>
    </b:Author>
    <b:RefOrder>187</b:RefOrder>
  </b:Source>
  <b:Source>
    <b:Tag>Hog96</b:Tag>
    <b:SourceType>JournalArticle</b:SourceType>
    <b:Guid>{3B7E4D20-82ED-400F-9E4C-2E2F4F50471B}</b:Guid>
    <b:Title>Personality measurement and employment decisions: questions and answer</b:Title>
    <b:JournalName>American Psychologist, Vol. 51 No. 6</b:JournalName>
    <b:Year>1996</b:Year>
    <b:Pages>469-477</b:Pages>
    <b:Author>
      <b:Author>
        <b:NameList>
          <b:Person>
            <b:Last>Hogan</b:Last>
            <b:First>R.,</b:First>
          </b:Person>
          <b:Person>
            <b:Last>Hogan</b:Last>
            <b:First>J.,</b:First>
          </b:Person>
          <b:Person>
            <b:Last>Roberts</b:Last>
            <b:First>B.W.</b:First>
          </b:Person>
        </b:NameList>
      </b:Author>
    </b:Author>
    <b:RefOrder>188</b:RefOrder>
  </b:Source>
  <b:Source>
    <b:Tag>Lei99</b:Tag>
    <b:SourceType>JournalArticle</b:SourceType>
    <b:Guid>{798D671A-AA94-4AE8-A2DE-500A9BF1ABBC}</b:Guid>
    <b:Title>The distinction between stable and dynamic cross cultural competencies, implication for expatriates trainability</b:Title>
    <b:JournalName>Journal of International Business Studies, Vol. 30 No. 9</b:JournalName>
    <b:Year>1999</b:Year>
    <b:Pages>709-725</b:Pages>
    <b:Author>
      <b:Author>
        <b:NameList>
          <b:Person>
            <b:Last>Leiba-O Sullivan</b:Last>
            <b:First>S.</b:First>
          </b:Person>
        </b:NameList>
      </b:Author>
    </b:Author>
    <b:RefOrder>189</b:RefOrder>
  </b:Source>
  <b:Source>
    <b:Tag>Hur00</b:Tag>
    <b:SourceType>JournalArticle</b:SourceType>
    <b:Guid>{EAAFF9EC-72A2-4089-84B8-DEC40623EE2A}</b:Guid>
    <b:Title>Personality and job performance: the big five revisited</b:Title>
    <b:JournalName>Journal of Applied Psychology, Vol. 85 No. 2</b:JournalName>
    <b:Year>2000</b:Year>
    <b:Pages>869-879</b:Pages>
    <b:Author>
      <b:Author>
        <b:NameList>
          <b:Person>
            <b:Last>Hurtz</b:Last>
            <b:First>G.M.</b:First>
          </b:Person>
          <b:Person>
            <b:Last>Donovan</b:Last>
            <b:First>J.J.</b:First>
          </b:Person>
        </b:NameList>
      </b:Author>
    </b:Author>
    <b:RefOrder>190</b:RefOrder>
  </b:Source>
  <b:Source>
    <b:Tag>Per02</b:Tag>
    <b:SourceType>JournalArticle</b:SourceType>
    <b:Guid>{C2054B7C-C277-4334-93D9-E689784DCD79}</b:Guid>
    <b:Title>Personality research in the organizational sciences</b:Title>
    <b:JournalName>Research in personnel and human resources management, 21</b:JournalName>
    <b:Year>2002</b:Year>
    <b:Pages>1-63</b:Pages>
    <b:Author>
      <b:Author>
        <b:NameList>
          <b:Person>
            <b:Last>Perrewé</b:Last>
            <b:First>P.L.,</b:First>
          </b:Person>
          <b:Person>
            <b:Last>Spector</b:Last>
            <b:First>P.E.</b:First>
          </b:Person>
        </b:NameList>
      </b:Author>
    </b:Author>
    <b:RefOrder>191</b:RefOrder>
  </b:Source>
  <b:Source>
    <b:Tag>Joh94</b:Tag>
    <b:SourceType>Book</b:SourceType>
    <b:Guid>{43FB17F6-1564-46A7-BF17-CEA2553EA45E}</b:Guid>
    <b:Title>Research Design</b:Title>
    <b:Year>1994</b:Year>
    <b:Author>
      <b:Author>
        <b:NameList>
          <b:Person>
            <b:Last>John W.</b:Last>
            <b:First>Creswell</b:First>
          </b:Person>
        </b:NameList>
      </b:Author>
    </b:Author>
    <b:RefOrder>192</b:RefOrder>
  </b:Source>
  <b:Source>
    <b:Tag>Joh09</b:Tag>
    <b:SourceType>Book</b:SourceType>
    <b:Guid>{F83FBF84-16AF-4BAD-995E-E2C672DC07F8}</b:Guid>
    <b:Title>Research Design: Qualitative,Quantitative and Mixed Method Approaches</b:Title>
    <b:Year>2009</b:Year>
    <b:City>London</b:City>
    <b:Publisher>SAGE Publications</b:Publisher>
    <b:Author>
      <b:Author>
        <b:Corporate>John W. , Creswell</b:Corporate>
      </b:Author>
    </b:Author>
    <b:RefOrder>193</b:RefOrder>
  </b:Source>
  <b:Source>
    <b:Tag>Cos921</b:Tag>
    <b:SourceType>BookSection</b:SourceType>
    <b:Guid>{58C4C444-13BC-48E5-85C4-8627583B28BC}</b:Guid>
    <b:Title>Revised NEO Personality Inventory (NEO PI-R) and NEO Five-Factor Inventory (NEO-FFI) Professional Manual of Psychological Assessment Resources</b:Title>
    <b:Year>1992</b:Year>
    <b:Author>
      <b:Author>
        <b:Corporate>Costa, P.T.,; R. R. , McCrae</b:Corporate>
      </b:Author>
    </b:Author>
    <b:City>Odessa,FL</b:City>
    <b:RefOrder>52</b:RefOrder>
  </b:Source>
  <b:Source>
    <b:Tag>htt1</b:Tag>
    <b:SourceType>InternetSite</b:SourceType>
    <b:Guid>{C4EC9B3A-FDFD-40A6-8DDF-4BA2945DDA3C}</b:Guid>
    <b:InternetSiteTitle>https://socialresearchmethods.net/kb/sampling.php</b:InternetSiteTitle>
    <b:RefOrder>194</b:RefOrder>
  </b:Source>
  <b:Source>
    <b:Tag>htt2</b:Tag>
    <b:SourceType>InternetSite</b:SourceType>
    <b:Guid>{F0FD420A-ACCB-4388-A1C4-FDA89680AC4C}</b:Guid>
    <b:InternetSiteTitle>https://data.library.virginia.edu/using-and-interpreting-cronbachs-alpha/</b:InternetSiteTitle>
    <b:RefOrder>195</b:RefOrder>
  </b:Source>
  <b:Source>
    <b:Tag>htt4</b:Tag>
    <b:SourceType>InternetSite</b:SourceType>
    <b:Guid>{295EFB43-6494-4888-9BC9-2F82159C14AB}</b:Guid>
    <b:InternetSiteTitle>https://stats.idre.ucla.edu/spss/output/regression-analysis/</b:InternetSiteTitle>
    <b:RefOrder>196</b:RefOrder>
  </b:Source>
  <b:Source>
    <b:Tag>Placeholder1</b:Tag>
    <b:SourceType>JournalArticle</b:SourceType>
    <b:Guid>{B407B045-BB34-4B14-897B-E435DC33891B}</b:Guid>
    <b:BookTitle>htt3</b:BookTitle>
    <b:RefOrder>198</b:RefOrder>
  </b:Source>
  <b:Source>
    <b:Tag>Don06</b:Tag>
    <b:SourceType>JournalArticle</b:SourceType>
    <b:Guid>{0490DC67-B40F-496F-8D53-DF96BF9C04E5}</b:Guid>
    <b:Title>The Mini-IPIP Scales: Tiny-yet-effective measures of the Big Five factors of personality</b:Title>
    <b:JournalName>Psychological Assessment, 18</b:JournalName>
    <b:Year>2006</b:Year>
    <b:Pages>192–203</b:Pages>
    <b:Author>
      <b:Author>
        <b:NameList>
          <b:Person>
            <b:Last>Donnellan</b:Last>
            <b:First>M.B.,</b:First>
          </b:Person>
          <b:Person>
            <b:Last>Oswald</b:Last>
            <b:First>F.L.,</b:First>
          </b:Person>
          <b:Person>
            <b:Last>Baird</b:Last>
            <b:First>B.M.,</b:First>
          </b:Person>
          <b:Person>
            <b:Last>Lucas</b:Last>
            <b:First>R.E.</b:First>
          </b:Person>
        </b:NameList>
      </b:Author>
    </b:Author>
    <b:RefOrder>199</b:RefOrder>
  </b:Source>
  <b:Source>
    <b:Tag>Gos03</b:Tag>
    <b:SourceType>JournalArticle</b:SourceType>
    <b:Guid>{672C1B31-3EE1-4475-9070-A9111C697BFA}</b:Guid>
    <b:Title>A very brief measure of the Big Five personality domains</b:Title>
    <b:JournalName>Journal of Research in Personality, 37</b:JournalName>
    <b:Year>2003</b:Year>
    <b:Pages>504–528</b:Pages>
    <b:Author>
      <b:Author>
        <b:NameList>
          <b:Person>
            <b:Last>Gosling</b:Last>
            <b:First>S.D.,</b:First>
          </b:Person>
          <b:Person>
            <b:Last>Rentfrow</b:Last>
            <b:First>P.J.,</b:First>
          </b:Person>
          <b:Person>
            <b:Last>Swann</b:Last>
            <b:First>W.B.,</b:First>
          </b:Person>
          <b:Person>
            <b:Last>Jr.</b:Last>
          </b:Person>
        </b:NameList>
      </b:Author>
    </b:Author>
    <b:RefOrder>200</b:RefOrder>
  </b:Source>
  <b:Source>
    <b:Tag>Ram07</b:Tag>
    <b:SourceType>JournalArticle</b:SourceType>
    <b:Guid>{52E568D1-828C-4FFD-98D1-203BF0F81B88}</b:Guid>
    <b:Title>Measuring personality in one minute or less: A 10-item short version of the Big Five Inventory in English and German</b:Title>
    <b:JournalName>Journal of Research in Personality, 41</b:JournalName>
    <b:Year>2007</b:Year>
    <b:Pages>203–212</b:Pages>
    <b:Author>
      <b:Author>
        <b:NameList>
          <b:Person>
            <b:Last>Rammstedt</b:Last>
            <b:First>B.,</b:First>
          </b:Person>
          <b:Person>
            <b:Last>John</b:Last>
            <b:First>O.P.</b:First>
          </b:Person>
        </b:NameList>
      </b:Author>
    </b:Author>
    <b:RefOrder>201</b:RefOrder>
  </b:Source>
  <b:Source>
    <b:Tag>Gag06</b:Tag>
    <b:SourceType>JournalArticle</b:SourceType>
    <b:Guid>{BCDD75AC-96B8-4CE4-AF71-9862495D46B1}</b:Guid>
    <b:Title>Measurement model quality, sample size, and solution propriety in confirmatory factor models</b:Title>
    <b:JournalName>Multivariate Behavioral Research, 41</b:JournalName>
    <b:Year>2006</b:Year>
    <b:Pages>65–83</b:Pages>
    <b:Author>
      <b:Author>
        <b:NameList>
          <b:Person>
            <b:Last>Gagné</b:Last>
            <b:First>P.,</b:First>
          </b:Person>
          <b:Person>
            <b:Last>Hancock</b:Last>
            <b:First>G.R.</b:First>
          </b:Person>
        </b:NameList>
      </b:Author>
    </b:Author>
    <b:RefOrder>202</b:RefOrder>
  </b:Source>
  <b:Source>
    <b:Tag>Mar98</b:Tag>
    <b:SourceType>JournalArticle</b:SourceType>
    <b:Guid>{175EB37E-9A2A-486C-8764-74D7B16D308D}</b:Guid>
    <b:Title>Is more ever too much? The number of indicators per factor in confirmatory factor analysis</b:Title>
    <b:JournalName>Multivariate Behavioral Research,33</b:JournalName>
    <b:Year>1998</b:Year>
    <b:Pages>181–220</b:Pages>
    <b:Author>
      <b:Author>
        <b:NameList>
          <b:Person>
            <b:Last>Marsh</b:Last>
            <b:First>H.W.,</b:First>
          </b:Person>
          <b:Person>
            <b:Last>Hau </b:Last>
            <b:First>K.-T.,</b:First>
          </b:Person>
          <b:Person>
            <b:Last>Balla</b:Last>
            <b:First>J.R.,</b:First>
          </b:Person>
          <b:Person>
            <b:Last>Grayson</b:Last>
            <b:First>D.</b:First>
          </b:Person>
        </b:NameList>
      </b:Author>
    </b:Author>
    <b:RefOrder>203</b:RefOrder>
  </b:Source>
  <b:Source>
    <b:Tag>Bid14</b:Tag>
    <b:SourceType>JournalArticle</b:SourceType>
    <b:Guid>{2F298BB3-A5D0-4139-BF2E-EB3505739FAE}</b:Guid>
    <b:Author>
      <b:Author>
        <b:NameList>
          <b:Person>
            <b:Last>Neog</b:Last>
            <b:First>Bidyut</b:First>
            <b:Middle>Bijoya</b:Middle>
          </b:Person>
          <b:Person>
            <b:Last>Dr. Mukulesh</b:Last>
            <b:First>Barua</b:First>
          </b:Person>
        </b:NameList>
      </b:Author>
    </b:Author>
    <b:Title>Factors Influencing Employee’s Job Satisfaction: An Empirical Study among Employees of Automobile Service Workshops in Assam</b:Title>
    <b:JournalName>The SIJ Transactions on Industrial, Financial &amp; Business Management (IFBM)</b:JournalName>
    <b:Year>2014</b:Year>
    <b:Pages>305-316</b:Pages>
    <b:RefOrder>204</b:RefOrder>
  </b:Source>
  <b:Source>
    <b:Tag>Ste05</b:Tag>
    <b:SourceType>JournalArticle</b:SourceType>
    <b:Guid>{58620E55-B2C3-4C2F-B5DD-2B4F6FC43A9D}</b:Guid>
    <b:Author>
      <b:Author>
        <b:NameList>
          <b:Person>
            <b:Last>Robbins</b:Last>
            <b:First>Stephen</b:First>
            <b:Middle>P.</b:Middle>
          </b:Person>
        </b:NameList>
      </b:Author>
    </b:Author>
    <b:Title>Organizational Behaviour</b:Title>
    <b:JournalName>Ninth Edition, San Diego State University</b:JournalName>
    <b:Year>2005</b:Year>
    <b:Pages>22, 156.</b:Pages>
    <b:RefOrder>205</b:RefOrder>
  </b:Source>
  <b:Source>
    <b:Tag>JSR91</b:Tag>
    <b:SourceType>JournalArticle</b:SourceType>
    <b:Guid>{041EDAB4-5FBA-4DFE-878A-09F9D4C688A7}</b:Guid>
    <b:Author>
      <b:Author>
        <b:NameList>
          <b:Person>
            <b:Last>J.S. Rain</b:Last>
            <b:First>I.M.</b:First>
            <b:Middle>Lane</b:Middle>
          </b:Person>
          <b:Person>
            <b:Last>Steiner</b:Last>
            <b:First>D.D.</b:First>
          </b:Person>
        </b:NameList>
      </b:Author>
    </b:Author>
    <b:Title>A Current Look at the Job Satisfaction/Life Satisfaction Relationship: Review and Future Considerations</b:Title>
    <b:JournalName>Human Relations,vol 44</b:JournalName>
    <b:Year>1991</b:Year>
    <b:Pages>287-387</b:Pages>
    <b:RefOrder>206</b:RefOrder>
  </b:Source>
  <b:Source>
    <b:Tag>Vid07</b:Tag>
    <b:SourceType>JournalArticle</b:SourceType>
    <b:Guid>{875668FF-83DE-4389-A3C2-57CAFCB0E0D6}</b:Guid>
    <b:Author>
      <b:Author>
        <b:NameList>
          <b:Person>
            <b:Last>Vidal</b:Last>
            <b:First>M.E.S.</b:First>
          </b:Person>
          <b:Person>
            <b:Last>R.S.</b:Last>
            <b:First>Valle</b:First>
          </b:Person>
          <b:Person>
            <b:Last>B.M.I.</b:Last>
            <b:First>Aragon</b:First>
          </b:Person>
        </b:NameList>
      </b:Author>
    </b:Author>
    <b:Title>Antecedents of Repatriates’ Job Satisfaction and its Influence on Turnover Intentions: Evidence from Spanish Repatriated Managers</b:Title>
    <b:JournalName>Journal of Business Research,vol 60</b:JournalName>
    <b:Year>2007</b:Year>
    <b:Pages>1272-1281</b:Pages>
    <b:RefOrder>207</b:RefOrder>
  </b:Source>
  <b:Source>
    <b:Tag>Lan10</b:Tag>
    <b:SourceType>JournalArticle</b:SourceType>
    <b:Guid>{D125CAF4-FE28-4993-BF72-DDE4E860890D}</b:Guid>
    <b:Author>
      <b:Author>
        <b:NameList>
          <b:Person>
            <b:Last>Lane</b:Last>
            <b:First>K.A.</b:First>
          </b:Person>
          <b:Person>
            <b:Last>J. Esser</b:Last>
          </b:Person>
          <b:Person>
            <b:Last>B. Holte</b:Last>
          </b:Person>
          <b:Person>
            <b:Last>M.A. McCusker</b:Last>
          </b:Person>
        </b:NameList>
      </b:Author>
    </b:Author>
    <b:Title>A Study of Nurse Faculty Job Satisfaction in Community Colleges in Florida</b:Title>
    <b:JournalName>European Journal of Managemnt and Research</b:JournalName>
    <b:Year>2010</b:Year>
    <b:Pages>16-26</b:Pages>
    <b:RefOrder>208</b:RefOrder>
  </b:Source>
  <b:Source>
    <b:Tag>Her66</b:Tag>
    <b:SourceType>Book</b:SourceType>
    <b:Guid>{C3138159-C9A5-4468-A8BC-CBF891E78A02}</b:Guid>
    <b:Author>
      <b:Author>
        <b:NameList>
          <b:Person>
            <b:Last>Herzberg</b:Last>
            <b:First>F.</b:First>
          </b:Person>
        </b:NameList>
      </b:Author>
    </b:Author>
    <b:Title>Work and the Nature of Man</b:Title>
    <b:Year>1966</b:Year>
    <b:City>London</b:City>
    <b:Publisher>Staple Press </b:Publisher>
    <b:RefOrder>209</b:RefOrder>
  </b:Source>
  <b:Source>
    <b:Tag>FLu98</b:Tag>
    <b:SourceType>Book</b:SourceType>
    <b:Guid>{4B1346F2-D4F5-4E5A-AE5B-FC35E20741BE}</b:Guid>
    <b:Author>
      <b:Author>
        <b:NameList>
          <b:Person>
            <b:Last>Luthans</b:Last>
            <b:First>F.</b:First>
          </b:Person>
        </b:NameList>
      </b:Author>
    </b:Author>
    <b:Title>Organisational Behaviour 8th Ed.</b:Title>
    <b:Year>1998</b:Year>
    <b:Publisher>Irwin Mcgraw-Hill.</b:Publisher>
    <b:RefOrder>210</b:RefOrder>
  </b:Source>
  <b:Source>
    <b:Tag>KMo97</b:Tag>
    <b:SourceType>JournalArticle</b:SourceType>
    <b:Guid>{40DFF71B-A8FE-4DE6-98E4-23D30B542E6D}</b:Guid>
    <b:Author>
      <b:Author>
        <b:NameList>
          <b:Person>
            <b:Last>Moser</b:Last>
            <b:First>K.</b:First>
          </b:Person>
        </b:NameList>
      </b:Author>
    </b:Author>
    <b:Title>Commitment in Organizations</b:Title>
    <b:Year>1997</b:Year>
    <b:JournalName>Psychologies, Vol. 41, No. 4,</b:JournalName>
    <b:Pages>160-170</b:Pages>
    <b:RefOrder>211</b:RefOrder>
  </b:Source>
  <b:Source>
    <b:Tag>Nar11</b:Tag>
    <b:SourceType>JournalArticle</b:SourceType>
    <b:Guid>{3E2EFF8D-5B1B-4F71-B4F2-D55AC49C299E}</b:Guid>
    <b:Author>
      <b:Author>
        <b:NameList>
          <b:Person>
            <b:Last>Naresh</b:Last>
            <b:First>Kumar</b:First>
          </b:Person>
          <b:Person>
            <b:Last>Singh</b:Last>
            <b:First>Vandana</b:First>
          </b:Person>
        </b:NameList>
      </b:Author>
    </b:Author>
    <b:Title>Job Satisfaction and its Correlates</b:Title>
    <b:JournalName>IJRESS, Vol. 1, No. 2,</b:JournalName>
    <b:Year>2011</b:Year>
    <b:Pages>ISSN: 2249–7382</b:Pages>
    <b:RefOrder>212</b:RefOrder>
  </b:Source>
  <b:Source>
    <b:Tag>RKa12</b:Tag>
    <b:SourceType>JournalArticle</b:SourceType>
    <b:Guid>{02BD0080-E5E4-4E1A-83E0-139F2E2E7F7C}</b:Guid>
    <b:Title>A Study on Job Satisfaction in ITI Limited, Bangalore</b:Title>
    <b:JournalName>IJMIE, Vol. 2, No. 7</b:JournalName>
    <b:Year>2012</b:Year>
    <b:Pages>473-489</b:Pages>
    <b:Author>
      <b:Author>
        <b:NameList>
          <b:Person>
            <b:Last>R.</b:Last>
            <b:First>Karthik</b:First>
          </b:Person>
          <b:Person>
            <b:Last>S.</b:Last>
            <b:First>Saratha</b:First>
          </b:Person>
          <b:Person>
            <b:Last>M.</b:Last>
            <b:First>Sowmiya</b:First>
          </b:Person>
        </b:NameList>
      </b:Author>
    </b:Author>
    <b:RefOrder>213</b:RefOrder>
  </b:Source>
  <b:Source>
    <b:Tag>MMu98</b:Tag>
    <b:SourceType>JournalArticle</b:SourceType>
    <b:Guid>{6663241F-D64F-4569-8BF7-991DBF8197E5}</b:Guid>
    <b:Title>Employee Job Satisfaction in Developing Countries: The Case of Kenya</b:Title>
    <b:JournalName>World Dev., Vol. 26, No. 12,</b:JournalName>
    <b:Year>1998</b:Year>
    <b:Pages>2181–2199</b:Pages>
    <b:Author>
      <b:Author>
        <b:NameList>
          <b:Person>
            <b:Last>Muller</b:Last>
            <b:First>M.</b:First>
            <b:Middle>Mulinge &amp; C.W.</b:Middle>
          </b:Person>
        </b:NameList>
      </b:Author>
    </b:Author>
    <b:RefOrder>214</b:RefOrder>
  </b:Source>
  <b:Source>
    <b:Tag>MMu981</b:Tag>
    <b:SourceType>JournalArticle</b:SourceType>
    <b:Guid>{29F26128-E1D9-46D0-972E-3ED34DA7B825}</b:Guid>
    <b:Title>Employee Job Satisfaction in Developing Countries: The Case of Kenya</b:Title>
    <b:JournalName>World Dev., Vol. 26, No. 12</b:JournalName>
    <b:Year>1998</b:Year>
    <b:Pages>2181–2199</b:Pages>
    <b:Author>
      <b:Author>
        <b:NameList>
          <b:Person>
            <b:Last>M. Mulinge</b:Last>
          </b:Person>
          <b:Person>
            <b:Last>C.W. Muller</b:Last>
          </b:Person>
        </b:NameList>
      </b:Author>
    </b:Author>
    <b:RefOrder>215</b:RefOrder>
  </b:Source>
  <b:Source>
    <b:Tag>JDe00</b:Tag>
    <b:SourceType>JournalArticle</b:SourceType>
    <b:Guid>{EFCA69BA-BE09-41D0-B63B-1A54ABC97379}</b:Guid>
    <b:Title>Using Web-based Projects in a Systems Design and Development Course</b:Title>
    <b:JournalName>Journal of Computer Information Systems,Vol. 40, No. 3,</b:JournalName>
    <b:Year>2000</b:Year>
    <b:Pages>85-87</b:Pages>
    <b:Author>
      <b:Author>
        <b:NameList>
          <b:Person>
            <b:Last>J. Denton</b:Last>
          </b:Person>
        </b:NameList>
      </b:Author>
    </b:Author>
    <b:RefOrder>216</b:RefOrder>
  </b:Source>
  <b:Source>
    <b:Tag>Rab14</b:Tag>
    <b:SourceType>JournalArticle</b:SourceType>
    <b:Guid>{9379447B-3434-4593-A1E6-29C852650E56}</b:Guid>
    <b:Author>
      <b:Author>
        <b:NameList>
          <b:Person>
            <b:Last>Rab Nawaz Lodhi</b:Last>
          </b:Person>
          <b:Person>
            <b:Last>Rashid Saeed</b:Last>
          </b:Person>
          <b:Person>
            <b:Last>Anam Iqbal </b:Last>
          </b:Person>
        </b:NameList>
      </b:Author>
    </b:Author>
    <b:Title>Factors Influencing Job Satisfaction of Employees in Telecom Sector of Pakistan</b:Title>
    <b:JournalName>International Journal of African and Asian Studies - An Open Access International Journal, Vol. 3,</b:JournalName>
    <b:Year>2014</b:Year>
    <b:Pages>124-30</b:Pages>
    <b:RefOrder>217</b:RefOrder>
  </b:Source>
  <b:Source>
    <b:Tag>AlH08</b:Tag>
    <b:SourceType>JournalArticle</b:SourceType>
    <b:Guid>{1644734C-3A86-4706-A324-66E5B23F0DFF}</b:Guid>
    <b:Author>
      <b:Author>
        <b:NameList>
          <b:Person>
            <b:Last>Al-Hussami</b:Last>
          </b:Person>
        </b:NameList>
      </b:Author>
    </b:Author>
    <b:Title>A Study of Nurses' Job Satisfaction: The Relationship to Organizational Commitment, Perceived Organizational Support, Transactional Leadership, Transformational Leadership, and Level of Education</b:Title>
    <b:JournalName>Eur. J. Sci. Res., Vol. 22, No. 2,</b:JournalName>
    <b:Year>2008</b:Year>
    <b:Pages>286–295</b:Pages>
    <b:RefOrder>218</b:RefOrder>
  </b:Source>
  <b:Source>
    <b:Tag>Kal77</b:Tag>
    <b:SourceType>JournalArticle</b:SourceType>
    <b:Guid>{7C329F02-3FEB-477F-8CB4-AB8C27989C6B}</b:Guid>
    <b:Author>
      <b:Author>
        <b:NameList>
          <b:Person>
            <b:Last>Kalleberg</b:Last>
          </b:Person>
        </b:NameList>
      </b:Author>
    </b:Author>
    <b:Title>Positional Sources of Inequality in Job Satisfaction</b:Title>
    <b:JournalName>Vol. 5, No. 4,</b:JournalName>
    <b:Year>1977</b:Year>
    <b:Pages>371-401</b:Pages>
    <b:RefOrder>219</b:RefOrder>
  </b:Source>
  <b:Source>
    <b:Tag>Voy80</b:Tag>
    <b:SourceType>JournalArticle</b:SourceType>
    <b:Guid>{B40434E6-7465-41BB-9E3A-3CF85799B0E1}</b:Guid>
    <b:Author>
      <b:Author>
        <b:NameList>
          <b:Person>
            <b:Last>Voydanoff</b:Last>
          </b:Person>
        </b:NameList>
      </b:Author>
    </b:Author>
    <b:Title>Perceived Job Characteristics and Job Satisfaction among Men and Women</b:Title>
    <b:JournalName>Psychology of Women Quarterly,vol 5</b:JournalName>
    <b:Year>1980</b:Year>
    <b:Pages>177-185</b:Pages>
    <b:RefOrder>220</b:RefOrder>
  </b:Source>
  <b:Source>
    <b:Tag>Sin13</b:Tag>
    <b:SourceType>JournalArticle</b:SourceType>
    <b:Guid>{6ED2DE11-6547-4EF2-8AAD-CA1866057ED8}</b:Guid>
    <b:Title>A study of Employees’ Job Satisfaction and its Impact on their Performance</b:Title>
    <b:JournalName>Journal of Indian Research, Vol. 1, No. 4,</b:JournalName>
    <b:Year>2013</b:Year>
    <b:Pages>105-111</b:Pages>
    <b:Author>
      <b:Author>
        <b:NameList>
          <b:Person>
            <b:Last>Sing Jitendra Kumar</b:Last>
          </b:Person>
          <b:Person>
            <b:Last>Jain Mini</b:Last>
          </b:Person>
        </b:NameList>
      </b:Author>
    </b:Author>
    <b:RefOrder>221</b:RefOrder>
  </b:Source>
  <b:Source>
    <b:Tag>YKa90</b:Tag>
    <b:SourceType>JournalArticle</b:SourceType>
    <b:Guid>{2257A7CA-53C5-483F-BB6B-2BD18396D436}</b:Guid>
    <b:Title>Preference between Salary or JS Increase</b:Title>
    <b:JournalName> International Journal of Manpower,Vol. 11, No. 7</b:JournalName>
    <b:Year>1990</b:Year>
    <b:Pages>711-722</b:Pages>
    <b:Author>
      <b:Author>
        <b:NameList>
          <b:Person>
            <b:Last>Y. Kathawala</b:Last>
          </b:Person>
          <b:Person>
            <b:Last>M. Kevin</b:Last>
          </b:Person>
          <b:Person>
            <b:Last>E. Dean</b:Last>
          </b:Person>
        </b:NameList>
      </b:Author>
    </b:Author>
    <b:RefOrder>222</b:RefOrder>
  </b:Source>
  <b:Source>
    <b:Tag>DrP13</b:Tag>
    <b:SourceType>JournalArticle</b:SourceType>
    <b:Guid>{B16175FA-956D-4E19-ACD0-91C138BB32E0}</b:Guid>
    <b:Title>Employees’ Job Satisfaction in Automobile Industries</b:Title>
    <b:JournalName>Global Research Analysis, Vol. 2, No. 7.</b:JournalName>
    <b:Year>2013</b:Year>
    <b:Author>
      <b:Author>
        <b:NameList>
          <b:Person>
            <b:Last>Dr. P. Gurusamy</b:Last>
          </b:Person>
          <b:Person>
            <b:Last>K. Mahendran</b:Last>
          </b:Person>
        </b:NameList>
      </b:Author>
    </b:Author>
    <b:RefOrder>223</b:RefOrder>
  </b:Source>
  <b:Source>
    <b:Tag>DCF96</b:Tag>
    <b:SourceType>Book</b:SourceType>
    <b:Guid>{F2884131-1355-4C0B-BCB7-8F09BB6D8F52}</b:Guid>
    <b:Title>Organisational Behaviour</b:Title>
    <b:Year>1996</b:Year>
    <b:Author>
      <b:Author>
        <b:NameList>
          <b:Person>
            <b:Last>D.C. Feldman </b:Last>
          </b:Person>
          <b:Person>
            <b:Last>H.J. Arnold</b:Last>
          </b:Person>
        </b:NameList>
      </b:Author>
    </b:Author>
    <b:City>Newyork</b:City>
    <b:Publisher>McGraw Hill.</b:Publisher>
    <b:RefOrder>224</b:RefOrder>
  </b:Source>
  <b:Source>
    <b:Tag>APJ99</b:Tag>
    <b:SourceType>JournalArticle</b:SourceType>
    <b:Guid>{38EC6380-22BE-406E-B4FB-28177A712658}</b:Guid>
    <b:Title>Indoor Air Quality and Health</b:Title>
    <b:Year>1999</b:Year>
    <b:Author>
      <b:Author>
        <b:NameList>
          <b:Person>
            <b:Last>Jones</b:Last>
            <b:First>A.P.</b:First>
          </b:Person>
        </b:NameList>
      </b:Author>
    </b:Author>
    <b:JournalName>Atmospheric Environment, Vol. 33</b:JournalName>
    <b:Pages>4535–4564.</b:Pages>
    <b:RefOrder>225</b:RefOrder>
  </b:Source>
  <b:Source>
    <b:Tag>Ste01</b:Tag>
    <b:SourceType>Book</b:SourceType>
    <b:Guid>{B1CD97A4-C07D-46F1-84F9-A70E65BAB2C9}</b:Guid>
    <b:Title>“Organizational Behaviour”, 6th Ed.</b:Title>
    <b:Year>2001</b:Year>
    <b:Publisher>Prentice-Hall of India</b:Publisher>
    <b:Author>
      <b:Author>
        <b:NameList>
          <b:Person>
            <b:Last>Stephen P. Robbins</b:Last>
          </b:Person>
        </b:NameList>
      </b:Author>
    </b:Author>
    <b:RefOrder>226</b:RefOrder>
  </b:Source>
  <b:Source>
    <b:Tag>SRa03</b:Tag>
    <b:SourceType>JournalArticle</b:SourceType>
    <b:Guid>{A5E629E8-AB2E-4251-8EF6-2E782A579C98}</b:Guid>
    <b:Title>Managing Employee Retention as a Strategy for Increasing Organizational Competitiveness</b:Title>
    <b:Year>2003</b:Year>
    <b:JournalName>Applied H.R.M. Research, Vol. 8, No. 2,</b:JournalName>
    <b:Pages>63–72</b:Pages>
    <b:Author>
      <b:Author>
        <b:NameList>
          <b:Person>
            <b:Last>S. Ramlall</b:Last>
          </b:Person>
        </b:NameList>
      </b:Author>
    </b:Author>
    <b:RefOrder>227</b:RefOrder>
  </b:Source>
  <b:Source>
    <b:Tag>MMN11</b:Tag>
    <b:SourceType>JournalArticle</b:SourceType>
    <b:Guid>{CE749B3D-D992-446E-885D-EE8F6C5C5833}</b:Guid>
    <b:Title>Factors Affecting Employee Job Satisfaction of Pharmaceutical Sector</b:Title>
    <b:JournalName>Australian Journal of Business and Management Research, Vol. 1, No. 9,</b:JournalName>
    <b:Year>2011</b:Year>
    <b:Pages>113-123</b:Pages>
    <b:Author>
      <b:Author>
        <b:NameList>
          <b:Person>
            <b:Last>M.M.N. Kabir</b:Last>
          </b:Person>
          <b:Person>
            <b:Last>Mosammod Mahamuda Parvin</b:Last>
          </b:Person>
        </b:NameList>
      </b:Author>
    </b:Author>
    <b:RefOrder>228</b:RefOrder>
  </b:Source>
  <b:Source>
    <b:Tag>Mar99</b:Tag>
    <b:SourceType>Book</b:SourceType>
    <b:Guid>{53AEAE92-2B19-4F2B-A58A-AADDEB3A48B6}</b:Guid>
    <b:Title>First, Break All the Rules: What the World's Greatest Managers do Differently 1 Edition</b:Title>
    <b:Year>1999</b:Year>
    <b:Publisher>Simon &amp; Schuster</b:Publisher>
    <b:Author>
      <b:Author>
        <b:NameList>
          <b:Person>
            <b:Last>Marcus Buckingham</b:Last>
          </b:Person>
          <b:Person>
            <b:Last>Curt Coffman</b:Last>
          </b:Person>
        </b:NameList>
      </b:Author>
    </b:Author>
    <b:RefOrder>229</b:RefOrder>
  </b:Source>
  <b:Source>
    <b:Tag>FFr69</b:Tag>
    <b:SourceType>JournalArticle</b:SourceType>
    <b:Guid>{33E18900-1602-4669-A58C-664C6C184605}</b:Guid>
    <b:Title>Multiple Impacts of Organization Climate and Individual Values System upon Job satisfaction</b:Title>
    <b:Year>1969</b:Year>
    <b:Author>
      <b:Author>
        <b:NameList>
          <b:Person>
            <b:Last>F. Friedlander</b:Last>
          </b:Person>
          <b:Person>
            <b:Last>N. Margulies</b:Last>
          </b:Person>
        </b:NameList>
      </b:Author>
    </b:Author>
    <b:JournalName>Personnel Psychology, Vol. 22</b:JournalName>
    <b:Pages>173-183</b:Pages>
    <b:RefOrder>230</b:RefOrder>
  </b:Source>
  <b:Source>
    <b:Tag>FHe66</b:Tag>
    <b:SourceType>Book</b:SourceType>
    <b:Guid>{FCE0B478-9449-490B-B977-CA5FB818BC6A}</b:Guid>
    <b:Title>Work and the Nature of Man</b:Title>
    <b:Year>1966</b:Year>
    <b:City>London</b:City>
    <b:Publisher>Staple Press</b:Publisher>
    <b:Author>
      <b:Author>
        <b:NameList>
          <b:Person>
            <b:Last>F. Herzberg</b:Last>
          </b:Person>
        </b:NameList>
      </b:Author>
    </b:Author>
    <b:RefOrder>231</b:RefOrder>
  </b:Source>
  <b:Source>
    <b:Tag>SEM97</b:Tag>
    <b:SourceType>JournalArticle</b:SourceType>
    <b:Guid>{ADD90002-C634-4B99-B7E8-7A8593231338}</b:Guid>
    <b:Title>New Directions for Mentoring Research: An Examination of Related Constructs</b:Title>
    <b:Year>1997</b:Year>
    <b:JournalName>Journal of Vocational Behavior, Vol. 51, No. 1</b:JournalName>
    <b:Pages>145-161</b:Pages>
    <b:Author>
      <b:Author>
        <b:NameList>
          <b:Person>
            <b:Last>S.E. Mcmanus</b:Last>
          </b:Person>
          <b:Person>
            <b:Last>J.E.A. Russell</b:Last>
          </b:Person>
        </b:NameList>
      </b:Author>
    </b:Author>
    <b:RefOrder>232</b:RefOrder>
  </b:Source>
  <b:Source>
    <b:Tag>Ban13</b:Tag>
    <b:SourceType>JournalArticle</b:SourceType>
    <b:Guid>{E5F2AB36-C2F6-49DE-8F5B-D58D43775B59}</b:Guid>
    <b:Title>Employee Satisfaction Leveraging Employee Relations and Overall Job Satisfaction</b:Title>
    <b:JournalName>American International Journal of Research in Humanities, Arts and Social Sciences.</b:JournalName>
    <b:Year>2013</b:Year>
    <b:Author>
      <b:Author>
        <b:NameList>
          <b:Person>
            <b:Last>Bandana Nayak</b:Last>
          </b:Person>
        </b:NameList>
      </b:Author>
    </b:Author>
    <b:RefOrder>233</b:RefOrder>
  </b:Source>
  <b:Source>
    <b:Tag>JDP01</b:Tag>
    <b:SourceType>JournalArticle</b:SourceType>
    <b:Guid>{73179E4A-8377-4BE4-8B00-47D84827494A}</b:Guid>
    <b:Title>The Relationship of Various Leadership Styles to Knowledge Management</b:Title>
    <b:JournalName>Leadership and Organization Development Journal, Vol. 22, No. 8,</b:JournalName>
    <b:Year>2001</b:Year>
    <b:Pages>354-364</b:Pages>
    <b:Author>
      <b:Author>
        <b:NameList>
          <b:Person>
            <b:Last>J.D. Politis</b:Last>
          </b:Person>
        </b:NameList>
      </b:Author>
    </b:Author>
    <b:RefOrder>234</b:RefOrder>
  </b:Source>
  <b:Source>
    <b:Tag>CCo05</b:Tag>
    <b:SourceType>Book</b:SourceType>
    <b:Guid>{5D9330C2-A5CF-4EF9-A47E-6D6949FBB047}</b:Guid>
    <b:Title>Enhancements to Supervisors and Mentoring to Improve Practices</b:Title>
    <b:Year>2005</b:Year>
    <b:City>Washington, DC.</b:City>
    <b:Publisher>Children’s Bureau Workforce Development Institute</b:Publisher>
    <b:Author>
      <b:Author>
        <b:NameList>
          <b:Person>
            <b:Last>C. Collins-Camargo</b:Last>
          </b:Person>
        </b:NameList>
      </b:Author>
    </b:Author>
    <b:RefOrder>235</b:RefOrder>
  </b:Source>
  <b:Source>
    <b:Tag>SCh08</b:Tag>
    <b:SourceType>JournalArticle</b:SourceType>
    <b:Guid>{2AF3153C-4450-4792-BF5C-DEAC4E9BA3FC}</b:Guid>
    <b:Title>The Impact of Supervisory Adaptive Selling and Supervisory Feedback on Salesperson Performance</b:Title>
    <b:Year>2008</b:Year>
    <b:Author>
      <b:Author>
        <b:NameList>
          <b:Person>
            <b:Last>S. Chakrabarty</b:Last>
          </b:Person>
          <b:Person>
            <b:Last>D.T. Oubre</b:Last>
          </b:Person>
          <b:Person>
            <b:Last>G. Brown</b:Last>
          </b:Person>
        </b:NameList>
      </b:Author>
    </b:Author>
    <b:JournalName>Ind. Mark. Manage., Vol. 37</b:JournalName>
    <b:Pages>447-454</b:Pages>
    <b:RefOrder>236</b:RefOrder>
  </b:Source>
  <b:Source>
    <b:Tag>ARu96</b:Tag>
    <b:SourceType>JournalArticle</b:SourceType>
    <b:Guid>{B1C1CA91-5B73-468B-BFC9-BD6B8D9B975D}</b:Guid>
    <b:Title>Job Insecurity among Israeli School Teachers: Sectoral Profiles and Organizational Implications</b:Title>
    <b:JournalName>Journal of Educational Administration</b:JournalName>
    <b:Year>1996</b:Year>
    <b:Pages>521-539</b:Pages>
    <b:Author>
      <b:Author>
        <b:NameList>
          <b:Person>
            <b:Last>A. Ruvio</b:Last>
          </b:Person>
          <b:Person>
            <b:Last>Z. Rosenblatt</b:Last>
          </b:Person>
        </b:NameList>
      </b:Author>
    </b:Author>
    <b:RefOrder>237</b:RefOrder>
  </b:Source>
  <b:Source>
    <b:Tag>ZDe05</b:Tag>
    <b:SourceType>JournalArticle</b:SourceType>
    <b:Guid>{DCC902D8-7FF3-498F-8C7F-8CF448B1231C}</b:Guid>
    <b:Title>Effects of Work and Work Environment on Homecare Workers’ Job Satisfaction, Stress, Physical Health, and Retention</b:Title>
    <b:JournalName>Canadian Health Service Research foundation,25</b:JournalName>
    <b:Year>2005</b:Year>
    <b:Author>
      <b:Author>
        <b:NameList>
          <b:Person>
            <b:Last>Z. Denton</b:Last>
          </b:Person>
        </b:NameList>
      </b:Author>
    </b:Author>
    <b:RefOrder>238</b:RefOrder>
  </b:Source>
  <b:Source>
    <b:Tag>KAL10</b:Tag>
    <b:SourceType>JournalArticle</b:SourceType>
    <b:Guid>{1F1ACD01-58CE-4BA3-9C35-126F30D39565}</b:Guid>
    <b:Title>A Study of Nurse Faculty Job Satisfaction in Community Colleges in Florida </b:Title>
    <b:JournalName>European Journal of Managemnt and Research,</b:JournalName>
    <b:Year>2010</b:Year>
    <b:Pages>16-26</b:Pages>
    <b:Author>
      <b:Author>
        <b:NameList>
          <b:Person>
            <b:Last>K.A. Lane</b:Last>
          </b:Person>
          <b:Person>
            <b:Last>J. Esser</b:Last>
          </b:Person>
          <b:Person>
            <b:Last>B. Holte</b:Last>
          </b:Person>
          <b:Person>
            <b:Last>M.A. McCusker</b:Last>
          </b:Person>
        </b:NameList>
      </b:Author>
    </b:Author>
    <b:RefOrder>239</b:RefOrder>
  </b:Source>
  <b:Source>
    <b:Tag>Sou07</b:Tag>
    <b:SourceType>JournalArticle</b:SourceType>
    <b:Guid>{648FD674-96BE-43A5-998C-E99F0D6037F9}</b:Guid>
    <b:Title>Psychological Climate and Individual Performance in India: Test of a Mediated Model</b:Title>
    <b:JournalName>Employee Relations, Vol. 29, No. 6,</b:JournalName>
    <b:Year>2007</b:Year>
    <b:Pages>664-676</b:Pages>
    <b:Author>
      <b:Author>
        <b:NameList>
          <b:Person>
            <b:Last>Soumendu Biswas</b:Last>
          </b:Person>
          <b:Person>
            <b:Last>Arup Verma</b:Last>
          </b:Person>
        </b:NameList>
      </b:Author>
    </b:Author>
    <b:RefOrder>240</b:RefOrder>
  </b:Source>
  <b:Source>
    <b:Tag>FGr05</b:Tag>
    <b:SourceType>JournalArticle</b:SourceType>
    <b:Guid>{0B1A6FFB-6825-499F-95D7-5FE62E5CBF67}</b:Guid>
    <b:Title>An Investigation of National Trends in Job Satisfaction in Britain and Germany</b:Title>
    <b:JournalName>British Journal of Industrial Relations, Vol. 43, No. 3,</b:JournalName>
    <b:Year>2005</b:Year>
    <b:Pages>401-429</b:Pages>
    <b:Author>
      <b:Author>
        <b:NameList>
          <b:Person>
            <b:Last>F. Green</b:Last>
          </b:Person>
          <b:Person>
            <b:Last>N. Tsisianis</b:Last>
          </b:Person>
        </b:NameList>
      </b:Author>
    </b:Author>
    <b:RefOrder>241</b:RefOrder>
  </b:Source>
  <b:Source>
    <b:Tag>MBe08</b:Tag>
    <b:SourceType>JournalArticle</b:SourceType>
    <b:Guid>{655D412E-A4A3-4CB1-B6C5-386F0097130D}</b:Guid>
    <b:Title>Being Independent is a Great Thing: Subjective Evaluations of Self-Employment and Hierarchy</b:Title>
    <b:JournalName>Economica, Vol. 75</b:JournalName>
    <b:Year>2008</b:Year>
    <b:Pages>362-383</b:Pages>
    <b:Author>
      <b:Author>
        <b:NameList>
          <b:Person>
            <b:Last>M. Benz</b:Last>
          </b:Person>
          <b:Person>
            <b:Last>B.S. Frey</b:Last>
          </b:Person>
        </b:NameList>
      </b:Author>
    </b:Author>
    <b:RefOrder>242</b:RefOrder>
  </b:Source>
  <b:Source>
    <b:Tag>Muh11</b:Tag>
    <b:SourceType>JournalArticle</b:SourceType>
    <b:Guid>{163DA047-F020-46A3-9A1B-5AE780EEEEBC}</b:Guid>
    <b:Title>Employee Retention as a Challenge in Leather Industry</b:Title>
    <b:JournalName>Global Journal of Human Social Science Vol. 11, No. 2, Version 1.0.</b:JournalName>
    <b:Year>2011</b:Year>
    <b:Author>
      <b:Author>
        <b:NameList>
          <b:Person>
            <b:Last>Muhammad Hassan </b:Last>
          </b:Person>
          <b:Person>
            <b:Last>Sobia Hassan</b:Last>
          </b:Person>
          <b:Person>
            <b:Last>Kashif Ud Din Khan</b:Last>
          </b:Person>
          <b:Person>
            <b:Last>M.Akram Naseem</b:Last>
          </b:Person>
        </b:NameList>
      </b:Author>
    </b:Author>
    <b:RefOrder>243</b:RefOrder>
  </b:Source>
  <b:Source>
    <b:Tag>Mos11</b:Tag>
    <b:SourceType>JournalArticle</b:SourceType>
    <b:Guid>{BAEB2AAF-7741-4581-B987-7B909589D306}</b:Guid>
    <b:Title>FACTORS AFFECTING EMPLOYEE JOB SATISFACTION OF PHARMACEUTICAL SECTOR</b:Title>
    <b:JournalName>Australian Journal of Business and Management Research Vol.1 No.9</b:JournalName>
    <b:Year>2011</b:Year>
    <b:Pages>113-123</b:Pages>
    <b:Author>
      <b:Author>
        <b:NameList>
          <b:Person>
            <b:Last>Mosammod Mahamuda Parvin</b:Last>
          </b:Person>
          <b:Person>
            <b:Last>M M Nurul Kabir</b:Last>
          </b:Person>
        </b:NameList>
      </b:Author>
    </b:Author>
    <b:RefOrder>244</b:RefOrder>
  </b:Source>
  <b:Source>
    <b:Tag>Wie02</b:Tag>
    <b:SourceType>JournalArticle</b:SourceType>
    <b:Guid>{9BF91745-201F-44DF-86C8-5348D1280F61}</b:Guid>
    <b:Title>Do they bother? Employer training of temporary workers</b:Title>
    <b:JournalName>Review of Social Economy, 60(4)</b:JournalName>
    <b:Year>2002</b:Year>
    <b:Pages>543-566</b:Pages>
    <b:Author>
      <b:Author>
        <b:NameList>
          <b:Person>
            <b:Last>Wiens-Tuers, B.A.</b:Last>
          </b:Person>
          <b:Person>
            <b:Last>Hill, E.T. </b:Last>
          </b:Person>
        </b:NameList>
      </b:Author>
    </b:Author>
    <b:RefOrder>245</b:RefOrder>
  </b:Source>
  <b:Source>
    <b:Tag>Zob98</b:Tag>
    <b:SourceType>JournalArticle</b:SourceType>
    <b:Guid>{6FE47F39-F825-45F3-91FC-BCD8D3A8C62A}</b:Guid>
    <b:Title>The ideal team compensation system – an overview: Part I</b:Title>
    <b:JournalName>Team Perform. Manage.4(5)</b:JournalName>
    <b:Year>1998</b:Year>
    <b:Pages>235-249</b:Pages>
    <b:Author>
      <b:Author>
        <b:NameList>
          <b:Person>
            <b:Last>Zobal C</b:Last>
          </b:Person>
        </b:NameList>
      </b:Author>
    </b:Author>
    <b:RefOrder>246</b:RefOrder>
  </b:Source>
  <b:Source>
    <b:Tag>Gri01</b:Tag>
    <b:SourceType>JournalArticle</b:SourceType>
    <b:Guid>{99F5C9CA-BD49-41C0-93EB-AACF5B3FB552}</b:Guid>
    <b:Title>Job satisfaction and team work: the role of supervisor support</b:Title>
    <b:JournalName>J. Organ. Behav., 22</b:JournalName>
    <b:Year>2001</b:Year>
    <b:Pages>537-550</b:Pages>
    <b:Author>
      <b:Author>
        <b:NameList>
          <b:Person>
            <b:Last>Griffin MA</b:Last>
          </b:Person>
          <b:Person>
            <b:Last>Patterson MG</b:Last>
          </b:Person>
          <b:Person>
            <b:Last>West MA</b:Last>
          </b:Person>
        </b:NameList>
      </b:Author>
    </b:Author>
    <b:RefOrder>247</b:RefOrder>
  </b:Source>
  <b:Source>
    <b:Tag>Aik02</b:Tag>
    <b:SourceType>JournalArticle</b:SourceType>
    <b:Guid>{2F259B12-11DF-44B2-BD96-C3588DF20EC6}</b:Guid>
    <b:Title>Hospital staffing, organizational support and quality of care: cross-national findings</b:Title>
    <b:JournalName>International Journal for Quality in Health Care,, 50(5),</b:JournalName>
    <b:Year>2002</b:Year>
    <b:Pages>87-94</b:Pages>
    <b:Author>
      <b:Author>
        <b:NameList>
          <b:Person>
            <b:Last>Aiken, L</b:Last>
          </b:Person>
          <b:Person>
            <b:Last>Clarke, S</b:Last>
          </b:Person>
          <b:Person>
            <b:Last>Sloane, D.</b:Last>
          </b:Person>
        </b:NameList>
      </b:Author>
    </b:Author>
    <b:RefOrder>248</b:RefOrder>
  </b:Source>
  <b:Source>
    <b:Tag>Hop38</b:Tag>
    <b:SourceType>JournalArticle</b:SourceType>
    <b:Guid>{EA28A1B6-17EB-4B28-BE05-7BC08B451767}</b:Guid>
    <b:Title>Job Satisfaction. Occupations</b:Title>
    <b:JournalName>The Vocational Guidance Journal, 16(7)</b:JournalName>
    <b:Year>1938</b:Year>
    <b:Pages>636-643</b:Pages>
    <b:Author>
      <b:Author>
        <b:NameList>
          <b:Person>
            <b:Last>Hoppok, R.,</b:Last>
          </b:Person>
          <b:Person>
            <b:Last>Spielgler.</b:Last>
          </b:Person>
        </b:NameList>
      </b:Author>
    </b:Author>
    <b:RefOrder>249</b:RefOrder>
  </b:Source>
  <b:Source>
    <b:Tag>Cla97</b:Tag>
    <b:SourceType>JournalArticle</b:SourceType>
    <b:Guid>{C8CB8915-864A-4801-8211-C5C5F418BE09}</b:Guid>
    <b:Title>Job satisfaction and gender: Why are women so happy at work?</b:Title>
    <b:JournalName>Labour economics, 4(4),</b:JournalName>
    <b:Year>1997</b:Year>
    <b:Pages>341-372</b:Pages>
    <b:Author>
      <b:Author>
        <b:NameList>
          <b:Person>
            <b:Last>Clark, A. E.</b:Last>
          </b:Person>
        </b:NameList>
      </b:Author>
    </b:Author>
    <b:RefOrder>250</b:RefOrder>
  </b:Source>
  <b:Source>
    <b:Tag>Spe97</b:Tag>
    <b:SourceType>JournalArticle</b:SourceType>
    <b:Guid>{B5CDE23B-823E-4B8F-8FD1-1F05F98D6C5B}</b:Guid>
    <b:Title>Job satisfaction: Application, assessment, causes and consequences</b:Title>
    <b:JournalName>Thousand Oaks, CA,, Inc (Vol. 3)</b:JournalName>
    <b:Year>1997</b:Year>
    <b:Author>
      <b:Author>
        <b:NameList>
          <b:Person>
            <b:Last>Spector, P.</b:Last>
          </b:Person>
        </b:NameList>
      </b:Author>
    </b:Author>
    <b:RefOrder>251</b:RefOrder>
  </b:Source>
  <b:Source>
    <b:Tag>Her59</b:Tag>
    <b:SourceType>Book</b:SourceType>
    <b:Guid>{369C28CD-64CA-4CEE-8363-5FBB02C8C996}</b:Guid>
    <b:Title>The Motivation to Work</b:Title>
    <b:Year>1959</b:Year>
    <b:Publisher>Jhon Wiley</b:Publisher>
    <b:Author>
      <b:Author>
        <b:NameList>
          <b:Person>
            <b:Last>Herzberg, F.,</b:Last>
          </b:Person>
          <b:Person>
            <b:Last>Mausne, B.,</b:Last>
          </b:Person>
          <b:Person>
            <b:Last>Snyderman, B.</b:Last>
          </b:Person>
        </b:NameList>
      </b:Author>
    </b:Author>
    <b:RefOrder>252</b:RefOrder>
  </b:Source>
  <b:Source>
    <b:Tag>Baa11</b:Tag>
    <b:SourceType>JournalArticle</b:SourceType>
    <b:Guid>{0DA47D9F-C36C-457D-A7F7-241CE4BCAA64}</b:Guid>
    <b:Title>Application of Frederick Herzberg’s Two-Factor Theory in Assessing and Understanding Employee Motivation at Work: a Ghanaian Perspective.</b:Title>
    <b:Year>2011</b:Year>
    <b:JournalName>European Journal of Business and Management, 3(9),</b:JournalName>
    <b:Pages>1-8</b:Pages>
    <b:Author>
      <b:Author>
        <b:NameList>
          <b:Person>
            <b:Last>Baah, K.,</b:Last>
          </b:Person>
          <b:Person>
            <b:Last>Amoako, G. K.</b:Last>
          </b:Person>
        </b:NameList>
      </b:Author>
    </b:Author>
    <b:RefOrder>253</b:RefOrder>
  </b:Source>
  <b:Source>
    <b:Tag>Sel11</b:Tag>
    <b:SourceType>JournalArticle</b:SourceType>
    <b:Guid>{F12A612E-56F0-4296-8B91-C87D39C9274E}</b:Guid>
    <b:Title>Work Environment, and Rewards: Motivational Theory Revisitedlabr</b:Title>
    <b:JournalName>LABOUR, 25(1),</b:JournalName>
    <b:Year>2011</b:Year>
    <b:Pages>1-23</b:Pages>
    <b:Author>
      <b:Author>
        <b:NameList>
          <b:Person>
            <b:Last>Sell, L</b:Last>
          </b:Person>
          <b:Person>
            <b:Last>Bryan, C.</b:Last>
          </b:Person>
        </b:NameList>
      </b:Author>
    </b:Author>
    <b:RefOrder>254</b:RefOrder>
  </b:Source>
  <b:Source>
    <b:Tag>Sch99</b:Tag>
    <b:SourceType>JournalArticle</b:SourceType>
    <b:Guid>{484F0D3E-47AF-4166-BD81-6551108AD73D}</b:Guid>
    <b:Title>How Does Clinical Supervision Affect Job Satisfaction?</b:Title>
    <b:JournalName>The Clinical Supervisor, 18(2).</b:JournalName>
    <b:Year>1999</b:Year>
    <b:Author>
      <b:Author>
        <b:NameList>
          <b:Person>
            <b:Last>Schroffel, A.</b:Last>
          </b:Person>
        </b:NameList>
      </b:Author>
    </b:Author>
    <b:RefOrder>255</b:RefOrder>
  </b:Source>
  <b:Source>
    <b:Tag>Cas04</b:Tag>
    <b:SourceType>JournalArticle</b:SourceType>
    <b:Guid>{0559D069-59EA-4261-9911-1C90B40C7FCE}</b:Guid>
    <b:Title>Factors Explaining Job Satisfaction Among Faculty</b:Title>
    <b:JournalName>Journal of Agricultural Education, 45(3)</b:JournalName>
    <b:Year>2004</b:Year>
    <b:Pages>65-74</b:Pages>
    <b:Author>
      <b:Author>
        <b:NameList>
          <b:Person>
            <b:Last>Castillo, J. X</b:Last>
          </b:Person>
          <b:Person>
            <b:Last>Cano, J.</b:Last>
          </b:Person>
        </b:NameList>
      </b:Author>
    </b:Author>
    <b:RefOrder>256</b:RefOrder>
  </b:Source>
  <b:Source>
    <b:Tag>Bak13</b:Tag>
    <b:SourceType>JournalArticle</b:SourceType>
    <b:Guid>{76589940-0C3E-46CF-98D5-31942116F417}</b:Guid>
    <b:Title>Relationship between Working Conditions and Job Satisfaction: The Case of Croatian Shipbuilding Company.</b:Title>
    <b:JournalName>International Journal of Business and Social Science, 4(2),</b:JournalName>
    <b:Year>2013</b:Year>
    <b:Pages>206-213</b:Pages>
    <b:Author>
      <b:Author>
        <b:NameList>
          <b:Person>
            <b:Last>Bakotic, D.</b:Last>
          </b:Person>
          <b:Person>
            <b:Last>Babic, T. B</b:Last>
          </b:Person>
        </b:NameList>
      </b:Author>
    </b:Author>
    <b:RefOrder>257</b:RefOrder>
  </b:Source>
  <b:Source>
    <b:Tag>Tar13</b:Tag>
    <b:SourceType>JournalArticle</b:SourceType>
    <b:Guid>{820B734A-50FB-41EF-B776-22539D190684}</b:Guid>
    <b:Title>The Impact of Employee Turnover on The Efficiency of The Organization.</b:Title>
    <b:JournalName>Interdiciplinary Journal of Contemporary Research in Business , 4(9)</b:JournalName>
    <b:Year>2013</b:Year>
    <b:Pages>700-711</b:Pages>
    <b:Author>
      <b:Author>
        <b:NameList>
          <b:Person>
            <b:Last>Tariq, M</b:Last>
          </b:Person>
          <b:Person>
            <b:Last>Ramzan, M</b:Last>
          </b:Person>
          <b:Person>
            <b:Last>Riaz, A.</b:Last>
          </b:Person>
        </b:NameList>
      </b:Author>
    </b:Author>
    <b:RefOrder>258</b:RefOrder>
  </b:Source>
  <b:Source>
    <b:Tag>Cha11</b:Tag>
    <b:SourceType>JournalArticle</b:SourceType>
    <b:Guid>{B48AC394-0A55-4665-A7F2-EE43AB8F2985}</b:Guid>
    <b:Title>Workplace Environment and Its Impact Organizational Performance in Public Sector organizations.</b:Title>
    <b:JournalName>International Journal of Enterprise Computing and Business Systems, 1(1),</b:JournalName>
    <b:Year>2011</b:Year>
    <b:Pages>1-19</b:Pages>
    <b:Author>
      <b:Author>
        <b:NameList>
          <b:Person>
            <b:Last>Chandrasekar, K.</b:Last>
          </b:Person>
        </b:NameList>
      </b:Author>
    </b:Author>
    <b:RefOrder>259</b:RefOrder>
  </b:Source>
  <b:Source>
    <b:Tag>Har91</b:Tag>
    <b:SourceType>Book</b:SourceType>
    <b:Guid>{D068A300-2572-46A9-A361-2CEA1EE3659B}</b:Guid>
    <b:Title>Job Insecurity Coping with Jobs at Risk.</b:Title>
    <b:Year>1991</b:Year>
    <b:Author>
      <b:Author>
        <b:NameList>
          <b:Person>
            <b:Last>Hartley, J.</b:Last>
          </b:Person>
          <b:Person>
            <b:Last>D. Jacobson</b:Last>
          </b:Person>
          <b:Person>
            <b:Last>B. Klandermans</b:Last>
          </b:Person>
          <b:Person>
            <b:Last>T. van Vuuren</b:Last>
          </b:Person>
        </b:NameList>
      </b:Author>
    </b:Author>
    <b:City>London</b:City>
    <b:Publisher>sage</b:Publisher>
    <b:RefOrder>260</b:RefOrder>
  </b:Source>
  <b:Source>
    <b:Tag>Iro92</b:Tag>
    <b:SourceType>Book</b:SourceType>
    <b:Guid>{046B824F-F9F5-4510-9934-C6219EE31F55}</b:Guid>
    <b:Title>Job Stress and Health.” In Job Satisfaction: How People Feel About Their Jobs and How It Affects Their Performance, ed. C.J. Cranny, P.C. Smith, and E.F. Stone, 219–239</b:Title>
    <b:Year>1992</b:Year>
    <b:City>New York:</b:City>
    <b:Publisher>Lexington Books</b:Publisher>
    <b:Author>
      <b:Author>
        <b:NameList>
          <b:Person>
            <b:Last>Ironson, G.H.</b:Last>
          </b:Person>
        </b:NameList>
      </b:Author>
    </b:Author>
    <b:RefOrder>261</b:RefOrder>
  </b:Source>
  <b:Source>
    <b:Tag>Bur081</b:Tag>
    <b:SourceType>Report</b:SourceType>
    <b:Guid>{1DE92649-D86D-4595-84D1-C91E03FBBDF8}</b:Guid>
    <b:Title>Mass layoff statistics.</b:Title>
    <b:Year>2008</b:Year>
    <b:Author>
      <b:Author>
        <b:NameList>
          <b:Person>
            <b:Last>Bureau of Labor Statistics</b:Last>
          </b:Person>
        </b:NameList>
      </b:Author>
    </b:Author>
    <b:RefOrder>262</b:RefOrder>
  </b:Source>
  <b:Source>
    <b:Tag>Bor04</b:Tag>
    <b:SourceType>JournalArticle</b:SourceType>
    <b:Guid>{559592AE-450F-4FCE-835F-04A0629A3E92}</b:Guid>
    <b:Title>Uncertainty During Organizational Change: Is It All About Control?</b:Title>
    <b:Year>2004</b:Year>
    <b:JournalName>European Journal of Work and Organizational Psychology 13</b:JournalName>
    <b:Pages>345-365</b:Pages>
    <b:Author>
      <b:Author>
        <b:NameList>
          <b:Person>
            <b:Last>Bordia, P.E.</b:Last>
          </b:Person>
          <b:Person>
            <b:Last>E. Hunt</b:Last>
          </b:Person>
          <b:Person>
            <b:Last>N. Paulsen</b:Last>
          </b:Person>
          <b:Person>
            <b:Last>D. Tourish</b:Last>
          </b:Person>
          <b:Person>
            <b:Last>N. DiFonzo</b:Last>
          </b:Person>
        </b:NameList>
      </b:Author>
    </b:Author>
    <b:RefOrder>263</b:RefOrder>
  </b:Source>
  <b:Source>
    <b:Tag>Pea98</b:Tag>
    <b:SourceType>Book</b:SourceType>
    <b:Guid>{7B9B9737-C65B-422B-B883-568AF0C3DDCD}</b:Guid>
    <b:Title>Job Insecurity Is Important but Not for the Reasons You Might Think: The Example of Contingent Workers.” In Trends in Organizational Behavior, vol. 5, ed. C.L. Cooper and D.M. Rousseau, 31–46</b:Title>
    <b:Year>1998</b:Year>
    <b:City>New York</b:City>
    <b:Publisher>Wiley</b:Publisher>
    <b:Author>
      <b:Author>
        <b:NameList>
          <b:Person>
            <b:Last>Pearce, J.L.</b:Last>
          </b:Person>
        </b:NameList>
      </b:Author>
    </b:Author>
    <b:RefOrder>264</b:RefOrder>
  </b:Source>
  <b:Source>
    <b:Tag>Gre84</b:Tag>
    <b:SourceType>JournalArticle</b:SourceType>
    <b:Guid>{A2FBE495-266F-473A-BBA2-8359C15B6095}</b:Guid>
    <b:Title>Job Insecurity: Toward Conceptual Clarity</b:Title>
    <b:Year>1984</b:Year>
    <b:JournalName>Academy of Management Review 9</b:JournalName>
    <b:Pages>438-448</b:Pages>
    <b:Author>
      <b:Author>
        <b:NameList>
          <b:Person>
            <b:Last>Greenhalgh, L.</b:Last>
          </b:Person>
          <b:Person>
            <b:Last>Z. Rosenblatt</b:Last>
          </b:Person>
        </b:NameList>
      </b:Author>
    </b:Author>
    <b:RefOrder>265</b:RefOrder>
  </b:Source>
  <b:Source>
    <b:Tag>Ash89</b:Tag>
    <b:SourceType>JournalArticle</b:SourceType>
    <b:Guid>{985E4B46-7A7A-47DE-884B-2A19AA760493}</b:Guid>
    <b:Title>Content, Causes, and Consequences of Job Insecurity: A Theory-Based Measure and Substantive Test</b:Title>
    <b:JournalName>Academy of Management Journal 32</b:JournalName>
    <b:Year>1989</b:Year>
    <b:Pages>803-829</b:Pages>
    <b:Author>
      <b:Author>
        <b:NameList>
          <b:Person>
            <b:Last>Ashford, S.J.</b:Last>
          </b:Person>
          <b:Person>
            <b:Last>C. L. Lee</b:Last>
          </b:Person>
          <b:Person>
            <b:Last>P. Bobko</b:Last>
          </b:Person>
        </b:NameList>
      </b:Author>
    </b:Author>
    <b:RefOrder>266</b:RefOrder>
  </b:Source>
  <b:Source>
    <b:Tag>Lee06</b:Tag>
    <b:SourceType>JournalArticle</b:SourceType>
    <b:Guid>{2A91A35F-19D8-4DFF-9B14-9C976E733B36}</b:Guid>
    <b:Title>Investigation of the Multidimensional Model of Job insecurity in China and the USA</b:Title>
    <b:JournalName>Applied Psychology: An International Review 55</b:JournalName>
    <b:Year>2006</b:Year>
    <b:Pages>512-540</b:Pages>
    <b:Author>
      <b:Author>
        <b:NameList>
          <b:Person>
            <b:Last>Lee, C.</b:Last>
          </b:Person>
          <b:Person>
            <b:Last>P. Bobko</b:Last>
          </b:Person>
          <b:Person>
            <b:Last>Z.X. Chen</b:Last>
          </b:Person>
        </b:NameList>
      </b:Author>
    </b:Author>
    <b:RefOrder>267</b:RefOrder>
  </b:Source>
  <b:Source>
    <b:Tag>Cap75</b:Tag>
    <b:SourceType>Book</b:SourceType>
    <b:Guid>{0279123B-56C1-4431-B68F-25C1E875DA15}</b:Guid>
    <b:Title>Job Demands and Worker Health: Main Effects and Occupational Differences.” U.S. Department of Health, Education and Welfare</b:Title>
    <b:Year>1975</b:Year>
    <b:Author>
      <b:Author>
        <b:NameList>
          <b:Person>
            <b:Last>Caplan, R.D.</b:Last>
          </b:Person>
          <b:Person>
            <b:Last>S. Cobb</b:Last>
          </b:Person>
          <b:Person>
            <b:Last>J.R.P. French</b:Last>
          </b:Person>
          <b:Person>
            <b:Last>Jr., R. Van Harrison</b:Last>
          </b:Person>
          <b:Person>
            <b:Last>S.R. Pinneau</b:Last>
          </b:Person>
          <b:Person>
            <b:Last>Jr.</b:Last>
          </b:Person>
        </b:NameList>
      </b:Author>
    </b:Author>
    <b:City>Washington, DC</b:City>
    <b:RefOrder>268</b:RefOrder>
  </b:Source>
  <b:Source>
    <b:Tag>Muh12</b:Tag>
    <b:SourceType>JournalArticle</b:SourceType>
    <b:Guid>{4F97B30C-6AA4-4532-A3FF-A7364DB88344}</b:Guid>
    <b:Title>Effect of rewards on job satisfaction evidence from Pakistan</b:Title>
    <b:Year>2012</b:Year>
    <b:JournalName>Interdisciplinary Journal of Contemporary Research in Business, vol 4, No. 1</b:JournalName>
    <b:Pages>337-347</b:Pages>
    <b:Author>
      <b:Author>
        <b:NameList>
          <b:Person>
            <b:Last>Muhammad Rafiq</b:Last>
          </b:Person>
          <b:Person>
            <b:Last>Muhammad Jawaid</b:Last>
          </b:Person>
          <b:Person>
            <b:Last>Mustajab Khan</b:Last>
          </b:Person>
          <b:Person>
            <b:Last>Maqsood Ahmed</b:Last>
          </b:Person>
        </b:NameList>
      </b:Author>
    </b:Author>
    <b:RefOrder>269</b:RefOrder>
  </b:Source>
  <b:Source>
    <b:Tag>Ani11</b:Tag>
    <b:SourceType>JournalArticle</b:SourceType>
    <b:Guid>{F634A9AE-88FE-45BD-9064-89CCD2EE679E}</b:Guid>
    <b:Title>A study on job satisfaction of paper mill employees with special reference to Udumalpet and Palani Taluk,</b:Title>
    <b:JournalName>Journal of Management and Science, vol 1, No.1,</b:JournalName>
    <b:Year>2011</b:Year>
    <b:Pages>36-47</b:Pages>
    <b:Author>
      <b:Author>
        <b:NameList>
          <b:Person>
            <b:Last>Anitha R</b:Last>
          </b:Person>
        </b:NameList>
      </b:Author>
    </b:Author>
    <b:RefOrder>270</b:RefOrder>
  </b:Source>
  <b:Source>
    <b:Tag>Ala12</b:Tag>
    <b:SourceType>JournalArticle</b:SourceType>
    <b:Guid>{A521F6E7-2427-4A6D-A5AC-85083BDD90B1}</b:Guid>
    <b:Title>Identification of variables affecting employee satisfaction and their impact on the organization,</b:Title>
    <b:JournalName>IOSR Journal of Business and Management, vol 5(1)</b:JournalName>
    <b:Year>2012</b:Year>
    <b:Pages>32-39</b:Pages>
    <b:Author>
      <b:Author>
        <b:NameList>
          <b:Person>
            <b:Last>Alam Sageer</b:Last>
          </b:Person>
          <b:Person>
            <b:Last>Sameena R</b:Last>
          </b:Person>
        </b:NameList>
      </b:Author>
    </b:Author>
    <b:RefOrder>271</b:RefOrder>
  </b:Source>
  <b:Source>
    <b:Tag>Sow11</b:Tag>
    <b:SourceType>JournalArticle</b:SourceType>
    <b:Guid>{A3A9D374-FCE3-4DEC-8C15-97FDCD3E755A}</b:Guid>
    <b:Title>Factors influencing job satisfaction of banking sector employees in Chennai, India</b:Title>
    <b:JournalName>Journal of Law and Conflict Resolution, vol 3(5),</b:JournalName>
    <b:Year>2011</b:Year>
    <b:Pages>76-79</b:Pages>
    <b:Author>
      <b:Author>
        <b:NameList>
          <b:Person>
            <b:Last>Sowmya K R</b:Last>
          </b:Person>
          <b:Person>
            <b:Last>Panchanatham, N</b:Last>
          </b:Person>
        </b:NameList>
      </b:Author>
    </b:Author>
    <b:RefOrder>272</b:RefOrder>
  </b:Source>
  <b:Source>
    <b:Tag>Oba11</b:Tag>
    <b:SourceType>JournalArticle</b:SourceType>
    <b:Guid>{F6A699C4-2285-4404-B37B-819E587D5344}</b:Guid>
    <b:Title>Impact of job satisfaction on absenteeism: a correlative study</b:Title>
    <b:JournalName>European Journal of Humanities and Social Sciences, vol 1, No. 1</b:JournalName>
    <b:Year>2011</b:Year>
    <b:Pages>25-49</b:Pages>
    <b:Author>
      <b:Author>
        <b:NameList>
          <b:Person>
            <b:Last>Obasan K</b:Last>
          </b:Person>
        </b:NameList>
      </b:Author>
    </b:Author>
    <b:RefOrder>273</b:RefOrder>
  </b:Source>
  <b:Source>
    <b:Tag>Jur78</b:Tag>
    <b:SourceType>JournalArticle</b:SourceType>
    <b:Guid>{C5682E4F-1FAC-42AC-AB47-81B4AC75EE37}</b:Guid>
    <b:Title>Job preferences (What makes a job good or bad?).</b:Title>
    <b:JournalName>Journal of Applied Psychology, 50,</b:JournalName>
    <b:Year>1978</b:Year>
    <b:Pages>479-487</b:Pages>
    <b:Author>
      <b:Author>
        <b:NameList>
          <b:Person>
            <b:Last>Jurgensen, C. E.</b:Last>
          </b:Person>
        </b:NameList>
      </b:Author>
    </b:Author>
    <b:RefOrder>274</b:RefOrder>
  </b:Source>
  <b:Source>
    <b:Tag>Loc</b:Tag>
    <b:SourceType>JournalArticle</b:SourceType>
    <b:Guid>{2844F92D-6D06-4005-829B-96F09F152934}</b:Guid>
    <b:Title>The relative effectiveness of four methods of motivating employee performance. In K. D.</b:Title>
    <b:Author>
      <b:Author>
        <b:NameList>
          <b:Person>
            <b:Last>Locke, E. A</b:Last>
          </b:Person>
          <b:Person>
            <b:Last>Feren, D. B</b:Last>
          </b:Person>
          <b:Person>
            <b:Last>McCaleb, V. M</b:Last>
          </b:Person>
          <b:Person>
            <b:Last>Shaw, K. N.,</b:Last>
          </b:Person>
          <b:Person>
            <b:Last>Denny, A. T.</b:Last>
          </b:Person>
        </b:NameList>
      </b:Author>
    </b:Author>
    <b:Year>1980</b:Year>
    <b:RefOrder>275</b:RefOrder>
  </b:Source>
  <b:Source>
    <b:Tag>Die04</b:Tag>
    <b:SourceType>JournalArticle</b:SourceType>
    <b:Guid>{9CC38AA4-91B9-473B-ABE3-394ED820E0BC}</b:Guid>
    <b:Title>Beyond money: Toward an economy of well-being.</b:Title>
    <b:JournalName>Psychological Science in the Public Interest, 5</b:JournalName>
    <b:Year>2004</b:Year>
    <b:Pages>1-31</b:Pages>
    <b:Author>
      <b:Author>
        <b:NameList>
          <b:Person>
            <b:Last>Diener, E.</b:Last>
          </b:Person>
          <b:Person>
            <b:Last>Seligman, M. E. P.</b:Last>
          </b:Person>
        </b:NameList>
      </b:Author>
    </b:Author>
    <b:RefOrder>276</b:RefOrder>
  </b:Source>
  <b:Source>
    <b:Tag>Die93</b:Tag>
    <b:SourceType>JournalArticle</b:SourceType>
    <b:Guid>{89AFE7B8-6BC7-46D6-830F-1AC491BB2021}</b:Guid>
    <b:Title>The relationship between income and subjective well-being: Relative or absolute?</b:Title>
    <b:JournalName>Social Indicators Research, 28</b:JournalName>
    <b:Year>1993</b:Year>
    <b:Pages>195-223</b:Pages>
    <b:Author>
      <b:Author>
        <b:NameList>
          <b:Person>
            <b:Last>Diener, E</b:Last>
          </b:Person>
          <b:Person>
            <b:Last>Sandvik, E</b:Last>
          </b:Person>
          <b:Person>
            <b:Last>Seidlitz, L.</b:Last>
          </b:Person>
        </b:NameList>
      </b:Author>
    </b:Author>
    <b:RefOrder>277</b:RefOrder>
  </b:Source>
  <b:Source>
    <b:Tag>Suh98</b:Tag>
    <b:SourceType>JournalArticle</b:SourceType>
    <b:Guid>{3F34F47E-73E1-4F84-9ADF-875F40B07D93}</b:Guid>
    <b:Title>The shifting basis of life satisfaction judgments across cultures: Emotions versus norms</b:Title>
    <b:JournalName>Journal of Personality and Social Psychology,74</b:JournalName>
    <b:Year>1998</b:Year>
    <b:Pages>842-493</b:Pages>
    <b:Author>
      <b:Author>
        <b:NameList>
          <b:Person>
            <b:Last>Suh, E.</b:Last>
          </b:Person>
          <b:Person>
            <b:Last>Diener, E</b:Last>
          </b:Person>
          <b:Person>
            <b:Last>Oishi, S</b:Last>
          </b:Person>
          <b:Person>
            <b:Last>Triandis, H. C.</b:Last>
          </b:Person>
        </b:NameList>
      </b:Author>
    </b:Author>
    <b:RefOrder>278</b:RefOrder>
  </b:Source>
  <b:Source>
    <b:Tag>Cum00</b:Tag>
    <b:SourceType>JournalArticle</b:SourceType>
    <b:Guid>{3332DD5E-B3CA-4DD0-987B-4FD9099A33D2}</b:Guid>
    <b:Title>Personal income and subjective well-being: A review</b:Title>
    <b:JournalName>Journal of Happiness Studies, 1,</b:JournalName>
    <b:Year>2000</b:Year>
    <b:Pages>133-158</b:Pages>
    <b:Author>
      <b:Author>
        <b:NameList>
          <b:Person>
            <b:Last>Cummins, R. A.</b:Last>
          </b:Person>
        </b:NameList>
      </b:Author>
    </b:Author>
    <b:RefOrder>279</b:RefOrder>
  </b:Source>
  <b:Source>
    <b:Tag>Mal03</b:Tag>
    <b:SourceType>JournalArticle</b:SourceType>
    <b:Guid>{D860043F-1322-44B3-A63D-D09432E61200}</b:Guid>
    <b:Title>Intrinsic and extrinsic orientations as moderators of the effect of annual income on subjective well-being: A longitudinal study.</b:Title>
    <b:JournalName>Personality and Social Psychology Bulletin, 29,</b:JournalName>
    <b:Year>2003</b:Year>
    <b:Pages>737-746</b:Pages>
    <b:Author>
      <b:Author>
        <b:NameList>
          <b:Person>
            <b:Last>Malka, A.</b:Last>
          </b:Person>
          <b:Person>
            <b:Last>Chatman, J. A.</b:Last>
          </b:Person>
        </b:NameList>
      </b:Author>
    </b:Author>
    <b:RefOrder>280</b:RefOrder>
  </b:Source>
  <b:Source>
    <b:Tag>Smi69</b:Tag>
    <b:SourceType>Book</b:SourceType>
    <b:Guid>{BF9EBAF7-6359-4F71-8A0C-99E949C2092A}</b:Guid>
    <b:Title>The measurement of satisfaction in work and retirement</b:Title>
    <b:Year>1969</b:Year>
    <b:Author>
      <b:Author>
        <b:NameList>
          <b:Person>
            <b:Last>Smith, P. C.</b:Last>
          </b:Person>
          <b:Person>
            <b:Last>Kendall, L. M</b:Last>
          </b:Person>
          <b:Person>
            <b:Last>Hulin, C. L.</b:Last>
          </b:Person>
        </b:NameList>
      </b:Author>
    </b:Author>
    <b:City>Chicago</b:City>
    <b:Publisher>Rand McNally</b:Publisher>
    <b:RefOrder>281</b:RefOrder>
  </b:Source>
  <b:Source>
    <b:Tag>Hen00</b:Tag>
    <b:SourceType>Book</b:SourceType>
    <b:Guid>{5D451929-F88B-4BDC-B168-27D069E27C84}</b:Guid>
    <b:Title>Compensation attitudes. In S. L. Rynes &amp; B. Gerhart (Eds.), Compensation in organizations: Current research and practice (pp. 61−203).</b:Title>
    <b:Year>2000</b:Year>
    <b:City>San Francisco</b:City>
    <b:Publisher>Jossey-Bass</b:Publisher>
    <b:Author>
      <b:Author>
        <b:NameList>
          <b:Person>
            <b:Last>Heneman, H. G., III</b:Last>
          </b:Person>
          <b:Person>
            <b:Last>Judge, T. A.</b:Last>
          </b:Person>
        </b:NameList>
      </b:Author>
    </b:Author>
    <b:RefOrder>282</b:RefOrder>
  </b:Source>
  <b:Source>
    <b:Tag>Hul91</b:Tag>
    <b:SourceType>Book</b:SourceType>
    <b:Guid>{3A9147CA-4A8C-42C4-8121-65937BCDC530}</b:Guid>
    <b:Title>Adaptation, persistence, and commitment in organizations. In M. D. Dunnette &amp; L.M. Hough (Eds.), Handbook of industrial and organizational psychology, Vol. 2. (pp. 445−505)Palo Alto,</b:Title>
    <b:Year>1991</b:Year>
    <b:Publisher>CA: Consulting Psychologists Press</b:Publisher>
    <b:Author>
      <b:Author>
        <b:NameList>
          <b:Person>
            <b:Last>Hulin, C. L.</b:Last>
          </b:Person>
        </b:NameList>
      </b:Author>
    </b:Author>
    <b:RefOrder>283</b:RefOrder>
  </b:Source>
  <b:Source>
    <b:Tag>Ger03</b:Tag>
    <b:SourceType>Book</b:SourceType>
    <b:Guid>{BC22D2B3-9F10-4CA6-9C02-58D4BA7217F3}</b:Guid>
    <b:Title>Compensation: Theory, evidence, and strategic implications. Thousand Oaks</b:Title>
    <b:Year>2003</b:Year>
    <b:Publisher>CA: Sage.</b:Publisher>
    <b:Author>
      <b:Author>
        <b:NameList>
          <b:Person>
            <b:Last>Gerhart, B.,</b:Last>
          </b:Person>
          <b:Person>
            <b:Last>Rynes, S. L. </b:Last>
          </b:Person>
        </b:NameList>
      </b:Author>
    </b:Author>
    <b:RefOrder>284</b:RefOrder>
  </b:Source>
  <b:Source>
    <b:Tag>Pfe98</b:Tag>
    <b:SourceType>Book</b:SourceType>
    <b:Guid>{3224156A-AC98-48F5-A725-A2C76AF275F7}</b:Guid>
    <b:Title>The human equation: Building profits by putting people first. Boston: Harvard Business School.</b:Title>
    <b:Year>1998</b:Year>
    <b:Author>
      <b:Author>
        <b:NameList>
          <b:Person>
            <b:Last>Pfeffer, J.</b:Last>
          </b:Person>
        </b:NameList>
      </b:Author>
    </b:Author>
    <b:RefOrder>285</b:RefOrder>
  </b:Source>
  <b:Source>
    <b:Tag>Asl01</b:Tag>
    <b:SourceType>JournalArticle</b:SourceType>
    <b:Guid>{4DBD584B-3564-4861-8255-FEE7CAE11B34}</b:Guid>
    <b:Title>lkögretim I. kademe ögretmenlerinin yasam kalitesi ve mesleki doyumları</b:Title>
    <b:Year>2001</b:Year>
    <b:Author>
      <b:Author>
        <b:NameList>
          <b:Person>
            <b:Last>Aslan, A.K.</b:Last>
          </b:Person>
        </b:NameList>
      </b:Author>
    </b:Author>
    <b:JournalName>Ege Egitim Dergisi. 1(1)</b:JournalName>
    <b:Pages>63-82</b:Pages>
    <b:RefOrder>286</b:RefOrder>
  </b:Source>
  <b:Source>
    <b:Tag>Wie82</b:Tag>
    <b:SourceType>JournalArticle</b:SourceType>
    <b:Guid>{9B6E31FE-BA2F-412F-88A0-3ACC5C3E6D45}</b:Guid>
    <b:Title>Commitment in organizations: A normative view</b:Title>
    <b:JournalName>Academy of Management Review, 7(3)</b:JournalName>
    <b:Year>1982</b:Year>
    <b:Pages>418-428</b:Pages>
    <b:Author>
      <b:Author>
        <b:NameList>
          <b:Person>
            <b:Last>Wiener, Y.</b:Last>
          </b:Person>
        </b:NameList>
      </b:Author>
    </b:Author>
    <b:RefOrder>287</b:RefOrder>
  </b:Source>
  <b:Source>
    <b:Tag>Fei00</b:Tag>
    <b:SourceType>JournalArticle</b:SourceType>
    <b:Guid>{2D295EBD-9200-4435-970A-375FF3B74CA0}</b:Guid>
    <b:Title>A study of relationships between job satisfaction and organizational commitment among restaurant employees.</b:Title>
    <b:Year>2000</b:Year>
    <b:Author>
      <b:Author>
        <b:NameList>
          <b:Person>
            <b:Last>Feinstein, A. H.</b:Last>
          </b:Person>
        </b:NameList>
      </b:Author>
    </b:Author>
    <b:RefOrder>288</b:RefOrder>
  </b:Source>
  <b:Source>
    <b:Tag>Mos00</b:Tag>
    <b:SourceType>JournalArticle</b:SourceType>
    <b:Guid>{F743D6A4-25D3-4B8B-8356-C7B2456023C5}</b:Guid>
    <b:Author>
      <b:Author>
        <b:NameList>
          <b:Person>
            <b:Last>Mosadeghard</b:Last>
          </b:Person>
        </b:NameList>
      </b:Author>
    </b:Author>
    <b:Title>A study of the relationship between job satisfaction, organizational commitment and turnover intention among hospital employees.</b:Title>
    <b:JournalName>Health Services Management Research, 21</b:JournalName>
    <b:Year>2000</b:Year>
    <b:Pages>211-217</b:Pages>
    <b:RefOrder>289</b:RefOrder>
  </b:Source>
  <b:Source>
    <b:Tag>Son08</b:Tag>
    <b:SourceType>JournalArticle</b:SourceType>
    <b:Guid>{F568677E-FE8D-44A2-9F21-124963E217D0}</b:Guid>
    <b:Title>A comparative analysis of job satisfaction level of public and private school</b:Title>
    <b:JournalName>Journal of Theory and Practice in Education, 4(2)</b:JournalName>
    <b:Year>2008</b:Year>
    <b:Pages>189-212</b:Pages>
    <b:Author>
      <b:Author>
        <b:NameList>
          <b:Person>
            <b:Last>Sonmezer, M. G</b:Last>
          </b:Person>
          <b:Person>
            <b:Last>Eryaman, M. Y.</b:Last>
          </b:Person>
        </b:NameList>
      </b:Author>
    </b:Author>
    <b:RefOrder>290</b:RefOrder>
  </b:Source>
  <b:Source>
    <b:Tag>Bek03</b:Tag>
    <b:SourceType>JournalArticle</b:SourceType>
    <b:Guid>{B1A5B08D-A8E9-430D-9E4C-82E604942EDB}</b:Guid>
    <b:Title>Cs Doyum Düzeyi Farklı Olan Ögretmenlerin Psikolojik Belirtilerinin Karsılastırılması.</b:Title>
    <b:JournalName>Yayınlanmamıs yüksek lisans tezi, Atatürk Üniversitesi Sosyal Bilimler Enstitüsü, Erzurum: Türkiye</b:JournalName>
    <b:Year>2003</b:Year>
    <b:Author>
      <b:Author>
        <b:NameList>
          <b:Person>
            <b:Last>Bektas, H.</b:Last>
          </b:Person>
        </b:NameList>
      </b:Author>
    </b:Author>
    <b:RefOrder>291</b:RefOrder>
  </b:Source>
  <b:Source>
    <b:Tag>Ben06</b:Tag>
    <b:SourceType>JournalArticle</b:SourceType>
    <b:Guid>{8F90D074-828A-468F-9F4F-1B02A61C4685}</b:Guid>
    <b:Title>Job satisfaction of highly educated.</b:Title>
    <b:JournalName>Scottish Journal of Political Economy 53(2),</b:JournalName>
    <b:Year>2006</b:Year>
    <b:Pages>253-279</b:Pages>
    <b:Author>
      <b:Author>
        <b:NameList>
          <b:Person>
            <b:Last>Bender, K. A.</b:Last>
          </b:Person>
          <b:Person>
            <b:Last>Heywood, J. S.</b:Last>
          </b:Person>
        </b:NameList>
      </b:Author>
    </b:Author>
    <b:RefOrder>292</b:RefOrder>
  </b:Source>
  <b:Source>
    <b:Tag>ASt05</b:Tag>
    <b:SourceType>Book</b:SourceType>
    <b:Guid>{377D5BCA-AACB-4898-BE27-BBD8146F0D1E}</b:Guid>
    <b:Author>
      <b:Author>
        <b:NameList>
          <b:Person>
            <b:Last>Stephen P. A.</b:Last>
          </b:Person>
        </b:NameList>
      </b:Author>
    </b:Author>
    <b:Title>The job satisfaction of English academics and their intentions to quit academe.</b:Title>
    <b:Year>2005</b:Year>
    <b:City>London</b:City>
    <b:Publisher>SW1 3HE</b:Publisher>
    <b:RefOrder>293</b:RefOrder>
  </b:Source>
  <b:Source>
    <b:Tag>Pen88</b:Tag>
    <b:SourceType>JournalArticle</b:SourceType>
    <b:Guid>{3FAE5A13-BD05-4BC2-821C-096A9247CEBC}</b:Guid>
    <b:Title>The relationship between job satisfaction and burnout: a study of human service professionals.</b:Title>
    <b:Year>1988</b:Year>
    <b:Author>
      <b:Author>
        <b:NameList>
          <b:Person>
            <b:Last>Penn M.</b:Last>
          </b:Person>
          <b:Person>
            <b:Last>Romano J. L.</b:Last>
          </b:Person>
          <b:Person>
            <b:Last>Foat D.</b:Last>
          </b:Person>
        </b:NameList>
      </b:Author>
    </b:Author>
    <b:JournalName>Administration in Mental Health, 15(3),</b:JournalName>
    <b:Pages>157-163.</b:Pages>
    <b:RefOrder>294</b:RefOrder>
  </b:Source>
  <b:Source>
    <b:Tag>Sir09</b:Tag>
    <b:SourceType>JournalArticle</b:SourceType>
    <b:Guid>{0F5F2345-D49C-4CCE-A415-ED2880E04920}</b:Guid>
    <b:Title>Analysis of relationship between job satisfaction and attitude.</b:Title>
    <b:JournalName>Journal of Theory and Practice in Education, 5(1)</b:JournalName>
    <b:Year>2009</b:Year>
    <b:Pages>85-104</b:Pages>
    <b:Author>
      <b:Author>
        <b:NameList>
          <b:Person>
            <b:Last>Sirin, A. F.</b:Last>
          </b:Person>
        </b:NameList>
      </b:Author>
    </b:Author>
    <b:RefOrder>295</b:RefOrder>
  </b:Source>
  <b:Source>
    <b:Tag>Ahm07</b:Tag>
    <b:SourceType>JournalArticle</b:SourceType>
    <b:Guid>{8CD47990-4DE8-4839-8C52-DF23F590A697}</b:Guid>
    <b:Title>Stress and Job Satisfaction among Air Force Military Pilots.</b:Title>
    <b:JournalName>Journal of Social Sciences, 3(3),</b:JournalName>
    <b:Year>2007</b:Year>
    <b:Pages>159-163</b:Pages>
    <b:Author>
      <b:Author>
        <b:NameList>
          <b:Person>
            <b:Last>Ahmadi K.</b:Last>
          </b:Person>
          <b:Person>
            <b:Last>Alireza K.</b:Last>
          </b:Person>
        </b:NameList>
      </b:Author>
    </b:Author>
    <b:RefOrder>296</b:RefOrder>
  </b:Source>
  <b:Source>
    <b:Tag>Hag94</b:Tag>
    <b:SourceType>JournalArticle</b:SourceType>
    <b:Guid>{D7C41E22-444B-49CF-B5F3-7B50D636C5F6}</b:Guid>
    <b:Title>Retirement proximity’s role in the prediction of satisfaction in academe</b:Title>
    <b:JournalName>Research in Higher Education, 35(6):</b:JournalName>
    <b:Year>1994</b:Year>
    <b:Pages>711-728</b:Pages>
    <b:Author>
      <b:Author>
        <b:NameList>
          <b:Person>
            <b:Last>Hagedorn, L. S.</b:Last>
          </b:Person>
        </b:NameList>
      </b:Author>
    </b:Author>
    <b:RefOrder>297</b:RefOrder>
  </b:Source>
  <b:Source>
    <b:Tag>Vol03</b:Tag>
    <b:SourceType>JournalArticle</b:SourceType>
    <b:Guid>{B7875AE7-A0DC-4193-839C-D56E4AA6794B}</b:Guid>
    <b:Title>Testing a model of administrative job satisfaction</b:Title>
    <b:JournalName>Research in Higher Education, 44 (2)</b:JournalName>
    <b:Year>2003</b:Year>
    <b:Pages>149-171</b:Pages>
    <b:Author>
      <b:Author>
        <b:NameList>
          <b:Person>
            <b:Last>Volkwein, J. F</b:Last>
          </b:Person>
          <b:Person>
            <b:Last>Zhou, Y.</b:Last>
          </b:Person>
        </b:NameList>
      </b:Author>
    </b:Author>
    <b:RefOrder>298</b:RefOrder>
  </b:Source>
  <b:Source>
    <b:Tag>DrR14</b:Tag>
    <b:SourceType>JournalArticle</b:SourceType>
    <b:Guid>{2E617E7C-13AD-4C9A-83EB-9EBA74FE6204}</b:Guid>
    <b:Title>IMPACT OF WORK ENVIRONMENT ON JOB SATISFACTION.</b:Title>
    <b:JournalName>International Journal of Scientific and Research Publications, Volume 4, Issue 1. ISSN 2250-3153</b:JournalName>
    <b:Year>2014</b:Year>
    <b:Author>
      <b:Author>
        <b:NameList>
          <b:Person>
            <b:Last>Dr Ruchi Jain</b:Last>
          </b:Person>
          <b:Person>
            <b:Last>Surinder Kaur</b:Last>
          </b:Person>
        </b:NameList>
      </b:Author>
    </b:Author>
    <b:RefOrder>299</b:RefOrder>
  </b:Source>
  <b:Source>
    <b:Tag>Wad08</b:Tag>
    <b:SourceType>JournalArticle</b:SourceType>
    <b:Guid>{7B8D1EE9-40BA-482C-9D8B-BE6F553828BB}</b:Guid>
    <b:Title>Influence of organizational characteristics and caring attributes of managers on nurses’ job enjoyment</b:Title>
    <b:JournalName>Journal of Advanced Nursing, 64(4):</b:JournalName>
    <b:Year>2008</b:Year>
    <b:Pages>344-53</b:Pages>
    <b:Author>
      <b:Author>
        <b:NameList>
          <b:Person>
            <b:Last>Wade GH</b:Last>
          </b:Person>
          <b:Person>
            <b:Last>Osgood B,</b:Last>
          </b:Person>
          <b:Person>
            <b:Last>Avino K,</b:Last>
          </b:Person>
          <b:Person>
            <b:Last>Bucher G</b:Last>
          </b:Person>
          <b:Person>
            <b:Last>Bucher L,</b:Last>
          </b:Person>
          <b:Person>
            <b:Last>Bucher L,T</b:Last>
          </b:Person>
          <b:Person>
            <b:Last>French D,</b:Last>
          </b:Person>
          <b:Person>
            <b:Last>Sirkowski C</b:Last>
          </b:Person>
        </b:NameList>
      </b:Author>
    </b:Author>
    <b:RefOrder>300</b:RefOrder>
  </b:Source>
  <b:Source>
    <b:Tag>Sul99</b:Tag>
    <b:SourceType>JournalArticle</b:SourceType>
    <b:Guid>{BB8DCC38-6CF1-471D-BA98-E844113CB287}</b:Guid>
    <b:Title>Shaping systems to promote desired outcomes: The magnet hospital.</b:Title>
    <b:JournalName>Journal of Nursing Administration,29</b:JournalName>
    <b:Year>1999</b:Year>
    <b:Pages>14-19</b:Pages>
    <b:Author>
      <b:Author>
        <b:NameList>
          <b:Person>
            <b:Last>Sullivan-Havens D</b:Last>
          </b:Person>
          <b:Person>
            <b:Last>Aiken LH</b:Last>
          </b:Person>
        </b:NameList>
      </b:Author>
    </b:Author>
    <b:RefOrder>301</b:RefOrder>
  </b:Source>
  <b:Source>
    <b:Tag>Upe03</b:Tag>
    <b:SourceType>JournalArticle</b:SourceType>
    <b:Guid>{23ED57BF-7AFE-4422-9E59-44AB6F4942A0}</b:Guid>
    <b:Title>Nurse leaders’ perceptions of what compromises successful leadership in today’s acute inpatient environment</b:Title>
    <b:JournalName>Nursing Administration Quarterly , 27(2)</b:JournalName>
    <b:Year>2003</b:Year>
    <b:Pages>140-152</b:Pages>
    <b:Author>
      <b:Author>
        <b:NameList>
          <b:Person>
            <b:Last>Upenieks Valda</b:Last>
          </b:Person>
        </b:NameList>
      </b:Author>
    </b:Author>
    <b:RefOrder>302</b:RefOrder>
  </b:Source>
  <b:Source>
    <b:Tag>Tre99</b:Tag>
    <b:SourceType>Book</b:SourceType>
    <b:Guid>{01BAD692-99E5-4903-91E1-84E98A4C6D93}</b:Guid>
    <b:Title>Managing business ethics: Straight talk about how to do it right. 2 edition</b:Title>
    <b:Year>1999</b:Year>
    <b:City>New York</b:City>
    <b:Publisher>John Wiley &amp; Sons</b:Publisher>
    <b:Author>
      <b:Author>
        <b:NameList>
          <b:Person>
            <b:Last>Trevino LK</b:Last>
          </b:Person>
          <b:Person>
            <b:Last>Nelson KA</b:Last>
          </b:Person>
        </b:NameList>
      </b:Author>
    </b:Author>
    <b:RefOrder>303</b:RefOrder>
  </b:Source>
  <b:Source>
    <b:Tag>Dea00</b:Tag>
    <b:SourceType>Book</b:SourceType>
    <b:Guid>{2D3BE25D-0FC6-452C-A521-36FE361112B2}</b:Guid>
    <b:Title>Corporate cultures: The rites and rituals of corporate life</b:Title>
    <b:Year>2000</b:Year>
    <b:City>MA, USA</b:City>
    <b:Publisher>Perseus Publishing, Cambridge</b:Publisher>
    <b:Author>
      <b:Author>
        <b:NameList>
          <b:Person>
            <b:Last>Deal TE</b:Last>
          </b:Person>
          <b:Person>
            <b:Last>Kennedy AA</b:Last>
          </b:Person>
        </b:NameList>
      </b:Author>
    </b:Author>
    <b:RefOrder>304</b:RefOrder>
  </b:Source>
  <b:Source>
    <b:Tag>Jen07</b:Tag>
    <b:SourceType>JournalArticle</b:SourceType>
    <b:Guid>{812BC781-40A3-4593-B5CE-497965908D6D}</b:Guid>
    <b:Title>Knowledge sharing: Investigating appropriate leadership roles and collaborative culture.</b:Title>
    <b:Year>2007</b:Year>
    <b:Author>
      <b:Author>
        <b:NameList>
          <b:Person>
            <b:Last>Jen-Te Yang</b:Last>
          </b:Person>
        </b:NameList>
      </b:Author>
    </b:Author>
    <b:JournalName>Tourism Management , 28</b:JournalName>
    <b:Pages>30-543</b:Pages>
    <b:RefOrder>305</b:RefOrder>
  </b:Source>
  <b:Source>
    <b:Tag>Sta85</b:Tag>
    <b:SourceType>Book</b:SourceType>
    <b:Guid>{6773821D-4577-4C2D-93D4-94930FE38036}</b:Guid>
    <b:Title>What Is Political Economy? A Study of Social Theory and Underdevelopment</b:Title>
    <b:Year>1985</b:Year>
    <b:Publisher>Yale University Press</b:Publisher>
    <b:Author>
      <b:Author>
        <b:NameList>
          <b:Person>
            <b:Last>Staniland M</b:Last>
          </b:Person>
        </b:NameList>
      </b:Author>
    </b:Author>
    <b:RefOrder>306</b:RefOrder>
  </b:Source>
  <b:Source>
    <b:Tag>Chr06</b:Tag>
    <b:SourceType>JournalArticle</b:SourceType>
    <b:Guid>{E36912D5-69DD-47F6-8DD8-025F0AE21A9C}</b:Guid>
    <b:Title>Management’s role in shaping organizational culture</b:Title>
    <b:Year>2006</b:Year>
    <b:JournalName>Journal of Nursing Management , 14</b:JournalName>
    <b:Pages>188-194</b:Pages>
    <b:Author>
      <b:Author>
        <b:NameList>
          <b:Person>
            <b:Last>Christine Kane-Urrabazo</b:Last>
          </b:Person>
        </b:NameList>
      </b:Author>
    </b:Author>
    <b:RefOrder>307</b:RefOrder>
  </b:Source>
  <b:Source>
    <b:Tag>Hal01</b:Tag>
    <b:SourceType>JournalArticle</b:SourceType>
    <b:Guid>{2C627273-E4E6-4304-9E50-E356709A97FC}</b:Guid>
    <b:Title>Values development and learning organizations</b:Title>
    <b:JournalName>Journal of Knowledge Management, Vol. 5 No. 1</b:JournalName>
    <b:Year>2001</b:Year>
    <b:Pages>19-32</b:Pages>
    <b:Author>
      <b:Author>
        <b:NameList>
          <b:Person>
            <b:Last>Hall, B.P.</b:Last>
          </b:Person>
        </b:NameList>
      </b:Author>
    </b:Author>
    <b:RefOrder>308</b:RefOrder>
  </b:Source>
  <b:Source>
    <b:Tag>Poo00</b:Tag>
    <b:SourceType>JournalArticle</b:SourceType>
    <b:Guid>{2D9873E1-BF07-4C44-BCE8-4ECD7E77A01B}</b:Guid>
    <b:Title>The learning organization: motivating employees by integrating TQM philosophy in a supportive organizational culture</b:Title>
    <b:JournalName>Leadership and Organization Development Journal, Vol. 21 No. 8</b:JournalName>
    <b:Year>2000</b:Year>
    <b:Pages>373-378</b:Pages>
    <b:Author>
      <b:Author>
        <b:NameList>
          <b:Person>
            <b:Last>Pool, S.W.</b:Last>
          </b:Person>
        </b:NameList>
      </b:Author>
    </b:Author>
    <b:RefOrder>309</b:RefOrder>
  </b:Source>
  <b:Source>
    <b:Tag>Gar97</b:Tag>
    <b:SourceType>JournalArticle</b:SourceType>
    <b:Guid>{75173415-8F23-4EEF-81A9-1BCC3F0E4564}</b:Guid>
    <b:Title>Success factors in learning organizations: an empirical study</b:Title>
    <b:JournalName>Industrial and Commercial Training, Vol. 29 No. 2,</b:JournalName>
    <b:Year>1997</b:Year>
    <b:Pages>41-48</b:Pages>
    <b:Author>
      <b:Author>
        <b:NameList>
          <b:Person>
            <b:Last>Gardiner, P.</b:Last>
          </b:Person>
          <b:Person>
            <b:Last>Whiting, P.</b:Last>
          </b:Person>
        </b:NameList>
      </b:Author>
    </b:Author>
    <b:RefOrder>310</b:RefOrder>
  </b:Source>
  <b:Source>
    <b:Tag>Kas02</b:Tag>
    <b:SourceType>JournalArticle</b:SourceType>
    <b:Guid>{908F8393-E528-469F-9EAE-286F14190C9A}</b:Guid>
    <b:Title>Culture and leadership in market-oriented service organizations</b:Title>
    <b:JournalName>European Journal of Marketing, Vol. 36 No. 9,</b:JournalName>
    <b:Year>2002</b:Year>
    <b:Pages>147-157</b:Pages>
    <b:Author>
      <b:Author>
        <b:NameList>
          <b:Person>
            <b:Last>Kasper, H.</b:Last>
          </b:Person>
        </b:NameList>
      </b:Author>
    </b:Author>
    <b:RefOrder>311</b:RefOrder>
  </b:Source>
  <b:Source>
    <b:Tag>Dav51</b:Tag>
    <b:SourceType>Book</b:SourceType>
    <b:Guid>{80E7FEF9-E92B-4906-9FF9-564AF32DB96A}</b:Guid>
    <b:Title>The Fundamentals of Top Management, Harper &amp; Row</b:Title>
    <b:Year>1951</b:Year>
    <b:City>New York</b:City>
    <b:Publisher>NY</b:Publisher>
    <b:Author>
      <b:Author>
        <b:NameList>
          <b:Person>
            <b:Last>Davis</b:Last>
            <b:First>R.C.</b:First>
          </b:Person>
        </b:NameList>
      </b:Author>
    </b:Author>
    <b:RefOrder>312</b:RefOrder>
  </b:Source>
  <b:Source>
    <b:Tag>Hei94</b:Tag>
    <b:SourceType>JournalArticle</b:SourceType>
    <b:Guid>{78A091F7-1131-47FB-A48F-BDA0A2069520}</b:Guid>
    <b:Title>Can leaders be studied?</b:Title>
    <b:Year>1994</b:Year>
    <b:JournalName>The Wilson Quarterly, Vol. 18 No. 2</b:JournalName>
    <b:Pages>65-72</b:Pages>
    <b:Author>
      <b:Author>
        <b:NameList>
          <b:Person>
            <b:Last>Heilbrun, I.</b:Last>
          </b:Person>
        </b:NameList>
      </b:Author>
    </b:Author>
    <b:RefOrder>313</b:RefOrder>
  </b:Source>
  <b:Source>
    <b:Tag>Placeholder5</b:Tag>
    <b:SourceType>Book</b:SourceType>
    <b:Guid>{1EF35CE3-240F-4F8A-93FF-616B10C4A085}</b:Guid>
    <b:Title>Leadership, Harper &amp; Row</b:Title>
    <b:Year>1978</b:Year>
    <b:Author>
      <b:Author>
        <b:NameList>
          <b:Person>
            <b:Last>Burns, J.M.</b:Last>
          </b:Person>
        </b:NameList>
      </b:Author>
    </b:Author>
    <b:City>New York</b:City>
    <b:Publisher>NY</b:Publisher>
    <b:RefOrder>314</b:RefOrder>
  </b:Source>
  <b:Source>
    <b:Tag>Bas97</b:Tag>
    <b:SourceType>JournalArticle</b:SourceType>
    <b:Guid>{D0D532F6-668E-4DEA-94F2-19E692587065}</b:Guid>
    <b:Title>Does the transactional-transformational leadership paradigm transcend organizational and national boundaries?</b:Title>
    <b:Year>1997</b:Year>
    <b:JournalName>American Psychologist, Vol. 52 No. 2</b:JournalName>
    <b:Pages>130-139</b:Pages>
    <b:Author>
      <b:Author>
        <b:NameList>
          <b:Person>
            <b:Last>Bass, B.M.</b:Last>
          </b:Person>
        </b:NameList>
      </b:Author>
    </b:Author>
    <b:RefOrder>315</b:RefOrder>
  </b:Source>
  <b:Source>
    <b:Tag>Kim03</b:Tag>
    <b:SourceType>JournalArticle</b:SourceType>
    <b:Guid>{0F452978-18EB-4547-9CF0-CF438C31C30D}</b:Guid>
    <b:Title>Gender-based approach to the understanding of leadership roles among retail managers</b:Title>
    <b:JournalName>Human Resource Development Quarterly, Vol. 14 No. 3</b:JournalName>
    <b:Year>2003</b:Year>
    <b:Pages>321-342</b:Pages>
    <b:Author>
      <b:Author>
        <b:NameList>
          <b:Person>
            <b:Last>Kim, H.S</b:Last>
          </b:Person>
          <b:Person>
            <b:Last>Shim, S.</b:Last>
          </b:Person>
        </b:NameList>
      </b:Author>
    </b:Author>
    <b:RefOrder>316</b:RefOrder>
  </b:Source>
  <b:Source>
    <b:Tag>Pou01</b:Tag>
    <b:SourceType>JournalArticle</b:SourceType>
    <b:Guid>{27666168-7FDA-4E58-8241-6BFF3355458B}</b:Guid>
    <b:Title>New leadership and university organizational effectiveness: exploring the relationship</b:Title>
    <b:JournalName>Leadership &amp; Organization Development Journal, Vol. 22 No. 6</b:JournalName>
    <b:Year>2001</b:Year>
    <b:Pages>281-290</b:Pages>
    <b:Author>
      <b:Author>
        <b:NameList>
          <b:Person>
            <b:Last>Pounder, J.S.</b:Last>
          </b:Person>
        </b:NameList>
      </b:Author>
    </b:Author>
    <b:RefOrder>317</b:RefOrder>
  </b:Source>
  <b:Source>
    <b:Tag>Sch90</b:Tag>
    <b:SourceType>JournalArticle</b:SourceType>
    <b:Guid>{86CFE30A-5D3A-49FB-836A-AD963534C1AE}</b:Guid>
    <b:Title>Organizational culture</b:Title>
    <b:JournalName>American Psychologist, Vol. 45</b:JournalName>
    <b:Year>1990</b:Year>
    <b:Pages>109-119</b:Pages>
    <b:Author>
      <b:Author>
        <b:NameList>
          <b:Person>
            <b:Last>Schein, E.H.</b:Last>
          </b:Person>
        </b:NameList>
      </b:Author>
    </b:Author>
    <b:RefOrder>318</b:RefOrder>
  </b:Source>
  <b:Source>
    <b:Tag>Daf01</b:Tag>
    <b:SourceType>Book</b:SourceType>
    <b:Guid>{55AE6C16-13AA-41A1-A4D9-735FDD74F58F}</b:Guid>
    <b:Title>Organizational Theory and Design, 7th ed</b:Title>
    <b:Year>2001</b:Year>
    <b:Publisher>South Western College Publishing Cincinnati, OH.</b:Publisher>
    <b:Author>
      <b:Author>
        <b:NameList>
          <b:Person>
            <b:Last>Daft, R.L.</b:Last>
          </b:Person>
        </b:NameList>
      </b:Author>
    </b:Author>
    <b:RefOrder>319</b:RefOrder>
  </b:Source>
  <b:Source>
    <b:Tag>Lam02</b:Tag>
    <b:SourceType>JournalArticle</b:SourceType>
    <b:Guid>{C2F718A6-6C36-42A4-8F53-1ED5B62EEBFF}</b:Guid>
    <b:Title>Defining the effects of transformation leadership on organization learning: a cross-cultural comparison</b:Title>
    <b:Year>2002</b:Year>
    <b:JournalName>School Leadership &amp; Management, Vol. 22 No. 4</b:JournalName>
    <b:Pages>439-52</b:Pages>
    <b:Author>
      <b:Author>
        <b:NameList>
          <b:Person>
            <b:Last>Lam, Y.L.</b:Last>
          </b:Person>
        </b:NameList>
      </b:Author>
    </b:Author>
    <b:RefOrder>320</b:RefOrder>
  </b:Source>
  <b:Source>
    <b:Tag>Lei98</b:Tag>
    <b:SourceType>JournalArticle</b:SourceType>
    <b:Guid>{F42D39C0-8E43-4705-95FC-C65666CA00D2}</b:Guid>
    <b:Title>Forms and effects of school-based management: a review</b:Title>
    <b:JournalName>Educational Policy, Vol. 12 No. 3,</b:JournalName>
    <b:Year>1998</b:Year>
    <b:Pages>325-346</b:Pages>
    <b:Author>
      <b:Author>
        <b:NameList>
          <b:Person>
            <b:Last>Leithwood, K</b:Last>
          </b:Person>
          <b:Person>
            <b:Last>Menzies, T.</b:Last>
          </b:Person>
        </b:NameList>
      </b:Author>
    </b:Author>
    <b:RefOrder>321</b:RefOrder>
  </b:Source>
  <b:Source>
    <b:Tag>Lei981</b:Tag>
    <b:SourceType>JournalArticle</b:SourceType>
    <b:Guid>{EC1C813D-8BE7-4E83-9A85-561DE4626A97}</b:Guid>
    <b:Title>Condition fostering organizational learning in school</b:Title>
    <b:JournalName>Education Administration Quarterly, Vol. 34 No. 2,</b:JournalName>
    <b:Year>1998</b:Year>
    <b:Pages>243-276</b:Pages>
    <b:Author>
      <b:Author>
        <b:NameList>
          <b:Person>
            <b:Last>Leithwood, K.</b:Last>
          </b:Person>
          <b:Person>
            <b:Last>Leonard, L.</b:Last>
          </b:Person>
          <b:Person>
            <b:Last>Sharratt, L.</b:Last>
          </b:Person>
        </b:NameList>
      </b:Author>
    </b:Author>
    <b:RefOrder>322</b:RefOrder>
  </b:Source>
  <b:Source>
    <b:Tag>Lei96</b:Tag>
    <b:SourceType>Book</b:SourceType>
    <b:Guid>{7C209BC1-FD95-4A45-84E3-0A0F1BA77188}</b:Guid>
    <b:Title>“Transformational leadership”,  (Eds), International Handbook of Educational Leadership and Administration</b:Title>
    <b:Year>1996</b:Year>
    <b:Author>
      <b:Author>
        <b:NameList>
          <b:Person>
            <b:Last>Leithwood, K.</b:Last>
          </b:Person>
          <b:Person>
            <b:Last>Tomlinson, D.</b:Last>
          </b:Person>
          <b:Person>
            <b:Last>Genge, M.</b:Last>
          </b:Person>
        </b:NameList>
      </b:Author>
    </b:Author>
    <b:Publisher>Kluwer Academic, Dordrecht</b:Publisher>
    <b:RefOrder>323</b:RefOrder>
  </b:Source>
  <b:Source>
    <b:Tag>Edm02</b:Tag>
    <b:SourceType>JournalArticle</b:SourceType>
    <b:Guid>{E142CB1F-BDE9-4307-BE99-0073F5096E55}</b:Guid>
    <b:Author>
      <b:Author>
        <b:NameList>
          <b:Person>
            <b:Last>Edmondson, A.C.</b:Last>
          </b:Person>
        </b:NameList>
      </b:Author>
    </b:Author>
    <b:Title>The local and variegated nature of learning in organizations: a group-level perspective</b:Title>
    <b:Year>2002</b:Year>
    <b:JournalName>Organization Science, Vol. 13 No. 2,</b:JournalName>
    <b:Pages>128-146</b:Pages>
    <b:RefOrder>324</b:RefOrder>
  </b:Source>
  <b:Source>
    <b:Tag>Gil00</b:Tag>
    <b:SourceType>Book</b:SourceType>
    <b:Guid>{EF2D39EB-F030-4884-8F55-313AD075D2C1}</b:Guid>
    <b:Title>Organizational Learning Performance and Change: An Introduction to Strategic Human Resource Development</b:Title>
    <b:Year>2000</b:Year>
    <b:Author>
      <b:Author>
        <b:NameList>
          <b:Person>
            <b:Last>Gilley, J.W</b:Last>
          </b:Person>
          <b:Person>
            <b:Last>Maycunich, A.</b:Last>
          </b:Person>
        </b:NameList>
      </b:Author>
    </b:Author>
    <b:City>NEW YORK</b:City>
    <b:Publisher>Perseus Publishing</b:Publisher>
    <b:RefOrder>325</b:RefOrder>
  </b:Source>
  <b:Source>
    <b:Tag>Pop00</b:Tag>
    <b:SourceType>JournalArticle</b:SourceType>
    <b:Guid>{B97819C8-2B0E-4408-97DF-B11439C376BF}</b:Guid>
    <b:Title>Installing mechanisms and instilling values: the role of leaders in organizational learning</b:Title>
    <b:Year>2000</b:Year>
    <b:JournalName>The Learning Organization, Vol. 7 No. 3,</b:JournalName>
    <b:Pages>135-145</b:Pages>
    <b:Author>
      <b:Author>
        <b:NameList>
          <b:Person>
            <b:Last>Popper, M.</b:Last>
          </b:Person>
          <b:Person>
            <b:Last>Lipshitz, R.</b:Last>
          </b:Person>
        </b:NameList>
      </b:Author>
    </b:Author>
    <b:RefOrder>326</b:RefOrder>
  </b:Source>
  <b:Source>
    <b:Tag>Sad01</b:Tag>
    <b:SourceType>Book</b:SourceType>
    <b:Guid>{608960AC-BE7C-4333-9F8E-3EF456C348CE}</b:Guid>
    <b:Title>Leadership and organizational learning”, in Dierkes, M., Antal, A.B., Child, J. and Nonaka, I. (Eds), Handbook of Organizational Learning and Knowledge</b:Title>
    <b:Year>2001</b:Year>
    <b:City>Oxford</b:City>
    <b:Publisher>Oxford University Press, pp. 415-27.</b:Publisher>
    <b:Author>
      <b:Author>
        <b:NameList>
          <b:Person>
            <b:Last>Sadler, P.</b:Last>
          </b:Person>
        </b:NameList>
      </b:Author>
    </b:Author>
    <b:RefOrder>327</b:RefOrder>
  </b:Source>
  <b:Source>
    <b:Tag>Placeholder6</b:Tag>
    <b:SourceType>Book</b:SourceType>
    <b:Guid>{717B30B7-65F8-4F8F-A7B1-F03D3C3E9ADC}</b:Guid>
    <b:Year>1990</b:Year>
    <b:City>Palo Alto</b:City>
    <b:Publisher>Consulting Psychologists Press</b:Publisher>
    <b:Author>
      <b:Author>
        <b:NameList>
          <b:Person>
            <b:Last>Bass, B.M.</b:Last>
          </b:Person>
          <b:Person>
            <b:Last>Avolio, B.J.</b:Last>
          </b:Person>
        </b:NameList>
      </b:Author>
    </b:Author>
    <b:Title>Manual for Multifactor Leadership Questionnaire</b:Title>
    <b:RefOrder>328</b:RefOrder>
  </b:Source>
  <b:Source>
    <b:Tag>Rob03</b:Tag>
    <b:SourceType>Book</b:SourceType>
    <b:Guid>{2BECD198-8800-41D3-BAB2-A54A452D7512}</b:Guid>
    <b:Title>Organizational Behavior: Concepts, Controversies, and Applications, 10th ed Prentice Hall</b:Title>
    <b:Year>2003</b:Year>
    <b:City>Upper Saddle River</b:City>
    <b:Publisher>NJ</b:Publisher>
    <b:Author>
      <b:Author>
        <b:NameList>
          <b:Person>
            <b:Last>Robbins, S.P.</b:Last>
          </b:Person>
        </b:NameList>
      </b:Author>
    </b:Author>
    <b:RefOrder>329</b:RefOrder>
  </b:Source>
  <b:Source>
    <b:Tag>Sea75</b:Tag>
    <b:SourceType>JournalArticle</b:SourceType>
    <b:Guid>{DD25337D-17BD-478F-8FF5-D373C1DB8BA9}</b:Guid>
    <b:Title>“Job satisfaction and their correlations”</b:Title>
    <b:Year>1975</b:Year>
    <b:JournalName>American Behavior and Scientists, Vol. 18 No. 2</b:JournalName>
    <b:Pages>346-56</b:Pages>
    <b:Author>
      <b:Author>
        <b:NameList>
          <b:Person>
            <b:Last>Seashore, S.E.</b:Last>
          </b:Person>
          <b:Person>
            <b:Last>Taber, T.D.</b:Last>
          </b:Person>
        </b:NameList>
      </b:Author>
    </b:Author>
    <b:RefOrder>330</b:RefOrder>
  </b:Source>
  <b:Source>
    <b:Tag>Liu03</b:Tag>
    <b:SourceType>JournalArticle</b:SourceType>
    <b:Guid>{E299356A-D81A-4BB2-AEC9-C7273B7C0270}</b:Guid>
    <b:Title>“The power paradigm of project leadership”</b:Title>
    <b:JournalName>Construction Management and Economics, Vol. 21 No. 8</b:JournalName>
    <b:Year>2003</b:Year>
    <b:Pages>819-829</b:Pages>
    <b:Author>
      <b:Author>
        <b:NameList>
          <b:Person>
            <b:Last>Liu, A.M.M</b:Last>
          </b:Person>
          <b:Person>
            <b:Last>Fellow, R.F.</b:Last>
          </b:Person>
          <b:Person>
            <b:Last>Fang, Z.</b:Last>
          </b:Person>
        </b:NameList>
      </b:Author>
    </b:Author>
    <b:RefOrder>331</b:RefOrder>
  </b:Source>
  <b:Source>
    <b:Tag>McK03</b:Tag>
    <b:SourceType>JournalArticle</b:SourceType>
    <b:Guid>{01D7841D-FE95-4210-8F6C-97119191736C}</b:Guid>
    <b:Title>“Organizational culture: association with commitment, job satisfaction, propensity to remain, and information sharing in Taiwan”,</b:Title>
    <b:JournalName>International Journal of Business Studies, Vol. 11 No. 1,</b:JournalName>
    <b:Year>2003</b:Year>
    <b:Pages>25-44</b:Pages>
    <b:Author>
      <b:Author>
        <b:NameList>
          <b:Person>
            <b:Last>McKinnon</b:Last>
          </b:Person>
          <b:Person>
            <b:Last>J.L</b:Last>
          </b:Person>
          <b:Person>
            <b:Last>Harrison,</b:Last>
          </b:Person>
          <b:Person>
            <b:Last>G.I</b:Last>
          </b:Person>
          <b:Person>
            <b:Last>Chow, C.W.</b:Last>
          </b:Person>
          <b:Person>
            <b:Last>Wu, A.</b:Last>
          </b:Person>
        </b:NameList>
      </b:Author>
    </b:Author>
    <b:RefOrder>332</b:RefOrder>
  </b:Source>
  <b:Source>
    <b:Tag>Hua00</b:Tag>
    <b:SourceType>JournalArticle</b:SourceType>
    <b:Guid>{3414DF77-D52A-4B08-88F7-64A466B837C8}</b:Guid>
    <b:Title>“The corporate culture and its effect on organizational commitment and job satisfaction in public sector: an example of the Taiwan Tobacco and Liquor Monopoly Bureau”</b:Title>
    <b:JournalName>Review of Public-Owned Enterprises, Vol. 2 No. 1,</b:JournalName>
    <b:Year>2000</b:Year>
    <b:Pages>25-46</b:Pages>
    <b:Author>
      <b:Author>
        <b:NameList>
          <b:Person>
            <b:Last>Huang, I.C.</b:Last>
          </b:Person>
          <b:Person>
            <b:Last>Wu, J.M.</b:Last>
          </b:Person>
        </b:NameList>
      </b:Author>
    </b:Author>
    <b:RefOrder>333</b:RefOrder>
  </b:Source>
  <b:Source>
    <b:Tag>Avo97</b:Tag>
    <b:SourceType>Book</b:SourceType>
    <b:Guid>{2755B05A-A1E2-44CB-A71E-3BC1992C41F2}</b:Guid>
    <b:Title>Replicated confirmatory factor analyses of the multi-factor leadership questionnaire.</b:Title>
    <b:Year>1997</b:Year>
    <b:City>Binghamton,</b:City>
    <b:Publisher>NY: Center for Leadership Studies, Binghamton University.</b:Publisher>
    <b:Author>
      <b:Author>
        <b:NameList>
          <b:Person>
            <b:Last>Avolio, B.J.</b:Last>
          </b:Person>
          <b:Person>
            <b:Last>Bass, B.M.</b:Last>
          </b:Person>
          <b:Person>
            <b:Last>Jung, D.I.</b:Last>
          </b:Person>
        </b:NameList>
      </b:Author>
    </b:Author>
    <b:RefOrder>334</b:RefOrder>
  </b:Source>
  <b:Source>
    <b:Tag>Ant03</b:Tag>
    <b:SourceType>JournalArticle</b:SourceType>
    <b:Guid>{C7C044B0-6502-45FF-BA4B-DB0F225F2823}</b:Guid>
    <b:Title>Context and leadership: An examination of the nine factor full-range leadership theory using the multifactor leadership questionnaire.</b:Title>
    <b:Year>2003</b:Year>
    <b:JournalName>The Leadership Quarterly, Vol. 14, No. 3</b:JournalName>
    <b:Pages>261-295</b:Pages>
    <b:Author>
      <b:Author>
        <b:NameList>
          <b:Person>
            <b:Last>Antonakis, J.</b:Last>
          </b:Person>
          <b:Person>
            <b:Last>Avolio, B. J.</b:Last>
          </b:Person>
          <b:Person>
            <b:Last>Sivasurbramaniam, N.</b:Last>
          </b:Person>
        </b:NameList>
      </b:Author>
    </b:Author>
    <b:RefOrder>335</b:RefOrder>
  </b:Source>
  <b:Source>
    <b:Tag>Bas06</b:Tag>
    <b:SourceType>Book</b:SourceType>
    <b:Guid>{A21F457B-C708-46B9-B402-6400642F149D}</b:Guid>
    <b:Title>Transformational Leadership (2nd ed.).</b:Title>
    <b:Year>2006</b:Year>
    <b:City>Mahwah</b:City>
    <b:Publisher>NJ: Lawrence Erlbaum</b:Publisher>
    <b:Author>
      <b:Author>
        <b:NameList>
          <b:Person>
            <b:Last>Bass, B.</b:Last>
          </b:Person>
          <b:Person>
            <b:Last>Riggio, R.E.</b:Last>
          </b:Person>
        </b:NameList>
      </b:Author>
    </b:Author>
    <b:RefOrder>336</b:RefOrder>
  </b:Source>
  <b:Source>
    <b:Tag>Dio04</b:Tag>
    <b:SourceType>JournalArticle</b:SourceType>
    <b:Guid>{06DFBE0A-53EA-4639-A3BC-5970F5B0B875}</b:Guid>
    <b:Title>Transformational leadership and team performance</b:Title>
    <b:Year>2004</b:Year>
    <b:JournalName>Journal of Organizational Change Management, Vol. 17, No. 2</b:JournalName>
    <b:Pages>177-193</b:Pages>
    <b:Author>
      <b:Author>
        <b:NameList>
          <b:Person>
            <b:Last>Dionne, S. D.</b:Last>
          </b:Person>
          <b:Person>
            <b:Last>Yammarino, F. J.</b:Last>
          </b:Person>
          <b:Person>
            <b:Last>Atwater, L .E.</b:Last>
          </b:Person>
          <b:Person>
            <b:Last>Spangler, W. D.</b:Last>
          </b:Person>
        </b:NameList>
      </b:Author>
    </b:Author>
    <b:RefOrder>337</b:RefOrder>
  </b:Source>
  <b:Source>
    <b:Tag>Nic07</b:Tag>
    <b:SourceType>JournalArticle</b:SourceType>
    <b:Guid>{250754E8-E4CB-4F7C-8D8F-98B80F35C5F0}</b:Guid>
    <b:Title>Leading where it counts: An investigation of the leadership styles and behaviours that define college and university presidents as successful fundraisers</b:Title>
    <b:JournalName>International Journal of educational advancement, Vol. 7, No. 4</b:JournalName>
    <b:Year>2007</b:Year>
    <b:Pages>256-270</b:Pages>
    <b:Author>
      <b:Author>
        <b:NameList>
          <b:Person>
            <b:Last>Nicholson II, W. D.</b:Last>
          </b:Person>
        </b:NameList>
      </b:Author>
    </b:Author>
    <b:RefOrder>338</b:RefOrder>
  </b:Source>
  <b:Source>
    <b:Tag>Bas95</b:Tag>
    <b:SourceType>Report</b:SourceType>
    <b:Guid>{3AB55782-59D9-4BEB-93E5-1712D8D5A4D5}</b:Guid>
    <b:Title>Multifactor Leadership Questionnaire technical report</b:Title>
    <b:Year>1995</b:Year>
    <b:City>Redwood City</b:City>
    <b:Publisher>Mind Garden</b:Publisher>
    <b:Author>
      <b:Author>
        <b:NameList>
          <b:Person>
            <b:Last>Bass, B.</b:Last>
          </b:Person>
          <b:Person>
            <b:Last>Avolio, B.</b:Last>
          </b:Person>
        </b:NameList>
      </b:Author>
    </b:Author>
    <b:RefOrder>339</b:RefOrder>
  </b:Source>
  <b:Source>
    <b:Tag>Nor10</b:Tag>
    <b:SourceType>Book</b:SourceType>
    <b:Guid>{1F043020-1EBB-4BE5-8D62-AA00AE468EF8}</b:Guid>
    <b:Title>Leadership, theory and practice (5th ed.).</b:Title>
    <b:Year>2010</b:Year>
    <b:Publisher>Thousand Oaks, CA</b:Publisher>
    <b:City>Sage</b:City>
    <b:Author>
      <b:Author>
        <b:NameList>
          <b:Person>
            <b:Last>Northouse, P. G.</b:Last>
          </b:Person>
        </b:NameList>
      </b:Author>
    </b:Author>
    <b:RefOrder>340</b:RefOrder>
  </b:Source>
  <b:Source>
    <b:Tag>Yuk05</b:Tag>
    <b:SourceType>Book</b:SourceType>
    <b:Guid>{EBA7A0AA-4605-4B11-9FC7-184241A3F2E8}</b:Guid>
    <b:Title>Leadership in organizations (6th ed.).</b:Title>
    <b:Year>2005</b:Year>
    <b:City>Upper Saddle River</b:City>
    <b:Publisher>NJ: Prentice-Hall</b:Publisher>
    <b:Author>
      <b:Author>
        <b:NameList>
          <b:Person>
            <b:Last>Yukl, G. A</b:Last>
          </b:Person>
        </b:NameList>
      </b:Author>
    </b:Author>
    <b:RefOrder>341</b:RefOrder>
  </b:Source>
  <b:Source>
    <b:Tag>SHL981</b:Tag>
    <b:SourceType>JournalArticle</b:SourceType>
    <b:Guid>{7E4DDF3D-25B7-4753-BAAA-99985B2E7CF7}</b:Guid>
    <b:Title>Annual Review, 1993–1997: Work Attitudes and Outcomes</b:Title>
    <b:Year>1998</b:Year>
    <b:JournalName>Journal of Vocational Behaviour Vol. 53, No. 2,</b:JournalName>
    <b:Pages>154-183</b:Pages>
    <b:Author>
      <b:Author>
        <b:NameList>
          <b:Person>
            <b:Last>S.H. Lease</b:Last>
          </b:Person>
        </b:NameList>
      </b:Author>
    </b:Author>
    <b:RefOrder>342</b:RefOrder>
  </b:Source>
  <b:Source>
    <b:Tag>DCF83</b:Tag>
    <b:SourceType>JournalArticle</b:SourceType>
    <b:Guid>{7908B765-B47F-4DB5-ABDD-5D236AA39DA5}</b:Guid>
    <b:Title>Managing Individual and Group Behavior in Organizations</b:Title>
    <b:Year>1983</b:Year>
    <b:Author>
      <b:Author>
        <b:NameList>
          <b:Person>
            <b:Last>D.C.</b:Last>
            <b:First>Feldman</b:First>
          </b:Person>
          <b:Person>
            <b:Last>H.J.</b:Last>
            <b:First>Arnold</b:First>
          </b:Person>
        </b:NameList>
      </b:Author>
    </b:Author>
    <b:City>New York</b:City>
    <b:Publisher>McGraw-Hill,</b:Publisher>
    <b:Pages>192</b:Pages>
    <b:RefOrder>343</b:RefOrder>
  </b:Source>
  <b:Source>
    <b:Tag>KDa85</b:Tag>
    <b:SourceType>Book</b:SourceType>
    <b:Guid>{17DFA64F-5DFE-4887-AAB3-C5C4FB4AF788}</b:Guid>
    <b:Title>Human Behaviour at Work: Organizational Behaviour 7th Edition,</b:Title>
    <b:Year>1985</b:Year>
    <b:Author>
      <b:Author>
        <b:NameList>
          <b:Person>
            <b:Last>K. Davis</b:Last>
          </b:Person>
          <b:Person>
            <b:Last>J.W. Nestrom</b:Last>
          </b:Person>
        </b:NameList>
      </b:Author>
    </b:Author>
    <b:City>NewYork</b:City>
    <b:Publisher>McGraw Hill</b:Publisher>
    <b:RefOrder>344</b:RefOrder>
  </b:Source>
  <b:Source>
    <b:Tag>CLH85</b:Tag>
    <b:SourceType>JournalArticle</b:SourceType>
    <b:Guid>{1B05B17B-61EE-46E9-9190-96E2940A7F6A}</b:Guid>
    <b:Title>Alternative Opportunities and Withdrawal Decisions: Emperical and Theoretical Discrepencies and an Intregation</b:Title>
    <b:Year>1985</b:Year>
    <b:Author>
      <b:Author>
        <b:NameList>
          <b:Person>
            <b:Last>C.L. Hulin</b:Last>
          </b:Person>
          <b:Person>
            <b:Last>M. Roznowski</b:Last>
          </b:Person>
          <b:Person>
            <b:Last>D. Hachiya</b:Last>
          </b:Person>
        </b:NameList>
      </b:Author>
    </b:Author>
    <b:JournalName>Psychological Bulletin, Vol. 97,</b:JournalName>
    <b:Pages>233-50</b:Pages>
    <b:RefOrder>345</b:RefOrder>
  </b:Source>
  <b:Source>
    <b:Tag>Alf00</b:Tag>
    <b:SourceType>JournalArticle</b:SourceType>
    <b:Guid>{7C93BC5A-5C97-4C4C-983D-88D381F91888}</b:Guid>
    <b:Title>Well –being at Work: A Cross-National Analysis of the Levels and Determinants of Job Satisfaction</b:Title>
    <b:JournalName>Journal of Socio-Economics, Vol. 29, No. 6</b:JournalName>
    <b:Year>2000</b:Year>
    <b:Pages>517-538</b:Pages>
    <b:Author>
      <b:Author>
        <b:NameList>
          <b:Person>
            <b:Last>Alfonso Sousa-Poza</b:Last>
          </b:Person>
          <b:Person>
            <b:Last>Andrés A. Sousa-Poza</b:Last>
          </b:Person>
        </b:NameList>
      </b:Author>
    </b:Author>
    <b:RefOrder>346</b:RefOrder>
  </b:Source>
  <b:Source>
    <b:Tag>PSp97</b:Tag>
    <b:SourceType>Book</b:SourceType>
    <b:Guid>{AACD1CFB-9FD8-416A-A683-01E603BC26B7}</b:Guid>
    <b:Title>Job Satisfaction: Application, Assessment Causes and Consequences</b:Title>
    <b:Year>1997</b:Year>
    <b:Publisher>sage</b:Publisher>
    <b:Author>
      <b:Author>
        <b:NameList>
          <b:Person>
            <b:Last>Spector</b:Last>
            <b:First>P.</b:First>
          </b:Person>
        </b:NameList>
      </b:Author>
    </b:Author>
    <b:RefOrder>347</b:RefOrder>
  </b:Source>
  <b:Source>
    <b:Tag>MCE02</b:Tag>
    <b:SourceType>JournalArticle</b:SourceType>
    <b:Guid>{88E789BF-C04E-46BD-8017-BBAB423DC17A}</b:Guid>
    <b:Title>Determinants of Job Satisfaction of Municipal Government Employees [Electronic Version]</b:Title>
    <b:Year>2002</b:Year>
    <b:JournalName>Public Personnel Management, Vol. 31, No. 3,</b:JournalName>
    <b:Pages>343-358</b:Pages>
    <b:Author>
      <b:Author>
        <b:NameList>
          <b:Person>
            <b:Last>M.C. Ellickson</b:Last>
          </b:Person>
          <b:Person>
            <b:Last>K. Logsdon</b:Last>
          </b:Person>
        </b:NameList>
      </b:Author>
    </b:Author>
    <b:RefOrder>348</b:RefOrder>
  </b:Source>
  <b:Source>
    <b:Tag>Abd15</b:Tag>
    <b:SourceType>JournalArticle</b:SourceType>
    <b:Guid>{7E843588-D57A-4980-B972-44D5FEA81CB5}</b:Guid>
    <b:Title>Impact of Working Environment on Job Satisfaction</b:Title>
    <b:JournalName>Procedia Economics and Finance 23</b:JournalName>
    <b:Year>2015</b:Year>
    <b:Pages>717-725</b:Pages>
    <b:Author>
      <b:Author>
        <b:NameList>
          <b:Person>
            <b:Last>Abdul Raziq</b:Last>
          </b:Person>
          <b:Person>
            <b:Last>Raheela Maulabakhsh</b:Last>
          </b:Person>
        </b:NameList>
      </b:Author>
    </b:Author>
    <b:RefOrder>349</b:RefOrder>
  </b:Source>
  <b:Source>
    <b:Tag>Sou00</b:Tag>
    <b:SourceType>JournalArticle</b:SourceType>
    <b:Guid>{4F7CE4AE-367C-4193-91C1-088FD0E13582}</b:Guid>
    <b:Title>Taking Another Look at the Gender/Job-Satisfaction Paradox. Kyklos</b:Title>
    <b:JournalName>International Review of Social Science, 53(2)</b:JournalName>
    <b:Year>2000</b:Year>
    <b:Pages>135-152</b:Pages>
    <b:Author>
      <b:Author>
        <b:NameList>
          <b:Person>
            <b:Last>Sousa-Poza, A.</b:Last>
          </b:Person>
          <b:Person>
            <b:Last>Sousa-Poza, A.</b:Last>
          </b:Person>
        </b:NameList>
      </b:Author>
    </b:Author>
    <b:RefOrder>350</b:RefOrder>
  </b:Source>
  <b:Source>
    <b:Tag>Gaz06</b:Tag>
    <b:SourceType>JournalArticle</b:SourceType>
    <b:Guid>{F08F8360-8D5A-42B4-8A84-B27B9A5FBE56}</b:Guid>
    <b:Title>Job Satisfaction in Britain: Individual and Job Related Factors.</b:Title>
    <b:JournalName>Applied Economics, 38(10)</b:JournalName>
    <b:Year>2006</b:Year>
    <b:Pages>1163-1171</b:Pages>
    <b:Author>
      <b:Author>
        <b:NameList>
          <b:Person>
            <b:Last>Gazioglu, S.</b:Last>
          </b:Person>
          <b:Person>
            <b:Last>Tanselb, A.</b:Last>
          </b:Person>
        </b:NameList>
      </b:Author>
    </b:Author>
    <b:RefOrder>351</b:RefOrder>
  </b:Source>
  <b:Source>
    <b:Tag>Ska08</b:Tag>
    <b:SourceType>JournalArticle</b:SourceType>
    <b:Guid>{4944FDAA-D732-489F-8AFF-F6A2ADC5B4B0}</b:Guid>
    <b:Title>Jobs as Lancaster Goods: Facets of Job Satisfaction and Overall Job Satisfaction</b:Title>
    <b:JournalName>The Journal of Socio-Economics, 37(5),</b:JournalName>
    <b:Year>2008</b:Year>
    <b:Pages>1906-1920</b:Pages>
    <b:Author>
      <b:Author>
        <b:NameList>
          <b:Person>
            <b:Last>Skalli, A.</b:Last>
          </b:Person>
          <b:Person>
            <b:Last>Theodossiou, I.</b:Last>
          </b:Person>
          <b:Person>
            <b:Last>Vasileiou, E.</b:Last>
          </b:Person>
        </b:NameList>
      </b:Author>
    </b:Author>
    <b:RefOrder>352</b:RefOrder>
  </b:Source>
  <b:Source>
    <b:Tag>Arn99</b:Tag>
    <b:SourceType>JournalArticle</b:SourceType>
    <b:Guid>{FB3E7A0C-23EC-4BB3-A791-B4FAEE623393}</b:Guid>
    <b:Title>Staff perception of the impact of health care transformation on quality of care.</b:Title>
    <b:JournalName>International Journal for Quality in Health Care, 11(4)</b:JournalName>
    <b:Year>1999</b:Year>
    <b:Pages>345-51</b:Pages>
    <b:Author>
      <b:Author>
        <b:NameList>
          <b:Person>
            <b:Last>Arnetz, B</b:Last>
          </b:Person>
        </b:NameList>
      </b:Author>
    </b:Author>
    <b:RefOrder>353</b:RefOrder>
  </b:Source>
  <b:Source>
    <b:Tag>Mos06</b:Tag>
    <b:SourceType>JournalArticle</b:SourceType>
    <b:Guid>{6A57FBE7-A525-4F89-A458-F8DF3B56C099}</b:Guid>
    <b:Title>A study of relationship between managers’ leadership style and employees’ job ssatisfaction.</b:Title>
    <b:JournalName>Leadership in Health Services, Vol. 19, No. 2</b:JournalName>
    <b:Year>2006</b:Year>
    <b:Pages>xi-xxviii</b:Pages>
    <b:Author>
      <b:Author>
        <b:NameList>
          <b:Person>
            <b:Last>Mosadegh Rad</b:Last>
          </b:Person>
          <b:Person>
            <b:Last>A. M.</b:Last>
          </b:Person>
          <b:Person>
            <b:Last>Yarmohammadian, M. H.</b:Last>
          </b:Person>
        </b:NameList>
      </b:Author>
    </b:Author>
    <b:RefOrder>354</b:RefOrder>
  </b:Source>
  <b:Source>
    <b:Tag>Las97</b:Tag>
    <b:SourceType>JournalArticle</b:SourceType>
    <b:Guid>{3DAF2EB3-8C8C-424F-8418-810050674004}</b:Guid>
    <b:Title>Business performance, employee satisfaction, and leadership practices.</b:Title>
    <b:JournalName>Performance Improvement, Vol. 36, No. 5,</b:JournalName>
    <b:Year>1997</b:Year>
    <b:Pages>29-33</b:Pages>
    <b:Author>
      <b:Author>
        <b:NameList>
          <b:Person>
            <b:Last>Lashbrook, W.</b:Last>
          </b:Person>
        </b:NameList>
      </b:Author>
    </b:Author>
    <b:RefOrder>355</b:RefOrder>
  </b:Source>
  <b:Source>
    <b:Tag>Tim04</b:Tag>
    <b:SourceType>JournalArticle</b:SourceType>
    <b:Guid>{41DDC234-D87D-4653-B696-07A04DBFB7E3}</b:Guid>
    <b:Title>Transformational and transactional leadership: A meta-analytic test of their relative validity</b:Title>
    <b:JournalName>Journal of Applied Psychology, Vol. 89, No. 5</b:JournalName>
    <b:Year>2004</b:Year>
    <b:Pages>755-768</b:Pages>
    <b:Author>
      <b:Author>
        <b:NameList>
          <b:Person>
            <b:Last>Timothy, A. J.</b:Last>
          </b:Person>
          <b:Person>
            <b:Last>Ronald, F. P.</b:Last>
          </b:Person>
        </b:NameList>
      </b:Author>
    </b:Author>
    <b:RefOrder>356</b:RefOrder>
  </b:Source>
  <b:Source>
    <b:Tag>Bog01</b:Tag>
    <b:SourceType>JournalArticle</b:SourceType>
    <b:Guid>{8CBFDC79-B2A6-4EF9-99C5-AA79851B5A17}</b:Guid>
    <b:Title>The influence of leadership style on teacher job satisfaction.</b:Title>
    <b:JournalName>Educational Administration Quarterly, Vol. 37, No.5</b:JournalName>
    <b:Year>2001</b:Year>
    <b:Pages>662-683</b:Pages>
    <b:Author>
      <b:Author>
        <b:NameList>
          <b:Person>
            <b:Last>Bogler, R.</b:Last>
          </b:Person>
        </b:NameList>
      </b:Author>
    </b:Author>
    <b:RefOrder>357</b:RefOrder>
  </b:Source>
  <b:Source>
    <b:Tag>McK91</b:Tag>
    <b:SourceType>JournalArticle</b:SourceType>
    <b:Guid>{5C4713D3-8A87-49C1-80D8-2A40B3695D20}</b:Guid>
    <b:Title>Leadership styles of community college presidents and faculty job satisfaction.</b:Title>
    <b:JournalName>Community/Junior College Quarterly of Research and Practice, Vol. 15, No. 1,</b:JournalName>
    <b:Year>1991</b:Year>
    <b:Pages>33-46</b:Pages>
    <b:Author>
      <b:Author>
        <b:NameList>
          <b:Person>
            <b:Last>McKee, J. G.</b:Last>
          </b:Person>
        </b:NameList>
      </b:Author>
    </b:Author>
    <b:RefOrder>358</b:RefOrder>
  </b:Source>
  <b:Source>
    <b:Tag>Placeholder7</b:Tag>
    <b:SourceType>Book</b:SourceType>
    <b:Guid>{A993193B-1124-4BFF-9F8A-D1088060686E}</b:Guid>
    <b:Title>Job satisfaction: Research and practice. In C. L. Cooper &amp; E.A. Locke (Eds.),Industrial and organizational psychology: Linking theory with practice (pp. 166−198).</b:Title>
    <b:Year>2000</b:Year>
    <b:City>Oxford, UK</b:City>
    <b:Publisher>Blackwell</b:Publisher>
    <b:Author>
      <b:Author>
        <b:NameList>
          <b:Person>
            <b:Last>Judge, T. A</b:Last>
          </b:Person>
          <b:Person>
            <b:Last>Church, A. H</b:Last>
          </b:Person>
        </b:NameList>
      </b:Author>
    </b:Author>
    <b:RefOrder>359</b:RefOrder>
  </b:Source>
  <b:Source>
    <b:Tag>Hen85</b:Tag>
    <b:SourceType>Book</b:SourceType>
    <b:Guid>{B9265C2F-CB6E-47DE-8C23-CA7EE0080071}</b:Guid>
    <b:Title>Pay satisfaction. In M. Rowland &amp; R. Ferris (Eds.), Research in personnel and human resources management (pp. 115−140).</b:Title>
    <b:Year>1985</b:Year>
    <b:City>Greenwich,CT:</b:City>
    <b:Publisher>JAI Press</b:Publisher>
    <b:Author>
      <b:Author>
        <b:NameList>
          <b:Person>
            <b:Last>Heneman, H. G., III</b:Last>
          </b:Person>
        </b:NameList>
      </b:Author>
    </b:Author>
    <b:RefOrder>360</b:RefOrder>
  </b:Source>
  <b:Source>
    <b:Tag>Sve02</b:Tag>
    <b:SourceType>JournalArticle</b:SourceType>
    <b:Guid>{5E683489-5F61-4CC0-9D5C-29900537BA90}</b:Guid>
    <b:Title>No Security: A Meta-Analysis and Review of Job Insecurity and Its Consequences</b:Title>
    <b:Year>2002</b:Year>
    <b:JournalName>Journal of Occupational Health Psychology 7</b:JournalName>
    <b:Pages>242-264</b:Pages>
    <b:Author>
      <b:Author>
        <b:NameList>
          <b:Person>
            <b:Last>Sverke, M.</b:Last>
          </b:Person>
          <b:Person>
            <b:Last>J. Hellgren</b:Last>
          </b:Person>
          <b:Person>
            <b:Last>K. Näswall</b:Last>
          </b:Person>
        </b:NameList>
      </b:Author>
    </b:Author>
    <b:RefOrder>361</b:RefOrder>
  </b:Source>
  <b:Source>
    <b:Tag>DeW99</b:Tag>
    <b:SourceType>JournalArticle</b:SourceType>
    <b:Guid>{A5B71DC9-98C8-4F04-8A1E-8A311A0E54A7}</b:Guid>
    <b:Title>Job Insecurity and Psychological Well-Being: Review of the Literature and Exploration of Some Unresolved Issues</b:Title>
    <b:JournalName>European Journal of Work and Organizational Psychology 8</b:JournalName>
    <b:Year>1999</b:Year>
    <b:Pages>155-177</b:Pages>
    <b:Author>
      <b:Author>
        <b:NameList>
          <b:Person>
            <b:Last>De Witte, H.</b:Last>
          </b:Person>
        </b:NameList>
      </b:Author>
    </b:Author>
    <b:RefOrder>362</b:RefOrder>
  </b:Source>
  <b:Source>
    <b:Tag>Fer98</b:Tag>
    <b:SourceType>JournalArticle</b:SourceType>
    <b:Guid>{C3D9322F-A353-440D-8ECF-C137D3A60683}</b:Guid>
    <b:Title>The Health Effects of Major Organizational Change and Job Insecurity</b:Title>
    <b:JournalName>Social Science and Medicine 46</b:JournalName>
    <b:Year>1998</b:Year>
    <b:Pages>243-254</b:Pages>
    <b:Author>
      <b:Author>
        <b:NameList>
          <b:Person>
            <b:Last>Ferrie, J.E.</b:Last>
          </b:Person>
          <b:Person>
            <b:Last>M.J. Shipley</b:Last>
          </b:Person>
          <b:Person>
            <b:Last>M. Marmot</b:Last>
          </b:Person>
          <b:Person>
            <b:Last>S. A. Stansfeld</b:Last>
          </b:Person>
          <b:Person>
            <b:Last>G. Smith.</b:Last>
          </b:Person>
        </b:NameList>
      </b:Author>
    </b:Author>
    <b:RefOrder>363</b:RefOrder>
  </b:Source>
  <b:Source>
    <b:Tag>Bar38</b:Tag>
    <b:SourceType>Book</b:SourceType>
    <b:Guid>{03278813-FEE0-4E16-AC5F-91FD756A7BB8}</b:Guid>
    <b:Title>The Functions of the Executive.</b:Title>
    <b:Year>1938</b:Year>
    <b:City>Cambridge</b:City>
    <b:Publisher>Harvard University Press</b:Publisher>
    <b:Author>
      <b:Author>
        <b:NameList>
          <b:Person>
            <b:Last>Barnard, C.I.</b:Last>
          </b:Person>
        </b:NameList>
      </b:Author>
    </b:Author>
    <b:RefOrder>364</b:RefOrder>
  </b:Source>
  <b:Source>
    <b:Tag>Mou06</b:Tag>
    <b:SourceType>JournalArticle</b:SourceType>
    <b:Guid>{3C6C627C-03D2-4CB0-8F88-9575AFCED2D5}</b:Guid>
    <b:Title>Relationship of Personality Traits and Counterproductive Work Behaviors: The Mediating Effects of Job Satisfaction</b:Title>
    <b:Year>2006</b:Year>
    <b:Author>
      <b:Author>
        <b:NameList>
          <b:Person>
            <b:Last>Mount, M.</b:Last>
          </b:Person>
          <b:Person>
            <b:Last>R. Ilies</b:Last>
          </b:Person>
          <b:Person>
            <b:Last>E. Johnson</b:Last>
          </b:Person>
        </b:NameList>
      </b:Author>
    </b:Author>
    <b:JournalName>Personnel Psychology 59</b:JournalName>
    <b:Pages>591-626</b:Pages>
    <b:RefOrder>365</b:RefOrder>
  </b:Source>
  <b:Source>
    <b:Tag>Rou95</b:Tag>
    <b:SourceType>Book</b:SourceType>
    <b:Guid>{7EEEF158-4CBB-4D48-A8E9-DF17CC9F8A08}</b:Guid>
    <b:Title>Psychological Contracts in Organizations: Understanding Written and Unwritten Agreements</b:Title>
    <b:Year>1995</b:Year>
    <b:Author>
      <b:Author>
        <b:NameList>
          <b:Person>
            <b:Last>Rousseau, D.M.</b:Last>
          </b:Person>
        </b:NameList>
      </b:Author>
    </b:Author>
    <b:City>Thousand Oaks, CA</b:City>
    <b:Publisher>Sage</b:Publisher>
    <b:RefOrder>366</b:RefOrder>
  </b:Source>
  <b:Source>
    <b:Tag>Dal05</b:Tag>
    <b:SourceType>JournalArticle</b:SourceType>
    <b:Guid>{46AD57F2-372B-4063-87CB-2229A39FDA79}</b:Guid>
    <b:Title>A Meta-Analysis of the Relationship Between Organizational Citizenship Behavior and Counterproductive Work Behavior</b:Title>
    <b:Year>2005</b:Year>
    <b:JournalName>Journal of Applied Psychology 90</b:JournalName>
    <b:Pages>1241-1255</b:Pages>
    <b:Author>
      <b:Author>
        <b:NameList>
          <b:Person>
            <b:Last>Dalal, R.S.</b:Last>
          </b:Person>
        </b:NameList>
      </b:Author>
    </b:Author>
    <b:RefOrder>367</b:RefOrder>
  </b:Source>
  <b:Source>
    <b:Tag>Placeholder8</b:Tag>
    <b:SourceType>Book</b:SourceType>
    <b:Guid>{1A2DCF52-E515-4380-B75A-F2B0EB5C3B3E}</b:Guid>
    <b:Title>Research Design: Qualitative, Quantitative, and Mixed Methods Approaches</b:Title>
    <b:Year>2009</b:Year>
    <b:City>London</b:City>
    <b:Publisher>SAGE Publications</b:Publisher>
    <b:Author>
      <b:Author>
        <b:NameList>
          <b:Person>
            <b:Last>John W. Creswell</b:Last>
          </b:Person>
        </b:NameList>
      </b:Author>
    </b:Author>
    <b:RefOrder>368</b:RefOrder>
  </b:Source>
  <b:Source>
    <b:Tag>Fie09</b:Tag>
    <b:SourceType>Book</b:SourceType>
    <b:Guid>{7CDBCDE0-611A-4B2B-A500-47BB24C559F5}</b:Guid>
    <b:Author>
      <b:Author>
        <b:NameList>
          <b:Person>
            <b:Last>Field</b:Last>
            <b:First>A</b:First>
          </b:Person>
        </b:NameList>
      </b:Author>
    </b:Author>
    <b:Title>Discovering Statistics using SPSS</b:Title>
    <b:Year>2009</b:Year>
    <b:City>London</b:City>
    <b:Publisher>SAGE Publications</b:Publisher>
    <b:RefOrder>197</b:RefOrder>
  </b:Source>
  <b:Source>
    <b:Tag>htt</b:Tag>
    <b:SourceType>InternetSite</b:SourceType>
    <b:Guid>{D1BD343C-8437-4F04-B6EE-5E1C3FA79270}</b:Guid>
    <b:InternetSiteTitle>https://onlinecourses.science.psu.edu/stat100/node/18</b:InternetSiteTitle>
    <b:RefOrder>369</b:RefOrder>
  </b:Source>
  <b:Source>
    <b:Tag>Placeholder2</b:Tag>
    <b:SourceType>InternetSite</b:SourceType>
    <b:Guid>{7FB70270-6016-49FC-A273-3FAE09C8A40F}</b:Guid>
    <b:InternetSiteTitle>https://stats.idre.ucla.edu/spss/output/regression-analysis/</b:InternetSiteTitle>
    <b:RefOrder>370</b:RefOrder>
  </b:Source>
  <b:Source>
    <b:Tag>Placeholder3</b:Tag>
    <b:SourceType>InternetSite</b:SourceType>
    <b:Guid>{B4C0B2BC-A8FB-41BB-AA0B-BB9B42E4279E}</b:Guid>
    <b:InternetSiteTitle>https://www.socialresearchmethods.net/kb/statcorr.php</b:InternetSiteTitle>
    <b:RefOrder>371</b:RefOrder>
  </b:Source>
  <b:Source>
    <b:Tag>htt3</b:Tag>
    <b:SourceType>InternetSite</b:SourceType>
    <b:Guid>{D48F695A-E569-4654-A3A0-D09BB57DB0C3}</b:Guid>
    <b:InternetSiteTitle>https://stats.idre.ucla.edu/spss/faq/what-does-cronbachs-alpha-mean/</b:InternetSiteTitle>
    <b:RefOrder>372</b:RefOrder>
  </b:Source>
</b:Sources>
</file>

<file path=customXml/itemProps1.xml><?xml version="1.0" encoding="utf-8"?>
<ds:datastoreItem xmlns:ds="http://schemas.openxmlformats.org/officeDocument/2006/customXml" ds:itemID="{C7FFF3BE-2CBA-4A7A-BE38-244F2BAE01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105</Pages>
  <Words>29293</Words>
  <Characters>166975</Characters>
  <Application>Microsoft Office Word</Application>
  <DocSecurity>0</DocSecurity>
  <Lines>1391</Lines>
  <Paragraphs>391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Rida Batool</dc:creator>
  <cp:lastModifiedBy>Millat UMT</cp:lastModifiedBy>
  <cp:revision>100</cp:revision>
  <cp:lastPrinted>2019-05-30T09:34:00Z</cp:lastPrinted>
  <dcterms:created xsi:type="dcterms:W3CDTF">2019-05-29T17:46:00Z</dcterms:created>
  <dcterms:modified xsi:type="dcterms:W3CDTF">2019-06-17T04:41:00Z</dcterms:modified>
</cp:coreProperties>
</file>