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2F6C" w:rsidRDefault="000F2F6C" w:rsidP="000F2F6C">
      <w:pPr>
        <w:pStyle w:val="TOCHeading"/>
        <w:spacing w:line="360" w:lineRule="auto"/>
        <w:rPr>
          <w:rFonts w:asciiTheme="minorHAnsi" w:eastAsiaTheme="minorEastAsia" w:hAnsiTheme="minorHAnsi" w:cs="Times New Roman"/>
          <w:color w:val="auto"/>
          <w:sz w:val="22"/>
          <w:szCs w:val="22"/>
        </w:rPr>
      </w:pPr>
    </w:p>
    <w:p w:rsidR="000F2F6C" w:rsidRPr="007B2EA6" w:rsidRDefault="000F2F6C" w:rsidP="000F2F6C">
      <w:pPr>
        <w:spacing w:line="360" w:lineRule="auto"/>
        <w:jc w:val="center"/>
        <w:rPr>
          <w:rFonts w:ascii="Times New Roman" w:hAnsi="Times New Roman" w:cs="Times New Roman"/>
          <w:b/>
          <w:sz w:val="28"/>
        </w:rPr>
      </w:pPr>
      <w:r w:rsidRPr="007B2EA6">
        <w:rPr>
          <w:rFonts w:ascii="Times New Roman" w:hAnsi="Times New Roman" w:cs="Times New Roman"/>
          <w:b/>
          <w:sz w:val="28"/>
        </w:rPr>
        <w:t xml:space="preserve">IMPACT OF CRITICAL SUCCESS FACTORS ON PROJECT SUCCESS </w:t>
      </w:r>
      <w:r>
        <w:rPr>
          <w:rFonts w:ascii="Times New Roman" w:hAnsi="Times New Roman" w:cs="Times New Roman"/>
          <w:b/>
          <w:sz w:val="28"/>
        </w:rPr>
        <w:t>IN CONSTRUCTION PROJECTS: MEDIATING EFFECT OF R</w:t>
      </w:r>
      <w:r w:rsidRPr="007B2EA6">
        <w:rPr>
          <w:rFonts w:ascii="Times New Roman" w:hAnsi="Times New Roman" w:cs="Times New Roman"/>
          <w:b/>
          <w:sz w:val="28"/>
        </w:rPr>
        <w:t>OLE CLARITY.</w:t>
      </w:r>
    </w:p>
    <w:p w:rsidR="000F2F6C" w:rsidRDefault="000F2F6C" w:rsidP="000F2F6C">
      <w:pPr>
        <w:spacing w:line="360" w:lineRule="auto"/>
        <w:jc w:val="center"/>
        <w:rPr>
          <w:rFonts w:ascii="Times New Roman" w:hAnsi="Times New Roman" w:cs="Times New Roman"/>
          <w:sz w:val="28"/>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7"/>
      </w:tblGrid>
      <w:tr w:rsidR="000F2F6C" w:rsidTr="004B39F3">
        <w:tc>
          <w:tcPr>
            <w:tcW w:w="5000" w:type="pct"/>
            <w:tcBorders>
              <w:top w:val="single" w:sz="18" w:space="0" w:color="auto"/>
            </w:tcBorders>
          </w:tcPr>
          <w:p w:rsidR="000F2F6C" w:rsidRDefault="000F2F6C" w:rsidP="004B39F3">
            <w:pPr>
              <w:spacing w:line="360" w:lineRule="auto"/>
              <w:jc w:val="center"/>
              <w:rPr>
                <w:rFonts w:ascii="Times New Roman" w:hAnsi="Times New Roman" w:cs="Times New Roman"/>
                <w:sz w:val="28"/>
              </w:rPr>
            </w:pPr>
          </w:p>
          <w:p w:rsidR="000F2F6C" w:rsidRDefault="000F2F6C" w:rsidP="004B39F3">
            <w:pPr>
              <w:spacing w:line="360" w:lineRule="auto"/>
              <w:jc w:val="center"/>
              <w:rPr>
                <w:rFonts w:ascii="Times New Roman" w:hAnsi="Times New Roman" w:cs="Times New Roman"/>
                <w:sz w:val="28"/>
              </w:rPr>
            </w:pPr>
            <w:r>
              <w:rPr>
                <w:rFonts w:ascii="Times New Roman" w:hAnsi="Times New Roman" w:cs="Times New Roman"/>
                <w:noProof/>
                <w:sz w:val="28"/>
              </w:rPr>
              <w:drawing>
                <wp:anchor distT="0" distB="0" distL="114300" distR="114300" simplePos="0" relativeHeight="251770880" behindDoc="0" locked="0" layoutInCell="1" allowOverlap="1" wp14:anchorId="0BF27B0F" wp14:editId="7067A61E">
                  <wp:simplePos x="0" y="0"/>
                  <wp:positionH relativeFrom="page">
                    <wp:posOffset>1782445</wp:posOffset>
                  </wp:positionH>
                  <wp:positionV relativeFrom="page">
                    <wp:posOffset>369598</wp:posOffset>
                  </wp:positionV>
                  <wp:extent cx="2095500" cy="21907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g"/>
                          <pic:cNvPicPr/>
                        </pic:nvPicPr>
                        <pic:blipFill>
                          <a:blip r:embed="rId8">
                            <a:extLst>
                              <a:ext uri="{28A0092B-C50C-407E-A947-70E740481C1C}">
                                <a14:useLocalDpi xmlns:a14="http://schemas.microsoft.com/office/drawing/2010/main" val="0"/>
                              </a:ext>
                            </a:extLst>
                          </a:blip>
                          <a:stretch>
                            <a:fillRect/>
                          </a:stretch>
                        </pic:blipFill>
                        <pic:spPr>
                          <a:xfrm>
                            <a:off x="0" y="0"/>
                            <a:ext cx="2095500" cy="2190750"/>
                          </a:xfrm>
                          <a:prstGeom prst="rect">
                            <a:avLst/>
                          </a:prstGeom>
                        </pic:spPr>
                      </pic:pic>
                    </a:graphicData>
                  </a:graphic>
                </wp:anchor>
              </w:drawing>
            </w:r>
          </w:p>
          <w:p w:rsidR="000F2F6C" w:rsidRDefault="000F2F6C" w:rsidP="004B39F3">
            <w:pPr>
              <w:spacing w:line="360" w:lineRule="auto"/>
              <w:jc w:val="center"/>
              <w:rPr>
                <w:rFonts w:ascii="Times New Roman" w:hAnsi="Times New Roman" w:cs="Times New Roman"/>
                <w:sz w:val="28"/>
              </w:rPr>
            </w:pPr>
          </w:p>
          <w:p w:rsidR="000F2F6C" w:rsidRDefault="000F2F6C" w:rsidP="004B39F3">
            <w:pPr>
              <w:spacing w:line="360" w:lineRule="auto"/>
              <w:jc w:val="center"/>
              <w:rPr>
                <w:rFonts w:ascii="Times New Roman" w:hAnsi="Times New Roman" w:cs="Times New Roman"/>
                <w:sz w:val="28"/>
              </w:rPr>
            </w:pPr>
          </w:p>
          <w:p w:rsidR="000F2F6C" w:rsidRDefault="000F2F6C" w:rsidP="004B39F3">
            <w:pPr>
              <w:spacing w:line="360" w:lineRule="auto"/>
              <w:jc w:val="center"/>
              <w:rPr>
                <w:rFonts w:ascii="Times New Roman" w:hAnsi="Times New Roman" w:cs="Times New Roman"/>
                <w:sz w:val="28"/>
              </w:rPr>
            </w:pPr>
          </w:p>
          <w:p w:rsidR="000F2F6C" w:rsidRDefault="000F2F6C" w:rsidP="004B39F3">
            <w:pPr>
              <w:spacing w:line="360" w:lineRule="auto"/>
              <w:jc w:val="center"/>
              <w:rPr>
                <w:rFonts w:ascii="Times New Roman" w:hAnsi="Times New Roman" w:cs="Times New Roman"/>
                <w:sz w:val="28"/>
              </w:rPr>
            </w:pPr>
          </w:p>
          <w:p w:rsidR="000F2F6C" w:rsidRDefault="000F2F6C" w:rsidP="004B39F3">
            <w:pPr>
              <w:spacing w:line="360" w:lineRule="auto"/>
              <w:rPr>
                <w:rFonts w:ascii="Times New Roman" w:hAnsi="Times New Roman" w:cs="Times New Roman"/>
                <w:sz w:val="28"/>
              </w:rPr>
            </w:pPr>
          </w:p>
        </w:tc>
      </w:tr>
      <w:tr w:rsidR="000F2F6C" w:rsidTr="004B39F3">
        <w:tc>
          <w:tcPr>
            <w:tcW w:w="5000" w:type="pct"/>
          </w:tcPr>
          <w:p w:rsidR="000F2F6C" w:rsidRPr="00462628" w:rsidRDefault="000F2F6C" w:rsidP="004B39F3">
            <w:pPr>
              <w:spacing w:line="360" w:lineRule="auto"/>
              <w:jc w:val="center"/>
              <w:rPr>
                <w:rFonts w:ascii="Times New Roman" w:hAnsi="Times New Roman" w:cs="Times New Roman"/>
                <w:b/>
                <w:sz w:val="28"/>
              </w:rPr>
            </w:pPr>
          </w:p>
          <w:p w:rsidR="000F2F6C" w:rsidRPr="00462628" w:rsidRDefault="000F2F6C" w:rsidP="004B39F3">
            <w:pPr>
              <w:spacing w:line="360" w:lineRule="auto"/>
              <w:jc w:val="center"/>
              <w:rPr>
                <w:rFonts w:ascii="Times New Roman" w:hAnsi="Times New Roman" w:cs="Times New Roman"/>
                <w:b/>
                <w:sz w:val="28"/>
              </w:rPr>
            </w:pPr>
          </w:p>
          <w:p w:rsidR="000F2F6C" w:rsidRPr="00462628" w:rsidRDefault="000F2F6C" w:rsidP="004B39F3">
            <w:pPr>
              <w:spacing w:line="360" w:lineRule="auto"/>
              <w:jc w:val="center"/>
              <w:rPr>
                <w:rFonts w:ascii="Times New Roman" w:hAnsi="Times New Roman" w:cs="Times New Roman"/>
                <w:b/>
                <w:sz w:val="28"/>
              </w:rPr>
            </w:pPr>
            <w:r w:rsidRPr="00462628">
              <w:rPr>
                <w:rFonts w:ascii="Times New Roman" w:hAnsi="Times New Roman" w:cs="Times New Roman"/>
                <w:b/>
                <w:sz w:val="28"/>
              </w:rPr>
              <w:t>Submitted by: Sadia Mir</w:t>
            </w:r>
          </w:p>
        </w:tc>
      </w:tr>
      <w:tr w:rsidR="000F2F6C" w:rsidTr="004B39F3">
        <w:tc>
          <w:tcPr>
            <w:tcW w:w="5000" w:type="pct"/>
          </w:tcPr>
          <w:p w:rsidR="000F2F6C" w:rsidRPr="00462628" w:rsidRDefault="000F2F6C" w:rsidP="004B39F3">
            <w:pPr>
              <w:spacing w:line="360" w:lineRule="auto"/>
              <w:jc w:val="center"/>
              <w:rPr>
                <w:rFonts w:ascii="Times New Roman" w:hAnsi="Times New Roman" w:cs="Times New Roman"/>
                <w:b/>
                <w:sz w:val="28"/>
              </w:rPr>
            </w:pPr>
            <w:r w:rsidRPr="00462628">
              <w:rPr>
                <w:rFonts w:ascii="Times New Roman" w:hAnsi="Times New Roman" w:cs="Times New Roman"/>
                <w:b/>
                <w:sz w:val="28"/>
              </w:rPr>
              <w:t>ID: S2018171001</w:t>
            </w:r>
          </w:p>
        </w:tc>
      </w:tr>
      <w:tr w:rsidR="000F2F6C" w:rsidTr="004B39F3">
        <w:tc>
          <w:tcPr>
            <w:tcW w:w="5000" w:type="pct"/>
            <w:tcBorders>
              <w:bottom w:val="single" w:sz="18" w:space="0" w:color="auto"/>
            </w:tcBorders>
          </w:tcPr>
          <w:p w:rsidR="000F2F6C" w:rsidRPr="00462628" w:rsidRDefault="000F2F6C" w:rsidP="004B39F3">
            <w:pPr>
              <w:spacing w:line="360" w:lineRule="auto"/>
              <w:jc w:val="center"/>
              <w:rPr>
                <w:rFonts w:ascii="Times New Roman" w:hAnsi="Times New Roman" w:cs="Times New Roman"/>
                <w:b/>
                <w:sz w:val="28"/>
              </w:rPr>
            </w:pPr>
            <w:r w:rsidRPr="00462628">
              <w:rPr>
                <w:rFonts w:ascii="Times New Roman" w:hAnsi="Times New Roman" w:cs="Times New Roman"/>
                <w:b/>
                <w:sz w:val="28"/>
              </w:rPr>
              <w:t>MS Project Management</w:t>
            </w:r>
          </w:p>
          <w:p w:rsidR="000F2F6C" w:rsidRPr="00462628" w:rsidRDefault="000F2F6C" w:rsidP="004B39F3">
            <w:pPr>
              <w:spacing w:line="360" w:lineRule="auto"/>
              <w:rPr>
                <w:rFonts w:ascii="Times New Roman" w:hAnsi="Times New Roman" w:cs="Times New Roman"/>
                <w:b/>
                <w:sz w:val="28"/>
              </w:rPr>
            </w:pPr>
          </w:p>
        </w:tc>
      </w:tr>
    </w:tbl>
    <w:p w:rsidR="000F2F6C" w:rsidRDefault="000F2F6C" w:rsidP="000F2F6C">
      <w:pPr>
        <w:spacing w:line="360" w:lineRule="auto"/>
        <w:jc w:val="center"/>
        <w:rPr>
          <w:rFonts w:ascii="Times New Roman" w:hAnsi="Times New Roman" w:cs="Times New Roman"/>
          <w:sz w:val="28"/>
        </w:rPr>
      </w:pP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SCHOOL OF PROFESSIONAL ADVANCEMENT</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UNIVERSITY OF MANAGEMENT AND TECHNOLOGY, LAHORE</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2019</w:t>
      </w:r>
    </w:p>
    <w:p w:rsidR="000F2F6C" w:rsidRDefault="000F2F6C" w:rsidP="000F2F6C">
      <w:pPr>
        <w:spacing w:line="360" w:lineRule="auto"/>
        <w:jc w:val="center"/>
        <w:rPr>
          <w:rFonts w:ascii="Times New Roman" w:hAnsi="Times New Roman" w:cs="Times New Roman"/>
          <w:sz w:val="28"/>
        </w:rPr>
      </w:pPr>
    </w:p>
    <w:p w:rsidR="000F2F6C" w:rsidRDefault="000F2F6C" w:rsidP="000F2F6C">
      <w:pPr>
        <w:spacing w:line="360" w:lineRule="auto"/>
        <w:jc w:val="center"/>
        <w:rPr>
          <w:rFonts w:ascii="Times New Roman" w:hAnsi="Times New Roman" w:cs="Times New Roman"/>
          <w:sz w:val="28"/>
        </w:rPr>
      </w:pPr>
    </w:p>
    <w:p w:rsidR="000F2F6C" w:rsidRDefault="000F2F6C" w:rsidP="000F2F6C">
      <w:pPr>
        <w:spacing w:line="360" w:lineRule="auto"/>
        <w:jc w:val="center"/>
        <w:rPr>
          <w:rFonts w:ascii="Times New Roman" w:hAnsi="Times New Roman" w:cs="Times New Roman"/>
          <w:sz w:val="28"/>
        </w:rPr>
      </w:pPr>
      <w:r>
        <w:rPr>
          <w:rFonts w:ascii="Times New Roman" w:hAnsi="Times New Roman" w:cs="Times New Roman"/>
          <w:noProof/>
          <w:sz w:val="28"/>
        </w:rPr>
        <w:lastRenderedPageBreak/>
        <w:drawing>
          <wp:anchor distT="0" distB="0" distL="114300" distR="114300" simplePos="0" relativeHeight="251769856" behindDoc="0" locked="0" layoutInCell="1" allowOverlap="1" wp14:anchorId="535CCB87" wp14:editId="29F8D2FC">
            <wp:simplePos x="0" y="0"/>
            <wp:positionH relativeFrom="page">
              <wp:posOffset>2674620</wp:posOffset>
            </wp:positionH>
            <wp:positionV relativeFrom="page">
              <wp:posOffset>1243161</wp:posOffset>
            </wp:positionV>
            <wp:extent cx="2143125" cy="2143125"/>
            <wp:effectExtent l="0" t="0" r="9525" b="952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ownload (2).jpg"/>
                    <pic:cNvPicPr/>
                  </pic:nvPicPr>
                  <pic:blipFill>
                    <a:blip r:embed="rId9">
                      <a:extLst>
                        <a:ext uri="{28A0092B-C50C-407E-A947-70E740481C1C}">
                          <a14:useLocalDpi xmlns:a14="http://schemas.microsoft.com/office/drawing/2010/main" val="0"/>
                        </a:ext>
                      </a:extLst>
                    </a:blip>
                    <a:stretch>
                      <a:fillRect/>
                    </a:stretch>
                  </pic:blipFill>
                  <pic:spPr>
                    <a:xfrm>
                      <a:off x="0" y="0"/>
                      <a:ext cx="2143125" cy="2143125"/>
                    </a:xfrm>
                    <a:prstGeom prst="rect">
                      <a:avLst/>
                    </a:prstGeom>
                  </pic:spPr>
                </pic:pic>
              </a:graphicData>
            </a:graphic>
            <wp14:sizeRelH relativeFrom="margin">
              <wp14:pctWidth>0</wp14:pctWidth>
            </wp14:sizeRelH>
            <wp14:sizeRelV relativeFrom="margin">
              <wp14:pctHeight>0</wp14:pctHeight>
            </wp14:sizeRelV>
          </wp:anchor>
        </w:drawing>
      </w:r>
    </w:p>
    <w:p w:rsidR="000F2F6C" w:rsidRDefault="000F2F6C" w:rsidP="000F2F6C">
      <w:pPr>
        <w:spacing w:line="360" w:lineRule="auto"/>
        <w:jc w:val="center"/>
        <w:rPr>
          <w:rFonts w:ascii="Times New Roman" w:hAnsi="Times New Roman" w:cs="Times New Roman"/>
          <w:sz w:val="28"/>
        </w:rPr>
      </w:pPr>
    </w:p>
    <w:p w:rsidR="000F2F6C" w:rsidRDefault="000F2F6C" w:rsidP="000F2F6C">
      <w:pPr>
        <w:spacing w:line="360" w:lineRule="auto"/>
        <w:jc w:val="both"/>
        <w:rPr>
          <w:rFonts w:ascii="Times New Roman" w:hAnsi="Times New Roman" w:cs="Times New Roman"/>
          <w:sz w:val="28"/>
        </w:rPr>
      </w:pPr>
      <w:r>
        <w:rPr>
          <w:rFonts w:ascii="Times New Roman" w:hAnsi="Times New Roman" w:cs="Times New Roman"/>
          <w:sz w:val="28"/>
        </w:rPr>
        <w:t>This thesis is submitted in partial fulfillment of the requirement for the degree of Master of Science in Project Management at School of Professional Advancement, University of Management and Technology, Lahore.</w:t>
      </w:r>
    </w:p>
    <w:p w:rsidR="000F2F6C" w:rsidRPr="00290AE6" w:rsidRDefault="000F2F6C" w:rsidP="000F2F6C">
      <w:pPr>
        <w:spacing w:line="360" w:lineRule="auto"/>
        <w:jc w:val="both"/>
        <w:rPr>
          <w:rFonts w:ascii="Times New Roman" w:hAnsi="Times New Roman" w:cs="Times New Roman"/>
          <w:b/>
          <w:sz w:val="28"/>
        </w:rPr>
      </w:pPr>
      <w:r w:rsidRPr="00290AE6">
        <w:rPr>
          <w:rFonts w:ascii="Times New Roman" w:hAnsi="Times New Roman" w:cs="Times New Roman"/>
          <w:b/>
          <w:sz w:val="28"/>
        </w:rPr>
        <w:t>Submitted by</w:t>
      </w:r>
      <w:r>
        <w:rPr>
          <w:rFonts w:ascii="Times New Roman" w:hAnsi="Times New Roman" w:cs="Times New Roman"/>
          <w:b/>
          <w:sz w:val="28"/>
        </w:rPr>
        <w:t>:</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Sadia Mir</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S2018171001</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MS (Project Management)</w:t>
      </w:r>
    </w:p>
    <w:p w:rsidR="000F2F6C" w:rsidRPr="00290AE6" w:rsidRDefault="000F2F6C" w:rsidP="000F2F6C">
      <w:pPr>
        <w:spacing w:line="360" w:lineRule="auto"/>
        <w:jc w:val="both"/>
        <w:rPr>
          <w:rFonts w:ascii="Times New Roman" w:hAnsi="Times New Roman" w:cs="Times New Roman"/>
          <w:b/>
          <w:sz w:val="28"/>
        </w:rPr>
      </w:pPr>
      <w:r w:rsidRPr="00290AE6">
        <w:rPr>
          <w:rFonts w:ascii="Times New Roman" w:hAnsi="Times New Roman" w:cs="Times New Roman"/>
          <w:b/>
          <w:sz w:val="28"/>
        </w:rPr>
        <w:t xml:space="preserve">Submitted to </w:t>
      </w:r>
    </w:p>
    <w:p w:rsidR="000F2F6C" w:rsidRPr="00290AE6" w:rsidRDefault="000F2F6C" w:rsidP="000F2F6C">
      <w:pPr>
        <w:spacing w:line="360" w:lineRule="auto"/>
        <w:jc w:val="center"/>
        <w:rPr>
          <w:rFonts w:ascii="Times New Roman" w:hAnsi="Times New Roman" w:cs="Times New Roman"/>
          <w:b/>
          <w:sz w:val="28"/>
        </w:rPr>
      </w:pPr>
      <w:r w:rsidRPr="00290AE6">
        <w:rPr>
          <w:rFonts w:ascii="Times New Roman" w:hAnsi="Times New Roman" w:cs="Times New Roman"/>
          <w:b/>
          <w:sz w:val="28"/>
        </w:rPr>
        <w:t>Supervisor: DR. FARHAT MUNIR</w:t>
      </w:r>
    </w:p>
    <w:p w:rsidR="000F2F6C" w:rsidRDefault="000F2F6C" w:rsidP="000F2F6C">
      <w:pPr>
        <w:spacing w:line="360" w:lineRule="auto"/>
        <w:rPr>
          <w:rFonts w:ascii="Times New Roman" w:hAnsi="Times New Roman" w:cs="Times New Roman"/>
          <w:b/>
          <w:sz w:val="28"/>
        </w:rPr>
      </w:pPr>
      <w:r w:rsidRPr="00290AE6">
        <w:rPr>
          <w:rFonts w:ascii="Times New Roman" w:hAnsi="Times New Roman" w:cs="Times New Roman"/>
          <w:b/>
          <w:sz w:val="28"/>
        </w:rPr>
        <w:t>Date:</w:t>
      </w:r>
      <w:r>
        <w:rPr>
          <w:rFonts w:ascii="Times New Roman" w:hAnsi="Times New Roman" w:cs="Times New Roman"/>
          <w:b/>
          <w:sz w:val="28"/>
        </w:rPr>
        <w:t xml:space="preserve"> </w:t>
      </w:r>
      <w:r w:rsidRPr="0055675E">
        <w:rPr>
          <w:rFonts w:ascii="Times New Roman" w:hAnsi="Times New Roman" w:cs="Times New Roman"/>
          <w:b/>
          <w:sz w:val="28"/>
          <w:u w:val="single"/>
        </w:rPr>
        <w:t>10-01-2020</w:t>
      </w: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Pr="009F1305" w:rsidRDefault="000F2F6C" w:rsidP="000F2F6C">
      <w:pPr>
        <w:spacing w:after="0" w:line="480" w:lineRule="auto"/>
        <w:jc w:val="both"/>
        <w:rPr>
          <w:rFonts w:ascii="Times New Roman" w:hAnsi="Times New Roman" w:cs="Times New Roman"/>
          <w:b/>
          <w:sz w:val="28"/>
          <w:szCs w:val="24"/>
        </w:rPr>
      </w:pPr>
      <w:r w:rsidRPr="009F1305">
        <w:rPr>
          <w:rFonts w:ascii="Times New Roman" w:hAnsi="Times New Roman" w:cs="Times New Roman"/>
          <w:b/>
          <w:sz w:val="28"/>
          <w:szCs w:val="24"/>
        </w:rPr>
        <w:lastRenderedPageBreak/>
        <w:t>Abstract</w:t>
      </w:r>
    </w:p>
    <w:p w:rsidR="000F2F6C" w:rsidRPr="00654C8E" w:rsidRDefault="000F2F6C" w:rsidP="000F2F6C">
      <w:pPr>
        <w:spacing w:after="0" w:line="480" w:lineRule="auto"/>
        <w:jc w:val="both"/>
        <w:rPr>
          <w:rFonts w:ascii="Times New Roman" w:hAnsi="Times New Roman" w:cs="Times New Roman"/>
          <w:b/>
          <w:sz w:val="24"/>
          <w:szCs w:val="24"/>
        </w:rPr>
      </w:pPr>
      <w:r w:rsidRPr="00654C8E">
        <w:rPr>
          <w:rFonts w:ascii="Times New Roman" w:hAnsi="Times New Roman" w:cs="Times New Roman"/>
          <w:sz w:val="24"/>
          <w:szCs w:val="24"/>
        </w:rPr>
        <w:t xml:space="preserve">This paper studies the impact of critical success factors and mediating role clarity on project success of construction projects in Pakistan. Construction industry has been on rise globally and the trend in Pakistan is no different. The construction projects need extensive care, planning and good project management practices in order to achieve project success. This paper identifies the role </w:t>
      </w:r>
      <w:r>
        <w:rPr>
          <w:rFonts w:ascii="Times New Roman" w:hAnsi="Times New Roman" w:cs="Times New Roman"/>
          <w:sz w:val="24"/>
          <w:szCs w:val="24"/>
        </w:rPr>
        <w:t xml:space="preserve">of critical success factors </w:t>
      </w:r>
      <w:r w:rsidRPr="00654C8E">
        <w:rPr>
          <w:rFonts w:ascii="Times New Roman" w:hAnsi="Times New Roman" w:cs="Times New Roman"/>
          <w:sz w:val="24"/>
          <w:szCs w:val="24"/>
        </w:rPr>
        <w:t>on projec</w:t>
      </w:r>
      <w:r>
        <w:rPr>
          <w:rFonts w:ascii="Times New Roman" w:hAnsi="Times New Roman" w:cs="Times New Roman"/>
          <w:sz w:val="24"/>
          <w:szCs w:val="24"/>
        </w:rPr>
        <w:t>t success under the mediating</w:t>
      </w:r>
      <w:r w:rsidRPr="00654C8E">
        <w:rPr>
          <w:rFonts w:ascii="Times New Roman" w:hAnsi="Times New Roman" w:cs="Times New Roman"/>
          <w:sz w:val="24"/>
          <w:szCs w:val="24"/>
        </w:rPr>
        <w:t xml:space="preserve"> role clarity. The study carries</w:t>
      </w:r>
      <w:r>
        <w:rPr>
          <w:rFonts w:ascii="Times New Roman" w:hAnsi="Times New Roman" w:cs="Times New Roman"/>
          <w:sz w:val="24"/>
          <w:szCs w:val="24"/>
        </w:rPr>
        <w:t xml:space="preserve"> out</w:t>
      </w:r>
      <w:r w:rsidRPr="00654C8E">
        <w:rPr>
          <w:rFonts w:ascii="Times New Roman" w:hAnsi="Times New Roman" w:cs="Times New Roman"/>
          <w:sz w:val="24"/>
          <w:szCs w:val="24"/>
        </w:rPr>
        <w:t xml:space="preserve"> empirical quantitative research on fifty construction projects mentioned in Annual Development Report based in Lahore. </w:t>
      </w:r>
      <w:r>
        <w:rPr>
          <w:rFonts w:ascii="Times New Roman" w:hAnsi="Times New Roman" w:cs="Times New Roman"/>
          <w:sz w:val="24"/>
          <w:szCs w:val="24"/>
        </w:rPr>
        <w:t xml:space="preserve">The theoretical model is constructed using the insights of Social Exchange Theory which forms the basis of this research. </w:t>
      </w:r>
      <w:r w:rsidRPr="00654C8E">
        <w:rPr>
          <w:rFonts w:ascii="Times New Roman" w:hAnsi="Times New Roman" w:cs="Times New Roman"/>
          <w:sz w:val="24"/>
          <w:szCs w:val="24"/>
        </w:rPr>
        <w:t>The data is collected using two-sourced data collection from top and middle management of the projects. The statistical analysis performed on a sample data set of 287 individuals show negligible impact of critical success factors (as a whole) and role clarity on project success although the individual analysis of each success factor with project success showed that institutional environment had significant impact on project success. A new framework for future research is presented at the end of the study. The results obtained from the study would help academicians and practitioners of industry to focus on various factors and the recommendations would help for future research and observation.</w:t>
      </w: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b/>
          <w:sz w:val="24"/>
          <w:szCs w:val="24"/>
        </w:rPr>
      </w:pPr>
    </w:p>
    <w:p w:rsidR="000F2F6C" w:rsidRDefault="000F2F6C" w:rsidP="000F2F6C">
      <w:pPr>
        <w:spacing w:after="0" w:line="480" w:lineRule="auto"/>
        <w:jc w:val="both"/>
        <w:rPr>
          <w:rFonts w:ascii="Times New Roman" w:hAnsi="Times New Roman" w:cs="Times New Roman"/>
          <w:b/>
          <w:sz w:val="24"/>
          <w:szCs w:val="24"/>
        </w:rPr>
      </w:pPr>
    </w:p>
    <w:p w:rsidR="000F2F6C" w:rsidRPr="009F1305" w:rsidRDefault="000F2F6C" w:rsidP="000F2F6C">
      <w:pPr>
        <w:spacing w:after="0" w:line="480" w:lineRule="auto"/>
        <w:jc w:val="both"/>
        <w:rPr>
          <w:rFonts w:ascii="Times New Roman" w:hAnsi="Times New Roman" w:cs="Times New Roman"/>
          <w:b/>
          <w:sz w:val="28"/>
          <w:szCs w:val="24"/>
        </w:rPr>
      </w:pPr>
      <w:r w:rsidRPr="009F1305">
        <w:rPr>
          <w:rFonts w:ascii="Times New Roman" w:hAnsi="Times New Roman" w:cs="Times New Roman"/>
          <w:b/>
          <w:sz w:val="28"/>
          <w:szCs w:val="24"/>
        </w:rPr>
        <w:lastRenderedPageBreak/>
        <w:t>Acknowledgement</w:t>
      </w:r>
    </w:p>
    <w:p w:rsidR="000F2F6C" w:rsidRPr="00654C8E" w:rsidRDefault="000F2F6C" w:rsidP="000F2F6C">
      <w:pPr>
        <w:spacing w:after="0" w:line="480" w:lineRule="auto"/>
        <w:jc w:val="both"/>
        <w:rPr>
          <w:rFonts w:ascii="Times New Roman" w:hAnsi="Times New Roman" w:cs="Times New Roman"/>
          <w:sz w:val="24"/>
          <w:szCs w:val="24"/>
        </w:rPr>
      </w:pPr>
      <w:r w:rsidRPr="00654C8E">
        <w:rPr>
          <w:rFonts w:ascii="Times New Roman" w:hAnsi="Times New Roman" w:cs="Times New Roman"/>
          <w:sz w:val="24"/>
          <w:szCs w:val="24"/>
        </w:rPr>
        <w:t>In the name of ALLAH the most beneficent and merciful. I would like to thank Allah Almighty for His blessings and for giving me the strength and patience to complete this work and to my parents whose prayers and efforts led me to this point. This thesis is a work of collective efforts and prayers of a lot of individuals whose experience and prayers helped it to reach this point.</w:t>
      </w:r>
    </w:p>
    <w:p w:rsidR="000F2F6C" w:rsidRPr="00654C8E" w:rsidRDefault="000F2F6C" w:rsidP="000F2F6C">
      <w:pPr>
        <w:spacing w:after="0" w:line="480" w:lineRule="auto"/>
        <w:jc w:val="both"/>
        <w:rPr>
          <w:rFonts w:ascii="Times New Roman" w:hAnsi="Times New Roman" w:cs="Times New Roman"/>
          <w:sz w:val="24"/>
          <w:szCs w:val="24"/>
        </w:rPr>
      </w:pPr>
      <w:r w:rsidRPr="00654C8E">
        <w:rPr>
          <w:rFonts w:ascii="Times New Roman" w:hAnsi="Times New Roman" w:cs="Times New Roman"/>
          <w:sz w:val="24"/>
          <w:szCs w:val="24"/>
        </w:rPr>
        <w:t xml:space="preserve">I would like to thank my supervisor Aizza Anwar for being a guide and for supporting me at each stage of my thesis. For having faith in me and for giving me her time and dedication which motivated and inspired me to dedicate all my energy to my work. I would also like to thank my co-supervisor Dr. </w:t>
      </w:r>
      <w:proofErr w:type="spellStart"/>
      <w:r w:rsidRPr="00654C8E">
        <w:rPr>
          <w:rFonts w:ascii="Times New Roman" w:hAnsi="Times New Roman" w:cs="Times New Roman"/>
          <w:sz w:val="24"/>
          <w:szCs w:val="24"/>
        </w:rPr>
        <w:t>Farhat</w:t>
      </w:r>
      <w:proofErr w:type="spellEnd"/>
      <w:r w:rsidRPr="00654C8E">
        <w:rPr>
          <w:rFonts w:ascii="Times New Roman" w:hAnsi="Times New Roman" w:cs="Times New Roman"/>
          <w:sz w:val="24"/>
          <w:szCs w:val="24"/>
        </w:rPr>
        <w:t xml:space="preserve"> </w:t>
      </w:r>
      <w:proofErr w:type="spellStart"/>
      <w:r w:rsidRPr="00654C8E">
        <w:rPr>
          <w:rFonts w:ascii="Times New Roman" w:hAnsi="Times New Roman" w:cs="Times New Roman"/>
          <w:sz w:val="24"/>
          <w:szCs w:val="24"/>
        </w:rPr>
        <w:t>Munir</w:t>
      </w:r>
      <w:proofErr w:type="spellEnd"/>
      <w:r w:rsidRPr="00654C8E">
        <w:rPr>
          <w:rFonts w:ascii="Times New Roman" w:hAnsi="Times New Roman" w:cs="Times New Roman"/>
          <w:sz w:val="24"/>
          <w:szCs w:val="24"/>
        </w:rPr>
        <w:t xml:space="preserve"> for being there to support me and to help me get through all the hurdles faced during the analysis as it wouldn’t be possible to complete my thesis without her time and efforts. </w:t>
      </w:r>
    </w:p>
    <w:p w:rsidR="000F2F6C" w:rsidRPr="00654C8E" w:rsidRDefault="000F2F6C" w:rsidP="000F2F6C">
      <w:pPr>
        <w:spacing w:after="0" w:line="480" w:lineRule="auto"/>
        <w:jc w:val="both"/>
        <w:rPr>
          <w:rFonts w:ascii="Times New Roman" w:hAnsi="Times New Roman" w:cs="Times New Roman"/>
          <w:sz w:val="24"/>
          <w:szCs w:val="24"/>
        </w:rPr>
      </w:pPr>
      <w:r w:rsidRPr="00654C8E">
        <w:rPr>
          <w:rFonts w:ascii="Times New Roman" w:hAnsi="Times New Roman" w:cs="Times New Roman"/>
          <w:sz w:val="24"/>
          <w:szCs w:val="24"/>
        </w:rPr>
        <w:t>My research would not have been possible without the</w:t>
      </w:r>
      <w:r>
        <w:rPr>
          <w:rFonts w:ascii="Times New Roman" w:hAnsi="Times New Roman" w:cs="Times New Roman"/>
          <w:sz w:val="24"/>
          <w:szCs w:val="24"/>
        </w:rPr>
        <w:t xml:space="preserve"> countless</w:t>
      </w:r>
      <w:r w:rsidRPr="00654C8E">
        <w:rPr>
          <w:rFonts w:ascii="Times New Roman" w:hAnsi="Times New Roman" w:cs="Times New Roman"/>
          <w:sz w:val="24"/>
          <w:szCs w:val="24"/>
        </w:rPr>
        <w:t xml:space="preserve"> support and help of my friends who had a major contribution in this study</w:t>
      </w:r>
      <w:r>
        <w:rPr>
          <w:rFonts w:ascii="Times New Roman" w:hAnsi="Times New Roman" w:cs="Times New Roman"/>
          <w:sz w:val="24"/>
          <w:szCs w:val="24"/>
        </w:rPr>
        <w:t xml:space="preserve">. My friends, Junaid Nadeem, Insha </w:t>
      </w:r>
      <w:proofErr w:type="spellStart"/>
      <w:r>
        <w:rPr>
          <w:rFonts w:ascii="Times New Roman" w:hAnsi="Times New Roman" w:cs="Times New Roman"/>
          <w:sz w:val="24"/>
          <w:szCs w:val="24"/>
        </w:rPr>
        <w:t>Suhail</w:t>
      </w:r>
      <w:proofErr w:type="spellEnd"/>
      <w:r>
        <w:rPr>
          <w:rFonts w:ascii="Times New Roman" w:hAnsi="Times New Roman" w:cs="Times New Roman"/>
          <w:sz w:val="24"/>
          <w:szCs w:val="24"/>
        </w:rPr>
        <w:t xml:space="preserve"> and M. </w:t>
      </w:r>
      <w:proofErr w:type="spellStart"/>
      <w:r>
        <w:rPr>
          <w:rFonts w:ascii="Times New Roman" w:hAnsi="Times New Roman" w:cs="Times New Roman"/>
          <w:sz w:val="24"/>
          <w:szCs w:val="24"/>
        </w:rPr>
        <w:t>Ghufran</w:t>
      </w:r>
      <w:proofErr w:type="spellEnd"/>
      <w:r>
        <w:rPr>
          <w:rFonts w:ascii="Times New Roman" w:hAnsi="Times New Roman" w:cs="Times New Roman"/>
          <w:sz w:val="24"/>
          <w:szCs w:val="24"/>
        </w:rPr>
        <w:t xml:space="preserve"> Afzal made major contribution to my work</w:t>
      </w:r>
      <w:r w:rsidRPr="00654C8E">
        <w:rPr>
          <w:rFonts w:ascii="Times New Roman" w:hAnsi="Times New Roman" w:cs="Times New Roman"/>
          <w:sz w:val="24"/>
          <w:szCs w:val="24"/>
        </w:rPr>
        <w:t xml:space="preserve"> helping me </w:t>
      </w:r>
      <w:r>
        <w:rPr>
          <w:rFonts w:ascii="Times New Roman" w:hAnsi="Times New Roman" w:cs="Times New Roman"/>
          <w:sz w:val="24"/>
          <w:szCs w:val="24"/>
        </w:rPr>
        <w:t xml:space="preserve">throughout at each step of my thesis in form their support, </w:t>
      </w:r>
      <w:r w:rsidRPr="00654C8E">
        <w:rPr>
          <w:rFonts w:ascii="Times New Roman" w:hAnsi="Times New Roman" w:cs="Times New Roman"/>
          <w:sz w:val="24"/>
          <w:szCs w:val="24"/>
        </w:rPr>
        <w:t>prayers</w:t>
      </w:r>
      <w:r>
        <w:rPr>
          <w:rFonts w:ascii="Times New Roman" w:hAnsi="Times New Roman" w:cs="Times New Roman"/>
          <w:sz w:val="24"/>
          <w:szCs w:val="24"/>
        </w:rPr>
        <w:t xml:space="preserve"> and information sharing.</w:t>
      </w:r>
    </w:p>
    <w:p w:rsidR="000F2F6C" w:rsidRPr="00654C8E" w:rsidRDefault="000F2F6C" w:rsidP="000F2F6C">
      <w:pPr>
        <w:spacing w:after="0" w:line="480" w:lineRule="auto"/>
        <w:jc w:val="both"/>
        <w:rPr>
          <w:rFonts w:ascii="Times New Roman" w:hAnsi="Times New Roman" w:cs="Times New Roman"/>
          <w:b/>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Pr="00654C8E" w:rsidRDefault="000F2F6C" w:rsidP="000F2F6C">
      <w:pPr>
        <w:spacing w:after="0" w:line="480" w:lineRule="auto"/>
        <w:jc w:val="both"/>
        <w:rPr>
          <w:rFonts w:ascii="Times New Roman" w:hAnsi="Times New Roman" w:cs="Times New Roman"/>
          <w:sz w:val="24"/>
          <w:szCs w:val="24"/>
        </w:rPr>
      </w:pPr>
    </w:p>
    <w:p w:rsidR="000F2F6C" w:rsidRDefault="000F2F6C" w:rsidP="000F2F6C">
      <w:pPr>
        <w:spacing w:after="0" w:line="480" w:lineRule="auto"/>
        <w:jc w:val="both"/>
        <w:rPr>
          <w:rFonts w:ascii="Times New Roman" w:hAnsi="Times New Roman" w:cs="Times New Roman"/>
          <w:sz w:val="24"/>
          <w:szCs w:val="24"/>
        </w:rPr>
      </w:pPr>
    </w:p>
    <w:p w:rsidR="000F2F6C" w:rsidRPr="000F2F6C" w:rsidRDefault="000F2F6C" w:rsidP="000F2F6C">
      <w:pPr>
        <w:spacing w:after="0" w:line="480" w:lineRule="auto"/>
        <w:jc w:val="both"/>
        <w:rPr>
          <w:rFonts w:ascii="Times New Roman" w:hAnsi="Times New Roman" w:cs="Times New Roman"/>
          <w:b/>
          <w:sz w:val="28"/>
          <w:szCs w:val="24"/>
        </w:rPr>
      </w:pPr>
      <w:r w:rsidRPr="009F1305">
        <w:rPr>
          <w:rFonts w:ascii="Times New Roman" w:hAnsi="Times New Roman" w:cs="Times New Roman"/>
          <w:b/>
          <w:sz w:val="28"/>
          <w:szCs w:val="24"/>
        </w:rPr>
        <w:lastRenderedPageBreak/>
        <w:t>Dedication</w:t>
      </w:r>
      <w:r>
        <w:rPr>
          <w:rFonts w:ascii="Times New Roman" w:hAnsi="Times New Roman" w:cs="Times New Roman"/>
          <w:b/>
          <w:sz w:val="28"/>
          <w:szCs w:val="24"/>
        </w:rPr>
        <w:br/>
      </w:r>
      <w:r w:rsidRPr="00654C8E">
        <w:rPr>
          <w:rFonts w:ascii="Times New Roman" w:hAnsi="Times New Roman" w:cs="Times New Roman"/>
          <w:sz w:val="24"/>
          <w:szCs w:val="24"/>
        </w:rPr>
        <w:t xml:space="preserve">I would like to dedicate this thesis to my parents as I couldn’t have done the major part of data collection without help from my father who ignored his own job for my work. And to my mother who dedicated all her time in encouraging, supporting and praying for my success. </w:t>
      </w:r>
    </w:p>
    <w:p w:rsidR="000F2F6C" w:rsidRDefault="000F2F6C" w:rsidP="000F2F6C">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rsidR="000F2F6C" w:rsidRPr="009D2AFD" w:rsidRDefault="000F2F6C" w:rsidP="000F2F6C">
      <w:pPr>
        <w:spacing w:line="360" w:lineRule="auto"/>
        <w:rPr>
          <w:rFonts w:ascii="Times New Roman" w:hAnsi="Times New Roman" w:cs="Times New Roman"/>
          <w:b/>
          <w:sz w:val="28"/>
          <w:szCs w:val="24"/>
        </w:rPr>
      </w:pPr>
      <w:r w:rsidRPr="009D2AFD">
        <w:rPr>
          <w:rFonts w:ascii="Times New Roman" w:hAnsi="Times New Roman" w:cs="Times New Roman"/>
          <w:b/>
          <w:sz w:val="28"/>
          <w:szCs w:val="24"/>
        </w:rPr>
        <w:lastRenderedPageBreak/>
        <w:t>Abbreviations</w:t>
      </w:r>
    </w:p>
    <w:tbl>
      <w:tblPr>
        <w:tblStyle w:val="TableGrid"/>
        <w:tblW w:w="5000" w:type="pct"/>
        <w:tblLook w:val="04A0" w:firstRow="1" w:lastRow="0" w:firstColumn="1" w:lastColumn="0" w:noHBand="0" w:noVBand="1"/>
      </w:tblPr>
      <w:tblGrid>
        <w:gridCol w:w="4148"/>
        <w:gridCol w:w="4149"/>
      </w:tblGrid>
      <w:tr w:rsidR="000F2F6C" w:rsidRPr="009D2AFD" w:rsidTr="004B39F3">
        <w:tc>
          <w:tcPr>
            <w:tcW w:w="2500" w:type="pct"/>
          </w:tcPr>
          <w:p w:rsidR="000F2F6C" w:rsidRPr="009D2AFD" w:rsidRDefault="000F2F6C" w:rsidP="004B39F3">
            <w:pPr>
              <w:jc w:val="center"/>
              <w:rPr>
                <w:rFonts w:ascii="Times New Roman" w:hAnsi="Times New Roman" w:cs="Times New Roman"/>
                <w:b/>
                <w:sz w:val="24"/>
                <w:szCs w:val="24"/>
              </w:rPr>
            </w:pPr>
            <w:r w:rsidRPr="009D2AFD">
              <w:rPr>
                <w:rFonts w:ascii="Times New Roman" w:hAnsi="Times New Roman" w:cs="Times New Roman"/>
                <w:b/>
                <w:sz w:val="24"/>
                <w:szCs w:val="24"/>
              </w:rPr>
              <w:t>Words</w:t>
            </w:r>
          </w:p>
        </w:tc>
        <w:tc>
          <w:tcPr>
            <w:tcW w:w="2500" w:type="pct"/>
          </w:tcPr>
          <w:p w:rsidR="000F2F6C" w:rsidRPr="009D2AFD" w:rsidRDefault="000F2F6C" w:rsidP="004B39F3">
            <w:pPr>
              <w:jc w:val="center"/>
              <w:rPr>
                <w:rFonts w:ascii="Times New Roman" w:hAnsi="Times New Roman" w:cs="Times New Roman"/>
                <w:b/>
                <w:sz w:val="24"/>
                <w:szCs w:val="24"/>
              </w:rPr>
            </w:pPr>
            <w:r w:rsidRPr="009D2AFD">
              <w:rPr>
                <w:rFonts w:ascii="Times New Roman" w:hAnsi="Times New Roman" w:cs="Times New Roman"/>
                <w:b/>
                <w:sz w:val="24"/>
                <w:szCs w:val="24"/>
              </w:rPr>
              <w:t>Abbreviations</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CSF</w:t>
            </w:r>
          </w:p>
        </w:tc>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Critical Success Factors</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PS</w:t>
            </w:r>
          </w:p>
        </w:tc>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Project Success</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RC</w:t>
            </w:r>
          </w:p>
        </w:tc>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Role Clarity</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PM</w:t>
            </w:r>
          </w:p>
        </w:tc>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Project Manager</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CCSF</w:t>
            </w:r>
          </w:p>
        </w:tc>
        <w:tc>
          <w:tcPr>
            <w:tcW w:w="2500" w:type="pct"/>
          </w:tcPr>
          <w:p w:rsidR="000F2F6C" w:rsidRDefault="000F2F6C" w:rsidP="004B39F3">
            <w:pPr>
              <w:jc w:val="center"/>
            </w:pPr>
            <w:r>
              <w:rPr>
                <w:rFonts w:ascii="Times New Roman" w:hAnsi="Times New Roman" w:cs="Times New Roman"/>
                <w:sz w:val="24"/>
                <w:szCs w:val="24"/>
              </w:rPr>
              <w:t>Coordination Critical Success Factor</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MCSF</w:t>
            </w:r>
          </w:p>
        </w:tc>
        <w:tc>
          <w:tcPr>
            <w:tcW w:w="2500" w:type="pct"/>
          </w:tcPr>
          <w:p w:rsidR="000F2F6C" w:rsidRDefault="000F2F6C" w:rsidP="004B39F3">
            <w:pPr>
              <w:jc w:val="center"/>
            </w:pPr>
            <w:r>
              <w:rPr>
                <w:rFonts w:ascii="Times New Roman" w:hAnsi="Times New Roman" w:cs="Times New Roman"/>
                <w:sz w:val="24"/>
                <w:szCs w:val="24"/>
              </w:rPr>
              <w:t>Monitoring Critical Success Factor</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DCSF</w:t>
            </w:r>
          </w:p>
        </w:tc>
        <w:tc>
          <w:tcPr>
            <w:tcW w:w="2500" w:type="pct"/>
          </w:tcPr>
          <w:p w:rsidR="000F2F6C" w:rsidRDefault="000F2F6C" w:rsidP="004B39F3">
            <w:pPr>
              <w:jc w:val="center"/>
            </w:pPr>
            <w:r>
              <w:rPr>
                <w:rFonts w:ascii="Times New Roman" w:hAnsi="Times New Roman" w:cs="Times New Roman"/>
                <w:sz w:val="24"/>
                <w:szCs w:val="24"/>
              </w:rPr>
              <w:t>Design Critical Success Factor</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TCSF</w:t>
            </w:r>
          </w:p>
        </w:tc>
        <w:tc>
          <w:tcPr>
            <w:tcW w:w="2500" w:type="pct"/>
          </w:tcPr>
          <w:p w:rsidR="000F2F6C" w:rsidRDefault="000F2F6C" w:rsidP="004B39F3">
            <w:pPr>
              <w:jc w:val="center"/>
            </w:pPr>
            <w:r>
              <w:rPr>
                <w:rFonts w:ascii="Times New Roman" w:hAnsi="Times New Roman" w:cs="Times New Roman"/>
                <w:sz w:val="24"/>
                <w:szCs w:val="24"/>
              </w:rPr>
              <w:t>Training Critical Success Factor</w:t>
            </w:r>
          </w:p>
        </w:tc>
      </w:tr>
      <w:tr w:rsidR="000F2F6C" w:rsidTr="004B39F3">
        <w:tc>
          <w:tcPr>
            <w:tcW w:w="2500" w:type="pct"/>
          </w:tcPr>
          <w:p w:rsidR="000F2F6C" w:rsidRDefault="000F2F6C" w:rsidP="004B39F3">
            <w:pPr>
              <w:jc w:val="center"/>
              <w:rPr>
                <w:rFonts w:ascii="Times New Roman" w:hAnsi="Times New Roman" w:cs="Times New Roman"/>
                <w:sz w:val="24"/>
                <w:szCs w:val="24"/>
              </w:rPr>
            </w:pPr>
            <w:r>
              <w:rPr>
                <w:rFonts w:ascii="Times New Roman" w:hAnsi="Times New Roman" w:cs="Times New Roman"/>
                <w:sz w:val="24"/>
                <w:szCs w:val="24"/>
              </w:rPr>
              <w:t>IECSF</w:t>
            </w:r>
          </w:p>
        </w:tc>
        <w:tc>
          <w:tcPr>
            <w:tcW w:w="2500" w:type="pct"/>
          </w:tcPr>
          <w:p w:rsidR="000F2F6C" w:rsidRDefault="000F2F6C" w:rsidP="004B39F3">
            <w:pPr>
              <w:jc w:val="center"/>
            </w:pPr>
            <w:r>
              <w:rPr>
                <w:rFonts w:ascii="Times New Roman" w:hAnsi="Times New Roman" w:cs="Times New Roman"/>
                <w:sz w:val="24"/>
                <w:szCs w:val="24"/>
              </w:rPr>
              <w:t>Institutional Environment Critical Success Factor</w:t>
            </w:r>
          </w:p>
        </w:tc>
      </w:tr>
    </w:tbl>
    <w:p w:rsidR="000F2F6C" w:rsidRPr="00654C8E" w:rsidRDefault="000F2F6C" w:rsidP="000F2F6C">
      <w:pPr>
        <w:spacing w:line="360" w:lineRule="auto"/>
        <w:jc w:val="center"/>
        <w:rPr>
          <w:rFonts w:ascii="Times New Roman" w:hAnsi="Times New Roman" w:cs="Times New Roman"/>
          <w:sz w:val="24"/>
          <w:szCs w:val="24"/>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pPr>
        <w:spacing w:line="360" w:lineRule="auto"/>
        <w:rPr>
          <w:b/>
        </w:rPr>
      </w:pPr>
    </w:p>
    <w:p w:rsidR="000F2F6C" w:rsidRDefault="000F2F6C" w:rsidP="000F2F6C"/>
    <w:sdt>
      <w:sdtPr>
        <w:id w:val="-894889659"/>
        <w:docPartObj>
          <w:docPartGallery w:val="Table of Contents"/>
          <w:docPartUnique/>
        </w:docPartObj>
      </w:sdtPr>
      <w:sdtEndPr>
        <w:rPr>
          <w:b/>
          <w:bCs/>
          <w:noProof/>
        </w:rPr>
      </w:sdtEndPr>
      <w:sdtContent>
        <w:p w:rsidR="00024CB5" w:rsidRPr="004B6425" w:rsidRDefault="0000154B" w:rsidP="00843D82">
          <w:pPr>
            <w:pStyle w:val="NoSpacing"/>
            <w:jc w:val="center"/>
            <w:rPr>
              <w:noProof/>
            </w:rPr>
          </w:pPr>
          <w:r w:rsidRPr="00843D82">
            <w:rPr>
              <w:rFonts w:ascii="Times New Roman" w:hAnsi="Times New Roman" w:cs="Times New Roman"/>
              <w:b/>
              <w:sz w:val="28"/>
            </w:rPr>
            <w:t>Table of Contents</w:t>
          </w:r>
          <w:r w:rsidRPr="004B6425">
            <w:rPr>
              <w:rFonts w:eastAsiaTheme="majorEastAsia"/>
              <w:noProof/>
            </w:rPr>
            <w:fldChar w:fldCharType="begin"/>
          </w:r>
          <w:r w:rsidRPr="004B6425">
            <w:rPr>
              <w:noProof/>
            </w:rPr>
            <w:instrText xml:space="preserve"> TOC \o "1-3" \h \z \u </w:instrText>
          </w:r>
          <w:r w:rsidRPr="004B6425">
            <w:rPr>
              <w:rFonts w:eastAsiaTheme="majorEastAsia"/>
              <w:noProof/>
            </w:rPr>
            <w:fldChar w:fldCharType="separate"/>
          </w:r>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1914" w:history="1">
            <w:r w:rsidR="00024CB5" w:rsidRPr="004B6425">
              <w:rPr>
                <w:rStyle w:val="Hyperlink"/>
                <w:rFonts w:ascii="Times New Roman" w:hAnsi="Times New Roman" w:cs="Times New Roman"/>
                <w:noProof/>
              </w:rPr>
              <w:t>Chapter 1 Introduction</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_Toc26371914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12</w:t>
            </w:r>
            <w:r w:rsidR="00024CB5" w:rsidRPr="004B6425">
              <w:rPr>
                <w:rFonts w:ascii="Times New Roman" w:hAnsi="Times New Roman" w:cs="Times New Roman"/>
                <w:noProof/>
                <w:webHidden/>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15" w:history="1">
            <w:r w:rsidR="00024CB5" w:rsidRPr="004B6425">
              <w:rPr>
                <w:rStyle w:val="Hyperlink"/>
                <w:rFonts w:ascii="Times New Roman" w:hAnsi="Times New Roman" w:cs="Times New Roman"/>
                <w:noProof/>
                <w:sz w:val="24"/>
                <w:szCs w:val="24"/>
              </w:rPr>
              <w:t>1.1 Project Success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_Toc26371915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14</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16" w:history="1">
            <w:r w:rsidR="00024CB5" w:rsidRPr="004B6425">
              <w:rPr>
                <w:rStyle w:val="Hyperlink"/>
                <w:rFonts w:ascii="Times New Roman" w:hAnsi="Times New Roman" w:cs="Times New Roman"/>
                <w:noProof/>
                <w:sz w:val="24"/>
                <w:szCs w:val="24"/>
              </w:rPr>
              <w:t>1.2 Critical Success Factors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_Toc26371916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15</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17" w:history="1">
            <w:r w:rsidR="00024CB5" w:rsidRPr="004B6425">
              <w:rPr>
                <w:rStyle w:val="Hyperlink"/>
                <w:rFonts w:ascii="Times New Roman" w:hAnsi="Times New Roman" w:cs="Times New Roman"/>
                <w:noProof/>
                <w:sz w:val="24"/>
                <w:szCs w:val="24"/>
              </w:rPr>
              <w:t>1.3 Role Clarity</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_Toc26371917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17</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18" w:history="1">
            <w:r w:rsidR="00024CB5" w:rsidRPr="004B6425">
              <w:rPr>
                <w:rStyle w:val="Hyperlink"/>
                <w:rFonts w:ascii="Times New Roman" w:hAnsi="Times New Roman" w:cs="Times New Roman"/>
                <w:noProof/>
                <w:sz w:val="24"/>
                <w:szCs w:val="24"/>
              </w:rPr>
              <w:t>1.4 Problem Statement</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_Toc26371918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17</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19" w:history="1">
            <w:r w:rsidR="00024CB5" w:rsidRPr="004B6425">
              <w:rPr>
                <w:rStyle w:val="Hyperlink"/>
                <w:rFonts w:ascii="Times New Roman" w:hAnsi="Times New Roman" w:cs="Times New Roman"/>
                <w:noProof/>
                <w:sz w:val="24"/>
                <w:szCs w:val="24"/>
              </w:rPr>
              <w:t>1.5 Objectives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_Toc26371919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20" w:history="1">
            <w:r w:rsidR="00024CB5" w:rsidRPr="004B6425">
              <w:rPr>
                <w:rStyle w:val="Hyperlink"/>
                <w:rFonts w:ascii="Times New Roman" w:hAnsi="Times New Roman" w:cs="Times New Roman"/>
                <w:noProof/>
                <w:sz w:val="24"/>
                <w:szCs w:val="24"/>
                <w:shd w:val="clear" w:color="auto" w:fill="FFFFFF"/>
              </w:rPr>
              <w:t>1.6 Significance of Study</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_Toc26371920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19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21" w:history="1">
            <w:r w:rsidR="00024CB5" w:rsidRPr="004B6425">
              <w:rPr>
                <w:rStyle w:val="Hyperlink"/>
                <w:rFonts w:ascii="Times New Roman" w:hAnsi="Times New Roman" w:cs="Times New Roman"/>
                <w:noProof/>
                <w:sz w:val="24"/>
                <w:szCs w:val="24"/>
              </w:rPr>
              <w:t>1.7 Research Questions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_Toc26371921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20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1922" w:history="1">
            <w:r w:rsidR="00024CB5" w:rsidRPr="004B6425">
              <w:rPr>
                <w:rStyle w:val="Hyperlink"/>
                <w:rFonts w:ascii="Times New Roman" w:hAnsi="Times New Roman" w:cs="Times New Roman"/>
                <w:noProof/>
              </w:rPr>
              <w:t>Chapter 2 Literature Review</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_Toc26371922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21</w:t>
            </w:r>
            <w:r w:rsidR="00024CB5" w:rsidRPr="004B6425">
              <w:rPr>
                <w:rFonts w:ascii="Times New Roman" w:hAnsi="Times New Roman" w:cs="Times New Roman"/>
                <w:noProof/>
                <w:webHidden/>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23" w:history="1">
            <w:r w:rsidR="00024CB5" w:rsidRPr="004B6425">
              <w:rPr>
                <w:rStyle w:val="Hyperlink"/>
                <w:rFonts w:ascii="Times New Roman" w:hAnsi="Times New Roman" w:cs="Times New Roman"/>
                <w:noProof/>
                <w:sz w:val="24"/>
                <w:szCs w:val="24"/>
              </w:rPr>
              <w:t>2.1 Literature on Project Success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_Toc26371923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21</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24" w:history="1">
            <w:r w:rsidR="00024CB5" w:rsidRPr="004B6425">
              <w:rPr>
                <w:rStyle w:val="Hyperlink"/>
                <w:rFonts w:ascii="Times New Roman" w:hAnsi="Times New Roman" w:cs="Times New Roman"/>
                <w:noProof/>
                <w:sz w:val="24"/>
                <w:szCs w:val="24"/>
              </w:rPr>
              <w:t>2.2 Literature of CSF</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_Toc26371924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26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25" w:history="1">
            <w:r w:rsidR="00024CB5" w:rsidRPr="004B6425">
              <w:rPr>
                <w:rStyle w:val="Hyperlink"/>
                <w:rFonts w:ascii="Times New Roman" w:hAnsi="Times New Roman" w:cs="Times New Roman"/>
                <w:noProof/>
                <w:sz w:val="24"/>
                <w:szCs w:val="24"/>
              </w:rPr>
              <w:t>2.3 Literature on CSF and PS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_Toc26371925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27</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26" w:history="1">
            <w:r w:rsidR="00024CB5" w:rsidRPr="004B6425">
              <w:rPr>
                <w:rStyle w:val="Hyperlink"/>
                <w:rFonts w:ascii="Times New Roman" w:hAnsi="Times New Roman" w:cs="Times New Roman"/>
                <w:b/>
                <w:noProof/>
                <w:sz w:val="24"/>
                <w:szCs w:val="24"/>
              </w:rPr>
              <w:t>2.3.1 Monitoring</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32</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27" w:history="1">
            <w:r w:rsidR="00024CB5" w:rsidRPr="004B6425">
              <w:rPr>
                <w:rStyle w:val="Hyperlink"/>
                <w:rFonts w:ascii="Times New Roman" w:hAnsi="Times New Roman" w:cs="Times New Roman"/>
                <w:b/>
                <w:noProof/>
                <w:sz w:val="24"/>
                <w:szCs w:val="24"/>
              </w:rPr>
              <w:t xml:space="preserve">2.3.2 </w:t>
            </w:r>
            <w:r w:rsidR="00F7688F" w:rsidRPr="004B6425">
              <w:rPr>
                <w:rStyle w:val="Hyperlink"/>
                <w:rFonts w:ascii="Times New Roman" w:hAnsi="Times New Roman" w:cs="Times New Roman"/>
                <w:b/>
                <w:noProof/>
                <w:sz w:val="24"/>
                <w:szCs w:val="24"/>
              </w:rPr>
              <w:t xml:space="preserve">PM </w:t>
            </w:r>
            <w:r w:rsidR="00024CB5" w:rsidRPr="004B6425">
              <w:rPr>
                <w:rStyle w:val="Hyperlink"/>
                <w:rFonts w:ascii="Times New Roman" w:hAnsi="Times New Roman" w:cs="Times New Roman"/>
                <w:b/>
                <w:noProof/>
                <w:sz w:val="24"/>
                <w:szCs w:val="24"/>
              </w:rPr>
              <w:t>Coordination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_Toc26371927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33</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28" w:history="1">
            <w:r w:rsidR="00024CB5" w:rsidRPr="004B6425">
              <w:rPr>
                <w:rStyle w:val="Hyperlink"/>
                <w:rFonts w:ascii="Times New Roman" w:hAnsi="Times New Roman" w:cs="Times New Roman"/>
                <w:b/>
                <w:noProof/>
                <w:sz w:val="24"/>
                <w:szCs w:val="24"/>
              </w:rPr>
              <w:t>2.3.3 Design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_Toc26371928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35</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29" w:history="1">
            <w:r w:rsidR="00024CB5" w:rsidRPr="004B6425">
              <w:rPr>
                <w:rStyle w:val="Hyperlink"/>
                <w:rFonts w:ascii="Times New Roman" w:hAnsi="Times New Roman" w:cs="Times New Roman"/>
                <w:b/>
                <w:noProof/>
                <w:sz w:val="24"/>
                <w:szCs w:val="24"/>
              </w:rPr>
              <w:t>2.3.4 Training</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_Toc26371929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35</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30" w:history="1">
            <w:r w:rsidR="00024CB5" w:rsidRPr="004B6425">
              <w:rPr>
                <w:rStyle w:val="Hyperlink"/>
                <w:rFonts w:ascii="Times New Roman" w:hAnsi="Times New Roman" w:cs="Times New Roman"/>
                <w:b/>
                <w:noProof/>
                <w:sz w:val="24"/>
                <w:szCs w:val="24"/>
              </w:rPr>
              <w:t>2.3.5 Institutional environment</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_Toc26371930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1" w:history="1">
            <w:r w:rsidR="00024CB5" w:rsidRPr="004B6425">
              <w:rPr>
                <w:rStyle w:val="Hyperlink"/>
                <w:rFonts w:ascii="Times New Roman" w:hAnsi="Times New Roman" w:cs="Times New Roman"/>
                <w:noProof/>
                <w:sz w:val="24"/>
                <w:szCs w:val="24"/>
              </w:rPr>
              <w:t>2.4 Social Exchange Theory</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_Toc26371931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24</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2" w:history="1">
            <w:r w:rsidR="00024CB5" w:rsidRPr="004B6425">
              <w:rPr>
                <w:rStyle w:val="Hyperlink"/>
                <w:rFonts w:ascii="Times New Roman" w:hAnsi="Times New Roman" w:cs="Times New Roman"/>
                <w:noProof/>
                <w:sz w:val="24"/>
                <w:szCs w:val="24"/>
              </w:rPr>
              <w:t>2.5 Literature on Role Clarity</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_Toc26371932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37</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33" w:history="1">
            <w:r w:rsidR="00024CB5" w:rsidRPr="004B6425">
              <w:rPr>
                <w:rStyle w:val="Hyperlink"/>
                <w:rFonts w:ascii="Times New Roman" w:hAnsi="Times New Roman" w:cs="Times New Roman"/>
                <w:b/>
                <w:noProof/>
                <w:sz w:val="24"/>
                <w:szCs w:val="24"/>
              </w:rPr>
              <w:t>2.5.1 Role clarity and Project success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b/>
                <w:noProof/>
                <w:webHidden/>
                <w:sz w:val="24"/>
                <w:szCs w:val="24"/>
              </w:rPr>
              <w:fldChar w:fldCharType="begin"/>
            </w:r>
            <w:r w:rsidR="00024CB5" w:rsidRPr="004B6425">
              <w:rPr>
                <w:rFonts w:ascii="Times New Roman" w:hAnsi="Times New Roman" w:cs="Times New Roman"/>
                <w:b/>
                <w:noProof/>
                <w:webHidden/>
                <w:sz w:val="24"/>
                <w:szCs w:val="24"/>
              </w:rPr>
              <w:instrText xml:space="preserve"> PAGEREF _Toc26371933 \h </w:instrText>
            </w:r>
            <w:r w:rsidR="00024CB5" w:rsidRPr="004B6425">
              <w:rPr>
                <w:rFonts w:ascii="Times New Roman" w:hAnsi="Times New Roman" w:cs="Times New Roman"/>
                <w:b/>
                <w:noProof/>
                <w:webHidden/>
                <w:sz w:val="24"/>
                <w:szCs w:val="24"/>
              </w:rPr>
            </w:r>
            <w:r w:rsidR="00024CB5" w:rsidRPr="004B6425">
              <w:rPr>
                <w:rFonts w:ascii="Times New Roman" w:hAnsi="Times New Roman" w:cs="Times New Roman"/>
                <w:b/>
                <w:noProof/>
                <w:webHidden/>
                <w:sz w:val="24"/>
                <w:szCs w:val="24"/>
              </w:rPr>
              <w:fldChar w:fldCharType="separate"/>
            </w:r>
            <w:r w:rsidR="000F2F6C">
              <w:rPr>
                <w:rFonts w:ascii="Times New Roman" w:hAnsi="Times New Roman" w:cs="Times New Roman"/>
                <w:b/>
                <w:noProof/>
                <w:webHidden/>
                <w:sz w:val="24"/>
                <w:szCs w:val="24"/>
              </w:rPr>
              <w:t>41</w:t>
            </w:r>
            <w:r w:rsidR="00024CB5" w:rsidRPr="004B6425">
              <w:rPr>
                <w:rFonts w:ascii="Times New Roman" w:hAnsi="Times New Roman" w:cs="Times New Roman"/>
                <w:b/>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34" w:history="1">
            <w:r w:rsidR="00024CB5" w:rsidRPr="004B6425">
              <w:rPr>
                <w:rStyle w:val="Hyperlink"/>
                <w:rFonts w:ascii="Times New Roman" w:hAnsi="Times New Roman" w:cs="Times New Roman"/>
                <w:b/>
                <w:noProof/>
                <w:sz w:val="24"/>
                <w:szCs w:val="24"/>
              </w:rPr>
              <w:t>2.5.2 Role Clarity and Critical Success Factors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b/>
                <w:noProof/>
                <w:webHidden/>
                <w:sz w:val="24"/>
                <w:szCs w:val="24"/>
              </w:rPr>
              <w:fldChar w:fldCharType="begin"/>
            </w:r>
            <w:r w:rsidR="00024CB5" w:rsidRPr="004B6425">
              <w:rPr>
                <w:rFonts w:ascii="Times New Roman" w:hAnsi="Times New Roman" w:cs="Times New Roman"/>
                <w:b/>
                <w:noProof/>
                <w:webHidden/>
                <w:sz w:val="24"/>
                <w:szCs w:val="24"/>
              </w:rPr>
              <w:instrText xml:space="preserve"> PAGEREF _Toc26371934 \h </w:instrText>
            </w:r>
            <w:r w:rsidR="00024CB5" w:rsidRPr="004B6425">
              <w:rPr>
                <w:rFonts w:ascii="Times New Roman" w:hAnsi="Times New Roman" w:cs="Times New Roman"/>
                <w:b/>
                <w:noProof/>
                <w:webHidden/>
                <w:sz w:val="24"/>
                <w:szCs w:val="24"/>
              </w:rPr>
            </w:r>
            <w:r w:rsidR="00024CB5" w:rsidRPr="004B6425">
              <w:rPr>
                <w:rFonts w:ascii="Times New Roman" w:hAnsi="Times New Roman" w:cs="Times New Roman"/>
                <w:b/>
                <w:noProof/>
                <w:webHidden/>
                <w:sz w:val="24"/>
                <w:szCs w:val="24"/>
              </w:rPr>
              <w:fldChar w:fldCharType="separate"/>
            </w:r>
            <w:r w:rsidR="000F2F6C">
              <w:rPr>
                <w:rFonts w:ascii="Times New Roman" w:hAnsi="Times New Roman" w:cs="Times New Roman"/>
                <w:b/>
                <w:noProof/>
                <w:webHidden/>
                <w:sz w:val="24"/>
                <w:szCs w:val="24"/>
              </w:rPr>
              <w:t>41</w:t>
            </w:r>
            <w:r w:rsidR="00024CB5" w:rsidRPr="004B6425">
              <w:rPr>
                <w:rFonts w:ascii="Times New Roman" w:hAnsi="Times New Roman" w:cs="Times New Roman"/>
                <w:b/>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5" w:history="1">
            <w:r w:rsidR="00024CB5" w:rsidRPr="004B6425">
              <w:rPr>
                <w:rStyle w:val="Hyperlink"/>
                <w:rFonts w:ascii="Times New Roman" w:hAnsi="Times New Roman" w:cs="Times New Roman"/>
                <w:noProof/>
                <w:sz w:val="24"/>
                <w:szCs w:val="24"/>
                <w:shd w:val="clear" w:color="auto" w:fill="FFFFFF"/>
              </w:rPr>
              <w:t>2.6 Literature Gap</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_Toc26371935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43</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6" w:history="1">
            <w:r w:rsidR="00024CB5" w:rsidRPr="004B6425">
              <w:rPr>
                <w:rStyle w:val="Hyperlink"/>
                <w:rFonts w:ascii="Times New Roman" w:hAnsi="Times New Roman" w:cs="Times New Roman"/>
                <w:noProof/>
                <w:sz w:val="24"/>
                <w:szCs w:val="24"/>
              </w:rPr>
              <w:t>2.7 Theoretical framework</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44</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1937" w:history="1">
            <w:r w:rsidR="00024CB5" w:rsidRPr="004B6425">
              <w:rPr>
                <w:rStyle w:val="Hyperlink"/>
                <w:rFonts w:ascii="Times New Roman" w:hAnsi="Times New Roman" w:cs="Times New Roman"/>
                <w:noProof/>
              </w:rPr>
              <w:t>Chapter 3 Research Methodology</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_Toc26371937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45</w:t>
            </w:r>
            <w:r w:rsidR="00024CB5" w:rsidRPr="004B6425">
              <w:rPr>
                <w:rFonts w:ascii="Times New Roman" w:hAnsi="Times New Roman" w:cs="Times New Roman"/>
                <w:noProof/>
                <w:webHidden/>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8" w:history="1">
            <w:r w:rsidR="00024CB5" w:rsidRPr="004B6425">
              <w:rPr>
                <w:rStyle w:val="Hyperlink"/>
                <w:rFonts w:ascii="Times New Roman" w:hAnsi="Times New Roman" w:cs="Times New Roman"/>
                <w:noProof/>
                <w:sz w:val="24"/>
                <w:szCs w:val="24"/>
              </w:rPr>
              <w:t>3.1 Research Design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_Toc26371938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45</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39" w:history="1">
            <w:r w:rsidR="00024CB5" w:rsidRPr="004B6425">
              <w:rPr>
                <w:rStyle w:val="Hyperlink"/>
                <w:rFonts w:ascii="Times New Roman" w:hAnsi="Times New Roman" w:cs="Times New Roman"/>
                <w:noProof/>
                <w:sz w:val="24"/>
                <w:szCs w:val="24"/>
              </w:rPr>
              <w:t>3.2 Population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_Toc26371939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45</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0" w:history="1">
            <w:r w:rsidR="00024CB5" w:rsidRPr="004B6425">
              <w:rPr>
                <w:rStyle w:val="Hyperlink"/>
                <w:rFonts w:ascii="Times New Roman" w:hAnsi="Times New Roman" w:cs="Times New Roman"/>
                <w:noProof/>
                <w:sz w:val="24"/>
                <w:szCs w:val="24"/>
              </w:rPr>
              <w:t>3.3 Unit of Analysis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_Toc26371940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1" w:history="1">
            <w:r w:rsidR="00024CB5" w:rsidRPr="004B6425">
              <w:rPr>
                <w:rStyle w:val="Hyperlink"/>
                <w:rFonts w:ascii="Times New Roman" w:hAnsi="Times New Roman" w:cs="Times New Roman"/>
                <w:noProof/>
                <w:sz w:val="24"/>
                <w:szCs w:val="24"/>
              </w:rPr>
              <w:t>3.4 Sampling and procedure</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_Toc26371941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2" w:history="1">
            <w:r w:rsidR="00024CB5" w:rsidRPr="004B6425">
              <w:rPr>
                <w:rStyle w:val="Hyperlink"/>
                <w:rFonts w:ascii="Times New Roman" w:hAnsi="Times New Roman" w:cs="Times New Roman"/>
                <w:noProof/>
                <w:sz w:val="24"/>
                <w:szCs w:val="24"/>
              </w:rPr>
              <w:t>3.4 Measures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_Toc26371942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43" w:history="1">
            <w:r w:rsidR="00024CB5" w:rsidRPr="004B6425">
              <w:rPr>
                <w:rStyle w:val="Hyperlink"/>
                <w:rFonts w:ascii="Times New Roman" w:hAnsi="Times New Roman" w:cs="Times New Roman"/>
                <w:b/>
                <w:noProof/>
                <w:sz w:val="24"/>
                <w:szCs w:val="24"/>
              </w:rPr>
              <w:t>3.4.1 Critical Success Factors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b/>
                <w:noProof/>
                <w:webHidden/>
                <w:sz w:val="24"/>
                <w:szCs w:val="24"/>
              </w:rPr>
              <w:fldChar w:fldCharType="begin"/>
            </w:r>
            <w:r w:rsidR="00024CB5" w:rsidRPr="004B6425">
              <w:rPr>
                <w:rFonts w:ascii="Times New Roman" w:hAnsi="Times New Roman" w:cs="Times New Roman"/>
                <w:b/>
                <w:noProof/>
                <w:webHidden/>
                <w:sz w:val="24"/>
                <w:szCs w:val="24"/>
              </w:rPr>
              <w:instrText xml:space="preserve"> PAGEREF _Toc26371943 \h </w:instrText>
            </w:r>
            <w:r w:rsidR="00024CB5" w:rsidRPr="004B6425">
              <w:rPr>
                <w:rFonts w:ascii="Times New Roman" w:hAnsi="Times New Roman" w:cs="Times New Roman"/>
                <w:b/>
                <w:noProof/>
                <w:webHidden/>
                <w:sz w:val="24"/>
                <w:szCs w:val="24"/>
              </w:rPr>
            </w:r>
            <w:r w:rsidR="00024CB5" w:rsidRPr="004B6425">
              <w:rPr>
                <w:rFonts w:ascii="Times New Roman" w:hAnsi="Times New Roman" w:cs="Times New Roman"/>
                <w:b/>
                <w:noProof/>
                <w:webHidden/>
                <w:sz w:val="24"/>
                <w:szCs w:val="24"/>
              </w:rPr>
              <w:fldChar w:fldCharType="separate"/>
            </w:r>
            <w:r w:rsidR="000F2F6C">
              <w:rPr>
                <w:rFonts w:ascii="Times New Roman" w:hAnsi="Times New Roman" w:cs="Times New Roman"/>
                <w:b/>
                <w:noProof/>
                <w:webHidden/>
                <w:sz w:val="24"/>
                <w:szCs w:val="24"/>
              </w:rPr>
              <w:t>47</w:t>
            </w:r>
            <w:r w:rsidR="00024CB5" w:rsidRPr="004B6425">
              <w:rPr>
                <w:rFonts w:ascii="Times New Roman" w:hAnsi="Times New Roman" w:cs="Times New Roman"/>
                <w:b/>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44" w:history="1">
            <w:r w:rsidR="00024CB5" w:rsidRPr="004B6425">
              <w:rPr>
                <w:rStyle w:val="Hyperlink"/>
                <w:rFonts w:ascii="Times New Roman" w:hAnsi="Times New Roman" w:cs="Times New Roman"/>
                <w:b/>
                <w:noProof/>
                <w:sz w:val="24"/>
                <w:szCs w:val="24"/>
              </w:rPr>
              <w:t>3.4.2 Role Clarity</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b/>
                <w:noProof/>
                <w:webHidden/>
                <w:sz w:val="24"/>
                <w:szCs w:val="24"/>
              </w:rPr>
              <w:fldChar w:fldCharType="begin"/>
            </w:r>
            <w:r w:rsidR="00024CB5" w:rsidRPr="004B6425">
              <w:rPr>
                <w:rFonts w:ascii="Times New Roman" w:hAnsi="Times New Roman" w:cs="Times New Roman"/>
                <w:b/>
                <w:noProof/>
                <w:webHidden/>
                <w:sz w:val="24"/>
                <w:szCs w:val="24"/>
              </w:rPr>
              <w:instrText xml:space="preserve"> PAGEREF _Toc26371944 \h </w:instrText>
            </w:r>
            <w:r w:rsidR="00024CB5" w:rsidRPr="004B6425">
              <w:rPr>
                <w:rFonts w:ascii="Times New Roman" w:hAnsi="Times New Roman" w:cs="Times New Roman"/>
                <w:b/>
                <w:noProof/>
                <w:webHidden/>
                <w:sz w:val="24"/>
                <w:szCs w:val="24"/>
              </w:rPr>
            </w:r>
            <w:r w:rsidR="00024CB5" w:rsidRPr="004B6425">
              <w:rPr>
                <w:rFonts w:ascii="Times New Roman" w:hAnsi="Times New Roman" w:cs="Times New Roman"/>
                <w:b/>
                <w:noProof/>
                <w:webHidden/>
                <w:sz w:val="24"/>
                <w:szCs w:val="24"/>
              </w:rPr>
              <w:fldChar w:fldCharType="separate"/>
            </w:r>
            <w:r w:rsidR="000F2F6C">
              <w:rPr>
                <w:rFonts w:ascii="Times New Roman" w:hAnsi="Times New Roman" w:cs="Times New Roman"/>
                <w:b/>
                <w:noProof/>
                <w:webHidden/>
                <w:sz w:val="24"/>
                <w:szCs w:val="24"/>
              </w:rPr>
              <w:t>47</w:t>
            </w:r>
            <w:r w:rsidR="00024CB5" w:rsidRPr="004B6425">
              <w:rPr>
                <w:rFonts w:ascii="Times New Roman" w:hAnsi="Times New Roman" w:cs="Times New Roman"/>
                <w:b/>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45" w:history="1">
            <w:r w:rsidR="00024CB5" w:rsidRPr="004B6425">
              <w:rPr>
                <w:rStyle w:val="Hyperlink"/>
                <w:rFonts w:ascii="Times New Roman" w:hAnsi="Times New Roman" w:cs="Times New Roman"/>
                <w:b/>
                <w:noProof/>
                <w:sz w:val="24"/>
                <w:szCs w:val="24"/>
              </w:rPr>
              <w:t>3.4.3 Project Success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b/>
                <w:noProof/>
                <w:webHidden/>
                <w:sz w:val="24"/>
                <w:szCs w:val="24"/>
              </w:rPr>
              <w:fldChar w:fldCharType="begin"/>
            </w:r>
            <w:r w:rsidR="00024CB5" w:rsidRPr="004B6425">
              <w:rPr>
                <w:rFonts w:ascii="Times New Roman" w:hAnsi="Times New Roman" w:cs="Times New Roman"/>
                <w:b/>
                <w:noProof/>
                <w:webHidden/>
                <w:sz w:val="24"/>
                <w:szCs w:val="24"/>
              </w:rPr>
              <w:instrText xml:space="preserve"> PAGEREF _Toc26371945 \h </w:instrText>
            </w:r>
            <w:r w:rsidR="00024CB5" w:rsidRPr="004B6425">
              <w:rPr>
                <w:rFonts w:ascii="Times New Roman" w:hAnsi="Times New Roman" w:cs="Times New Roman"/>
                <w:b/>
                <w:noProof/>
                <w:webHidden/>
                <w:sz w:val="24"/>
                <w:szCs w:val="24"/>
              </w:rPr>
            </w:r>
            <w:r w:rsidR="00024CB5" w:rsidRPr="004B6425">
              <w:rPr>
                <w:rFonts w:ascii="Times New Roman" w:hAnsi="Times New Roman" w:cs="Times New Roman"/>
                <w:b/>
                <w:noProof/>
                <w:webHidden/>
                <w:sz w:val="24"/>
                <w:szCs w:val="24"/>
              </w:rPr>
              <w:fldChar w:fldCharType="separate"/>
            </w:r>
            <w:r w:rsidR="000F2F6C">
              <w:rPr>
                <w:rFonts w:ascii="Times New Roman" w:hAnsi="Times New Roman" w:cs="Times New Roman"/>
                <w:b/>
                <w:noProof/>
                <w:webHidden/>
                <w:sz w:val="24"/>
                <w:szCs w:val="24"/>
              </w:rPr>
              <w:t>48</w:t>
            </w:r>
            <w:r w:rsidR="00024CB5" w:rsidRPr="004B6425">
              <w:rPr>
                <w:rFonts w:ascii="Times New Roman" w:hAnsi="Times New Roman" w:cs="Times New Roman"/>
                <w:b/>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6" w:history="1">
            <w:r w:rsidR="00024CB5" w:rsidRPr="004B6425">
              <w:rPr>
                <w:rStyle w:val="Hyperlink"/>
                <w:rFonts w:ascii="Times New Roman" w:hAnsi="Times New Roman" w:cs="Times New Roman"/>
                <w:noProof/>
                <w:sz w:val="24"/>
                <w:szCs w:val="24"/>
              </w:rPr>
              <w:t>3.5 Ethical Consideration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48</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7" w:history="1">
            <w:r w:rsidR="00024CB5" w:rsidRPr="004B6425">
              <w:rPr>
                <w:rStyle w:val="Hyperlink"/>
                <w:rFonts w:ascii="Times New Roman" w:hAnsi="Times New Roman" w:cs="Times New Roman"/>
                <w:noProof/>
                <w:sz w:val="24"/>
                <w:szCs w:val="24"/>
              </w:rPr>
              <w:t>3.6 Summary of Research Design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_Toc26371947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48</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1948" w:history="1">
            <w:r w:rsidR="00024CB5" w:rsidRPr="004B6425">
              <w:rPr>
                <w:rStyle w:val="Hyperlink"/>
                <w:rFonts w:ascii="Times New Roman" w:hAnsi="Times New Roman" w:cs="Times New Roman"/>
                <w:noProof/>
              </w:rPr>
              <w:t>Chapter 4 Analysis</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_Toc26371948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49</w:t>
            </w:r>
            <w:r w:rsidR="00024CB5" w:rsidRPr="004B6425">
              <w:rPr>
                <w:rFonts w:ascii="Times New Roman" w:hAnsi="Times New Roman" w:cs="Times New Roman"/>
                <w:noProof/>
                <w:webHidden/>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49" w:history="1">
            <w:r w:rsidR="00024CB5" w:rsidRPr="004B6425">
              <w:rPr>
                <w:rStyle w:val="Hyperlink"/>
                <w:rFonts w:ascii="Times New Roman" w:hAnsi="Times New Roman" w:cs="Times New Roman"/>
                <w:noProof/>
                <w:sz w:val="24"/>
                <w:szCs w:val="24"/>
              </w:rPr>
              <w:t>4.1 Reliability and Validity Analysis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_Toc26371949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49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50" w:history="1">
            <w:r w:rsidR="00024CB5" w:rsidRPr="004B6425">
              <w:rPr>
                <w:rStyle w:val="Hyperlink"/>
                <w:rFonts w:ascii="Times New Roman" w:hAnsi="Times New Roman" w:cs="Times New Roman"/>
                <w:noProof/>
                <w:sz w:val="24"/>
                <w:szCs w:val="24"/>
              </w:rPr>
              <w:t>4.2 Descriptive Analysis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_Toc26371950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50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51" w:history="1">
            <w:r w:rsidR="00024CB5" w:rsidRPr="004B6425">
              <w:rPr>
                <w:rStyle w:val="Hyperlink"/>
                <w:rFonts w:ascii="Times New Roman" w:hAnsi="Times New Roman" w:cs="Times New Roman"/>
                <w:noProof/>
                <w:sz w:val="24"/>
                <w:szCs w:val="24"/>
              </w:rPr>
              <w:t>4.3 Factor Analysis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_Toc26371951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61</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52" w:history="1">
            <w:r w:rsidR="00024CB5" w:rsidRPr="004B6425">
              <w:rPr>
                <w:rStyle w:val="Hyperlink"/>
                <w:rFonts w:ascii="Times New Roman" w:hAnsi="Times New Roman" w:cs="Times New Roman"/>
                <w:noProof/>
                <w:sz w:val="24"/>
                <w:szCs w:val="24"/>
              </w:rPr>
              <w:t>4.4 Regression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_Toc26371952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63</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93" w:history="1">
            <w:r w:rsidR="00024CB5" w:rsidRPr="004B6425">
              <w:rPr>
                <w:rStyle w:val="Hyperlink"/>
                <w:rFonts w:ascii="Times New Roman" w:hAnsi="Times New Roman" w:cs="Times New Roman"/>
                <w:noProof/>
                <w:sz w:val="24"/>
                <w:szCs w:val="24"/>
              </w:rPr>
              <w:t>4.5 Mediation Analysis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_Toc26371993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68</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1994" w:history="1">
            <w:r w:rsidR="00024CB5" w:rsidRPr="004B6425">
              <w:rPr>
                <w:rStyle w:val="Hyperlink"/>
                <w:rFonts w:ascii="Times New Roman" w:hAnsi="Times New Roman" w:cs="Times New Roman"/>
                <w:noProof/>
                <w:sz w:val="24"/>
                <w:szCs w:val="24"/>
              </w:rPr>
              <w:t>4.6 Findings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_Toc26371994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95" w:history="1">
            <w:r w:rsidR="00024CB5" w:rsidRPr="004B6425">
              <w:rPr>
                <w:rStyle w:val="Hyperlink"/>
                <w:rFonts w:ascii="Times New Roman" w:hAnsi="Times New Roman" w:cs="Times New Roman"/>
                <w:b/>
                <w:noProof/>
                <w:sz w:val="24"/>
                <w:szCs w:val="24"/>
              </w:rPr>
              <w:t>Hypothesis 1</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_Toc26371995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96" w:history="1">
            <w:r w:rsidR="00024CB5" w:rsidRPr="004B6425">
              <w:rPr>
                <w:rStyle w:val="Hyperlink"/>
                <w:rFonts w:ascii="Times New Roman" w:hAnsi="Times New Roman" w:cs="Times New Roman"/>
                <w:b/>
                <w:noProof/>
                <w:sz w:val="24"/>
                <w:szCs w:val="24"/>
              </w:rPr>
              <w:t>Hypothesis 2</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97" w:history="1">
            <w:r w:rsidR="00024CB5" w:rsidRPr="004B6425">
              <w:rPr>
                <w:rStyle w:val="Hyperlink"/>
                <w:rFonts w:ascii="Times New Roman" w:hAnsi="Times New Roman" w:cs="Times New Roman"/>
                <w:b/>
                <w:noProof/>
                <w:sz w:val="24"/>
                <w:szCs w:val="24"/>
              </w:rPr>
              <w:t>Hypothesis 3</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_Toc26371997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69</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98" w:history="1">
            <w:r w:rsidR="00024CB5" w:rsidRPr="004B6425">
              <w:rPr>
                <w:rStyle w:val="Hyperlink"/>
                <w:rFonts w:ascii="Times New Roman" w:hAnsi="Times New Roman" w:cs="Times New Roman"/>
                <w:b/>
                <w:noProof/>
                <w:sz w:val="24"/>
                <w:szCs w:val="24"/>
              </w:rPr>
              <w:t>Hypothesis 4</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_Toc26371998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1999" w:history="1">
            <w:r w:rsidR="00024CB5" w:rsidRPr="004B6425">
              <w:rPr>
                <w:rStyle w:val="Hyperlink"/>
                <w:rFonts w:ascii="Times New Roman" w:hAnsi="Times New Roman" w:cs="Times New Roman"/>
                <w:b/>
                <w:noProof/>
                <w:sz w:val="24"/>
                <w:szCs w:val="24"/>
              </w:rPr>
              <w:t>Hypothesis 5</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_Toc26371999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2000" w:history="1">
            <w:r w:rsidR="00024CB5" w:rsidRPr="004B6425">
              <w:rPr>
                <w:rStyle w:val="Hyperlink"/>
                <w:rFonts w:ascii="Times New Roman" w:hAnsi="Times New Roman" w:cs="Times New Roman"/>
                <w:b/>
                <w:noProof/>
                <w:sz w:val="24"/>
                <w:szCs w:val="24"/>
              </w:rPr>
              <w:t>Hypothesis 6</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_Toc26372000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2001" w:history="1">
            <w:r w:rsidR="00024CB5" w:rsidRPr="004B6425">
              <w:rPr>
                <w:rStyle w:val="Hyperlink"/>
                <w:rFonts w:ascii="Times New Roman" w:hAnsi="Times New Roman" w:cs="Times New Roman"/>
                <w:b/>
                <w:noProof/>
                <w:sz w:val="24"/>
                <w:szCs w:val="24"/>
              </w:rPr>
              <w:t>Hypothesis 7</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_Toc26372001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70</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2002" w:history="1">
            <w:r w:rsidR="00024CB5" w:rsidRPr="004B6425">
              <w:rPr>
                <w:rStyle w:val="Hyperlink"/>
                <w:rFonts w:ascii="Times New Roman" w:hAnsi="Times New Roman" w:cs="Times New Roman"/>
                <w:b/>
                <w:noProof/>
                <w:sz w:val="24"/>
                <w:szCs w:val="24"/>
              </w:rPr>
              <w:t>Hypothesis 8</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_Toc26372002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71</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3"/>
            <w:tabs>
              <w:tab w:val="right" w:leader="dot" w:pos="8297"/>
            </w:tabs>
            <w:rPr>
              <w:rFonts w:ascii="Times New Roman" w:eastAsiaTheme="minorEastAsia" w:hAnsi="Times New Roman" w:cs="Times New Roman"/>
              <w:noProof/>
              <w:sz w:val="24"/>
              <w:szCs w:val="24"/>
            </w:rPr>
          </w:pPr>
          <w:hyperlink w:anchor="_Toc26372003" w:history="1">
            <w:r w:rsidR="00024CB5" w:rsidRPr="004B6425">
              <w:rPr>
                <w:rStyle w:val="Hyperlink"/>
                <w:rFonts w:ascii="Times New Roman" w:hAnsi="Times New Roman" w:cs="Times New Roman"/>
                <w:b/>
                <w:noProof/>
                <w:sz w:val="24"/>
                <w:szCs w:val="24"/>
              </w:rPr>
              <w:t>Hypothesis 9</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_Toc26372003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71</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2004" w:history="1">
            <w:r w:rsidR="00024CB5" w:rsidRPr="004B6425">
              <w:rPr>
                <w:rStyle w:val="Hyperlink"/>
                <w:rFonts w:ascii="Times New Roman" w:hAnsi="Times New Roman" w:cs="Times New Roman"/>
                <w:noProof/>
              </w:rPr>
              <w:t>Chapter 5 Discussion</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_Toc26372004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72</w:t>
            </w:r>
            <w:r w:rsidR="00024CB5" w:rsidRPr="004B6425">
              <w:rPr>
                <w:rFonts w:ascii="Times New Roman" w:hAnsi="Times New Roman" w:cs="Times New Roman"/>
                <w:noProof/>
                <w:webHidden/>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2005" w:history="1">
            <w:r w:rsidR="00024CB5" w:rsidRPr="004B6425">
              <w:rPr>
                <w:rStyle w:val="Hyperlink"/>
                <w:rFonts w:ascii="Times New Roman" w:hAnsi="Times New Roman" w:cs="Times New Roman"/>
                <w:noProof/>
                <w:sz w:val="24"/>
                <w:szCs w:val="24"/>
              </w:rPr>
              <w:t>5.1 Strength and Limitation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_Toc26372005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73</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2006" w:history="1">
            <w:r w:rsidR="00024CB5" w:rsidRPr="004B6425">
              <w:rPr>
                <w:rStyle w:val="Hyperlink"/>
                <w:rFonts w:ascii="Times New Roman" w:hAnsi="Times New Roman" w:cs="Times New Roman"/>
                <w:noProof/>
                <w:sz w:val="24"/>
                <w:szCs w:val="24"/>
              </w:rPr>
              <w:t>5.2 Future Recommendations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_Toc26372006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74</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2007" w:history="1">
            <w:r w:rsidR="00024CB5" w:rsidRPr="004B6425">
              <w:rPr>
                <w:rStyle w:val="Hyperlink"/>
                <w:rFonts w:ascii="Times New Roman" w:hAnsi="Times New Roman" w:cs="Times New Roman"/>
                <w:noProof/>
                <w:sz w:val="24"/>
                <w:szCs w:val="24"/>
              </w:rPr>
              <w:t>5.3 Implication of Findings</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_Toc26372007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2"/>
            <w:tabs>
              <w:tab w:val="right" w:leader="dot" w:pos="8297"/>
            </w:tabs>
            <w:rPr>
              <w:rFonts w:ascii="Times New Roman" w:eastAsiaTheme="minorEastAsia" w:hAnsi="Times New Roman" w:cs="Times New Roman"/>
              <w:b w:val="0"/>
              <w:bCs w:val="0"/>
              <w:noProof/>
              <w:sz w:val="24"/>
              <w:szCs w:val="24"/>
            </w:rPr>
          </w:pPr>
          <w:hyperlink w:anchor="_Toc26372008" w:history="1">
            <w:r w:rsidR="00024CB5" w:rsidRPr="004B6425">
              <w:rPr>
                <w:rStyle w:val="Hyperlink"/>
                <w:rFonts w:ascii="Times New Roman" w:hAnsi="Times New Roman" w:cs="Times New Roman"/>
                <w:noProof/>
                <w:sz w:val="24"/>
                <w:szCs w:val="24"/>
              </w:rPr>
              <w:t>Conclusion</w:t>
            </w:r>
            <w:r w:rsidR="00024CB5" w:rsidRPr="004B6425">
              <w:rPr>
                <w:rFonts w:ascii="Times New Roman" w:hAnsi="Times New Roman" w:cs="Times New Roman"/>
                <w:noProof/>
                <w:webHidden/>
                <w:sz w:val="24"/>
                <w:szCs w:val="24"/>
              </w:rPr>
              <w:tab/>
            </w:r>
            <w:r w:rsidR="00024CB5" w:rsidRPr="004B6425">
              <w:rPr>
                <w:rFonts w:ascii="Times New Roman" w:hAnsi="Times New Roman" w:cs="Times New Roman"/>
                <w:noProof/>
                <w:webHidden/>
                <w:sz w:val="24"/>
                <w:szCs w:val="24"/>
              </w:rPr>
              <w:fldChar w:fldCharType="begin"/>
            </w:r>
            <w:r w:rsidR="00024CB5" w:rsidRPr="004B6425">
              <w:rPr>
                <w:rFonts w:ascii="Times New Roman" w:hAnsi="Times New Roman" w:cs="Times New Roman"/>
                <w:noProof/>
                <w:webHidden/>
                <w:sz w:val="24"/>
                <w:szCs w:val="24"/>
              </w:rPr>
              <w:instrText xml:space="preserve"> PAGEREF _Toc26372008 \h </w:instrText>
            </w:r>
            <w:r w:rsidR="00024CB5" w:rsidRPr="004B6425">
              <w:rPr>
                <w:rFonts w:ascii="Times New Roman" w:hAnsi="Times New Roman" w:cs="Times New Roman"/>
                <w:noProof/>
                <w:webHidden/>
                <w:sz w:val="24"/>
                <w:szCs w:val="24"/>
              </w:rPr>
            </w:r>
            <w:r w:rsidR="00024CB5" w:rsidRPr="004B6425">
              <w:rPr>
                <w:rFonts w:ascii="Times New Roman" w:hAnsi="Times New Roman" w:cs="Times New Roman"/>
                <w:noProof/>
                <w:webHidden/>
                <w:sz w:val="24"/>
                <w:szCs w:val="24"/>
              </w:rPr>
              <w:fldChar w:fldCharType="separate"/>
            </w:r>
            <w:r w:rsidR="000F2F6C">
              <w:rPr>
                <w:rFonts w:ascii="Times New Roman" w:hAnsi="Times New Roman" w:cs="Times New Roman"/>
                <w:noProof/>
                <w:webHidden/>
                <w:sz w:val="24"/>
                <w:szCs w:val="24"/>
              </w:rPr>
              <w:t>76</w:t>
            </w:r>
            <w:r w:rsidR="00024CB5" w:rsidRPr="004B6425">
              <w:rPr>
                <w:rFonts w:ascii="Times New Roman" w:hAnsi="Times New Roman" w:cs="Times New Roman"/>
                <w:noProof/>
                <w:webHidden/>
                <w:sz w:val="24"/>
                <w:szCs w:val="24"/>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2009" w:history="1">
            <w:r w:rsidR="00024CB5" w:rsidRPr="004B6425">
              <w:rPr>
                <w:rStyle w:val="Hyperlink"/>
                <w:rFonts w:ascii="Times New Roman" w:hAnsi="Times New Roman" w:cs="Times New Roman"/>
                <w:noProof/>
              </w:rPr>
              <w:t>References</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_Toc26372009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78</w:t>
            </w:r>
            <w:r w:rsidR="00024CB5" w:rsidRPr="004B6425">
              <w:rPr>
                <w:rFonts w:ascii="Times New Roman" w:hAnsi="Times New Roman" w:cs="Times New Roman"/>
                <w:noProof/>
                <w:webHidden/>
              </w:rPr>
              <w:fldChar w:fldCharType="end"/>
            </w:r>
          </w:hyperlink>
        </w:p>
        <w:p w:rsidR="00024CB5" w:rsidRPr="004B6425" w:rsidRDefault="000B0F3B">
          <w:pPr>
            <w:pStyle w:val="TOC1"/>
            <w:tabs>
              <w:tab w:val="right" w:leader="dot" w:pos="8297"/>
            </w:tabs>
            <w:rPr>
              <w:rFonts w:ascii="Times New Roman" w:eastAsiaTheme="minorEastAsia" w:hAnsi="Times New Roman" w:cs="Times New Roman"/>
              <w:b w:val="0"/>
              <w:bCs w:val="0"/>
              <w:caps w:val="0"/>
              <w:noProof/>
            </w:rPr>
          </w:pPr>
          <w:hyperlink w:anchor="_Toc26372010" w:history="1">
            <w:r w:rsidR="00024CB5" w:rsidRPr="004B6425">
              <w:rPr>
                <w:rStyle w:val="Hyperlink"/>
                <w:rFonts w:ascii="Times New Roman" w:hAnsi="Times New Roman" w:cs="Times New Roman"/>
                <w:noProof/>
              </w:rPr>
              <w:t>Appendix</w:t>
            </w:r>
            <w:r w:rsidR="00024CB5" w:rsidRPr="004B6425">
              <w:rPr>
                <w:rFonts w:ascii="Times New Roman" w:hAnsi="Times New Roman" w:cs="Times New Roman"/>
                <w:noProof/>
                <w:webHidden/>
              </w:rPr>
              <w:tab/>
            </w:r>
            <w:r w:rsidR="00024CB5" w:rsidRPr="004B6425">
              <w:rPr>
                <w:rFonts w:ascii="Times New Roman" w:hAnsi="Times New Roman" w:cs="Times New Roman"/>
                <w:noProof/>
                <w:webHidden/>
              </w:rPr>
              <w:fldChar w:fldCharType="begin"/>
            </w:r>
            <w:r w:rsidR="00024CB5" w:rsidRPr="004B6425">
              <w:rPr>
                <w:rFonts w:ascii="Times New Roman" w:hAnsi="Times New Roman" w:cs="Times New Roman"/>
                <w:noProof/>
                <w:webHidden/>
              </w:rPr>
              <w:instrText xml:space="preserve"> PAGEREF _Toc26372010 \h </w:instrText>
            </w:r>
            <w:r w:rsidR="00024CB5" w:rsidRPr="004B6425">
              <w:rPr>
                <w:rFonts w:ascii="Times New Roman" w:hAnsi="Times New Roman" w:cs="Times New Roman"/>
                <w:noProof/>
                <w:webHidden/>
              </w:rPr>
            </w:r>
            <w:r w:rsidR="00024CB5" w:rsidRPr="004B6425">
              <w:rPr>
                <w:rFonts w:ascii="Times New Roman" w:hAnsi="Times New Roman" w:cs="Times New Roman"/>
                <w:noProof/>
                <w:webHidden/>
              </w:rPr>
              <w:fldChar w:fldCharType="separate"/>
            </w:r>
            <w:r w:rsidR="000F2F6C">
              <w:rPr>
                <w:rFonts w:ascii="Times New Roman" w:hAnsi="Times New Roman" w:cs="Times New Roman"/>
                <w:noProof/>
                <w:webHidden/>
              </w:rPr>
              <w:t>96</w:t>
            </w:r>
            <w:r w:rsidR="00024CB5" w:rsidRPr="004B6425">
              <w:rPr>
                <w:rFonts w:ascii="Times New Roman" w:hAnsi="Times New Roman" w:cs="Times New Roman"/>
                <w:noProof/>
                <w:webHidden/>
              </w:rPr>
              <w:fldChar w:fldCharType="end"/>
            </w:r>
          </w:hyperlink>
        </w:p>
        <w:p w:rsidR="00525C72" w:rsidRPr="004B6425" w:rsidRDefault="0000154B" w:rsidP="004B6425">
          <w:pPr>
            <w:spacing w:after="0" w:line="480" w:lineRule="auto"/>
            <w:ind w:firstLine="720"/>
            <w:rPr>
              <w:rFonts w:ascii="Times New Roman" w:hAnsi="Times New Roman" w:cs="Times New Roman"/>
              <w:b/>
              <w:bCs/>
              <w:noProof/>
              <w:sz w:val="24"/>
              <w:szCs w:val="24"/>
            </w:rPr>
          </w:pPr>
          <w:r w:rsidRPr="004B6425">
            <w:rPr>
              <w:rFonts w:ascii="Times New Roman" w:hAnsi="Times New Roman" w:cs="Times New Roman"/>
              <w:b/>
              <w:bCs/>
              <w:noProof/>
              <w:sz w:val="24"/>
              <w:szCs w:val="24"/>
            </w:rPr>
            <w:fldChar w:fldCharType="end"/>
          </w:r>
        </w:p>
      </w:sdtContent>
    </w:sdt>
    <w:p w:rsidR="00E17F00" w:rsidRPr="00AF346A" w:rsidRDefault="00AF346A" w:rsidP="005A5C22">
      <w:pPr>
        <w:spacing w:after="0" w:line="480" w:lineRule="auto"/>
        <w:ind w:firstLine="720"/>
        <w:rPr>
          <w:rFonts w:ascii="Times New Roman" w:hAnsi="Times New Roman" w:cs="Times New Roman"/>
          <w:b/>
          <w:sz w:val="28"/>
        </w:rPr>
      </w:pPr>
      <w:r w:rsidRPr="00AF346A">
        <w:rPr>
          <w:rFonts w:ascii="Times New Roman" w:hAnsi="Times New Roman" w:cs="Times New Roman"/>
          <w:b/>
          <w:sz w:val="28"/>
        </w:rPr>
        <w:lastRenderedPageBreak/>
        <w:t>List of Tables</w:t>
      </w:r>
    </w:p>
    <w:p w:rsidR="00F7688F" w:rsidRDefault="00AF346A">
      <w:pPr>
        <w:pStyle w:val="TableofFigures"/>
        <w:tabs>
          <w:tab w:val="right" w:leader="dot" w:pos="8297"/>
        </w:tabs>
        <w:rPr>
          <w:rFonts w:asciiTheme="minorHAnsi" w:eastAsiaTheme="minorEastAsia" w:hAnsiTheme="minorHAnsi"/>
          <w:noProof/>
          <w:sz w:val="22"/>
        </w:rPr>
      </w:pPr>
      <w:r>
        <w:rPr>
          <w:rFonts w:cs="Times New Roman"/>
          <w:b/>
          <w:sz w:val="28"/>
        </w:rPr>
        <w:fldChar w:fldCharType="begin"/>
      </w:r>
      <w:r>
        <w:rPr>
          <w:rFonts w:cs="Times New Roman"/>
          <w:b/>
          <w:sz w:val="28"/>
        </w:rPr>
        <w:instrText xml:space="preserve"> TOC \h \z \c "Table" </w:instrText>
      </w:r>
      <w:r>
        <w:rPr>
          <w:rFonts w:cs="Times New Roman"/>
          <w:b/>
          <w:sz w:val="28"/>
        </w:rPr>
        <w:fldChar w:fldCharType="separate"/>
      </w:r>
      <w:hyperlink w:anchor="_Toc28253256" w:history="1">
        <w:r w:rsidR="00F7688F" w:rsidRPr="003E6BF2">
          <w:rPr>
            <w:rStyle w:val="Hyperlink"/>
            <w:noProof/>
          </w:rPr>
          <w:t xml:space="preserve">Table 1 </w:t>
        </w:r>
        <w:r w:rsidR="00F7688F" w:rsidRPr="003E6BF2">
          <w:rPr>
            <w:rStyle w:val="Hyperlink"/>
            <w:i/>
            <w:noProof/>
          </w:rPr>
          <w:t>Definitions of Project Success</w:t>
        </w:r>
        <w:r w:rsidR="00F7688F">
          <w:rPr>
            <w:noProof/>
            <w:webHidden/>
          </w:rPr>
          <w:tab/>
        </w:r>
        <w:r w:rsidR="00F7688F">
          <w:rPr>
            <w:noProof/>
            <w:webHidden/>
          </w:rPr>
          <w:fldChar w:fldCharType="begin"/>
        </w:r>
        <w:r w:rsidR="00F7688F">
          <w:rPr>
            <w:noProof/>
            <w:webHidden/>
          </w:rPr>
          <w:instrText xml:space="preserve"> PAGEREF _Toc28253256 \h </w:instrText>
        </w:r>
        <w:r w:rsidR="00F7688F">
          <w:rPr>
            <w:noProof/>
            <w:webHidden/>
          </w:rPr>
        </w:r>
        <w:r w:rsidR="00F7688F">
          <w:rPr>
            <w:noProof/>
            <w:webHidden/>
          </w:rPr>
          <w:fldChar w:fldCharType="separate"/>
        </w:r>
        <w:r w:rsidR="000F2F6C">
          <w:rPr>
            <w:noProof/>
            <w:webHidden/>
          </w:rPr>
          <w:t>23</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57" w:history="1">
        <w:r w:rsidR="00F7688F" w:rsidRPr="003E6BF2">
          <w:rPr>
            <w:rStyle w:val="Hyperlink"/>
            <w:noProof/>
          </w:rPr>
          <w:t xml:space="preserve">Table 2 </w:t>
        </w:r>
        <w:r w:rsidR="00F7688F" w:rsidRPr="003E6BF2">
          <w:rPr>
            <w:rStyle w:val="Hyperlink"/>
            <w:i/>
            <w:noProof/>
          </w:rPr>
          <w:t>List of Critical Success Factors from literature</w:t>
        </w:r>
        <w:r w:rsidR="00F7688F">
          <w:rPr>
            <w:noProof/>
            <w:webHidden/>
          </w:rPr>
          <w:tab/>
        </w:r>
        <w:r w:rsidR="00F7688F">
          <w:rPr>
            <w:noProof/>
            <w:webHidden/>
          </w:rPr>
          <w:fldChar w:fldCharType="begin"/>
        </w:r>
        <w:r w:rsidR="00F7688F">
          <w:rPr>
            <w:noProof/>
            <w:webHidden/>
          </w:rPr>
          <w:instrText xml:space="preserve"> PAGEREF _Toc28253257 \h </w:instrText>
        </w:r>
        <w:r w:rsidR="00F7688F">
          <w:rPr>
            <w:noProof/>
            <w:webHidden/>
          </w:rPr>
        </w:r>
        <w:r w:rsidR="00F7688F">
          <w:rPr>
            <w:noProof/>
            <w:webHidden/>
          </w:rPr>
          <w:fldChar w:fldCharType="separate"/>
        </w:r>
        <w:r w:rsidR="000F2F6C">
          <w:rPr>
            <w:noProof/>
            <w:webHidden/>
          </w:rPr>
          <w:t>31</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58" w:history="1">
        <w:r w:rsidR="00F7688F" w:rsidRPr="003E6BF2">
          <w:rPr>
            <w:rStyle w:val="Hyperlink"/>
            <w:noProof/>
          </w:rPr>
          <w:t xml:space="preserve">Table3 </w:t>
        </w:r>
        <w:r w:rsidR="00F7688F" w:rsidRPr="003E6BF2">
          <w:rPr>
            <w:rStyle w:val="Hyperlink"/>
            <w:i/>
            <w:noProof/>
          </w:rPr>
          <w:t>Role clarity Definitions</w:t>
        </w:r>
        <w:r w:rsidR="00F7688F">
          <w:rPr>
            <w:noProof/>
            <w:webHidden/>
          </w:rPr>
          <w:tab/>
        </w:r>
        <w:r w:rsidR="00F7688F">
          <w:rPr>
            <w:noProof/>
            <w:webHidden/>
          </w:rPr>
          <w:fldChar w:fldCharType="begin"/>
        </w:r>
        <w:r w:rsidR="00F7688F">
          <w:rPr>
            <w:noProof/>
            <w:webHidden/>
          </w:rPr>
          <w:instrText xml:space="preserve"> PAGEREF _Toc28253258 \h </w:instrText>
        </w:r>
        <w:r w:rsidR="00F7688F">
          <w:rPr>
            <w:noProof/>
            <w:webHidden/>
          </w:rPr>
        </w:r>
        <w:r w:rsidR="00F7688F">
          <w:rPr>
            <w:noProof/>
            <w:webHidden/>
          </w:rPr>
          <w:fldChar w:fldCharType="separate"/>
        </w:r>
        <w:r w:rsidR="000F2F6C">
          <w:rPr>
            <w:noProof/>
            <w:webHidden/>
          </w:rPr>
          <w:t>38</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59" w:history="1">
        <w:r w:rsidR="00F7688F" w:rsidRPr="003E6BF2">
          <w:rPr>
            <w:rStyle w:val="Hyperlink"/>
            <w:noProof/>
          </w:rPr>
          <w:t xml:space="preserve">Table 4 </w:t>
        </w:r>
        <w:r w:rsidR="00F7688F" w:rsidRPr="003E6BF2">
          <w:rPr>
            <w:rStyle w:val="Hyperlink"/>
            <w:i/>
            <w:noProof/>
          </w:rPr>
          <w:t>Elements of Research Design</w:t>
        </w:r>
        <w:r w:rsidR="00F7688F">
          <w:rPr>
            <w:noProof/>
            <w:webHidden/>
          </w:rPr>
          <w:tab/>
        </w:r>
        <w:r w:rsidR="00F7688F">
          <w:rPr>
            <w:noProof/>
            <w:webHidden/>
          </w:rPr>
          <w:fldChar w:fldCharType="begin"/>
        </w:r>
        <w:r w:rsidR="00F7688F">
          <w:rPr>
            <w:noProof/>
            <w:webHidden/>
          </w:rPr>
          <w:instrText xml:space="preserve"> PAGEREF _Toc28253259 \h </w:instrText>
        </w:r>
        <w:r w:rsidR="00F7688F">
          <w:rPr>
            <w:noProof/>
            <w:webHidden/>
          </w:rPr>
        </w:r>
        <w:r w:rsidR="00F7688F">
          <w:rPr>
            <w:noProof/>
            <w:webHidden/>
          </w:rPr>
          <w:fldChar w:fldCharType="separate"/>
        </w:r>
        <w:r w:rsidR="000F2F6C">
          <w:rPr>
            <w:noProof/>
            <w:webHidden/>
          </w:rPr>
          <w:t>48</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0" w:history="1">
        <w:r w:rsidR="00F7688F" w:rsidRPr="003E6BF2">
          <w:rPr>
            <w:rStyle w:val="Hyperlink"/>
            <w:noProof/>
          </w:rPr>
          <w:t xml:space="preserve">Table 5 </w:t>
        </w:r>
        <w:r w:rsidR="00F7688F" w:rsidRPr="003E6BF2">
          <w:rPr>
            <w:rStyle w:val="Hyperlink"/>
            <w:i/>
            <w:noProof/>
          </w:rPr>
          <w:t>Reliability Statistics were analyzed to verify the reliability of data for overall study.</w:t>
        </w:r>
        <w:r w:rsidR="00F7688F">
          <w:rPr>
            <w:noProof/>
            <w:webHidden/>
          </w:rPr>
          <w:tab/>
        </w:r>
        <w:r w:rsidR="00F7688F">
          <w:rPr>
            <w:noProof/>
            <w:webHidden/>
          </w:rPr>
          <w:fldChar w:fldCharType="begin"/>
        </w:r>
        <w:r w:rsidR="00F7688F">
          <w:rPr>
            <w:noProof/>
            <w:webHidden/>
          </w:rPr>
          <w:instrText xml:space="preserve"> PAGEREF _Toc28253260 \h </w:instrText>
        </w:r>
        <w:r w:rsidR="00F7688F">
          <w:rPr>
            <w:noProof/>
            <w:webHidden/>
          </w:rPr>
        </w:r>
        <w:r w:rsidR="00F7688F">
          <w:rPr>
            <w:noProof/>
            <w:webHidden/>
          </w:rPr>
          <w:fldChar w:fldCharType="separate"/>
        </w:r>
        <w:r w:rsidR="000F2F6C">
          <w:rPr>
            <w:noProof/>
            <w:webHidden/>
          </w:rPr>
          <w:t>49</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1" w:history="1">
        <w:r w:rsidR="00F7688F" w:rsidRPr="003E6BF2">
          <w:rPr>
            <w:rStyle w:val="Hyperlink"/>
            <w:noProof/>
          </w:rPr>
          <w:t xml:space="preserve">Table 6  </w:t>
        </w:r>
        <w:r w:rsidR="00F7688F" w:rsidRPr="003E6BF2">
          <w:rPr>
            <w:rStyle w:val="Hyperlink"/>
            <w:i/>
            <w:noProof/>
          </w:rPr>
          <w:t>Reliability Statistics of Subscale Variables was analyzed to verify the reliability of data for the variables</w:t>
        </w:r>
        <w:r w:rsidR="00F7688F">
          <w:rPr>
            <w:noProof/>
            <w:webHidden/>
          </w:rPr>
          <w:tab/>
        </w:r>
        <w:r w:rsidR="00F7688F">
          <w:rPr>
            <w:noProof/>
            <w:webHidden/>
          </w:rPr>
          <w:fldChar w:fldCharType="begin"/>
        </w:r>
        <w:r w:rsidR="00F7688F">
          <w:rPr>
            <w:noProof/>
            <w:webHidden/>
          </w:rPr>
          <w:instrText xml:space="preserve"> PAGEREF _Toc28253261 \h </w:instrText>
        </w:r>
        <w:r w:rsidR="00F7688F">
          <w:rPr>
            <w:noProof/>
            <w:webHidden/>
          </w:rPr>
        </w:r>
        <w:r w:rsidR="00F7688F">
          <w:rPr>
            <w:noProof/>
            <w:webHidden/>
          </w:rPr>
          <w:fldChar w:fldCharType="separate"/>
        </w:r>
        <w:r w:rsidR="000F2F6C">
          <w:rPr>
            <w:noProof/>
            <w:webHidden/>
          </w:rPr>
          <w:t>49</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2" w:history="1">
        <w:r w:rsidR="00F7688F" w:rsidRPr="003E6BF2">
          <w:rPr>
            <w:rStyle w:val="Hyperlink"/>
            <w:noProof/>
          </w:rPr>
          <w:t xml:space="preserve">Table 7 </w:t>
        </w:r>
        <w:r w:rsidR="00F7688F" w:rsidRPr="003E6BF2">
          <w:rPr>
            <w:rStyle w:val="Hyperlink"/>
            <w:i/>
            <w:noProof/>
          </w:rPr>
          <w:t>Descriptive Statistics of Demographics</w:t>
        </w:r>
        <w:r w:rsidR="00F7688F">
          <w:rPr>
            <w:noProof/>
            <w:webHidden/>
          </w:rPr>
          <w:tab/>
        </w:r>
        <w:r w:rsidR="00F7688F">
          <w:rPr>
            <w:noProof/>
            <w:webHidden/>
          </w:rPr>
          <w:fldChar w:fldCharType="begin"/>
        </w:r>
        <w:r w:rsidR="00F7688F">
          <w:rPr>
            <w:noProof/>
            <w:webHidden/>
          </w:rPr>
          <w:instrText xml:space="preserve"> PAGEREF _Toc28253262 \h </w:instrText>
        </w:r>
        <w:r w:rsidR="00F7688F">
          <w:rPr>
            <w:noProof/>
            <w:webHidden/>
          </w:rPr>
        </w:r>
        <w:r w:rsidR="00F7688F">
          <w:rPr>
            <w:noProof/>
            <w:webHidden/>
          </w:rPr>
          <w:fldChar w:fldCharType="separate"/>
        </w:r>
        <w:r w:rsidR="000F2F6C">
          <w:rPr>
            <w:noProof/>
            <w:webHidden/>
          </w:rPr>
          <w:t>50</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r:id="rId10" w:anchor="_Toc28253263" w:history="1">
        <w:r w:rsidR="00F7688F" w:rsidRPr="003E6BF2">
          <w:rPr>
            <w:rStyle w:val="Hyperlink"/>
            <w:noProof/>
          </w:rPr>
          <w:t xml:space="preserve">Table 8 </w:t>
        </w:r>
        <w:r w:rsidR="00F7688F" w:rsidRPr="003E6BF2">
          <w:rPr>
            <w:rStyle w:val="Hyperlink"/>
            <w:i/>
            <w:noProof/>
          </w:rPr>
          <w:t>Overall Descriptive Statistics</w:t>
        </w:r>
        <w:r w:rsidR="00F7688F">
          <w:rPr>
            <w:noProof/>
            <w:webHidden/>
          </w:rPr>
          <w:tab/>
        </w:r>
        <w:r w:rsidR="00F7688F">
          <w:rPr>
            <w:noProof/>
            <w:webHidden/>
          </w:rPr>
          <w:fldChar w:fldCharType="begin"/>
        </w:r>
        <w:r w:rsidR="00F7688F">
          <w:rPr>
            <w:noProof/>
            <w:webHidden/>
          </w:rPr>
          <w:instrText xml:space="preserve"> PAGEREF _Toc28253263 \h </w:instrText>
        </w:r>
        <w:r w:rsidR="00F7688F">
          <w:rPr>
            <w:noProof/>
            <w:webHidden/>
          </w:rPr>
        </w:r>
        <w:r w:rsidR="00F7688F">
          <w:rPr>
            <w:noProof/>
            <w:webHidden/>
          </w:rPr>
          <w:fldChar w:fldCharType="separate"/>
        </w:r>
        <w:r w:rsidR="000F2F6C">
          <w:rPr>
            <w:noProof/>
            <w:webHidden/>
          </w:rPr>
          <w:t>52</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4" w:history="1">
        <w:r w:rsidR="00F7688F" w:rsidRPr="003E6BF2">
          <w:rPr>
            <w:rStyle w:val="Hyperlink"/>
            <w:noProof/>
          </w:rPr>
          <w:t xml:space="preserve">Table 9  </w:t>
        </w:r>
        <w:r w:rsidR="00F7688F" w:rsidRPr="003E6BF2">
          <w:rPr>
            <w:rStyle w:val="Hyperlink"/>
            <w:i/>
            <w:noProof/>
          </w:rPr>
          <w:t>Descriptive Statistics of subscale Variables (PS, CSF, RC)</w:t>
        </w:r>
        <w:r w:rsidR="00F7688F">
          <w:rPr>
            <w:noProof/>
            <w:webHidden/>
          </w:rPr>
          <w:tab/>
        </w:r>
        <w:r w:rsidR="00F7688F">
          <w:rPr>
            <w:noProof/>
            <w:webHidden/>
          </w:rPr>
          <w:fldChar w:fldCharType="begin"/>
        </w:r>
        <w:r w:rsidR="00F7688F">
          <w:rPr>
            <w:noProof/>
            <w:webHidden/>
          </w:rPr>
          <w:instrText xml:space="preserve"> PAGEREF _Toc28253264 \h </w:instrText>
        </w:r>
        <w:r w:rsidR="00F7688F">
          <w:rPr>
            <w:noProof/>
            <w:webHidden/>
          </w:rPr>
        </w:r>
        <w:r w:rsidR="00F7688F">
          <w:rPr>
            <w:noProof/>
            <w:webHidden/>
          </w:rPr>
          <w:fldChar w:fldCharType="separate"/>
        </w:r>
        <w:r w:rsidR="000F2F6C">
          <w:rPr>
            <w:noProof/>
            <w:webHidden/>
          </w:rPr>
          <w:t>54</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5" w:history="1">
        <w:r w:rsidR="00F7688F" w:rsidRPr="003E6BF2">
          <w:rPr>
            <w:rStyle w:val="Hyperlink"/>
            <w:noProof/>
          </w:rPr>
          <w:t xml:space="preserve">Table 13 </w:t>
        </w:r>
        <w:r w:rsidR="00F7688F" w:rsidRPr="003E6BF2">
          <w:rPr>
            <w:rStyle w:val="Hyperlink"/>
            <w:i/>
            <w:noProof/>
          </w:rPr>
          <w:t>ANOVA of Designation for significant difference in designations</w:t>
        </w:r>
        <w:r w:rsidR="00F7688F">
          <w:rPr>
            <w:noProof/>
            <w:webHidden/>
          </w:rPr>
          <w:tab/>
        </w:r>
        <w:r w:rsidR="00F7688F">
          <w:rPr>
            <w:noProof/>
            <w:webHidden/>
          </w:rPr>
          <w:fldChar w:fldCharType="begin"/>
        </w:r>
        <w:r w:rsidR="00F7688F">
          <w:rPr>
            <w:noProof/>
            <w:webHidden/>
          </w:rPr>
          <w:instrText xml:space="preserve"> PAGEREF _Toc28253265 \h </w:instrText>
        </w:r>
        <w:r w:rsidR="00F7688F">
          <w:rPr>
            <w:noProof/>
            <w:webHidden/>
          </w:rPr>
        </w:r>
        <w:r w:rsidR="00F7688F">
          <w:rPr>
            <w:noProof/>
            <w:webHidden/>
          </w:rPr>
          <w:fldChar w:fldCharType="separate"/>
        </w:r>
        <w:r w:rsidR="000F2F6C">
          <w:rPr>
            <w:noProof/>
            <w:webHidden/>
          </w:rPr>
          <w:t>59</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6" w:history="1">
        <w:r w:rsidR="00F7688F" w:rsidRPr="003E6BF2">
          <w:rPr>
            <w:rStyle w:val="Hyperlink"/>
            <w:noProof/>
          </w:rPr>
          <w:t xml:space="preserve">Table 14 </w:t>
        </w:r>
        <w:r w:rsidR="00F7688F" w:rsidRPr="003E6BF2">
          <w:rPr>
            <w:rStyle w:val="Hyperlink"/>
            <w:i/>
            <w:noProof/>
          </w:rPr>
          <w:t>ANOVA of Tenure in organization for significant difference in experience of members</w:t>
        </w:r>
        <w:r w:rsidR="00F7688F">
          <w:rPr>
            <w:noProof/>
            <w:webHidden/>
          </w:rPr>
          <w:tab/>
        </w:r>
        <w:r w:rsidR="00F7688F">
          <w:rPr>
            <w:noProof/>
            <w:webHidden/>
          </w:rPr>
          <w:fldChar w:fldCharType="begin"/>
        </w:r>
        <w:r w:rsidR="00F7688F">
          <w:rPr>
            <w:noProof/>
            <w:webHidden/>
          </w:rPr>
          <w:instrText xml:space="preserve"> PAGEREF _Toc28253266 \h </w:instrText>
        </w:r>
        <w:r w:rsidR="00F7688F">
          <w:rPr>
            <w:noProof/>
            <w:webHidden/>
          </w:rPr>
        </w:r>
        <w:r w:rsidR="00F7688F">
          <w:rPr>
            <w:noProof/>
            <w:webHidden/>
          </w:rPr>
          <w:fldChar w:fldCharType="separate"/>
        </w:r>
        <w:r w:rsidR="000F2F6C">
          <w:rPr>
            <w:noProof/>
            <w:webHidden/>
          </w:rPr>
          <w:t>59</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7" w:history="1">
        <w:r w:rsidR="00F7688F" w:rsidRPr="003E6BF2">
          <w:rPr>
            <w:rStyle w:val="Hyperlink"/>
            <w:noProof/>
          </w:rPr>
          <w:t xml:space="preserve">Table 15 </w:t>
        </w:r>
        <w:r w:rsidR="00F7688F" w:rsidRPr="003E6BF2">
          <w:rPr>
            <w:rStyle w:val="Hyperlink"/>
            <w:i/>
            <w:noProof/>
          </w:rPr>
          <w:t>Pearson Correlation table for the variables PS, CSF and RC was analyzed to find the individual relationship among subscale variables.</w:t>
        </w:r>
        <w:r w:rsidR="00F7688F">
          <w:rPr>
            <w:noProof/>
            <w:webHidden/>
          </w:rPr>
          <w:tab/>
        </w:r>
        <w:r w:rsidR="00F7688F">
          <w:rPr>
            <w:noProof/>
            <w:webHidden/>
          </w:rPr>
          <w:fldChar w:fldCharType="begin"/>
        </w:r>
        <w:r w:rsidR="00F7688F">
          <w:rPr>
            <w:noProof/>
            <w:webHidden/>
          </w:rPr>
          <w:instrText xml:space="preserve"> PAGEREF _Toc28253267 \h </w:instrText>
        </w:r>
        <w:r w:rsidR="00F7688F">
          <w:rPr>
            <w:noProof/>
            <w:webHidden/>
          </w:rPr>
        </w:r>
        <w:r w:rsidR="00F7688F">
          <w:rPr>
            <w:noProof/>
            <w:webHidden/>
          </w:rPr>
          <w:fldChar w:fldCharType="separate"/>
        </w:r>
        <w:r w:rsidR="000F2F6C">
          <w:rPr>
            <w:noProof/>
            <w:webHidden/>
          </w:rPr>
          <w:t>61</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8" w:history="1">
        <w:r w:rsidR="00F7688F" w:rsidRPr="003E6BF2">
          <w:rPr>
            <w:rStyle w:val="Hyperlink"/>
            <w:noProof/>
          </w:rPr>
          <w:t xml:space="preserve">Table 16 </w:t>
        </w:r>
        <w:r w:rsidR="00F7688F" w:rsidRPr="003E6BF2">
          <w:rPr>
            <w:rStyle w:val="Hyperlink"/>
            <w:i/>
            <w:noProof/>
          </w:rPr>
          <w:t>Factor Analysis was performed to identify the items with factor loadings less than 0.5 to exclude from the model in order to derive significant results.</w:t>
        </w:r>
        <w:r w:rsidR="00F7688F">
          <w:rPr>
            <w:noProof/>
            <w:webHidden/>
          </w:rPr>
          <w:tab/>
        </w:r>
        <w:r w:rsidR="00F7688F">
          <w:rPr>
            <w:noProof/>
            <w:webHidden/>
          </w:rPr>
          <w:fldChar w:fldCharType="begin"/>
        </w:r>
        <w:r w:rsidR="00F7688F">
          <w:rPr>
            <w:noProof/>
            <w:webHidden/>
          </w:rPr>
          <w:instrText xml:space="preserve"> PAGEREF _Toc28253268 \h </w:instrText>
        </w:r>
        <w:r w:rsidR="00F7688F">
          <w:rPr>
            <w:noProof/>
            <w:webHidden/>
          </w:rPr>
        </w:r>
        <w:r w:rsidR="00F7688F">
          <w:rPr>
            <w:noProof/>
            <w:webHidden/>
          </w:rPr>
          <w:fldChar w:fldCharType="separate"/>
        </w:r>
        <w:r w:rsidR="000F2F6C">
          <w:rPr>
            <w:noProof/>
            <w:webHidden/>
          </w:rPr>
          <w:t>61</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69" w:history="1">
        <w:r w:rsidR="00F7688F" w:rsidRPr="003E6BF2">
          <w:rPr>
            <w:rStyle w:val="Hyperlink"/>
            <w:noProof/>
          </w:rPr>
          <w:t xml:space="preserve">Table 17  </w:t>
        </w:r>
        <w:r w:rsidR="00F7688F" w:rsidRPr="003E6BF2">
          <w:rPr>
            <w:rStyle w:val="Hyperlink"/>
            <w:i/>
            <w:noProof/>
          </w:rPr>
          <w:t>Regression analysis was performed to test the hypothesis and to examine the per unit change in the dependent variable (project success) due to a unit change in the predictors (critical success factors and role clarity)</w:t>
        </w:r>
        <w:r w:rsidR="00F7688F">
          <w:rPr>
            <w:noProof/>
            <w:webHidden/>
          </w:rPr>
          <w:tab/>
        </w:r>
        <w:r w:rsidR="00F7688F">
          <w:rPr>
            <w:noProof/>
            <w:webHidden/>
          </w:rPr>
          <w:fldChar w:fldCharType="begin"/>
        </w:r>
        <w:r w:rsidR="00F7688F">
          <w:rPr>
            <w:noProof/>
            <w:webHidden/>
          </w:rPr>
          <w:instrText xml:space="preserve"> PAGEREF _Toc28253269 \h </w:instrText>
        </w:r>
        <w:r w:rsidR="00F7688F">
          <w:rPr>
            <w:noProof/>
            <w:webHidden/>
          </w:rPr>
        </w:r>
        <w:r w:rsidR="00F7688F">
          <w:rPr>
            <w:noProof/>
            <w:webHidden/>
          </w:rPr>
          <w:fldChar w:fldCharType="separate"/>
        </w:r>
        <w:r w:rsidR="000F2F6C">
          <w:rPr>
            <w:noProof/>
            <w:webHidden/>
          </w:rPr>
          <w:t>63</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0" w:history="1">
        <w:r w:rsidR="00F7688F" w:rsidRPr="003E6BF2">
          <w:rPr>
            <w:rStyle w:val="Hyperlink"/>
            <w:noProof/>
          </w:rPr>
          <w:t xml:space="preserve">Table 18 </w:t>
        </w:r>
        <w:r w:rsidR="00F7688F" w:rsidRPr="003E6BF2">
          <w:rPr>
            <w:rStyle w:val="Hyperlink"/>
            <w:i/>
            <w:noProof/>
          </w:rPr>
          <w:t>Coefficients of Correlation</w:t>
        </w:r>
        <w:r w:rsidR="00F7688F">
          <w:rPr>
            <w:noProof/>
            <w:webHidden/>
          </w:rPr>
          <w:tab/>
        </w:r>
        <w:r w:rsidR="00F7688F">
          <w:rPr>
            <w:noProof/>
            <w:webHidden/>
          </w:rPr>
          <w:fldChar w:fldCharType="begin"/>
        </w:r>
        <w:r w:rsidR="00F7688F">
          <w:rPr>
            <w:noProof/>
            <w:webHidden/>
          </w:rPr>
          <w:instrText xml:space="preserve"> PAGEREF _Toc28253270 \h </w:instrText>
        </w:r>
        <w:r w:rsidR="00F7688F">
          <w:rPr>
            <w:noProof/>
            <w:webHidden/>
          </w:rPr>
        </w:r>
        <w:r w:rsidR="00F7688F">
          <w:rPr>
            <w:noProof/>
            <w:webHidden/>
          </w:rPr>
          <w:fldChar w:fldCharType="separate"/>
        </w:r>
        <w:r w:rsidR="000F2F6C">
          <w:rPr>
            <w:noProof/>
            <w:webHidden/>
          </w:rPr>
          <w:t>63</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1" w:history="1">
        <w:r w:rsidR="00F7688F" w:rsidRPr="003E6BF2">
          <w:rPr>
            <w:rStyle w:val="Hyperlink"/>
            <w:noProof/>
          </w:rPr>
          <w:t xml:space="preserve">Table 19 </w:t>
        </w:r>
        <w:r w:rsidR="00F7688F" w:rsidRPr="003E6BF2">
          <w:rPr>
            <w:rStyle w:val="Hyperlink"/>
            <w:i/>
            <w:noProof/>
          </w:rPr>
          <w:t xml:space="preserve">Regression analysis was performed to test the effect of critical success factors on role clarity creating a unit change in role clarity due to any change in critical success factors as the correlation matrix showed significant results for the variables. </w:t>
        </w:r>
        <w:r w:rsidR="00F7688F" w:rsidRPr="003E6BF2">
          <w:rPr>
            <w:rStyle w:val="Hyperlink"/>
            <w:rFonts w:cs="Times New Roman"/>
            <w:i/>
            <w:noProof/>
          </w:rPr>
          <w:t>H</w:t>
        </w:r>
        <w:r w:rsidR="00F7688F" w:rsidRPr="003E6BF2">
          <w:rPr>
            <w:rStyle w:val="Hyperlink"/>
            <w:rFonts w:cs="Times New Roman"/>
            <w:i/>
            <w:noProof/>
            <w:vertAlign w:val="subscript"/>
          </w:rPr>
          <w:t xml:space="preserve">4 </w:t>
        </w:r>
        <w:r w:rsidR="00F7688F" w:rsidRPr="003E6BF2">
          <w:rPr>
            <w:rStyle w:val="Hyperlink"/>
            <w:rFonts w:cs="Times New Roman"/>
            <w:i/>
            <w:noProof/>
          </w:rPr>
          <w:t>: Critical success factors affect role clarity</w:t>
        </w:r>
        <w:r w:rsidR="00F7688F">
          <w:rPr>
            <w:noProof/>
            <w:webHidden/>
          </w:rPr>
          <w:tab/>
        </w:r>
        <w:r w:rsidR="00F7688F">
          <w:rPr>
            <w:noProof/>
            <w:webHidden/>
          </w:rPr>
          <w:fldChar w:fldCharType="begin"/>
        </w:r>
        <w:r w:rsidR="00F7688F">
          <w:rPr>
            <w:noProof/>
            <w:webHidden/>
          </w:rPr>
          <w:instrText xml:space="preserve"> PAGEREF _Toc28253271 \h </w:instrText>
        </w:r>
        <w:r w:rsidR="00F7688F">
          <w:rPr>
            <w:noProof/>
            <w:webHidden/>
          </w:rPr>
        </w:r>
        <w:r w:rsidR="00F7688F">
          <w:rPr>
            <w:noProof/>
            <w:webHidden/>
          </w:rPr>
          <w:fldChar w:fldCharType="separate"/>
        </w:r>
        <w:r w:rsidR="000F2F6C">
          <w:rPr>
            <w:noProof/>
            <w:webHidden/>
          </w:rPr>
          <w:t>65</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2" w:history="1">
        <w:r w:rsidR="00F7688F" w:rsidRPr="003E6BF2">
          <w:rPr>
            <w:rStyle w:val="Hyperlink"/>
            <w:rFonts w:cs="Times New Roman"/>
            <w:noProof/>
          </w:rPr>
          <w:t>Table 20</w:t>
        </w:r>
        <w:r w:rsidR="00F7688F" w:rsidRPr="003E6BF2">
          <w:rPr>
            <w:rStyle w:val="Hyperlink"/>
            <w:rFonts w:cs="Times New Roman"/>
            <w:i/>
            <w:noProof/>
          </w:rPr>
          <w:t xml:space="preserve"> Regression analysis was performed for monitoring CSF, role clarity and Project success in order to identify the change in the dependent variable (PS) due to any change in monitoring critical success factors.</w:t>
        </w:r>
        <w:r w:rsidR="00F7688F">
          <w:rPr>
            <w:noProof/>
            <w:webHidden/>
          </w:rPr>
          <w:tab/>
        </w:r>
        <w:r w:rsidR="00F7688F">
          <w:rPr>
            <w:noProof/>
            <w:webHidden/>
          </w:rPr>
          <w:fldChar w:fldCharType="begin"/>
        </w:r>
        <w:r w:rsidR="00F7688F">
          <w:rPr>
            <w:noProof/>
            <w:webHidden/>
          </w:rPr>
          <w:instrText xml:space="preserve"> PAGEREF _Toc28253272 \h </w:instrText>
        </w:r>
        <w:r w:rsidR="00F7688F">
          <w:rPr>
            <w:noProof/>
            <w:webHidden/>
          </w:rPr>
        </w:r>
        <w:r w:rsidR="00F7688F">
          <w:rPr>
            <w:noProof/>
            <w:webHidden/>
          </w:rPr>
          <w:fldChar w:fldCharType="separate"/>
        </w:r>
        <w:r w:rsidR="000F2F6C">
          <w:rPr>
            <w:noProof/>
            <w:webHidden/>
          </w:rPr>
          <w:t>65</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3" w:history="1">
        <w:r w:rsidR="00F7688F" w:rsidRPr="003E6BF2">
          <w:rPr>
            <w:rStyle w:val="Hyperlink"/>
            <w:noProof/>
          </w:rPr>
          <w:t xml:space="preserve">Table 21  </w:t>
        </w:r>
        <w:r w:rsidR="00F7688F" w:rsidRPr="003E6BF2">
          <w:rPr>
            <w:rStyle w:val="Hyperlink"/>
            <w:i/>
            <w:noProof/>
          </w:rPr>
          <w:t>Regression analysis was performed to identify change the dependent variable (PS) for any change in the predictor (croordination CSF)</w:t>
        </w:r>
        <w:r w:rsidR="00F7688F">
          <w:rPr>
            <w:noProof/>
            <w:webHidden/>
          </w:rPr>
          <w:tab/>
        </w:r>
        <w:r w:rsidR="00F7688F">
          <w:rPr>
            <w:noProof/>
            <w:webHidden/>
          </w:rPr>
          <w:fldChar w:fldCharType="begin"/>
        </w:r>
        <w:r w:rsidR="00F7688F">
          <w:rPr>
            <w:noProof/>
            <w:webHidden/>
          </w:rPr>
          <w:instrText xml:space="preserve"> PAGEREF _Toc28253273 \h </w:instrText>
        </w:r>
        <w:r w:rsidR="00F7688F">
          <w:rPr>
            <w:noProof/>
            <w:webHidden/>
          </w:rPr>
        </w:r>
        <w:r w:rsidR="00F7688F">
          <w:rPr>
            <w:noProof/>
            <w:webHidden/>
          </w:rPr>
          <w:fldChar w:fldCharType="separate"/>
        </w:r>
        <w:r w:rsidR="000F2F6C">
          <w:rPr>
            <w:noProof/>
            <w:webHidden/>
          </w:rPr>
          <w:t>66</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4" w:history="1">
        <w:r w:rsidR="00F7688F" w:rsidRPr="003E6BF2">
          <w:rPr>
            <w:rStyle w:val="Hyperlink"/>
            <w:noProof/>
          </w:rPr>
          <w:t xml:space="preserve">Table 22  </w:t>
        </w:r>
        <w:r w:rsidR="00F7688F" w:rsidRPr="003E6BF2">
          <w:rPr>
            <w:rStyle w:val="Hyperlink"/>
            <w:i/>
            <w:noProof/>
          </w:rPr>
          <w:t>Regression analysis was performed to identify the change in the dependent variable (PS) due to any change in design CSF</w:t>
        </w:r>
        <w:r w:rsidR="00F7688F">
          <w:rPr>
            <w:noProof/>
            <w:webHidden/>
          </w:rPr>
          <w:tab/>
        </w:r>
        <w:r w:rsidR="00F7688F">
          <w:rPr>
            <w:noProof/>
            <w:webHidden/>
          </w:rPr>
          <w:fldChar w:fldCharType="begin"/>
        </w:r>
        <w:r w:rsidR="00F7688F">
          <w:rPr>
            <w:noProof/>
            <w:webHidden/>
          </w:rPr>
          <w:instrText xml:space="preserve"> PAGEREF _Toc28253274 \h </w:instrText>
        </w:r>
        <w:r w:rsidR="00F7688F">
          <w:rPr>
            <w:noProof/>
            <w:webHidden/>
          </w:rPr>
        </w:r>
        <w:r w:rsidR="00F7688F">
          <w:rPr>
            <w:noProof/>
            <w:webHidden/>
          </w:rPr>
          <w:fldChar w:fldCharType="separate"/>
        </w:r>
        <w:r w:rsidR="000F2F6C">
          <w:rPr>
            <w:noProof/>
            <w:webHidden/>
          </w:rPr>
          <w:t>67</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5" w:history="1">
        <w:r w:rsidR="00F7688F" w:rsidRPr="003E6BF2">
          <w:rPr>
            <w:rStyle w:val="Hyperlink"/>
            <w:noProof/>
          </w:rPr>
          <w:t xml:space="preserve">Table 23  </w:t>
        </w:r>
        <w:r w:rsidR="00F7688F" w:rsidRPr="003E6BF2">
          <w:rPr>
            <w:rStyle w:val="Hyperlink"/>
            <w:i/>
            <w:noProof/>
          </w:rPr>
          <w:t>Regression analysis was performed to identify change in independent variable (PS) due to any change in the predictor (TCSF)</w:t>
        </w:r>
        <w:r w:rsidR="00F7688F">
          <w:rPr>
            <w:noProof/>
            <w:webHidden/>
          </w:rPr>
          <w:tab/>
        </w:r>
        <w:r w:rsidR="00F7688F">
          <w:rPr>
            <w:noProof/>
            <w:webHidden/>
          </w:rPr>
          <w:fldChar w:fldCharType="begin"/>
        </w:r>
        <w:r w:rsidR="00F7688F">
          <w:rPr>
            <w:noProof/>
            <w:webHidden/>
          </w:rPr>
          <w:instrText xml:space="preserve"> PAGEREF _Toc28253275 \h </w:instrText>
        </w:r>
        <w:r w:rsidR="00F7688F">
          <w:rPr>
            <w:noProof/>
            <w:webHidden/>
          </w:rPr>
        </w:r>
        <w:r w:rsidR="00F7688F">
          <w:rPr>
            <w:noProof/>
            <w:webHidden/>
          </w:rPr>
          <w:fldChar w:fldCharType="separate"/>
        </w:r>
        <w:r w:rsidR="000F2F6C">
          <w:rPr>
            <w:noProof/>
            <w:webHidden/>
          </w:rPr>
          <w:t>67</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6" w:history="1">
        <w:r w:rsidR="00F7688F" w:rsidRPr="003E6BF2">
          <w:rPr>
            <w:rStyle w:val="Hyperlink"/>
            <w:noProof/>
          </w:rPr>
          <w:t xml:space="preserve">Table 24 </w:t>
        </w:r>
        <w:r w:rsidR="00F7688F" w:rsidRPr="003E6BF2">
          <w:rPr>
            <w:rStyle w:val="Hyperlink"/>
            <w:i/>
            <w:noProof/>
          </w:rPr>
          <w:t>Regression was performed to identify the change in the dependent variable (PS) due to any change in predictor (IECSF)</w:t>
        </w:r>
        <w:r w:rsidR="00F7688F">
          <w:rPr>
            <w:noProof/>
            <w:webHidden/>
          </w:rPr>
          <w:tab/>
        </w:r>
        <w:r w:rsidR="00F7688F">
          <w:rPr>
            <w:noProof/>
            <w:webHidden/>
          </w:rPr>
          <w:fldChar w:fldCharType="begin"/>
        </w:r>
        <w:r w:rsidR="00F7688F">
          <w:rPr>
            <w:noProof/>
            <w:webHidden/>
          </w:rPr>
          <w:instrText xml:space="preserve"> PAGEREF _Toc28253276 \h </w:instrText>
        </w:r>
        <w:r w:rsidR="00F7688F">
          <w:rPr>
            <w:noProof/>
            <w:webHidden/>
          </w:rPr>
        </w:r>
        <w:r w:rsidR="00F7688F">
          <w:rPr>
            <w:noProof/>
            <w:webHidden/>
          </w:rPr>
          <w:fldChar w:fldCharType="separate"/>
        </w:r>
        <w:r w:rsidR="000F2F6C">
          <w:rPr>
            <w:noProof/>
            <w:webHidden/>
          </w:rPr>
          <w:t>68</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7" w:history="1">
        <w:r w:rsidR="00F7688F" w:rsidRPr="003E6BF2">
          <w:rPr>
            <w:rStyle w:val="Hyperlink"/>
            <w:noProof/>
          </w:rPr>
          <w:t xml:space="preserve">Table 25  </w:t>
        </w:r>
        <w:r w:rsidR="00F7688F" w:rsidRPr="003E6BF2">
          <w:rPr>
            <w:rStyle w:val="Hyperlink"/>
            <w:i/>
            <w:noProof/>
          </w:rPr>
          <w:t>Mediation Model Summary for mediation of role clarity between project success and critical success factors.</w:t>
        </w:r>
        <w:r w:rsidR="00F7688F">
          <w:rPr>
            <w:noProof/>
            <w:webHidden/>
          </w:rPr>
          <w:tab/>
        </w:r>
        <w:r w:rsidR="00F7688F">
          <w:rPr>
            <w:noProof/>
            <w:webHidden/>
          </w:rPr>
          <w:fldChar w:fldCharType="begin"/>
        </w:r>
        <w:r w:rsidR="00F7688F">
          <w:rPr>
            <w:noProof/>
            <w:webHidden/>
          </w:rPr>
          <w:instrText xml:space="preserve"> PAGEREF _Toc28253277 \h </w:instrText>
        </w:r>
        <w:r w:rsidR="00F7688F">
          <w:rPr>
            <w:noProof/>
            <w:webHidden/>
          </w:rPr>
        </w:r>
        <w:r w:rsidR="00F7688F">
          <w:rPr>
            <w:noProof/>
            <w:webHidden/>
          </w:rPr>
          <w:fldChar w:fldCharType="separate"/>
        </w:r>
        <w:r w:rsidR="000F2F6C">
          <w:rPr>
            <w:noProof/>
            <w:webHidden/>
          </w:rPr>
          <w:t>68</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8" w:history="1">
        <w:r w:rsidR="00F7688F" w:rsidRPr="003E6BF2">
          <w:rPr>
            <w:rStyle w:val="Hyperlink"/>
            <w:noProof/>
          </w:rPr>
          <w:t xml:space="preserve">Table 26  </w:t>
        </w:r>
        <w:r w:rsidR="00F7688F" w:rsidRPr="003E6BF2">
          <w:rPr>
            <w:rStyle w:val="Hyperlink"/>
            <w:i/>
            <w:noProof/>
          </w:rPr>
          <w:t>Mediation Result results of the model</w:t>
        </w:r>
        <w:r w:rsidR="00F7688F">
          <w:rPr>
            <w:noProof/>
            <w:webHidden/>
          </w:rPr>
          <w:tab/>
        </w:r>
        <w:r w:rsidR="00F7688F">
          <w:rPr>
            <w:noProof/>
            <w:webHidden/>
          </w:rPr>
          <w:fldChar w:fldCharType="begin"/>
        </w:r>
        <w:r w:rsidR="00F7688F">
          <w:rPr>
            <w:noProof/>
            <w:webHidden/>
          </w:rPr>
          <w:instrText xml:space="preserve"> PAGEREF _Toc28253278 \h </w:instrText>
        </w:r>
        <w:r w:rsidR="00F7688F">
          <w:rPr>
            <w:noProof/>
            <w:webHidden/>
          </w:rPr>
        </w:r>
        <w:r w:rsidR="00F7688F">
          <w:rPr>
            <w:noProof/>
            <w:webHidden/>
          </w:rPr>
          <w:fldChar w:fldCharType="separate"/>
        </w:r>
        <w:r w:rsidR="000F2F6C">
          <w:rPr>
            <w:noProof/>
            <w:webHidden/>
          </w:rPr>
          <w:t>68</w:t>
        </w:r>
        <w:r w:rsidR="00F7688F">
          <w:rPr>
            <w:noProof/>
            <w:webHidden/>
          </w:rPr>
          <w:fldChar w:fldCharType="end"/>
        </w:r>
      </w:hyperlink>
    </w:p>
    <w:p w:rsidR="00F7688F" w:rsidRDefault="000B0F3B">
      <w:pPr>
        <w:pStyle w:val="TableofFigures"/>
        <w:tabs>
          <w:tab w:val="right" w:leader="dot" w:pos="8297"/>
        </w:tabs>
        <w:rPr>
          <w:rFonts w:asciiTheme="minorHAnsi" w:eastAsiaTheme="minorEastAsia" w:hAnsiTheme="minorHAnsi"/>
          <w:noProof/>
          <w:sz w:val="22"/>
        </w:rPr>
      </w:pPr>
      <w:hyperlink w:anchor="_Toc28253279" w:history="1">
        <w:r w:rsidR="00F7688F" w:rsidRPr="003E6BF2">
          <w:rPr>
            <w:rStyle w:val="Hyperlink"/>
            <w:noProof/>
          </w:rPr>
          <w:t xml:space="preserve">Table 27  </w:t>
        </w:r>
        <w:r w:rsidR="00F7688F" w:rsidRPr="003E6BF2">
          <w:rPr>
            <w:rStyle w:val="Hyperlink"/>
            <w:i/>
            <w:noProof/>
          </w:rPr>
          <w:t>Hypothesis Summary of the Study</w:t>
        </w:r>
        <w:r w:rsidR="00F7688F">
          <w:rPr>
            <w:noProof/>
            <w:webHidden/>
          </w:rPr>
          <w:tab/>
        </w:r>
        <w:r w:rsidR="00F7688F">
          <w:rPr>
            <w:noProof/>
            <w:webHidden/>
          </w:rPr>
          <w:fldChar w:fldCharType="begin"/>
        </w:r>
        <w:r w:rsidR="00F7688F">
          <w:rPr>
            <w:noProof/>
            <w:webHidden/>
          </w:rPr>
          <w:instrText xml:space="preserve"> PAGEREF _Toc28253279 \h </w:instrText>
        </w:r>
        <w:r w:rsidR="00F7688F">
          <w:rPr>
            <w:noProof/>
            <w:webHidden/>
          </w:rPr>
        </w:r>
        <w:r w:rsidR="00F7688F">
          <w:rPr>
            <w:noProof/>
            <w:webHidden/>
          </w:rPr>
          <w:fldChar w:fldCharType="separate"/>
        </w:r>
        <w:r w:rsidR="000F2F6C">
          <w:rPr>
            <w:noProof/>
            <w:webHidden/>
          </w:rPr>
          <w:t>71</w:t>
        </w:r>
        <w:r w:rsidR="00F7688F">
          <w:rPr>
            <w:noProof/>
            <w:webHidden/>
          </w:rPr>
          <w:fldChar w:fldCharType="end"/>
        </w:r>
      </w:hyperlink>
    </w:p>
    <w:p w:rsidR="006A53DF" w:rsidRDefault="00AF346A" w:rsidP="00413592">
      <w:pPr>
        <w:spacing w:after="0" w:line="480" w:lineRule="auto"/>
        <w:ind w:firstLine="720"/>
        <w:rPr>
          <w:rFonts w:ascii="Times New Roman" w:hAnsi="Times New Roman" w:cs="Times New Roman"/>
          <w:b/>
          <w:sz w:val="28"/>
        </w:rPr>
      </w:pPr>
      <w:r>
        <w:rPr>
          <w:rFonts w:ascii="Times New Roman" w:hAnsi="Times New Roman" w:cs="Times New Roman"/>
          <w:b/>
          <w:sz w:val="28"/>
        </w:rPr>
        <w:fldChar w:fldCharType="end"/>
      </w:r>
      <w:r w:rsidR="004E2017" w:rsidRPr="0000154B">
        <w:rPr>
          <w:rFonts w:ascii="Times New Roman" w:hAnsi="Times New Roman" w:cs="Times New Roman"/>
          <w:b/>
          <w:sz w:val="28"/>
        </w:rPr>
        <w:br/>
      </w: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F200B7" w:rsidRDefault="00F200B7"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Default="00E364CA" w:rsidP="00413592">
      <w:pPr>
        <w:spacing w:after="0" w:line="480" w:lineRule="auto"/>
        <w:ind w:firstLine="720"/>
        <w:rPr>
          <w:rFonts w:ascii="Times New Roman" w:hAnsi="Times New Roman" w:cs="Times New Roman"/>
          <w:b/>
          <w:sz w:val="28"/>
        </w:rPr>
      </w:pPr>
    </w:p>
    <w:p w:rsidR="00E364CA" w:rsidRPr="00413592" w:rsidRDefault="00E364CA" w:rsidP="00413592">
      <w:pPr>
        <w:spacing w:after="0" w:line="480" w:lineRule="auto"/>
        <w:ind w:firstLine="720"/>
        <w:rPr>
          <w:rFonts w:ascii="Times New Roman" w:hAnsi="Times New Roman" w:cs="Times New Roman"/>
          <w:b/>
          <w:sz w:val="28"/>
        </w:rPr>
      </w:pPr>
    </w:p>
    <w:p w:rsidR="00434066" w:rsidRDefault="00434066" w:rsidP="00F200B7">
      <w:pPr>
        <w:spacing w:after="0" w:line="240" w:lineRule="auto"/>
        <w:ind w:firstLine="720"/>
        <w:rPr>
          <w:rFonts w:ascii="Times New Roman" w:hAnsi="Times New Roman" w:cs="Times New Roman"/>
          <w:b/>
          <w:sz w:val="28"/>
        </w:rPr>
      </w:pPr>
      <w:r w:rsidRPr="006A53DF">
        <w:rPr>
          <w:rFonts w:ascii="Times New Roman" w:hAnsi="Times New Roman" w:cs="Times New Roman"/>
          <w:b/>
          <w:sz w:val="28"/>
        </w:rPr>
        <w:lastRenderedPageBreak/>
        <w:t>Table of Figures</w:t>
      </w:r>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7"/>
      </w:tblGrid>
      <w:tr w:rsidR="00C95660" w:rsidRPr="007D43EF" w:rsidTr="00F200B7">
        <w:tc>
          <w:tcPr>
            <w:tcW w:w="5000" w:type="pct"/>
          </w:tcPr>
          <w:p w:rsidR="00C95660" w:rsidRPr="007D43EF" w:rsidRDefault="00C95660" w:rsidP="00F200B7">
            <w:pPr>
              <w:rPr>
                <w:rFonts w:ascii="Times New Roman" w:hAnsi="Times New Roman" w:cs="Times New Roman"/>
                <w:sz w:val="24"/>
              </w:rPr>
            </w:pPr>
            <w:r>
              <w:rPr>
                <w:rFonts w:ascii="Times New Roman" w:hAnsi="Times New Roman" w:cs="Times New Roman"/>
                <w:i/>
                <w:sz w:val="24"/>
              </w:rPr>
              <w:t xml:space="preserve">Figure 2.1 </w:t>
            </w:r>
            <w:r>
              <w:rPr>
                <w:rFonts w:ascii="Times New Roman" w:hAnsi="Times New Roman" w:cs="Times New Roman"/>
                <w:sz w:val="24"/>
              </w:rPr>
              <w:t>Individual Relatio</w:t>
            </w:r>
            <w:r w:rsidR="00F200B7">
              <w:rPr>
                <w:rFonts w:ascii="Times New Roman" w:hAnsi="Times New Roman" w:cs="Times New Roman"/>
                <w:sz w:val="24"/>
              </w:rPr>
              <w:t>nship model…………………………………</w:t>
            </w:r>
            <w:r w:rsidR="000F2F6C">
              <w:rPr>
                <w:rFonts w:ascii="Times New Roman" w:hAnsi="Times New Roman" w:cs="Times New Roman"/>
                <w:sz w:val="24"/>
              </w:rPr>
              <w:t>44</w:t>
            </w:r>
          </w:p>
        </w:tc>
      </w:tr>
      <w:tr w:rsidR="00C95660" w:rsidRPr="007D43EF" w:rsidTr="00F200B7">
        <w:tc>
          <w:tcPr>
            <w:tcW w:w="5000" w:type="pct"/>
          </w:tcPr>
          <w:p w:rsidR="00C95660" w:rsidRPr="007D43EF" w:rsidRDefault="00C95660" w:rsidP="00F200B7">
            <w:r>
              <w:rPr>
                <w:rFonts w:ascii="Times New Roman" w:hAnsi="Times New Roman" w:cs="Times New Roman"/>
                <w:i/>
                <w:sz w:val="24"/>
              </w:rPr>
              <w:t xml:space="preserve">Figure 2.2 </w:t>
            </w:r>
            <w:r>
              <w:rPr>
                <w:rFonts w:ascii="Times New Roman" w:hAnsi="Times New Roman" w:cs="Times New Roman"/>
                <w:sz w:val="24"/>
              </w:rPr>
              <w:t xml:space="preserve">Mediation </w:t>
            </w:r>
            <w:r w:rsidR="000F2F6C">
              <w:rPr>
                <w:rFonts w:ascii="Times New Roman" w:hAnsi="Times New Roman" w:cs="Times New Roman"/>
                <w:sz w:val="24"/>
              </w:rPr>
              <w:t>Model……………………………………………… 44</w:t>
            </w:r>
          </w:p>
        </w:tc>
      </w:tr>
      <w:tr w:rsidR="00C95660" w:rsidRPr="007D43EF" w:rsidTr="00F200B7">
        <w:tc>
          <w:tcPr>
            <w:tcW w:w="5000" w:type="pct"/>
          </w:tcPr>
          <w:p w:rsidR="00C95660" w:rsidRPr="007D43EF" w:rsidRDefault="00CB326C" w:rsidP="00F200B7">
            <w:r>
              <w:rPr>
                <w:rFonts w:ascii="Times New Roman" w:hAnsi="Times New Roman" w:cs="Times New Roman"/>
                <w:i/>
                <w:sz w:val="24"/>
              </w:rPr>
              <w:t>Figure 4.1</w:t>
            </w:r>
            <w:r w:rsidR="00C95660">
              <w:rPr>
                <w:rFonts w:ascii="Times New Roman" w:hAnsi="Times New Roman" w:cs="Times New Roman"/>
                <w:i/>
                <w:sz w:val="24"/>
              </w:rPr>
              <w:t xml:space="preserve"> </w:t>
            </w:r>
            <w:r w:rsidR="00C95660">
              <w:rPr>
                <w:rFonts w:ascii="Times New Roman" w:hAnsi="Times New Roman" w:cs="Times New Roman"/>
                <w:sz w:val="24"/>
              </w:rPr>
              <w:t>Histogram</w:t>
            </w:r>
            <w:r w:rsidR="00F200B7">
              <w:rPr>
                <w:rFonts w:ascii="Times New Roman" w:hAnsi="Times New Roman" w:cs="Times New Roman"/>
                <w:sz w:val="24"/>
              </w:rPr>
              <w:t xml:space="preserve"> of Age………………………………………………</w:t>
            </w:r>
            <w:r w:rsidR="000F2F6C">
              <w:rPr>
                <w:rFonts w:ascii="Times New Roman" w:hAnsi="Times New Roman" w:cs="Times New Roman"/>
                <w:sz w:val="24"/>
              </w:rPr>
              <w:t>52</w:t>
            </w:r>
          </w:p>
        </w:tc>
      </w:tr>
      <w:tr w:rsidR="00CB326C" w:rsidRPr="007D43EF" w:rsidTr="00F200B7">
        <w:tc>
          <w:tcPr>
            <w:tcW w:w="5000" w:type="pct"/>
          </w:tcPr>
          <w:p w:rsidR="00CB326C" w:rsidRDefault="00CB326C" w:rsidP="00F200B7">
            <w:pPr>
              <w:rPr>
                <w:rFonts w:ascii="Times New Roman" w:hAnsi="Times New Roman" w:cs="Times New Roman"/>
                <w:i/>
                <w:sz w:val="24"/>
              </w:rPr>
            </w:pPr>
            <w:r>
              <w:rPr>
                <w:rFonts w:ascii="Times New Roman" w:hAnsi="Times New Roman" w:cs="Times New Roman"/>
                <w:i/>
                <w:sz w:val="24"/>
              </w:rPr>
              <w:t xml:space="preserve">Figure 4.2 </w:t>
            </w:r>
            <w:r>
              <w:rPr>
                <w:rFonts w:ascii="Times New Roman" w:hAnsi="Times New Roman" w:cs="Times New Roman"/>
                <w:sz w:val="24"/>
              </w:rPr>
              <w:t xml:space="preserve">Histogram </w:t>
            </w:r>
            <w:r w:rsidR="000F2F6C">
              <w:rPr>
                <w:rFonts w:ascii="Times New Roman" w:hAnsi="Times New Roman" w:cs="Times New Roman"/>
                <w:sz w:val="24"/>
              </w:rPr>
              <w:t>of Education………………………………………...53</w:t>
            </w:r>
          </w:p>
        </w:tc>
      </w:tr>
      <w:tr w:rsidR="00C95660" w:rsidTr="00F200B7">
        <w:tc>
          <w:tcPr>
            <w:tcW w:w="5000" w:type="pct"/>
          </w:tcPr>
          <w:p w:rsidR="00C95660" w:rsidRDefault="00CB326C" w:rsidP="00F200B7">
            <w:r>
              <w:rPr>
                <w:rFonts w:ascii="Times New Roman" w:hAnsi="Times New Roman" w:cs="Times New Roman"/>
                <w:i/>
                <w:sz w:val="24"/>
              </w:rPr>
              <w:t>Figure 4.3</w:t>
            </w:r>
            <w:r w:rsidR="00C95660">
              <w:rPr>
                <w:rFonts w:ascii="Times New Roman" w:hAnsi="Times New Roman" w:cs="Times New Roman"/>
                <w:sz w:val="24"/>
              </w:rPr>
              <w:t xml:space="preserve"> Histogram of </w:t>
            </w:r>
            <w:r w:rsidR="00F200B7">
              <w:rPr>
                <w:rFonts w:ascii="Times New Roman" w:hAnsi="Times New Roman" w:cs="Times New Roman"/>
                <w:sz w:val="24"/>
              </w:rPr>
              <w:t>Designation……………………………………...</w:t>
            </w:r>
            <w:r w:rsidR="000F2F6C">
              <w:rPr>
                <w:rFonts w:ascii="Times New Roman" w:hAnsi="Times New Roman" w:cs="Times New Roman"/>
                <w:sz w:val="24"/>
              </w:rPr>
              <w:t>.53</w:t>
            </w:r>
          </w:p>
        </w:tc>
      </w:tr>
      <w:tr w:rsidR="00C95660" w:rsidTr="00F200B7">
        <w:tc>
          <w:tcPr>
            <w:tcW w:w="5000" w:type="pct"/>
          </w:tcPr>
          <w:p w:rsidR="00C95660" w:rsidRDefault="00CB326C" w:rsidP="00F200B7">
            <w:r>
              <w:rPr>
                <w:rFonts w:ascii="Times New Roman" w:hAnsi="Times New Roman" w:cs="Times New Roman"/>
                <w:i/>
                <w:sz w:val="24"/>
              </w:rPr>
              <w:t>Figure 4.4</w:t>
            </w:r>
            <w:r w:rsidR="00C95660">
              <w:rPr>
                <w:rFonts w:ascii="Times New Roman" w:hAnsi="Times New Roman" w:cs="Times New Roman"/>
                <w:sz w:val="24"/>
              </w:rPr>
              <w:t xml:space="preserve"> Histogram of Tenure in </w:t>
            </w:r>
            <w:r w:rsidR="00F200B7">
              <w:rPr>
                <w:rFonts w:ascii="Times New Roman" w:hAnsi="Times New Roman" w:cs="Times New Roman"/>
                <w:sz w:val="24"/>
              </w:rPr>
              <w:t>the Organization………………………</w:t>
            </w:r>
            <w:r w:rsidR="000F2F6C">
              <w:rPr>
                <w:rFonts w:ascii="Times New Roman" w:hAnsi="Times New Roman" w:cs="Times New Roman"/>
                <w:sz w:val="24"/>
              </w:rPr>
              <w:t>54</w:t>
            </w:r>
          </w:p>
        </w:tc>
      </w:tr>
      <w:tr w:rsidR="00C95660" w:rsidRPr="007D43EF" w:rsidTr="00F200B7">
        <w:tc>
          <w:tcPr>
            <w:tcW w:w="5000" w:type="pct"/>
          </w:tcPr>
          <w:p w:rsidR="00C95660" w:rsidRPr="007D43EF" w:rsidRDefault="00CB326C" w:rsidP="00F200B7">
            <w:r>
              <w:rPr>
                <w:rFonts w:ascii="Times New Roman" w:hAnsi="Times New Roman" w:cs="Times New Roman"/>
                <w:i/>
                <w:sz w:val="24"/>
              </w:rPr>
              <w:t>Figure 4.5</w:t>
            </w:r>
            <w:r w:rsidR="00C95660">
              <w:rPr>
                <w:rFonts w:ascii="Times New Roman" w:hAnsi="Times New Roman" w:cs="Times New Roman"/>
                <w:i/>
                <w:sz w:val="24"/>
              </w:rPr>
              <w:t xml:space="preserve"> </w:t>
            </w:r>
            <w:r w:rsidR="00C95660">
              <w:rPr>
                <w:rFonts w:ascii="Times New Roman" w:hAnsi="Times New Roman" w:cs="Times New Roman"/>
                <w:sz w:val="24"/>
              </w:rPr>
              <w:t>Histogram of Proje</w:t>
            </w:r>
            <w:r w:rsidR="00F200B7">
              <w:rPr>
                <w:rFonts w:ascii="Times New Roman" w:hAnsi="Times New Roman" w:cs="Times New Roman"/>
                <w:sz w:val="24"/>
              </w:rPr>
              <w:t>ct Success…………………………………..</w:t>
            </w:r>
            <w:r w:rsidR="000F2F6C">
              <w:rPr>
                <w:rFonts w:ascii="Times New Roman" w:hAnsi="Times New Roman" w:cs="Times New Roman"/>
                <w:sz w:val="24"/>
              </w:rPr>
              <w:t>55</w:t>
            </w:r>
          </w:p>
        </w:tc>
      </w:tr>
      <w:tr w:rsidR="00C95660" w:rsidTr="00F200B7">
        <w:tc>
          <w:tcPr>
            <w:tcW w:w="5000" w:type="pct"/>
          </w:tcPr>
          <w:p w:rsidR="00C95660" w:rsidRDefault="00CB326C" w:rsidP="00F200B7">
            <w:r>
              <w:rPr>
                <w:rFonts w:ascii="Times New Roman" w:hAnsi="Times New Roman" w:cs="Times New Roman"/>
                <w:i/>
                <w:sz w:val="24"/>
              </w:rPr>
              <w:t>Figure 4.6</w:t>
            </w:r>
            <w:r w:rsidR="00C95660">
              <w:rPr>
                <w:rFonts w:ascii="Times New Roman" w:hAnsi="Times New Roman" w:cs="Times New Roman"/>
                <w:i/>
                <w:sz w:val="24"/>
              </w:rPr>
              <w:t xml:space="preserve"> </w:t>
            </w:r>
            <w:r w:rsidR="00C95660">
              <w:rPr>
                <w:rFonts w:ascii="Times New Roman" w:hAnsi="Times New Roman" w:cs="Times New Roman"/>
                <w:sz w:val="24"/>
              </w:rPr>
              <w:t>Histogram of Critical S</w:t>
            </w:r>
            <w:r w:rsidR="00F200B7">
              <w:rPr>
                <w:rFonts w:ascii="Times New Roman" w:hAnsi="Times New Roman" w:cs="Times New Roman"/>
                <w:sz w:val="24"/>
              </w:rPr>
              <w:t>uccess Factors………………………….</w:t>
            </w:r>
            <w:r w:rsidR="000F2F6C">
              <w:rPr>
                <w:rFonts w:ascii="Times New Roman" w:hAnsi="Times New Roman" w:cs="Times New Roman"/>
                <w:sz w:val="24"/>
              </w:rPr>
              <w:t>55</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4.7</w:t>
            </w:r>
            <w:r w:rsidR="00C95660">
              <w:rPr>
                <w:rFonts w:ascii="Times New Roman" w:hAnsi="Times New Roman" w:cs="Times New Roman"/>
                <w:i/>
                <w:sz w:val="24"/>
              </w:rPr>
              <w:t xml:space="preserve"> </w:t>
            </w:r>
            <w:r w:rsidR="00C95660">
              <w:rPr>
                <w:rFonts w:ascii="Times New Roman" w:hAnsi="Times New Roman" w:cs="Times New Roman"/>
                <w:sz w:val="24"/>
              </w:rPr>
              <w:t>Histogram of Ro</w:t>
            </w:r>
            <w:r w:rsidR="00F200B7">
              <w:rPr>
                <w:rFonts w:ascii="Times New Roman" w:hAnsi="Times New Roman" w:cs="Times New Roman"/>
                <w:sz w:val="24"/>
              </w:rPr>
              <w:t>le Clarity………………………………………</w:t>
            </w:r>
            <w:r w:rsidR="000F2F6C">
              <w:rPr>
                <w:rFonts w:ascii="Times New Roman" w:hAnsi="Times New Roman" w:cs="Times New Roman"/>
                <w:sz w:val="24"/>
              </w:rPr>
              <w:t>56</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4.8</w:t>
            </w:r>
            <w:r w:rsidR="00C95660">
              <w:rPr>
                <w:rFonts w:ascii="Times New Roman" w:hAnsi="Times New Roman" w:cs="Times New Roman"/>
                <w:i/>
                <w:sz w:val="24"/>
              </w:rPr>
              <w:t xml:space="preserve"> </w:t>
            </w:r>
            <w:r w:rsidR="00C95660">
              <w:rPr>
                <w:rFonts w:ascii="Times New Roman" w:hAnsi="Times New Roman" w:cs="Times New Roman"/>
                <w:sz w:val="24"/>
              </w:rPr>
              <w:t xml:space="preserve">Mean plot of Education for </w:t>
            </w:r>
            <w:r w:rsidR="00F200B7">
              <w:rPr>
                <w:rFonts w:ascii="Times New Roman" w:hAnsi="Times New Roman" w:cs="Times New Roman"/>
                <w:sz w:val="24"/>
              </w:rPr>
              <w:t>CSF………………………………..</w:t>
            </w:r>
            <w:r w:rsidR="000F2F6C">
              <w:rPr>
                <w:rFonts w:ascii="Times New Roman" w:hAnsi="Times New Roman" w:cs="Times New Roman"/>
                <w:sz w:val="24"/>
              </w:rPr>
              <w:t>57</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4.9</w:t>
            </w:r>
            <w:r w:rsidR="00C95660">
              <w:rPr>
                <w:rFonts w:ascii="Times New Roman" w:hAnsi="Times New Roman" w:cs="Times New Roman"/>
                <w:i/>
                <w:sz w:val="24"/>
              </w:rPr>
              <w:t xml:space="preserve">  </w:t>
            </w:r>
            <w:r w:rsidR="00C95660">
              <w:rPr>
                <w:rFonts w:ascii="Times New Roman" w:hAnsi="Times New Roman" w:cs="Times New Roman"/>
                <w:sz w:val="24"/>
              </w:rPr>
              <w:t>Mean plot of Education f</w:t>
            </w:r>
            <w:r w:rsidR="00F200B7">
              <w:rPr>
                <w:rFonts w:ascii="Times New Roman" w:hAnsi="Times New Roman" w:cs="Times New Roman"/>
                <w:sz w:val="24"/>
              </w:rPr>
              <w:t>or Role Clarity………………………</w:t>
            </w:r>
            <w:r w:rsidR="000F2F6C">
              <w:rPr>
                <w:rFonts w:ascii="Times New Roman" w:hAnsi="Times New Roman" w:cs="Times New Roman"/>
                <w:sz w:val="24"/>
              </w:rPr>
              <w:t>58</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4.10</w:t>
            </w:r>
            <w:r w:rsidR="00C95660">
              <w:rPr>
                <w:rFonts w:ascii="Times New Roman" w:hAnsi="Times New Roman" w:cs="Times New Roman"/>
                <w:i/>
                <w:sz w:val="24"/>
              </w:rPr>
              <w:t xml:space="preserve">  </w:t>
            </w:r>
            <w:r w:rsidR="00C95660">
              <w:rPr>
                <w:rFonts w:ascii="Times New Roman" w:hAnsi="Times New Roman" w:cs="Times New Roman"/>
                <w:sz w:val="24"/>
              </w:rPr>
              <w:t>Mean plot of Education fo</w:t>
            </w:r>
            <w:r w:rsidR="00F200B7">
              <w:rPr>
                <w:rFonts w:ascii="Times New Roman" w:hAnsi="Times New Roman" w:cs="Times New Roman"/>
                <w:sz w:val="24"/>
              </w:rPr>
              <w:t>r Project Success………………….</w:t>
            </w:r>
            <w:r w:rsidR="000F2F6C">
              <w:rPr>
                <w:rFonts w:ascii="Times New Roman" w:hAnsi="Times New Roman" w:cs="Times New Roman"/>
                <w:sz w:val="24"/>
              </w:rPr>
              <w:t>58</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4.11</w:t>
            </w:r>
            <w:r w:rsidR="00C95660">
              <w:rPr>
                <w:rFonts w:ascii="Times New Roman" w:hAnsi="Times New Roman" w:cs="Times New Roman"/>
                <w:i/>
                <w:sz w:val="24"/>
              </w:rPr>
              <w:t xml:space="preserve"> </w:t>
            </w:r>
            <w:r w:rsidR="00C95660">
              <w:rPr>
                <w:rFonts w:ascii="Times New Roman" w:hAnsi="Times New Roman" w:cs="Times New Roman"/>
                <w:sz w:val="24"/>
              </w:rPr>
              <w:t>Mean plot of Tenure in organization</w:t>
            </w:r>
            <w:r w:rsidR="000F2F6C">
              <w:rPr>
                <w:rFonts w:ascii="Times New Roman" w:hAnsi="Times New Roman" w:cs="Times New Roman"/>
                <w:sz w:val="24"/>
              </w:rPr>
              <w:t xml:space="preserve"> for Project success……..60</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4.12</w:t>
            </w:r>
            <w:r w:rsidR="00C95660">
              <w:rPr>
                <w:rFonts w:ascii="Times New Roman" w:hAnsi="Times New Roman" w:cs="Times New Roman"/>
                <w:i/>
                <w:sz w:val="24"/>
              </w:rPr>
              <w:t xml:space="preserve"> </w:t>
            </w:r>
            <w:r w:rsidR="00C95660">
              <w:rPr>
                <w:rFonts w:ascii="Times New Roman" w:hAnsi="Times New Roman" w:cs="Times New Roman"/>
                <w:sz w:val="24"/>
              </w:rPr>
              <w:t>Mean plot of Tenure in or</w:t>
            </w:r>
            <w:r w:rsidR="00F200B7">
              <w:rPr>
                <w:rFonts w:ascii="Times New Roman" w:hAnsi="Times New Roman" w:cs="Times New Roman"/>
                <w:sz w:val="24"/>
              </w:rPr>
              <w:t>ganization for CSF…………………</w:t>
            </w:r>
            <w:r w:rsidR="000F2F6C">
              <w:rPr>
                <w:rFonts w:ascii="Times New Roman" w:hAnsi="Times New Roman" w:cs="Times New Roman"/>
                <w:sz w:val="24"/>
              </w:rPr>
              <w:t>60</w:t>
            </w:r>
          </w:p>
        </w:tc>
      </w:tr>
      <w:tr w:rsidR="00C95660" w:rsidRPr="007D43EF" w:rsidTr="00F200B7">
        <w:tc>
          <w:tcPr>
            <w:tcW w:w="5000" w:type="pct"/>
          </w:tcPr>
          <w:p w:rsidR="00C95660" w:rsidRPr="007D43EF" w:rsidRDefault="00CB326C" w:rsidP="00F200B7">
            <w:pPr>
              <w:rPr>
                <w:rFonts w:ascii="Times New Roman" w:hAnsi="Times New Roman" w:cs="Times New Roman"/>
                <w:sz w:val="24"/>
              </w:rPr>
            </w:pPr>
            <w:r>
              <w:rPr>
                <w:rFonts w:ascii="Times New Roman" w:hAnsi="Times New Roman" w:cs="Times New Roman"/>
                <w:i/>
                <w:sz w:val="24"/>
              </w:rPr>
              <w:t>Figure 4.13</w:t>
            </w:r>
            <w:r w:rsidR="00C95660">
              <w:rPr>
                <w:rFonts w:ascii="Times New Roman" w:hAnsi="Times New Roman" w:cs="Times New Roman"/>
                <w:i/>
                <w:sz w:val="24"/>
              </w:rPr>
              <w:t xml:space="preserve"> </w:t>
            </w:r>
            <w:r w:rsidR="00C95660">
              <w:rPr>
                <w:rFonts w:ascii="Times New Roman" w:hAnsi="Times New Roman" w:cs="Times New Roman"/>
                <w:sz w:val="24"/>
              </w:rPr>
              <w:t>Mean plot of Tenure in organiz</w:t>
            </w:r>
            <w:r w:rsidR="00F200B7">
              <w:rPr>
                <w:rFonts w:ascii="Times New Roman" w:hAnsi="Times New Roman" w:cs="Times New Roman"/>
                <w:sz w:val="24"/>
              </w:rPr>
              <w:t>ation for Role Clarity…………</w:t>
            </w:r>
            <w:r w:rsidR="000F2F6C">
              <w:rPr>
                <w:rFonts w:ascii="Times New Roman" w:hAnsi="Times New Roman" w:cs="Times New Roman"/>
                <w:sz w:val="24"/>
              </w:rPr>
              <w:t>61</w:t>
            </w:r>
          </w:p>
        </w:tc>
      </w:tr>
      <w:tr w:rsidR="00C95660" w:rsidTr="00F200B7">
        <w:tc>
          <w:tcPr>
            <w:tcW w:w="5000" w:type="pct"/>
          </w:tcPr>
          <w:p w:rsidR="00C95660" w:rsidRDefault="00CB326C" w:rsidP="00F200B7">
            <w:pPr>
              <w:rPr>
                <w:rFonts w:ascii="Times New Roman" w:hAnsi="Times New Roman" w:cs="Times New Roman"/>
                <w:sz w:val="24"/>
              </w:rPr>
            </w:pPr>
            <w:r>
              <w:rPr>
                <w:rFonts w:ascii="Times New Roman" w:hAnsi="Times New Roman" w:cs="Times New Roman"/>
                <w:i/>
                <w:sz w:val="24"/>
              </w:rPr>
              <w:t>Figure 4.14</w:t>
            </w:r>
            <w:r w:rsidR="00C95660">
              <w:rPr>
                <w:rFonts w:ascii="Times New Roman" w:hAnsi="Times New Roman" w:cs="Times New Roman"/>
                <w:i/>
                <w:sz w:val="24"/>
              </w:rPr>
              <w:t xml:space="preserve"> </w:t>
            </w:r>
            <w:r w:rsidR="00C95660">
              <w:rPr>
                <w:rFonts w:ascii="Times New Roman" w:hAnsi="Times New Roman" w:cs="Times New Roman"/>
                <w:sz w:val="24"/>
              </w:rPr>
              <w:t>Histogram of PS unde</w:t>
            </w:r>
            <w:r w:rsidR="000F2F6C">
              <w:rPr>
                <w:rFonts w:ascii="Times New Roman" w:hAnsi="Times New Roman" w:cs="Times New Roman"/>
                <w:sz w:val="24"/>
              </w:rPr>
              <w:t>r regression……………………………..65</w:t>
            </w:r>
          </w:p>
        </w:tc>
      </w:tr>
    </w:tbl>
    <w:p w:rsidR="006A53DF" w:rsidRPr="006A53DF" w:rsidRDefault="006A53DF" w:rsidP="005A5C22">
      <w:pPr>
        <w:spacing w:after="0" w:line="480" w:lineRule="auto"/>
        <w:ind w:firstLine="720"/>
        <w:rPr>
          <w:rFonts w:ascii="Times New Roman" w:hAnsi="Times New Roman" w:cs="Times New Roman"/>
          <w:b/>
          <w:sz w:val="28"/>
        </w:rPr>
      </w:pPr>
    </w:p>
    <w:p w:rsidR="006A53DF" w:rsidRPr="006A53DF" w:rsidRDefault="006A53DF" w:rsidP="005A5C22">
      <w:pPr>
        <w:spacing w:after="0" w:line="480" w:lineRule="auto"/>
        <w:ind w:firstLine="720"/>
        <w:rPr>
          <w:rFonts w:ascii="Times New Roman" w:hAnsi="Times New Roman" w:cs="Times New Roman"/>
          <w:b/>
          <w:sz w:val="28"/>
        </w:rPr>
      </w:pPr>
    </w:p>
    <w:p w:rsidR="004E2017" w:rsidRPr="004E2017" w:rsidRDefault="004E2017" w:rsidP="005A5C22">
      <w:pPr>
        <w:spacing w:after="0" w:line="480" w:lineRule="auto"/>
        <w:ind w:firstLine="720"/>
      </w:pPr>
    </w:p>
    <w:p w:rsidR="004E2017" w:rsidRDefault="004E2017" w:rsidP="005A5C22">
      <w:pPr>
        <w:spacing w:after="0" w:line="480" w:lineRule="auto"/>
        <w:ind w:firstLine="720"/>
        <w:rPr>
          <w:rFonts w:eastAsiaTheme="majorEastAsia"/>
          <w:szCs w:val="32"/>
        </w:rPr>
      </w:pPr>
      <w:r>
        <w:br w:type="page"/>
      </w:r>
    </w:p>
    <w:p w:rsidR="00AE416A" w:rsidRPr="00A8751B" w:rsidRDefault="00AE416A" w:rsidP="005A5C22">
      <w:pPr>
        <w:pStyle w:val="Heading1"/>
        <w:spacing w:before="0" w:line="480" w:lineRule="auto"/>
        <w:ind w:firstLine="720"/>
        <w:rPr>
          <w:rFonts w:ascii="Times New Roman" w:hAnsi="Times New Roman" w:cs="Times New Roman"/>
          <w:b/>
          <w:color w:val="000000" w:themeColor="text1"/>
          <w:sz w:val="28"/>
        </w:rPr>
      </w:pPr>
      <w:bookmarkStart w:id="0" w:name="_Toc26371914"/>
      <w:r w:rsidRPr="00A8751B">
        <w:rPr>
          <w:rFonts w:ascii="Times New Roman" w:hAnsi="Times New Roman" w:cs="Times New Roman"/>
          <w:b/>
          <w:color w:val="000000" w:themeColor="text1"/>
          <w:sz w:val="28"/>
        </w:rPr>
        <w:lastRenderedPageBreak/>
        <w:t>Chapter 1 Introduction</w:t>
      </w:r>
      <w:bookmarkEnd w:id="0"/>
    </w:p>
    <w:p w:rsidR="004C7FFA" w:rsidRDefault="00E11123"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The focus on con</w:t>
      </w:r>
      <w:r w:rsidR="00ED2013">
        <w:rPr>
          <w:rFonts w:ascii="Times New Roman" w:hAnsi="Times New Roman" w:cs="Times New Roman"/>
          <w:sz w:val="24"/>
        </w:rPr>
        <w:t>s</w:t>
      </w:r>
      <w:r>
        <w:rPr>
          <w:rFonts w:ascii="Times New Roman" w:hAnsi="Times New Roman" w:cs="Times New Roman"/>
          <w:sz w:val="24"/>
        </w:rPr>
        <w:t>truction, i</w:t>
      </w:r>
      <w:r w:rsidR="00665D5B">
        <w:rPr>
          <w:rFonts w:ascii="Times New Roman" w:hAnsi="Times New Roman" w:cs="Times New Roman"/>
          <w:sz w:val="24"/>
        </w:rPr>
        <w:t>nformation technology and defens</w:t>
      </w:r>
      <w:r>
        <w:rPr>
          <w:rFonts w:ascii="Times New Roman" w:hAnsi="Times New Roman" w:cs="Times New Roman"/>
          <w:sz w:val="24"/>
        </w:rPr>
        <w:t xml:space="preserve">e projects has been at a hike for past couple of decades and the project success of </w:t>
      </w:r>
      <w:r w:rsidR="000434A0">
        <w:rPr>
          <w:rFonts w:ascii="Times New Roman" w:hAnsi="Times New Roman" w:cs="Times New Roman"/>
          <w:sz w:val="24"/>
        </w:rPr>
        <w:t>such</w:t>
      </w:r>
      <w:r>
        <w:rPr>
          <w:rFonts w:ascii="Times New Roman" w:hAnsi="Times New Roman" w:cs="Times New Roman"/>
          <w:sz w:val="24"/>
        </w:rPr>
        <w:t xml:space="preserve"> projects has bee</w:t>
      </w:r>
      <w:r w:rsidR="004C7FFA">
        <w:rPr>
          <w:rFonts w:ascii="Times New Roman" w:hAnsi="Times New Roman" w:cs="Times New Roman"/>
          <w:sz w:val="24"/>
        </w:rPr>
        <w:t xml:space="preserve">n highly studied for more than an </w:t>
      </w:r>
      <w:r>
        <w:rPr>
          <w:rFonts w:ascii="Times New Roman" w:hAnsi="Times New Roman" w:cs="Times New Roman"/>
          <w:sz w:val="24"/>
        </w:rPr>
        <w:t xml:space="preserve">era </w:t>
      </w:r>
      <w:sdt>
        <w:sdtPr>
          <w:rPr>
            <w:rFonts w:ascii="Times New Roman" w:hAnsi="Times New Roman" w:cs="Times New Roman"/>
            <w:sz w:val="24"/>
          </w:rPr>
          <w:id w:val="397414775"/>
          <w:citation/>
        </w:sdtPr>
        <w:sdtEndPr/>
        <w:sdtContent>
          <w:r w:rsidR="00A80C47">
            <w:rPr>
              <w:rFonts w:ascii="Times New Roman" w:hAnsi="Times New Roman" w:cs="Times New Roman"/>
              <w:sz w:val="24"/>
            </w:rPr>
            <w:fldChar w:fldCharType="begin"/>
          </w:r>
          <w:r w:rsidR="00A80C47">
            <w:rPr>
              <w:rFonts w:ascii="Times New Roman" w:hAnsi="Times New Roman" w:cs="Times New Roman"/>
              <w:sz w:val="24"/>
            </w:rPr>
            <w:instrText xml:space="preserve"> CITATION KhangMoe2008 \l 1033 </w:instrText>
          </w:r>
          <w:r w:rsidR="00A80C47">
            <w:rPr>
              <w:rFonts w:ascii="Times New Roman" w:hAnsi="Times New Roman" w:cs="Times New Roman"/>
              <w:sz w:val="24"/>
            </w:rPr>
            <w:fldChar w:fldCharType="separate"/>
          </w:r>
          <w:r w:rsidR="00E97688" w:rsidRPr="00E97688">
            <w:rPr>
              <w:rFonts w:ascii="Times New Roman" w:hAnsi="Times New Roman" w:cs="Times New Roman"/>
              <w:noProof/>
              <w:sz w:val="24"/>
            </w:rPr>
            <w:t>(Khang &amp; Moe, 2008)</w:t>
          </w:r>
          <w:r w:rsidR="00A80C47">
            <w:rPr>
              <w:rFonts w:ascii="Times New Roman" w:hAnsi="Times New Roman" w:cs="Times New Roman"/>
              <w:sz w:val="24"/>
            </w:rPr>
            <w:fldChar w:fldCharType="end"/>
          </w:r>
        </w:sdtContent>
      </w:sdt>
      <w:r w:rsidR="004C7FFA">
        <w:rPr>
          <w:rFonts w:ascii="Times New Roman" w:hAnsi="Times New Roman" w:cs="Times New Roman"/>
          <w:sz w:val="24"/>
        </w:rPr>
        <w:t>.</w:t>
      </w:r>
    </w:p>
    <w:p w:rsidR="002C16EF" w:rsidRDefault="008336D9"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Developed countries around </w:t>
      </w:r>
      <w:r w:rsidR="003A6EE3">
        <w:rPr>
          <w:rFonts w:ascii="Times New Roman" w:hAnsi="Times New Roman" w:cs="Times New Roman"/>
          <w:sz w:val="24"/>
        </w:rPr>
        <w:t xml:space="preserve">the globe are highly focused on </w:t>
      </w:r>
      <w:r>
        <w:rPr>
          <w:rFonts w:ascii="Times New Roman" w:hAnsi="Times New Roman" w:cs="Times New Roman"/>
          <w:sz w:val="24"/>
        </w:rPr>
        <w:t xml:space="preserve">construction projects. The construction industry of US contributed to 7% of its GDP in 2017 and $951 million were spent on its construction projects in 2018 (Statista, FMI). </w:t>
      </w:r>
      <w:r w:rsidR="002405A4">
        <w:rPr>
          <w:rFonts w:ascii="Times New Roman" w:hAnsi="Times New Roman" w:cs="Times New Roman"/>
          <w:sz w:val="24"/>
        </w:rPr>
        <w:t>G</w:t>
      </w:r>
      <w:r w:rsidR="00A254B0">
        <w:rPr>
          <w:rFonts w:ascii="Times New Roman" w:hAnsi="Times New Roman" w:cs="Times New Roman"/>
          <w:sz w:val="24"/>
        </w:rPr>
        <w:t xml:space="preserve">lobal construction </w:t>
      </w:r>
      <w:r w:rsidR="002405A4">
        <w:rPr>
          <w:rFonts w:ascii="Times New Roman" w:hAnsi="Times New Roman" w:cs="Times New Roman"/>
          <w:sz w:val="24"/>
        </w:rPr>
        <w:t>market is based</w:t>
      </w:r>
      <w:r w:rsidR="00665D5B">
        <w:rPr>
          <w:rFonts w:ascii="Times New Roman" w:hAnsi="Times New Roman" w:cs="Times New Roman"/>
          <w:sz w:val="24"/>
        </w:rPr>
        <w:t xml:space="preserve"> in USA, UK,</w:t>
      </w:r>
      <w:r w:rsidR="00A254B0">
        <w:rPr>
          <w:rFonts w:ascii="Times New Roman" w:hAnsi="Times New Roman" w:cs="Times New Roman"/>
          <w:sz w:val="24"/>
        </w:rPr>
        <w:t xml:space="preserve"> UAE and Southeas</w:t>
      </w:r>
      <w:r w:rsidR="002823EF">
        <w:rPr>
          <w:rFonts w:ascii="Times New Roman" w:hAnsi="Times New Roman" w:cs="Times New Roman"/>
          <w:sz w:val="24"/>
        </w:rPr>
        <w:t>t Asia. The top markets for</w:t>
      </w:r>
      <w:r w:rsidR="00A254B0">
        <w:rPr>
          <w:rFonts w:ascii="Times New Roman" w:hAnsi="Times New Roman" w:cs="Times New Roman"/>
          <w:sz w:val="24"/>
        </w:rPr>
        <w:t xml:space="preserve"> ye</w:t>
      </w:r>
      <w:r w:rsidR="00665D5B">
        <w:rPr>
          <w:rFonts w:ascii="Times New Roman" w:hAnsi="Times New Roman" w:cs="Times New Roman"/>
          <w:sz w:val="24"/>
        </w:rPr>
        <w:t>ar</w:t>
      </w:r>
      <w:r w:rsidR="002823EF">
        <w:rPr>
          <w:rFonts w:ascii="Times New Roman" w:hAnsi="Times New Roman" w:cs="Times New Roman"/>
          <w:sz w:val="24"/>
        </w:rPr>
        <w:t xml:space="preserve"> 2019</w:t>
      </w:r>
      <w:r w:rsidR="00665D5B">
        <w:rPr>
          <w:rFonts w:ascii="Times New Roman" w:hAnsi="Times New Roman" w:cs="Times New Roman"/>
          <w:sz w:val="24"/>
        </w:rPr>
        <w:t xml:space="preserve"> include USA, UK, China, Pol</w:t>
      </w:r>
      <w:r w:rsidR="00A254B0">
        <w:rPr>
          <w:rFonts w:ascii="Times New Roman" w:hAnsi="Times New Roman" w:cs="Times New Roman"/>
          <w:sz w:val="24"/>
        </w:rPr>
        <w:t>and</w:t>
      </w:r>
      <w:r w:rsidR="00665D5B">
        <w:rPr>
          <w:rFonts w:ascii="Times New Roman" w:hAnsi="Times New Roman" w:cs="Times New Roman"/>
          <w:sz w:val="24"/>
        </w:rPr>
        <w:t>, Thailand</w:t>
      </w:r>
      <w:r w:rsidR="00A254B0">
        <w:rPr>
          <w:rFonts w:ascii="Times New Roman" w:hAnsi="Times New Roman" w:cs="Times New Roman"/>
          <w:sz w:val="24"/>
        </w:rPr>
        <w:t xml:space="preserve">, Saudi Arabia, Kenya, Brazil </w:t>
      </w:r>
      <w:r w:rsidR="00665D5B">
        <w:rPr>
          <w:rFonts w:ascii="Times New Roman" w:hAnsi="Times New Roman" w:cs="Times New Roman"/>
          <w:sz w:val="24"/>
        </w:rPr>
        <w:t>(Design Build</w:t>
      </w:r>
      <w:r w:rsidR="00A254B0">
        <w:rPr>
          <w:rFonts w:ascii="Times New Roman" w:hAnsi="Times New Roman" w:cs="Times New Roman"/>
          <w:sz w:val="24"/>
        </w:rPr>
        <w:t>)</w:t>
      </w:r>
      <w:r w:rsidR="00665D5B">
        <w:rPr>
          <w:rFonts w:ascii="Times New Roman" w:hAnsi="Times New Roman" w:cs="Times New Roman"/>
          <w:sz w:val="24"/>
        </w:rPr>
        <w:t>.</w:t>
      </w:r>
      <w:r w:rsidR="00FE462A">
        <w:rPr>
          <w:rFonts w:ascii="Times New Roman" w:hAnsi="Times New Roman" w:cs="Times New Roman"/>
          <w:sz w:val="24"/>
        </w:rPr>
        <w:t xml:space="preserve"> According to a recent report on Gulf Cooperation Council (GCC) the global market of construction including the building, infrastructure and energy sectors is expected to grow from $125b in 2018 to $145b in 2019. The current estimated project value of GCC construction in all of its sectors is $3.6 trillion (International Fire Protection). </w:t>
      </w:r>
      <w:r w:rsidR="00785152">
        <w:rPr>
          <w:rFonts w:ascii="Times New Roman" w:hAnsi="Times New Roman" w:cs="Times New Roman"/>
          <w:sz w:val="24"/>
        </w:rPr>
        <w:t xml:space="preserve">According to a Price Water House </w:t>
      </w:r>
      <w:r w:rsidR="002823EF">
        <w:rPr>
          <w:rFonts w:ascii="Times New Roman" w:hAnsi="Times New Roman" w:cs="Times New Roman"/>
          <w:sz w:val="24"/>
        </w:rPr>
        <w:t>Cooper survey conducted on 1600 plus</w:t>
      </w:r>
      <w:r w:rsidR="00785152">
        <w:rPr>
          <w:rFonts w:ascii="Times New Roman" w:hAnsi="Times New Roman" w:cs="Times New Roman"/>
          <w:sz w:val="24"/>
        </w:rPr>
        <w:t xml:space="preserve"> companies “</w:t>
      </w:r>
      <w:r w:rsidR="002C16EF">
        <w:rPr>
          <w:rFonts w:ascii="Times New Roman" w:hAnsi="Times New Roman" w:cs="Times New Roman"/>
          <w:sz w:val="24"/>
        </w:rPr>
        <w:t xml:space="preserve">35% </w:t>
      </w:r>
      <w:r w:rsidR="00785152" w:rsidRPr="00785152">
        <w:rPr>
          <w:rFonts w:ascii="Times New Roman" w:hAnsi="Times New Roman" w:cs="Times New Roman"/>
          <w:sz w:val="24"/>
        </w:rPr>
        <w:t>of the projects</w:t>
      </w:r>
      <w:r w:rsidR="00785152">
        <w:rPr>
          <w:rFonts w:ascii="Times New Roman" w:hAnsi="Times New Roman" w:cs="Times New Roman"/>
          <w:sz w:val="24"/>
        </w:rPr>
        <w:t xml:space="preserve"> fail </w:t>
      </w:r>
      <w:r w:rsidR="00785152" w:rsidRPr="00785152">
        <w:rPr>
          <w:rFonts w:ascii="Times New Roman" w:hAnsi="Times New Roman" w:cs="Times New Roman"/>
          <w:sz w:val="24"/>
        </w:rPr>
        <w:t>due to poor est</w:t>
      </w:r>
      <w:r w:rsidR="002C16EF">
        <w:rPr>
          <w:rFonts w:ascii="Times New Roman" w:hAnsi="Times New Roman" w:cs="Times New Roman"/>
          <w:sz w:val="24"/>
        </w:rPr>
        <w:t xml:space="preserve">imates and project planning, 15% </w:t>
      </w:r>
      <w:r w:rsidR="00785152" w:rsidRPr="00785152">
        <w:rPr>
          <w:rFonts w:ascii="Times New Roman" w:hAnsi="Times New Roman" w:cs="Times New Roman"/>
          <w:sz w:val="24"/>
        </w:rPr>
        <w:t>of the projects fail due</w:t>
      </w:r>
      <w:r w:rsidR="00785152">
        <w:rPr>
          <w:rFonts w:ascii="Times New Roman" w:hAnsi="Times New Roman" w:cs="Times New Roman"/>
          <w:sz w:val="24"/>
        </w:rPr>
        <w:t xml:space="preserve"> </w:t>
      </w:r>
      <w:r w:rsidR="00785152" w:rsidRPr="00785152">
        <w:rPr>
          <w:rFonts w:ascii="Times New Roman" w:hAnsi="Times New Roman" w:cs="Times New Roman"/>
          <w:sz w:val="24"/>
        </w:rPr>
        <w:t>to lack of executive sponsorship and 10</w:t>
      </w:r>
      <w:r w:rsidR="002C16EF">
        <w:rPr>
          <w:rFonts w:ascii="Times New Roman" w:hAnsi="Times New Roman" w:cs="Times New Roman"/>
          <w:sz w:val="24"/>
        </w:rPr>
        <w:t>%</w:t>
      </w:r>
      <w:r w:rsidR="00785152" w:rsidRPr="00785152">
        <w:rPr>
          <w:rFonts w:ascii="Times New Roman" w:hAnsi="Times New Roman" w:cs="Times New Roman"/>
          <w:sz w:val="24"/>
        </w:rPr>
        <w:t xml:space="preserve"> of the projects fail due to poorly</w:t>
      </w:r>
      <w:r w:rsidR="00785152">
        <w:rPr>
          <w:rFonts w:ascii="Times New Roman" w:hAnsi="Times New Roman" w:cs="Times New Roman"/>
          <w:sz w:val="24"/>
        </w:rPr>
        <w:t xml:space="preserve"> defi</w:t>
      </w:r>
      <w:r w:rsidR="00785152" w:rsidRPr="00785152">
        <w:rPr>
          <w:rFonts w:ascii="Times New Roman" w:hAnsi="Times New Roman" w:cs="Times New Roman"/>
          <w:sz w:val="24"/>
        </w:rPr>
        <w:t>ned goals and objective and 10% of the projects failed due</w:t>
      </w:r>
      <w:r w:rsidR="002C16EF">
        <w:rPr>
          <w:rFonts w:ascii="Times New Roman" w:hAnsi="Times New Roman" w:cs="Times New Roman"/>
          <w:sz w:val="24"/>
        </w:rPr>
        <w:t xml:space="preserve"> to</w:t>
      </w:r>
      <w:r w:rsidR="00785152" w:rsidRPr="00785152">
        <w:rPr>
          <w:rFonts w:ascii="Times New Roman" w:hAnsi="Times New Roman" w:cs="Times New Roman"/>
          <w:sz w:val="24"/>
        </w:rPr>
        <w:t xml:space="preserve"> lack of standard</w:t>
      </w:r>
      <w:r w:rsidR="00785152">
        <w:rPr>
          <w:rFonts w:ascii="Times New Roman" w:hAnsi="Times New Roman" w:cs="Times New Roman"/>
          <w:sz w:val="24"/>
        </w:rPr>
        <w:t xml:space="preserve"> </w:t>
      </w:r>
      <w:r w:rsidR="00785152" w:rsidRPr="00785152">
        <w:rPr>
          <w:rFonts w:ascii="Times New Roman" w:hAnsi="Times New Roman" w:cs="Times New Roman"/>
          <w:sz w:val="24"/>
        </w:rPr>
        <w:t>methodol</w:t>
      </w:r>
      <w:r w:rsidR="00785152">
        <w:rPr>
          <w:rFonts w:ascii="Times New Roman" w:hAnsi="Times New Roman" w:cs="Times New Roman"/>
          <w:sz w:val="24"/>
        </w:rPr>
        <w:t>ogy</w:t>
      </w:r>
      <w:r w:rsidR="005E2060">
        <w:rPr>
          <w:rFonts w:ascii="Times New Roman" w:hAnsi="Times New Roman" w:cs="Times New Roman"/>
          <w:sz w:val="24"/>
        </w:rPr>
        <w:t>.</w:t>
      </w:r>
      <w:r w:rsidR="00785152">
        <w:rPr>
          <w:rFonts w:ascii="Times New Roman" w:hAnsi="Times New Roman" w:cs="Times New Roman"/>
          <w:sz w:val="24"/>
        </w:rPr>
        <w:t xml:space="preserve">” </w:t>
      </w:r>
      <w:sdt>
        <w:sdtPr>
          <w:rPr>
            <w:rFonts w:ascii="Times New Roman" w:hAnsi="Times New Roman" w:cs="Times New Roman"/>
            <w:sz w:val="24"/>
          </w:rPr>
          <w:id w:val="2026519186"/>
          <w:citation/>
        </w:sdtPr>
        <w:sdtEndPr/>
        <w:sdtContent>
          <w:r w:rsidR="00785152">
            <w:rPr>
              <w:rFonts w:ascii="Times New Roman" w:hAnsi="Times New Roman" w:cs="Times New Roman"/>
              <w:sz w:val="24"/>
            </w:rPr>
            <w:fldChar w:fldCharType="begin"/>
          </w:r>
          <w:r w:rsidR="005E2060">
            <w:rPr>
              <w:rFonts w:ascii="Times New Roman" w:hAnsi="Times New Roman" w:cs="Times New Roman"/>
              <w:sz w:val="24"/>
            </w:rPr>
            <w:instrText xml:space="preserve">CITATION MAj19 \p 11 \t  \l 1033 </w:instrText>
          </w:r>
          <w:r w:rsidR="00785152">
            <w:rPr>
              <w:rFonts w:ascii="Times New Roman" w:hAnsi="Times New Roman" w:cs="Times New Roman"/>
              <w:sz w:val="24"/>
            </w:rPr>
            <w:fldChar w:fldCharType="separate"/>
          </w:r>
          <w:r w:rsidR="00E97688" w:rsidRPr="00E97688">
            <w:rPr>
              <w:rFonts w:ascii="Times New Roman" w:hAnsi="Times New Roman" w:cs="Times New Roman"/>
              <w:noProof/>
              <w:sz w:val="24"/>
            </w:rPr>
            <w:t>(Majeed, 2019, p. 11)</w:t>
          </w:r>
          <w:r w:rsidR="00785152">
            <w:rPr>
              <w:rFonts w:ascii="Times New Roman" w:hAnsi="Times New Roman" w:cs="Times New Roman"/>
              <w:sz w:val="24"/>
            </w:rPr>
            <w:fldChar w:fldCharType="end"/>
          </w:r>
        </w:sdtContent>
      </w:sdt>
      <w:r w:rsidR="0097492A">
        <w:rPr>
          <w:rFonts w:ascii="Times New Roman" w:hAnsi="Times New Roman" w:cs="Times New Roman"/>
          <w:sz w:val="24"/>
        </w:rPr>
        <w:t>.</w:t>
      </w:r>
      <w:r w:rsidR="00785152" w:rsidRPr="00785152">
        <w:rPr>
          <w:rFonts w:ascii="Times New Roman" w:hAnsi="Times New Roman" w:cs="Times New Roman"/>
          <w:sz w:val="24"/>
        </w:rPr>
        <w:t xml:space="preserve"> </w:t>
      </w:r>
      <w:r w:rsidR="0097492A">
        <w:rPr>
          <w:rFonts w:ascii="Times New Roman" w:hAnsi="Times New Roman" w:cs="Times New Roman"/>
          <w:sz w:val="24"/>
        </w:rPr>
        <w:t xml:space="preserve">The study also emphasized that using the appropriate project management tools and techniques </w:t>
      </w:r>
      <w:r w:rsidR="002C16EF" w:rsidRPr="002C16EF">
        <w:rPr>
          <w:rFonts w:ascii="Times New Roman" w:hAnsi="Times New Roman" w:cs="Times New Roman"/>
          <w:sz w:val="24"/>
        </w:rPr>
        <w:t>can substantially enhance the success likelihood of projects.</w:t>
      </w:r>
    </w:p>
    <w:p w:rsidR="001B25C0" w:rsidRPr="001B25C0" w:rsidRDefault="004C7FF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With the growth of construction projects over the years, the </w:t>
      </w:r>
      <w:r w:rsidR="00622BF0">
        <w:rPr>
          <w:rFonts w:ascii="Times New Roman" w:hAnsi="Times New Roman" w:cs="Times New Roman"/>
          <w:sz w:val="24"/>
        </w:rPr>
        <w:t xml:space="preserve">project management </w:t>
      </w:r>
      <w:r>
        <w:rPr>
          <w:rFonts w:ascii="Times New Roman" w:hAnsi="Times New Roman" w:cs="Times New Roman"/>
          <w:sz w:val="24"/>
        </w:rPr>
        <w:t>tools and practices are also being utilized more efficiently in order to ensure the project success (</w:t>
      </w:r>
      <w:r w:rsidRPr="002B35E6">
        <w:rPr>
          <w:rFonts w:ascii="Times New Roman" w:hAnsi="Times New Roman" w:cs="Times New Roman"/>
          <w:sz w:val="24"/>
        </w:rPr>
        <w:t>Martens et al, 2017</w:t>
      </w:r>
      <w:r w:rsidRPr="004C7FFA">
        <w:rPr>
          <w:rFonts w:ascii="Times New Roman" w:hAnsi="Times New Roman" w:cs="Times New Roman"/>
          <w:b/>
          <w:sz w:val="24"/>
        </w:rPr>
        <w:t>)</w:t>
      </w:r>
      <w:r>
        <w:rPr>
          <w:rFonts w:ascii="Times New Roman" w:hAnsi="Times New Roman" w:cs="Times New Roman"/>
          <w:b/>
          <w:sz w:val="24"/>
        </w:rPr>
        <w:t xml:space="preserve"> </w:t>
      </w:r>
      <w:r>
        <w:rPr>
          <w:rFonts w:ascii="Times New Roman" w:hAnsi="Times New Roman" w:cs="Times New Roman"/>
          <w:sz w:val="24"/>
        </w:rPr>
        <w:t>but after all these efforts the projects yet move towards failure in even larger amounts.</w:t>
      </w:r>
      <w:r w:rsidR="00193F4C">
        <w:rPr>
          <w:rFonts w:ascii="Times New Roman" w:hAnsi="Times New Roman" w:cs="Times New Roman"/>
          <w:sz w:val="24"/>
        </w:rPr>
        <w:t xml:space="preserve"> According to a</w:t>
      </w:r>
      <w:r w:rsidR="00AB5C64">
        <w:rPr>
          <w:rFonts w:ascii="Times New Roman" w:hAnsi="Times New Roman" w:cs="Times New Roman"/>
          <w:sz w:val="24"/>
        </w:rPr>
        <w:t xml:space="preserve"> Pulse of Profession report by Project Management Institute </w:t>
      </w:r>
      <w:sdt>
        <w:sdtPr>
          <w:rPr>
            <w:rFonts w:ascii="Times New Roman" w:hAnsi="Times New Roman" w:cs="Times New Roman"/>
            <w:sz w:val="24"/>
          </w:rPr>
          <w:id w:val="1603599892"/>
          <w:citation/>
        </w:sdtPr>
        <w:sdtEndPr/>
        <w:sdtContent>
          <w:r w:rsidR="00AB5C64">
            <w:rPr>
              <w:rFonts w:ascii="Times New Roman" w:hAnsi="Times New Roman" w:cs="Times New Roman"/>
              <w:sz w:val="24"/>
            </w:rPr>
            <w:fldChar w:fldCharType="begin"/>
          </w:r>
          <w:r w:rsidR="00AB5C64">
            <w:rPr>
              <w:rFonts w:ascii="Times New Roman" w:hAnsi="Times New Roman" w:cs="Times New Roman"/>
              <w:sz w:val="24"/>
            </w:rPr>
            <w:instrText xml:space="preserve"> CITATION PMI14 \l 1033 </w:instrText>
          </w:r>
          <w:r w:rsidR="00AB5C64">
            <w:rPr>
              <w:rFonts w:ascii="Times New Roman" w:hAnsi="Times New Roman" w:cs="Times New Roman"/>
              <w:sz w:val="24"/>
            </w:rPr>
            <w:fldChar w:fldCharType="separate"/>
          </w:r>
          <w:r w:rsidR="00AB5C64" w:rsidRPr="00AB5C64">
            <w:rPr>
              <w:rFonts w:ascii="Times New Roman" w:hAnsi="Times New Roman" w:cs="Times New Roman"/>
              <w:noProof/>
              <w:sz w:val="24"/>
            </w:rPr>
            <w:t>(PMI, 2014)</w:t>
          </w:r>
          <w:r w:rsidR="00AB5C64">
            <w:rPr>
              <w:rFonts w:ascii="Times New Roman" w:hAnsi="Times New Roman" w:cs="Times New Roman"/>
              <w:sz w:val="24"/>
            </w:rPr>
            <w:fldChar w:fldCharType="end"/>
          </w:r>
        </w:sdtContent>
      </w:sdt>
      <w:r>
        <w:rPr>
          <w:rFonts w:ascii="Times New Roman" w:hAnsi="Times New Roman" w:cs="Times New Roman"/>
          <w:sz w:val="24"/>
        </w:rPr>
        <w:t>, for every US</w:t>
      </w:r>
      <w:r w:rsidR="002C16EF">
        <w:rPr>
          <w:rFonts w:ascii="Times New Roman" w:hAnsi="Times New Roman" w:cs="Times New Roman"/>
          <w:sz w:val="24"/>
        </w:rPr>
        <w:t>$1b invested in projects, US$97 M</w:t>
      </w:r>
      <w:r>
        <w:rPr>
          <w:rFonts w:ascii="Times New Roman" w:hAnsi="Times New Roman" w:cs="Times New Roman"/>
          <w:sz w:val="24"/>
        </w:rPr>
        <w:t xml:space="preserve"> are </w:t>
      </w:r>
      <w:r>
        <w:rPr>
          <w:rFonts w:ascii="Times New Roman" w:hAnsi="Times New Roman" w:cs="Times New Roman"/>
          <w:sz w:val="24"/>
        </w:rPr>
        <w:lastRenderedPageBreak/>
        <w:t>lost due to project failure</w:t>
      </w:r>
      <w:r w:rsidRPr="001B25C0">
        <w:rPr>
          <w:rFonts w:ascii="Times New Roman" w:hAnsi="Times New Roman" w:cs="Times New Roman"/>
          <w:sz w:val="24"/>
        </w:rPr>
        <w:t>.</w:t>
      </w:r>
      <w:r w:rsidR="003F53D6" w:rsidRPr="001B25C0">
        <w:rPr>
          <w:rFonts w:ascii="Arial" w:hAnsi="Arial" w:cs="Arial"/>
          <w:color w:val="222222"/>
          <w:shd w:val="clear" w:color="auto" w:fill="FFFFFF"/>
        </w:rPr>
        <w:t xml:space="preserve"> </w:t>
      </w:r>
      <w:r w:rsidR="003F53D6" w:rsidRPr="001B25C0">
        <w:rPr>
          <w:rFonts w:ascii="Times New Roman" w:hAnsi="Times New Roman" w:cs="Times New Roman"/>
          <w:sz w:val="24"/>
        </w:rPr>
        <w:t>The </w:t>
      </w:r>
      <w:r w:rsidR="003F53D6" w:rsidRPr="001B25C0">
        <w:rPr>
          <w:rFonts w:ascii="Times New Roman" w:hAnsi="Times New Roman" w:cs="Times New Roman"/>
          <w:bCs/>
          <w:sz w:val="24"/>
        </w:rPr>
        <w:t>construction industry</w:t>
      </w:r>
      <w:r w:rsidR="003F53D6" w:rsidRPr="001B25C0">
        <w:rPr>
          <w:rFonts w:ascii="Times New Roman" w:hAnsi="Times New Roman" w:cs="Times New Roman"/>
          <w:sz w:val="24"/>
        </w:rPr>
        <w:t> is playing an important role in economic growth of</w:t>
      </w:r>
      <w:r w:rsidR="001B25C0" w:rsidRPr="001B25C0">
        <w:rPr>
          <w:rFonts w:ascii="Times New Roman" w:hAnsi="Times New Roman" w:cs="Times New Roman"/>
          <w:sz w:val="24"/>
        </w:rPr>
        <w:t xml:space="preserve"> </w:t>
      </w:r>
      <w:r w:rsidR="003F53D6" w:rsidRPr="001B25C0">
        <w:rPr>
          <w:rFonts w:ascii="Times New Roman" w:hAnsi="Times New Roman" w:cs="Times New Roman"/>
          <w:bCs/>
          <w:sz w:val="24"/>
        </w:rPr>
        <w:t>Pakistan</w:t>
      </w:r>
      <w:r w:rsidR="003F53D6" w:rsidRPr="001B25C0">
        <w:rPr>
          <w:rFonts w:ascii="Times New Roman" w:hAnsi="Times New Roman" w:cs="Times New Roman"/>
          <w:sz w:val="24"/>
        </w:rPr>
        <w:t xml:space="preserve">. </w:t>
      </w:r>
      <w:r w:rsidR="00D21B0F">
        <w:rPr>
          <w:rFonts w:ascii="Times New Roman" w:hAnsi="Times New Roman" w:cs="Times New Roman"/>
          <w:sz w:val="24"/>
        </w:rPr>
        <w:t>Economic Survey of Pakistan r</w:t>
      </w:r>
      <w:r w:rsidR="003F53D6" w:rsidRPr="001B25C0">
        <w:rPr>
          <w:rFonts w:ascii="Times New Roman" w:hAnsi="Times New Roman" w:cs="Times New Roman"/>
          <w:sz w:val="24"/>
        </w:rPr>
        <w:t>ecent</w:t>
      </w:r>
      <w:r w:rsidR="00D21B0F">
        <w:rPr>
          <w:rFonts w:ascii="Times New Roman" w:hAnsi="Times New Roman" w:cs="Times New Roman"/>
          <w:sz w:val="24"/>
        </w:rPr>
        <w:t>ly</w:t>
      </w:r>
      <w:r w:rsidR="003F53D6" w:rsidRPr="001B25C0">
        <w:rPr>
          <w:rFonts w:ascii="Times New Roman" w:hAnsi="Times New Roman" w:cs="Times New Roman"/>
          <w:sz w:val="24"/>
        </w:rPr>
        <w:t xml:space="preserve"> published </w:t>
      </w:r>
      <w:r w:rsidR="00D21B0F">
        <w:rPr>
          <w:rFonts w:ascii="Times New Roman" w:hAnsi="Times New Roman" w:cs="Times New Roman"/>
          <w:sz w:val="24"/>
        </w:rPr>
        <w:t xml:space="preserve">provisional estimates of the industry showing 9.1% growth for the fiscal year 2017 (FY 17) having a </w:t>
      </w:r>
      <w:r w:rsidR="003F53D6" w:rsidRPr="001B25C0">
        <w:rPr>
          <w:rFonts w:ascii="Times New Roman" w:hAnsi="Times New Roman" w:cs="Times New Roman"/>
          <w:sz w:val="24"/>
        </w:rPr>
        <w:t>2.7%</w:t>
      </w:r>
      <w:r w:rsidR="00D21B0F">
        <w:rPr>
          <w:rFonts w:ascii="Times New Roman" w:hAnsi="Times New Roman" w:cs="Times New Roman"/>
          <w:sz w:val="24"/>
        </w:rPr>
        <w:t xml:space="preserve"> share in</w:t>
      </w:r>
      <w:r w:rsidR="002823EF">
        <w:rPr>
          <w:rFonts w:ascii="Times New Roman" w:hAnsi="Times New Roman" w:cs="Times New Roman"/>
          <w:sz w:val="24"/>
        </w:rPr>
        <w:t xml:space="preserve"> country's G</w:t>
      </w:r>
      <w:r w:rsidR="003F53D6" w:rsidRPr="001B25C0">
        <w:rPr>
          <w:rFonts w:ascii="Times New Roman" w:hAnsi="Times New Roman" w:cs="Times New Roman"/>
          <w:sz w:val="24"/>
        </w:rPr>
        <w:t xml:space="preserve">ross </w:t>
      </w:r>
      <w:r w:rsidR="002823EF">
        <w:rPr>
          <w:rFonts w:ascii="Times New Roman" w:hAnsi="Times New Roman" w:cs="Times New Roman"/>
          <w:sz w:val="24"/>
        </w:rPr>
        <w:t>Domestic P</w:t>
      </w:r>
      <w:r w:rsidR="000748C8">
        <w:rPr>
          <w:rFonts w:ascii="Times New Roman" w:hAnsi="Times New Roman" w:cs="Times New Roman"/>
          <w:sz w:val="24"/>
        </w:rPr>
        <w:t xml:space="preserve">roduct (GDP) </w:t>
      </w:r>
      <w:sdt>
        <w:sdtPr>
          <w:rPr>
            <w:rFonts w:ascii="Times New Roman" w:hAnsi="Times New Roman" w:cs="Times New Roman"/>
            <w:sz w:val="24"/>
          </w:rPr>
          <w:id w:val="-1505899722"/>
          <w:citation/>
        </w:sdtPr>
        <w:sdtEndPr/>
        <w:sdtContent>
          <w:r w:rsidR="000748C8">
            <w:rPr>
              <w:rFonts w:ascii="Times New Roman" w:hAnsi="Times New Roman" w:cs="Times New Roman"/>
              <w:sz w:val="24"/>
            </w:rPr>
            <w:fldChar w:fldCharType="begin"/>
          </w:r>
          <w:r w:rsidR="000748C8">
            <w:rPr>
              <w:rFonts w:ascii="Times New Roman" w:hAnsi="Times New Roman" w:cs="Times New Roman"/>
              <w:sz w:val="24"/>
            </w:rPr>
            <w:instrText xml:space="preserve"> CITATION Hus17 \l 1033 </w:instrText>
          </w:r>
          <w:r w:rsidR="000748C8">
            <w:rPr>
              <w:rFonts w:ascii="Times New Roman" w:hAnsi="Times New Roman" w:cs="Times New Roman"/>
              <w:sz w:val="24"/>
            </w:rPr>
            <w:fldChar w:fldCharType="separate"/>
          </w:r>
          <w:r w:rsidR="00E97688" w:rsidRPr="00E97688">
            <w:rPr>
              <w:rFonts w:ascii="Times New Roman" w:hAnsi="Times New Roman" w:cs="Times New Roman"/>
              <w:noProof/>
              <w:sz w:val="24"/>
            </w:rPr>
            <w:t>(Husain, 2017)</w:t>
          </w:r>
          <w:r w:rsidR="000748C8">
            <w:rPr>
              <w:rFonts w:ascii="Times New Roman" w:hAnsi="Times New Roman" w:cs="Times New Roman"/>
              <w:sz w:val="24"/>
            </w:rPr>
            <w:fldChar w:fldCharType="end"/>
          </w:r>
        </w:sdtContent>
      </w:sdt>
      <w:r w:rsidR="001B25C0" w:rsidRPr="001B25C0">
        <w:rPr>
          <w:rFonts w:ascii="Times New Roman" w:hAnsi="Times New Roman" w:cs="Times New Roman"/>
          <w:sz w:val="24"/>
        </w:rPr>
        <w:t xml:space="preserve">. According to state bank of Pakistan, Construction industry contribution to Pakistan’s economy has shifted from </w:t>
      </w:r>
      <w:r w:rsidR="002C16EF" w:rsidRPr="001B25C0">
        <w:rPr>
          <w:rFonts w:ascii="Times New Roman" w:hAnsi="Times New Roman" w:cs="Times New Roman"/>
          <w:sz w:val="24"/>
        </w:rPr>
        <w:t xml:space="preserve">PKR </w:t>
      </w:r>
      <w:r w:rsidR="001B25C0" w:rsidRPr="001B25C0">
        <w:rPr>
          <w:rFonts w:ascii="Times New Roman" w:hAnsi="Times New Roman" w:cs="Times New Roman"/>
          <w:sz w:val="24"/>
        </w:rPr>
        <w:t>320</w:t>
      </w:r>
      <w:r w:rsidR="002C16EF">
        <w:rPr>
          <w:rFonts w:ascii="Times New Roman" w:hAnsi="Times New Roman" w:cs="Times New Roman"/>
          <w:sz w:val="24"/>
        </w:rPr>
        <w:t>,</w:t>
      </w:r>
      <w:r w:rsidR="001B25C0" w:rsidRPr="001B25C0">
        <w:rPr>
          <w:rFonts w:ascii="Times New Roman" w:hAnsi="Times New Roman" w:cs="Times New Roman"/>
          <w:sz w:val="24"/>
        </w:rPr>
        <w:t xml:space="preserve">769 Million (2017) to </w:t>
      </w:r>
      <w:r w:rsidR="002C16EF" w:rsidRPr="001B25C0">
        <w:rPr>
          <w:rFonts w:ascii="Times New Roman" w:hAnsi="Times New Roman" w:cs="Times New Roman"/>
          <w:sz w:val="24"/>
        </w:rPr>
        <w:t xml:space="preserve">PKR </w:t>
      </w:r>
      <w:r w:rsidR="001B25C0" w:rsidRPr="001B25C0">
        <w:rPr>
          <w:rFonts w:ascii="Times New Roman" w:hAnsi="Times New Roman" w:cs="Times New Roman"/>
          <w:sz w:val="24"/>
        </w:rPr>
        <w:t>343</w:t>
      </w:r>
      <w:r w:rsidR="002C16EF">
        <w:rPr>
          <w:rFonts w:ascii="Times New Roman" w:hAnsi="Times New Roman" w:cs="Times New Roman"/>
          <w:sz w:val="24"/>
        </w:rPr>
        <w:t>,</w:t>
      </w:r>
      <w:r w:rsidR="001B25C0" w:rsidRPr="001B25C0">
        <w:rPr>
          <w:rFonts w:ascii="Times New Roman" w:hAnsi="Times New Roman" w:cs="Times New Roman"/>
          <w:sz w:val="24"/>
        </w:rPr>
        <w:t>183</w:t>
      </w:r>
      <w:r w:rsidR="002C16EF">
        <w:rPr>
          <w:rFonts w:ascii="Times New Roman" w:hAnsi="Times New Roman" w:cs="Times New Roman"/>
          <w:sz w:val="24"/>
        </w:rPr>
        <w:t xml:space="preserve"> </w:t>
      </w:r>
      <w:r w:rsidR="000B30C1">
        <w:rPr>
          <w:rFonts w:ascii="Times New Roman" w:hAnsi="Times New Roman" w:cs="Times New Roman"/>
          <w:sz w:val="24"/>
        </w:rPr>
        <w:t>Million</w:t>
      </w:r>
      <w:r w:rsidR="00D469E1">
        <w:rPr>
          <w:rFonts w:ascii="Times New Roman" w:hAnsi="Times New Roman" w:cs="Times New Roman"/>
          <w:sz w:val="24"/>
        </w:rPr>
        <w:t xml:space="preserve"> (2018)</w:t>
      </w:r>
      <w:r w:rsidR="001B25C0" w:rsidRPr="001B25C0">
        <w:rPr>
          <w:rFonts w:ascii="Times New Roman" w:hAnsi="Times New Roman" w:cs="Times New Roman"/>
          <w:sz w:val="24"/>
        </w:rPr>
        <w:t xml:space="preserve"> </w:t>
      </w:r>
      <w:sdt>
        <w:sdtPr>
          <w:rPr>
            <w:rFonts w:ascii="Times New Roman" w:hAnsi="Times New Roman" w:cs="Times New Roman"/>
            <w:sz w:val="24"/>
          </w:rPr>
          <w:id w:val="1175077288"/>
          <w:citation/>
        </w:sdtPr>
        <w:sdtEndPr/>
        <w:sdtContent>
          <w:r w:rsidR="000B30C1">
            <w:rPr>
              <w:rFonts w:ascii="Times New Roman" w:hAnsi="Times New Roman" w:cs="Times New Roman"/>
              <w:sz w:val="24"/>
            </w:rPr>
            <w:fldChar w:fldCharType="begin"/>
          </w:r>
          <w:r w:rsidR="000B30C1">
            <w:rPr>
              <w:rFonts w:ascii="Times New Roman" w:hAnsi="Times New Roman" w:cs="Times New Roman"/>
              <w:sz w:val="24"/>
            </w:rPr>
            <w:instrText xml:space="preserve">CITATION Sta19 \l 1033 </w:instrText>
          </w:r>
          <w:r w:rsidR="000B30C1">
            <w:rPr>
              <w:rFonts w:ascii="Times New Roman" w:hAnsi="Times New Roman" w:cs="Times New Roman"/>
              <w:sz w:val="24"/>
            </w:rPr>
            <w:fldChar w:fldCharType="separate"/>
          </w:r>
          <w:r w:rsidR="00E97688" w:rsidRPr="00E97688">
            <w:rPr>
              <w:rFonts w:ascii="Times New Roman" w:hAnsi="Times New Roman" w:cs="Times New Roman"/>
              <w:noProof/>
              <w:sz w:val="24"/>
            </w:rPr>
            <w:t>(Trading Economics, 2019)</w:t>
          </w:r>
          <w:r w:rsidR="000B30C1">
            <w:rPr>
              <w:rFonts w:ascii="Times New Roman" w:hAnsi="Times New Roman" w:cs="Times New Roman"/>
              <w:sz w:val="24"/>
            </w:rPr>
            <w:fldChar w:fldCharType="end"/>
          </w:r>
        </w:sdtContent>
      </w:sdt>
      <w:r w:rsidR="001B25C0" w:rsidRPr="001B25C0">
        <w:rPr>
          <w:rFonts w:ascii="Times New Roman" w:hAnsi="Times New Roman" w:cs="Times New Roman"/>
          <w:sz w:val="24"/>
        </w:rPr>
        <w:t>.</w:t>
      </w:r>
    </w:p>
    <w:p w:rsidR="000748C8" w:rsidRDefault="004C7FF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 In Pakistan the project management tools and practices are considered </w:t>
      </w:r>
      <w:r w:rsidR="000434A0">
        <w:rPr>
          <w:rFonts w:ascii="Times New Roman" w:hAnsi="Times New Roman" w:cs="Times New Roman"/>
          <w:sz w:val="24"/>
        </w:rPr>
        <w:t>i</w:t>
      </w:r>
      <w:r>
        <w:rPr>
          <w:rFonts w:ascii="Times New Roman" w:hAnsi="Times New Roman" w:cs="Times New Roman"/>
          <w:sz w:val="24"/>
        </w:rPr>
        <w:t>mportant</w:t>
      </w:r>
      <w:r w:rsidR="000434A0">
        <w:rPr>
          <w:rFonts w:ascii="Times New Roman" w:hAnsi="Times New Roman" w:cs="Times New Roman"/>
          <w:sz w:val="24"/>
        </w:rPr>
        <w:t xml:space="preserve"> </w:t>
      </w:r>
      <w:r w:rsidR="00A47E02">
        <w:rPr>
          <w:rFonts w:ascii="Times New Roman" w:hAnsi="Times New Roman" w:cs="Times New Roman"/>
          <w:sz w:val="24"/>
        </w:rPr>
        <w:t>but</w:t>
      </w:r>
      <w:r>
        <w:rPr>
          <w:rFonts w:ascii="Times New Roman" w:hAnsi="Times New Roman" w:cs="Times New Roman"/>
          <w:sz w:val="24"/>
        </w:rPr>
        <w:t xml:space="preserve"> there are still project failures.</w:t>
      </w:r>
      <w:r w:rsidR="008D66DF">
        <w:rPr>
          <w:rFonts w:ascii="Times New Roman" w:hAnsi="Times New Roman" w:cs="Times New Roman"/>
          <w:sz w:val="24"/>
        </w:rPr>
        <w:t xml:space="preserve"> According to Tribune</w:t>
      </w:r>
      <w:sdt>
        <w:sdtPr>
          <w:rPr>
            <w:rFonts w:ascii="Times New Roman" w:hAnsi="Times New Roman" w:cs="Times New Roman"/>
            <w:sz w:val="24"/>
          </w:rPr>
          <w:id w:val="-1434519368"/>
          <w:citation/>
        </w:sdtPr>
        <w:sdtEndPr/>
        <w:sdtContent>
          <w:r w:rsidR="008D66DF">
            <w:rPr>
              <w:rFonts w:ascii="Times New Roman" w:hAnsi="Times New Roman" w:cs="Times New Roman"/>
              <w:sz w:val="24"/>
            </w:rPr>
            <w:fldChar w:fldCharType="begin"/>
          </w:r>
          <w:r w:rsidR="008D66DF">
            <w:rPr>
              <w:rFonts w:ascii="Times New Roman" w:hAnsi="Times New Roman" w:cs="Times New Roman"/>
              <w:sz w:val="24"/>
            </w:rPr>
            <w:instrText xml:space="preserve"> CITATION Ran17 \l 1033 </w:instrText>
          </w:r>
          <w:r w:rsidR="008D66DF">
            <w:rPr>
              <w:rFonts w:ascii="Times New Roman" w:hAnsi="Times New Roman" w:cs="Times New Roman"/>
              <w:sz w:val="24"/>
            </w:rPr>
            <w:fldChar w:fldCharType="separate"/>
          </w:r>
          <w:r w:rsidR="00E97688">
            <w:rPr>
              <w:rFonts w:ascii="Times New Roman" w:hAnsi="Times New Roman" w:cs="Times New Roman"/>
              <w:noProof/>
              <w:sz w:val="24"/>
            </w:rPr>
            <w:t xml:space="preserve"> </w:t>
          </w:r>
          <w:r w:rsidR="00E97688" w:rsidRPr="00E97688">
            <w:rPr>
              <w:rFonts w:ascii="Times New Roman" w:hAnsi="Times New Roman" w:cs="Times New Roman"/>
              <w:noProof/>
              <w:sz w:val="24"/>
            </w:rPr>
            <w:t>(Rana, 2017)</w:t>
          </w:r>
          <w:r w:rsidR="008D66DF">
            <w:rPr>
              <w:rFonts w:ascii="Times New Roman" w:hAnsi="Times New Roman" w:cs="Times New Roman"/>
              <w:sz w:val="24"/>
            </w:rPr>
            <w:fldChar w:fldCharType="end"/>
          </w:r>
        </w:sdtContent>
      </w:sdt>
      <w:r w:rsidR="008D66DF">
        <w:rPr>
          <w:rFonts w:ascii="Times New Roman" w:hAnsi="Times New Roman" w:cs="Times New Roman"/>
          <w:sz w:val="24"/>
        </w:rPr>
        <w:t xml:space="preserve">, the Public Accounts Committee of Pakistan indicated that the development schemes worth Rs7.5 trillion, faced cost overruns due to poor planning resulting in 1000 projects facing a failure to finish the projects </w:t>
      </w:r>
      <w:r w:rsidR="002C16EF">
        <w:rPr>
          <w:rFonts w:ascii="Times New Roman" w:hAnsi="Times New Roman" w:cs="Times New Roman"/>
          <w:sz w:val="24"/>
        </w:rPr>
        <w:t xml:space="preserve">within assigned </w:t>
      </w:r>
      <w:r w:rsidR="008D66DF">
        <w:rPr>
          <w:rFonts w:ascii="Times New Roman" w:hAnsi="Times New Roman" w:cs="Times New Roman"/>
          <w:sz w:val="24"/>
        </w:rPr>
        <w:t>budget.</w:t>
      </w:r>
      <w:r w:rsidR="002869B3">
        <w:rPr>
          <w:rFonts w:ascii="Times New Roman" w:hAnsi="Times New Roman" w:cs="Times New Roman"/>
          <w:sz w:val="24"/>
        </w:rPr>
        <w:t xml:space="preserve"> Another report by the Business Recorder</w:t>
      </w:r>
      <w:sdt>
        <w:sdtPr>
          <w:rPr>
            <w:rFonts w:ascii="Times New Roman" w:hAnsi="Times New Roman" w:cs="Times New Roman"/>
            <w:sz w:val="24"/>
          </w:rPr>
          <w:id w:val="-1700007511"/>
          <w:citation/>
        </w:sdtPr>
        <w:sdtEndPr/>
        <w:sdtContent>
          <w:r w:rsidR="002869B3">
            <w:rPr>
              <w:rFonts w:ascii="Times New Roman" w:hAnsi="Times New Roman" w:cs="Times New Roman"/>
              <w:sz w:val="24"/>
            </w:rPr>
            <w:fldChar w:fldCharType="begin"/>
          </w:r>
          <w:r w:rsidR="002869B3">
            <w:rPr>
              <w:rFonts w:ascii="Times New Roman" w:hAnsi="Times New Roman" w:cs="Times New Roman"/>
              <w:sz w:val="24"/>
            </w:rPr>
            <w:instrText xml:space="preserve"> CITATION Aza19 \l 1033 </w:instrText>
          </w:r>
          <w:r w:rsidR="002869B3">
            <w:rPr>
              <w:rFonts w:ascii="Times New Roman" w:hAnsi="Times New Roman" w:cs="Times New Roman"/>
              <w:sz w:val="24"/>
            </w:rPr>
            <w:fldChar w:fldCharType="separate"/>
          </w:r>
          <w:r w:rsidR="00E97688">
            <w:rPr>
              <w:rFonts w:ascii="Times New Roman" w:hAnsi="Times New Roman" w:cs="Times New Roman"/>
              <w:noProof/>
              <w:sz w:val="24"/>
            </w:rPr>
            <w:t xml:space="preserve"> </w:t>
          </w:r>
          <w:r w:rsidR="00E97688" w:rsidRPr="00E97688">
            <w:rPr>
              <w:rFonts w:ascii="Times New Roman" w:hAnsi="Times New Roman" w:cs="Times New Roman"/>
              <w:noProof/>
              <w:sz w:val="24"/>
            </w:rPr>
            <w:t>(Azad, 2019)</w:t>
          </w:r>
          <w:r w:rsidR="002869B3">
            <w:rPr>
              <w:rFonts w:ascii="Times New Roman" w:hAnsi="Times New Roman" w:cs="Times New Roman"/>
              <w:sz w:val="24"/>
            </w:rPr>
            <w:fldChar w:fldCharType="end"/>
          </w:r>
        </w:sdtContent>
      </w:sdt>
      <w:r w:rsidR="002869B3">
        <w:rPr>
          <w:rFonts w:ascii="Times New Roman" w:hAnsi="Times New Roman" w:cs="Times New Roman"/>
          <w:sz w:val="24"/>
        </w:rPr>
        <w:t xml:space="preserve"> indicates the massive cost overrun </w:t>
      </w:r>
      <w:r w:rsidR="00A47E02">
        <w:rPr>
          <w:rFonts w:ascii="Times New Roman" w:hAnsi="Times New Roman" w:cs="Times New Roman"/>
          <w:sz w:val="24"/>
        </w:rPr>
        <w:t>and delay in</w:t>
      </w:r>
      <w:r w:rsidR="00AB5C64">
        <w:rPr>
          <w:rFonts w:ascii="Times New Roman" w:hAnsi="Times New Roman" w:cs="Times New Roman"/>
          <w:sz w:val="24"/>
        </w:rPr>
        <w:t xml:space="preserve"> the New Islamabad international a</w:t>
      </w:r>
      <w:r w:rsidR="002869B3">
        <w:rPr>
          <w:rFonts w:ascii="Times New Roman" w:hAnsi="Times New Roman" w:cs="Times New Roman"/>
          <w:sz w:val="24"/>
        </w:rPr>
        <w:t>irport project with its total cost to rise fro</w:t>
      </w:r>
      <w:r w:rsidR="003C0C9F">
        <w:rPr>
          <w:rFonts w:ascii="Times New Roman" w:hAnsi="Times New Roman" w:cs="Times New Roman"/>
          <w:sz w:val="24"/>
        </w:rPr>
        <w:t>m Rs</w:t>
      </w:r>
      <w:r w:rsidR="00A47E02">
        <w:rPr>
          <w:rFonts w:ascii="Times New Roman" w:hAnsi="Times New Roman" w:cs="Times New Roman"/>
          <w:sz w:val="24"/>
        </w:rPr>
        <w:t>.</w:t>
      </w:r>
      <w:r w:rsidR="002869B3">
        <w:rPr>
          <w:rFonts w:ascii="Times New Roman" w:hAnsi="Times New Roman" w:cs="Times New Roman"/>
          <w:sz w:val="24"/>
        </w:rPr>
        <w:t>37 billion to Rs</w:t>
      </w:r>
      <w:r w:rsidR="00A47E02">
        <w:rPr>
          <w:rFonts w:ascii="Times New Roman" w:hAnsi="Times New Roman" w:cs="Times New Roman"/>
          <w:sz w:val="24"/>
        </w:rPr>
        <w:t>.</w:t>
      </w:r>
      <w:r w:rsidR="002869B3">
        <w:rPr>
          <w:rFonts w:ascii="Times New Roman" w:hAnsi="Times New Roman" w:cs="Times New Roman"/>
          <w:sz w:val="24"/>
        </w:rPr>
        <w:t xml:space="preserve">105 billion and a delay of 8 </w:t>
      </w:r>
      <w:r w:rsidR="00A47E02">
        <w:rPr>
          <w:rFonts w:ascii="Times New Roman" w:hAnsi="Times New Roman" w:cs="Times New Roman"/>
          <w:sz w:val="24"/>
        </w:rPr>
        <w:t xml:space="preserve">years as the project </w:t>
      </w:r>
      <w:r w:rsidR="002869B3">
        <w:rPr>
          <w:rFonts w:ascii="Times New Roman" w:hAnsi="Times New Roman" w:cs="Times New Roman"/>
          <w:sz w:val="24"/>
        </w:rPr>
        <w:t>had to be i</w:t>
      </w:r>
      <w:r w:rsidR="00A47E02">
        <w:rPr>
          <w:rFonts w:ascii="Times New Roman" w:hAnsi="Times New Roman" w:cs="Times New Roman"/>
          <w:sz w:val="24"/>
        </w:rPr>
        <w:t>n 2010 while it finally became operational</w:t>
      </w:r>
      <w:r w:rsidR="002869B3">
        <w:rPr>
          <w:rFonts w:ascii="Times New Roman" w:hAnsi="Times New Roman" w:cs="Times New Roman"/>
          <w:sz w:val="24"/>
        </w:rPr>
        <w:t xml:space="preserve"> in 2018. A recent Asian Development Bank (ADP) report says </w:t>
      </w:r>
      <w:r w:rsidR="003C0C9F">
        <w:rPr>
          <w:rFonts w:ascii="Times New Roman" w:hAnsi="Times New Roman" w:cs="Times New Roman"/>
          <w:sz w:val="24"/>
        </w:rPr>
        <w:t>that the invest</w:t>
      </w:r>
      <w:r w:rsidR="00A47E02">
        <w:rPr>
          <w:rFonts w:ascii="Times New Roman" w:hAnsi="Times New Roman" w:cs="Times New Roman"/>
          <w:sz w:val="24"/>
        </w:rPr>
        <w:t>ments made by bank in Agriculture, Natural Resources and R</w:t>
      </w:r>
      <w:r w:rsidR="003C0C9F">
        <w:rPr>
          <w:rFonts w:ascii="Times New Roman" w:hAnsi="Times New Roman" w:cs="Times New Roman"/>
          <w:sz w:val="24"/>
        </w:rPr>
        <w:t>ural development projects in Pakistan, 7 out of 12 projec</w:t>
      </w:r>
      <w:r w:rsidR="000748C8">
        <w:rPr>
          <w:rFonts w:ascii="Times New Roman" w:hAnsi="Times New Roman" w:cs="Times New Roman"/>
          <w:sz w:val="24"/>
        </w:rPr>
        <w:t>ts fail</w:t>
      </w:r>
      <w:r w:rsidR="00A47E02">
        <w:rPr>
          <w:rFonts w:ascii="Times New Roman" w:hAnsi="Times New Roman" w:cs="Times New Roman"/>
          <w:sz w:val="24"/>
        </w:rPr>
        <w:t>ed</w:t>
      </w:r>
      <w:r w:rsidR="000748C8">
        <w:rPr>
          <w:rFonts w:ascii="Times New Roman" w:hAnsi="Times New Roman" w:cs="Times New Roman"/>
          <w:sz w:val="24"/>
        </w:rPr>
        <w:t xml:space="preserve"> to achieve the success</w:t>
      </w:r>
      <w:sdt>
        <w:sdtPr>
          <w:rPr>
            <w:rFonts w:ascii="Times New Roman" w:hAnsi="Times New Roman" w:cs="Times New Roman"/>
            <w:sz w:val="24"/>
          </w:rPr>
          <w:id w:val="-902986057"/>
          <w:citation/>
        </w:sdtPr>
        <w:sdtEndPr/>
        <w:sdtContent>
          <w:r w:rsidR="003C0C9F">
            <w:rPr>
              <w:rFonts w:ascii="Times New Roman" w:hAnsi="Times New Roman" w:cs="Times New Roman"/>
              <w:sz w:val="24"/>
            </w:rPr>
            <w:fldChar w:fldCharType="begin"/>
          </w:r>
          <w:r w:rsidR="003C0C9F">
            <w:rPr>
              <w:rFonts w:ascii="Times New Roman" w:hAnsi="Times New Roman" w:cs="Times New Roman"/>
              <w:sz w:val="24"/>
            </w:rPr>
            <w:instrText xml:space="preserve"> CITATION Yus18 \l 1033 </w:instrText>
          </w:r>
          <w:r w:rsidR="003C0C9F">
            <w:rPr>
              <w:rFonts w:ascii="Times New Roman" w:hAnsi="Times New Roman" w:cs="Times New Roman"/>
              <w:sz w:val="24"/>
            </w:rPr>
            <w:fldChar w:fldCharType="separate"/>
          </w:r>
          <w:r w:rsidR="00E97688">
            <w:rPr>
              <w:rFonts w:ascii="Times New Roman" w:hAnsi="Times New Roman" w:cs="Times New Roman"/>
              <w:noProof/>
              <w:sz w:val="24"/>
            </w:rPr>
            <w:t xml:space="preserve"> </w:t>
          </w:r>
          <w:r w:rsidR="00E97688" w:rsidRPr="00E97688">
            <w:rPr>
              <w:rFonts w:ascii="Times New Roman" w:hAnsi="Times New Roman" w:cs="Times New Roman"/>
              <w:noProof/>
              <w:sz w:val="24"/>
            </w:rPr>
            <w:t>(Yusufzai, 2018)</w:t>
          </w:r>
          <w:r w:rsidR="003C0C9F">
            <w:rPr>
              <w:rFonts w:ascii="Times New Roman" w:hAnsi="Times New Roman" w:cs="Times New Roman"/>
              <w:sz w:val="24"/>
            </w:rPr>
            <w:fldChar w:fldCharType="end"/>
          </w:r>
        </w:sdtContent>
      </w:sdt>
      <w:r w:rsidR="003C0C9F">
        <w:rPr>
          <w:rFonts w:ascii="Times New Roman" w:hAnsi="Times New Roman" w:cs="Times New Roman"/>
          <w:sz w:val="24"/>
        </w:rPr>
        <w:t>.</w:t>
      </w:r>
      <w:r>
        <w:rPr>
          <w:rFonts w:ascii="Times New Roman" w:hAnsi="Times New Roman" w:cs="Times New Roman"/>
          <w:sz w:val="24"/>
        </w:rPr>
        <w:t xml:space="preserve"> </w:t>
      </w:r>
    </w:p>
    <w:p w:rsidR="004C7FFA" w:rsidRDefault="004C7FF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One of the major reasons of these failures is considered</w:t>
      </w:r>
      <w:r w:rsidR="00A47E02">
        <w:rPr>
          <w:rFonts w:ascii="Times New Roman" w:hAnsi="Times New Roman" w:cs="Times New Roman"/>
          <w:sz w:val="24"/>
        </w:rPr>
        <w:t xml:space="preserve"> to be the delay factors for which</w:t>
      </w:r>
      <w:r>
        <w:rPr>
          <w:rFonts w:ascii="Times New Roman" w:hAnsi="Times New Roman" w:cs="Times New Roman"/>
          <w:sz w:val="24"/>
        </w:rPr>
        <w:t xml:space="preserve"> there is massive research in the area in lo</w:t>
      </w:r>
      <w:r w:rsidR="00913AA7">
        <w:rPr>
          <w:rFonts w:ascii="Times New Roman" w:hAnsi="Times New Roman" w:cs="Times New Roman"/>
          <w:sz w:val="24"/>
        </w:rPr>
        <w:t>cal and international contexts. T</w:t>
      </w:r>
      <w:r>
        <w:rPr>
          <w:rFonts w:ascii="Times New Roman" w:hAnsi="Times New Roman" w:cs="Times New Roman"/>
          <w:sz w:val="24"/>
        </w:rPr>
        <w:t>he delay causes are held r</w:t>
      </w:r>
      <w:r w:rsidR="00913AA7">
        <w:rPr>
          <w:rFonts w:ascii="Times New Roman" w:hAnsi="Times New Roman" w:cs="Times New Roman"/>
          <w:sz w:val="24"/>
        </w:rPr>
        <w:t xml:space="preserve">esponsible for the failures </w:t>
      </w:r>
      <w:r>
        <w:rPr>
          <w:rFonts w:ascii="Times New Roman" w:hAnsi="Times New Roman" w:cs="Times New Roman"/>
          <w:sz w:val="24"/>
        </w:rPr>
        <w:t>while the</w:t>
      </w:r>
      <w:r w:rsidR="00A47E02">
        <w:rPr>
          <w:rFonts w:ascii="Times New Roman" w:hAnsi="Times New Roman" w:cs="Times New Roman"/>
          <w:sz w:val="24"/>
        </w:rPr>
        <w:t xml:space="preserve"> effect of</w:t>
      </w:r>
      <w:r>
        <w:rPr>
          <w:rFonts w:ascii="Times New Roman" w:hAnsi="Times New Roman" w:cs="Times New Roman"/>
          <w:sz w:val="24"/>
        </w:rPr>
        <w:t xml:space="preserve"> other factors</w:t>
      </w:r>
      <w:r w:rsidR="00AC2AE6">
        <w:rPr>
          <w:rFonts w:ascii="Times New Roman" w:hAnsi="Times New Roman" w:cs="Times New Roman"/>
          <w:sz w:val="24"/>
        </w:rPr>
        <w:t xml:space="preserve"> like team management, communication,</w:t>
      </w:r>
      <w:r w:rsidR="00F56C5B">
        <w:rPr>
          <w:rFonts w:ascii="Times New Roman" w:hAnsi="Times New Roman" w:cs="Times New Roman"/>
          <w:sz w:val="24"/>
        </w:rPr>
        <w:t xml:space="preserve"> g</w:t>
      </w:r>
      <w:r w:rsidR="00D469E1">
        <w:rPr>
          <w:rFonts w:ascii="Times New Roman" w:hAnsi="Times New Roman" w:cs="Times New Roman"/>
          <w:sz w:val="24"/>
        </w:rPr>
        <w:t>oal clarity, management support</w:t>
      </w:r>
      <w:r w:rsidR="00F56C5B">
        <w:rPr>
          <w:rFonts w:ascii="Times New Roman" w:hAnsi="Times New Roman" w:cs="Times New Roman"/>
          <w:sz w:val="24"/>
        </w:rPr>
        <w:t>, project management practices and</w:t>
      </w:r>
      <w:r w:rsidR="00AC2AE6">
        <w:rPr>
          <w:rFonts w:ascii="Times New Roman" w:hAnsi="Times New Roman" w:cs="Times New Roman"/>
          <w:sz w:val="24"/>
        </w:rPr>
        <w:t xml:space="preserve"> leadership </w:t>
      </w:r>
      <w:sdt>
        <w:sdtPr>
          <w:rPr>
            <w:rFonts w:ascii="Times New Roman" w:hAnsi="Times New Roman" w:cs="Times New Roman"/>
            <w:sz w:val="24"/>
          </w:rPr>
          <w:id w:val="1015573931"/>
          <w:citation/>
        </w:sdtPr>
        <w:sdtEndPr/>
        <w:sdtContent>
          <w:r w:rsidR="00F56C5B">
            <w:rPr>
              <w:rFonts w:ascii="Times New Roman" w:hAnsi="Times New Roman" w:cs="Times New Roman"/>
              <w:sz w:val="24"/>
            </w:rPr>
            <w:fldChar w:fldCharType="begin"/>
          </w:r>
          <w:r w:rsidR="00F56C5B">
            <w:rPr>
              <w:rFonts w:ascii="Times New Roman" w:hAnsi="Times New Roman" w:cs="Times New Roman"/>
              <w:sz w:val="24"/>
            </w:rPr>
            <w:instrText xml:space="preserve"> CITATION Han16 \l 1033 </w:instrText>
          </w:r>
          <w:r w:rsidR="00D469E1">
            <w:rPr>
              <w:rFonts w:ascii="Times New Roman" w:hAnsi="Times New Roman" w:cs="Times New Roman"/>
              <w:sz w:val="24"/>
            </w:rPr>
            <w:instrText xml:space="preserve"> \m Soh18 \m Tho17</w:instrText>
          </w:r>
          <w:r w:rsidR="00F56C5B">
            <w:rPr>
              <w:rFonts w:ascii="Times New Roman" w:hAnsi="Times New Roman" w:cs="Times New Roman"/>
              <w:sz w:val="24"/>
            </w:rPr>
            <w:fldChar w:fldCharType="separate"/>
          </w:r>
          <w:r w:rsidR="00D469E1" w:rsidRPr="00D469E1">
            <w:rPr>
              <w:rFonts w:ascii="Times New Roman" w:hAnsi="Times New Roman" w:cs="Times New Roman"/>
              <w:noProof/>
              <w:sz w:val="24"/>
            </w:rPr>
            <w:t>(Hanafi &amp; Nawi, August, 2016; Sohu, Jhatial, Ullah , Lakhiar, &amp; Shahzaib , 2018; Thote, Sinde, &amp; Kanase, 2017)</w:t>
          </w:r>
          <w:r w:rsidR="00F56C5B">
            <w:rPr>
              <w:rFonts w:ascii="Times New Roman" w:hAnsi="Times New Roman" w:cs="Times New Roman"/>
              <w:sz w:val="24"/>
            </w:rPr>
            <w:fldChar w:fldCharType="end"/>
          </w:r>
        </w:sdtContent>
      </w:sdt>
      <w:r w:rsidR="00D469E1">
        <w:rPr>
          <w:rFonts w:ascii="Times New Roman" w:hAnsi="Times New Roman" w:cs="Times New Roman"/>
          <w:sz w:val="24"/>
        </w:rPr>
        <w:t xml:space="preserve"> </w:t>
      </w:r>
      <w:r>
        <w:rPr>
          <w:rFonts w:ascii="Times New Roman" w:hAnsi="Times New Roman" w:cs="Times New Roman"/>
          <w:sz w:val="24"/>
        </w:rPr>
        <w:t>to</w:t>
      </w:r>
      <w:r w:rsidR="00A47E02">
        <w:rPr>
          <w:rFonts w:ascii="Times New Roman" w:hAnsi="Times New Roman" w:cs="Times New Roman"/>
          <w:sz w:val="24"/>
        </w:rPr>
        <w:t>wards</w:t>
      </w:r>
      <w:r>
        <w:rPr>
          <w:rFonts w:ascii="Times New Roman" w:hAnsi="Times New Roman" w:cs="Times New Roman"/>
          <w:sz w:val="24"/>
        </w:rPr>
        <w:t xml:space="preserve"> success are </w:t>
      </w:r>
      <w:r>
        <w:rPr>
          <w:rFonts w:ascii="Times New Roman" w:hAnsi="Times New Roman" w:cs="Times New Roman"/>
          <w:sz w:val="24"/>
        </w:rPr>
        <w:lastRenderedPageBreak/>
        <w:t>neglected. Punjab</w:t>
      </w:r>
      <w:r w:rsidR="00A47E02">
        <w:rPr>
          <w:rFonts w:ascii="Times New Roman" w:hAnsi="Times New Roman" w:cs="Times New Roman"/>
          <w:sz w:val="24"/>
        </w:rPr>
        <w:t>, being the major province,</w:t>
      </w:r>
      <w:r>
        <w:rPr>
          <w:rFonts w:ascii="Times New Roman" w:hAnsi="Times New Roman" w:cs="Times New Roman"/>
          <w:sz w:val="24"/>
        </w:rPr>
        <w:t xml:space="preserve"> is the hub of construction projects and therefore incorporates hundreds of</w:t>
      </w:r>
      <w:r w:rsidR="0041123C">
        <w:rPr>
          <w:rFonts w:ascii="Times New Roman" w:hAnsi="Times New Roman" w:cs="Times New Roman"/>
          <w:sz w:val="24"/>
        </w:rPr>
        <w:t xml:space="preserve"> </w:t>
      </w:r>
      <w:r w:rsidR="00A47E02">
        <w:rPr>
          <w:rFonts w:ascii="Times New Roman" w:hAnsi="Times New Roman" w:cs="Times New Roman"/>
          <w:sz w:val="24"/>
        </w:rPr>
        <w:t>project every year. Currently 1200 plus</w:t>
      </w:r>
      <w:r>
        <w:rPr>
          <w:rFonts w:ascii="Times New Roman" w:hAnsi="Times New Roman" w:cs="Times New Roman"/>
          <w:sz w:val="24"/>
        </w:rPr>
        <w:t xml:space="preserve"> projects</w:t>
      </w:r>
      <w:r w:rsidR="0041123C">
        <w:rPr>
          <w:rFonts w:ascii="Times New Roman" w:hAnsi="Times New Roman" w:cs="Times New Roman"/>
          <w:sz w:val="24"/>
        </w:rPr>
        <w:t xml:space="preserve"> (on-going and new)</w:t>
      </w:r>
      <w:r w:rsidR="00A47E02">
        <w:rPr>
          <w:rFonts w:ascii="Times New Roman" w:hAnsi="Times New Roman" w:cs="Times New Roman"/>
          <w:sz w:val="24"/>
        </w:rPr>
        <w:t xml:space="preserve"> worth B</w:t>
      </w:r>
      <w:r>
        <w:rPr>
          <w:rFonts w:ascii="Times New Roman" w:hAnsi="Times New Roman" w:cs="Times New Roman"/>
          <w:sz w:val="24"/>
        </w:rPr>
        <w:t xml:space="preserve">illions of rupees are </w:t>
      </w:r>
      <w:r w:rsidR="00A47E02">
        <w:rPr>
          <w:rFonts w:ascii="Times New Roman" w:hAnsi="Times New Roman" w:cs="Times New Roman"/>
          <w:sz w:val="24"/>
        </w:rPr>
        <w:t>included</w:t>
      </w:r>
      <w:r>
        <w:rPr>
          <w:rFonts w:ascii="Times New Roman" w:hAnsi="Times New Roman" w:cs="Times New Roman"/>
          <w:sz w:val="24"/>
        </w:rPr>
        <w:t xml:space="preserve"> in</w:t>
      </w:r>
      <w:r w:rsidR="00A47E02">
        <w:rPr>
          <w:rFonts w:ascii="Times New Roman" w:hAnsi="Times New Roman" w:cs="Times New Roman"/>
          <w:sz w:val="24"/>
        </w:rPr>
        <w:t xml:space="preserve"> the ADP 2019-20</w:t>
      </w:r>
      <w:r>
        <w:rPr>
          <w:rFonts w:ascii="Times New Roman" w:hAnsi="Times New Roman" w:cs="Times New Roman"/>
          <w:sz w:val="24"/>
        </w:rPr>
        <w:t xml:space="preserve"> Punjab including the infrastructure, energy, urban development, trans</w:t>
      </w:r>
      <w:r w:rsidR="00A47E02">
        <w:rPr>
          <w:rFonts w:ascii="Times New Roman" w:hAnsi="Times New Roman" w:cs="Times New Roman"/>
          <w:sz w:val="24"/>
        </w:rPr>
        <w:t>port and roads &amp; bridges sector</w:t>
      </w:r>
      <w:r>
        <w:rPr>
          <w:rFonts w:ascii="Times New Roman" w:hAnsi="Times New Roman" w:cs="Times New Roman"/>
          <w:sz w:val="24"/>
        </w:rPr>
        <w:t xml:space="preserve">s (P&amp;D Board Punjab). </w:t>
      </w:r>
    </w:p>
    <w:p w:rsidR="004C7FFA" w:rsidRPr="004C7FFA" w:rsidRDefault="0041123C" w:rsidP="005A5C22">
      <w:pPr>
        <w:spacing w:after="0" w:line="480" w:lineRule="auto"/>
        <w:ind w:firstLine="720"/>
        <w:jc w:val="both"/>
        <w:rPr>
          <w:rFonts w:ascii="Times New Roman" w:hAnsi="Times New Roman" w:cs="Times New Roman"/>
          <w:sz w:val="24"/>
        </w:rPr>
      </w:pPr>
      <w:r w:rsidRPr="0041123C">
        <w:rPr>
          <w:rFonts w:ascii="Times New Roman" w:hAnsi="Times New Roman" w:cs="Times New Roman"/>
          <w:sz w:val="24"/>
        </w:rPr>
        <w:t xml:space="preserve">The </w:t>
      </w:r>
      <w:r w:rsidR="00A47E02">
        <w:rPr>
          <w:rFonts w:ascii="Times New Roman" w:hAnsi="Times New Roman" w:cs="Times New Roman"/>
          <w:sz w:val="24"/>
        </w:rPr>
        <w:t>Annual Development Program</w:t>
      </w:r>
      <w:r w:rsidRPr="0041123C">
        <w:rPr>
          <w:rFonts w:ascii="Times New Roman" w:hAnsi="Times New Roman" w:cs="Times New Roman"/>
          <w:sz w:val="24"/>
        </w:rPr>
        <w:t xml:space="preserve"> of </w:t>
      </w:r>
      <w:r w:rsidR="00A47E02">
        <w:rPr>
          <w:rFonts w:ascii="Times New Roman" w:hAnsi="Times New Roman" w:cs="Times New Roman"/>
          <w:sz w:val="24"/>
        </w:rPr>
        <w:t>Punjab for Lahore</w:t>
      </w:r>
      <w:r w:rsidRPr="0041123C">
        <w:rPr>
          <w:rFonts w:ascii="Times New Roman" w:hAnsi="Times New Roman" w:cs="Times New Roman"/>
          <w:sz w:val="24"/>
        </w:rPr>
        <w:t xml:space="preserve"> shows 80+ ongoing projects</w:t>
      </w:r>
      <w:r w:rsidR="00A47E02">
        <w:rPr>
          <w:rFonts w:ascii="Times New Roman" w:hAnsi="Times New Roman" w:cs="Times New Roman"/>
          <w:sz w:val="24"/>
        </w:rPr>
        <w:t xml:space="preserve"> are</w:t>
      </w:r>
      <w:r w:rsidRPr="0041123C">
        <w:rPr>
          <w:rFonts w:ascii="Times New Roman" w:hAnsi="Times New Roman" w:cs="Times New Roman"/>
          <w:sz w:val="24"/>
        </w:rPr>
        <w:t xml:space="preserve"> to be completed this year and a few to be completed in coming years, </w:t>
      </w:r>
      <w:r w:rsidR="00E15F87">
        <w:rPr>
          <w:rFonts w:ascii="Times New Roman" w:hAnsi="Times New Roman" w:cs="Times New Roman"/>
          <w:sz w:val="24"/>
        </w:rPr>
        <w:t xml:space="preserve">out of </w:t>
      </w:r>
      <w:r w:rsidR="00A47E02">
        <w:rPr>
          <w:rFonts w:ascii="Times New Roman" w:hAnsi="Times New Roman" w:cs="Times New Roman"/>
          <w:sz w:val="24"/>
        </w:rPr>
        <w:t xml:space="preserve">which </w:t>
      </w:r>
      <w:r w:rsidR="00E15F87">
        <w:rPr>
          <w:rFonts w:ascii="Times New Roman" w:hAnsi="Times New Roman" w:cs="Times New Roman"/>
          <w:sz w:val="24"/>
        </w:rPr>
        <w:t>50</w:t>
      </w:r>
      <w:r>
        <w:rPr>
          <w:rFonts w:ascii="Times New Roman" w:hAnsi="Times New Roman" w:cs="Times New Roman"/>
          <w:sz w:val="24"/>
        </w:rPr>
        <w:t xml:space="preserve"> ongoing projects (completed</w:t>
      </w:r>
      <w:r w:rsidR="00A47E02">
        <w:rPr>
          <w:rFonts w:ascii="Times New Roman" w:hAnsi="Times New Roman" w:cs="Times New Roman"/>
          <w:sz w:val="24"/>
        </w:rPr>
        <w:t xml:space="preserve"> during the</w:t>
      </w:r>
      <w:r>
        <w:rPr>
          <w:rFonts w:ascii="Times New Roman" w:hAnsi="Times New Roman" w:cs="Times New Roman"/>
          <w:sz w:val="24"/>
        </w:rPr>
        <w:t xml:space="preserve"> year</w:t>
      </w:r>
      <w:r w:rsidR="00A47E02">
        <w:rPr>
          <w:rFonts w:ascii="Times New Roman" w:hAnsi="Times New Roman" w:cs="Times New Roman"/>
          <w:sz w:val="24"/>
        </w:rPr>
        <w:t xml:space="preserve"> 2019</w:t>
      </w:r>
      <w:r>
        <w:rPr>
          <w:rFonts w:ascii="Times New Roman" w:hAnsi="Times New Roman" w:cs="Times New Roman"/>
          <w:sz w:val="24"/>
        </w:rPr>
        <w:t>) are analyzed as a sample for this study</w:t>
      </w:r>
      <w:r w:rsidR="00A47E02">
        <w:rPr>
          <w:rFonts w:ascii="Times New Roman" w:hAnsi="Times New Roman" w:cs="Times New Roman"/>
          <w:sz w:val="24"/>
        </w:rPr>
        <w:t>. S</w:t>
      </w:r>
      <w:r w:rsidR="004C7FFA" w:rsidRPr="0041123C">
        <w:rPr>
          <w:rFonts w:ascii="Times New Roman" w:hAnsi="Times New Roman" w:cs="Times New Roman"/>
          <w:sz w:val="24"/>
        </w:rPr>
        <w:t>everal mega projects</w:t>
      </w:r>
      <w:r w:rsidR="00A47E02">
        <w:rPr>
          <w:rFonts w:ascii="Times New Roman" w:hAnsi="Times New Roman" w:cs="Times New Roman"/>
          <w:sz w:val="24"/>
        </w:rPr>
        <w:t xml:space="preserve"> have been completed in Lahore like Lahore R</w:t>
      </w:r>
      <w:r w:rsidR="004C7FFA" w:rsidRPr="0041123C">
        <w:rPr>
          <w:rFonts w:ascii="Times New Roman" w:hAnsi="Times New Roman" w:cs="Times New Roman"/>
          <w:sz w:val="24"/>
        </w:rPr>
        <w:t xml:space="preserve">ing Road, Lahore Sialkot Motorway, Metro Bus Project, Orange line train Project, </w:t>
      </w:r>
      <w:proofErr w:type="spellStart"/>
      <w:r w:rsidR="004C7FFA" w:rsidRPr="0041123C">
        <w:rPr>
          <w:rFonts w:ascii="Times New Roman" w:hAnsi="Times New Roman" w:cs="Times New Roman"/>
          <w:sz w:val="24"/>
        </w:rPr>
        <w:t>Azadi</w:t>
      </w:r>
      <w:proofErr w:type="spellEnd"/>
      <w:r w:rsidR="004C7FFA" w:rsidRPr="0041123C">
        <w:rPr>
          <w:rFonts w:ascii="Times New Roman" w:hAnsi="Times New Roman" w:cs="Times New Roman"/>
          <w:sz w:val="24"/>
        </w:rPr>
        <w:t xml:space="preserve"> Interchange Project etc. But some of these projects have caused </w:t>
      </w:r>
      <w:r w:rsidR="004C7FFA">
        <w:rPr>
          <w:rFonts w:ascii="Times New Roman" w:hAnsi="Times New Roman" w:cs="Times New Roman"/>
          <w:sz w:val="24"/>
        </w:rPr>
        <w:t xml:space="preserve">loss to the </w:t>
      </w:r>
      <w:r w:rsidR="00A47E02">
        <w:rPr>
          <w:rFonts w:ascii="Times New Roman" w:hAnsi="Times New Roman" w:cs="Times New Roman"/>
          <w:sz w:val="24"/>
        </w:rPr>
        <w:t>economy</w:t>
      </w:r>
      <w:r w:rsidR="004C7FFA">
        <w:rPr>
          <w:rFonts w:ascii="Times New Roman" w:hAnsi="Times New Roman" w:cs="Times New Roman"/>
          <w:sz w:val="24"/>
        </w:rPr>
        <w:t>. The Lahore</w:t>
      </w:r>
      <w:r w:rsidR="00A47E02">
        <w:rPr>
          <w:rFonts w:ascii="Times New Roman" w:hAnsi="Times New Roman" w:cs="Times New Roman"/>
          <w:sz w:val="24"/>
        </w:rPr>
        <w:t>-Sialkot motorway project of Rs.</w:t>
      </w:r>
      <w:r w:rsidR="004C7FFA">
        <w:rPr>
          <w:rFonts w:ascii="Times New Roman" w:hAnsi="Times New Roman" w:cs="Times New Roman"/>
          <w:sz w:val="24"/>
        </w:rPr>
        <w:t>43.8 billion has caused a loss of Rs</w:t>
      </w:r>
      <w:r w:rsidR="00A47E02">
        <w:rPr>
          <w:rFonts w:ascii="Times New Roman" w:hAnsi="Times New Roman" w:cs="Times New Roman"/>
          <w:sz w:val="24"/>
        </w:rPr>
        <w:t>.18 B</w:t>
      </w:r>
      <w:r w:rsidR="00134F06">
        <w:rPr>
          <w:rFonts w:ascii="Times New Roman" w:hAnsi="Times New Roman" w:cs="Times New Roman"/>
          <w:sz w:val="24"/>
        </w:rPr>
        <w:t>illion (ARY News</w:t>
      </w:r>
      <w:r w:rsidR="004C7FFA">
        <w:rPr>
          <w:rFonts w:ascii="Times New Roman" w:hAnsi="Times New Roman" w:cs="Times New Roman"/>
          <w:sz w:val="24"/>
        </w:rPr>
        <w:t>). The Or</w:t>
      </w:r>
      <w:r w:rsidR="00A47E02">
        <w:rPr>
          <w:rFonts w:ascii="Times New Roman" w:hAnsi="Times New Roman" w:cs="Times New Roman"/>
          <w:sz w:val="24"/>
        </w:rPr>
        <w:t>ange Line Metro Train Project worth</w:t>
      </w:r>
      <w:r w:rsidR="004C7FFA">
        <w:rPr>
          <w:rFonts w:ascii="Times New Roman" w:hAnsi="Times New Roman" w:cs="Times New Roman"/>
          <w:sz w:val="24"/>
        </w:rPr>
        <w:t xml:space="preserve"> Rs.45 billion has </w:t>
      </w:r>
      <w:r w:rsidR="00A47E02">
        <w:rPr>
          <w:rFonts w:ascii="Times New Roman" w:hAnsi="Times New Roman" w:cs="Times New Roman"/>
          <w:sz w:val="24"/>
        </w:rPr>
        <w:t>caused</w:t>
      </w:r>
      <w:r w:rsidR="00134F06">
        <w:rPr>
          <w:rFonts w:ascii="Times New Roman" w:hAnsi="Times New Roman" w:cs="Times New Roman"/>
          <w:sz w:val="24"/>
        </w:rPr>
        <w:t xml:space="preserve"> loss</w:t>
      </w:r>
      <w:r w:rsidR="00A47E02">
        <w:rPr>
          <w:rFonts w:ascii="Times New Roman" w:hAnsi="Times New Roman" w:cs="Times New Roman"/>
          <w:sz w:val="24"/>
        </w:rPr>
        <w:t xml:space="preserve"> of Rs.51 M/year</w:t>
      </w:r>
      <w:r w:rsidR="00134F06">
        <w:rPr>
          <w:rFonts w:ascii="Times New Roman" w:hAnsi="Times New Roman" w:cs="Times New Roman"/>
          <w:sz w:val="24"/>
        </w:rPr>
        <w:t xml:space="preserve"> to the authorities (Pakistan Today)</w:t>
      </w:r>
      <w:r w:rsidR="00A47E02">
        <w:rPr>
          <w:rFonts w:ascii="Times New Roman" w:hAnsi="Times New Roman" w:cs="Times New Roman"/>
          <w:sz w:val="24"/>
        </w:rPr>
        <w:t xml:space="preserve"> due to delays in completion of project. In these situations, identification of, root causes of failures and</w:t>
      </w:r>
      <w:r w:rsidR="004C7FFA">
        <w:rPr>
          <w:rFonts w:ascii="Times New Roman" w:hAnsi="Times New Roman" w:cs="Times New Roman"/>
          <w:sz w:val="24"/>
        </w:rPr>
        <w:t xml:space="preserve"> factors </w:t>
      </w:r>
      <w:r w:rsidR="00A47E02">
        <w:rPr>
          <w:rFonts w:ascii="Times New Roman" w:hAnsi="Times New Roman" w:cs="Times New Roman"/>
          <w:sz w:val="24"/>
        </w:rPr>
        <w:t>contributing towards</w:t>
      </w:r>
      <w:r w:rsidR="004C7FFA">
        <w:rPr>
          <w:rFonts w:ascii="Times New Roman" w:hAnsi="Times New Roman" w:cs="Times New Roman"/>
          <w:sz w:val="24"/>
        </w:rPr>
        <w:t xml:space="preserve"> project success are important.</w:t>
      </w:r>
    </w:p>
    <w:p w:rsidR="002C4D60" w:rsidRPr="00840E1C" w:rsidRDefault="006519D8" w:rsidP="005A5C22">
      <w:pPr>
        <w:pStyle w:val="Heading2"/>
        <w:spacing w:before="0" w:line="480" w:lineRule="auto"/>
        <w:ind w:firstLine="720"/>
        <w:rPr>
          <w:rFonts w:ascii="Times New Roman" w:hAnsi="Times New Roman" w:cs="Times New Roman"/>
          <w:b/>
          <w:color w:val="auto"/>
          <w:sz w:val="24"/>
        </w:rPr>
      </w:pPr>
      <w:bookmarkStart w:id="1" w:name="_Toc26371915"/>
      <w:r w:rsidRPr="00840E1C">
        <w:rPr>
          <w:rFonts w:ascii="Times New Roman" w:hAnsi="Times New Roman" w:cs="Times New Roman"/>
          <w:b/>
          <w:color w:val="auto"/>
          <w:sz w:val="24"/>
        </w:rPr>
        <w:t xml:space="preserve">1.1 </w:t>
      </w:r>
      <w:r w:rsidR="00840E1C" w:rsidRPr="00840E1C">
        <w:rPr>
          <w:rFonts w:ascii="Times New Roman" w:hAnsi="Times New Roman" w:cs="Times New Roman"/>
          <w:b/>
          <w:color w:val="auto"/>
          <w:sz w:val="24"/>
        </w:rPr>
        <w:t>Project S</w:t>
      </w:r>
      <w:r w:rsidR="00ED3186" w:rsidRPr="00840E1C">
        <w:rPr>
          <w:rFonts w:ascii="Times New Roman" w:hAnsi="Times New Roman" w:cs="Times New Roman"/>
          <w:b/>
          <w:color w:val="auto"/>
          <w:sz w:val="24"/>
        </w:rPr>
        <w:t>uccess</w:t>
      </w:r>
      <w:bookmarkEnd w:id="1"/>
    </w:p>
    <w:p w:rsidR="005F5545" w:rsidRDefault="00665D5B"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Over the years, with </w:t>
      </w:r>
      <w:r w:rsidR="000434A0">
        <w:rPr>
          <w:rFonts w:ascii="Times New Roman" w:hAnsi="Times New Roman" w:cs="Times New Roman"/>
          <w:sz w:val="24"/>
        </w:rPr>
        <w:t>the boost in</w:t>
      </w:r>
      <w:r w:rsidRPr="00414CE1">
        <w:rPr>
          <w:rFonts w:ascii="Times New Roman" w:hAnsi="Times New Roman" w:cs="Times New Roman"/>
          <w:sz w:val="24"/>
        </w:rPr>
        <w:t xml:space="preserve"> construction industry, the project sizes and</w:t>
      </w:r>
      <w:r w:rsidR="000434A0">
        <w:rPr>
          <w:rFonts w:ascii="Times New Roman" w:hAnsi="Times New Roman" w:cs="Times New Roman"/>
          <w:sz w:val="24"/>
        </w:rPr>
        <w:t xml:space="preserve"> complexity have</w:t>
      </w:r>
      <w:r w:rsidR="00A80C47">
        <w:rPr>
          <w:rFonts w:ascii="Times New Roman" w:hAnsi="Times New Roman" w:cs="Times New Roman"/>
          <w:sz w:val="24"/>
        </w:rPr>
        <w:t xml:space="preserve"> also increased </w:t>
      </w:r>
      <w:sdt>
        <w:sdtPr>
          <w:rPr>
            <w:rFonts w:ascii="Times New Roman" w:hAnsi="Times New Roman" w:cs="Times New Roman"/>
            <w:sz w:val="24"/>
          </w:rPr>
          <w:id w:val="747694053"/>
          <w:citation/>
        </w:sdtPr>
        <w:sdtEndPr/>
        <w:sdtContent>
          <w:r w:rsidR="00A80C47">
            <w:rPr>
              <w:rFonts w:ascii="Times New Roman" w:hAnsi="Times New Roman" w:cs="Times New Roman"/>
              <w:sz w:val="24"/>
            </w:rPr>
            <w:fldChar w:fldCharType="begin"/>
          </w:r>
          <w:r w:rsidR="00A80C47">
            <w:rPr>
              <w:rFonts w:ascii="Times New Roman" w:hAnsi="Times New Roman" w:cs="Times New Roman"/>
              <w:sz w:val="24"/>
            </w:rPr>
            <w:instrText xml:space="preserve"> CITATION Cha04 \l 1033 </w:instrText>
          </w:r>
          <w:r w:rsidR="00A80C47">
            <w:rPr>
              <w:rFonts w:ascii="Times New Roman" w:hAnsi="Times New Roman" w:cs="Times New Roman"/>
              <w:sz w:val="24"/>
            </w:rPr>
            <w:fldChar w:fldCharType="separate"/>
          </w:r>
          <w:r w:rsidR="00E97688" w:rsidRPr="00E97688">
            <w:rPr>
              <w:rFonts w:ascii="Times New Roman" w:hAnsi="Times New Roman" w:cs="Times New Roman"/>
              <w:noProof/>
              <w:sz w:val="24"/>
            </w:rPr>
            <w:t>(Chan, Scott, &amp; Chan, 2004)</w:t>
          </w:r>
          <w:r w:rsidR="00A80C47">
            <w:rPr>
              <w:rFonts w:ascii="Times New Roman" w:hAnsi="Times New Roman" w:cs="Times New Roman"/>
              <w:sz w:val="24"/>
            </w:rPr>
            <w:fldChar w:fldCharType="end"/>
          </w:r>
        </w:sdtContent>
      </w:sdt>
      <w:r w:rsidR="00C93052" w:rsidRPr="00414CE1">
        <w:rPr>
          <w:rFonts w:ascii="Times New Roman" w:hAnsi="Times New Roman" w:cs="Times New Roman"/>
          <w:sz w:val="24"/>
        </w:rPr>
        <w:t>.</w:t>
      </w:r>
      <w:r w:rsidR="005F5545">
        <w:rPr>
          <w:rFonts w:ascii="Times New Roman" w:hAnsi="Times New Roman" w:cs="Times New Roman"/>
          <w:sz w:val="24"/>
        </w:rPr>
        <w:t xml:space="preserve"> W</w:t>
      </w:r>
      <w:r w:rsidR="001216FF">
        <w:rPr>
          <w:rFonts w:ascii="Times New Roman" w:hAnsi="Times New Roman" w:cs="Times New Roman"/>
          <w:sz w:val="24"/>
        </w:rPr>
        <w:t xml:space="preserve">ith the continuous growth of the industry multiple challenges </w:t>
      </w:r>
      <w:r w:rsidR="000434A0">
        <w:rPr>
          <w:rFonts w:ascii="Times New Roman" w:hAnsi="Times New Roman" w:cs="Times New Roman"/>
          <w:sz w:val="24"/>
        </w:rPr>
        <w:t>grow</w:t>
      </w:r>
      <w:r w:rsidR="001216FF">
        <w:rPr>
          <w:rFonts w:ascii="Times New Roman" w:hAnsi="Times New Roman" w:cs="Times New Roman"/>
          <w:sz w:val="24"/>
        </w:rPr>
        <w:t xml:space="preserve"> complexities. To deal with these challenges and scenarios, multiple organizations and industries are adopting and implementing project management tools</w:t>
      </w:r>
      <w:r w:rsidR="00A47E02">
        <w:rPr>
          <w:rFonts w:ascii="Times New Roman" w:hAnsi="Times New Roman" w:cs="Times New Roman"/>
          <w:sz w:val="24"/>
        </w:rPr>
        <w:t xml:space="preserve"> investing all th</w:t>
      </w:r>
      <w:r w:rsidR="00CB37F4">
        <w:rPr>
          <w:rFonts w:ascii="Times New Roman" w:hAnsi="Times New Roman" w:cs="Times New Roman"/>
          <w:sz w:val="24"/>
        </w:rPr>
        <w:t>e</w:t>
      </w:r>
      <w:r w:rsidR="00A47E02">
        <w:rPr>
          <w:rFonts w:ascii="Times New Roman" w:hAnsi="Times New Roman" w:cs="Times New Roman"/>
          <w:sz w:val="24"/>
        </w:rPr>
        <w:t>ir</w:t>
      </w:r>
      <w:r w:rsidR="00CB37F4">
        <w:rPr>
          <w:rFonts w:ascii="Times New Roman" w:hAnsi="Times New Roman" w:cs="Times New Roman"/>
          <w:sz w:val="24"/>
        </w:rPr>
        <w:t xml:space="preserve"> resources for this purpose</w:t>
      </w:r>
      <w:r w:rsidR="001216FF">
        <w:rPr>
          <w:rFonts w:ascii="Times New Roman" w:hAnsi="Times New Roman" w:cs="Times New Roman"/>
          <w:sz w:val="24"/>
        </w:rPr>
        <w:t xml:space="preserve"> and </w:t>
      </w:r>
      <w:r w:rsidR="00A47E02">
        <w:rPr>
          <w:rFonts w:ascii="Times New Roman" w:hAnsi="Times New Roman" w:cs="Times New Roman"/>
          <w:sz w:val="24"/>
        </w:rPr>
        <w:t>ensure efficiency in</w:t>
      </w:r>
      <w:r w:rsidR="001216FF">
        <w:rPr>
          <w:rFonts w:ascii="Times New Roman" w:hAnsi="Times New Roman" w:cs="Times New Roman"/>
          <w:sz w:val="24"/>
        </w:rPr>
        <w:t xml:space="preserve"> projec</w:t>
      </w:r>
      <w:r w:rsidR="00C13E00">
        <w:rPr>
          <w:rFonts w:ascii="Times New Roman" w:hAnsi="Times New Roman" w:cs="Times New Roman"/>
          <w:sz w:val="24"/>
        </w:rPr>
        <w:t xml:space="preserve">t performance </w:t>
      </w:r>
      <w:sdt>
        <w:sdtPr>
          <w:rPr>
            <w:rFonts w:ascii="Times New Roman" w:hAnsi="Times New Roman" w:cs="Times New Roman"/>
            <w:sz w:val="24"/>
          </w:rPr>
          <w:id w:val="-924652852"/>
          <w:citation/>
        </w:sdtPr>
        <w:sdtEndPr/>
        <w:sdtContent>
          <w:r w:rsidR="00C13E00">
            <w:rPr>
              <w:rFonts w:ascii="Times New Roman" w:hAnsi="Times New Roman" w:cs="Times New Roman"/>
              <w:sz w:val="24"/>
            </w:rPr>
            <w:fldChar w:fldCharType="begin"/>
          </w:r>
          <w:r w:rsidR="00E15F87">
            <w:rPr>
              <w:rFonts w:ascii="Times New Roman" w:hAnsi="Times New Roman" w:cs="Times New Roman"/>
              <w:sz w:val="24"/>
            </w:rPr>
            <w:instrText xml:space="preserve">CITATION Ber15 \m Mar16 \m Mar17 \n  \t  \l 1033 </w:instrText>
          </w:r>
          <w:r w:rsidR="00C13E00">
            <w:rPr>
              <w:rFonts w:ascii="Times New Roman" w:hAnsi="Times New Roman" w:cs="Times New Roman"/>
              <w:sz w:val="24"/>
            </w:rPr>
            <w:fldChar w:fldCharType="separate"/>
          </w:r>
          <w:r w:rsidR="00E15F87" w:rsidRPr="00E15F87">
            <w:rPr>
              <w:rFonts w:ascii="Times New Roman" w:hAnsi="Times New Roman" w:cs="Times New Roman"/>
              <w:noProof/>
              <w:sz w:val="24"/>
            </w:rPr>
            <w:t>(Berssaneti &amp; Carvalho, 2015; Martens &amp; Carvalho, 2016; 2017)</w:t>
          </w:r>
          <w:r w:rsidR="00C13E00">
            <w:rPr>
              <w:rFonts w:ascii="Times New Roman" w:hAnsi="Times New Roman" w:cs="Times New Roman"/>
              <w:sz w:val="24"/>
            </w:rPr>
            <w:fldChar w:fldCharType="end"/>
          </w:r>
        </w:sdtContent>
      </w:sdt>
      <w:r w:rsidR="00E15F87">
        <w:rPr>
          <w:rFonts w:ascii="Times New Roman" w:hAnsi="Times New Roman" w:cs="Times New Roman"/>
          <w:sz w:val="24"/>
          <w:szCs w:val="20"/>
        </w:rPr>
        <w:t>.</w:t>
      </w:r>
      <w:r w:rsidR="00C13E00">
        <w:rPr>
          <w:rFonts w:ascii="Times New Roman" w:hAnsi="Times New Roman" w:cs="Times New Roman"/>
          <w:sz w:val="24"/>
          <w:szCs w:val="20"/>
        </w:rPr>
        <w:t xml:space="preserve"> </w:t>
      </w:r>
    </w:p>
    <w:p w:rsidR="00DF6F25" w:rsidRDefault="00C93052" w:rsidP="005A5C22">
      <w:pPr>
        <w:spacing w:after="0" w:line="480" w:lineRule="auto"/>
        <w:ind w:firstLine="720"/>
        <w:jc w:val="both"/>
        <w:rPr>
          <w:rFonts w:ascii="Times New Roman" w:hAnsi="Times New Roman" w:cs="Times New Roman"/>
          <w:sz w:val="24"/>
        </w:rPr>
      </w:pPr>
      <w:r w:rsidRPr="00414CE1">
        <w:rPr>
          <w:rFonts w:ascii="Times New Roman" w:hAnsi="Times New Roman" w:cs="Times New Roman"/>
          <w:sz w:val="24"/>
        </w:rPr>
        <w:lastRenderedPageBreak/>
        <w:t xml:space="preserve">The research on project success has been carried out for more than 40 years and has identified numerous success factors and expanded the success criteria which explain it as </w:t>
      </w:r>
      <w:r w:rsidR="001216FF">
        <w:rPr>
          <w:rFonts w:ascii="Times New Roman" w:hAnsi="Times New Roman" w:cs="Times New Roman"/>
          <w:sz w:val="24"/>
        </w:rPr>
        <w:t>“</w:t>
      </w:r>
      <w:r w:rsidRPr="00414CE1">
        <w:rPr>
          <w:rFonts w:ascii="Times New Roman" w:hAnsi="Times New Roman" w:cs="Times New Roman"/>
          <w:sz w:val="24"/>
        </w:rPr>
        <w:t xml:space="preserve">a combination of </w:t>
      </w:r>
      <w:r w:rsidR="00414CE1" w:rsidRPr="00414CE1">
        <w:rPr>
          <w:rFonts w:ascii="Times New Roman" w:hAnsi="Times New Roman" w:cs="Times New Roman"/>
          <w:sz w:val="24"/>
        </w:rPr>
        <w:t xml:space="preserve">specified </w:t>
      </w:r>
      <w:r w:rsidRPr="00414CE1">
        <w:rPr>
          <w:rFonts w:ascii="Times New Roman" w:hAnsi="Times New Roman" w:cs="Times New Roman"/>
          <w:sz w:val="24"/>
        </w:rPr>
        <w:t>measures that are exhibited in success criteria and measu</w:t>
      </w:r>
      <w:r w:rsidR="00414CE1">
        <w:rPr>
          <w:rFonts w:ascii="Times New Roman" w:hAnsi="Times New Roman" w:cs="Times New Roman"/>
          <w:sz w:val="24"/>
        </w:rPr>
        <w:t>red at the end of each project</w:t>
      </w:r>
      <w:r w:rsidR="001216FF">
        <w:rPr>
          <w:rFonts w:ascii="Times New Roman" w:hAnsi="Times New Roman" w:cs="Times New Roman"/>
          <w:sz w:val="24"/>
        </w:rPr>
        <w:t>”</w:t>
      </w:r>
      <w:r w:rsidR="00414CE1">
        <w:rPr>
          <w:rFonts w:ascii="Times New Roman" w:hAnsi="Times New Roman" w:cs="Times New Roman"/>
          <w:sz w:val="24"/>
        </w:rPr>
        <w:t xml:space="preserve"> </w:t>
      </w:r>
      <w:sdt>
        <w:sdtPr>
          <w:rPr>
            <w:rFonts w:ascii="Times New Roman" w:hAnsi="Times New Roman" w:cs="Times New Roman"/>
            <w:sz w:val="24"/>
          </w:rPr>
          <w:id w:val="-2093383086"/>
          <w:citation/>
        </w:sdtPr>
        <w:sdtEndPr/>
        <w:sdtContent>
          <w:r w:rsidR="001A3B3E">
            <w:rPr>
              <w:rFonts w:ascii="Times New Roman" w:hAnsi="Times New Roman" w:cs="Times New Roman"/>
              <w:sz w:val="24"/>
            </w:rPr>
            <w:fldChar w:fldCharType="begin"/>
          </w:r>
          <w:r w:rsidR="0041123C">
            <w:rPr>
              <w:rFonts w:ascii="Times New Roman" w:hAnsi="Times New Roman" w:cs="Times New Roman"/>
              <w:sz w:val="24"/>
            </w:rPr>
            <w:instrText xml:space="preserve">CITATION Mül12 \p 757-775 \t  \l 1033 </w:instrText>
          </w:r>
          <w:r w:rsidR="001A3B3E">
            <w:rPr>
              <w:rFonts w:ascii="Times New Roman" w:hAnsi="Times New Roman" w:cs="Times New Roman"/>
              <w:sz w:val="24"/>
            </w:rPr>
            <w:fldChar w:fldCharType="separate"/>
          </w:r>
          <w:r w:rsidR="00E97688" w:rsidRPr="00E97688">
            <w:rPr>
              <w:rFonts w:ascii="Times New Roman" w:hAnsi="Times New Roman" w:cs="Times New Roman"/>
              <w:noProof/>
              <w:sz w:val="24"/>
            </w:rPr>
            <w:t>(Müller &amp; Jugdev, 2012, pp. 757-775)</w:t>
          </w:r>
          <w:r w:rsidR="001A3B3E">
            <w:rPr>
              <w:rFonts w:ascii="Times New Roman" w:hAnsi="Times New Roman" w:cs="Times New Roman"/>
              <w:sz w:val="24"/>
            </w:rPr>
            <w:fldChar w:fldCharType="end"/>
          </w:r>
        </w:sdtContent>
      </w:sdt>
      <w:r w:rsidR="00414CE1">
        <w:rPr>
          <w:rFonts w:ascii="Times New Roman" w:hAnsi="Times New Roman" w:cs="Times New Roman"/>
          <w:sz w:val="24"/>
        </w:rPr>
        <w:t>.</w:t>
      </w:r>
      <w:r w:rsidR="001216FF" w:rsidRPr="001216FF">
        <w:rPr>
          <w:rFonts w:ascii="Times New Roman" w:hAnsi="Times New Roman" w:cs="Times New Roman"/>
          <w:sz w:val="24"/>
        </w:rPr>
        <w:t xml:space="preserve"> </w:t>
      </w:r>
      <w:r w:rsidR="00A20AE4">
        <w:rPr>
          <w:rFonts w:ascii="Times New Roman" w:hAnsi="Times New Roman" w:cs="Times New Roman"/>
          <w:sz w:val="24"/>
        </w:rPr>
        <w:t>Project success is considered an abstract construct which is very complex in its evaluation and definition and has been long defined by various approaches and researchers w</w:t>
      </w:r>
      <w:r w:rsidR="00E969A7">
        <w:rPr>
          <w:rFonts w:ascii="Times New Roman" w:hAnsi="Times New Roman" w:cs="Times New Roman"/>
          <w:sz w:val="24"/>
        </w:rPr>
        <w:t>ithout a consistent</w:t>
      </w:r>
      <w:r w:rsidR="00BD02C3">
        <w:rPr>
          <w:rFonts w:ascii="Times New Roman" w:hAnsi="Times New Roman" w:cs="Times New Roman"/>
          <w:sz w:val="24"/>
        </w:rPr>
        <w:t xml:space="preserve"> definition </w:t>
      </w:r>
      <w:sdt>
        <w:sdtPr>
          <w:rPr>
            <w:rFonts w:ascii="Times New Roman" w:hAnsi="Times New Roman" w:cs="Times New Roman"/>
            <w:sz w:val="24"/>
          </w:rPr>
          <w:id w:val="1632432843"/>
          <w:citation/>
        </w:sdtPr>
        <w:sdtEndPr/>
        <w:sdtContent>
          <w:r w:rsidR="00BD02C3">
            <w:rPr>
              <w:rFonts w:ascii="Times New Roman" w:hAnsi="Times New Roman" w:cs="Times New Roman"/>
              <w:sz w:val="24"/>
            </w:rPr>
            <w:fldChar w:fldCharType="begin"/>
          </w:r>
          <w:r w:rsidR="00BD02C3">
            <w:rPr>
              <w:rFonts w:ascii="Times New Roman" w:hAnsi="Times New Roman" w:cs="Times New Roman"/>
              <w:sz w:val="24"/>
            </w:rPr>
            <w:instrText xml:space="preserve"> CITATION Han12 \l 1033 </w:instrText>
          </w:r>
          <w:r w:rsidR="00BD02C3">
            <w:rPr>
              <w:rFonts w:ascii="Times New Roman" w:hAnsi="Times New Roman" w:cs="Times New Roman"/>
              <w:sz w:val="24"/>
            </w:rPr>
            <w:fldChar w:fldCharType="separate"/>
          </w:r>
          <w:r w:rsidR="00E97688" w:rsidRPr="00E97688">
            <w:rPr>
              <w:rFonts w:ascii="Times New Roman" w:hAnsi="Times New Roman" w:cs="Times New Roman"/>
              <w:noProof/>
              <w:sz w:val="24"/>
            </w:rPr>
            <w:t>(Han, Yusof, Ismail, &amp; Aun, 2012)</w:t>
          </w:r>
          <w:r w:rsidR="00BD02C3">
            <w:rPr>
              <w:rFonts w:ascii="Times New Roman" w:hAnsi="Times New Roman" w:cs="Times New Roman"/>
              <w:sz w:val="24"/>
            </w:rPr>
            <w:fldChar w:fldCharType="end"/>
          </w:r>
        </w:sdtContent>
      </w:sdt>
      <w:r w:rsidR="00A20AE4">
        <w:rPr>
          <w:rFonts w:ascii="Times New Roman" w:hAnsi="Times New Roman" w:cs="Times New Roman"/>
          <w:sz w:val="24"/>
        </w:rPr>
        <w:t xml:space="preserve">. This problem becomes even more complex in case of construction industry in which determining the project success has been a greater issue considering the subjective approaches to numerous success factors and lack of an agreed concept to measure the construct </w:t>
      </w:r>
      <w:sdt>
        <w:sdtPr>
          <w:rPr>
            <w:rFonts w:ascii="Times New Roman" w:hAnsi="Times New Roman" w:cs="Times New Roman"/>
            <w:sz w:val="24"/>
          </w:rPr>
          <w:id w:val="1851521645"/>
          <w:citation/>
        </w:sdtPr>
        <w:sdtEndPr/>
        <w:sdtContent>
          <w:r w:rsidR="0016210E">
            <w:rPr>
              <w:rFonts w:ascii="Times New Roman" w:hAnsi="Times New Roman" w:cs="Times New Roman"/>
              <w:sz w:val="24"/>
            </w:rPr>
            <w:fldChar w:fldCharType="begin"/>
          </w:r>
          <w:r w:rsidR="0016210E">
            <w:rPr>
              <w:rFonts w:ascii="Times New Roman" w:hAnsi="Times New Roman" w:cs="Times New Roman"/>
              <w:sz w:val="24"/>
            </w:rPr>
            <w:instrText xml:space="preserve"> CITATION Sil16 \l 1033 </w:instrText>
          </w:r>
          <w:r w:rsidR="0016210E">
            <w:rPr>
              <w:rFonts w:ascii="Times New Roman" w:hAnsi="Times New Roman" w:cs="Times New Roman"/>
              <w:sz w:val="24"/>
            </w:rPr>
            <w:fldChar w:fldCharType="separate"/>
          </w:r>
          <w:r w:rsidR="00E97688" w:rsidRPr="00E97688">
            <w:rPr>
              <w:rFonts w:ascii="Times New Roman" w:hAnsi="Times New Roman" w:cs="Times New Roman"/>
              <w:noProof/>
              <w:sz w:val="24"/>
            </w:rPr>
            <w:t>(Silva, Warmakulasooriya, &amp; Ararchchige, 2016)</w:t>
          </w:r>
          <w:r w:rsidR="0016210E">
            <w:rPr>
              <w:rFonts w:ascii="Times New Roman" w:hAnsi="Times New Roman" w:cs="Times New Roman"/>
              <w:sz w:val="24"/>
            </w:rPr>
            <w:fldChar w:fldCharType="end"/>
          </w:r>
        </w:sdtContent>
      </w:sdt>
      <w:r w:rsidR="00A20AE4">
        <w:rPr>
          <w:rFonts w:ascii="Times New Roman" w:hAnsi="Times New Roman" w:cs="Times New Roman"/>
          <w:sz w:val="24"/>
        </w:rPr>
        <w:t>. E</w:t>
      </w:r>
      <w:r w:rsidR="00A47E02">
        <w:rPr>
          <w:rFonts w:ascii="Times New Roman" w:hAnsi="Times New Roman" w:cs="Times New Roman"/>
          <w:sz w:val="24"/>
        </w:rPr>
        <w:t xml:space="preserve">ven after </w:t>
      </w:r>
      <w:r w:rsidR="00A20AE4">
        <w:rPr>
          <w:rFonts w:ascii="Times New Roman" w:hAnsi="Times New Roman" w:cs="Times New Roman"/>
          <w:sz w:val="24"/>
        </w:rPr>
        <w:t>lack of a single generic concept to measure project success, most commonly used approach is to consider the criti</w:t>
      </w:r>
      <w:r w:rsidR="00E15F87">
        <w:rPr>
          <w:rFonts w:ascii="Times New Roman" w:hAnsi="Times New Roman" w:cs="Times New Roman"/>
          <w:sz w:val="24"/>
        </w:rPr>
        <w:t>cal success factors</w:t>
      </w:r>
      <w:r w:rsidR="00457B01" w:rsidRPr="00F250CE">
        <w:rPr>
          <w:rFonts w:ascii="Times New Roman" w:hAnsi="Times New Roman" w:cs="Times New Roman"/>
          <w:sz w:val="24"/>
        </w:rPr>
        <w:t xml:space="preserve"> </w:t>
      </w:r>
      <w:sdt>
        <w:sdtPr>
          <w:rPr>
            <w:rFonts w:ascii="Times New Roman" w:hAnsi="Times New Roman" w:cs="Times New Roman"/>
            <w:sz w:val="24"/>
          </w:rPr>
          <w:id w:val="-2107719876"/>
          <w:citation/>
        </w:sdtPr>
        <w:sdtEndPr/>
        <w:sdtContent>
          <w:r w:rsidR="00A21CD6">
            <w:rPr>
              <w:rFonts w:ascii="Times New Roman" w:hAnsi="Times New Roman" w:cs="Times New Roman"/>
              <w:sz w:val="24"/>
            </w:rPr>
            <w:fldChar w:fldCharType="begin"/>
          </w:r>
          <w:r w:rsidR="00E15F87">
            <w:rPr>
              <w:rFonts w:ascii="Times New Roman" w:hAnsi="Times New Roman" w:cs="Times New Roman"/>
              <w:sz w:val="24"/>
            </w:rPr>
            <w:instrText>CITATION Ban17 \m Gun18 \t  \l 1033  \m das15 \m Sil16</w:instrText>
          </w:r>
          <w:r w:rsidR="00A21CD6">
            <w:rPr>
              <w:rFonts w:ascii="Times New Roman" w:hAnsi="Times New Roman" w:cs="Times New Roman"/>
              <w:sz w:val="24"/>
            </w:rPr>
            <w:fldChar w:fldCharType="separate"/>
          </w:r>
          <w:r w:rsidR="00E15F87" w:rsidRPr="00E15F87">
            <w:rPr>
              <w:rFonts w:ascii="Times New Roman" w:hAnsi="Times New Roman" w:cs="Times New Roman"/>
              <w:noProof/>
              <w:sz w:val="24"/>
            </w:rPr>
            <w:t>(Banehashmi, Hosseni , Golizadeh, &amp; Sankaran, 2017; Gunduz &amp; Yahya, 2018; das Santos &amp; da Silva, 2015; Silva, Warmakulasooriya, &amp; Ararchchige, 2016)</w:t>
          </w:r>
          <w:r w:rsidR="00A21CD6">
            <w:rPr>
              <w:rFonts w:ascii="Times New Roman" w:hAnsi="Times New Roman" w:cs="Times New Roman"/>
              <w:sz w:val="24"/>
            </w:rPr>
            <w:fldChar w:fldCharType="end"/>
          </w:r>
        </w:sdtContent>
      </w:sdt>
      <w:r w:rsidR="00E15F87">
        <w:rPr>
          <w:rFonts w:ascii="Times New Roman" w:hAnsi="Times New Roman" w:cs="Times New Roman"/>
          <w:sz w:val="24"/>
        </w:rPr>
        <w:t xml:space="preserve">. </w:t>
      </w:r>
      <w:r w:rsidR="00A20AE4">
        <w:rPr>
          <w:rFonts w:ascii="Times New Roman" w:hAnsi="Times New Roman" w:cs="Times New Roman"/>
          <w:sz w:val="24"/>
        </w:rPr>
        <w:t>Construction industry projects are highly complex in nature as there are abundant factors affecting the outcomes and perform</w:t>
      </w:r>
      <w:r w:rsidR="00457B01">
        <w:rPr>
          <w:rFonts w:ascii="Times New Roman" w:hAnsi="Times New Roman" w:cs="Times New Roman"/>
          <w:sz w:val="24"/>
        </w:rPr>
        <w:t>ance of the project at a time. T</w:t>
      </w:r>
      <w:r w:rsidR="00A20AE4">
        <w:rPr>
          <w:rFonts w:ascii="Times New Roman" w:hAnsi="Times New Roman" w:cs="Times New Roman"/>
          <w:sz w:val="24"/>
        </w:rPr>
        <w:t xml:space="preserve">herefore, in order to incorporate most of these factors, the critical success factor approach is used in this study to get a clearer idea of project success in construction industry of Pakistan. </w:t>
      </w:r>
    </w:p>
    <w:p w:rsidR="00163AA8" w:rsidRPr="00840E1C" w:rsidRDefault="006519D8" w:rsidP="005A5C22">
      <w:pPr>
        <w:pStyle w:val="Heading2"/>
        <w:spacing w:before="0" w:line="480" w:lineRule="auto"/>
        <w:ind w:firstLine="720"/>
        <w:rPr>
          <w:rFonts w:ascii="Times New Roman" w:hAnsi="Times New Roman" w:cs="Times New Roman"/>
          <w:b/>
          <w:color w:val="auto"/>
          <w:sz w:val="20"/>
        </w:rPr>
      </w:pPr>
      <w:bookmarkStart w:id="2" w:name="_Toc26371916"/>
      <w:r w:rsidRPr="00840E1C">
        <w:rPr>
          <w:rFonts w:ascii="Times New Roman" w:hAnsi="Times New Roman" w:cs="Times New Roman"/>
          <w:b/>
          <w:color w:val="auto"/>
          <w:sz w:val="24"/>
        </w:rPr>
        <w:t xml:space="preserve">1.2 </w:t>
      </w:r>
      <w:r w:rsidR="00163AA8" w:rsidRPr="00840E1C">
        <w:rPr>
          <w:rFonts w:ascii="Times New Roman" w:hAnsi="Times New Roman" w:cs="Times New Roman"/>
          <w:b/>
          <w:color w:val="auto"/>
          <w:sz w:val="24"/>
        </w:rPr>
        <w:t>C</w:t>
      </w:r>
      <w:r w:rsidRPr="00840E1C">
        <w:rPr>
          <w:rFonts w:ascii="Times New Roman" w:hAnsi="Times New Roman" w:cs="Times New Roman"/>
          <w:b/>
          <w:color w:val="auto"/>
          <w:sz w:val="24"/>
        </w:rPr>
        <w:t xml:space="preserve">ritical </w:t>
      </w:r>
      <w:r w:rsidR="00163AA8" w:rsidRPr="00840E1C">
        <w:rPr>
          <w:rFonts w:ascii="Times New Roman" w:hAnsi="Times New Roman" w:cs="Times New Roman"/>
          <w:b/>
          <w:color w:val="auto"/>
          <w:sz w:val="24"/>
        </w:rPr>
        <w:t>S</w:t>
      </w:r>
      <w:r w:rsidRPr="00840E1C">
        <w:rPr>
          <w:rFonts w:ascii="Times New Roman" w:hAnsi="Times New Roman" w:cs="Times New Roman"/>
          <w:b/>
          <w:color w:val="auto"/>
          <w:sz w:val="24"/>
        </w:rPr>
        <w:t xml:space="preserve">uccess </w:t>
      </w:r>
      <w:r w:rsidR="00163AA8" w:rsidRPr="00840E1C">
        <w:rPr>
          <w:rFonts w:ascii="Times New Roman" w:hAnsi="Times New Roman" w:cs="Times New Roman"/>
          <w:b/>
          <w:color w:val="auto"/>
          <w:sz w:val="24"/>
        </w:rPr>
        <w:t>F</w:t>
      </w:r>
      <w:r w:rsidRPr="00840E1C">
        <w:rPr>
          <w:rFonts w:ascii="Times New Roman" w:hAnsi="Times New Roman" w:cs="Times New Roman"/>
          <w:b/>
          <w:color w:val="auto"/>
          <w:sz w:val="24"/>
        </w:rPr>
        <w:t>actors</w:t>
      </w:r>
      <w:bookmarkEnd w:id="2"/>
    </w:p>
    <w:p w:rsidR="00B52DDD" w:rsidRPr="0018186C" w:rsidRDefault="00F250CE" w:rsidP="005A5C22">
      <w:pPr>
        <w:spacing w:after="0" w:line="480" w:lineRule="auto"/>
        <w:ind w:firstLine="720"/>
        <w:jc w:val="both"/>
        <w:rPr>
          <w:rFonts w:ascii="Times New Roman" w:hAnsi="Times New Roman" w:cs="Times New Roman"/>
          <w:sz w:val="24"/>
          <w:szCs w:val="20"/>
        </w:rPr>
      </w:pPr>
      <w:r>
        <w:rPr>
          <w:rFonts w:ascii="Times New Roman" w:hAnsi="Times New Roman" w:cs="Times New Roman"/>
          <w:color w:val="000000"/>
          <w:sz w:val="24"/>
          <w:szCs w:val="20"/>
        </w:rPr>
        <w:t>Critical success factors have been long studied in the project background to determine the project success in various industries.</w:t>
      </w:r>
      <w:r w:rsidR="00813D33">
        <w:rPr>
          <w:rFonts w:ascii="Times New Roman" w:hAnsi="Times New Roman" w:cs="Times New Roman"/>
          <w:color w:val="000000"/>
          <w:sz w:val="24"/>
          <w:szCs w:val="20"/>
        </w:rPr>
        <w:t xml:space="preserve"> CSFs were fi</w:t>
      </w:r>
      <w:r w:rsidR="00BD02C3">
        <w:rPr>
          <w:rFonts w:ascii="Times New Roman" w:hAnsi="Times New Roman" w:cs="Times New Roman"/>
          <w:color w:val="000000"/>
          <w:sz w:val="24"/>
          <w:szCs w:val="20"/>
        </w:rPr>
        <w:t xml:space="preserve">rst explained by </w:t>
      </w:r>
      <w:proofErr w:type="spellStart"/>
      <w:r w:rsidR="00BD02C3" w:rsidRPr="00413592">
        <w:rPr>
          <w:rFonts w:ascii="Times New Roman" w:hAnsi="Times New Roman" w:cs="Times New Roman"/>
          <w:sz w:val="24"/>
          <w:szCs w:val="20"/>
        </w:rPr>
        <w:t>Rockart</w:t>
      </w:r>
      <w:proofErr w:type="spellEnd"/>
      <w:r w:rsidR="00BD02C3" w:rsidRPr="00413592">
        <w:rPr>
          <w:rFonts w:ascii="Times New Roman" w:hAnsi="Times New Roman" w:cs="Times New Roman"/>
          <w:sz w:val="24"/>
          <w:szCs w:val="20"/>
        </w:rPr>
        <w:t xml:space="preserve"> in 1979</w:t>
      </w:r>
      <w:r w:rsidR="00813D33" w:rsidRPr="00413592">
        <w:rPr>
          <w:rFonts w:ascii="Times New Roman" w:hAnsi="Times New Roman" w:cs="Times New Roman"/>
          <w:sz w:val="24"/>
          <w:szCs w:val="20"/>
        </w:rPr>
        <w:t xml:space="preserve"> as “The limited number of factors that should be satisfied to ensure successful completion of a project”</w:t>
      </w:r>
      <w:r w:rsidR="00D21B0F" w:rsidRPr="00413592">
        <w:rPr>
          <w:rFonts w:ascii="Times New Roman" w:hAnsi="Times New Roman" w:cs="Times New Roman"/>
          <w:sz w:val="24"/>
          <w:szCs w:val="20"/>
        </w:rPr>
        <w:t xml:space="preserve"> </w:t>
      </w:r>
      <w:sdt>
        <w:sdtPr>
          <w:rPr>
            <w:rFonts w:ascii="Times New Roman" w:hAnsi="Times New Roman" w:cs="Times New Roman"/>
            <w:sz w:val="24"/>
            <w:szCs w:val="20"/>
          </w:rPr>
          <w:id w:val="-1865586241"/>
          <w:citation/>
        </w:sdtPr>
        <w:sdtEndPr/>
        <w:sdtContent>
          <w:r w:rsidR="00813D33" w:rsidRPr="00413592">
            <w:rPr>
              <w:rFonts w:ascii="Times New Roman" w:hAnsi="Times New Roman" w:cs="Times New Roman"/>
              <w:sz w:val="24"/>
              <w:szCs w:val="20"/>
            </w:rPr>
            <w:fldChar w:fldCharType="begin"/>
          </w:r>
          <w:r w:rsidR="00813D33" w:rsidRPr="00413592">
            <w:rPr>
              <w:rFonts w:ascii="Times New Roman" w:hAnsi="Times New Roman" w:cs="Times New Roman"/>
              <w:sz w:val="24"/>
              <w:szCs w:val="20"/>
            </w:rPr>
            <w:instrText xml:space="preserve"> CITATION Esm14 \l 1033 </w:instrText>
          </w:r>
          <w:r w:rsidR="00813D33" w:rsidRPr="00413592">
            <w:rPr>
              <w:rFonts w:ascii="Times New Roman" w:hAnsi="Times New Roman" w:cs="Times New Roman"/>
              <w:sz w:val="24"/>
              <w:szCs w:val="20"/>
            </w:rPr>
            <w:fldChar w:fldCharType="separate"/>
          </w:r>
          <w:r w:rsidR="00E97688" w:rsidRPr="00413592">
            <w:rPr>
              <w:rFonts w:ascii="Times New Roman" w:hAnsi="Times New Roman" w:cs="Times New Roman"/>
              <w:noProof/>
              <w:sz w:val="24"/>
              <w:szCs w:val="20"/>
            </w:rPr>
            <w:t>(Esmaeili, Pellicer, &amp; Molenaar, 2014)</w:t>
          </w:r>
          <w:r w:rsidR="00813D33" w:rsidRPr="00413592">
            <w:rPr>
              <w:rFonts w:ascii="Times New Roman" w:hAnsi="Times New Roman" w:cs="Times New Roman"/>
              <w:sz w:val="24"/>
              <w:szCs w:val="20"/>
            </w:rPr>
            <w:fldChar w:fldCharType="end"/>
          </w:r>
        </w:sdtContent>
      </w:sdt>
      <w:r w:rsidR="00813D33" w:rsidRPr="00413592">
        <w:rPr>
          <w:rFonts w:ascii="Times New Roman" w:hAnsi="Times New Roman" w:cs="Times New Roman"/>
          <w:sz w:val="24"/>
          <w:szCs w:val="20"/>
        </w:rPr>
        <w:t xml:space="preserve">. </w:t>
      </w:r>
      <w:r w:rsidRPr="00413592">
        <w:rPr>
          <w:rFonts w:ascii="Times New Roman" w:hAnsi="Times New Roman" w:cs="Times New Roman"/>
          <w:sz w:val="24"/>
          <w:szCs w:val="20"/>
        </w:rPr>
        <w:t xml:space="preserve">The critical </w:t>
      </w:r>
      <w:r>
        <w:rPr>
          <w:rFonts w:ascii="Times New Roman" w:hAnsi="Times New Roman" w:cs="Times New Roman"/>
          <w:color w:val="000000"/>
          <w:sz w:val="24"/>
          <w:szCs w:val="20"/>
        </w:rPr>
        <w:t>success factors</w:t>
      </w:r>
      <w:r w:rsidR="00813D33">
        <w:rPr>
          <w:rFonts w:ascii="Times New Roman" w:hAnsi="Times New Roman" w:cs="Times New Roman"/>
          <w:color w:val="000000"/>
          <w:sz w:val="24"/>
          <w:szCs w:val="20"/>
        </w:rPr>
        <w:t xml:space="preserve"> are</w:t>
      </w:r>
      <w:r w:rsidR="00C05E82" w:rsidRPr="00C05E82">
        <w:rPr>
          <w:rFonts w:ascii="Times New Roman" w:hAnsi="Times New Roman" w:cs="Times New Roman"/>
          <w:color w:val="000000"/>
          <w:sz w:val="24"/>
          <w:szCs w:val="20"/>
        </w:rPr>
        <w:t xml:space="preserve"> implicitly</w:t>
      </w:r>
      <w:r w:rsidR="00C05E82">
        <w:rPr>
          <w:rFonts w:ascii="Times New Roman" w:hAnsi="Times New Roman" w:cs="Times New Roman"/>
          <w:color w:val="000000"/>
          <w:sz w:val="24"/>
          <w:szCs w:val="20"/>
        </w:rPr>
        <w:t>-defined levers available to a project manager</w:t>
      </w:r>
      <w:r w:rsidR="00C05E82" w:rsidRPr="00C05E82">
        <w:rPr>
          <w:rFonts w:ascii="Times New Roman" w:hAnsi="Times New Roman" w:cs="Times New Roman"/>
          <w:color w:val="000000"/>
          <w:sz w:val="24"/>
          <w:szCs w:val="20"/>
        </w:rPr>
        <w:t xml:space="preserve"> during the </w:t>
      </w:r>
      <w:r w:rsidR="00C05E82" w:rsidRPr="00C05E82">
        <w:rPr>
          <w:rFonts w:ascii="Times New Roman" w:hAnsi="Times New Roman" w:cs="Times New Roman"/>
          <w:color w:val="000000"/>
          <w:sz w:val="24"/>
          <w:szCs w:val="20"/>
        </w:rPr>
        <w:lastRenderedPageBreak/>
        <w:t>implementation of a project</w:t>
      </w:r>
      <w:r w:rsidR="00C05E82">
        <w:rPr>
          <w:rFonts w:ascii="Times New Roman" w:hAnsi="Times New Roman" w:cs="Times New Roman"/>
          <w:color w:val="000000"/>
          <w:sz w:val="24"/>
          <w:szCs w:val="20"/>
        </w:rPr>
        <w:t xml:space="preserve"> which are manipulated in order to make the success more likely to occur </w:t>
      </w:r>
      <w:sdt>
        <w:sdtPr>
          <w:rPr>
            <w:rFonts w:ascii="Times New Roman" w:hAnsi="Times New Roman" w:cs="Times New Roman"/>
            <w:color w:val="000000"/>
            <w:sz w:val="24"/>
            <w:szCs w:val="20"/>
          </w:rPr>
          <w:id w:val="32710657"/>
          <w:citation/>
        </w:sdtPr>
        <w:sdtEndPr/>
        <w:sdtContent>
          <w:r w:rsidR="001A3B3E">
            <w:rPr>
              <w:rFonts w:ascii="Times New Roman" w:hAnsi="Times New Roman" w:cs="Times New Roman"/>
              <w:color w:val="000000"/>
              <w:sz w:val="24"/>
              <w:szCs w:val="20"/>
            </w:rPr>
            <w:fldChar w:fldCharType="begin"/>
          </w:r>
          <w:r w:rsidR="00D21B0F">
            <w:rPr>
              <w:rFonts w:ascii="Times New Roman" w:hAnsi="Times New Roman" w:cs="Times New Roman"/>
              <w:color w:val="000000"/>
              <w:sz w:val="24"/>
              <w:szCs w:val="20"/>
            </w:rPr>
            <w:instrText xml:space="preserve">CITATION Mül12 \t  \l 1033 </w:instrText>
          </w:r>
          <w:r w:rsidR="001A3B3E">
            <w:rPr>
              <w:rFonts w:ascii="Times New Roman" w:hAnsi="Times New Roman" w:cs="Times New Roman"/>
              <w:color w:val="000000"/>
              <w:sz w:val="24"/>
              <w:szCs w:val="20"/>
            </w:rPr>
            <w:fldChar w:fldCharType="separate"/>
          </w:r>
          <w:r w:rsidR="00D21B0F" w:rsidRPr="00D21B0F">
            <w:rPr>
              <w:rFonts w:ascii="Times New Roman" w:hAnsi="Times New Roman" w:cs="Times New Roman"/>
              <w:noProof/>
              <w:color w:val="000000"/>
              <w:sz w:val="24"/>
              <w:szCs w:val="20"/>
            </w:rPr>
            <w:t>(Müller &amp; Jugdev, 2012)</w:t>
          </w:r>
          <w:r w:rsidR="001A3B3E">
            <w:rPr>
              <w:rFonts w:ascii="Times New Roman" w:hAnsi="Times New Roman" w:cs="Times New Roman"/>
              <w:color w:val="000000"/>
              <w:sz w:val="24"/>
              <w:szCs w:val="20"/>
            </w:rPr>
            <w:fldChar w:fldCharType="end"/>
          </w:r>
        </w:sdtContent>
      </w:sdt>
      <w:r w:rsidR="00C05E82">
        <w:rPr>
          <w:rFonts w:ascii="Times New Roman" w:hAnsi="Times New Roman" w:cs="Times New Roman"/>
          <w:color w:val="000000"/>
          <w:sz w:val="24"/>
          <w:szCs w:val="20"/>
        </w:rPr>
        <w:t xml:space="preserve">. </w:t>
      </w:r>
      <w:r>
        <w:rPr>
          <w:rFonts w:ascii="Times New Roman" w:hAnsi="Times New Roman" w:cs="Times New Roman"/>
          <w:color w:val="000000"/>
          <w:sz w:val="24"/>
          <w:szCs w:val="20"/>
        </w:rPr>
        <w:t>Just like the project success the critical success factors also vary from industry to industry and from project to project. Initially in the project c</w:t>
      </w:r>
      <w:r w:rsidR="000611A8">
        <w:rPr>
          <w:rFonts w:ascii="Times New Roman" w:hAnsi="Times New Roman" w:cs="Times New Roman"/>
          <w:color w:val="000000"/>
          <w:sz w:val="24"/>
          <w:szCs w:val="20"/>
        </w:rPr>
        <w:t>ontext only three major aspects</w:t>
      </w:r>
      <w:r>
        <w:rPr>
          <w:rFonts w:ascii="Times New Roman" w:hAnsi="Times New Roman" w:cs="Times New Roman"/>
          <w:color w:val="000000"/>
          <w:sz w:val="24"/>
          <w:szCs w:val="20"/>
        </w:rPr>
        <w:t xml:space="preserve"> were considered to be critical in order to assure the project success namely time, cost, quality forming</w:t>
      </w:r>
      <w:r w:rsidR="005344A3">
        <w:rPr>
          <w:rFonts w:ascii="Times New Roman" w:hAnsi="Times New Roman" w:cs="Times New Roman"/>
          <w:color w:val="000000"/>
          <w:sz w:val="24"/>
          <w:szCs w:val="20"/>
        </w:rPr>
        <w:t xml:space="preserve"> the conventional iron triangle</w:t>
      </w:r>
      <w:r w:rsidR="00E15F87">
        <w:rPr>
          <w:rFonts w:ascii="Times New Roman" w:hAnsi="Times New Roman" w:cs="Times New Roman"/>
          <w:color w:val="000000"/>
          <w:sz w:val="24"/>
          <w:szCs w:val="20"/>
        </w:rPr>
        <w:t xml:space="preserve"> </w:t>
      </w:r>
      <w:sdt>
        <w:sdtPr>
          <w:id w:val="290172933"/>
          <w:citation/>
        </w:sdtPr>
        <w:sdtEndPr/>
        <w:sdtContent>
          <w:r w:rsidR="00F144DC" w:rsidRPr="00BD02C3">
            <w:rPr>
              <w:rFonts w:ascii="Times New Roman" w:hAnsi="Times New Roman" w:cs="Times New Roman"/>
              <w:sz w:val="24"/>
              <w:szCs w:val="24"/>
            </w:rPr>
            <w:fldChar w:fldCharType="begin"/>
          </w:r>
          <w:r w:rsidR="00F144DC" w:rsidRPr="00BD02C3">
            <w:rPr>
              <w:rFonts w:ascii="Times New Roman" w:hAnsi="Times New Roman" w:cs="Times New Roman"/>
              <w:sz w:val="24"/>
              <w:szCs w:val="24"/>
            </w:rPr>
            <w:instrText xml:space="preserve"> CITATION Gem15 \l 1033 </w:instrText>
          </w:r>
          <w:r w:rsidR="00E15F87">
            <w:rPr>
              <w:rFonts w:ascii="Times New Roman" w:hAnsi="Times New Roman" w:cs="Times New Roman"/>
              <w:sz w:val="24"/>
              <w:szCs w:val="24"/>
            </w:rPr>
            <w:instrText xml:space="preserve"> \m Kha14 \m Ser15 \m Wes03</w:instrText>
          </w:r>
          <w:r w:rsidR="00F144DC" w:rsidRPr="00BD02C3">
            <w:rPr>
              <w:rFonts w:ascii="Times New Roman" w:hAnsi="Times New Roman" w:cs="Times New Roman"/>
              <w:sz w:val="24"/>
              <w:szCs w:val="24"/>
            </w:rPr>
            <w:fldChar w:fldCharType="separate"/>
          </w:r>
          <w:r w:rsidR="00E15F87" w:rsidRPr="00E15F87">
            <w:rPr>
              <w:rFonts w:ascii="Times New Roman" w:hAnsi="Times New Roman" w:cs="Times New Roman"/>
              <w:noProof/>
              <w:sz w:val="24"/>
              <w:szCs w:val="24"/>
            </w:rPr>
            <w:t>(Gemünden,, 2015; Khan, 2014; Serra &amp; Kunc, 2015; Westerveld, 2003)</w:t>
          </w:r>
          <w:r w:rsidR="00F144DC" w:rsidRPr="00BD02C3">
            <w:rPr>
              <w:rFonts w:ascii="Times New Roman" w:hAnsi="Times New Roman" w:cs="Times New Roman"/>
              <w:sz w:val="24"/>
              <w:szCs w:val="24"/>
            </w:rPr>
            <w:fldChar w:fldCharType="end"/>
          </w:r>
        </w:sdtContent>
      </w:sdt>
      <w:r w:rsidR="00E15F87">
        <w:rPr>
          <w:rFonts w:ascii="Times New Roman" w:hAnsi="Times New Roman" w:cs="Times New Roman"/>
          <w:color w:val="FF0000"/>
          <w:sz w:val="24"/>
          <w:szCs w:val="20"/>
        </w:rPr>
        <w:t xml:space="preserve">. </w:t>
      </w:r>
      <w:r w:rsidR="000611A8">
        <w:rPr>
          <w:rFonts w:ascii="Times New Roman" w:hAnsi="Times New Roman" w:cs="Times New Roman"/>
          <w:color w:val="000000"/>
          <w:sz w:val="24"/>
          <w:szCs w:val="20"/>
        </w:rPr>
        <w:t>Later the researchers found that the success factors are a vast area of research including the most important factors in terms of stakeholders that are</w:t>
      </w:r>
      <w:r w:rsidR="00E15F87">
        <w:rPr>
          <w:rFonts w:ascii="Times New Roman" w:hAnsi="Times New Roman" w:cs="Times New Roman"/>
          <w:color w:val="000000"/>
          <w:sz w:val="24"/>
          <w:szCs w:val="20"/>
        </w:rPr>
        <w:t xml:space="preserve"> the key indicators of success</w:t>
      </w:r>
      <w:r w:rsidR="00FE44CE">
        <w:rPr>
          <w:rFonts w:ascii="Times New Roman" w:hAnsi="Times New Roman" w:cs="Times New Roman"/>
          <w:sz w:val="24"/>
          <w:szCs w:val="20"/>
        </w:rPr>
        <w:t xml:space="preserve"> </w:t>
      </w:r>
      <w:sdt>
        <w:sdtPr>
          <w:rPr>
            <w:rFonts w:ascii="Times New Roman" w:hAnsi="Times New Roman" w:cs="Times New Roman"/>
            <w:sz w:val="24"/>
            <w:szCs w:val="20"/>
          </w:rPr>
          <w:id w:val="-1290583932"/>
          <w:citation/>
        </w:sdtPr>
        <w:sdtEndPr/>
        <w:sdtContent>
          <w:r w:rsidR="00FE44CE">
            <w:rPr>
              <w:rFonts w:ascii="Times New Roman" w:hAnsi="Times New Roman" w:cs="Times New Roman"/>
              <w:sz w:val="24"/>
              <w:szCs w:val="20"/>
            </w:rPr>
            <w:fldChar w:fldCharType="begin"/>
          </w:r>
          <w:r w:rsidR="00FE44CE">
            <w:rPr>
              <w:rFonts w:ascii="Times New Roman" w:hAnsi="Times New Roman" w:cs="Times New Roman"/>
              <w:sz w:val="24"/>
              <w:szCs w:val="20"/>
            </w:rPr>
            <w:instrText xml:space="preserve"> CITATION Alb17 \l 1033 </w:instrText>
          </w:r>
          <w:r w:rsidR="00E15F87">
            <w:rPr>
              <w:rFonts w:ascii="Times New Roman" w:hAnsi="Times New Roman" w:cs="Times New Roman"/>
              <w:sz w:val="24"/>
              <w:szCs w:val="20"/>
            </w:rPr>
            <w:instrText xml:space="preserve"> \m Mir14</w:instrText>
          </w:r>
          <w:r w:rsidR="00FE44CE">
            <w:rPr>
              <w:rFonts w:ascii="Times New Roman" w:hAnsi="Times New Roman" w:cs="Times New Roman"/>
              <w:sz w:val="24"/>
              <w:szCs w:val="20"/>
            </w:rPr>
            <w:fldChar w:fldCharType="separate"/>
          </w:r>
          <w:r w:rsidR="00E15F87" w:rsidRPr="00E15F87">
            <w:rPr>
              <w:rFonts w:ascii="Times New Roman" w:hAnsi="Times New Roman" w:cs="Times New Roman"/>
              <w:noProof/>
              <w:sz w:val="24"/>
              <w:szCs w:val="20"/>
            </w:rPr>
            <w:t>(Albert, Balve, &amp; Spang, 2017; Mir &amp; Pinington, 2014)</w:t>
          </w:r>
          <w:r w:rsidR="00FE44CE">
            <w:rPr>
              <w:rFonts w:ascii="Times New Roman" w:hAnsi="Times New Roman" w:cs="Times New Roman"/>
              <w:sz w:val="24"/>
              <w:szCs w:val="20"/>
            </w:rPr>
            <w:fldChar w:fldCharType="end"/>
          </w:r>
        </w:sdtContent>
      </w:sdt>
      <w:r w:rsidR="000611A8">
        <w:rPr>
          <w:rFonts w:ascii="Times New Roman" w:hAnsi="Times New Roman" w:cs="Times New Roman"/>
          <w:color w:val="000000"/>
          <w:sz w:val="24"/>
          <w:szCs w:val="20"/>
        </w:rPr>
        <w:t>.</w:t>
      </w:r>
      <w:r w:rsidR="00B52DDD">
        <w:rPr>
          <w:rFonts w:ascii="Times New Roman" w:hAnsi="Times New Roman" w:cs="Times New Roman"/>
          <w:color w:val="000000"/>
          <w:sz w:val="24"/>
          <w:szCs w:val="20"/>
        </w:rPr>
        <w:t xml:space="preserve"> Other critical factors include taking precautionary measures on construction site to avoid accidents, stronger communication among relevant parties, resource utilizations, team-bonding, leadership and project spirit </w:t>
      </w:r>
      <w:proofErr w:type="spellStart"/>
      <w:r w:rsidR="00B52DDD">
        <w:rPr>
          <w:rFonts w:ascii="Times New Roman" w:hAnsi="Times New Roman" w:cs="Times New Roman"/>
          <w:color w:val="000000"/>
          <w:sz w:val="24"/>
          <w:szCs w:val="20"/>
        </w:rPr>
        <w:t>etc</w:t>
      </w:r>
      <w:proofErr w:type="spellEnd"/>
      <w:r w:rsidR="00B52DDD">
        <w:rPr>
          <w:rFonts w:ascii="Times New Roman" w:hAnsi="Times New Roman" w:cs="Times New Roman"/>
          <w:color w:val="000000"/>
          <w:sz w:val="24"/>
          <w:szCs w:val="20"/>
        </w:rPr>
        <w:t xml:space="preserve"> </w:t>
      </w:r>
      <w:sdt>
        <w:sdtPr>
          <w:rPr>
            <w:rFonts w:ascii="Times New Roman" w:hAnsi="Times New Roman" w:cs="Times New Roman"/>
            <w:sz w:val="24"/>
            <w:szCs w:val="20"/>
          </w:rPr>
          <w:id w:val="873725770"/>
          <w:citation/>
        </w:sdtPr>
        <w:sdtEndPr/>
        <w:sdtContent>
          <w:r w:rsidR="0018186C" w:rsidRPr="0018186C">
            <w:rPr>
              <w:rFonts w:ascii="Times New Roman" w:hAnsi="Times New Roman" w:cs="Times New Roman"/>
              <w:sz w:val="24"/>
              <w:szCs w:val="20"/>
            </w:rPr>
            <w:fldChar w:fldCharType="begin"/>
          </w:r>
          <w:r w:rsidR="0018186C" w:rsidRPr="0018186C">
            <w:rPr>
              <w:rFonts w:ascii="Times New Roman" w:hAnsi="Times New Roman" w:cs="Times New Roman"/>
              <w:sz w:val="24"/>
              <w:szCs w:val="20"/>
            </w:rPr>
            <w:instrText xml:space="preserve"> CITATION Aro13 \l 1033 </w:instrText>
          </w:r>
          <w:r w:rsidR="00E15F87">
            <w:rPr>
              <w:rFonts w:ascii="Times New Roman" w:hAnsi="Times New Roman" w:cs="Times New Roman"/>
              <w:sz w:val="24"/>
              <w:szCs w:val="20"/>
            </w:rPr>
            <w:instrText xml:space="preserve"> \m Ban11 \m Wan11</w:instrText>
          </w:r>
          <w:r w:rsidR="0018186C" w:rsidRPr="0018186C">
            <w:rPr>
              <w:rFonts w:ascii="Times New Roman" w:hAnsi="Times New Roman" w:cs="Times New Roman"/>
              <w:sz w:val="24"/>
              <w:szCs w:val="20"/>
            </w:rPr>
            <w:fldChar w:fldCharType="separate"/>
          </w:r>
          <w:r w:rsidR="00E15F87" w:rsidRPr="00E15F87">
            <w:rPr>
              <w:rFonts w:ascii="Times New Roman" w:hAnsi="Times New Roman" w:cs="Times New Roman"/>
              <w:noProof/>
              <w:sz w:val="24"/>
              <w:szCs w:val="20"/>
            </w:rPr>
            <w:t>(Aronson, Shenhar, &amp; Patanakul, 2013; Bansal, 2011; Wang, Hung, &amp; Li, 2011)</w:t>
          </w:r>
          <w:r w:rsidR="0018186C" w:rsidRPr="0018186C">
            <w:rPr>
              <w:rFonts w:ascii="Times New Roman" w:hAnsi="Times New Roman" w:cs="Times New Roman"/>
              <w:sz w:val="24"/>
              <w:szCs w:val="20"/>
            </w:rPr>
            <w:fldChar w:fldCharType="end"/>
          </w:r>
        </w:sdtContent>
      </w:sdt>
      <w:r w:rsidR="0018186C" w:rsidRPr="0018186C">
        <w:rPr>
          <w:rFonts w:ascii="Times New Roman" w:hAnsi="Times New Roman" w:cs="Times New Roman"/>
          <w:sz w:val="24"/>
          <w:szCs w:val="20"/>
        </w:rPr>
        <w:t>.</w:t>
      </w:r>
      <w:r w:rsidR="00B52DDD" w:rsidRPr="0018186C">
        <w:rPr>
          <w:rFonts w:ascii="Times New Roman" w:hAnsi="Times New Roman" w:cs="Times New Roman"/>
          <w:sz w:val="24"/>
          <w:szCs w:val="20"/>
        </w:rPr>
        <w:t xml:space="preserve"> </w:t>
      </w:r>
    </w:p>
    <w:p w:rsidR="00163AA8" w:rsidRDefault="00B52DDD"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 xml:space="preserve">Critical success factors over the years included many other factors including trust, satisfaction, </w:t>
      </w:r>
      <w:r w:rsidR="006F18B5">
        <w:rPr>
          <w:rFonts w:ascii="Times New Roman" w:hAnsi="Times New Roman" w:cs="Times New Roman"/>
          <w:color w:val="000000"/>
          <w:sz w:val="24"/>
          <w:szCs w:val="20"/>
        </w:rPr>
        <w:t>effective leadership, goal clarity, a</w:t>
      </w:r>
      <w:r w:rsidR="006D247D">
        <w:rPr>
          <w:rFonts w:ascii="Times New Roman" w:hAnsi="Times New Roman" w:cs="Times New Roman"/>
          <w:color w:val="000000"/>
          <w:sz w:val="24"/>
          <w:szCs w:val="20"/>
        </w:rPr>
        <w:t>dequate resources</w:t>
      </w:r>
      <w:r w:rsidR="00595081">
        <w:rPr>
          <w:rFonts w:ascii="Times New Roman" w:hAnsi="Times New Roman" w:cs="Times New Roman"/>
          <w:color w:val="000000"/>
          <w:sz w:val="24"/>
          <w:szCs w:val="20"/>
        </w:rPr>
        <w:t xml:space="preserve">, role clarity </w:t>
      </w:r>
      <w:r w:rsidR="00622BF0">
        <w:rPr>
          <w:rFonts w:ascii="Times New Roman" w:hAnsi="Times New Roman" w:cs="Times New Roman"/>
          <w:color w:val="000000"/>
          <w:sz w:val="24"/>
          <w:szCs w:val="20"/>
        </w:rPr>
        <w:t>etc.</w:t>
      </w:r>
      <w:r w:rsidR="00E15F87">
        <w:rPr>
          <w:rFonts w:ascii="Times New Roman" w:hAnsi="Times New Roman" w:cs="Times New Roman"/>
          <w:color w:val="000000"/>
          <w:sz w:val="24"/>
          <w:szCs w:val="20"/>
        </w:rPr>
        <w:t xml:space="preserve"> </w:t>
      </w:r>
      <w:sdt>
        <w:sdtPr>
          <w:rPr>
            <w:rFonts w:ascii="Times New Roman" w:hAnsi="Times New Roman" w:cs="Times New Roman"/>
            <w:color w:val="000000"/>
            <w:sz w:val="24"/>
            <w:szCs w:val="20"/>
          </w:rPr>
          <w:id w:val="-1564786923"/>
          <w:citation/>
        </w:sdtPr>
        <w:sdtEndPr>
          <w:rPr>
            <w:color w:val="auto"/>
          </w:rPr>
        </w:sdtEndPr>
        <w:sdtContent>
          <w:r w:rsidR="00010F12" w:rsidRPr="00010F12">
            <w:rPr>
              <w:rFonts w:ascii="Times New Roman" w:hAnsi="Times New Roman" w:cs="Times New Roman"/>
              <w:sz w:val="24"/>
              <w:szCs w:val="20"/>
            </w:rPr>
            <w:fldChar w:fldCharType="begin"/>
          </w:r>
          <w:r w:rsidR="00E15F87">
            <w:rPr>
              <w:rFonts w:ascii="Times New Roman" w:hAnsi="Times New Roman" w:cs="Times New Roman"/>
              <w:sz w:val="24"/>
              <w:szCs w:val="20"/>
            </w:rPr>
            <w:instrText>CITATION Bes15 \m For06 \t  \l 1033  \m Jit19</w:instrText>
          </w:r>
          <w:r w:rsidR="00010F12" w:rsidRPr="00010F12">
            <w:rPr>
              <w:rFonts w:ascii="Times New Roman" w:hAnsi="Times New Roman" w:cs="Times New Roman"/>
              <w:sz w:val="24"/>
              <w:szCs w:val="20"/>
            </w:rPr>
            <w:fldChar w:fldCharType="separate"/>
          </w:r>
          <w:r w:rsidR="00E15F87" w:rsidRPr="00E15F87">
            <w:rPr>
              <w:rFonts w:ascii="Times New Roman" w:hAnsi="Times New Roman" w:cs="Times New Roman"/>
              <w:noProof/>
              <w:sz w:val="24"/>
              <w:szCs w:val="20"/>
            </w:rPr>
            <w:t>(Besteiro, de Souza Pinto, &amp; Novaski, 2015; Fortune &amp; White, 2006; Jitpaiboon, Smith, &amp; Gu, 2019)</w:t>
          </w:r>
          <w:r w:rsidR="00010F12" w:rsidRPr="00010F12">
            <w:rPr>
              <w:rFonts w:ascii="Times New Roman" w:hAnsi="Times New Roman" w:cs="Times New Roman"/>
              <w:sz w:val="24"/>
              <w:szCs w:val="20"/>
            </w:rPr>
            <w:fldChar w:fldCharType="end"/>
          </w:r>
        </w:sdtContent>
      </w:sdt>
      <w:r w:rsidR="00E969A7">
        <w:rPr>
          <w:rFonts w:ascii="Times New Roman" w:hAnsi="Times New Roman" w:cs="Times New Roman"/>
          <w:color w:val="000000"/>
          <w:sz w:val="24"/>
          <w:szCs w:val="20"/>
        </w:rPr>
        <w:t xml:space="preserve">. </w:t>
      </w:r>
      <w:r w:rsidR="00755B42">
        <w:rPr>
          <w:rFonts w:ascii="Times New Roman" w:hAnsi="Times New Roman" w:cs="Times New Roman"/>
          <w:color w:val="000000"/>
          <w:sz w:val="24"/>
          <w:szCs w:val="20"/>
        </w:rPr>
        <w:t>Researchers have long studied the basic success factors of cost, time and quality for construction industry but with the change of trend and the expansion of the construct, there is a need to study the construction project success based on these latest success factors. As mentioned above, the most important success factors for construction project are the stakeholder</w:t>
      </w:r>
      <w:r w:rsidR="00A47E02">
        <w:rPr>
          <w:rFonts w:ascii="Times New Roman" w:hAnsi="Times New Roman" w:cs="Times New Roman"/>
          <w:color w:val="000000"/>
          <w:sz w:val="24"/>
          <w:szCs w:val="20"/>
        </w:rPr>
        <w:t xml:space="preserve"> related factors which include </w:t>
      </w:r>
      <w:r w:rsidR="00755B42">
        <w:rPr>
          <w:rFonts w:ascii="Times New Roman" w:hAnsi="Times New Roman" w:cs="Times New Roman"/>
          <w:color w:val="000000"/>
          <w:sz w:val="24"/>
          <w:szCs w:val="20"/>
        </w:rPr>
        <w:t xml:space="preserve">all types of stakeholder. The stakeholder success factors from client or customer perspective have been long studied but the stakeholder factors regarding the team members and project manager have not been focused much in the construction sector. This creates a gap to study the project success based on the critical success factors in construction industry </w:t>
      </w:r>
      <w:r w:rsidR="00755B42">
        <w:rPr>
          <w:rFonts w:ascii="Times New Roman" w:hAnsi="Times New Roman" w:cs="Times New Roman"/>
          <w:color w:val="000000"/>
          <w:sz w:val="24"/>
          <w:szCs w:val="20"/>
        </w:rPr>
        <w:lastRenderedPageBreak/>
        <w:t>incorporating the relevantly less focused and researched factors. This leads to study the project success based on the critical success factors in relation to the leadership of a project manager in order to develop a new frame</w:t>
      </w:r>
      <w:r w:rsidR="00E15F87">
        <w:rPr>
          <w:rFonts w:ascii="Times New Roman" w:hAnsi="Times New Roman" w:cs="Times New Roman"/>
          <w:color w:val="000000"/>
          <w:sz w:val="24"/>
          <w:szCs w:val="20"/>
        </w:rPr>
        <w:t>work and fill the previous gap</w:t>
      </w:r>
      <w:sdt>
        <w:sdtPr>
          <w:rPr>
            <w:rFonts w:ascii="Times New Roman" w:hAnsi="Times New Roman" w:cs="Times New Roman"/>
            <w:color w:val="000000"/>
            <w:sz w:val="24"/>
            <w:szCs w:val="20"/>
          </w:rPr>
          <w:id w:val="1491604230"/>
          <w:citation/>
        </w:sdtPr>
        <w:sdtEndPr/>
        <w:sdtContent>
          <w:r w:rsidR="0018186C">
            <w:rPr>
              <w:rFonts w:ascii="Times New Roman" w:hAnsi="Times New Roman" w:cs="Times New Roman"/>
              <w:color w:val="000000"/>
              <w:sz w:val="24"/>
              <w:szCs w:val="20"/>
            </w:rPr>
            <w:fldChar w:fldCharType="begin"/>
          </w:r>
          <w:r w:rsidR="0018186C">
            <w:rPr>
              <w:rFonts w:ascii="Times New Roman" w:hAnsi="Times New Roman" w:cs="Times New Roman"/>
              <w:color w:val="000000"/>
              <w:sz w:val="24"/>
              <w:szCs w:val="20"/>
            </w:rPr>
            <w:instrText xml:space="preserve"> CITATION Pod19 \l 1033 </w:instrText>
          </w:r>
          <w:r w:rsidR="0018186C">
            <w:rPr>
              <w:rFonts w:ascii="Times New Roman" w:hAnsi="Times New Roman" w:cs="Times New Roman"/>
              <w:color w:val="000000"/>
              <w:sz w:val="24"/>
              <w:szCs w:val="20"/>
            </w:rPr>
            <w:fldChar w:fldCharType="separate"/>
          </w:r>
          <w:r w:rsidR="00E97688">
            <w:rPr>
              <w:rFonts w:ascii="Times New Roman" w:hAnsi="Times New Roman" w:cs="Times New Roman"/>
              <w:noProof/>
              <w:color w:val="000000"/>
              <w:sz w:val="24"/>
              <w:szCs w:val="20"/>
            </w:rPr>
            <w:t xml:space="preserve"> </w:t>
          </w:r>
          <w:r w:rsidR="00E97688" w:rsidRPr="00E97688">
            <w:rPr>
              <w:rFonts w:ascii="Times New Roman" w:hAnsi="Times New Roman" w:cs="Times New Roman"/>
              <w:noProof/>
              <w:color w:val="000000"/>
              <w:sz w:val="24"/>
              <w:szCs w:val="20"/>
            </w:rPr>
            <w:t>(Podgórska &amp; Pichlak, 2019)</w:t>
          </w:r>
          <w:r w:rsidR="0018186C">
            <w:rPr>
              <w:rFonts w:ascii="Times New Roman" w:hAnsi="Times New Roman" w:cs="Times New Roman"/>
              <w:color w:val="000000"/>
              <w:sz w:val="24"/>
              <w:szCs w:val="20"/>
            </w:rPr>
            <w:fldChar w:fldCharType="end"/>
          </w:r>
        </w:sdtContent>
      </w:sdt>
      <w:r w:rsidR="00E15F87">
        <w:rPr>
          <w:rFonts w:ascii="Times New Roman" w:hAnsi="Times New Roman" w:cs="Times New Roman"/>
          <w:color w:val="000000"/>
          <w:sz w:val="24"/>
          <w:szCs w:val="20"/>
        </w:rPr>
        <w:t>.</w:t>
      </w:r>
    </w:p>
    <w:p w:rsidR="00F01A35" w:rsidRPr="00840E1C" w:rsidRDefault="00BF077F" w:rsidP="005A5C22">
      <w:pPr>
        <w:pStyle w:val="Heading2"/>
        <w:spacing w:before="0" w:line="480" w:lineRule="auto"/>
        <w:ind w:firstLine="720"/>
        <w:rPr>
          <w:rFonts w:ascii="Times New Roman" w:hAnsi="Times New Roman" w:cs="Times New Roman"/>
          <w:b/>
          <w:color w:val="auto"/>
          <w:sz w:val="24"/>
        </w:rPr>
      </w:pPr>
      <w:bookmarkStart w:id="3" w:name="_Toc26371917"/>
      <w:r w:rsidRPr="00840E1C">
        <w:rPr>
          <w:rFonts w:ascii="Times New Roman" w:hAnsi="Times New Roman" w:cs="Times New Roman"/>
          <w:b/>
          <w:color w:val="auto"/>
          <w:sz w:val="24"/>
        </w:rPr>
        <w:t>1.3</w:t>
      </w:r>
      <w:r w:rsidR="00AC4520" w:rsidRPr="00840E1C">
        <w:rPr>
          <w:rFonts w:ascii="Times New Roman" w:hAnsi="Times New Roman" w:cs="Times New Roman"/>
          <w:b/>
          <w:color w:val="auto"/>
          <w:sz w:val="24"/>
        </w:rPr>
        <w:t xml:space="preserve"> </w:t>
      </w:r>
      <w:r w:rsidR="006519D8" w:rsidRPr="00840E1C">
        <w:rPr>
          <w:rFonts w:ascii="Times New Roman" w:hAnsi="Times New Roman" w:cs="Times New Roman"/>
          <w:b/>
          <w:color w:val="auto"/>
          <w:sz w:val="24"/>
        </w:rPr>
        <w:t>Role Clarity</w:t>
      </w:r>
      <w:bookmarkEnd w:id="3"/>
    </w:p>
    <w:p w:rsidR="00F01A35" w:rsidRPr="00AB001F" w:rsidRDefault="009C4E11"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Role clarity </w:t>
      </w:r>
      <w:r w:rsidR="00370625">
        <w:rPr>
          <w:rFonts w:ascii="Times New Roman" w:hAnsi="Times New Roman" w:cs="Times New Roman"/>
          <w:sz w:val="24"/>
        </w:rPr>
        <w:t xml:space="preserve">is “the extent to which the individuals </w:t>
      </w:r>
      <w:r w:rsidR="00370625" w:rsidRPr="00370625">
        <w:rPr>
          <w:rFonts w:ascii="Times New Roman" w:hAnsi="Times New Roman" w:cs="Times New Roman"/>
          <w:sz w:val="24"/>
        </w:rPr>
        <w:t>clearly understand the duties, tas</w:t>
      </w:r>
      <w:r w:rsidR="00370625">
        <w:rPr>
          <w:rFonts w:ascii="Times New Roman" w:hAnsi="Times New Roman" w:cs="Times New Roman"/>
          <w:sz w:val="24"/>
        </w:rPr>
        <w:t xml:space="preserve">ks, objectives and expectations </w:t>
      </w:r>
      <w:r w:rsidR="00370625" w:rsidRPr="00370625">
        <w:rPr>
          <w:rFonts w:ascii="Times New Roman" w:hAnsi="Times New Roman" w:cs="Times New Roman"/>
          <w:sz w:val="24"/>
        </w:rPr>
        <w:t>of their work roles</w:t>
      </w:r>
      <w:r w:rsidR="00D21B0F">
        <w:rPr>
          <w:rFonts w:ascii="Times New Roman" w:hAnsi="Times New Roman" w:cs="Times New Roman"/>
          <w:sz w:val="24"/>
        </w:rPr>
        <w:t>.</w:t>
      </w:r>
      <w:r w:rsidR="0037002F">
        <w:rPr>
          <w:rFonts w:ascii="Times New Roman" w:hAnsi="Times New Roman" w:cs="Times New Roman"/>
          <w:sz w:val="24"/>
        </w:rPr>
        <w:t>”</w:t>
      </w:r>
      <w:sdt>
        <w:sdtPr>
          <w:rPr>
            <w:rFonts w:ascii="Times New Roman" w:hAnsi="Times New Roman" w:cs="Times New Roman"/>
            <w:sz w:val="24"/>
          </w:rPr>
          <w:id w:val="1484043019"/>
          <w:citation/>
        </w:sdtPr>
        <w:sdtEndPr/>
        <w:sdtContent>
          <w:r w:rsidR="0037002F">
            <w:rPr>
              <w:rFonts w:ascii="Times New Roman" w:hAnsi="Times New Roman" w:cs="Times New Roman"/>
              <w:sz w:val="24"/>
            </w:rPr>
            <w:fldChar w:fldCharType="begin"/>
          </w:r>
          <w:r w:rsidR="00D21B0F">
            <w:rPr>
              <w:rFonts w:ascii="Times New Roman" w:hAnsi="Times New Roman" w:cs="Times New Roman"/>
              <w:sz w:val="24"/>
            </w:rPr>
            <w:instrText xml:space="preserve">CITATION Hen16 \p 1718 \l 1033 </w:instrText>
          </w:r>
          <w:r w:rsidR="0037002F">
            <w:rPr>
              <w:rFonts w:ascii="Times New Roman" w:hAnsi="Times New Roman" w:cs="Times New Roman"/>
              <w:sz w:val="24"/>
            </w:rPr>
            <w:fldChar w:fldCharType="separate"/>
          </w:r>
          <w:r w:rsidR="00D21B0F">
            <w:rPr>
              <w:rFonts w:ascii="Times New Roman" w:hAnsi="Times New Roman" w:cs="Times New Roman"/>
              <w:noProof/>
              <w:sz w:val="24"/>
            </w:rPr>
            <w:t xml:space="preserve"> </w:t>
          </w:r>
          <w:r w:rsidR="00D21B0F" w:rsidRPr="00D21B0F">
            <w:rPr>
              <w:rFonts w:ascii="Times New Roman" w:hAnsi="Times New Roman" w:cs="Times New Roman"/>
              <w:noProof/>
              <w:sz w:val="24"/>
            </w:rPr>
            <w:t>(Henderson, Stackman, &amp; Lindekilde, 2016, p. 1718)</w:t>
          </w:r>
          <w:r w:rsidR="0037002F">
            <w:rPr>
              <w:rFonts w:ascii="Times New Roman" w:hAnsi="Times New Roman" w:cs="Times New Roman"/>
              <w:sz w:val="24"/>
            </w:rPr>
            <w:fldChar w:fldCharType="end"/>
          </w:r>
        </w:sdtContent>
      </w:sdt>
      <w:r w:rsidR="00370625">
        <w:rPr>
          <w:rFonts w:ascii="Times New Roman" w:hAnsi="Times New Roman" w:cs="Times New Roman"/>
          <w:sz w:val="24"/>
        </w:rPr>
        <w:t xml:space="preserve">. Role clarity has been widely studied in the literature in various contexts. Previous researches constructed on role clarity recognize it to have positive impact </w:t>
      </w:r>
      <w:r w:rsidR="006C5DEA">
        <w:rPr>
          <w:rFonts w:ascii="Times New Roman" w:hAnsi="Times New Roman" w:cs="Times New Roman"/>
          <w:sz w:val="24"/>
        </w:rPr>
        <w:t xml:space="preserve">on the performance of a project. Kelly and </w:t>
      </w:r>
      <w:proofErr w:type="spellStart"/>
      <w:r w:rsidR="006C5DEA">
        <w:rPr>
          <w:rFonts w:ascii="Times New Roman" w:hAnsi="Times New Roman" w:cs="Times New Roman"/>
          <w:sz w:val="24"/>
        </w:rPr>
        <w:t>Slegan</w:t>
      </w:r>
      <w:proofErr w:type="spellEnd"/>
      <w:r w:rsidR="006C5DEA">
        <w:rPr>
          <w:rFonts w:ascii="Times New Roman" w:hAnsi="Times New Roman" w:cs="Times New Roman"/>
          <w:sz w:val="24"/>
        </w:rPr>
        <w:t xml:space="preserve"> (2008) discuss that lack of role clarity and unclear responsibilities result as barriers to team communication creating problems in the project outcomes. </w:t>
      </w:r>
      <w:r w:rsidR="00F20A54">
        <w:rPr>
          <w:rFonts w:ascii="Times New Roman" w:hAnsi="Times New Roman" w:cs="Times New Roman"/>
          <w:sz w:val="24"/>
        </w:rPr>
        <w:t xml:space="preserve">Clarity of tasks and goals of individuals help them to achieve the expected outcomes by regulating their </w:t>
      </w:r>
      <w:r w:rsidR="00D05CD1">
        <w:rPr>
          <w:rFonts w:ascii="Times New Roman" w:hAnsi="Times New Roman" w:cs="Times New Roman"/>
          <w:sz w:val="24"/>
        </w:rPr>
        <w:t>efforts in the right direction</w:t>
      </w:r>
      <w:sdt>
        <w:sdtPr>
          <w:rPr>
            <w:rFonts w:ascii="Times New Roman" w:hAnsi="Times New Roman" w:cs="Times New Roman"/>
            <w:sz w:val="24"/>
          </w:rPr>
          <w:id w:val="627061241"/>
          <w:citation/>
        </w:sdtPr>
        <w:sdtEndPr/>
        <w:sdtContent>
          <w:r w:rsidR="00D05CD1">
            <w:rPr>
              <w:rFonts w:ascii="Times New Roman" w:hAnsi="Times New Roman" w:cs="Times New Roman"/>
              <w:sz w:val="24"/>
            </w:rPr>
            <w:fldChar w:fldCharType="begin"/>
          </w:r>
          <w:r w:rsidR="00D21B0F">
            <w:rPr>
              <w:rFonts w:ascii="Times New Roman" w:hAnsi="Times New Roman" w:cs="Times New Roman"/>
              <w:sz w:val="24"/>
            </w:rPr>
            <w:instrText xml:space="preserve">CITATION Lat17 \t  \l 1033 </w:instrText>
          </w:r>
          <w:r w:rsidR="00D05CD1">
            <w:rPr>
              <w:rFonts w:ascii="Times New Roman" w:hAnsi="Times New Roman" w:cs="Times New Roman"/>
              <w:sz w:val="24"/>
            </w:rPr>
            <w:fldChar w:fldCharType="separate"/>
          </w:r>
          <w:r w:rsidR="00D21B0F">
            <w:rPr>
              <w:rFonts w:ascii="Times New Roman" w:hAnsi="Times New Roman" w:cs="Times New Roman"/>
              <w:noProof/>
              <w:sz w:val="24"/>
            </w:rPr>
            <w:t xml:space="preserve"> </w:t>
          </w:r>
          <w:r w:rsidR="00D21B0F" w:rsidRPr="00D21B0F">
            <w:rPr>
              <w:rFonts w:ascii="Times New Roman" w:hAnsi="Times New Roman" w:cs="Times New Roman"/>
              <w:noProof/>
              <w:sz w:val="24"/>
            </w:rPr>
            <w:t>(Latham, Fraccaroli, &amp; Sverke, 2017)</w:t>
          </w:r>
          <w:r w:rsidR="00D05CD1">
            <w:rPr>
              <w:rFonts w:ascii="Times New Roman" w:hAnsi="Times New Roman" w:cs="Times New Roman"/>
              <w:sz w:val="24"/>
            </w:rPr>
            <w:fldChar w:fldCharType="end"/>
          </w:r>
        </w:sdtContent>
      </w:sdt>
      <w:r w:rsidR="00D05CD1">
        <w:rPr>
          <w:rFonts w:ascii="Times New Roman" w:hAnsi="Times New Roman" w:cs="Times New Roman"/>
          <w:sz w:val="24"/>
        </w:rPr>
        <w:t xml:space="preserve">. </w:t>
      </w:r>
      <w:r w:rsidR="00F20A54" w:rsidRPr="00956F05">
        <w:rPr>
          <w:rFonts w:ascii="Times New Roman" w:hAnsi="Times New Roman" w:cs="Times New Roman"/>
          <w:sz w:val="24"/>
        </w:rPr>
        <w:t>As projects are complex and wider environments here the focus of employe</w:t>
      </w:r>
      <w:r w:rsidR="00D05CD1" w:rsidRPr="00956F05">
        <w:rPr>
          <w:rFonts w:ascii="Times New Roman" w:hAnsi="Times New Roman" w:cs="Times New Roman"/>
          <w:sz w:val="24"/>
        </w:rPr>
        <w:t>es</w:t>
      </w:r>
      <w:r w:rsidR="00F20A54" w:rsidRPr="00956F05">
        <w:rPr>
          <w:rFonts w:ascii="Times New Roman" w:hAnsi="Times New Roman" w:cs="Times New Roman"/>
          <w:sz w:val="24"/>
        </w:rPr>
        <w:t xml:space="preserve"> on their assigned jobs is crucial for positive outcomes and thus the projects with task specific,</w:t>
      </w:r>
      <w:r w:rsidR="00D05CD1" w:rsidRPr="00956F05">
        <w:rPr>
          <w:rFonts w:ascii="Times New Roman" w:hAnsi="Times New Roman" w:cs="Times New Roman"/>
          <w:sz w:val="24"/>
        </w:rPr>
        <w:t xml:space="preserve"> clear goals and duties, clear client and project requirements to the managers and the individuals, are more likely to be successful </w:t>
      </w:r>
      <w:sdt>
        <w:sdtPr>
          <w:rPr>
            <w:rFonts w:ascii="Times New Roman" w:hAnsi="Times New Roman" w:cs="Times New Roman"/>
            <w:sz w:val="24"/>
          </w:rPr>
          <w:id w:val="1155333344"/>
          <w:citation/>
        </w:sdtPr>
        <w:sdtEndPr/>
        <w:sdtContent>
          <w:r w:rsidR="00D05CD1" w:rsidRPr="00956F05">
            <w:rPr>
              <w:rFonts w:ascii="Times New Roman" w:hAnsi="Times New Roman" w:cs="Times New Roman"/>
              <w:sz w:val="24"/>
            </w:rPr>
            <w:fldChar w:fldCharType="begin"/>
          </w:r>
          <w:r w:rsidR="00D05CD1" w:rsidRPr="00956F05">
            <w:rPr>
              <w:rFonts w:ascii="Times New Roman" w:hAnsi="Times New Roman" w:cs="Times New Roman"/>
              <w:sz w:val="24"/>
            </w:rPr>
            <w:instrText xml:space="preserve"> CITATION Aga16 \l 1033 </w:instrText>
          </w:r>
          <w:r w:rsidR="00D05CD1" w:rsidRPr="00956F05">
            <w:rPr>
              <w:rFonts w:ascii="Times New Roman" w:hAnsi="Times New Roman" w:cs="Times New Roman"/>
              <w:sz w:val="24"/>
            </w:rPr>
            <w:fldChar w:fldCharType="separate"/>
          </w:r>
          <w:r w:rsidR="00E97688" w:rsidRPr="00E97688">
            <w:rPr>
              <w:rFonts w:ascii="Times New Roman" w:hAnsi="Times New Roman" w:cs="Times New Roman"/>
              <w:noProof/>
              <w:sz w:val="24"/>
            </w:rPr>
            <w:t>(Aga, 2016)</w:t>
          </w:r>
          <w:r w:rsidR="00D05CD1" w:rsidRPr="00956F05">
            <w:rPr>
              <w:rFonts w:ascii="Times New Roman" w:hAnsi="Times New Roman" w:cs="Times New Roman"/>
              <w:sz w:val="24"/>
            </w:rPr>
            <w:fldChar w:fldCharType="end"/>
          </w:r>
        </w:sdtContent>
      </w:sdt>
      <w:r w:rsidR="00D05CD1" w:rsidRPr="00956F05">
        <w:rPr>
          <w:rFonts w:ascii="Times New Roman" w:hAnsi="Times New Roman" w:cs="Times New Roman"/>
          <w:sz w:val="24"/>
        </w:rPr>
        <w:t>.</w:t>
      </w:r>
      <w:r w:rsidR="00F20A54" w:rsidRPr="00956F05">
        <w:rPr>
          <w:rFonts w:ascii="Times New Roman" w:hAnsi="Times New Roman" w:cs="Times New Roman"/>
          <w:sz w:val="24"/>
        </w:rPr>
        <w:t xml:space="preserve"> </w:t>
      </w:r>
      <w:r w:rsidR="00AC4520">
        <w:rPr>
          <w:rFonts w:ascii="Times New Roman" w:hAnsi="Times New Roman" w:cs="Times New Roman"/>
          <w:sz w:val="24"/>
        </w:rPr>
        <w:t xml:space="preserve">The </w:t>
      </w:r>
      <w:r w:rsidR="00CB4B14">
        <w:rPr>
          <w:rFonts w:ascii="Times New Roman" w:hAnsi="Times New Roman" w:cs="Times New Roman"/>
          <w:sz w:val="24"/>
        </w:rPr>
        <w:t xml:space="preserve">role clarity incorporates the role, task, objectives and goal clarity of the employees working on the project and is a necessity in order to achieve the project goals effectively and efficiently. </w:t>
      </w:r>
    </w:p>
    <w:p w:rsidR="00F01A35" w:rsidRPr="00840E1C" w:rsidRDefault="008416BC" w:rsidP="005A5C22">
      <w:pPr>
        <w:pStyle w:val="Heading2"/>
        <w:spacing w:before="0" w:line="480" w:lineRule="auto"/>
        <w:ind w:firstLine="720"/>
        <w:rPr>
          <w:rFonts w:ascii="Times New Roman" w:hAnsi="Times New Roman" w:cs="Times New Roman"/>
          <w:b/>
          <w:color w:val="auto"/>
          <w:sz w:val="24"/>
        </w:rPr>
      </w:pPr>
      <w:bookmarkStart w:id="4" w:name="_Toc26371918"/>
      <w:r w:rsidRPr="00840E1C">
        <w:rPr>
          <w:rFonts w:ascii="Times New Roman" w:hAnsi="Times New Roman" w:cs="Times New Roman"/>
          <w:b/>
          <w:color w:val="auto"/>
          <w:sz w:val="24"/>
        </w:rPr>
        <w:t>1.4</w:t>
      </w:r>
      <w:r w:rsidR="00F01A35" w:rsidRPr="00840E1C">
        <w:rPr>
          <w:rFonts w:ascii="Times New Roman" w:hAnsi="Times New Roman" w:cs="Times New Roman"/>
          <w:b/>
          <w:color w:val="auto"/>
          <w:sz w:val="24"/>
        </w:rPr>
        <w:t xml:space="preserve"> Problem Statement</w:t>
      </w:r>
      <w:bookmarkEnd w:id="4"/>
    </w:p>
    <w:p w:rsidR="008A6E86" w:rsidRPr="008A6E86" w:rsidRDefault="00605918"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Due to </w:t>
      </w:r>
      <w:r w:rsidR="00966A67">
        <w:rPr>
          <w:rFonts w:ascii="Times New Roman" w:hAnsi="Times New Roman" w:cs="Times New Roman"/>
          <w:sz w:val="24"/>
        </w:rPr>
        <w:t>uncertainty</w:t>
      </w:r>
      <w:r>
        <w:rPr>
          <w:rFonts w:ascii="Times New Roman" w:hAnsi="Times New Roman" w:cs="Times New Roman"/>
          <w:sz w:val="24"/>
        </w:rPr>
        <w:t xml:space="preserve"> and complexity construction projects suffer failures widely. According to a survey “the projects with higher budgets are more likely to fail as the projects with budget above $1million are 50% more likely to fail than the projects w</w:t>
      </w:r>
      <w:r w:rsidR="0015569D">
        <w:rPr>
          <w:rFonts w:ascii="Times New Roman" w:hAnsi="Times New Roman" w:cs="Times New Roman"/>
          <w:sz w:val="24"/>
        </w:rPr>
        <w:t xml:space="preserve">ith budget less than $350,000” </w:t>
      </w:r>
      <w:sdt>
        <w:sdtPr>
          <w:rPr>
            <w:rFonts w:ascii="Times New Roman" w:hAnsi="Times New Roman" w:cs="Times New Roman"/>
            <w:sz w:val="24"/>
          </w:rPr>
          <w:id w:val="292792150"/>
          <w:citation/>
        </w:sdtPr>
        <w:sdtEndPr/>
        <w:sdtContent>
          <w:r w:rsidR="00966A67">
            <w:rPr>
              <w:rFonts w:ascii="Times New Roman" w:hAnsi="Times New Roman" w:cs="Times New Roman"/>
              <w:sz w:val="24"/>
            </w:rPr>
            <w:fldChar w:fldCharType="begin"/>
          </w:r>
          <w:r w:rsidR="00966A67">
            <w:rPr>
              <w:rFonts w:ascii="Times New Roman" w:hAnsi="Times New Roman" w:cs="Times New Roman"/>
              <w:sz w:val="24"/>
            </w:rPr>
            <w:instrText xml:space="preserve"> CITATION Kuu19 \l 1033 </w:instrText>
          </w:r>
          <w:r w:rsidR="00966A67">
            <w:rPr>
              <w:rFonts w:ascii="Times New Roman" w:hAnsi="Times New Roman" w:cs="Times New Roman"/>
              <w:sz w:val="24"/>
            </w:rPr>
            <w:fldChar w:fldCharType="separate"/>
          </w:r>
          <w:r w:rsidR="00E97688" w:rsidRPr="00E97688">
            <w:rPr>
              <w:rFonts w:ascii="Times New Roman" w:hAnsi="Times New Roman" w:cs="Times New Roman"/>
              <w:noProof/>
              <w:sz w:val="24"/>
            </w:rPr>
            <w:t>( Kuuse, 2019)</w:t>
          </w:r>
          <w:r w:rsidR="00966A67">
            <w:rPr>
              <w:rFonts w:ascii="Times New Roman" w:hAnsi="Times New Roman" w:cs="Times New Roman"/>
              <w:sz w:val="24"/>
            </w:rPr>
            <w:fldChar w:fldCharType="end"/>
          </w:r>
        </w:sdtContent>
      </w:sdt>
      <w:r>
        <w:rPr>
          <w:rFonts w:ascii="Times New Roman" w:hAnsi="Times New Roman" w:cs="Times New Roman"/>
          <w:sz w:val="24"/>
        </w:rPr>
        <w:t xml:space="preserve">. </w:t>
      </w:r>
      <w:r w:rsidR="00C20BA3">
        <w:rPr>
          <w:rFonts w:ascii="Times New Roman" w:hAnsi="Times New Roman" w:cs="Times New Roman"/>
          <w:sz w:val="24"/>
        </w:rPr>
        <w:t xml:space="preserve">Another survey indicates that 9 out of 10 </w:t>
      </w:r>
      <w:r w:rsidR="00C20BA3">
        <w:rPr>
          <w:rFonts w:ascii="Times New Roman" w:hAnsi="Times New Roman" w:cs="Times New Roman"/>
          <w:sz w:val="24"/>
        </w:rPr>
        <w:lastRenderedPageBreak/>
        <w:t xml:space="preserve">construction projects fail to accomplish the project completion under budget due to cost overrun. </w:t>
      </w:r>
      <w:r w:rsidR="00CE10FC">
        <w:rPr>
          <w:rFonts w:ascii="Times New Roman" w:hAnsi="Times New Roman" w:cs="Times New Roman"/>
          <w:sz w:val="24"/>
        </w:rPr>
        <w:t>According to PMI</w:t>
      </w:r>
      <w:r w:rsidR="0037002F">
        <w:rPr>
          <w:rFonts w:ascii="Times New Roman" w:hAnsi="Times New Roman" w:cs="Times New Roman"/>
          <w:sz w:val="24"/>
        </w:rPr>
        <w:t xml:space="preserve"> </w:t>
      </w:r>
      <w:sdt>
        <w:sdtPr>
          <w:rPr>
            <w:rFonts w:ascii="Times New Roman" w:hAnsi="Times New Roman" w:cs="Times New Roman"/>
            <w:sz w:val="24"/>
          </w:rPr>
          <w:id w:val="1140542137"/>
          <w:citation/>
        </w:sdtPr>
        <w:sdtEndPr/>
        <w:sdtContent>
          <w:r w:rsidR="0037002F">
            <w:rPr>
              <w:rFonts w:ascii="Times New Roman" w:hAnsi="Times New Roman" w:cs="Times New Roman"/>
              <w:sz w:val="24"/>
            </w:rPr>
            <w:fldChar w:fldCharType="begin"/>
          </w:r>
          <w:r w:rsidR="00B361C2">
            <w:rPr>
              <w:rFonts w:ascii="Times New Roman" w:hAnsi="Times New Roman" w:cs="Times New Roman"/>
              <w:sz w:val="24"/>
            </w:rPr>
            <w:instrText xml:space="preserve">CITATION Smise \t  \l 1033 </w:instrText>
          </w:r>
          <w:r w:rsidR="0037002F">
            <w:rPr>
              <w:rFonts w:ascii="Times New Roman" w:hAnsi="Times New Roman" w:cs="Times New Roman"/>
              <w:sz w:val="24"/>
            </w:rPr>
            <w:fldChar w:fldCharType="separate"/>
          </w:r>
          <w:r w:rsidR="00E97688" w:rsidRPr="00E97688">
            <w:rPr>
              <w:rFonts w:ascii="Times New Roman" w:hAnsi="Times New Roman" w:cs="Times New Roman"/>
              <w:noProof/>
              <w:sz w:val="24"/>
            </w:rPr>
            <w:t>(Smith, Bieg, &amp; Cabrey, 2014)</w:t>
          </w:r>
          <w:r w:rsidR="0037002F">
            <w:rPr>
              <w:rFonts w:ascii="Times New Roman" w:hAnsi="Times New Roman" w:cs="Times New Roman"/>
              <w:sz w:val="24"/>
            </w:rPr>
            <w:fldChar w:fldCharType="end"/>
          </w:r>
        </w:sdtContent>
      </w:sdt>
      <w:r w:rsidR="00CE10FC">
        <w:rPr>
          <w:rFonts w:ascii="Times New Roman" w:hAnsi="Times New Roman" w:cs="Times New Roman"/>
          <w:sz w:val="24"/>
        </w:rPr>
        <w:t xml:space="preserve"> report for every US$1 billion invested in projects, a loss of US$ 109 million is faced by the organizations. </w:t>
      </w:r>
      <w:r w:rsidR="00C20BA3" w:rsidRPr="0097492A">
        <w:rPr>
          <w:rFonts w:ascii="Times New Roman" w:hAnsi="Times New Roman" w:cs="Times New Roman"/>
          <w:sz w:val="24"/>
        </w:rPr>
        <w:t>Construction</w:t>
      </w:r>
      <w:r w:rsidR="00C20BA3">
        <w:rPr>
          <w:rFonts w:ascii="Times New Roman" w:hAnsi="Times New Roman" w:cs="Times New Roman"/>
          <w:sz w:val="24"/>
        </w:rPr>
        <w:t xml:space="preserve"> projects thus lead to failure due to a number of factors even after the utilization of project management tools and practices</w:t>
      </w:r>
      <w:r w:rsidR="00C20BA3" w:rsidRPr="00966A67">
        <w:rPr>
          <w:rFonts w:ascii="Times New Roman" w:hAnsi="Times New Roman" w:cs="Times New Roman"/>
          <w:sz w:val="24"/>
        </w:rPr>
        <w:t xml:space="preserve">. </w:t>
      </w:r>
      <w:r w:rsidR="00E04E65" w:rsidRPr="00966A67">
        <w:rPr>
          <w:rFonts w:ascii="Times New Roman" w:hAnsi="Times New Roman" w:cs="Times New Roman"/>
          <w:sz w:val="24"/>
        </w:rPr>
        <w:t>Numerous researches have been conducted on the progress</w:t>
      </w:r>
      <w:r w:rsidR="0097492A" w:rsidRPr="00966A67">
        <w:rPr>
          <w:rFonts w:ascii="Times New Roman" w:hAnsi="Times New Roman" w:cs="Times New Roman"/>
          <w:sz w:val="24"/>
        </w:rPr>
        <w:t>, failure</w:t>
      </w:r>
      <w:r w:rsidR="00E04E65" w:rsidRPr="00966A67">
        <w:rPr>
          <w:rFonts w:ascii="Times New Roman" w:hAnsi="Times New Roman" w:cs="Times New Roman"/>
          <w:sz w:val="24"/>
        </w:rPr>
        <w:t xml:space="preserve"> and success of construction projects including the ones researching the delay factors and reasons for failures in construction p</w:t>
      </w:r>
      <w:r w:rsidR="00E90FDE" w:rsidRPr="00966A67">
        <w:rPr>
          <w:rFonts w:ascii="Times New Roman" w:hAnsi="Times New Roman" w:cs="Times New Roman"/>
          <w:sz w:val="24"/>
        </w:rPr>
        <w:t>r</w:t>
      </w:r>
      <w:r w:rsidR="00966A67" w:rsidRPr="00966A67">
        <w:rPr>
          <w:rFonts w:ascii="Times New Roman" w:hAnsi="Times New Roman" w:cs="Times New Roman"/>
          <w:sz w:val="24"/>
        </w:rPr>
        <w:t xml:space="preserve">oject in Pakistan and globally </w:t>
      </w:r>
      <w:sdt>
        <w:sdtPr>
          <w:rPr>
            <w:rFonts w:ascii="Times New Roman" w:hAnsi="Times New Roman" w:cs="Times New Roman"/>
            <w:sz w:val="24"/>
          </w:rPr>
          <w:id w:val="1220177370"/>
          <w:citation/>
        </w:sdtPr>
        <w:sdtEndPr/>
        <w:sdtContent>
          <w:r w:rsidR="00E90FDE" w:rsidRPr="00966A67">
            <w:rPr>
              <w:rFonts w:ascii="Times New Roman" w:hAnsi="Times New Roman" w:cs="Times New Roman"/>
              <w:sz w:val="24"/>
            </w:rPr>
            <w:fldChar w:fldCharType="begin"/>
          </w:r>
          <w:r w:rsidR="00E90FDE" w:rsidRPr="00966A67">
            <w:rPr>
              <w:rFonts w:ascii="Times New Roman" w:hAnsi="Times New Roman" w:cs="Times New Roman"/>
              <w:sz w:val="24"/>
            </w:rPr>
            <w:instrText xml:space="preserve"> CITATION Cha041 \l 1033 </w:instrText>
          </w:r>
          <w:r w:rsidR="00AA6612">
            <w:rPr>
              <w:rFonts w:ascii="Times New Roman" w:hAnsi="Times New Roman" w:cs="Times New Roman"/>
              <w:sz w:val="24"/>
            </w:rPr>
            <w:instrText xml:space="preserve"> \m Car17 \m Kis19 \m Ngu17 \m Rez18 \m WuG17</w:instrText>
          </w:r>
          <w:r w:rsidR="00E90FDE" w:rsidRPr="00966A67">
            <w:rPr>
              <w:rFonts w:ascii="Times New Roman" w:hAnsi="Times New Roman" w:cs="Times New Roman"/>
              <w:sz w:val="24"/>
            </w:rPr>
            <w:fldChar w:fldCharType="separate"/>
          </w:r>
          <w:r w:rsidR="00AA6612" w:rsidRPr="00AA6612">
            <w:rPr>
              <w:rFonts w:ascii="Times New Roman" w:hAnsi="Times New Roman" w:cs="Times New Roman"/>
              <w:noProof/>
              <w:sz w:val="24"/>
            </w:rPr>
            <w:t>(Chan, SCott , &amp; Chan, 2004; Carvalho &amp; Rabbechini JR, 2017; Kissie, et al., 2019; Nguyen &amp; Hadikusumo, 2017; Rezvani &amp; Khusravi, 2018; Wu, Liu, Zhao , &amp; Zuo, 2017)</w:t>
          </w:r>
          <w:r w:rsidR="00E90FDE" w:rsidRPr="00966A67">
            <w:rPr>
              <w:rFonts w:ascii="Times New Roman" w:hAnsi="Times New Roman" w:cs="Times New Roman"/>
              <w:sz w:val="24"/>
            </w:rPr>
            <w:fldChar w:fldCharType="end"/>
          </w:r>
        </w:sdtContent>
      </w:sdt>
      <w:r w:rsidR="00AA6612">
        <w:rPr>
          <w:rFonts w:ascii="Times New Roman" w:hAnsi="Times New Roman" w:cs="Times New Roman"/>
          <w:sz w:val="24"/>
        </w:rPr>
        <w:t xml:space="preserve">. </w:t>
      </w:r>
      <w:r w:rsidR="008A6E86" w:rsidRPr="008A6E86">
        <w:rPr>
          <w:rFonts w:ascii="Times New Roman" w:hAnsi="Times New Roman" w:cs="Times New Roman"/>
          <w:sz w:val="24"/>
        </w:rPr>
        <w:t xml:space="preserve">A </w:t>
      </w:r>
      <w:r w:rsidR="008A6E86">
        <w:rPr>
          <w:rFonts w:ascii="Times New Roman" w:hAnsi="Times New Roman" w:cs="Times New Roman"/>
          <w:sz w:val="24"/>
        </w:rPr>
        <w:t>Gallu</w:t>
      </w:r>
      <w:r w:rsidR="008A6E86" w:rsidRPr="008A6E86">
        <w:rPr>
          <w:rFonts w:ascii="Times New Roman" w:hAnsi="Times New Roman" w:cs="Times New Roman"/>
          <w:sz w:val="24"/>
        </w:rPr>
        <w:t xml:space="preserve">p </w:t>
      </w:r>
      <w:sdt>
        <w:sdtPr>
          <w:rPr>
            <w:rFonts w:ascii="Times New Roman" w:hAnsi="Times New Roman" w:cs="Times New Roman"/>
            <w:sz w:val="24"/>
          </w:rPr>
          <w:id w:val="-158160726"/>
          <w:citation/>
        </w:sdtPr>
        <w:sdtEndPr/>
        <w:sdtContent>
          <w:r w:rsidR="0015569D">
            <w:rPr>
              <w:rFonts w:ascii="Times New Roman" w:hAnsi="Times New Roman" w:cs="Times New Roman"/>
              <w:sz w:val="24"/>
            </w:rPr>
            <w:fldChar w:fldCharType="begin"/>
          </w:r>
          <w:r w:rsidR="00DC54E2">
            <w:rPr>
              <w:rFonts w:ascii="Times New Roman" w:hAnsi="Times New Roman" w:cs="Times New Roman"/>
              <w:sz w:val="24"/>
            </w:rPr>
            <w:instrText xml:space="preserve">CITATION VAL12 \l 1033 </w:instrText>
          </w:r>
          <w:r w:rsidR="0015569D">
            <w:rPr>
              <w:rFonts w:ascii="Times New Roman" w:hAnsi="Times New Roman" w:cs="Times New Roman"/>
              <w:sz w:val="24"/>
            </w:rPr>
            <w:fldChar w:fldCharType="separate"/>
          </w:r>
          <w:r w:rsidR="00DC54E2" w:rsidRPr="00DC54E2">
            <w:rPr>
              <w:rFonts w:ascii="Times New Roman" w:hAnsi="Times New Roman" w:cs="Times New Roman"/>
              <w:noProof/>
              <w:sz w:val="24"/>
            </w:rPr>
            <w:t>(Vallee, 2012)</w:t>
          </w:r>
          <w:r w:rsidR="0015569D">
            <w:rPr>
              <w:rFonts w:ascii="Times New Roman" w:hAnsi="Times New Roman" w:cs="Times New Roman"/>
              <w:sz w:val="24"/>
            </w:rPr>
            <w:fldChar w:fldCharType="end"/>
          </w:r>
        </w:sdtContent>
      </w:sdt>
      <w:r w:rsidR="0015569D">
        <w:rPr>
          <w:rFonts w:ascii="Times New Roman" w:hAnsi="Times New Roman" w:cs="Times New Roman"/>
          <w:sz w:val="24"/>
        </w:rPr>
        <w:t xml:space="preserve"> </w:t>
      </w:r>
      <w:r w:rsidR="008A6E86">
        <w:rPr>
          <w:rFonts w:ascii="Times New Roman" w:hAnsi="Times New Roman" w:cs="Times New Roman"/>
          <w:sz w:val="24"/>
        </w:rPr>
        <w:t>report</w:t>
      </w:r>
      <w:r w:rsidR="00C53A52">
        <w:rPr>
          <w:rFonts w:ascii="Times New Roman" w:hAnsi="Times New Roman" w:cs="Times New Roman"/>
          <w:sz w:val="24"/>
        </w:rPr>
        <w:t xml:space="preserve"> shows that</w:t>
      </w:r>
      <w:r w:rsidR="008A6E86" w:rsidRPr="008A6E86">
        <w:rPr>
          <w:rFonts w:ascii="Times New Roman" w:hAnsi="Times New Roman" w:cs="Times New Roman"/>
          <w:sz w:val="24"/>
        </w:rPr>
        <w:t xml:space="preserve"> the organization</w:t>
      </w:r>
      <w:r w:rsidR="008A6E86">
        <w:rPr>
          <w:rFonts w:ascii="Times New Roman" w:hAnsi="Times New Roman" w:cs="Times New Roman"/>
          <w:sz w:val="24"/>
        </w:rPr>
        <w:t>s</w:t>
      </w:r>
      <w:r w:rsidR="008A6E86" w:rsidRPr="008A6E86">
        <w:rPr>
          <w:rFonts w:ascii="Times New Roman" w:hAnsi="Times New Roman" w:cs="Times New Roman"/>
          <w:sz w:val="24"/>
        </w:rPr>
        <w:t xml:space="preserve"> lay more emphasis on the rational factors and less on the psychological engagement of their employees which lays en</w:t>
      </w:r>
      <w:r w:rsidR="008A6E86">
        <w:rPr>
          <w:rFonts w:ascii="Times New Roman" w:hAnsi="Times New Roman" w:cs="Times New Roman"/>
          <w:sz w:val="24"/>
        </w:rPr>
        <w:t>ormous impact on th</w:t>
      </w:r>
      <w:r w:rsidR="0015569D">
        <w:rPr>
          <w:rFonts w:ascii="Times New Roman" w:hAnsi="Times New Roman" w:cs="Times New Roman"/>
          <w:sz w:val="24"/>
        </w:rPr>
        <w:t>eir outcomes. Focusing more on</w:t>
      </w:r>
      <w:r w:rsidR="008A6E86">
        <w:rPr>
          <w:rFonts w:ascii="Times New Roman" w:hAnsi="Times New Roman" w:cs="Times New Roman"/>
          <w:sz w:val="24"/>
        </w:rPr>
        <w:t xml:space="preserve"> the employee and stakeholder engagement with better leadership can i</w:t>
      </w:r>
      <w:r w:rsidR="004B0718">
        <w:rPr>
          <w:rFonts w:ascii="Times New Roman" w:hAnsi="Times New Roman" w:cs="Times New Roman"/>
          <w:sz w:val="24"/>
        </w:rPr>
        <w:t>mp</w:t>
      </w:r>
      <w:r w:rsidR="008A6E86">
        <w:rPr>
          <w:rFonts w:ascii="Times New Roman" w:hAnsi="Times New Roman" w:cs="Times New Roman"/>
          <w:sz w:val="24"/>
        </w:rPr>
        <w:t>rove performance and can increase the likelihood of success.</w:t>
      </w:r>
    </w:p>
    <w:p w:rsidR="00E04E65" w:rsidRDefault="00E44A53"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This study</w:t>
      </w:r>
      <w:r w:rsidR="008A6E86" w:rsidRPr="004B0718">
        <w:rPr>
          <w:rFonts w:ascii="Times New Roman" w:hAnsi="Times New Roman" w:cs="Times New Roman"/>
          <w:sz w:val="24"/>
        </w:rPr>
        <w:t xml:space="preserve"> thus</w:t>
      </w:r>
      <w:r w:rsidR="00E04E65" w:rsidRPr="004B0718">
        <w:rPr>
          <w:rFonts w:ascii="Times New Roman" w:hAnsi="Times New Roman" w:cs="Times New Roman"/>
          <w:sz w:val="24"/>
        </w:rPr>
        <w:t xml:space="preserve"> identifies that along with many other factors that affect the construction project success, the leadership of project manager</w:t>
      </w:r>
      <w:r w:rsidR="008A6E86" w:rsidRPr="004B0718">
        <w:rPr>
          <w:rFonts w:ascii="Times New Roman" w:hAnsi="Times New Roman" w:cs="Times New Roman"/>
          <w:sz w:val="24"/>
        </w:rPr>
        <w:t xml:space="preserve"> and employee performance</w:t>
      </w:r>
      <w:r w:rsidR="00E04E65" w:rsidRPr="004B0718">
        <w:rPr>
          <w:rFonts w:ascii="Times New Roman" w:hAnsi="Times New Roman" w:cs="Times New Roman"/>
          <w:sz w:val="24"/>
        </w:rPr>
        <w:t xml:space="preserve"> also affect the</w:t>
      </w:r>
      <w:r>
        <w:rPr>
          <w:rFonts w:ascii="Times New Roman" w:hAnsi="Times New Roman" w:cs="Times New Roman"/>
          <w:sz w:val="24"/>
        </w:rPr>
        <w:t xml:space="preserve"> project success. The leader’s</w:t>
      </w:r>
      <w:r w:rsidR="00E04E65" w:rsidRPr="004B0718">
        <w:rPr>
          <w:rFonts w:ascii="Times New Roman" w:hAnsi="Times New Roman" w:cs="Times New Roman"/>
          <w:sz w:val="24"/>
        </w:rPr>
        <w:t xml:space="preserve"> </w:t>
      </w:r>
      <w:r>
        <w:rPr>
          <w:rFonts w:ascii="Times New Roman" w:hAnsi="Times New Roman" w:cs="Times New Roman"/>
          <w:sz w:val="24"/>
        </w:rPr>
        <w:t xml:space="preserve">actions and behavior </w:t>
      </w:r>
      <w:r w:rsidR="00E04E65" w:rsidRPr="004B0718">
        <w:rPr>
          <w:rFonts w:ascii="Times New Roman" w:hAnsi="Times New Roman" w:cs="Times New Roman"/>
          <w:sz w:val="24"/>
        </w:rPr>
        <w:t>towards the employees and the teams, affect their performance and dedication towards their job and thus leads</w:t>
      </w:r>
      <w:r w:rsidR="004B0718" w:rsidRPr="004B0718">
        <w:rPr>
          <w:rFonts w:ascii="Times New Roman" w:hAnsi="Times New Roman" w:cs="Times New Roman"/>
          <w:sz w:val="24"/>
        </w:rPr>
        <w:t xml:space="preserve"> to project success. T</w:t>
      </w:r>
      <w:r w:rsidR="00E04E65" w:rsidRPr="004B0718">
        <w:rPr>
          <w:rFonts w:ascii="Times New Roman" w:hAnsi="Times New Roman" w:cs="Times New Roman"/>
          <w:sz w:val="24"/>
        </w:rPr>
        <w:t xml:space="preserve">he </w:t>
      </w:r>
      <w:r w:rsidR="004B0718" w:rsidRPr="004B0718">
        <w:rPr>
          <w:rFonts w:ascii="Times New Roman" w:hAnsi="Times New Roman" w:cs="Times New Roman"/>
          <w:sz w:val="24"/>
        </w:rPr>
        <w:t>scope of success is thus improvised by studying the relationship of success factors, and role clarity on project success</w:t>
      </w:r>
      <w:r w:rsidR="00E04E65" w:rsidRPr="004B0718">
        <w:rPr>
          <w:rFonts w:ascii="Times New Roman" w:hAnsi="Times New Roman" w:cs="Times New Roman"/>
          <w:sz w:val="24"/>
        </w:rPr>
        <w:t xml:space="preserve">. </w:t>
      </w:r>
      <w:r w:rsidR="004B0718" w:rsidRPr="004B0718">
        <w:rPr>
          <w:rFonts w:ascii="Times New Roman" w:hAnsi="Times New Roman" w:cs="Times New Roman"/>
          <w:sz w:val="24"/>
        </w:rPr>
        <w:t>T</w:t>
      </w:r>
      <w:r w:rsidR="00AC4520">
        <w:rPr>
          <w:rFonts w:ascii="Times New Roman" w:hAnsi="Times New Roman" w:cs="Times New Roman"/>
          <w:sz w:val="24"/>
        </w:rPr>
        <w:t>he</w:t>
      </w:r>
      <w:r w:rsidR="00AA6612">
        <w:rPr>
          <w:rFonts w:ascii="Times New Roman" w:hAnsi="Times New Roman" w:cs="Times New Roman"/>
          <w:sz w:val="24"/>
        </w:rPr>
        <w:t>y</w:t>
      </w:r>
      <w:r w:rsidR="00AC4520">
        <w:rPr>
          <w:rFonts w:ascii="Times New Roman" w:hAnsi="Times New Roman" w:cs="Times New Roman"/>
          <w:sz w:val="24"/>
        </w:rPr>
        <w:t xml:space="preserve"> effect employee role clarity </w:t>
      </w:r>
      <w:r w:rsidR="00E04E65" w:rsidRPr="004B0718">
        <w:rPr>
          <w:rFonts w:ascii="Times New Roman" w:hAnsi="Times New Roman" w:cs="Times New Roman"/>
          <w:sz w:val="24"/>
        </w:rPr>
        <w:t xml:space="preserve">which would enhance their performance, build trust and loyalty towards the organization and motivate the employees to give their best and in turn would </w:t>
      </w:r>
      <w:r w:rsidR="00E04E65" w:rsidRPr="00E04E65">
        <w:rPr>
          <w:rFonts w:ascii="Times New Roman" w:hAnsi="Times New Roman" w:cs="Times New Roman"/>
          <w:sz w:val="24"/>
        </w:rPr>
        <w:t>result in project success.</w:t>
      </w:r>
      <w:r w:rsidR="00E04E65">
        <w:rPr>
          <w:rFonts w:ascii="Times New Roman" w:hAnsi="Times New Roman" w:cs="Times New Roman"/>
          <w:sz w:val="24"/>
        </w:rPr>
        <w:t xml:space="preserve"> Thus the identified problem statement becomes</w:t>
      </w:r>
    </w:p>
    <w:p w:rsidR="00E04E65" w:rsidRPr="00E04E65" w:rsidRDefault="004272D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lastRenderedPageBreak/>
        <w:t>“</w:t>
      </w:r>
      <w:r w:rsidR="00E04E65">
        <w:rPr>
          <w:rFonts w:ascii="Times New Roman" w:hAnsi="Times New Roman" w:cs="Times New Roman"/>
          <w:sz w:val="24"/>
        </w:rPr>
        <w:t xml:space="preserve">Analyzing the </w:t>
      </w:r>
      <w:r>
        <w:rPr>
          <w:rFonts w:ascii="Times New Roman" w:hAnsi="Times New Roman" w:cs="Times New Roman"/>
          <w:sz w:val="24"/>
        </w:rPr>
        <w:t>impact of critical success factors</w:t>
      </w:r>
      <w:r w:rsidR="00E44A53">
        <w:rPr>
          <w:rFonts w:ascii="Times New Roman" w:hAnsi="Times New Roman" w:cs="Times New Roman"/>
          <w:sz w:val="24"/>
        </w:rPr>
        <w:t xml:space="preserve"> (monitoring, </w:t>
      </w:r>
      <w:r w:rsidR="00F7688F">
        <w:rPr>
          <w:rFonts w:ascii="Times New Roman" w:hAnsi="Times New Roman" w:cs="Times New Roman"/>
          <w:sz w:val="24"/>
        </w:rPr>
        <w:t>project manager’s</w:t>
      </w:r>
      <w:r w:rsidR="00E44A53">
        <w:rPr>
          <w:rFonts w:ascii="Times New Roman" w:hAnsi="Times New Roman" w:cs="Times New Roman"/>
          <w:sz w:val="24"/>
        </w:rPr>
        <w:t xml:space="preserve"> coordination, design, training and institutional environment)</w:t>
      </w:r>
      <w:r>
        <w:rPr>
          <w:rFonts w:ascii="Times New Roman" w:hAnsi="Times New Roman" w:cs="Times New Roman"/>
          <w:sz w:val="24"/>
        </w:rPr>
        <w:t xml:space="preserve"> on project success under the mediation of role clarity.”</w:t>
      </w:r>
    </w:p>
    <w:p w:rsidR="003653F0" w:rsidRPr="00840E1C" w:rsidRDefault="008416BC" w:rsidP="005A5C22">
      <w:pPr>
        <w:pStyle w:val="Heading2"/>
        <w:spacing w:before="0" w:line="480" w:lineRule="auto"/>
        <w:ind w:firstLine="720"/>
        <w:rPr>
          <w:rFonts w:ascii="Times New Roman" w:hAnsi="Times New Roman" w:cs="Times New Roman"/>
          <w:b/>
          <w:color w:val="auto"/>
          <w:sz w:val="24"/>
        </w:rPr>
      </w:pPr>
      <w:bookmarkStart w:id="5" w:name="_Toc26371919"/>
      <w:r w:rsidRPr="00840E1C">
        <w:rPr>
          <w:rFonts w:ascii="Times New Roman" w:hAnsi="Times New Roman" w:cs="Times New Roman"/>
          <w:b/>
          <w:color w:val="auto"/>
          <w:sz w:val="24"/>
        </w:rPr>
        <w:t>1.5</w:t>
      </w:r>
      <w:r w:rsidR="00CD0618" w:rsidRPr="00840E1C">
        <w:rPr>
          <w:rFonts w:ascii="Times New Roman" w:hAnsi="Times New Roman" w:cs="Times New Roman"/>
          <w:b/>
          <w:color w:val="auto"/>
          <w:sz w:val="24"/>
        </w:rPr>
        <w:t xml:space="preserve"> </w:t>
      </w:r>
      <w:r w:rsidR="003653F0" w:rsidRPr="00840E1C">
        <w:rPr>
          <w:rFonts w:ascii="Times New Roman" w:hAnsi="Times New Roman" w:cs="Times New Roman"/>
          <w:b/>
          <w:color w:val="auto"/>
          <w:sz w:val="24"/>
        </w:rPr>
        <w:t>Objectives</w:t>
      </w:r>
      <w:bookmarkEnd w:id="5"/>
    </w:p>
    <w:p w:rsidR="003653F0" w:rsidRDefault="0043051B" w:rsidP="005A5C22">
      <w:pPr>
        <w:spacing w:after="0" w:line="480" w:lineRule="auto"/>
        <w:ind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Objectives of this study are:</w:t>
      </w:r>
      <w:r w:rsidR="003653F0">
        <w:rPr>
          <w:rFonts w:ascii="Times New Roman" w:hAnsi="Times New Roman" w:cs="Times New Roman"/>
          <w:color w:val="000000" w:themeColor="text1"/>
          <w:sz w:val="24"/>
          <w:szCs w:val="24"/>
          <w:shd w:val="clear" w:color="auto" w:fill="FFFFFF"/>
        </w:rPr>
        <w:t xml:space="preserve"> </w:t>
      </w:r>
    </w:p>
    <w:p w:rsidR="003653F0" w:rsidRDefault="003653F0" w:rsidP="005A5C22">
      <w:pPr>
        <w:pStyle w:val="ListParagraph"/>
        <w:numPr>
          <w:ilvl w:val="0"/>
          <w:numId w:val="10"/>
        </w:numPr>
        <w:spacing w:after="0" w:line="480" w:lineRule="auto"/>
        <w:ind w:left="0"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Establishing the relationship of critical success factors</w:t>
      </w:r>
      <w:r w:rsidR="00E44A53">
        <w:rPr>
          <w:rFonts w:ascii="Times New Roman" w:hAnsi="Times New Roman" w:cs="Times New Roman"/>
          <w:color w:val="000000" w:themeColor="text1"/>
          <w:sz w:val="24"/>
          <w:szCs w:val="24"/>
          <w:shd w:val="clear" w:color="auto" w:fill="FFFFFF"/>
        </w:rPr>
        <w:t xml:space="preserve"> </w:t>
      </w:r>
      <w:r w:rsidR="00E44A53">
        <w:rPr>
          <w:rFonts w:ascii="Times New Roman" w:hAnsi="Times New Roman" w:cs="Times New Roman"/>
          <w:sz w:val="24"/>
        </w:rPr>
        <w:t xml:space="preserve">(monitoring, </w:t>
      </w:r>
      <w:r w:rsidR="00F7688F">
        <w:rPr>
          <w:rFonts w:ascii="Times New Roman" w:hAnsi="Times New Roman" w:cs="Times New Roman"/>
          <w:sz w:val="24"/>
        </w:rPr>
        <w:t>PM</w:t>
      </w:r>
      <w:r w:rsidR="00E44A53">
        <w:rPr>
          <w:rFonts w:ascii="Times New Roman" w:hAnsi="Times New Roman" w:cs="Times New Roman"/>
          <w:sz w:val="24"/>
        </w:rPr>
        <w:t xml:space="preserve"> coordination, design, training and institutional environment)</w:t>
      </w:r>
      <w:r>
        <w:rPr>
          <w:rFonts w:ascii="Times New Roman" w:hAnsi="Times New Roman" w:cs="Times New Roman"/>
          <w:color w:val="000000" w:themeColor="text1"/>
          <w:sz w:val="24"/>
          <w:szCs w:val="24"/>
          <w:shd w:val="clear" w:color="auto" w:fill="FFFFFF"/>
        </w:rPr>
        <w:t xml:space="preserve"> and project success</w:t>
      </w:r>
    </w:p>
    <w:p w:rsidR="00A8751B" w:rsidRDefault="003653F0" w:rsidP="005A5C22">
      <w:pPr>
        <w:pStyle w:val="ListParagraph"/>
        <w:numPr>
          <w:ilvl w:val="0"/>
          <w:numId w:val="10"/>
        </w:numPr>
        <w:spacing w:after="0" w:line="480" w:lineRule="auto"/>
        <w:ind w:left="0"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Id</w:t>
      </w:r>
      <w:r w:rsidR="00AC4520">
        <w:rPr>
          <w:rFonts w:ascii="Times New Roman" w:hAnsi="Times New Roman" w:cs="Times New Roman"/>
          <w:color w:val="000000" w:themeColor="text1"/>
          <w:sz w:val="24"/>
          <w:szCs w:val="24"/>
          <w:shd w:val="clear" w:color="auto" w:fill="FFFFFF"/>
        </w:rPr>
        <w:t xml:space="preserve">entifying the mediating role of </w:t>
      </w:r>
      <w:r w:rsidR="0015569D">
        <w:rPr>
          <w:rFonts w:ascii="Times New Roman" w:hAnsi="Times New Roman" w:cs="Times New Roman"/>
          <w:color w:val="000000" w:themeColor="text1"/>
          <w:sz w:val="24"/>
          <w:szCs w:val="24"/>
          <w:shd w:val="clear" w:color="auto" w:fill="FFFFFF"/>
        </w:rPr>
        <w:t>Role Clarity</w:t>
      </w:r>
      <w:r>
        <w:rPr>
          <w:rFonts w:ascii="Times New Roman" w:hAnsi="Times New Roman" w:cs="Times New Roman"/>
          <w:color w:val="000000" w:themeColor="text1"/>
          <w:sz w:val="24"/>
          <w:szCs w:val="24"/>
          <w:shd w:val="clear" w:color="auto" w:fill="FFFFFF"/>
        </w:rPr>
        <w:t xml:space="preserve"> between critical success factors and project success</w:t>
      </w:r>
    </w:p>
    <w:p w:rsidR="0015569D" w:rsidRDefault="00AC4520" w:rsidP="005A5C22">
      <w:pPr>
        <w:pStyle w:val="ListParagraph"/>
        <w:numPr>
          <w:ilvl w:val="0"/>
          <w:numId w:val="10"/>
        </w:numPr>
        <w:spacing w:after="0" w:line="480" w:lineRule="auto"/>
        <w:ind w:left="0"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Explaining how </w:t>
      </w:r>
      <w:r w:rsidR="0015569D">
        <w:rPr>
          <w:rFonts w:ascii="Times New Roman" w:hAnsi="Times New Roman" w:cs="Times New Roman"/>
          <w:color w:val="000000" w:themeColor="text1"/>
          <w:sz w:val="24"/>
          <w:szCs w:val="24"/>
          <w:shd w:val="clear" w:color="auto" w:fill="FFFFFF"/>
        </w:rPr>
        <w:t>Role Clarity ensures project success</w:t>
      </w:r>
    </w:p>
    <w:p w:rsidR="00E44A53" w:rsidRDefault="00E44A53" w:rsidP="005A5C22">
      <w:pPr>
        <w:pStyle w:val="ListParagraph"/>
        <w:numPr>
          <w:ilvl w:val="0"/>
          <w:numId w:val="10"/>
        </w:numPr>
        <w:spacing w:after="0" w:line="480" w:lineRule="auto"/>
        <w:ind w:left="0"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Explaining if critical success factors </w:t>
      </w:r>
      <w:r>
        <w:rPr>
          <w:rFonts w:ascii="Times New Roman" w:hAnsi="Times New Roman" w:cs="Times New Roman"/>
          <w:sz w:val="24"/>
        </w:rPr>
        <w:t xml:space="preserve">(monitoring, </w:t>
      </w:r>
      <w:r w:rsidR="00F7688F">
        <w:rPr>
          <w:rFonts w:ascii="Times New Roman" w:hAnsi="Times New Roman" w:cs="Times New Roman"/>
          <w:sz w:val="24"/>
        </w:rPr>
        <w:t>PM</w:t>
      </w:r>
      <w:r>
        <w:rPr>
          <w:rFonts w:ascii="Times New Roman" w:hAnsi="Times New Roman" w:cs="Times New Roman"/>
          <w:sz w:val="24"/>
        </w:rPr>
        <w:t xml:space="preserve"> coordination, design, training and institutional environment) affect role clarity.</w:t>
      </w:r>
    </w:p>
    <w:p w:rsidR="00486B59" w:rsidRPr="00840E1C" w:rsidRDefault="008416BC" w:rsidP="005A5C22">
      <w:pPr>
        <w:pStyle w:val="Heading2"/>
        <w:spacing w:before="0" w:line="480" w:lineRule="auto"/>
        <w:ind w:firstLine="720"/>
        <w:rPr>
          <w:rFonts w:ascii="Times New Roman" w:hAnsi="Times New Roman" w:cs="Times New Roman"/>
          <w:b/>
          <w:color w:val="auto"/>
          <w:sz w:val="24"/>
          <w:shd w:val="clear" w:color="auto" w:fill="FFFFFF"/>
        </w:rPr>
      </w:pPr>
      <w:bookmarkStart w:id="6" w:name="_Toc26371920"/>
      <w:r w:rsidRPr="00840E1C">
        <w:rPr>
          <w:rFonts w:ascii="Times New Roman" w:hAnsi="Times New Roman" w:cs="Times New Roman"/>
          <w:b/>
          <w:color w:val="auto"/>
          <w:sz w:val="24"/>
          <w:shd w:val="clear" w:color="auto" w:fill="FFFFFF"/>
        </w:rPr>
        <w:t>1.6</w:t>
      </w:r>
      <w:r w:rsidR="00F01A35" w:rsidRPr="00840E1C">
        <w:rPr>
          <w:rFonts w:ascii="Times New Roman" w:hAnsi="Times New Roman" w:cs="Times New Roman"/>
          <w:b/>
          <w:color w:val="auto"/>
          <w:sz w:val="24"/>
          <w:shd w:val="clear" w:color="auto" w:fill="FFFFFF"/>
        </w:rPr>
        <w:t xml:space="preserve"> Significance of Study</w:t>
      </w:r>
      <w:bookmarkEnd w:id="6"/>
    </w:p>
    <w:p w:rsidR="00486B59" w:rsidRPr="00486B59" w:rsidRDefault="00486B59" w:rsidP="005A5C22">
      <w:pPr>
        <w:spacing w:after="0" w:line="480" w:lineRule="auto"/>
        <w:ind w:firstLine="720"/>
        <w:jc w:val="both"/>
        <w:rPr>
          <w:rFonts w:ascii="Times New Roman" w:hAnsi="Times New Roman" w:cs="Times New Roman"/>
          <w:sz w:val="24"/>
        </w:rPr>
      </w:pPr>
      <w:r w:rsidRPr="00486B59">
        <w:rPr>
          <w:rFonts w:ascii="Times New Roman" w:hAnsi="Times New Roman" w:cs="Times New Roman"/>
          <w:sz w:val="24"/>
        </w:rPr>
        <w:t>This study would contribute to the existing literature on project success</w:t>
      </w:r>
      <w:r w:rsidR="00BD38F3">
        <w:rPr>
          <w:rFonts w:ascii="Times New Roman" w:hAnsi="Times New Roman" w:cs="Times New Roman"/>
          <w:sz w:val="24"/>
        </w:rPr>
        <w:t>, role clarity</w:t>
      </w:r>
      <w:r w:rsidRPr="00486B59">
        <w:rPr>
          <w:rFonts w:ascii="Times New Roman" w:hAnsi="Times New Roman" w:cs="Times New Roman"/>
          <w:sz w:val="24"/>
        </w:rPr>
        <w:t xml:space="preserve"> and critical success factors. Numerous studies have conducted research on project success and leadership styles, competencies etc</w:t>
      </w:r>
      <w:r w:rsidR="00BD38F3">
        <w:rPr>
          <w:rFonts w:ascii="Times New Roman" w:hAnsi="Times New Roman" w:cs="Times New Roman"/>
          <w:sz w:val="24"/>
        </w:rPr>
        <w:t xml:space="preserve">. </w:t>
      </w:r>
      <w:r w:rsidRPr="00486B59">
        <w:rPr>
          <w:rFonts w:ascii="Times New Roman" w:hAnsi="Times New Roman" w:cs="Times New Roman"/>
          <w:sz w:val="24"/>
        </w:rPr>
        <w:t>This study would help understand its role in project success of construction projects and would be helpful for f</w:t>
      </w:r>
      <w:r w:rsidR="00B67F58">
        <w:rPr>
          <w:rFonts w:ascii="Times New Roman" w:hAnsi="Times New Roman" w:cs="Times New Roman"/>
          <w:sz w:val="24"/>
        </w:rPr>
        <w:t>urther research in the industry and in the country (Pakistan). The results would provide new insight for future research to stimulate the success rate of construction industry particularly in Pakistan as the country faces various challenges in project success of its projects. Both academicians and practitioners would get intuitions</w:t>
      </w:r>
      <w:r w:rsidRPr="00486B59">
        <w:rPr>
          <w:rFonts w:ascii="Times New Roman" w:hAnsi="Times New Roman" w:cs="Times New Roman"/>
          <w:sz w:val="24"/>
        </w:rPr>
        <w:t xml:space="preserve"> </w:t>
      </w:r>
      <w:r w:rsidR="00B67F58">
        <w:rPr>
          <w:rFonts w:ascii="Times New Roman" w:hAnsi="Times New Roman" w:cs="Times New Roman"/>
          <w:sz w:val="24"/>
        </w:rPr>
        <w:t xml:space="preserve">about where to look for the faults and which perceptions need to need. </w:t>
      </w:r>
      <w:r w:rsidRPr="00486B59">
        <w:rPr>
          <w:rFonts w:ascii="Times New Roman" w:hAnsi="Times New Roman" w:cs="Times New Roman"/>
          <w:sz w:val="24"/>
        </w:rPr>
        <w:t>The literature review of the above mentioned variables would be a recent review for future researches. The framework established with the mediating role of role clarity would be a new research area to be studied</w:t>
      </w:r>
      <w:r w:rsidR="00BD38F3">
        <w:rPr>
          <w:rFonts w:ascii="Times New Roman" w:hAnsi="Times New Roman" w:cs="Times New Roman"/>
          <w:sz w:val="24"/>
        </w:rPr>
        <w:t>.</w:t>
      </w:r>
      <w:r w:rsidRPr="00486B59">
        <w:rPr>
          <w:rFonts w:ascii="Times New Roman" w:hAnsi="Times New Roman" w:cs="Times New Roman"/>
          <w:sz w:val="24"/>
        </w:rPr>
        <w:t xml:space="preserve"> </w:t>
      </w:r>
    </w:p>
    <w:p w:rsidR="00F01A35" w:rsidRPr="00840E1C" w:rsidRDefault="008416BC" w:rsidP="005A5C22">
      <w:pPr>
        <w:pStyle w:val="Heading2"/>
        <w:spacing w:before="0" w:line="480" w:lineRule="auto"/>
        <w:ind w:firstLine="720"/>
        <w:rPr>
          <w:rFonts w:ascii="Times New Roman" w:hAnsi="Times New Roman" w:cs="Times New Roman"/>
          <w:b/>
          <w:color w:val="auto"/>
          <w:sz w:val="24"/>
        </w:rPr>
      </w:pPr>
      <w:bookmarkStart w:id="7" w:name="_Toc26371921"/>
      <w:r w:rsidRPr="00840E1C">
        <w:rPr>
          <w:rFonts w:ascii="Times New Roman" w:hAnsi="Times New Roman" w:cs="Times New Roman"/>
          <w:b/>
          <w:color w:val="auto"/>
          <w:sz w:val="24"/>
        </w:rPr>
        <w:lastRenderedPageBreak/>
        <w:t>1.7</w:t>
      </w:r>
      <w:r w:rsidR="00F01A35" w:rsidRPr="00840E1C">
        <w:rPr>
          <w:rFonts w:ascii="Times New Roman" w:hAnsi="Times New Roman" w:cs="Times New Roman"/>
          <w:b/>
          <w:color w:val="auto"/>
          <w:sz w:val="24"/>
        </w:rPr>
        <w:t xml:space="preserve"> Research Questions</w:t>
      </w:r>
      <w:bookmarkEnd w:id="7"/>
    </w:p>
    <w:p w:rsidR="00E47B26" w:rsidRPr="003619FD" w:rsidRDefault="0015569D" w:rsidP="005A5C22">
      <w:pPr>
        <w:pStyle w:val="ListParagraph"/>
        <w:numPr>
          <w:ilvl w:val="0"/>
          <w:numId w:val="11"/>
        </w:numPr>
        <w:spacing w:after="0" w:line="480" w:lineRule="auto"/>
        <w:ind w:left="0" w:firstLine="720"/>
        <w:jc w:val="both"/>
        <w:rPr>
          <w:rFonts w:ascii="Times New Roman" w:hAnsi="Times New Roman" w:cs="Times New Roman"/>
          <w:sz w:val="24"/>
        </w:rPr>
      </w:pPr>
      <w:r w:rsidRPr="003619FD">
        <w:rPr>
          <w:rFonts w:ascii="Times New Roman" w:hAnsi="Times New Roman" w:cs="Times New Roman"/>
          <w:sz w:val="24"/>
        </w:rPr>
        <w:t>Do</w:t>
      </w:r>
      <w:r w:rsidR="00E47B26" w:rsidRPr="003619FD">
        <w:rPr>
          <w:rFonts w:ascii="Times New Roman" w:hAnsi="Times New Roman" w:cs="Times New Roman"/>
          <w:sz w:val="24"/>
        </w:rPr>
        <w:t xml:space="preserve"> critical success factors</w:t>
      </w:r>
      <w:r w:rsidRPr="003619FD">
        <w:rPr>
          <w:rFonts w:ascii="Times New Roman" w:hAnsi="Times New Roman" w:cs="Times New Roman"/>
          <w:sz w:val="24"/>
        </w:rPr>
        <w:t xml:space="preserve"> positively</w:t>
      </w:r>
      <w:r w:rsidR="00E47B26" w:rsidRPr="003619FD">
        <w:rPr>
          <w:rFonts w:ascii="Times New Roman" w:hAnsi="Times New Roman" w:cs="Times New Roman"/>
          <w:sz w:val="24"/>
        </w:rPr>
        <w:t xml:space="preserve"> affect the project success in construction projects?</w:t>
      </w:r>
    </w:p>
    <w:p w:rsidR="003619FD" w:rsidRDefault="0015569D" w:rsidP="005A5C22">
      <w:pPr>
        <w:pStyle w:val="ListParagraph"/>
        <w:numPr>
          <w:ilvl w:val="0"/>
          <w:numId w:val="11"/>
        </w:numPr>
        <w:spacing w:after="0" w:line="480" w:lineRule="auto"/>
        <w:ind w:left="0" w:firstLine="720"/>
        <w:jc w:val="both"/>
        <w:rPr>
          <w:rFonts w:ascii="Times New Roman" w:hAnsi="Times New Roman" w:cs="Times New Roman"/>
          <w:sz w:val="24"/>
        </w:rPr>
      </w:pPr>
      <w:r w:rsidRPr="003619FD">
        <w:rPr>
          <w:rFonts w:ascii="Times New Roman" w:hAnsi="Times New Roman" w:cs="Times New Roman"/>
          <w:sz w:val="24"/>
        </w:rPr>
        <w:t>Does the relationship between critical success factors and project success is mediated by role clarity?</w:t>
      </w:r>
    </w:p>
    <w:p w:rsidR="0041123C" w:rsidRDefault="00EB2BEF" w:rsidP="005A5C22">
      <w:pPr>
        <w:pStyle w:val="ListParagraph"/>
        <w:numPr>
          <w:ilvl w:val="0"/>
          <w:numId w:val="11"/>
        </w:numPr>
        <w:spacing w:after="0" w:line="480" w:lineRule="auto"/>
        <w:ind w:left="0" w:firstLine="720"/>
        <w:jc w:val="both"/>
        <w:rPr>
          <w:rFonts w:ascii="Times New Roman" w:hAnsi="Times New Roman" w:cs="Times New Roman"/>
          <w:sz w:val="24"/>
        </w:rPr>
      </w:pPr>
      <w:r>
        <w:rPr>
          <w:rFonts w:ascii="Times New Roman" w:hAnsi="Times New Roman" w:cs="Times New Roman"/>
          <w:sz w:val="24"/>
        </w:rPr>
        <w:t>Does role clarity affect project success?</w:t>
      </w:r>
    </w:p>
    <w:p w:rsidR="00EB2BEF" w:rsidRDefault="00EB2BEF" w:rsidP="005A5C22">
      <w:pPr>
        <w:pStyle w:val="ListParagraph"/>
        <w:numPr>
          <w:ilvl w:val="0"/>
          <w:numId w:val="11"/>
        </w:numPr>
        <w:spacing w:after="0" w:line="480" w:lineRule="auto"/>
        <w:ind w:left="0" w:firstLine="720"/>
        <w:jc w:val="both"/>
        <w:rPr>
          <w:rFonts w:ascii="Times New Roman" w:hAnsi="Times New Roman" w:cs="Times New Roman"/>
          <w:sz w:val="24"/>
        </w:rPr>
      </w:pPr>
      <w:r>
        <w:rPr>
          <w:rFonts w:ascii="Times New Roman" w:hAnsi="Times New Roman" w:cs="Times New Roman"/>
          <w:sz w:val="24"/>
        </w:rPr>
        <w:t>Do critical success factors affect role clarity?</w:t>
      </w:r>
    </w:p>
    <w:p w:rsidR="003619FD" w:rsidRPr="003619FD" w:rsidRDefault="003619FD" w:rsidP="005A5C22">
      <w:pPr>
        <w:spacing w:after="0" w:line="480" w:lineRule="auto"/>
        <w:ind w:firstLine="720"/>
        <w:jc w:val="both"/>
        <w:rPr>
          <w:rFonts w:ascii="Times New Roman" w:hAnsi="Times New Roman" w:cs="Times New Roman"/>
          <w:sz w:val="24"/>
        </w:rPr>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525C72" w:rsidRDefault="00525C72" w:rsidP="005A5C22">
      <w:pPr>
        <w:spacing w:after="0" w:line="480" w:lineRule="auto"/>
        <w:ind w:firstLine="720"/>
      </w:pPr>
    </w:p>
    <w:p w:rsidR="00735F5E" w:rsidRDefault="00735F5E" w:rsidP="00E44A53">
      <w:pPr>
        <w:spacing w:after="0" w:line="480" w:lineRule="auto"/>
      </w:pPr>
    </w:p>
    <w:p w:rsidR="00525C72" w:rsidRDefault="00525C72" w:rsidP="006E20B6">
      <w:pPr>
        <w:spacing w:after="0" w:line="480" w:lineRule="auto"/>
      </w:pPr>
    </w:p>
    <w:p w:rsidR="005C7B16" w:rsidRPr="00525C72" w:rsidRDefault="005C7B16" w:rsidP="006E20B6">
      <w:pPr>
        <w:spacing w:after="0" w:line="480" w:lineRule="auto"/>
      </w:pPr>
    </w:p>
    <w:p w:rsidR="00F01A35" w:rsidRPr="00840E1C" w:rsidRDefault="002C4D60" w:rsidP="005A5C22">
      <w:pPr>
        <w:pStyle w:val="Heading1"/>
        <w:spacing w:before="0" w:line="480" w:lineRule="auto"/>
        <w:ind w:firstLine="720"/>
        <w:rPr>
          <w:rFonts w:ascii="Times New Roman" w:hAnsi="Times New Roman" w:cs="Times New Roman"/>
          <w:b/>
          <w:color w:val="auto"/>
          <w:sz w:val="28"/>
        </w:rPr>
      </w:pPr>
      <w:bookmarkStart w:id="8" w:name="_Toc26371922"/>
      <w:r w:rsidRPr="00840E1C">
        <w:rPr>
          <w:rFonts w:ascii="Times New Roman" w:hAnsi="Times New Roman" w:cs="Times New Roman"/>
          <w:b/>
          <w:color w:val="auto"/>
          <w:sz w:val="28"/>
        </w:rPr>
        <w:lastRenderedPageBreak/>
        <w:t>Chapter 2</w:t>
      </w:r>
      <w:r w:rsidR="007719BE" w:rsidRPr="00840E1C">
        <w:rPr>
          <w:rFonts w:ascii="Times New Roman" w:hAnsi="Times New Roman" w:cs="Times New Roman"/>
          <w:b/>
          <w:color w:val="auto"/>
          <w:sz w:val="28"/>
        </w:rPr>
        <w:t xml:space="preserve"> Literature Review</w:t>
      </w:r>
      <w:bookmarkEnd w:id="8"/>
    </w:p>
    <w:p w:rsidR="003653F0" w:rsidRPr="00840E1C" w:rsidRDefault="00CD0618" w:rsidP="005A5C22">
      <w:pPr>
        <w:pStyle w:val="Heading2"/>
        <w:spacing w:before="0" w:line="480" w:lineRule="auto"/>
        <w:ind w:firstLine="720"/>
        <w:rPr>
          <w:rFonts w:ascii="Times New Roman" w:hAnsi="Times New Roman" w:cs="Times New Roman"/>
          <w:b/>
          <w:color w:val="auto"/>
          <w:sz w:val="24"/>
        </w:rPr>
      </w:pPr>
      <w:bookmarkStart w:id="9" w:name="_Toc26371923"/>
      <w:r w:rsidRPr="00840E1C">
        <w:rPr>
          <w:rFonts w:ascii="Times New Roman" w:hAnsi="Times New Roman" w:cs="Times New Roman"/>
          <w:b/>
          <w:color w:val="auto"/>
          <w:sz w:val="24"/>
        </w:rPr>
        <w:t xml:space="preserve">2.1 </w:t>
      </w:r>
      <w:r w:rsidR="003653F0" w:rsidRPr="00840E1C">
        <w:rPr>
          <w:rFonts w:ascii="Times New Roman" w:hAnsi="Times New Roman" w:cs="Times New Roman"/>
          <w:b/>
          <w:color w:val="auto"/>
          <w:sz w:val="24"/>
        </w:rPr>
        <w:t>Literature on Project Success</w:t>
      </w:r>
      <w:bookmarkEnd w:id="9"/>
    </w:p>
    <w:p w:rsidR="009E478E" w:rsidRDefault="00A46FD6"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Project success is one of the oldest concepts in the project environments and h</w:t>
      </w:r>
      <w:r w:rsidR="00F24573">
        <w:rPr>
          <w:rFonts w:ascii="Times New Roman" w:hAnsi="Times New Roman" w:cs="Times New Roman"/>
          <w:color w:val="000000"/>
          <w:sz w:val="24"/>
          <w:szCs w:val="20"/>
        </w:rPr>
        <w:t>as been studied for long time. H</w:t>
      </w:r>
      <w:r>
        <w:rPr>
          <w:rFonts w:ascii="Times New Roman" w:hAnsi="Times New Roman" w:cs="Times New Roman"/>
          <w:color w:val="000000"/>
          <w:sz w:val="24"/>
          <w:szCs w:val="20"/>
        </w:rPr>
        <w:t>owever, the most commonly known studies on project success are that of</w:t>
      </w:r>
      <w:r w:rsidR="0043051B">
        <w:rPr>
          <w:rFonts w:ascii="Times New Roman" w:hAnsi="Times New Roman" w:cs="Times New Roman"/>
          <w:color w:val="000000"/>
          <w:sz w:val="24"/>
          <w:szCs w:val="20"/>
        </w:rPr>
        <w:t xml:space="preserve"> Pinto and </w:t>
      </w:r>
      <w:proofErr w:type="spellStart"/>
      <w:r w:rsidR="0043051B">
        <w:rPr>
          <w:rFonts w:ascii="Times New Roman" w:hAnsi="Times New Roman" w:cs="Times New Roman"/>
          <w:color w:val="000000"/>
          <w:sz w:val="24"/>
          <w:szCs w:val="20"/>
        </w:rPr>
        <w:t>Slevin</w:t>
      </w:r>
      <w:proofErr w:type="spellEnd"/>
      <w:r>
        <w:rPr>
          <w:rFonts w:ascii="Times New Roman" w:hAnsi="Times New Roman" w:cs="Times New Roman"/>
          <w:color w:val="000000"/>
          <w:sz w:val="24"/>
          <w:szCs w:val="20"/>
        </w:rPr>
        <w:t xml:space="preserve"> </w:t>
      </w:r>
      <w:sdt>
        <w:sdtPr>
          <w:rPr>
            <w:rFonts w:ascii="Times New Roman" w:hAnsi="Times New Roman" w:cs="Times New Roman"/>
            <w:sz w:val="24"/>
            <w:szCs w:val="20"/>
          </w:rPr>
          <w:id w:val="1154419346"/>
          <w:citation/>
        </w:sdtPr>
        <w:sdtEndPr/>
        <w:sdtContent>
          <w:r w:rsidR="00B361C2" w:rsidRPr="00B361C2">
            <w:rPr>
              <w:rFonts w:ascii="Times New Roman" w:hAnsi="Times New Roman" w:cs="Times New Roman"/>
              <w:sz w:val="24"/>
              <w:szCs w:val="20"/>
            </w:rPr>
            <w:fldChar w:fldCharType="begin"/>
          </w:r>
          <w:r w:rsidR="0043051B">
            <w:rPr>
              <w:rFonts w:ascii="Times New Roman" w:hAnsi="Times New Roman" w:cs="Times New Roman"/>
              <w:sz w:val="24"/>
              <w:szCs w:val="20"/>
            </w:rPr>
            <w:instrText xml:space="preserve">CITATION Pin87 \n  \t  \l 1033 </w:instrText>
          </w:r>
          <w:r w:rsidR="00B361C2" w:rsidRPr="00B361C2">
            <w:rPr>
              <w:rFonts w:ascii="Times New Roman" w:hAnsi="Times New Roman" w:cs="Times New Roman"/>
              <w:sz w:val="24"/>
              <w:szCs w:val="20"/>
            </w:rPr>
            <w:fldChar w:fldCharType="separate"/>
          </w:r>
          <w:r w:rsidR="0043051B" w:rsidRPr="0043051B">
            <w:rPr>
              <w:rFonts w:ascii="Times New Roman" w:hAnsi="Times New Roman" w:cs="Times New Roman"/>
              <w:noProof/>
              <w:sz w:val="24"/>
              <w:szCs w:val="20"/>
            </w:rPr>
            <w:t>(1987)</w:t>
          </w:r>
          <w:r w:rsidR="00B361C2" w:rsidRPr="00B361C2">
            <w:rPr>
              <w:rFonts w:ascii="Times New Roman" w:hAnsi="Times New Roman" w:cs="Times New Roman"/>
              <w:sz w:val="24"/>
              <w:szCs w:val="20"/>
            </w:rPr>
            <w:fldChar w:fldCharType="end"/>
          </w:r>
        </w:sdtContent>
      </w:sdt>
      <w:r w:rsidR="008858D9">
        <w:rPr>
          <w:rFonts w:ascii="Times New Roman" w:hAnsi="Times New Roman" w:cs="Times New Roman"/>
          <w:sz w:val="24"/>
          <w:szCs w:val="20"/>
        </w:rPr>
        <w:t xml:space="preserve"> </w:t>
      </w:r>
      <w:r w:rsidRPr="00526279">
        <w:rPr>
          <w:rFonts w:ascii="Times New Roman" w:hAnsi="Times New Roman" w:cs="Times New Roman"/>
          <w:sz w:val="24"/>
          <w:szCs w:val="20"/>
        </w:rPr>
        <w:t xml:space="preserve">and </w:t>
      </w:r>
      <w:proofErr w:type="spellStart"/>
      <w:r w:rsidR="0043051B">
        <w:rPr>
          <w:rFonts w:ascii="Times New Roman" w:hAnsi="Times New Roman" w:cs="Times New Roman"/>
          <w:sz w:val="24"/>
          <w:szCs w:val="20"/>
        </w:rPr>
        <w:t>Jugdev</w:t>
      </w:r>
      <w:proofErr w:type="spellEnd"/>
      <w:r w:rsidR="0043051B">
        <w:rPr>
          <w:rFonts w:ascii="Times New Roman" w:hAnsi="Times New Roman" w:cs="Times New Roman"/>
          <w:sz w:val="24"/>
          <w:szCs w:val="20"/>
        </w:rPr>
        <w:t xml:space="preserve"> and Muller </w:t>
      </w:r>
      <w:sdt>
        <w:sdtPr>
          <w:rPr>
            <w:rFonts w:ascii="Times New Roman" w:hAnsi="Times New Roman" w:cs="Times New Roman"/>
            <w:sz w:val="24"/>
            <w:szCs w:val="20"/>
          </w:rPr>
          <w:id w:val="-1822490351"/>
          <w:citation/>
        </w:sdtPr>
        <w:sdtEndPr/>
        <w:sdtContent>
          <w:r w:rsidR="0015569D" w:rsidRPr="00526279">
            <w:rPr>
              <w:rFonts w:ascii="Times New Roman" w:hAnsi="Times New Roman" w:cs="Times New Roman"/>
              <w:sz w:val="24"/>
              <w:szCs w:val="20"/>
            </w:rPr>
            <w:fldChar w:fldCharType="begin"/>
          </w:r>
          <w:r w:rsidR="0043051B">
            <w:rPr>
              <w:rFonts w:ascii="Times New Roman" w:hAnsi="Times New Roman" w:cs="Times New Roman"/>
              <w:sz w:val="24"/>
              <w:szCs w:val="20"/>
            </w:rPr>
            <w:instrText xml:space="preserve">CITATION Jug05 \n  \t  \l 1033 </w:instrText>
          </w:r>
          <w:r w:rsidR="0015569D" w:rsidRPr="00526279">
            <w:rPr>
              <w:rFonts w:ascii="Times New Roman" w:hAnsi="Times New Roman" w:cs="Times New Roman"/>
              <w:sz w:val="24"/>
              <w:szCs w:val="20"/>
            </w:rPr>
            <w:fldChar w:fldCharType="separate"/>
          </w:r>
          <w:r w:rsidR="0043051B" w:rsidRPr="0043051B">
            <w:rPr>
              <w:rFonts w:ascii="Times New Roman" w:hAnsi="Times New Roman" w:cs="Times New Roman"/>
              <w:noProof/>
              <w:sz w:val="24"/>
              <w:szCs w:val="20"/>
            </w:rPr>
            <w:t>(2005)</w:t>
          </w:r>
          <w:r w:rsidR="0015569D" w:rsidRPr="00526279">
            <w:rPr>
              <w:rFonts w:ascii="Times New Roman" w:hAnsi="Times New Roman" w:cs="Times New Roman"/>
              <w:sz w:val="24"/>
              <w:szCs w:val="20"/>
            </w:rPr>
            <w:fldChar w:fldCharType="end"/>
          </w:r>
        </w:sdtContent>
      </w:sdt>
      <w:r w:rsidR="00F24573">
        <w:rPr>
          <w:rFonts w:ascii="Times New Roman" w:hAnsi="Times New Roman" w:cs="Times New Roman"/>
          <w:color w:val="000000"/>
          <w:sz w:val="24"/>
          <w:szCs w:val="20"/>
        </w:rPr>
        <w:t>.</w:t>
      </w:r>
      <w:r w:rsidR="00FC7B1E">
        <w:rPr>
          <w:rFonts w:ascii="Times New Roman" w:hAnsi="Times New Roman" w:cs="Times New Roman"/>
          <w:color w:val="000000"/>
          <w:sz w:val="24"/>
          <w:szCs w:val="20"/>
        </w:rPr>
        <w:t xml:space="preserve"> </w:t>
      </w:r>
      <w:r w:rsidR="00F24573">
        <w:rPr>
          <w:rFonts w:ascii="Times New Roman" w:hAnsi="Times New Roman" w:cs="Times New Roman"/>
          <w:color w:val="000000"/>
          <w:sz w:val="24"/>
          <w:szCs w:val="20"/>
        </w:rPr>
        <w:t>Pr</w:t>
      </w:r>
      <w:r w:rsidR="00C5586B">
        <w:rPr>
          <w:rFonts w:ascii="Times New Roman" w:hAnsi="Times New Roman" w:cs="Times New Roman"/>
          <w:color w:val="000000"/>
          <w:sz w:val="24"/>
          <w:szCs w:val="20"/>
        </w:rPr>
        <w:t xml:space="preserve">oject success as defined by PMBOK Guide </w:t>
      </w:r>
      <w:sdt>
        <w:sdtPr>
          <w:rPr>
            <w:rFonts w:ascii="Times New Roman" w:hAnsi="Times New Roman" w:cs="Times New Roman"/>
            <w:color w:val="000000"/>
            <w:sz w:val="24"/>
            <w:szCs w:val="20"/>
          </w:rPr>
          <w:id w:val="1755625071"/>
          <w:citation/>
        </w:sdtPr>
        <w:sdtEndPr/>
        <w:sdtContent>
          <w:r w:rsidR="00B361C2">
            <w:rPr>
              <w:rFonts w:ascii="Times New Roman" w:hAnsi="Times New Roman" w:cs="Times New Roman"/>
              <w:color w:val="000000"/>
              <w:sz w:val="24"/>
              <w:szCs w:val="20"/>
            </w:rPr>
            <w:fldChar w:fldCharType="begin"/>
          </w:r>
          <w:r w:rsidR="00B361C2">
            <w:rPr>
              <w:rFonts w:ascii="Times New Roman" w:hAnsi="Times New Roman" w:cs="Times New Roman"/>
              <w:color w:val="000000"/>
              <w:sz w:val="24"/>
              <w:szCs w:val="20"/>
            </w:rPr>
            <w:instrText xml:space="preserve">CITATION Gui17 \n  \t  \l 1033 </w:instrText>
          </w:r>
          <w:r w:rsidR="00B361C2">
            <w:rPr>
              <w:rFonts w:ascii="Times New Roman" w:hAnsi="Times New Roman" w:cs="Times New Roman"/>
              <w:color w:val="000000"/>
              <w:sz w:val="24"/>
              <w:szCs w:val="20"/>
            </w:rPr>
            <w:fldChar w:fldCharType="separate"/>
          </w:r>
          <w:r w:rsidR="00E97688" w:rsidRPr="00E97688">
            <w:rPr>
              <w:rFonts w:ascii="Times New Roman" w:hAnsi="Times New Roman" w:cs="Times New Roman"/>
              <w:noProof/>
              <w:color w:val="000000"/>
              <w:sz w:val="24"/>
              <w:szCs w:val="20"/>
            </w:rPr>
            <w:t>(2017)</w:t>
          </w:r>
          <w:r w:rsidR="00B361C2">
            <w:rPr>
              <w:rFonts w:ascii="Times New Roman" w:hAnsi="Times New Roman" w:cs="Times New Roman"/>
              <w:color w:val="000000"/>
              <w:sz w:val="24"/>
              <w:szCs w:val="20"/>
            </w:rPr>
            <w:fldChar w:fldCharType="end"/>
          </w:r>
        </w:sdtContent>
      </w:sdt>
      <w:r w:rsidR="00C5586B">
        <w:rPr>
          <w:rFonts w:ascii="Times New Roman" w:hAnsi="Times New Roman" w:cs="Times New Roman"/>
          <w:color w:val="000000"/>
          <w:sz w:val="24"/>
          <w:szCs w:val="20"/>
        </w:rPr>
        <w:t xml:space="preserve"> includes the metrics of cost, time, quality and project objectives defined by key stakeholders, project manager and the project organization.</w:t>
      </w:r>
      <w:r w:rsidRPr="00A46FD6">
        <w:rPr>
          <w:rFonts w:ascii="Times New Roman" w:hAnsi="Times New Roman" w:cs="Times New Roman"/>
          <w:color w:val="000000"/>
          <w:sz w:val="24"/>
          <w:szCs w:val="20"/>
        </w:rPr>
        <w:t xml:space="preserve"> </w:t>
      </w:r>
      <w:r w:rsidR="00C5586B">
        <w:rPr>
          <w:rFonts w:ascii="Times New Roman" w:hAnsi="Times New Roman" w:cs="Times New Roman"/>
          <w:color w:val="000000"/>
          <w:sz w:val="24"/>
          <w:szCs w:val="20"/>
        </w:rPr>
        <w:t>The project success definition has been long defined and expanded over the years. The PMBOK Guide of project management has expanded and changed the definition of project success over the time including different factors to measure the project success a</w:t>
      </w:r>
      <w:r w:rsidR="00CD2149">
        <w:rPr>
          <w:rFonts w:ascii="Times New Roman" w:hAnsi="Times New Roman" w:cs="Times New Roman"/>
          <w:color w:val="000000"/>
          <w:sz w:val="24"/>
          <w:szCs w:val="20"/>
        </w:rPr>
        <w:t>s identified in the literature.</w:t>
      </w:r>
      <w:r w:rsidR="0025742C">
        <w:rPr>
          <w:rFonts w:ascii="Times New Roman" w:hAnsi="Times New Roman" w:cs="Times New Roman"/>
          <w:color w:val="000000"/>
          <w:sz w:val="24"/>
          <w:szCs w:val="20"/>
        </w:rPr>
        <w:t xml:space="preserve"> Some of widely used project success definitions are defined in table1.</w:t>
      </w:r>
    </w:p>
    <w:p w:rsidR="003B2448" w:rsidRDefault="00CD2149"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 xml:space="preserve">The basic and earliest concept or criteria of project success is considered to be the “Iron Triangle” including cost, time and quality also </w:t>
      </w:r>
      <w:r w:rsidR="00C00F64">
        <w:rPr>
          <w:rFonts w:ascii="Times New Roman" w:hAnsi="Times New Roman" w:cs="Times New Roman"/>
          <w:color w:val="000000"/>
          <w:sz w:val="24"/>
          <w:szCs w:val="20"/>
        </w:rPr>
        <w:t>known as the Triple Constraints</w:t>
      </w:r>
      <w:sdt>
        <w:sdtPr>
          <w:rPr>
            <w:rFonts w:ascii="Times New Roman" w:hAnsi="Times New Roman" w:cs="Times New Roman"/>
            <w:color w:val="000000"/>
            <w:sz w:val="24"/>
            <w:szCs w:val="20"/>
          </w:rPr>
          <w:id w:val="1017124319"/>
          <w:citation/>
        </w:sdtPr>
        <w:sdtEndPr/>
        <w:sdtContent>
          <w:r w:rsidR="00C00F64">
            <w:rPr>
              <w:rFonts w:ascii="Times New Roman" w:hAnsi="Times New Roman" w:cs="Times New Roman"/>
              <w:color w:val="000000"/>
              <w:sz w:val="24"/>
              <w:szCs w:val="20"/>
            </w:rPr>
            <w:fldChar w:fldCharType="begin"/>
          </w:r>
          <w:r w:rsidR="008858D9">
            <w:rPr>
              <w:rFonts w:ascii="Times New Roman" w:hAnsi="Times New Roman" w:cs="Times New Roman"/>
              <w:color w:val="000000"/>
              <w:sz w:val="24"/>
              <w:szCs w:val="20"/>
            </w:rPr>
            <w:instrText xml:space="preserve">CITATION PMI13 \t  \l 1033 </w:instrText>
          </w:r>
          <w:r w:rsidR="00C00F64">
            <w:rPr>
              <w:rFonts w:ascii="Times New Roman" w:hAnsi="Times New Roman" w:cs="Times New Roman"/>
              <w:color w:val="000000"/>
              <w:sz w:val="24"/>
              <w:szCs w:val="20"/>
            </w:rPr>
            <w:fldChar w:fldCharType="separate"/>
          </w:r>
          <w:r w:rsidR="008858D9">
            <w:rPr>
              <w:rFonts w:ascii="Times New Roman" w:hAnsi="Times New Roman" w:cs="Times New Roman"/>
              <w:noProof/>
              <w:color w:val="000000"/>
              <w:sz w:val="24"/>
              <w:szCs w:val="20"/>
            </w:rPr>
            <w:t xml:space="preserve"> </w:t>
          </w:r>
          <w:r w:rsidR="008858D9" w:rsidRPr="008858D9">
            <w:rPr>
              <w:rFonts w:ascii="Times New Roman" w:hAnsi="Times New Roman" w:cs="Times New Roman"/>
              <w:noProof/>
              <w:color w:val="000000"/>
              <w:sz w:val="24"/>
              <w:szCs w:val="20"/>
            </w:rPr>
            <w:t>(PMI, 2013)</w:t>
          </w:r>
          <w:r w:rsidR="00C00F64">
            <w:rPr>
              <w:rFonts w:ascii="Times New Roman" w:hAnsi="Times New Roman" w:cs="Times New Roman"/>
              <w:color w:val="000000"/>
              <w:sz w:val="24"/>
              <w:szCs w:val="20"/>
            </w:rPr>
            <w:fldChar w:fldCharType="end"/>
          </w:r>
        </w:sdtContent>
      </w:sdt>
      <w:r>
        <w:rPr>
          <w:rFonts w:ascii="Times New Roman" w:hAnsi="Times New Roman" w:cs="Times New Roman"/>
          <w:color w:val="000000"/>
          <w:sz w:val="24"/>
          <w:szCs w:val="20"/>
        </w:rPr>
        <w:t xml:space="preserve"> The concept was building since the 1950s but the triangle concept was explained by Martin Barnes in 1980s. </w:t>
      </w:r>
      <w:r w:rsidR="009E478E">
        <w:rPr>
          <w:rFonts w:ascii="Times New Roman" w:hAnsi="Times New Roman" w:cs="Times New Roman"/>
          <w:color w:val="000000"/>
          <w:sz w:val="24"/>
          <w:szCs w:val="20"/>
        </w:rPr>
        <w:t>Later on in the same decade the project success centered to the relationship of project components to its project manager.</w:t>
      </w:r>
      <w:r w:rsidR="00B361C2">
        <w:rPr>
          <w:rFonts w:ascii="Times New Roman" w:hAnsi="Times New Roman" w:cs="Times New Roman"/>
          <w:color w:val="000000"/>
          <w:sz w:val="24"/>
          <w:szCs w:val="20"/>
        </w:rPr>
        <w:t xml:space="preserve"> I</w:t>
      </w:r>
      <w:r w:rsidR="00D22B70">
        <w:rPr>
          <w:rFonts w:ascii="Times New Roman" w:hAnsi="Times New Roman" w:cs="Times New Roman"/>
          <w:color w:val="000000"/>
          <w:sz w:val="24"/>
          <w:szCs w:val="20"/>
        </w:rPr>
        <w:t>n 1970s the project success was measured using the success criteria incorporating the success based on different perspectives, project types and the lifecycle phases.</w:t>
      </w:r>
      <w:r w:rsidR="009E478E">
        <w:rPr>
          <w:rFonts w:ascii="Times New Roman" w:hAnsi="Times New Roman" w:cs="Times New Roman"/>
          <w:color w:val="000000"/>
          <w:sz w:val="24"/>
          <w:szCs w:val="20"/>
        </w:rPr>
        <w:t xml:space="preserve"> In 1990s</w:t>
      </w:r>
      <w:r>
        <w:rPr>
          <w:rFonts w:ascii="Times New Roman" w:hAnsi="Times New Roman" w:cs="Times New Roman"/>
          <w:color w:val="000000"/>
          <w:sz w:val="24"/>
          <w:szCs w:val="20"/>
        </w:rPr>
        <w:t xml:space="preserve"> </w:t>
      </w:r>
      <w:r w:rsidR="009E478E">
        <w:rPr>
          <w:rFonts w:ascii="Times New Roman" w:hAnsi="Times New Roman" w:cs="Times New Roman"/>
          <w:color w:val="000000"/>
          <w:sz w:val="24"/>
          <w:szCs w:val="20"/>
        </w:rPr>
        <w:t>the</w:t>
      </w:r>
      <w:r w:rsidR="00AD3A38">
        <w:rPr>
          <w:rFonts w:ascii="Times New Roman" w:hAnsi="Times New Roman" w:cs="Times New Roman"/>
          <w:color w:val="000000"/>
          <w:sz w:val="24"/>
          <w:szCs w:val="20"/>
        </w:rPr>
        <w:t xml:space="preserve"> project success was considered as a multidimensional-c</w:t>
      </w:r>
      <w:r w:rsidR="006E20B6">
        <w:rPr>
          <w:rFonts w:ascii="Times New Roman" w:hAnsi="Times New Roman" w:cs="Times New Roman"/>
          <w:color w:val="000000"/>
          <w:sz w:val="24"/>
          <w:szCs w:val="20"/>
        </w:rPr>
        <w:t>oncept and</w:t>
      </w:r>
      <w:r w:rsidR="00AD3A38">
        <w:rPr>
          <w:rFonts w:ascii="Times New Roman" w:hAnsi="Times New Roman" w:cs="Times New Roman"/>
          <w:color w:val="000000"/>
          <w:sz w:val="24"/>
          <w:szCs w:val="20"/>
        </w:rPr>
        <w:t xml:space="preserve"> the</w:t>
      </w:r>
      <w:r w:rsidR="009E478E">
        <w:rPr>
          <w:rFonts w:ascii="Times New Roman" w:hAnsi="Times New Roman" w:cs="Times New Roman"/>
          <w:color w:val="000000"/>
          <w:sz w:val="24"/>
          <w:szCs w:val="20"/>
        </w:rPr>
        <w:t xml:space="preserve"> Critical Success Factors originated as a new framework to measure project success including the internal and</w:t>
      </w:r>
      <w:r w:rsidR="00AD3A38">
        <w:rPr>
          <w:rFonts w:ascii="Times New Roman" w:hAnsi="Times New Roman" w:cs="Times New Roman"/>
          <w:color w:val="000000"/>
          <w:sz w:val="24"/>
          <w:szCs w:val="20"/>
        </w:rPr>
        <w:t xml:space="preserve"> </w:t>
      </w:r>
      <w:r w:rsidR="00D4200F">
        <w:rPr>
          <w:rFonts w:ascii="Times New Roman" w:hAnsi="Times New Roman" w:cs="Times New Roman"/>
          <w:color w:val="000000"/>
          <w:sz w:val="24"/>
          <w:szCs w:val="20"/>
        </w:rPr>
        <w:t>external stakeholders</w:t>
      </w:r>
      <w:sdt>
        <w:sdtPr>
          <w:rPr>
            <w:rFonts w:ascii="Times New Roman" w:hAnsi="Times New Roman" w:cs="Times New Roman"/>
            <w:color w:val="000000"/>
            <w:sz w:val="24"/>
            <w:szCs w:val="20"/>
          </w:rPr>
          <w:id w:val="-1128091422"/>
          <w:citation/>
        </w:sdtPr>
        <w:sdtEndPr/>
        <w:sdtContent>
          <w:r w:rsidR="00D4200F">
            <w:rPr>
              <w:rFonts w:ascii="Times New Roman" w:hAnsi="Times New Roman" w:cs="Times New Roman"/>
              <w:color w:val="000000"/>
              <w:sz w:val="24"/>
              <w:szCs w:val="20"/>
            </w:rPr>
            <w:fldChar w:fldCharType="begin"/>
          </w:r>
          <w:r w:rsidR="0043051B">
            <w:rPr>
              <w:rFonts w:ascii="Times New Roman" w:hAnsi="Times New Roman" w:cs="Times New Roman"/>
              <w:color w:val="000000"/>
              <w:sz w:val="24"/>
              <w:szCs w:val="20"/>
            </w:rPr>
            <w:instrText xml:space="preserve">CITATION For06 \t  \m Pra08 \t  \l 1033 </w:instrText>
          </w:r>
          <w:r w:rsidR="00D4200F">
            <w:rPr>
              <w:rFonts w:ascii="Times New Roman" w:hAnsi="Times New Roman" w:cs="Times New Roman"/>
              <w:color w:val="000000"/>
              <w:sz w:val="24"/>
              <w:szCs w:val="20"/>
            </w:rPr>
            <w:fldChar w:fldCharType="separate"/>
          </w:r>
          <w:r w:rsidR="0043051B">
            <w:rPr>
              <w:rFonts w:ascii="Times New Roman" w:hAnsi="Times New Roman" w:cs="Times New Roman"/>
              <w:noProof/>
              <w:color w:val="000000"/>
              <w:sz w:val="24"/>
              <w:szCs w:val="20"/>
            </w:rPr>
            <w:t xml:space="preserve"> </w:t>
          </w:r>
          <w:r w:rsidR="0043051B" w:rsidRPr="0043051B">
            <w:rPr>
              <w:rFonts w:ascii="Times New Roman" w:hAnsi="Times New Roman" w:cs="Times New Roman"/>
              <w:noProof/>
              <w:color w:val="000000"/>
              <w:sz w:val="24"/>
              <w:szCs w:val="20"/>
            </w:rPr>
            <w:t>(Fortune &amp; White, 2006; Prabhakar, 2008)</w:t>
          </w:r>
          <w:r w:rsidR="00D4200F">
            <w:rPr>
              <w:rFonts w:ascii="Times New Roman" w:hAnsi="Times New Roman" w:cs="Times New Roman"/>
              <w:color w:val="000000"/>
              <w:sz w:val="24"/>
              <w:szCs w:val="20"/>
            </w:rPr>
            <w:fldChar w:fldCharType="end"/>
          </w:r>
        </w:sdtContent>
      </w:sdt>
      <w:r w:rsidR="0043051B">
        <w:rPr>
          <w:rFonts w:ascii="Times New Roman" w:hAnsi="Times New Roman" w:cs="Times New Roman"/>
          <w:color w:val="000000"/>
          <w:sz w:val="24"/>
          <w:szCs w:val="20"/>
        </w:rPr>
        <w:t xml:space="preserve">. </w:t>
      </w:r>
      <w:r w:rsidR="009E478E">
        <w:rPr>
          <w:rFonts w:ascii="Times New Roman" w:hAnsi="Times New Roman" w:cs="Times New Roman"/>
          <w:color w:val="000000"/>
          <w:sz w:val="24"/>
          <w:szCs w:val="20"/>
        </w:rPr>
        <w:t>With the beginning of 21</w:t>
      </w:r>
      <w:r w:rsidR="009E478E" w:rsidRPr="009E478E">
        <w:rPr>
          <w:rFonts w:ascii="Times New Roman" w:hAnsi="Times New Roman" w:cs="Times New Roman"/>
          <w:color w:val="000000"/>
          <w:sz w:val="24"/>
          <w:szCs w:val="20"/>
          <w:vertAlign w:val="superscript"/>
        </w:rPr>
        <w:t>st</w:t>
      </w:r>
      <w:r w:rsidR="009E478E">
        <w:rPr>
          <w:rFonts w:ascii="Times New Roman" w:hAnsi="Times New Roman" w:cs="Times New Roman"/>
          <w:color w:val="000000"/>
          <w:sz w:val="24"/>
          <w:szCs w:val="20"/>
        </w:rPr>
        <w:t xml:space="preserve"> century the major emphasis lied on the stakeholders to measure the project success.</w:t>
      </w:r>
      <w:r w:rsidR="00AB59FF">
        <w:rPr>
          <w:rFonts w:ascii="Times New Roman" w:hAnsi="Times New Roman" w:cs="Times New Roman"/>
          <w:color w:val="000000"/>
          <w:sz w:val="24"/>
          <w:szCs w:val="20"/>
        </w:rPr>
        <w:t xml:space="preserve"> In 2008, </w:t>
      </w:r>
      <w:sdt>
        <w:sdtPr>
          <w:rPr>
            <w:rFonts w:ascii="Times New Roman" w:hAnsi="Times New Roman" w:cs="Times New Roman"/>
            <w:color w:val="000000"/>
            <w:sz w:val="24"/>
            <w:szCs w:val="20"/>
          </w:rPr>
          <w:id w:val="609176349"/>
          <w:citation/>
        </w:sdtPr>
        <w:sdtEndPr/>
        <w:sdtContent>
          <w:r w:rsidR="00B361C2">
            <w:rPr>
              <w:rFonts w:ascii="Times New Roman" w:hAnsi="Times New Roman" w:cs="Times New Roman"/>
              <w:color w:val="000000"/>
              <w:sz w:val="24"/>
              <w:szCs w:val="20"/>
            </w:rPr>
            <w:fldChar w:fldCharType="begin"/>
          </w:r>
          <w:r w:rsidR="003A5C5E">
            <w:rPr>
              <w:rStyle w:val="Hyperlink"/>
              <w:rFonts w:ascii="Times New Roman" w:hAnsi="Times New Roman" w:cs="Times New Roman"/>
              <w:color w:val="auto"/>
              <w:sz w:val="24"/>
              <w:u w:val="none"/>
              <w:shd w:val="clear" w:color="auto" w:fill="FFFFFF"/>
            </w:rPr>
            <w:instrText xml:space="preserve">CITATION Tho08 \y  \l 1033 </w:instrText>
          </w:r>
          <w:r w:rsidR="00B361C2">
            <w:rPr>
              <w:rFonts w:ascii="Times New Roman" w:hAnsi="Times New Roman" w:cs="Times New Roman"/>
              <w:color w:val="000000"/>
              <w:sz w:val="24"/>
              <w:szCs w:val="20"/>
            </w:rPr>
            <w:fldChar w:fldCharType="separate"/>
          </w:r>
          <w:r w:rsidR="00E97688" w:rsidRPr="00E97688">
            <w:rPr>
              <w:rFonts w:ascii="Times New Roman" w:hAnsi="Times New Roman" w:cs="Times New Roman"/>
              <w:noProof/>
              <w:sz w:val="24"/>
              <w:shd w:val="clear" w:color="auto" w:fill="FFFFFF"/>
            </w:rPr>
            <w:t>(Thomas &amp; Fernández)</w:t>
          </w:r>
          <w:r w:rsidR="00B361C2">
            <w:rPr>
              <w:rFonts w:ascii="Times New Roman" w:hAnsi="Times New Roman" w:cs="Times New Roman"/>
              <w:color w:val="000000"/>
              <w:sz w:val="24"/>
              <w:szCs w:val="20"/>
            </w:rPr>
            <w:fldChar w:fldCharType="end"/>
          </w:r>
        </w:sdtContent>
      </w:sdt>
      <w:r w:rsidR="0043051B">
        <w:rPr>
          <w:rFonts w:ascii="Times New Roman" w:hAnsi="Times New Roman" w:cs="Times New Roman"/>
          <w:color w:val="000000"/>
          <w:sz w:val="24"/>
          <w:szCs w:val="20"/>
        </w:rPr>
        <w:t xml:space="preserve"> </w:t>
      </w:r>
      <w:r w:rsidR="00AB59FF">
        <w:rPr>
          <w:rFonts w:ascii="Times New Roman" w:hAnsi="Times New Roman" w:cs="Times New Roman"/>
          <w:sz w:val="24"/>
        </w:rPr>
        <w:t>explain</w:t>
      </w:r>
      <w:r w:rsidR="003B2448">
        <w:rPr>
          <w:rFonts w:ascii="Times New Roman" w:hAnsi="Times New Roman" w:cs="Times New Roman"/>
          <w:sz w:val="24"/>
        </w:rPr>
        <w:t>ed the project success to be an</w:t>
      </w:r>
      <w:r w:rsidR="00AB59FF">
        <w:rPr>
          <w:rFonts w:ascii="Times New Roman" w:hAnsi="Times New Roman" w:cs="Times New Roman"/>
          <w:sz w:val="24"/>
        </w:rPr>
        <w:t xml:space="preserve"> ever evolving construct and named it as Protean due to its ability of </w:t>
      </w:r>
      <w:r w:rsidR="00AB59FF">
        <w:rPr>
          <w:rFonts w:ascii="Times New Roman" w:hAnsi="Times New Roman" w:cs="Times New Roman"/>
          <w:sz w:val="24"/>
        </w:rPr>
        <w:lastRenderedPageBreak/>
        <w:t>continuous change.</w:t>
      </w:r>
      <w:r w:rsidR="00D22B70" w:rsidRPr="00AB59FF">
        <w:rPr>
          <w:rFonts w:ascii="Times New Roman" w:hAnsi="Times New Roman" w:cs="Times New Roman"/>
          <w:sz w:val="28"/>
          <w:szCs w:val="20"/>
        </w:rPr>
        <w:t xml:space="preserve"> </w:t>
      </w:r>
      <w:r w:rsidR="00D22B70">
        <w:rPr>
          <w:rFonts w:ascii="Times New Roman" w:hAnsi="Times New Roman" w:cs="Times New Roman"/>
          <w:color w:val="000000"/>
          <w:sz w:val="24"/>
          <w:szCs w:val="20"/>
        </w:rPr>
        <w:t>The expanded area also included the assessment of project success using the critical success factors based on the success criteria.</w:t>
      </w:r>
      <w:r w:rsidR="009E478E">
        <w:rPr>
          <w:rFonts w:ascii="Times New Roman" w:hAnsi="Times New Roman" w:cs="Times New Roman"/>
          <w:color w:val="000000"/>
          <w:sz w:val="24"/>
          <w:szCs w:val="20"/>
        </w:rPr>
        <w:t xml:space="preserve"> </w:t>
      </w:r>
    </w:p>
    <w:p w:rsidR="003B2448" w:rsidRDefault="009E478E"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Recently the project success</w:t>
      </w:r>
      <w:r w:rsidR="00D22B70">
        <w:rPr>
          <w:rFonts w:ascii="Times New Roman" w:hAnsi="Times New Roman" w:cs="Times New Roman"/>
          <w:color w:val="000000"/>
          <w:sz w:val="24"/>
          <w:szCs w:val="20"/>
        </w:rPr>
        <w:t xml:space="preserve"> assessment</w:t>
      </w:r>
      <w:r>
        <w:rPr>
          <w:rFonts w:ascii="Times New Roman" w:hAnsi="Times New Roman" w:cs="Times New Roman"/>
          <w:color w:val="000000"/>
          <w:sz w:val="24"/>
          <w:szCs w:val="20"/>
        </w:rPr>
        <w:t xml:space="preserve"> has</w:t>
      </w:r>
      <w:r w:rsidR="00D22B70">
        <w:rPr>
          <w:rFonts w:ascii="Times New Roman" w:hAnsi="Times New Roman" w:cs="Times New Roman"/>
          <w:color w:val="000000"/>
          <w:sz w:val="24"/>
          <w:szCs w:val="20"/>
        </w:rPr>
        <w:t xml:space="preserve"> been </w:t>
      </w:r>
      <w:r w:rsidR="00AB59FF">
        <w:rPr>
          <w:rFonts w:ascii="Times New Roman" w:hAnsi="Times New Roman" w:cs="Times New Roman"/>
          <w:color w:val="000000"/>
          <w:sz w:val="24"/>
          <w:szCs w:val="20"/>
        </w:rPr>
        <w:t>redefined</w:t>
      </w:r>
      <w:r w:rsidR="00D22B70">
        <w:rPr>
          <w:rFonts w:ascii="Times New Roman" w:hAnsi="Times New Roman" w:cs="Times New Roman"/>
          <w:color w:val="000000"/>
          <w:sz w:val="24"/>
          <w:szCs w:val="20"/>
        </w:rPr>
        <w:t xml:space="preserve"> by the</w:t>
      </w:r>
      <w:r w:rsidR="00AB59FF">
        <w:rPr>
          <w:rFonts w:ascii="Times New Roman" w:hAnsi="Times New Roman" w:cs="Times New Roman"/>
          <w:color w:val="000000"/>
          <w:sz w:val="24"/>
          <w:szCs w:val="20"/>
        </w:rPr>
        <w:t xml:space="preserve"> adding</w:t>
      </w:r>
      <w:r w:rsidR="00D22B70">
        <w:rPr>
          <w:rFonts w:ascii="Times New Roman" w:hAnsi="Times New Roman" w:cs="Times New Roman"/>
          <w:color w:val="000000"/>
          <w:sz w:val="24"/>
          <w:szCs w:val="20"/>
        </w:rPr>
        <w:t xml:space="preserve"> concepts of </w:t>
      </w:r>
      <w:r w:rsidR="00AB59FF">
        <w:rPr>
          <w:rFonts w:ascii="Times New Roman" w:hAnsi="Times New Roman" w:cs="Times New Roman"/>
          <w:color w:val="000000"/>
          <w:sz w:val="24"/>
          <w:szCs w:val="20"/>
        </w:rPr>
        <w:t>stakeholder satisfaction, net present value and meeting project obje</w:t>
      </w:r>
      <w:r w:rsidR="00D4200F">
        <w:rPr>
          <w:rFonts w:ascii="Times New Roman" w:hAnsi="Times New Roman" w:cs="Times New Roman"/>
          <w:color w:val="000000"/>
          <w:sz w:val="24"/>
          <w:szCs w:val="20"/>
        </w:rPr>
        <w:t xml:space="preserve">ctives </w:t>
      </w:r>
      <w:sdt>
        <w:sdtPr>
          <w:rPr>
            <w:rFonts w:ascii="Times New Roman" w:hAnsi="Times New Roman" w:cs="Times New Roman"/>
            <w:color w:val="000000"/>
            <w:sz w:val="24"/>
            <w:szCs w:val="20"/>
          </w:rPr>
          <w:id w:val="-2112414783"/>
          <w:citation/>
        </w:sdtPr>
        <w:sdtEndPr/>
        <w:sdtContent>
          <w:r w:rsidR="00BF6206">
            <w:rPr>
              <w:rFonts w:ascii="Times New Roman" w:hAnsi="Times New Roman" w:cs="Times New Roman"/>
              <w:color w:val="000000"/>
              <w:sz w:val="24"/>
              <w:szCs w:val="20"/>
            </w:rPr>
            <w:fldChar w:fldCharType="begin"/>
          </w:r>
          <w:r w:rsidR="00D4200F">
            <w:rPr>
              <w:rFonts w:ascii="Times New Roman" w:hAnsi="Times New Roman" w:cs="Times New Roman"/>
              <w:color w:val="000000"/>
              <w:sz w:val="24"/>
              <w:szCs w:val="20"/>
            </w:rPr>
            <w:instrText xml:space="preserve">CITATION Gui17 \l 1033 </w:instrText>
          </w:r>
          <w:r w:rsidR="0043051B">
            <w:rPr>
              <w:rFonts w:ascii="Times New Roman" w:hAnsi="Times New Roman" w:cs="Times New Roman"/>
              <w:color w:val="000000"/>
              <w:sz w:val="24"/>
              <w:szCs w:val="20"/>
            </w:rPr>
            <w:instrText xml:space="preserve"> \m Sta15</w:instrText>
          </w:r>
          <w:r w:rsidR="00BF6206">
            <w:rPr>
              <w:rFonts w:ascii="Times New Roman" w:hAnsi="Times New Roman" w:cs="Times New Roman"/>
              <w:color w:val="000000"/>
              <w:sz w:val="24"/>
              <w:szCs w:val="20"/>
            </w:rPr>
            <w:fldChar w:fldCharType="separate"/>
          </w:r>
          <w:r w:rsidR="0043051B" w:rsidRPr="0043051B">
            <w:rPr>
              <w:rFonts w:ascii="Times New Roman" w:hAnsi="Times New Roman" w:cs="Times New Roman"/>
              <w:noProof/>
              <w:color w:val="000000"/>
              <w:sz w:val="24"/>
              <w:szCs w:val="20"/>
            </w:rPr>
            <w:t>(P.M.B.O.K, 2017; Standish Group International, 2015)</w:t>
          </w:r>
          <w:r w:rsidR="00BF6206">
            <w:rPr>
              <w:rFonts w:ascii="Times New Roman" w:hAnsi="Times New Roman" w:cs="Times New Roman"/>
              <w:color w:val="000000"/>
              <w:sz w:val="24"/>
              <w:szCs w:val="20"/>
            </w:rPr>
            <w:fldChar w:fldCharType="end"/>
          </w:r>
        </w:sdtContent>
      </w:sdt>
      <w:r w:rsidR="0043051B">
        <w:rPr>
          <w:rFonts w:ascii="Times New Roman" w:hAnsi="Times New Roman" w:cs="Times New Roman"/>
          <w:color w:val="000000"/>
          <w:sz w:val="24"/>
          <w:szCs w:val="20"/>
        </w:rPr>
        <w:t xml:space="preserve">. </w:t>
      </w:r>
      <w:r w:rsidR="00D4200F">
        <w:rPr>
          <w:rFonts w:ascii="Times New Roman" w:hAnsi="Times New Roman" w:cs="Times New Roman"/>
          <w:color w:val="000000"/>
          <w:sz w:val="24"/>
          <w:szCs w:val="20"/>
        </w:rPr>
        <w:t xml:space="preserve">A number of recent studies suggested the inclusion of customer satisfaction, accomplishing project objectives,  stakeholder management (requirement and satisfaction) and customer acceptance in project success due to larger project size and complexity </w:t>
      </w:r>
      <w:sdt>
        <w:sdtPr>
          <w:rPr>
            <w:rFonts w:ascii="Times New Roman" w:hAnsi="Times New Roman" w:cs="Times New Roman"/>
            <w:color w:val="000000"/>
            <w:sz w:val="24"/>
            <w:szCs w:val="20"/>
          </w:rPr>
          <w:id w:val="1204669245"/>
          <w:citation/>
        </w:sdtPr>
        <w:sdtEndPr/>
        <w:sdtContent>
          <w:r w:rsidR="00955C3B">
            <w:rPr>
              <w:rFonts w:ascii="Times New Roman" w:hAnsi="Times New Roman" w:cs="Times New Roman"/>
              <w:color w:val="000000"/>
              <w:sz w:val="24"/>
              <w:szCs w:val="20"/>
            </w:rPr>
            <w:fldChar w:fldCharType="begin"/>
          </w:r>
          <w:r w:rsidR="0043051B">
            <w:rPr>
              <w:rFonts w:ascii="Times New Roman" w:hAnsi="Times New Roman" w:cs="Times New Roman"/>
              <w:color w:val="000000"/>
              <w:sz w:val="24"/>
              <w:szCs w:val="20"/>
            </w:rPr>
            <w:instrText>CITATION Ika15 \t  \m Mül07 \t  \m PMI13 \t  \l 1033  \m Ser151 \m Wan06</w:instrText>
          </w:r>
          <w:r w:rsidR="00955C3B">
            <w:rPr>
              <w:rFonts w:ascii="Times New Roman" w:hAnsi="Times New Roman" w:cs="Times New Roman"/>
              <w:color w:val="000000"/>
              <w:sz w:val="24"/>
              <w:szCs w:val="20"/>
            </w:rPr>
            <w:fldChar w:fldCharType="separate"/>
          </w:r>
          <w:r w:rsidR="0043051B" w:rsidRPr="0043051B">
            <w:rPr>
              <w:rFonts w:ascii="Times New Roman" w:hAnsi="Times New Roman" w:cs="Times New Roman"/>
              <w:noProof/>
              <w:color w:val="000000"/>
              <w:sz w:val="24"/>
              <w:szCs w:val="20"/>
            </w:rPr>
            <w:t>(Ika, 2015; Müller &amp; Turner, 2007; PMI, 2013; Serrador &amp; Turner , 2015; Wang &amp; Huang, 2006)</w:t>
          </w:r>
          <w:r w:rsidR="00955C3B">
            <w:rPr>
              <w:rFonts w:ascii="Times New Roman" w:hAnsi="Times New Roman" w:cs="Times New Roman"/>
              <w:color w:val="000000"/>
              <w:sz w:val="24"/>
              <w:szCs w:val="20"/>
            </w:rPr>
            <w:fldChar w:fldCharType="end"/>
          </w:r>
        </w:sdtContent>
      </w:sdt>
      <w:r w:rsidR="00955C3B">
        <w:rPr>
          <w:rFonts w:ascii="Times New Roman" w:hAnsi="Times New Roman" w:cs="Times New Roman"/>
          <w:color w:val="000000"/>
          <w:sz w:val="24"/>
          <w:szCs w:val="20"/>
        </w:rPr>
        <w:t xml:space="preserve">. </w:t>
      </w:r>
    </w:p>
    <w:p w:rsidR="00885F8E" w:rsidRDefault="003653F0" w:rsidP="005A5C22">
      <w:pPr>
        <w:spacing w:after="0" w:line="480" w:lineRule="auto"/>
        <w:ind w:firstLine="720"/>
        <w:jc w:val="both"/>
        <w:rPr>
          <w:rFonts w:ascii="Times New Roman" w:hAnsi="Times New Roman" w:cs="Times New Roman"/>
          <w:color w:val="222222"/>
          <w:sz w:val="24"/>
          <w:szCs w:val="24"/>
          <w:shd w:val="clear" w:color="auto" w:fill="FFFFFF"/>
        </w:rPr>
      </w:pPr>
      <w:r>
        <w:rPr>
          <w:rFonts w:ascii="Times New Roman" w:hAnsi="Times New Roman" w:cs="Times New Roman"/>
          <w:color w:val="000000"/>
          <w:sz w:val="24"/>
          <w:szCs w:val="20"/>
        </w:rPr>
        <w:t xml:space="preserve">The studies carried out on project success have refined the concept and helped developing the success criteria and </w:t>
      </w:r>
      <w:r w:rsidR="00AD3A38">
        <w:rPr>
          <w:rFonts w:ascii="Times New Roman" w:hAnsi="Times New Roman" w:cs="Times New Roman"/>
          <w:color w:val="000000"/>
          <w:sz w:val="24"/>
          <w:szCs w:val="20"/>
        </w:rPr>
        <w:t xml:space="preserve">critical success </w:t>
      </w:r>
      <w:r>
        <w:rPr>
          <w:rFonts w:ascii="Times New Roman" w:hAnsi="Times New Roman" w:cs="Times New Roman"/>
          <w:color w:val="000000"/>
          <w:sz w:val="24"/>
          <w:szCs w:val="20"/>
        </w:rPr>
        <w:t>factors b</w:t>
      </w:r>
      <w:r w:rsidR="00AB59FF">
        <w:rPr>
          <w:rFonts w:ascii="Times New Roman" w:hAnsi="Times New Roman" w:cs="Times New Roman"/>
          <w:color w:val="000000"/>
          <w:sz w:val="24"/>
          <w:szCs w:val="20"/>
        </w:rPr>
        <w:t xml:space="preserve">ut even after all the research, there is no consistent definition or concept to measure </w:t>
      </w:r>
      <w:r w:rsidR="00AD3A38">
        <w:rPr>
          <w:rFonts w:ascii="Times New Roman" w:hAnsi="Times New Roman" w:cs="Times New Roman"/>
          <w:color w:val="000000"/>
          <w:sz w:val="24"/>
          <w:szCs w:val="20"/>
        </w:rPr>
        <w:t>project success</w:t>
      </w:r>
      <w:r w:rsidR="008858D9">
        <w:rPr>
          <w:rFonts w:ascii="Times New Roman" w:hAnsi="Times New Roman" w:cs="Times New Roman"/>
          <w:color w:val="000000"/>
          <w:sz w:val="24"/>
          <w:szCs w:val="20"/>
        </w:rPr>
        <w:t xml:space="preserve"> for every project or industry</w:t>
      </w:r>
      <w:r w:rsidR="006F2D75">
        <w:rPr>
          <w:rFonts w:ascii="Times New Roman" w:hAnsi="Times New Roman" w:cs="Times New Roman"/>
          <w:color w:val="222222"/>
          <w:sz w:val="24"/>
          <w:szCs w:val="24"/>
          <w:shd w:val="clear" w:color="auto" w:fill="FFFFFF"/>
        </w:rPr>
        <w:t xml:space="preserve"> </w:t>
      </w:r>
      <w:sdt>
        <w:sdtPr>
          <w:rPr>
            <w:rFonts w:ascii="Times New Roman" w:hAnsi="Times New Roman" w:cs="Times New Roman"/>
            <w:color w:val="222222"/>
            <w:sz w:val="24"/>
            <w:szCs w:val="24"/>
            <w:shd w:val="clear" w:color="auto" w:fill="FFFFFF"/>
          </w:rPr>
          <w:id w:val="-820808155"/>
          <w:citation/>
        </w:sdtPr>
        <w:sdtEndPr/>
        <w:sdtContent>
          <w:r w:rsidR="003A5C5E">
            <w:rPr>
              <w:rFonts w:ascii="Times New Roman" w:hAnsi="Times New Roman" w:cs="Times New Roman"/>
              <w:color w:val="222222"/>
              <w:sz w:val="24"/>
              <w:szCs w:val="24"/>
              <w:shd w:val="clear" w:color="auto" w:fill="FFFFFF"/>
            </w:rPr>
            <w:fldChar w:fldCharType="begin"/>
          </w:r>
          <w:r w:rsidR="006F2D75">
            <w:rPr>
              <w:rFonts w:ascii="Times New Roman" w:hAnsi="Times New Roman" w:cs="Times New Roman"/>
              <w:color w:val="222222"/>
              <w:sz w:val="24"/>
              <w:szCs w:val="24"/>
              <w:shd w:val="clear" w:color="auto" w:fill="FFFFFF"/>
            </w:rPr>
            <w:instrText>CITATION Bac99 \t  \m Bas11 \m Cse14 \t  \m Mül07 \t  \l 1033  \m Pan18 \m Tho08 \m Wes03</w:instrText>
          </w:r>
          <w:r w:rsidR="003A5C5E">
            <w:rPr>
              <w:rFonts w:ascii="Times New Roman" w:hAnsi="Times New Roman" w:cs="Times New Roman"/>
              <w:color w:val="222222"/>
              <w:sz w:val="24"/>
              <w:szCs w:val="24"/>
              <w:shd w:val="clear" w:color="auto" w:fill="FFFFFF"/>
            </w:rPr>
            <w:fldChar w:fldCharType="separate"/>
          </w:r>
          <w:r w:rsidR="006F2D75" w:rsidRPr="006F2D75">
            <w:rPr>
              <w:rFonts w:ascii="Times New Roman" w:hAnsi="Times New Roman" w:cs="Times New Roman"/>
              <w:noProof/>
              <w:color w:val="222222"/>
              <w:sz w:val="24"/>
              <w:szCs w:val="24"/>
              <w:shd w:val="clear" w:color="auto" w:fill="FFFFFF"/>
            </w:rPr>
            <w:t>(Baccarini, 1999; Basten, Joosten, &amp; Mellis, 2011; Cserháti &amp; Szabó, 2014; Müller &amp; Turner, 2007; Pankratz &amp; Basten, 2018; Thomas &amp; Fernández, 2008; Westerveld, 2003)</w:t>
          </w:r>
          <w:r w:rsidR="003A5C5E">
            <w:rPr>
              <w:rFonts w:ascii="Times New Roman" w:hAnsi="Times New Roman" w:cs="Times New Roman"/>
              <w:color w:val="222222"/>
              <w:sz w:val="24"/>
              <w:szCs w:val="24"/>
              <w:shd w:val="clear" w:color="auto" w:fill="FFFFFF"/>
            </w:rPr>
            <w:fldChar w:fldCharType="end"/>
          </w:r>
        </w:sdtContent>
      </w:sdt>
      <w:r w:rsidR="006F2D75">
        <w:rPr>
          <w:rFonts w:ascii="Times New Roman" w:hAnsi="Times New Roman" w:cs="Times New Roman"/>
          <w:color w:val="222222"/>
          <w:sz w:val="24"/>
          <w:szCs w:val="24"/>
          <w:shd w:val="clear" w:color="auto" w:fill="FFFFFF"/>
        </w:rPr>
        <w:t>.</w:t>
      </w:r>
      <w:r w:rsidR="0025742C">
        <w:rPr>
          <w:rFonts w:ascii="Times New Roman" w:hAnsi="Times New Roman" w:cs="Times New Roman"/>
          <w:color w:val="222222"/>
          <w:sz w:val="24"/>
          <w:szCs w:val="24"/>
          <w:shd w:val="clear" w:color="auto" w:fill="FFFFFF"/>
        </w:rPr>
        <w:t xml:space="preserve"> In other words “project suc</w:t>
      </w:r>
      <w:r w:rsidR="006F2D75">
        <w:rPr>
          <w:rFonts w:ascii="Times New Roman" w:hAnsi="Times New Roman" w:cs="Times New Roman"/>
          <w:color w:val="222222"/>
          <w:sz w:val="24"/>
          <w:szCs w:val="24"/>
          <w:shd w:val="clear" w:color="auto" w:fill="FFFFFF"/>
        </w:rPr>
        <w:t>cess is not absolute but percep</w:t>
      </w:r>
      <w:r w:rsidR="0025742C">
        <w:rPr>
          <w:rFonts w:ascii="Times New Roman" w:hAnsi="Times New Roman" w:cs="Times New Roman"/>
          <w:color w:val="222222"/>
          <w:sz w:val="24"/>
          <w:szCs w:val="24"/>
          <w:shd w:val="clear" w:color="auto" w:fill="FFFFFF"/>
        </w:rPr>
        <w:t xml:space="preserve">tive and so project success mean different things to different stakeholders in different times” </w:t>
      </w:r>
      <w:sdt>
        <w:sdtPr>
          <w:rPr>
            <w:rFonts w:ascii="Times New Roman" w:hAnsi="Times New Roman" w:cs="Times New Roman"/>
            <w:color w:val="222222"/>
            <w:sz w:val="24"/>
            <w:szCs w:val="24"/>
            <w:shd w:val="clear" w:color="auto" w:fill="FFFFFF"/>
          </w:rPr>
          <w:id w:val="1069306169"/>
          <w:citation/>
        </w:sdtPr>
        <w:sdtEndPr/>
        <w:sdtContent>
          <w:r w:rsidR="003A5C5E">
            <w:rPr>
              <w:rFonts w:ascii="Times New Roman" w:hAnsi="Times New Roman" w:cs="Times New Roman"/>
              <w:color w:val="222222"/>
              <w:sz w:val="24"/>
              <w:szCs w:val="24"/>
              <w:shd w:val="clear" w:color="auto" w:fill="FFFFFF"/>
            </w:rPr>
            <w:fldChar w:fldCharType="begin"/>
          </w:r>
          <w:r w:rsidR="003A5C5E">
            <w:rPr>
              <w:rFonts w:ascii="Times New Roman" w:hAnsi="Times New Roman" w:cs="Times New Roman"/>
              <w:color w:val="222222"/>
              <w:sz w:val="24"/>
              <w:szCs w:val="24"/>
              <w:shd w:val="clear" w:color="auto" w:fill="FFFFFF"/>
            </w:rPr>
            <w:instrText xml:space="preserve">CITATION Zwi19 \t  \l 1033 </w:instrText>
          </w:r>
          <w:r w:rsidR="003A5C5E">
            <w:rPr>
              <w:rFonts w:ascii="Times New Roman" w:hAnsi="Times New Roman" w:cs="Times New Roman"/>
              <w:color w:val="222222"/>
              <w:sz w:val="24"/>
              <w:szCs w:val="24"/>
              <w:shd w:val="clear" w:color="auto" w:fill="FFFFFF"/>
            </w:rPr>
            <w:fldChar w:fldCharType="separate"/>
          </w:r>
          <w:r w:rsidR="00E97688" w:rsidRPr="00E97688">
            <w:rPr>
              <w:rFonts w:ascii="Times New Roman" w:hAnsi="Times New Roman" w:cs="Times New Roman"/>
              <w:noProof/>
              <w:color w:val="222222"/>
              <w:sz w:val="24"/>
              <w:szCs w:val="24"/>
              <w:shd w:val="clear" w:color="auto" w:fill="FFFFFF"/>
            </w:rPr>
            <w:t>(Zwikael &amp; Smyrk, 2019)</w:t>
          </w:r>
          <w:r w:rsidR="003A5C5E">
            <w:rPr>
              <w:rFonts w:ascii="Times New Roman" w:hAnsi="Times New Roman" w:cs="Times New Roman"/>
              <w:color w:val="222222"/>
              <w:sz w:val="24"/>
              <w:szCs w:val="24"/>
              <w:shd w:val="clear" w:color="auto" w:fill="FFFFFF"/>
            </w:rPr>
            <w:fldChar w:fldCharType="end"/>
          </w:r>
        </w:sdtContent>
      </w:sdt>
      <w:r w:rsidR="0025742C">
        <w:rPr>
          <w:rFonts w:ascii="Times New Roman" w:hAnsi="Times New Roman" w:cs="Times New Roman"/>
          <w:color w:val="222222"/>
          <w:sz w:val="24"/>
          <w:szCs w:val="24"/>
          <w:shd w:val="clear" w:color="auto" w:fill="FFFFFF"/>
        </w:rPr>
        <w:t>.</w:t>
      </w:r>
      <w:r w:rsidR="00AD3A38">
        <w:rPr>
          <w:rFonts w:ascii="Times New Roman" w:hAnsi="Times New Roman" w:cs="Times New Roman"/>
          <w:color w:val="000000"/>
          <w:sz w:val="24"/>
          <w:szCs w:val="20"/>
        </w:rPr>
        <w:t xml:space="preserve"> Ye</w:t>
      </w:r>
      <w:r w:rsidR="0025742C">
        <w:rPr>
          <w:rFonts w:ascii="Times New Roman" w:hAnsi="Times New Roman" w:cs="Times New Roman"/>
          <w:color w:val="000000"/>
          <w:sz w:val="24"/>
          <w:szCs w:val="20"/>
        </w:rPr>
        <w:t>t the years</w:t>
      </w:r>
      <w:r w:rsidR="00AD3A38">
        <w:rPr>
          <w:rFonts w:ascii="Times New Roman" w:hAnsi="Times New Roman" w:cs="Times New Roman"/>
          <w:color w:val="000000"/>
          <w:sz w:val="24"/>
          <w:szCs w:val="20"/>
        </w:rPr>
        <w:t xml:space="preserve"> of </w:t>
      </w:r>
      <w:r w:rsidR="0025742C">
        <w:rPr>
          <w:rFonts w:ascii="Times New Roman" w:hAnsi="Times New Roman" w:cs="Times New Roman"/>
          <w:color w:val="000000"/>
          <w:sz w:val="24"/>
          <w:szCs w:val="20"/>
        </w:rPr>
        <w:t>research on project</w:t>
      </w:r>
      <w:r>
        <w:rPr>
          <w:rFonts w:ascii="Times New Roman" w:hAnsi="Times New Roman" w:cs="Times New Roman"/>
          <w:color w:val="000000"/>
          <w:sz w:val="24"/>
          <w:szCs w:val="20"/>
        </w:rPr>
        <w:t xml:space="preserve"> success </w:t>
      </w:r>
      <w:r w:rsidR="0025742C">
        <w:rPr>
          <w:rFonts w:ascii="Times New Roman" w:hAnsi="Times New Roman" w:cs="Times New Roman"/>
          <w:color w:val="000000"/>
          <w:sz w:val="24"/>
          <w:szCs w:val="20"/>
        </w:rPr>
        <w:t xml:space="preserve">still does not guarantee the </w:t>
      </w:r>
      <w:r>
        <w:rPr>
          <w:rFonts w:ascii="Times New Roman" w:hAnsi="Times New Roman" w:cs="Times New Roman"/>
          <w:color w:val="000000"/>
          <w:sz w:val="24"/>
          <w:szCs w:val="20"/>
        </w:rPr>
        <w:t xml:space="preserve">success </w:t>
      </w:r>
      <w:r w:rsidR="0025742C">
        <w:rPr>
          <w:rFonts w:ascii="Times New Roman" w:hAnsi="Times New Roman" w:cs="Times New Roman"/>
          <w:color w:val="000000"/>
          <w:sz w:val="24"/>
          <w:szCs w:val="20"/>
        </w:rPr>
        <w:t>especially i</w:t>
      </w:r>
      <w:r w:rsidR="000034E8">
        <w:rPr>
          <w:rFonts w:ascii="Times New Roman" w:hAnsi="Times New Roman" w:cs="Times New Roman"/>
          <w:color w:val="000000"/>
          <w:sz w:val="24"/>
          <w:szCs w:val="20"/>
        </w:rPr>
        <w:t>n case of construction projects</w:t>
      </w:r>
      <w:sdt>
        <w:sdtPr>
          <w:rPr>
            <w:rFonts w:ascii="Times New Roman" w:hAnsi="Times New Roman" w:cs="Times New Roman"/>
            <w:color w:val="000000"/>
            <w:sz w:val="24"/>
            <w:szCs w:val="20"/>
          </w:rPr>
          <w:id w:val="-1135488591"/>
          <w:citation/>
        </w:sdtPr>
        <w:sdtEndPr/>
        <w:sdtContent>
          <w:r w:rsidR="000034E8">
            <w:rPr>
              <w:rFonts w:ascii="Times New Roman" w:hAnsi="Times New Roman" w:cs="Times New Roman"/>
              <w:color w:val="000000"/>
              <w:sz w:val="24"/>
              <w:szCs w:val="20"/>
            </w:rPr>
            <w:fldChar w:fldCharType="begin"/>
          </w:r>
          <w:r w:rsidR="000034E8">
            <w:rPr>
              <w:rFonts w:ascii="Times New Roman" w:hAnsi="Times New Roman" w:cs="Times New Roman"/>
              <w:color w:val="000000"/>
              <w:sz w:val="24"/>
              <w:szCs w:val="20"/>
            </w:rPr>
            <w:instrText xml:space="preserve"> CITATION KMP08 \l 1033 </w:instrText>
          </w:r>
          <w:r w:rsidR="000034E8">
            <w:rPr>
              <w:rFonts w:ascii="Times New Roman" w:hAnsi="Times New Roman" w:cs="Times New Roman"/>
              <w:color w:val="000000"/>
              <w:sz w:val="24"/>
              <w:szCs w:val="20"/>
            </w:rPr>
            <w:fldChar w:fldCharType="separate"/>
          </w:r>
          <w:r w:rsidR="00E97688">
            <w:rPr>
              <w:rFonts w:ascii="Times New Roman" w:hAnsi="Times New Roman" w:cs="Times New Roman"/>
              <w:noProof/>
              <w:color w:val="000000"/>
              <w:sz w:val="24"/>
              <w:szCs w:val="20"/>
            </w:rPr>
            <w:t xml:space="preserve"> </w:t>
          </w:r>
          <w:r w:rsidR="00E97688" w:rsidRPr="00E97688">
            <w:rPr>
              <w:rFonts w:ascii="Times New Roman" w:hAnsi="Times New Roman" w:cs="Times New Roman"/>
              <w:noProof/>
              <w:color w:val="000000"/>
              <w:sz w:val="24"/>
              <w:szCs w:val="20"/>
            </w:rPr>
            <w:t>(KMPG, 2008)</w:t>
          </w:r>
          <w:r w:rsidR="000034E8">
            <w:rPr>
              <w:rFonts w:ascii="Times New Roman" w:hAnsi="Times New Roman" w:cs="Times New Roman"/>
              <w:color w:val="000000"/>
              <w:sz w:val="24"/>
              <w:szCs w:val="20"/>
            </w:rPr>
            <w:fldChar w:fldCharType="end"/>
          </w:r>
        </w:sdtContent>
      </w:sdt>
      <w:r w:rsidR="000034E8">
        <w:rPr>
          <w:rFonts w:ascii="Times New Roman" w:hAnsi="Times New Roman" w:cs="Times New Roman"/>
          <w:color w:val="000000"/>
          <w:sz w:val="24"/>
          <w:szCs w:val="20"/>
        </w:rPr>
        <w:t xml:space="preserve">. </w:t>
      </w:r>
      <w:r>
        <w:rPr>
          <w:rFonts w:ascii="Times New Roman" w:hAnsi="Times New Roman" w:cs="Times New Roman"/>
          <w:color w:val="222222"/>
          <w:sz w:val="24"/>
          <w:szCs w:val="24"/>
          <w:shd w:val="clear" w:color="auto" w:fill="FFFFFF"/>
        </w:rPr>
        <w:t xml:space="preserve">Project success literature has classified its assessment based on the project perspective and the individual’s perspective. It can be assessed according to a project or according to the projects of a certain sector and it can be assessed from the owners, project stakeholders, contractors and client’s perspective as well </w:t>
      </w:r>
      <w:sdt>
        <w:sdtPr>
          <w:rPr>
            <w:rFonts w:ascii="Times New Roman" w:hAnsi="Times New Roman" w:cs="Times New Roman"/>
            <w:color w:val="222222"/>
            <w:sz w:val="24"/>
            <w:szCs w:val="24"/>
            <w:shd w:val="clear" w:color="auto" w:fill="FFFFFF"/>
          </w:rPr>
          <w:id w:val="-1720502198"/>
          <w:citation/>
        </w:sdtPr>
        <w:sdtEndPr/>
        <w:sdtContent>
          <w:r w:rsidR="000034E8">
            <w:rPr>
              <w:rFonts w:ascii="Times New Roman" w:hAnsi="Times New Roman" w:cs="Times New Roman"/>
              <w:color w:val="222222"/>
              <w:sz w:val="24"/>
              <w:szCs w:val="24"/>
              <w:shd w:val="clear" w:color="auto" w:fill="FFFFFF"/>
            </w:rPr>
            <w:fldChar w:fldCharType="begin"/>
          </w:r>
          <w:r w:rsidR="006F2D75">
            <w:rPr>
              <w:rFonts w:ascii="Times New Roman" w:hAnsi="Times New Roman" w:cs="Times New Roman"/>
              <w:color w:val="222222"/>
              <w:sz w:val="24"/>
              <w:szCs w:val="24"/>
              <w:shd w:val="clear" w:color="auto" w:fill="FFFFFF"/>
            </w:rPr>
            <w:instrText xml:space="preserve">CITATION Hug04 \m WuZ17 \t  \l 1033 </w:instrText>
          </w:r>
          <w:r w:rsidR="000034E8">
            <w:rPr>
              <w:rFonts w:ascii="Times New Roman" w:hAnsi="Times New Roman" w:cs="Times New Roman"/>
              <w:color w:val="222222"/>
              <w:sz w:val="24"/>
              <w:szCs w:val="24"/>
              <w:shd w:val="clear" w:color="auto" w:fill="FFFFFF"/>
            </w:rPr>
            <w:fldChar w:fldCharType="separate"/>
          </w:r>
          <w:r w:rsidR="006F2D75" w:rsidRPr="006F2D75">
            <w:rPr>
              <w:rFonts w:ascii="Times New Roman" w:hAnsi="Times New Roman" w:cs="Times New Roman"/>
              <w:noProof/>
              <w:color w:val="222222"/>
              <w:sz w:val="24"/>
              <w:szCs w:val="24"/>
              <w:shd w:val="clear" w:color="auto" w:fill="FFFFFF"/>
            </w:rPr>
            <w:t>(Hughes, Tippett, &amp; Thomas, 2004; Wu, Nisar, Kapletia, &amp; Prabhakar, 2017)</w:t>
          </w:r>
          <w:r w:rsidR="000034E8">
            <w:rPr>
              <w:rFonts w:ascii="Times New Roman" w:hAnsi="Times New Roman" w:cs="Times New Roman"/>
              <w:color w:val="222222"/>
              <w:sz w:val="24"/>
              <w:szCs w:val="24"/>
              <w:shd w:val="clear" w:color="auto" w:fill="FFFFFF"/>
            </w:rPr>
            <w:fldChar w:fldCharType="end"/>
          </w:r>
        </w:sdtContent>
      </w:sdt>
      <w:r w:rsidR="006F2D75">
        <w:rPr>
          <w:rFonts w:ascii="Times New Roman" w:hAnsi="Times New Roman" w:cs="Times New Roman"/>
          <w:color w:val="222222"/>
          <w:sz w:val="24"/>
          <w:szCs w:val="24"/>
          <w:shd w:val="clear" w:color="auto" w:fill="FFFFFF"/>
        </w:rPr>
        <w:t>.</w:t>
      </w:r>
    </w:p>
    <w:p w:rsidR="006E20B6" w:rsidRPr="00885F8E" w:rsidRDefault="006E20B6" w:rsidP="005A5C22">
      <w:pPr>
        <w:spacing w:after="0" w:line="480" w:lineRule="auto"/>
        <w:ind w:firstLine="720"/>
        <w:jc w:val="both"/>
        <w:rPr>
          <w:rFonts w:ascii="Times New Roman" w:hAnsi="Times New Roman" w:cs="Times New Roman"/>
          <w:color w:val="222222"/>
          <w:sz w:val="24"/>
          <w:szCs w:val="24"/>
          <w:shd w:val="clear" w:color="auto" w:fill="FFFFFF"/>
        </w:rPr>
      </w:pPr>
    </w:p>
    <w:p w:rsidR="0040154B" w:rsidRPr="00AB7585" w:rsidRDefault="00885F8E" w:rsidP="005A5C22">
      <w:pPr>
        <w:pStyle w:val="Caption"/>
        <w:keepNext/>
        <w:spacing w:line="480" w:lineRule="auto"/>
        <w:ind w:firstLine="720"/>
      </w:pPr>
      <w:bookmarkStart w:id="10" w:name="_Toc28253256"/>
      <w:r>
        <w:lastRenderedPageBreak/>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w:t>
      </w:r>
      <w:r w:rsidR="002615E5">
        <w:rPr>
          <w:noProof/>
        </w:rPr>
        <w:fldChar w:fldCharType="end"/>
      </w:r>
      <w:r w:rsidR="00AB7585">
        <w:t xml:space="preserve"> </w:t>
      </w:r>
      <w:r w:rsidR="0040154B" w:rsidRPr="00B923F0">
        <w:rPr>
          <w:i/>
        </w:rPr>
        <w:t>Definit</w:t>
      </w:r>
      <w:r w:rsidR="00AF346A" w:rsidRPr="00B923F0">
        <w:rPr>
          <w:i/>
        </w:rPr>
        <w:t>i</w:t>
      </w:r>
      <w:r w:rsidR="0040154B" w:rsidRPr="00B923F0">
        <w:rPr>
          <w:i/>
        </w:rPr>
        <w:t>ons of Project Success</w:t>
      </w:r>
      <w:bookmarkEnd w:id="10"/>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6"/>
        <w:gridCol w:w="5171"/>
      </w:tblGrid>
      <w:tr w:rsidR="00B95FDE" w:rsidRPr="00B95FDE" w:rsidTr="008858D9">
        <w:trPr>
          <w:trHeight w:val="312"/>
        </w:trPr>
        <w:tc>
          <w:tcPr>
            <w:tcW w:w="1492" w:type="pct"/>
            <w:tcBorders>
              <w:top w:val="single" w:sz="4" w:space="0" w:color="auto"/>
              <w:bottom w:val="single" w:sz="4" w:space="0" w:color="auto"/>
            </w:tcBorders>
            <w:noWrap/>
            <w:hideMark/>
          </w:tcPr>
          <w:p w:rsidR="00B95FDE" w:rsidRPr="00B95FDE" w:rsidRDefault="00B95FDE" w:rsidP="008858D9">
            <w:pPr>
              <w:jc w:val="center"/>
              <w:rPr>
                <w:rFonts w:ascii="Times New Roman" w:hAnsi="Times New Roman" w:cs="Times New Roman"/>
                <w:b/>
                <w:bCs/>
                <w:color w:val="222222"/>
                <w:sz w:val="24"/>
                <w:szCs w:val="24"/>
                <w:shd w:val="clear" w:color="auto" w:fill="FFFFFF"/>
              </w:rPr>
            </w:pPr>
            <w:r w:rsidRPr="00B95FDE">
              <w:rPr>
                <w:rFonts w:ascii="Times New Roman" w:hAnsi="Times New Roman" w:cs="Times New Roman"/>
                <w:b/>
                <w:bCs/>
                <w:color w:val="222222"/>
                <w:sz w:val="24"/>
                <w:szCs w:val="24"/>
                <w:shd w:val="clear" w:color="auto" w:fill="FFFFFF"/>
              </w:rPr>
              <w:t>Author</w:t>
            </w:r>
          </w:p>
        </w:tc>
        <w:tc>
          <w:tcPr>
            <w:tcW w:w="3508" w:type="pct"/>
            <w:tcBorders>
              <w:top w:val="single" w:sz="4" w:space="0" w:color="auto"/>
              <w:bottom w:val="single" w:sz="4" w:space="0" w:color="auto"/>
            </w:tcBorders>
            <w:noWrap/>
            <w:hideMark/>
          </w:tcPr>
          <w:p w:rsidR="00B95FDE" w:rsidRPr="00B95FDE" w:rsidRDefault="00B95FDE" w:rsidP="008858D9">
            <w:pPr>
              <w:jc w:val="center"/>
              <w:rPr>
                <w:rFonts w:ascii="Times New Roman" w:hAnsi="Times New Roman" w:cs="Times New Roman"/>
                <w:b/>
                <w:bCs/>
                <w:color w:val="222222"/>
                <w:sz w:val="24"/>
                <w:szCs w:val="24"/>
                <w:shd w:val="clear" w:color="auto" w:fill="FFFFFF"/>
              </w:rPr>
            </w:pPr>
            <w:r w:rsidRPr="00B95FDE">
              <w:rPr>
                <w:rFonts w:ascii="Times New Roman" w:hAnsi="Times New Roman" w:cs="Times New Roman"/>
                <w:b/>
                <w:bCs/>
                <w:color w:val="222222"/>
                <w:sz w:val="24"/>
                <w:szCs w:val="24"/>
                <w:shd w:val="clear" w:color="auto" w:fill="FFFFFF"/>
              </w:rPr>
              <w:t>Definition</w:t>
            </w:r>
          </w:p>
        </w:tc>
      </w:tr>
      <w:tr w:rsidR="00B95FDE" w:rsidRPr="00B95FDE" w:rsidTr="008858D9">
        <w:trPr>
          <w:trHeight w:val="624"/>
        </w:trPr>
        <w:tc>
          <w:tcPr>
            <w:tcW w:w="1492" w:type="pct"/>
            <w:tcBorders>
              <w:top w:val="single" w:sz="4" w:space="0" w:color="auto"/>
            </w:tcBorders>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proofErr w:type="spellStart"/>
            <w:r w:rsidRPr="00B95FDE">
              <w:rPr>
                <w:rFonts w:ascii="Times New Roman" w:hAnsi="Times New Roman" w:cs="Times New Roman"/>
                <w:color w:val="222222"/>
                <w:sz w:val="24"/>
                <w:szCs w:val="24"/>
                <w:shd w:val="clear" w:color="auto" w:fill="FFFFFF"/>
              </w:rPr>
              <w:t>Shenhar</w:t>
            </w:r>
            <w:proofErr w:type="spellEnd"/>
            <w:r w:rsidRPr="00B95FDE">
              <w:rPr>
                <w:rFonts w:ascii="Times New Roman" w:hAnsi="Times New Roman" w:cs="Times New Roman"/>
                <w:color w:val="222222"/>
                <w:sz w:val="24"/>
                <w:szCs w:val="24"/>
                <w:shd w:val="clear" w:color="auto" w:fill="FFFFFF"/>
              </w:rPr>
              <w:t xml:space="preserve"> et al, 1997</w:t>
            </w:r>
          </w:p>
        </w:tc>
        <w:tc>
          <w:tcPr>
            <w:tcW w:w="3508" w:type="pct"/>
            <w:tcBorders>
              <w:top w:val="single" w:sz="4" w:space="0" w:color="auto"/>
            </w:tcBorders>
            <w:hideMark/>
          </w:tcPr>
          <w:p w:rsidR="00B95FDE" w:rsidRPr="00B95FDE" w:rsidRDefault="00B95FDE" w:rsidP="008858D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"Project</w:t>
            </w:r>
            <w:r w:rsidR="00320BA9">
              <w:rPr>
                <w:rFonts w:ascii="Times New Roman" w:hAnsi="Times New Roman" w:cs="Times New Roman"/>
                <w:color w:val="222222"/>
                <w:sz w:val="24"/>
                <w:szCs w:val="24"/>
                <w:shd w:val="clear" w:color="auto" w:fill="FFFFFF"/>
              </w:rPr>
              <w:t xml:space="preserve"> success includes </w:t>
            </w:r>
            <w:r w:rsidRPr="00B95FDE">
              <w:rPr>
                <w:rFonts w:ascii="Times New Roman" w:hAnsi="Times New Roman" w:cs="Times New Roman"/>
                <w:color w:val="222222"/>
                <w:sz w:val="24"/>
                <w:szCs w:val="24"/>
                <w:shd w:val="clear" w:color="auto" w:fill="FFFFFF"/>
              </w:rPr>
              <w:t xml:space="preserve">efficiency, the </w:t>
            </w:r>
            <w:r w:rsidR="00320BA9" w:rsidRPr="00B95FDE">
              <w:rPr>
                <w:rFonts w:ascii="Times New Roman" w:hAnsi="Times New Roman" w:cs="Times New Roman"/>
                <w:color w:val="222222"/>
                <w:sz w:val="24"/>
                <w:szCs w:val="24"/>
                <w:shd w:val="clear" w:color="auto" w:fill="FFFFFF"/>
              </w:rPr>
              <w:t>impression</w:t>
            </w:r>
            <w:r w:rsidRPr="00B95FDE">
              <w:rPr>
                <w:rFonts w:ascii="Times New Roman" w:hAnsi="Times New Roman" w:cs="Times New Roman"/>
                <w:color w:val="222222"/>
                <w:sz w:val="24"/>
                <w:szCs w:val="24"/>
                <w:shd w:val="clear" w:color="auto" w:fill="FFFFFF"/>
              </w:rPr>
              <w:t xml:space="preserve"> on the custo</w:t>
            </w:r>
            <w:r w:rsidR="00320BA9">
              <w:rPr>
                <w:rFonts w:ascii="Times New Roman" w:hAnsi="Times New Roman" w:cs="Times New Roman"/>
                <w:color w:val="222222"/>
                <w:sz w:val="24"/>
                <w:szCs w:val="24"/>
                <w:shd w:val="clear" w:color="auto" w:fill="FFFFFF"/>
              </w:rPr>
              <w:t xml:space="preserve">mer, business and future </w:t>
            </w:r>
            <w:r w:rsidRPr="00B95FDE">
              <w:rPr>
                <w:rFonts w:ascii="Times New Roman" w:hAnsi="Times New Roman" w:cs="Times New Roman"/>
                <w:color w:val="222222"/>
                <w:sz w:val="24"/>
                <w:szCs w:val="24"/>
                <w:shd w:val="clear" w:color="auto" w:fill="FFFFFF"/>
              </w:rPr>
              <w:t>success. Pg.6"</w:t>
            </w:r>
          </w:p>
        </w:tc>
      </w:tr>
      <w:tr w:rsidR="00B95FDE" w:rsidRPr="00B95FDE" w:rsidTr="008858D9">
        <w:trPr>
          <w:trHeight w:val="624"/>
        </w:trPr>
        <w:tc>
          <w:tcPr>
            <w:tcW w:w="1492" w:type="pct"/>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proofErr w:type="spellStart"/>
            <w:r w:rsidRPr="00B95FDE">
              <w:rPr>
                <w:rFonts w:ascii="Times New Roman" w:hAnsi="Times New Roman" w:cs="Times New Roman"/>
                <w:color w:val="222222"/>
                <w:sz w:val="24"/>
                <w:szCs w:val="24"/>
                <w:shd w:val="clear" w:color="auto" w:fill="FFFFFF"/>
              </w:rPr>
              <w:t>Bryne</w:t>
            </w:r>
            <w:proofErr w:type="spellEnd"/>
            <w:r w:rsidRPr="00B95FDE">
              <w:rPr>
                <w:rFonts w:ascii="Times New Roman" w:hAnsi="Times New Roman" w:cs="Times New Roman"/>
                <w:color w:val="222222"/>
                <w:sz w:val="24"/>
                <w:szCs w:val="24"/>
                <w:shd w:val="clear" w:color="auto" w:fill="FFFFFF"/>
              </w:rPr>
              <w:t xml:space="preserve"> and Robinson, 2005</w:t>
            </w:r>
          </w:p>
        </w:tc>
        <w:tc>
          <w:tcPr>
            <w:tcW w:w="3508" w:type="pct"/>
            <w:hideMark/>
          </w:tcPr>
          <w:p w:rsidR="00B95FDE" w:rsidRPr="00B95FDE" w:rsidRDefault="00B95FDE" w:rsidP="00320BA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 xml:space="preserve">"Project success includes </w:t>
            </w:r>
            <w:r w:rsidR="00320BA9">
              <w:rPr>
                <w:rFonts w:ascii="Times New Roman" w:hAnsi="Times New Roman" w:cs="Times New Roman"/>
                <w:color w:val="222222"/>
                <w:sz w:val="24"/>
                <w:szCs w:val="24"/>
                <w:shd w:val="clear" w:color="auto" w:fill="FFFFFF"/>
              </w:rPr>
              <w:t xml:space="preserve">earlier </w:t>
            </w:r>
            <w:r>
              <w:rPr>
                <w:rFonts w:ascii="Times New Roman" w:hAnsi="Times New Roman" w:cs="Times New Roman"/>
                <w:color w:val="222222"/>
                <w:sz w:val="24"/>
                <w:szCs w:val="24"/>
                <w:shd w:val="clear" w:color="auto" w:fill="FFFFFF"/>
              </w:rPr>
              <w:t xml:space="preserve">success, successful </w:t>
            </w:r>
            <w:r w:rsidR="00320BA9">
              <w:rPr>
                <w:rFonts w:ascii="Times New Roman" w:hAnsi="Times New Roman" w:cs="Times New Roman"/>
                <w:color w:val="222222"/>
                <w:sz w:val="24"/>
                <w:szCs w:val="24"/>
                <w:shd w:val="clear" w:color="auto" w:fill="FFFFFF"/>
              </w:rPr>
              <w:t>process, minimizing cost</w:t>
            </w:r>
            <w:r w:rsidRPr="00B95FDE">
              <w:rPr>
                <w:rFonts w:ascii="Times New Roman" w:hAnsi="Times New Roman" w:cs="Times New Roman"/>
                <w:color w:val="222222"/>
                <w:sz w:val="24"/>
                <w:szCs w:val="24"/>
                <w:shd w:val="clear" w:color="auto" w:fill="FFFFFF"/>
              </w:rPr>
              <w:t xml:space="preserve"> and customer satisfaction. Pg626"</w:t>
            </w:r>
          </w:p>
        </w:tc>
      </w:tr>
      <w:tr w:rsidR="00B95FDE" w:rsidRPr="00B95FDE" w:rsidTr="008858D9">
        <w:trPr>
          <w:trHeight w:val="936"/>
        </w:trPr>
        <w:tc>
          <w:tcPr>
            <w:tcW w:w="1492" w:type="pct"/>
            <w:noWrap/>
            <w:hideMark/>
          </w:tcPr>
          <w:p w:rsidR="00B95FDE" w:rsidRPr="00B95FDE" w:rsidRDefault="006F2D75" w:rsidP="008858D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Kim and </w:t>
            </w:r>
            <w:proofErr w:type="spellStart"/>
            <w:r>
              <w:rPr>
                <w:rFonts w:ascii="Times New Roman" w:hAnsi="Times New Roman" w:cs="Times New Roman"/>
                <w:color w:val="222222"/>
                <w:sz w:val="24"/>
                <w:szCs w:val="24"/>
                <w:shd w:val="clear" w:color="auto" w:fill="FFFFFF"/>
              </w:rPr>
              <w:t>Reinschmidt</w:t>
            </w:r>
            <w:proofErr w:type="spellEnd"/>
            <w:r>
              <w:rPr>
                <w:rFonts w:ascii="Times New Roman" w:hAnsi="Times New Roman" w:cs="Times New Roman"/>
                <w:color w:val="222222"/>
                <w:sz w:val="24"/>
                <w:szCs w:val="24"/>
                <w:shd w:val="clear" w:color="auto" w:fill="FFFFFF"/>
              </w:rPr>
              <w:t>, 2011</w:t>
            </w:r>
          </w:p>
        </w:tc>
        <w:tc>
          <w:tcPr>
            <w:tcW w:w="3508" w:type="pct"/>
            <w:hideMark/>
          </w:tcPr>
          <w:p w:rsidR="00B95FDE" w:rsidRPr="00B95FDE" w:rsidRDefault="00320BA9" w:rsidP="00320BA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C</w:t>
            </w:r>
            <w:r w:rsidR="00B95FDE" w:rsidRPr="00B95FDE">
              <w:rPr>
                <w:rFonts w:ascii="Times New Roman" w:hAnsi="Times New Roman" w:cs="Times New Roman"/>
                <w:color w:val="222222"/>
                <w:sz w:val="24"/>
                <w:szCs w:val="24"/>
                <w:shd w:val="clear" w:color="auto" w:fill="FFFFFF"/>
              </w:rPr>
              <w:t>ustomer satisfaction</w:t>
            </w:r>
            <w:r>
              <w:rPr>
                <w:rFonts w:ascii="Times New Roman" w:hAnsi="Times New Roman" w:cs="Times New Roman"/>
                <w:color w:val="222222"/>
                <w:sz w:val="24"/>
                <w:szCs w:val="24"/>
                <w:shd w:val="clear" w:color="auto" w:fill="FFFFFF"/>
              </w:rPr>
              <w:t xml:space="preserve"> is foremost indicator of project success along</w:t>
            </w:r>
            <w:r w:rsidR="00B95FDE" w:rsidRPr="00B95FDE">
              <w:rPr>
                <w:rFonts w:ascii="Times New Roman" w:hAnsi="Times New Roman" w:cs="Times New Roman"/>
                <w:color w:val="222222"/>
                <w:sz w:val="24"/>
                <w:szCs w:val="24"/>
                <w:shd w:val="clear" w:color="auto" w:fill="FFFFFF"/>
              </w:rPr>
              <w:t xml:space="preserve"> with quality, duration, cost and other </w:t>
            </w:r>
            <w:r>
              <w:rPr>
                <w:rFonts w:ascii="Times New Roman" w:hAnsi="Times New Roman" w:cs="Times New Roman"/>
                <w:color w:val="222222"/>
                <w:sz w:val="24"/>
                <w:szCs w:val="24"/>
                <w:shd w:val="clear" w:color="auto" w:fill="FFFFFF"/>
              </w:rPr>
              <w:t>secondary or hard indicators</w:t>
            </w:r>
          </w:p>
        </w:tc>
      </w:tr>
      <w:tr w:rsidR="00B95FDE" w:rsidRPr="00B95FDE" w:rsidTr="008858D9">
        <w:trPr>
          <w:trHeight w:val="936"/>
        </w:trPr>
        <w:tc>
          <w:tcPr>
            <w:tcW w:w="1492" w:type="pct"/>
            <w:noWrap/>
            <w:hideMark/>
          </w:tcPr>
          <w:p w:rsidR="00B95FDE" w:rsidRPr="00B95FDE" w:rsidRDefault="006F2D75" w:rsidP="008858D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Muller and </w:t>
            </w:r>
            <w:proofErr w:type="spellStart"/>
            <w:r>
              <w:rPr>
                <w:rFonts w:ascii="Times New Roman" w:hAnsi="Times New Roman" w:cs="Times New Roman"/>
                <w:color w:val="222222"/>
                <w:sz w:val="24"/>
                <w:szCs w:val="24"/>
                <w:shd w:val="clear" w:color="auto" w:fill="FFFFFF"/>
              </w:rPr>
              <w:t>Jugdev</w:t>
            </w:r>
            <w:proofErr w:type="spellEnd"/>
            <w:r>
              <w:rPr>
                <w:rFonts w:ascii="Times New Roman" w:hAnsi="Times New Roman" w:cs="Times New Roman"/>
                <w:color w:val="222222"/>
                <w:sz w:val="24"/>
                <w:szCs w:val="24"/>
                <w:shd w:val="clear" w:color="auto" w:fill="FFFFFF"/>
              </w:rPr>
              <w:t>, 2012</w:t>
            </w:r>
          </w:p>
        </w:tc>
        <w:tc>
          <w:tcPr>
            <w:tcW w:w="3508" w:type="pct"/>
            <w:hideMark/>
          </w:tcPr>
          <w:p w:rsidR="00B95FDE" w:rsidRPr="00B95FDE" w:rsidRDefault="00320BA9" w:rsidP="00320BA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 success criteria including different</w:t>
            </w:r>
            <w:r w:rsidR="00B95FDE" w:rsidRPr="00B95FDE">
              <w:rPr>
                <w:rFonts w:ascii="Times New Roman" w:hAnsi="Times New Roman" w:cs="Times New Roman"/>
                <w:color w:val="222222"/>
                <w:sz w:val="24"/>
                <w:szCs w:val="24"/>
                <w:shd w:val="clear" w:color="auto" w:fill="FFFFFF"/>
              </w:rPr>
              <w:t xml:space="preserve"> objective and </w:t>
            </w:r>
            <w:r>
              <w:rPr>
                <w:rFonts w:ascii="Times New Roman" w:hAnsi="Times New Roman" w:cs="Times New Roman"/>
                <w:color w:val="222222"/>
                <w:sz w:val="24"/>
                <w:szCs w:val="24"/>
                <w:shd w:val="clear" w:color="auto" w:fill="FFFFFF"/>
              </w:rPr>
              <w:t xml:space="preserve">subjective measures </w:t>
            </w:r>
            <w:r w:rsidR="00B95FDE" w:rsidRPr="00B95FDE">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analyzed at the end of a project (757-775)</w:t>
            </w:r>
          </w:p>
        </w:tc>
      </w:tr>
      <w:tr w:rsidR="00B95FDE" w:rsidRPr="00B95FDE" w:rsidTr="008858D9">
        <w:trPr>
          <w:trHeight w:val="624"/>
        </w:trPr>
        <w:tc>
          <w:tcPr>
            <w:tcW w:w="1492" w:type="pct"/>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Sat</w:t>
            </w:r>
            <w:r w:rsidR="006F2D75">
              <w:rPr>
                <w:rFonts w:ascii="Times New Roman" w:hAnsi="Times New Roman" w:cs="Times New Roman"/>
                <w:color w:val="222222"/>
                <w:sz w:val="24"/>
                <w:szCs w:val="24"/>
                <w:shd w:val="clear" w:color="auto" w:fill="FFFFFF"/>
              </w:rPr>
              <w:t>o and Chagas, 2014</w:t>
            </w:r>
          </w:p>
        </w:tc>
        <w:tc>
          <w:tcPr>
            <w:tcW w:w="3508" w:type="pct"/>
            <w:hideMark/>
          </w:tcPr>
          <w:p w:rsidR="00B95FDE" w:rsidRPr="00B95FDE" w:rsidRDefault="00320BA9" w:rsidP="008858D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Project success is a combination of five criterial including</w:t>
            </w:r>
            <w:r w:rsidR="00B95FDE" w:rsidRPr="00B95FDE">
              <w:rPr>
                <w:rFonts w:ascii="Times New Roman" w:hAnsi="Times New Roman" w:cs="Times New Roman"/>
                <w:color w:val="222222"/>
                <w:sz w:val="24"/>
                <w:szCs w:val="24"/>
                <w:shd w:val="clear" w:color="auto" w:fill="FFFFFF"/>
              </w:rPr>
              <w:t xml:space="preserve"> efficiency, impact on custome</w:t>
            </w:r>
            <w:r>
              <w:rPr>
                <w:rFonts w:ascii="Times New Roman" w:hAnsi="Times New Roman" w:cs="Times New Roman"/>
                <w:color w:val="222222"/>
                <w:sz w:val="24"/>
                <w:szCs w:val="24"/>
                <w:shd w:val="clear" w:color="auto" w:fill="FFFFFF"/>
              </w:rPr>
              <w:t xml:space="preserve">r, impact on team, </w:t>
            </w:r>
            <w:r w:rsidR="00B95FDE" w:rsidRPr="00B95FDE">
              <w:rPr>
                <w:rFonts w:ascii="Times New Roman" w:hAnsi="Times New Roman" w:cs="Times New Roman"/>
                <w:color w:val="222222"/>
                <w:sz w:val="24"/>
                <w:szCs w:val="24"/>
                <w:shd w:val="clear" w:color="auto" w:fill="FFFFFF"/>
              </w:rPr>
              <w:t>direct</w:t>
            </w:r>
            <w:r>
              <w:rPr>
                <w:rFonts w:ascii="Times New Roman" w:hAnsi="Times New Roman" w:cs="Times New Roman"/>
                <w:color w:val="222222"/>
                <w:sz w:val="24"/>
                <w:szCs w:val="24"/>
                <w:shd w:val="clear" w:color="auto" w:fill="FFFFFF"/>
              </w:rPr>
              <w:t xml:space="preserve"> and business</w:t>
            </w:r>
            <w:r w:rsidR="00B95FDE" w:rsidRPr="00B95FDE">
              <w:rPr>
                <w:rFonts w:ascii="Times New Roman" w:hAnsi="Times New Roman" w:cs="Times New Roman"/>
                <w:color w:val="222222"/>
                <w:sz w:val="24"/>
                <w:szCs w:val="24"/>
                <w:shd w:val="clear" w:color="auto" w:fill="FFFFFF"/>
              </w:rPr>
              <w:t xml:space="preserve"> success, and </w:t>
            </w:r>
            <w:r>
              <w:rPr>
                <w:rFonts w:ascii="Times New Roman" w:hAnsi="Times New Roman" w:cs="Times New Roman"/>
                <w:color w:val="222222"/>
                <w:sz w:val="24"/>
                <w:szCs w:val="24"/>
                <w:shd w:val="clear" w:color="auto" w:fill="FFFFFF"/>
              </w:rPr>
              <w:t xml:space="preserve">future </w:t>
            </w:r>
            <w:r w:rsidR="00B95FDE" w:rsidRPr="00B95FDE">
              <w:rPr>
                <w:rFonts w:ascii="Times New Roman" w:hAnsi="Times New Roman" w:cs="Times New Roman"/>
                <w:color w:val="222222"/>
                <w:sz w:val="24"/>
                <w:szCs w:val="24"/>
                <w:shd w:val="clear" w:color="auto" w:fill="FFFFFF"/>
              </w:rPr>
              <w:t>prepa</w:t>
            </w:r>
            <w:r>
              <w:rPr>
                <w:rFonts w:ascii="Times New Roman" w:hAnsi="Times New Roman" w:cs="Times New Roman"/>
                <w:color w:val="222222"/>
                <w:sz w:val="24"/>
                <w:szCs w:val="24"/>
                <w:shd w:val="clear" w:color="auto" w:fill="FFFFFF"/>
              </w:rPr>
              <w:t>ration.</w:t>
            </w:r>
          </w:p>
        </w:tc>
      </w:tr>
      <w:tr w:rsidR="00B95FDE" w:rsidRPr="00B95FDE" w:rsidTr="008858D9">
        <w:trPr>
          <w:trHeight w:val="624"/>
        </w:trPr>
        <w:tc>
          <w:tcPr>
            <w:tcW w:w="1492" w:type="pct"/>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Jiang et al,</w:t>
            </w:r>
            <w:r w:rsidR="006F2D75">
              <w:rPr>
                <w:rFonts w:ascii="Times New Roman" w:hAnsi="Times New Roman" w:cs="Times New Roman"/>
                <w:color w:val="222222"/>
                <w:sz w:val="24"/>
                <w:szCs w:val="24"/>
                <w:shd w:val="clear" w:color="auto" w:fill="FFFFFF"/>
              </w:rPr>
              <w:t xml:space="preserve"> </w:t>
            </w:r>
            <w:r w:rsidRPr="00B95FDE">
              <w:rPr>
                <w:rFonts w:ascii="Times New Roman" w:hAnsi="Times New Roman" w:cs="Times New Roman"/>
                <w:color w:val="222222"/>
                <w:sz w:val="24"/>
                <w:szCs w:val="24"/>
                <w:shd w:val="clear" w:color="auto" w:fill="FFFFFF"/>
              </w:rPr>
              <w:t>2016</w:t>
            </w:r>
          </w:p>
        </w:tc>
        <w:tc>
          <w:tcPr>
            <w:tcW w:w="3508" w:type="pct"/>
            <w:hideMark/>
          </w:tcPr>
          <w:p w:rsidR="00B95FDE" w:rsidRPr="00B95FDE" w:rsidRDefault="00B95FDE" w:rsidP="008858D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 xml:space="preserve">Project success </w:t>
            </w:r>
            <w:r w:rsidR="00320BA9" w:rsidRPr="00B95FDE">
              <w:rPr>
                <w:rFonts w:ascii="Times New Roman" w:hAnsi="Times New Roman" w:cs="Times New Roman"/>
                <w:color w:val="222222"/>
                <w:sz w:val="24"/>
                <w:szCs w:val="24"/>
                <w:shd w:val="clear" w:color="auto" w:fill="FFFFFF"/>
              </w:rPr>
              <w:t>dimensions</w:t>
            </w:r>
            <w:r w:rsidRPr="00B95FDE">
              <w:rPr>
                <w:rFonts w:ascii="Times New Roman" w:hAnsi="Times New Roman" w:cs="Times New Roman"/>
                <w:color w:val="222222"/>
                <w:sz w:val="24"/>
                <w:szCs w:val="24"/>
                <w:shd w:val="clear" w:color="auto" w:fill="FFFFFF"/>
              </w:rPr>
              <w:t xml:space="preserve"> </w:t>
            </w:r>
            <w:r w:rsidR="00320BA9" w:rsidRPr="00B95FDE">
              <w:rPr>
                <w:rFonts w:ascii="Times New Roman" w:hAnsi="Times New Roman" w:cs="Times New Roman"/>
                <w:color w:val="222222"/>
                <w:sz w:val="24"/>
                <w:szCs w:val="24"/>
                <w:shd w:val="clear" w:color="auto" w:fill="FFFFFF"/>
              </w:rPr>
              <w:t>comprises</w:t>
            </w:r>
            <w:r w:rsidRPr="00B95FDE">
              <w:rPr>
                <w:rFonts w:ascii="Times New Roman" w:hAnsi="Times New Roman" w:cs="Times New Roman"/>
                <w:color w:val="222222"/>
                <w:sz w:val="24"/>
                <w:szCs w:val="24"/>
                <w:shd w:val="clear" w:color="auto" w:fill="FFFFFF"/>
              </w:rPr>
              <w:t xml:space="preserve"> iron triangle</w:t>
            </w:r>
            <w:r w:rsidR="00320BA9">
              <w:rPr>
                <w:rFonts w:ascii="Times New Roman" w:hAnsi="Times New Roman" w:cs="Times New Roman"/>
                <w:color w:val="222222"/>
                <w:sz w:val="24"/>
                <w:szCs w:val="24"/>
                <w:shd w:val="clear" w:color="auto" w:fill="FFFFFF"/>
              </w:rPr>
              <w:t xml:space="preserve"> (time, cost, quality)</w:t>
            </w:r>
            <w:r w:rsidRPr="00B95FDE">
              <w:rPr>
                <w:rFonts w:ascii="Times New Roman" w:hAnsi="Times New Roman" w:cs="Times New Roman"/>
                <w:color w:val="222222"/>
                <w:sz w:val="24"/>
                <w:szCs w:val="24"/>
                <w:shd w:val="clear" w:color="auto" w:fill="FFFFFF"/>
              </w:rPr>
              <w:t xml:space="preserve">, stakeholder satisfaction, and the potential </w:t>
            </w:r>
            <w:r w:rsidR="00320BA9" w:rsidRPr="00B95FDE">
              <w:rPr>
                <w:rFonts w:ascii="Times New Roman" w:hAnsi="Times New Roman" w:cs="Times New Roman"/>
                <w:color w:val="222222"/>
                <w:sz w:val="24"/>
                <w:szCs w:val="24"/>
                <w:shd w:val="clear" w:color="auto" w:fill="FFFFFF"/>
              </w:rPr>
              <w:t>compliant</w:t>
            </w:r>
            <w:r w:rsidRPr="00B95FDE">
              <w:rPr>
                <w:rFonts w:ascii="Times New Roman" w:hAnsi="Times New Roman" w:cs="Times New Roman"/>
                <w:color w:val="222222"/>
                <w:sz w:val="24"/>
                <w:szCs w:val="24"/>
                <w:shd w:val="clear" w:color="auto" w:fill="FFFFFF"/>
              </w:rPr>
              <w:t xml:space="preserve"> opportunity</w:t>
            </w:r>
          </w:p>
        </w:tc>
      </w:tr>
      <w:tr w:rsidR="00B95FDE" w:rsidRPr="00B95FDE" w:rsidTr="008858D9">
        <w:trPr>
          <w:trHeight w:val="936"/>
        </w:trPr>
        <w:tc>
          <w:tcPr>
            <w:tcW w:w="1492" w:type="pct"/>
            <w:noWrap/>
            <w:hideMark/>
          </w:tcPr>
          <w:p w:rsidR="00B95FDE" w:rsidRPr="00B95FDE" w:rsidRDefault="006F2D75" w:rsidP="008858D9">
            <w:pPr>
              <w:jc w:val="both"/>
              <w:rPr>
                <w:rFonts w:ascii="Times New Roman" w:hAnsi="Times New Roman" w:cs="Times New Roman"/>
                <w:color w:val="222222"/>
                <w:sz w:val="24"/>
                <w:szCs w:val="24"/>
                <w:shd w:val="clear" w:color="auto" w:fill="FFFFFF"/>
              </w:rPr>
            </w:pPr>
            <w:proofErr w:type="spellStart"/>
            <w:r>
              <w:rPr>
                <w:rFonts w:ascii="Times New Roman" w:hAnsi="Times New Roman" w:cs="Times New Roman"/>
                <w:color w:val="222222"/>
                <w:sz w:val="24"/>
                <w:szCs w:val="24"/>
                <w:shd w:val="clear" w:color="auto" w:fill="FFFFFF"/>
              </w:rPr>
              <w:t>Carvalho</w:t>
            </w:r>
            <w:proofErr w:type="spellEnd"/>
            <w:r>
              <w:rPr>
                <w:rFonts w:ascii="Times New Roman" w:hAnsi="Times New Roman" w:cs="Times New Roman"/>
                <w:color w:val="222222"/>
                <w:sz w:val="24"/>
                <w:szCs w:val="24"/>
                <w:shd w:val="clear" w:color="auto" w:fill="FFFFFF"/>
              </w:rPr>
              <w:t xml:space="preserve"> and </w:t>
            </w:r>
            <w:proofErr w:type="spellStart"/>
            <w:r>
              <w:rPr>
                <w:rFonts w:ascii="Times New Roman" w:hAnsi="Times New Roman" w:cs="Times New Roman"/>
                <w:color w:val="222222"/>
                <w:sz w:val="24"/>
                <w:szCs w:val="24"/>
                <w:shd w:val="clear" w:color="auto" w:fill="FFFFFF"/>
              </w:rPr>
              <w:t>Rabechini</w:t>
            </w:r>
            <w:proofErr w:type="spellEnd"/>
            <w:r>
              <w:rPr>
                <w:rFonts w:ascii="Times New Roman" w:hAnsi="Times New Roman" w:cs="Times New Roman"/>
                <w:color w:val="222222"/>
                <w:sz w:val="24"/>
                <w:szCs w:val="24"/>
                <w:shd w:val="clear" w:color="auto" w:fill="FFFFFF"/>
              </w:rPr>
              <w:t>, 2017</w:t>
            </w:r>
          </w:p>
        </w:tc>
        <w:tc>
          <w:tcPr>
            <w:tcW w:w="3508" w:type="pct"/>
            <w:hideMark/>
          </w:tcPr>
          <w:p w:rsidR="00B95FDE" w:rsidRPr="00B95FDE" w:rsidRDefault="00320BA9" w:rsidP="00320BA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w:t>
            </w:r>
            <w:r w:rsidR="00B95FDE" w:rsidRPr="00B95FDE">
              <w:rPr>
                <w:rFonts w:ascii="Times New Roman" w:hAnsi="Times New Roman" w:cs="Times New Roman"/>
                <w:color w:val="222222"/>
                <w:sz w:val="24"/>
                <w:szCs w:val="24"/>
                <w:shd w:val="clear" w:color="auto" w:fill="FFFFFF"/>
              </w:rPr>
              <w:t xml:space="preserve">roject efficiency, </w:t>
            </w:r>
            <w:r w:rsidRPr="00B95FDE">
              <w:rPr>
                <w:rFonts w:ascii="Times New Roman" w:hAnsi="Times New Roman" w:cs="Times New Roman"/>
                <w:color w:val="222222"/>
                <w:sz w:val="24"/>
                <w:szCs w:val="24"/>
                <w:shd w:val="clear" w:color="auto" w:fill="FFFFFF"/>
              </w:rPr>
              <w:t>influence</w:t>
            </w:r>
            <w:r w:rsidR="00B95FDE" w:rsidRPr="00B95FDE">
              <w:rPr>
                <w:rFonts w:ascii="Times New Roman" w:hAnsi="Times New Roman" w:cs="Times New Roman"/>
                <w:color w:val="222222"/>
                <w:sz w:val="24"/>
                <w:szCs w:val="24"/>
                <w:shd w:val="clear" w:color="auto" w:fill="FFFFFF"/>
              </w:rPr>
              <w:t xml:space="preserve"> on the clients, impact on the staff, direct business and success, environment da</w:t>
            </w:r>
            <w:r>
              <w:rPr>
                <w:rFonts w:ascii="Times New Roman" w:hAnsi="Times New Roman" w:cs="Times New Roman"/>
                <w:color w:val="222222"/>
                <w:sz w:val="24"/>
                <w:szCs w:val="24"/>
                <w:shd w:val="clear" w:color="auto" w:fill="FFFFFF"/>
              </w:rPr>
              <w:t>mages reduction and future preparation are combined to form project success.</w:t>
            </w:r>
          </w:p>
        </w:tc>
      </w:tr>
      <w:tr w:rsidR="00B95FDE" w:rsidRPr="00B95FDE" w:rsidTr="008858D9">
        <w:trPr>
          <w:trHeight w:val="936"/>
        </w:trPr>
        <w:tc>
          <w:tcPr>
            <w:tcW w:w="1492" w:type="pct"/>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Luo et.al, 2017</w:t>
            </w:r>
          </w:p>
        </w:tc>
        <w:tc>
          <w:tcPr>
            <w:tcW w:w="3508" w:type="pct"/>
            <w:hideMark/>
          </w:tcPr>
          <w:p w:rsidR="00B95FDE" w:rsidRPr="00B95FDE" w:rsidRDefault="00B95FDE" w:rsidP="00320BA9">
            <w:pPr>
              <w:jc w:val="both"/>
              <w:rPr>
                <w:rFonts w:ascii="Times New Roman" w:hAnsi="Times New Roman" w:cs="Times New Roman"/>
                <w:color w:val="222222"/>
                <w:sz w:val="24"/>
                <w:szCs w:val="24"/>
                <w:shd w:val="clear" w:color="auto" w:fill="FFFFFF"/>
              </w:rPr>
            </w:pPr>
            <w:r w:rsidRPr="00B95FDE">
              <w:rPr>
                <w:rFonts w:ascii="Times New Roman" w:hAnsi="Times New Roman" w:cs="Times New Roman"/>
                <w:color w:val="222222"/>
                <w:sz w:val="24"/>
                <w:szCs w:val="24"/>
                <w:shd w:val="clear" w:color="auto" w:fill="FFFFFF"/>
              </w:rPr>
              <w:t xml:space="preserve">Project success </w:t>
            </w:r>
            <w:r w:rsidR="00320BA9">
              <w:rPr>
                <w:rFonts w:ascii="Times New Roman" w:hAnsi="Times New Roman" w:cs="Times New Roman"/>
                <w:color w:val="222222"/>
                <w:sz w:val="24"/>
                <w:szCs w:val="24"/>
                <w:shd w:val="clear" w:color="auto" w:fill="FFFFFF"/>
              </w:rPr>
              <w:t xml:space="preserve">is based on iron triangle, </w:t>
            </w:r>
            <w:r w:rsidR="00320BA9" w:rsidRPr="00B95FDE">
              <w:rPr>
                <w:rFonts w:ascii="Times New Roman" w:hAnsi="Times New Roman" w:cs="Times New Roman"/>
                <w:color w:val="222222"/>
                <w:sz w:val="24"/>
                <w:szCs w:val="24"/>
                <w:shd w:val="clear" w:color="auto" w:fill="FFFFFF"/>
              </w:rPr>
              <w:t>well-being</w:t>
            </w:r>
            <w:r w:rsidRPr="00B95FDE">
              <w:rPr>
                <w:rFonts w:ascii="Times New Roman" w:hAnsi="Times New Roman" w:cs="Times New Roman"/>
                <w:color w:val="222222"/>
                <w:sz w:val="24"/>
                <w:szCs w:val="24"/>
                <w:shd w:val="clear" w:color="auto" w:fill="FFFFFF"/>
              </w:rPr>
              <w:t xml:space="preserve"> and safety, environmental performance, </w:t>
            </w:r>
            <w:r w:rsidR="00320BA9" w:rsidRPr="00B95FDE">
              <w:rPr>
                <w:rFonts w:ascii="Times New Roman" w:hAnsi="Times New Roman" w:cs="Times New Roman"/>
                <w:color w:val="222222"/>
                <w:sz w:val="24"/>
                <w:szCs w:val="24"/>
                <w:shd w:val="clear" w:color="auto" w:fill="FFFFFF"/>
              </w:rPr>
              <w:t>members'</w:t>
            </w:r>
            <w:r w:rsidRPr="00B95FDE">
              <w:rPr>
                <w:rFonts w:ascii="Times New Roman" w:hAnsi="Times New Roman" w:cs="Times New Roman"/>
                <w:color w:val="222222"/>
                <w:sz w:val="24"/>
                <w:szCs w:val="24"/>
                <w:shd w:val="clear" w:color="auto" w:fill="FFFFFF"/>
              </w:rPr>
              <w:t xml:space="preserve"> satisfaction, </w:t>
            </w:r>
            <w:r w:rsidR="00320BA9" w:rsidRPr="00B95FDE">
              <w:rPr>
                <w:rFonts w:ascii="Times New Roman" w:hAnsi="Times New Roman" w:cs="Times New Roman"/>
                <w:color w:val="222222"/>
                <w:sz w:val="24"/>
                <w:szCs w:val="24"/>
                <w:shd w:val="clear" w:color="auto" w:fill="FFFFFF"/>
              </w:rPr>
              <w:t>employer</w:t>
            </w:r>
            <w:r w:rsidRPr="00B95FDE">
              <w:rPr>
                <w:rFonts w:ascii="Times New Roman" w:hAnsi="Times New Roman" w:cs="Times New Roman"/>
                <w:color w:val="222222"/>
                <w:sz w:val="24"/>
                <w:szCs w:val="24"/>
                <w:shd w:val="clear" w:color="auto" w:fill="FFFFFF"/>
              </w:rPr>
              <w:t xml:space="preserve"> satisfaction, and commercial value</w:t>
            </w:r>
            <w:r w:rsidR="00320BA9">
              <w:rPr>
                <w:rFonts w:ascii="Times New Roman" w:hAnsi="Times New Roman" w:cs="Times New Roman"/>
                <w:color w:val="222222"/>
                <w:sz w:val="24"/>
                <w:szCs w:val="24"/>
                <w:shd w:val="clear" w:color="auto" w:fill="FFFFFF"/>
              </w:rPr>
              <w:t>.</w:t>
            </w:r>
          </w:p>
        </w:tc>
      </w:tr>
      <w:tr w:rsidR="00B95FDE" w:rsidRPr="00B95FDE" w:rsidTr="008858D9">
        <w:trPr>
          <w:trHeight w:val="708"/>
        </w:trPr>
        <w:tc>
          <w:tcPr>
            <w:tcW w:w="1492" w:type="pct"/>
            <w:noWrap/>
            <w:hideMark/>
          </w:tcPr>
          <w:p w:rsidR="00B95FDE" w:rsidRPr="00B95FDE" w:rsidRDefault="00B95FDE" w:rsidP="008858D9">
            <w:pPr>
              <w:jc w:val="both"/>
              <w:rPr>
                <w:rFonts w:ascii="Times New Roman" w:hAnsi="Times New Roman" w:cs="Times New Roman"/>
                <w:color w:val="222222"/>
                <w:sz w:val="24"/>
                <w:szCs w:val="24"/>
                <w:shd w:val="clear" w:color="auto" w:fill="FFFFFF"/>
              </w:rPr>
            </w:pPr>
            <w:proofErr w:type="spellStart"/>
            <w:r w:rsidRPr="00B95FDE">
              <w:rPr>
                <w:rFonts w:ascii="Times New Roman" w:hAnsi="Times New Roman" w:cs="Times New Roman"/>
                <w:color w:val="222222"/>
                <w:sz w:val="24"/>
                <w:szCs w:val="24"/>
                <w:shd w:val="clear" w:color="auto" w:fill="FFFFFF"/>
              </w:rPr>
              <w:t>Raziq</w:t>
            </w:r>
            <w:proofErr w:type="spellEnd"/>
            <w:r w:rsidRPr="00B95FDE">
              <w:rPr>
                <w:rFonts w:ascii="Times New Roman" w:hAnsi="Times New Roman" w:cs="Times New Roman"/>
                <w:color w:val="222222"/>
                <w:sz w:val="24"/>
                <w:szCs w:val="24"/>
                <w:shd w:val="clear" w:color="auto" w:fill="FFFFFF"/>
              </w:rPr>
              <w:t xml:space="preserve"> et al, 2018</w:t>
            </w:r>
          </w:p>
        </w:tc>
        <w:tc>
          <w:tcPr>
            <w:tcW w:w="3508" w:type="pct"/>
            <w:hideMark/>
          </w:tcPr>
          <w:p w:rsidR="00B95FDE" w:rsidRPr="00B95FDE" w:rsidRDefault="00320BA9" w:rsidP="00320BA9">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Project success is to achieve projects goals and objectives by successful completion of project under standard and achieving customer and stakeholder satisfaction</w:t>
            </w:r>
            <w:r w:rsidR="00B95FDE" w:rsidRPr="00B95FDE">
              <w:rPr>
                <w:rFonts w:ascii="Times New Roman" w:hAnsi="Times New Roman" w:cs="Times New Roman"/>
                <w:color w:val="222222"/>
                <w:sz w:val="24"/>
                <w:szCs w:val="24"/>
                <w:shd w:val="clear" w:color="auto" w:fill="FFFFFF"/>
              </w:rPr>
              <w:t>. Pg.311"</w:t>
            </w:r>
          </w:p>
        </w:tc>
      </w:tr>
    </w:tbl>
    <w:p w:rsidR="00B95FDE" w:rsidRDefault="00B95FDE" w:rsidP="005A5C22">
      <w:pPr>
        <w:spacing w:after="0" w:line="480" w:lineRule="auto"/>
        <w:ind w:firstLine="720"/>
        <w:jc w:val="both"/>
        <w:rPr>
          <w:rFonts w:ascii="Times New Roman" w:hAnsi="Times New Roman" w:cs="Times New Roman"/>
          <w:color w:val="222222"/>
          <w:sz w:val="24"/>
          <w:szCs w:val="24"/>
          <w:shd w:val="clear" w:color="auto" w:fill="FFFFFF"/>
        </w:rPr>
      </w:pPr>
    </w:p>
    <w:p w:rsidR="00E07F3B" w:rsidRPr="00324DC7" w:rsidRDefault="00E07F3B" w:rsidP="005A5C22">
      <w:pPr>
        <w:spacing w:after="0" w:line="480" w:lineRule="auto"/>
        <w:ind w:firstLine="720"/>
        <w:jc w:val="both"/>
        <w:rPr>
          <w:rFonts w:ascii="Times New Roman" w:hAnsi="Times New Roman" w:cs="Times New Roman"/>
          <w:color w:val="FF0000"/>
          <w:sz w:val="24"/>
          <w:szCs w:val="20"/>
          <w:vertAlign w:val="subscript"/>
        </w:rPr>
      </w:pPr>
      <w:r w:rsidRPr="008F2F11">
        <w:rPr>
          <w:rFonts w:ascii="Times New Roman" w:hAnsi="Times New Roman" w:cs="Times New Roman"/>
          <w:color w:val="000000" w:themeColor="text1"/>
          <w:sz w:val="24"/>
          <w:szCs w:val="20"/>
        </w:rPr>
        <w:t>Construction projects derive vast attention form public and private sectors and have higher levels of risk and complexity with longitudinal inve</w:t>
      </w:r>
      <w:r w:rsidR="00354362">
        <w:rPr>
          <w:rFonts w:ascii="Times New Roman" w:hAnsi="Times New Roman" w:cs="Times New Roman"/>
          <w:color w:val="000000" w:themeColor="text1"/>
          <w:sz w:val="24"/>
          <w:szCs w:val="20"/>
        </w:rPr>
        <w:t>stments</w:t>
      </w:r>
      <w:r>
        <w:rPr>
          <w:rFonts w:ascii="Times New Roman" w:hAnsi="Times New Roman" w:cs="Times New Roman"/>
          <w:color w:val="000000" w:themeColor="text1"/>
          <w:sz w:val="24"/>
          <w:szCs w:val="20"/>
        </w:rPr>
        <w:t xml:space="preserve"> </w:t>
      </w:r>
      <w:sdt>
        <w:sdtPr>
          <w:rPr>
            <w:rFonts w:ascii="Times New Roman" w:hAnsi="Times New Roman" w:cs="Times New Roman"/>
            <w:color w:val="000000" w:themeColor="text1"/>
            <w:sz w:val="24"/>
            <w:szCs w:val="20"/>
          </w:rPr>
          <w:id w:val="248233039"/>
          <w:citation/>
        </w:sdtPr>
        <w:sdtEndPr/>
        <w:sdtContent>
          <w:r w:rsidR="00D90EFC">
            <w:rPr>
              <w:rFonts w:ascii="Times New Roman" w:hAnsi="Times New Roman" w:cs="Times New Roman"/>
              <w:color w:val="000000" w:themeColor="text1"/>
              <w:sz w:val="24"/>
              <w:szCs w:val="20"/>
            </w:rPr>
            <w:fldChar w:fldCharType="begin"/>
          </w:r>
          <w:r w:rsidR="00D90EFC">
            <w:rPr>
              <w:rFonts w:ascii="Times New Roman" w:hAnsi="Times New Roman" w:cs="Times New Roman"/>
              <w:color w:val="000000" w:themeColor="text1"/>
              <w:sz w:val="24"/>
              <w:szCs w:val="20"/>
            </w:rPr>
            <w:instrText xml:space="preserve"> CITATION WuZ17 \l 1033 </w:instrText>
          </w:r>
          <w:r w:rsidR="00D90EFC">
            <w:rPr>
              <w:rFonts w:ascii="Times New Roman" w:hAnsi="Times New Roman" w:cs="Times New Roman"/>
              <w:color w:val="000000" w:themeColor="text1"/>
              <w:sz w:val="24"/>
              <w:szCs w:val="20"/>
            </w:rPr>
            <w:fldChar w:fldCharType="separate"/>
          </w:r>
          <w:r w:rsidR="00E97688" w:rsidRPr="00E97688">
            <w:rPr>
              <w:rFonts w:ascii="Times New Roman" w:hAnsi="Times New Roman" w:cs="Times New Roman"/>
              <w:noProof/>
              <w:color w:val="000000" w:themeColor="text1"/>
              <w:sz w:val="24"/>
              <w:szCs w:val="20"/>
            </w:rPr>
            <w:t>(Wu, Nisar, Kapletia, &amp; Prabhakar, 2017)</w:t>
          </w:r>
          <w:r w:rsidR="00D90EFC">
            <w:rPr>
              <w:rFonts w:ascii="Times New Roman" w:hAnsi="Times New Roman" w:cs="Times New Roman"/>
              <w:color w:val="000000" w:themeColor="text1"/>
              <w:sz w:val="24"/>
              <w:szCs w:val="20"/>
            </w:rPr>
            <w:fldChar w:fldCharType="end"/>
          </w:r>
        </w:sdtContent>
      </w:sdt>
      <w:r>
        <w:rPr>
          <w:rFonts w:ascii="Times New Roman" w:hAnsi="Times New Roman" w:cs="Times New Roman"/>
          <w:color w:val="000000" w:themeColor="text1"/>
          <w:sz w:val="24"/>
          <w:szCs w:val="20"/>
        </w:rPr>
        <w:t>. Project success in the construction industry is widely effec</w:t>
      </w:r>
      <w:r w:rsidR="002F4C34">
        <w:rPr>
          <w:rFonts w:ascii="Times New Roman" w:hAnsi="Times New Roman" w:cs="Times New Roman"/>
          <w:color w:val="000000" w:themeColor="text1"/>
          <w:sz w:val="24"/>
          <w:szCs w:val="20"/>
        </w:rPr>
        <w:t>ted by cost, time, schedules and</w:t>
      </w:r>
      <w:r w:rsidR="006F2D75">
        <w:rPr>
          <w:rFonts w:ascii="Times New Roman" w:hAnsi="Times New Roman" w:cs="Times New Roman"/>
          <w:color w:val="000000" w:themeColor="text1"/>
          <w:sz w:val="24"/>
          <w:szCs w:val="20"/>
        </w:rPr>
        <w:t xml:space="preserve"> quality baselines</w:t>
      </w:r>
      <w:r>
        <w:rPr>
          <w:rFonts w:ascii="Times New Roman" w:hAnsi="Times New Roman" w:cs="Times New Roman"/>
          <w:color w:val="000000" w:themeColor="text1"/>
          <w:sz w:val="24"/>
          <w:szCs w:val="20"/>
        </w:rPr>
        <w:t xml:space="preserve"> </w:t>
      </w:r>
      <w:sdt>
        <w:sdtPr>
          <w:rPr>
            <w:rFonts w:ascii="Times New Roman" w:hAnsi="Times New Roman" w:cs="Times New Roman"/>
            <w:color w:val="000000" w:themeColor="text1"/>
            <w:sz w:val="24"/>
            <w:szCs w:val="20"/>
          </w:rPr>
          <w:id w:val="681170638"/>
          <w:citation/>
        </w:sdtPr>
        <w:sdtEndPr/>
        <w:sdtContent>
          <w:r w:rsidR="00D90EFC">
            <w:rPr>
              <w:rFonts w:ascii="Times New Roman" w:hAnsi="Times New Roman" w:cs="Times New Roman"/>
              <w:color w:val="000000" w:themeColor="text1"/>
              <w:sz w:val="24"/>
              <w:szCs w:val="20"/>
            </w:rPr>
            <w:fldChar w:fldCharType="begin"/>
          </w:r>
          <w:r w:rsidR="006F2D75">
            <w:rPr>
              <w:rFonts w:ascii="Times New Roman" w:hAnsi="Times New Roman" w:cs="Times New Roman"/>
              <w:color w:val="000000" w:themeColor="text1"/>
              <w:sz w:val="24"/>
              <w:szCs w:val="20"/>
            </w:rPr>
            <w:instrText>CITATION Ege05 \m LAu09 \l 1033  \m Sal03 \m Swa07</w:instrText>
          </w:r>
          <w:r w:rsidR="00D90EFC">
            <w:rPr>
              <w:rFonts w:ascii="Times New Roman" w:hAnsi="Times New Roman" w:cs="Times New Roman"/>
              <w:color w:val="000000" w:themeColor="text1"/>
              <w:sz w:val="24"/>
              <w:szCs w:val="20"/>
            </w:rPr>
            <w:fldChar w:fldCharType="separate"/>
          </w:r>
          <w:r w:rsidR="006F2D75" w:rsidRPr="006F2D75">
            <w:rPr>
              <w:rFonts w:ascii="Times New Roman" w:hAnsi="Times New Roman" w:cs="Times New Roman"/>
              <w:noProof/>
              <w:color w:val="000000" w:themeColor="text1"/>
              <w:sz w:val="24"/>
              <w:szCs w:val="20"/>
            </w:rPr>
            <w:t>(Egemen &amp; Mohamed, 2005; Lau &amp; Tang, 2009; Salter &amp; Torbett, 2003; Swan &amp; Khalfan, 2007)</w:t>
          </w:r>
          <w:r w:rsidR="00D90EFC">
            <w:rPr>
              <w:rFonts w:ascii="Times New Roman" w:hAnsi="Times New Roman" w:cs="Times New Roman"/>
              <w:color w:val="000000" w:themeColor="text1"/>
              <w:sz w:val="24"/>
              <w:szCs w:val="20"/>
            </w:rPr>
            <w:fldChar w:fldCharType="end"/>
          </w:r>
        </w:sdtContent>
      </w:sdt>
      <w:r w:rsidR="006F2D75">
        <w:rPr>
          <w:rFonts w:ascii="Times New Roman" w:hAnsi="Times New Roman" w:cs="Times New Roman"/>
          <w:color w:val="000000" w:themeColor="text1"/>
          <w:sz w:val="24"/>
          <w:szCs w:val="20"/>
        </w:rPr>
        <w:t xml:space="preserve">. </w:t>
      </w:r>
      <w:r w:rsidR="002F4C34">
        <w:rPr>
          <w:rFonts w:ascii="Times New Roman" w:hAnsi="Times New Roman" w:cs="Times New Roman"/>
          <w:color w:val="000000" w:themeColor="text1"/>
          <w:sz w:val="24"/>
          <w:szCs w:val="20"/>
        </w:rPr>
        <w:t>The concept of project success and project management has been widely reconstructed dragging the two concepts closer to each other and including the importance of stake</w:t>
      </w:r>
      <w:r w:rsidR="003E78D0">
        <w:rPr>
          <w:rFonts w:ascii="Times New Roman" w:hAnsi="Times New Roman" w:cs="Times New Roman"/>
          <w:color w:val="000000" w:themeColor="text1"/>
          <w:sz w:val="24"/>
          <w:szCs w:val="20"/>
        </w:rPr>
        <w:t xml:space="preserve">holders in the </w:t>
      </w:r>
      <w:r w:rsidR="003E78D0">
        <w:rPr>
          <w:rFonts w:ascii="Times New Roman" w:hAnsi="Times New Roman" w:cs="Times New Roman"/>
          <w:color w:val="000000" w:themeColor="text1"/>
          <w:sz w:val="24"/>
          <w:szCs w:val="20"/>
        </w:rPr>
        <w:lastRenderedPageBreak/>
        <w:t>project success</w:t>
      </w:r>
      <w:sdt>
        <w:sdtPr>
          <w:rPr>
            <w:rFonts w:ascii="Times New Roman" w:hAnsi="Times New Roman" w:cs="Times New Roman"/>
            <w:color w:val="000000" w:themeColor="text1"/>
            <w:sz w:val="24"/>
            <w:szCs w:val="20"/>
          </w:rPr>
          <w:id w:val="159741460"/>
          <w:citation/>
        </w:sdtPr>
        <w:sdtEndPr/>
        <w:sdtContent>
          <w:r w:rsidR="003E78D0">
            <w:rPr>
              <w:rFonts w:ascii="Times New Roman" w:hAnsi="Times New Roman" w:cs="Times New Roman"/>
              <w:color w:val="000000" w:themeColor="text1"/>
              <w:sz w:val="24"/>
              <w:szCs w:val="20"/>
            </w:rPr>
            <w:fldChar w:fldCharType="begin"/>
          </w:r>
          <w:r w:rsidR="003E78D0">
            <w:rPr>
              <w:rFonts w:ascii="Times New Roman" w:hAnsi="Times New Roman" w:cs="Times New Roman"/>
              <w:color w:val="000000" w:themeColor="text1"/>
              <w:sz w:val="24"/>
              <w:szCs w:val="20"/>
            </w:rPr>
            <w:instrText xml:space="preserve"> CITATION deC15 \l 1033 </w:instrText>
          </w:r>
          <w:r w:rsidR="003E78D0">
            <w:rPr>
              <w:rFonts w:ascii="Times New Roman" w:hAnsi="Times New Roman" w:cs="Times New Roman"/>
              <w:color w:val="000000" w:themeColor="text1"/>
              <w:sz w:val="24"/>
              <w:szCs w:val="20"/>
            </w:rPr>
            <w:fldChar w:fldCharType="separate"/>
          </w:r>
          <w:r w:rsidR="00E97688">
            <w:rPr>
              <w:rFonts w:ascii="Times New Roman" w:hAnsi="Times New Roman" w:cs="Times New Roman"/>
              <w:noProof/>
              <w:color w:val="000000" w:themeColor="text1"/>
              <w:sz w:val="24"/>
              <w:szCs w:val="20"/>
            </w:rPr>
            <w:t xml:space="preserve"> </w:t>
          </w:r>
          <w:r w:rsidR="00E97688" w:rsidRPr="00E97688">
            <w:rPr>
              <w:rFonts w:ascii="Times New Roman" w:hAnsi="Times New Roman" w:cs="Times New Roman"/>
              <w:noProof/>
              <w:color w:val="000000" w:themeColor="text1"/>
              <w:sz w:val="24"/>
              <w:szCs w:val="20"/>
            </w:rPr>
            <w:t>(de Carvalho, Patah, &amp; de Souza Bido, 2015)</w:t>
          </w:r>
          <w:r w:rsidR="003E78D0">
            <w:rPr>
              <w:rFonts w:ascii="Times New Roman" w:hAnsi="Times New Roman" w:cs="Times New Roman"/>
              <w:color w:val="000000" w:themeColor="text1"/>
              <w:sz w:val="24"/>
              <w:szCs w:val="20"/>
            </w:rPr>
            <w:fldChar w:fldCharType="end"/>
          </w:r>
        </w:sdtContent>
      </w:sdt>
      <w:r w:rsidR="002F4C34">
        <w:rPr>
          <w:rFonts w:ascii="Times New Roman" w:hAnsi="Times New Roman" w:cs="Times New Roman"/>
          <w:color w:val="000000" w:themeColor="text1"/>
          <w:sz w:val="24"/>
          <w:szCs w:val="20"/>
        </w:rPr>
        <w:t>. The project success perspective has thus widened from the lifecycle</w:t>
      </w:r>
      <w:r w:rsidR="002A7142">
        <w:rPr>
          <w:rFonts w:ascii="Times New Roman" w:hAnsi="Times New Roman" w:cs="Times New Roman"/>
          <w:color w:val="000000" w:themeColor="text1"/>
          <w:sz w:val="24"/>
          <w:szCs w:val="20"/>
        </w:rPr>
        <w:t xml:space="preserve"> and iron triangle</w:t>
      </w:r>
      <w:r w:rsidR="002F4C34">
        <w:rPr>
          <w:rFonts w:ascii="Times New Roman" w:hAnsi="Times New Roman" w:cs="Times New Roman"/>
          <w:color w:val="000000" w:themeColor="text1"/>
          <w:sz w:val="24"/>
          <w:szCs w:val="20"/>
        </w:rPr>
        <w:t xml:space="preserve"> perspective</w:t>
      </w:r>
      <w:r w:rsidR="002A7142">
        <w:rPr>
          <w:rFonts w:ascii="Times New Roman" w:hAnsi="Times New Roman" w:cs="Times New Roman"/>
          <w:color w:val="000000" w:themeColor="text1"/>
          <w:sz w:val="24"/>
          <w:szCs w:val="20"/>
        </w:rPr>
        <w:t>s</w:t>
      </w:r>
      <w:r w:rsidR="002F4C34">
        <w:rPr>
          <w:rFonts w:ascii="Times New Roman" w:hAnsi="Times New Roman" w:cs="Times New Roman"/>
          <w:color w:val="000000" w:themeColor="text1"/>
          <w:sz w:val="24"/>
          <w:szCs w:val="20"/>
        </w:rPr>
        <w:t xml:space="preserve"> to the perspective of </w:t>
      </w:r>
      <w:r w:rsidR="002A7142">
        <w:rPr>
          <w:rFonts w:ascii="Times New Roman" w:hAnsi="Times New Roman" w:cs="Times New Roman"/>
          <w:color w:val="000000" w:themeColor="text1"/>
          <w:sz w:val="24"/>
          <w:szCs w:val="20"/>
        </w:rPr>
        <w:t>particular</w:t>
      </w:r>
      <w:r w:rsidR="002F4C34">
        <w:rPr>
          <w:rFonts w:ascii="Times New Roman" w:hAnsi="Times New Roman" w:cs="Times New Roman"/>
          <w:color w:val="000000" w:themeColor="text1"/>
          <w:sz w:val="24"/>
          <w:szCs w:val="20"/>
        </w:rPr>
        <w:t xml:space="preserve"> sector</w:t>
      </w:r>
      <w:r w:rsidR="002A7142">
        <w:rPr>
          <w:rFonts w:ascii="Times New Roman" w:hAnsi="Times New Roman" w:cs="Times New Roman"/>
          <w:color w:val="000000" w:themeColor="text1"/>
          <w:sz w:val="24"/>
          <w:szCs w:val="20"/>
        </w:rPr>
        <w:t xml:space="preserve"> and designated participants (including contractors, consultants</w:t>
      </w:r>
      <w:r w:rsidR="006F2D75">
        <w:rPr>
          <w:rFonts w:ascii="Times New Roman" w:hAnsi="Times New Roman" w:cs="Times New Roman"/>
          <w:color w:val="000000" w:themeColor="text1"/>
          <w:sz w:val="24"/>
          <w:szCs w:val="20"/>
        </w:rPr>
        <w:t>, clients and project managers</w:t>
      </w:r>
      <w:r w:rsidR="002A7142">
        <w:rPr>
          <w:rFonts w:ascii="Times New Roman" w:hAnsi="Times New Roman" w:cs="Times New Roman"/>
          <w:color w:val="000000" w:themeColor="text1"/>
          <w:sz w:val="24"/>
          <w:szCs w:val="20"/>
        </w:rPr>
        <w:t xml:space="preserve">) </w:t>
      </w:r>
      <w:sdt>
        <w:sdtPr>
          <w:rPr>
            <w:rFonts w:ascii="Times New Roman" w:hAnsi="Times New Roman" w:cs="Times New Roman"/>
            <w:color w:val="000000" w:themeColor="text1"/>
            <w:sz w:val="24"/>
            <w:szCs w:val="20"/>
          </w:rPr>
          <w:id w:val="-1504126464"/>
          <w:citation/>
        </w:sdtPr>
        <w:sdtEndPr/>
        <w:sdtContent>
          <w:r w:rsidR="003E78D0">
            <w:rPr>
              <w:rFonts w:ascii="Times New Roman" w:hAnsi="Times New Roman" w:cs="Times New Roman"/>
              <w:color w:val="000000" w:themeColor="text1"/>
              <w:sz w:val="24"/>
              <w:szCs w:val="20"/>
            </w:rPr>
            <w:fldChar w:fldCharType="begin"/>
          </w:r>
          <w:r w:rsidR="003E78D0">
            <w:rPr>
              <w:rFonts w:ascii="Times New Roman" w:hAnsi="Times New Roman" w:cs="Times New Roman"/>
              <w:color w:val="000000" w:themeColor="text1"/>
              <w:sz w:val="24"/>
              <w:szCs w:val="20"/>
            </w:rPr>
            <w:instrText xml:space="preserve"> CITATION Gya13 \l 1033 </w:instrText>
          </w:r>
          <w:r w:rsidR="006F2D75">
            <w:rPr>
              <w:rFonts w:ascii="Times New Roman" w:hAnsi="Times New Roman" w:cs="Times New Roman"/>
              <w:color w:val="000000" w:themeColor="text1"/>
              <w:sz w:val="24"/>
              <w:szCs w:val="20"/>
            </w:rPr>
            <w:instrText xml:space="preserve"> \m WuG17</w:instrText>
          </w:r>
          <w:r w:rsidR="003E78D0">
            <w:rPr>
              <w:rFonts w:ascii="Times New Roman" w:hAnsi="Times New Roman" w:cs="Times New Roman"/>
              <w:color w:val="000000" w:themeColor="text1"/>
              <w:sz w:val="24"/>
              <w:szCs w:val="20"/>
            </w:rPr>
            <w:fldChar w:fldCharType="separate"/>
          </w:r>
          <w:r w:rsidR="006F2D75" w:rsidRPr="006F2D75">
            <w:rPr>
              <w:rFonts w:ascii="Times New Roman" w:hAnsi="Times New Roman" w:cs="Times New Roman"/>
              <w:noProof/>
              <w:color w:val="000000" w:themeColor="text1"/>
              <w:sz w:val="24"/>
              <w:szCs w:val="20"/>
            </w:rPr>
            <w:t>(Gyadu-Asiedu, 2013; Wu, Liu, Zhao , &amp; Zuo, 2017)</w:t>
          </w:r>
          <w:r w:rsidR="003E78D0">
            <w:rPr>
              <w:rFonts w:ascii="Times New Roman" w:hAnsi="Times New Roman" w:cs="Times New Roman"/>
              <w:color w:val="000000" w:themeColor="text1"/>
              <w:sz w:val="24"/>
              <w:szCs w:val="20"/>
            </w:rPr>
            <w:fldChar w:fldCharType="end"/>
          </w:r>
        </w:sdtContent>
      </w:sdt>
      <w:r w:rsidR="003E78D0">
        <w:rPr>
          <w:rFonts w:ascii="Times New Roman" w:hAnsi="Times New Roman" w:cs="Times New Roman"/>
          <w:color w:val="000000" w:themeColor="text1"/>
          <w:sz w:val="24"/>
          <w:szCs w:val="20"/>
        </w:rPr>
        <w:t>.</w:t>
      </w:r>
    </w:p>
    <w:p w:rsidR="003653F0" w:rsidRPr="008F5D65" w:rsidRDefault="003653F0" w:rsidP="005A5C22">
      <w:pPr>
        <w:spacing w:after="0" w:line="480" w:lineRule="auto"/>
        <w:ind w:firstLine="72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After the identification of problems other than cost, time and quality, the researchers identified the need to establish framework to link success criteria and success factors to determine the project success </w:t>
      </w:r>
      <w:sdt>
        <w:sdtPr>
          <w:rPr>
            <w:rFonts w:ascii="Times New Roman" w:hAnsi="Times New Roman" w:cs="Times New Roman"/>
            <w:color w:val="222222"/>
            <w:sz w:val="24"/>
            <w:szCs w:val="24"/>
            <w:shd w:val="clear" w:color="auto" w:fill="FFFFFF"/>
          </w:rPr>
          <w:id w:val="650484591"/>
          <w:citation/>
        </w:sdtPr>
        <w:sdtEndPr/>
        <w:sdtContent>
          <w:r w:rsidR="003E78D0">
            <w:rPr>
              <w:rFonts w:ascii="Times New Roman" w:hAnsi="Times New Roman" w:cs="Times New Roman"/>
              <w:color w:val="222222"/>
              <w:sz w:val="24"/>
              <w:szCs w:val="24"/>
              <w:shd w:val="clear" w:color="auto" w:fill="FFFFFF"/>
            </w:rPr>
            <w:fldChar w:fldCharType="begin"/>
          </w:r>
          <w:r w:rsidR="003E78D0">
            <w:rPr>
              <w:rFonts w:ascii="Times New Roman" w:hAnsi="Times New Roman" w:cs="Times New Roman"/>
              <w:color w:val="222222"/>
              <w:sz w:val="24"/>
              <w:szCs w:val="24"/>
              <w:shd w:val="clear" w:color="auto" w:fill="FFFFFF"/>
            </w:rPr>
            <w:instrText xml:space="preserve"> CITATION Mor04 \l 1033 </w:instrText>
          </w:r>
          <w:r w:rsidR="003E78D0">
            <w:rPr>
              <w:rFonts w:ascii="Times New Roman" w:hAnsi="Times New Roman" w:cs="Times New Roman"/>
              <w:color w:val="222222"/>
              <w:sz w:val="24"/>
              <w:szCs w:val="24"/>
              <w:shd w:val="clear" w:color="auto" w:fill="FFFFFF"/>
            </w:rPr>
            <w:fldChar w:fldCharType="separate"/>
          </w:r>
          <w:r w:rsidR="00E97688" w:rsidRPr="00E97688">
            <w:rPr>
              <w:rFonts w:ascii="Times New Roman" w:hAnsi="Times New Roman" w:cs="Times New Roman"/>
              <w:noProof/>
              <w:color w:val="222222"/>
              <w:sz w:val="24"/>
              <w:szCs w:val="24"/>
              <w:shd w:val="clear" w:color="auto" w:fill="FFFFFF"/>
            </w:rPr>
            <w:t>(Morris &amp; Jamieson, 2004)</w:t>
          </w:r>
          <w:r w:rsidR="003E78D0">
            <w:rPr>
              <w:rFonts w:ascii="Times New Roman" w:hAnsi="Times New Roman" w:cs="Times New Roman"/>
              <w:color w:val="222222"/>
              <w:sz w:val="24"/>
              <w:szCs w:val="24"/>
              <w:shd w:val="clear" w:color="auto" w:fill="FFFFFF"/>
            </w:rPr>
            <w:fldChar w:fldCharType="end"/>
          </w:r>
        </w:sdtContent>
      </w:sdt>
      <w:r>
        <w:rPr>
          <w:rFonts w:ascii="Times New Roman" w:hAnsi="Times New Roman" w:cs="Times New Roman"/>
          <w:color w:val="222222"/>
          <w:sz w:val="24"/>
          <w:szCs w:val="24"/>
          <w:shd w:val="clear" w:color="auto" w:fill="FFFFFF"/>
        </w:rPr>
        <w:t xml:space="preserve">. </w:t>
      </w:r>
      <w:r w:rsidR="00E44A53">
        <w:rPr>
          <w:rFonts w:ascii="Times New Roman" w:hAnsi="Times New Roman" w:cs="Times New Roman"/>
          <w:color w:val="222222"/>
          <w:sz w:val="24"/>
          <w:szCs w:val="24"/>
          <w:shd w:val="clear" w:color="auto" w:fill="FFFFFF"/>
        </w:rPr>
        <w:t xml:space="preserve">This study </w:t>
      </w:r>
      <w:r w:rsidR="006A0DD0">
        <w:rPr>
          <w:rFonts w:ascii="Times New Roman" w:hAnsi="Times New Roman" w:cs="Times New Roman"/>
          <w:color w:val="222222"/>
          <w:sz w:val="24"/>
          <w:szCs w:val="24"/>
          <w:shd w:val="clear" w:color="auto" w:fill="FFFFFF"/>
        </w:rPr>
        <w:t>focuses on discussion of project success based on the project participant’s attitude and performance and thus includes both hard and soft indicators of project success. The hard indicators include</w:t>
      </w:r>
      <w:r w:rsidR="006A0DD0" w:rsidRPr="006A0DD0">
        <w:t xml:space="preserve"> </w:t>
      </w:r>
      <w:r w:rsidR="006A0DD0">
        <w:t>“</w:t>
      </w:r>
      <w:r w:rsidR="006A0DD0" w:rsidRPr="006A0DD0">
        <w:rPr>
          <w:rFonts w:ascii="Times New Roman" w:hAnsi="Times New Roman" w:cs="Times New Roman"/>
          <w:color w:val="222222"/>
          <w:sz w:val="24"/>
          <w:szCs w:val="24"/>
          <w:shd w:val="clear" w:color="auto" w:fill="FFFFFF"/>
        </w:rPr>
        <w:t>quality, cost, duration, safety</w:t>
      </w:r>
      <w:r w:rsidR="008858D9">
        <w:rPr>
          <w:rFonts w:ascii="Times New Roman" w:hAnsi="Times New Roman" w:cs="Times New Roman"/>
          <w:color w:val="222222"/>
          <w:sz w:val="24"/>
          <w:szCs w:val="24"/>
          <w:shd w:val="clear" w:color="auto" w:fill="FFFFFF"/>
        </w:rPr>
        <w:t xml:space="preserve"> (environment)</w:t>
      </w:r>
      <w:r w:rsidR="006A0DD0" w:rsidRPr="006A0DD0">
        <w:rPr>
          <w:rFonts w:ascii="Times New Roman" w:hAnsi="Times New Roman" w:cs="Times New Roman"/>
          <w:color w:val="222222"/>
          <w:sz w:val="24"/>
          <w:szCs w:val="24"/>
          <w:shd w:val="clear" w:color="auto" w:fill="FFFFFF"/>
        </w:rPr>
        <w:t xml:space="preserve"> and other control objectives</w:t>
      </w:r>
      <w:r w:rsidR="006A0DD0">
        <w:rPr>
          <w:rFonts w:ascii="Times New Roman" w:hAnsi="Times New Roman" w:cs="Times New Roman"/>
          <w:color w:val="222222"/>
          <w:sz w:val="24"/>
          <w:szCs w:val="24"/>
          <w:shd w:val="clear" w:color="auto" w:fill="FFFFFF"/>
        </w:rPr>
        <w:t xml:space="preserve"> while soft </w:t>
      </w:r>
      <w:r w:rsidR="008858D9">
        <w:rPr>
          <w:rFonts w:ascii="Times New Roman" w:hAnsi="Times New Roman" w:cs="Times New Roman"/>
          <w:color w:val="222222"/>
          <w:sz w:val="24"/>
          <w:szCs w:val="24"/>
          <w:shd w:val="clear" w:color="auto" w:fill="FFFFFF"/>
        </w:rPr>
        <w:t>indicators include stakeholder satisfaction</w:t>
      </w:r>
      <w:r w:rsidR="006E20B6">
        <w:rPr>
          <w:rFonts w:ascii="Times New Roman" w:hAnsi="Times New Roman" w:cs="Times New Roman"/>
          <w:color w:val="222222"/>
          <w:sz w:val="24"/>
          <w:szCs w:val="24"/>
          <w:shd w:val="clear" w:color="auto" w:fill="FFFFFF"/>
        </w:rPr>
        <w:t>,</w:t>
      </w:r>
      <w:r w:rsidR="006A0DD0">
        <w:rPr>
          <w:rFonts w:ascii="Times New Roman" w:hAnsi="Times New Roman" w:cs="Times New Roman"/>
          <w:color w:val="222222"/>
          <w:sz w:val="24"/>
          <w:szCs w:val="24"/>
          <w:shd w:val="clear" w:color="auto" w:fill="FFFFFF"/>
        </w:rPr>
        <w:t xml:space="preserve"> project management</w:t>
      </w:r>
      <w:r w:rsidR="008858D9">
        <w:rPr>
          <w:rFonts w:ascii="Times New Roman" w:hAnsi="Times New Roman" w:cs="Times New Roman"/>
          <w:color w:val="222222"/>
          <w:sz w:val="24"/>
          <w:szCs w:val="24"/>
          <w:shd w:val="clear" w:color="auto" w:fill="FFFFFF"/>
        </w:rPr>
        <w:t xml:space="preserve"> efficiency and effectiveness</w:t>
      </w:r>
      <w:r w:rsidR="006A0DD0">
        <w:rPr>
          <w:rFonts w:ascii="Times New Roman" w:hAnsi="Times New Roman" w:cs="Times New Roman"/>
          <w:color w:val="222222"/>
          <w:sz w:val="24"/>
          <w:szCs w:val="24"/>
          <w:shd w:val="clear" w:color="auto" w:fill="FFFFFF"/>
        </w:rPr>
        <w:t xml:space="preserve">, </w:t>
      </w:r>
      <w:r w:rsidR="006A0DD0" w:rsidRPr="006A0DD0">
        <w:rPr>
          <w:rFonts w:ascii="Times New Roman" w:hAnsi="Times New Roman" w:cs="Times New Roman"/>
          <w:color w:val="222222"/>
          <w:sz w:val="24"/>
          <w:szCs w:val="24"/>
          <w:shd w:val="clear" w:color="auto" w:fill="FFFFFF"/>
        </w:rPr>
        <w:t xml:space="preserve">future </w:t>
      </w:r>
      <w:r w:rsidR="008858D9" w:rsidRPr="006A0DD0">
        <w:rPr>
          <w:rFonts w:ascii="Times New Roman" w:hAnsi="Times New Roman" w:cs="Times New Roman"/>
          <w:color w:val="222222"/>
          <w:sz w:val="24"/>
          <w:szCs w:val="24"/>
          <w:shd w:val="clear" w:color="auto" w:fill="FFFFFF"/>
        </w:rPr>
        <w:t>alliance</w:t>
      </w:r>
      <w:r w:rsidR="006A0DD0" w:rsidRPr="006A0DD0">
        <w:rPr>
          <w:rFonts w:ascii="Times New Roman" w:hAnsi="Times New Roman" w:cs="Times New Roman"/>
          <w:color w:val="222222"/>
          <w:sz w:val="24"/>
          <w:szCs w:val="24"/>
          <w:shd w:val="clear" w:color="auto" w:fill="FFFFFF"/>
        </w:rPr>
        <w:t xml:space="preserve"> </w:t>
      </w:r>
      <w:r w:rsidR="008858D9" w:rsidRPr="006A0DD0">
        <w:rPr>
          <w:rFonts w:ascii="Times New Roman" w:hAnsi="Times New Roman" w:cs="Times New Roman"/>
          <w:color w:val="222222"/>
          <w:sz w:val="24"/>
          <w:szCs w:val="24"/>
          <w:shd w:val="clear" w:color="auto" w:fill="FFFFFF"/>
        </w:rPr>
        <w:t>pros</w:t>
      </w:r>
      <w:r w:rsidR="008858D9">
        <w:rPr>
          <w:rFonts w:ascii="Times New Roman" w:hAnsi="Times New Roman" w:cs="Times New Roman"/>
          <w:color w:val="222222"/>
          <w:sz w:val="24"/>
          <w:szCs w:val="24"/>
          <w:shd w:val="clear" w:color="auto" w:fill="FFFFFF"/>
        </w:rPr>
        <w:t>pects</w:t>
      </w:r>
      <w:r w:rsidR="006A0DD0">
        <w:rPr>
          <w:rFonts w:ascii="Times New Roman" w:hAnsi="Times New Roman" w:cs="Times New Roman"/>
          <w:color w:val="222222"/>
          <w:sz w:val="24"/>
          <w:szCs w:val="24"/>
          <w:shd w:val="clear" w:color="auto" w:fill="FFFFFF"/>
        </w:rPr>
        <w:t xml:space="preserve">, and the </w:t>
      </w:r>
      <w:r w:rsidR="008858D9">
        <w:rPr>
          <w:rFonts w:ascii="Times New Roman" w:hAnsi="Times New Roman" w:cs="Times New Roman"/>
          <w:color w:val="222222"/>
          <w:sz w:val="24"/>
          <w:szCs w:val="24"/>
          <w:shd w:val="clear" w:color="auto" w:fill="FFFFFF"/>
        </w:rPr>
        <w:t>elevation of trust among</w:t>
      </w:r>
      <w:r w:rsidR="006A0DD0">
        <w:rPr>
          <w:rFonts w:ascii="Times New Roman" w:hAnsi="Times New Roman" w:cs="Times New Roman"/>
          <w:color w:val="222222"/>
          <w:sz w:val="24"/>
          <w:szCs w:val="24"/>
          <w:shd w:val="clear" w:color="auto" w:fill="FFFFFF"/>
        </w:rPr>
        <w:t xml:space="preserve"> parties” </w:t>
      </w:r>
      <w:sdt>
        <w:sdtPr>
          <w:rPr>
            <w:rFonts w:ascii="Times New Roman" w:hAnsi="Times New Roman" w:cs="Times New Roman"/>
            <w:color w:val="222222"/>
            <w:sz w:val="24"/>
            <w:szCs w:val="24"/>
            <w:shd w:val="clear" w:color="auto" w:fill="FFFFFF"/>
          </w:rPr>
          <w:id w:val="-2103174626"/>
          <w:citation/>
        </w:sdtPr>
        <w:sdtEndPr/>
        <w:sdtContent>
          <w:r w:rsidR="003E78D0">
            <w:rPr>
              <w:rFonts w:ascii="Times New Roman" w:hAnsi="Times New Roman" w:cs="Times New Roman"/>
              <w:color w:val="222222"/>
              <w:sz w:val="24"/>
              <w:szCs w:val="24"/>
              <w:shd w:val="clear" w:color="auto" w:fill="FFFFFF"/>
            </w:rPr>
            <w:fldChar w:fldCharType="begin"/>
          </w:r>
          <w:r w:rsidR="003E78D0">
            <w:rPr>
              <w:rFonts w:ascii="Times New Roman" w:hAnsi="Times New Roman" w:cs="Times New Roman"/>
              <w:color w:val="222222"/>
              <w:sz w:val="24"/>
              <w:szCs w:val="24"/>
              <w:shd w:val="clear" w:color="auto" w:fill="FFFFFF"/>
            </w:rPr>
            <w:instrText xml:space="preserve">CITATION WuG19 \p 1469-70 \l 1033 </w:instrText>
          </w:r>
          <w:r w:rsidR="003E78D0">
            <w:rPr>
              <w:rFonts w:ascii="Times New Roman" w:hAnsi="Times New Roman" w:cs="Times New Roman"/>
              <w:color w:val="222222"/>
              <w:sz w:val="24"/>
              <w:szCs w:val="24"/>
              <w:shd w:val="clear" w:color="auto" w:fill="FFFFFF"/>
            </w:rPr>
            <w:fldChar w:fldCharType="separate"/>
          </w:r>
          <w:r w:rsidR="00E97688" w:rsidRPr="00E97688">
            <w:rPr>
              <w:rFonts w:ascii="Times New Roman" w:hAnsi="Times New Roman" w:cs="Times New Roman"/>
              <w:noProof/>
              <w:color w:val="222222"/>
              <w:sz w:val="24"/>
              <w:szCs w:val="24"/>
              <w:shd w:val="clear" w:color="auto" w:fill="FFFFFF"/>
            </w:rPr>
            <w:t>(Wu, Zhao, Zuo, &amp; Zillante, 2019, pp. 1469-70)</w:t>
          </w:r>
          <w:r w:rsidR="003E78D0">
            <w:rPr>
              <w:rFonts w:ascii="Times New Roman" w:hAnsi="Times New Roman" w:cs="Times New Roman"/>
              <w:color w:val="222222"/>
              <w:sz w:val="24"/>
              <w:szCs w:val="24"/>
              <w:shd w:val="clear" w:color="auto" w:fill="FFFFFF"/>
            </w:rPr>
            <w:fldChar w:fldCharType="end"/>
          </w:r>
        </w:sdtContent>
      </w:sdt>
      <w:r w:rsidR="006A0DD0">
        <w:rPr>
          <w:rFonts w:ascii="Times New Roman" w:hAnsi="Times New Roman" w:cs="Times New Roman"/>
          <w:color w:val="222222"/>
          <w:sz w:val="24"/>
          <w:szCs w:val="24"/>
          <w:shd w:val="clear" w:color="auto" w:fill="FFFFFF"/>
        </w:rPr>
        <w:t>.</w:t>
      </w:r>
      <w:r w:rsidR="008F5D65">
        <w:rPr>
          <w:rFonts w:ascii="Times New Roman" w:hAnsi="Times New Roman" w:cs="Times New Roman"/>
          <w:color w:val="222222"/>
          <w:sz w:val="24"/>
          <w:szCs w:val="24"/>
          <w:shd w:val="clear" w:color="auto" w:fill="FFFFFF"/>
        </w:rPr>
        <w:t xml:space="preserve"> </w:t>
      </w:r>
    </w:p>
    <w:p w:rsidR="003653F0" w:rsidRDefault="003653F0"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 xml:space="preserve">This study uses the project success frameworks from the literature and uses the questionnaire based on the work of </w:t>
      </w:r>
      <w:sdt>
        <w:sdtPr>
          <w:rPr>
            <w:rFonts w:ascii="Times New Roman" w:hAnsi="Times New Roman" w:cs="Times New Roman"/>
            <w:color w:val="000000"/>
            <w:sz w:val="24"/>
            <w:szCs w:val="20"/>
          </w:rPr>
          <w:id w:val="-1073803282"/>
          <w:citation/>
        </w:sdtPr>
        <w:sdtEndPr/>
        <w:sdtContent>
          <w:r w:rsidR="003E78D0">
            <w:rPr>
              <w:rFonts w:ascii="Times New Roman" w:hAnsi="Times New Roman" w:cs="Times New Roman"/>
              <w:color w:val="000000"/>
              <w:sz w:val="24"/>
              <w:szCs w:val="20"/>
            </w:rPr>
            <w:fldChar w:fldCharType="begin"/>
          </w:r>
          <w:r w:rsidR="00AC68BE">
            <w:rPr>
              <w:rFonts w:ascii="Times New Roman" w:hAnsi="Times New Roman" w:cs="Times New Roman"/>
              <w:color w:val="000000"/>
              <w:sz w:val="24"/>
              <w:szCs w:val="20"/>
            </w:rPr>
            <w:instrText xml:space="preserve">CITATION Jia161 \t  \m LuP16 \m Pin09 \t  \l 1033 </w:instrText>
          </w:r>
          <w:r w:rsidR="003E78D0">
            <w:rPr>
              <w:rFonts w:ascii="Times New Roman" w:hAnsi="Times New Roman" w:cs="Times New Roman"/>
              <w:color w:val="000000"/>
              <w:sz w:val="24"/>
              <w:szCs w:val="20"/>
            </w:rPr>
            <w:fldChar w:fldCharType="separate"/>
          </w:r>
          <w:r w:rsidR="00AC68BE" w:rsidRPr="00AC68BE">
            <w:rPr>
              <w:rFonts w:ascii="Times New Roman" w:hAnsi="Times New Roman" w:cs="Times New Roman"/>
              <w:noProof/>
              <w:color w:val="000000"/>
              <w:sz w:val="24"/>
              <w:szCs w:val="20"/>
            </w:rPr>
            <w:t>(Jiang, Lu, &amp; Le, 2016; Lu, Qian, Chu, &amp; Xu, 2016; Pinto &amp; Slevin, 2009)</w:t>
          </w:r>
          <w:r w:rsidR="003E78D0">
            <w:rPr>
              <w:rFonts w:ascii="Times New Roman" w:hAnsi="Times New Roman" w:cs="Times New Roman"/>
              <w:color w:val="000000"/>
              <w:sz w:val="24"/>
              <w:szCs w:val="20"/>
            </w:rPr>
            <w:fldChar w:fldCharType="end"/>
          </w:r>
        </w:sdtContent>
      </w:sdt>
      <w:r w:rsidR="00AC68BE">
        <w:rPr>
          <w:rFonts w:ascii="Times New Roman" w:hAnsi="Times New Roman" w:cs="Times New Roman"/>
          <w:color w:val="000000"/>
          <w:sz w:val="24"/>
          <w:szCs w:val="20"/>
        </w:rPr>
        <w:t>.</w:t>
      </w:r>
    </w:p>
    <w:p w:rsidR="00193F4C" w:rsidRDefault="00193F4C" w:rsidP="00193F4C">
      <w:pPr>
        <w:pStyle w:val="Heading2"/>
        <w:spacing w:before="0" w:line="480" w:lineRule="auto"/>
        <w:ind w:firstLine="720"/>
        <w:rPr>
          <w:rFonts w:ascii="Times New Roman" w:hAnsi="Times New Roman" w:cs="Times New Roman"/>
          <w:b/>
          <w:color w:val="auto"/>
          <w:sz w:val="24"/>
        </w:rPr>
      </w:pPr>
      <w:bookmarkStart w:id="11" w:name="_Toc26371931"/>
      <w:r>
        <w:rPr>
          <w:rFonts w:ascii="Times New Roman" w:hAnsi="Times New Roman" w:cs="Times New Roman"/>
          <w:b/>
          <w:color w:val="auto"/>
          <w:sz w:val="24"/>
        </w:rPr>
        <w:t>2.2</w:t>
      </w:r>
      <w:r w:rsidRPr="00C902BE">
        <w:rPr>
          <w:rFonts w:ascii="Times New Roman" w:hAnsi="Times New Roman" w:cs="Times New Roman"/>
          <w:b/>
          <w:color w:val="auto"/>
          <w:sz w:val="24"/>
        </w:rPr>
        <w:t xml:space="preserve"> Social Exchange Theory</w:t>
      </w:r>
      <w:bookmarkEnd w:id="11"/>
    </w:p>
    <w:p w:rsidR="00193F4C" w:rsidRPr="00193F4C" w:rsidRDefault="00193F4C" w:rsidP="00193F4C">
      <w:pPr>
        <w:spacing w:after="0" w:line="480" w:lineRule="auto"/>
        <w:jc w:val="both"/>
        <w:rPr>
          <w:rFonts w:ascii="Times New Roman" w:hAnsi="Times New Roman" w:cs="Times New Roman"/>
          <w:sz w:val="24"/>
        </w:rPr>
      </w:pPr>
      <w:r>
        <w:tab/>
      </w:r>
      <w:r w:rsidRPr="00193F4C">
        <w:rPr>
          <w:rFonts w:ascii="Times New Roman" w:hAnsi="Times New Roman" w:cs="Times New Roman"/>
          <w:sz w:val="24"/>
        </w:rPr>
        <w:t xml:space="preserve">This study uses the lens of social exchange theory in organizational perspective in order to establish the relationship between the success factors and success of projects and their relation to role clarity. </w:t>
      </w:r>
      <w:r>
        <w:rPr>
          <w:rFonts w:ascii="Times New Roman" w:hAnsi="Times New Roman" w:cs="Times New Roman"/>
          <w:sz w:val="24"/>
        </w:rPr>
        <w:t>The theory links all the variables of this research in a single framework and explains their concept.</w:t>
      </w:r>
    </w:p>
    <w:p w:rsidR="00193F4C" w:rsidRDefault="00193F4C" w:rsidP="00193F4C">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core of social exchange theory goes back to as late as 1920’s while the most important researches and concepts build up in this regard are those by George </w:t>
      </w:r>
      <w:proofErr w:type="spellStart"/>
      <w:r>
        <w:rPr>
          <w:rFonts w:ascii="Times New Roman" w:hAnsi="Times New Roman" w:cs="Times New Roman"/>
          <w:color w:val="000000"/>
          <w:sz w:val="24"/>
          <w:szCs w:val="24"/>
        </w:rPr>
        <w:t>Homans</w:t>
      </w:r>
      <w:proofErr w:type="spellEnd"/>
      <w:r>
        <w:rPr>
          <w:rFonts w:ascii="Times New Roman" w:hAnsi="Times New Roman" w:cs="Times New Roman"/>
          <w:color w:val="000000"/>
          <w:sz w:val="24"/>
          <w:szCs w:val="24"/>
        </w:rPr>
        <w:t xml:space="preserve">, Peter </w:t>
      </w:r>
      <w:proofErr w:type="spellStart"/>
      <w:r>
        <w:rPr>
          <w:rFonts w:ascii="Times New Roman" w:hAnsi="Times New Roman" w:cs="Times New Roman"/>
          <w:color w:val="000000"/>
          <w:sz w:val="24"/>
          <w:szCs w:val="24"/>
        </w:rPr>
        <w:t>Blau</w:t>
      </w:r>
      <w:proofErr w:type="spellEnd"/>
      <w:r>
        <w:rPr>
          <w:rFonts w:ascii="Times New Roman" w:hAnsi="Times New Roman" w:cs="Times New Roman"/>
          <w:color w:val="000000"/>
          <w:sz w:val="24"/>
          <w:szCs w:val="24"/>
        </w:rPr>
        <w:t xml:space="preserve">, John Thibaut and Harold Kelley. The theory started building in 1958 and is </w:t>
      </w:r>
      <w:r>
        <w:rPr>
          <w:rFonts w:ascii="Times New Roman" w:hAnsi="Times New Roman" w:cs="Times New Roman"/>
          <w:color w:val="000000"/>
          <w:sz w:val="24"/>
          <w:szCs w:val="24"/>
        </w:rPr>
        <w:lastRenderedPageBreak/>
        <w:t xml:space="preserve">being refined till date. The theory is based on sociology, social psychological, economics and anthropological aspects and attributes and is more of a “frame of reference” to facilitate in argument of supporting or opposing different constructs on micro or macro levels. </w:t>
      </w:r>
    </w:p>
    <w:p w:rsidR="00193F4C" w:rsidRDefault="00193F4C" w:rsidP="00193F4C">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Years of research have refined this construct into a conceptual paradigm consisting of a number of models. The theory emphasizes on the transactions and exchanges in monetary terms (from economic perspective) or in terms of psychological attributes (psychological perspective, </w:t>
      </w:r>
      <w:r w:rsidR="00622BF0">
        <w:rPr>
          <w:rFonts w:ascii="Times New Roman" w:hAnsi="Times New Roman" w:cs="Times New Roman"/>
          <w:color w:val="000000"/>
          <w:sz w:val="24"/>
          <w:szCs w:val="24"/>
        </w:rPr>
        <w:t>e.g.</w:t>
      </w:r>
      <w:r>
        <w:rPr>
          <w:rFonts w:ascii="Times New Roman" w:hAnsi="Times New Roman" w:cs="Times New Roman"/>
          <w:color w:val="000000"/>
          <w:sz w:val="24"/>
          <w:szCs w:val="24"/>
        </w:rPr>
        <w:t xml:space="preserve">, good deeds </w:t>
      </w:r>
      <w:r w:rsidR="00622BF0">
        <w:rPr>
          <w:rFonts w:ascii="Times New Roman" w:hAnsi="Times New Roman" w:cs="Times New Roman"/>
          <w:color w:val="000000"/>
          <w:sz w:val="24"/>
          <w:szCs w:val="24"/>
        </w:rPr>
        <w:t>etc.</w:t>
      </w:r>
      <w:r>
        <w:rPr>
          <w:rFonts w:ascii="Times New Roman" w:hAnsi="Times New Roman" w:cs="Times New Roman"/>
          <w:color w:val="000000"/>
          <w:sz w:val="24"/>
          <w:szCs w:val="24"/>
        </w:rPr>
        <w:t>). The theory is based on reciprocity concept between two or more contingent parties. Where a system of exchange or transaction of rewards occurs between the two contingent parties based on the actions of one party towards the other</w:t>
      </w:r>
      <w:sdt>
        <w:sdtPr>
          <w:rPr>
            <w:rFonts w:ascii="Times New Roman" w:hAnsi="Times New Roman" w:cs="Times New Roman"/>
            <w:color w:val="000000"/>
            <w:sz w:val="24"/>
            <w:szCs w:val="24"/>
          </w:rPr>
          <w:id w:val="378369840"/>
          <w:citation/>
        </w:sdtPr>
        <w:sdtEnd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CITATION Cro05 \l 1033  \m Cro17</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 xml:space="preserve"> </w:t>
          </w:r>
          <w:r w:rsidRPr="00124F5F">
            <w:rPr>
              <w:rFonts w:ascii="Times New Roman" w:hAnsi="Times New Roman" w:cs="Times New Roman"/>
              <w:noProof/>
              <w:color w:val="000000"/>
              <w:sz w:val="24"/>
              <w:szCs w:val="24"/>
            </w:rPr>
            <w:t>(Cropanzo &amp; Mitchell, 2005; Cropanzano, Anthony, Daniels, &amp; Hall, 2017)</w:t>
          </w:r>
          <w:r>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 The theory relates the social behaviors of people in organizational and general contexts. Number of attributes have been suggested by authors for exchange theory but the most common features of the theory are 1</w:t>
      </w:r>
      <w:r w:rsidR="00622BF0">
        <w:rPr>
          <w:rFonts w:ascii="Times New Roman" w:hAnsi="Times New Roman" w:cs="Times New Roman"/>
          <w:color w:val="000000"/>
          <w:sz w:val="24"/>
          <w:szCs w:val="24"/>
        </w:rPr>
        <w:t>) Actor’s</w:t>
      </w:r>
      <w:r>
        <w:rPr>
          <w:rFonts w:ascii="Times New Roman" w:hAnsi="Times New Roman" w:cs="Times New Roman"/>
          <w:color w:val="000000"/>
          <w:sz w:val="24"/>
          <w:szCs w:val="24"/>
        </w:rPr>
        <w:t xml:space="preserve"> (1</w:t>
      </w:r>
      <w:r w:rsidRPr="0081221A">
        <w:rPr>
          <w:rFonts w:ascii="Times New Roman" w:hAnsi="Times New Roman" w:cs="Times New Roman"/>
          <w:color w:val="000000"/>
          <w:sz w:val="24"/>
          <w:szCs w:val="24"/>
          <w:vertAlign w:val="superscript"/>
        </w:rPr>
        <w:t>st</w:t>
      </w:r>
      <w:r>
        <w:rPr>
          <w:rFonts w:ascii="Times New Roman" w:hAnsi="Times New Roman" w:cs="Times New Roman"/>
          <w:color w:val="000000"/>
          <w:sz w:val="24"/>
          <w:szCs w:val="24"/>
        </w:rPr>
        <w:t xml:space="preserve"> party or supervisor or leader in organizational context) initial actions towards and individual, 2) The respondent’s (the target individual or the employee in organizational context) reciprocal response (both positive or negative behavior) towards the action and 3) relationship between actor and respondent.</w:t>
      </w:r>
    </w:p>
    <w:p w:rsidR="00193F4C" w:rsidRDefault="00193F4C" w:rsidP="00193F4C">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social exchange theory refers to the actions and reactions of individuals in an organization based on open ended relations incorporating trust, loyalty and commitment developed over-time. The theory emphasizes that in response to positive actions of a supervisor or leader, the reciprocated response would also be positive and can be in form of organization support, better performance, employee engagement and improved outcomes </w:t>
      </w:r>
      <w:sdt>
        <w:sdtPr>
          <w:rPr>
            <w:rFonts w:ascii="Times New Roman" w:hAnsi="Times New Roman" w:cs="Times New Roman"/>
            <w:color w:val="000000"/>
            <w:sz w:val="24"/>
            <w:szCs w:val="24"/>
          </w:rPr>
          <w:id w:val="-657298768"/>
          <w:citation/>
        </w:sdtPr>
        <w:sdtEnd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CITATION Ana18 \l 1033  \m Rat19</w:instrText>
          </w:r>
          <w:r>
            <w:rPr>
              <w:rFonts w:ascii="Times New Roman" w:hAnsi="Times New Roman" w:cs="Times New Roman"/>
              <w:color w:val="000000"/>
              <w:sz w:val="24"/>
              <w:szCs w:val="24"/>
            </w:rPr>
            <w:fldChar w:fldCharType="separate"/>
          </w:r>
          <w:r w:rsidRPr="00D469E1">
            <w:rPr>
              <w:rFonts w:ascii="Times New Roman" w:hAnsi="Times New Roman" w:cs="Times New Roman"/>
              <w:noProof/>
              <w:color w:val="000000"/>
              <w:sz w:val="24"/>
              <w:szCs w:val="24"/>
            </w:rPr>
            <w:t>(Anand, Vidyarthi, &amp; Rolnicki, 2018; Rather &amp; Hollebeek, 2019)</w:t>
          </w:r>
          <w:r>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w:t>
      </w:r>
    </w:p>
    <w:p w:rsidR="00193F4C" w:rsidRPr="00193F4C" w:rsidRDefault="00193F4C" w:rsidP="00193F4C">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Similarly we develop the concept that the authenticity of a leader’s authentic and encouraging behavior towards his employs can lead to better performance of the employees </w:t>
      </w:r>
      <w:sdt>
        <w:sdtPr>
          <w:rPr>
            <w:rFonts w:ascii="Times New Roman" w:hAnsi="Times New Roman" w:cs="Times New Roman"/>
            <w:color w:val="000000"/>
            <w:sz w:val="24"/>
            <w:szCs w:val="24"/>
          </w:rPr>
          <w:id w:val="1907641921"/>
          <w:citation/>
        </w:sdtPr>
        <w:sdtEnd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CITATION Avo051 \t  \l 1033 </w:instrText>
          </w:r>
          <w:r>
            <w:rPr>
              <w:rFonts w:ascii="Times New Roman" w:hAnsi="Times New Roman" w:cs="Times New Roman"/>
              <w:color w:val="000000"/>
              <w:sz w:val="24"/>
              <w:szCs w:val="24"/>
            </w:rPr>
            <w:fldChar w:fldCharType="separate"/>
          </w:r>
          <w:r w:rsidRPr="00E97688">
            <w:rPr>
              <w:rFonts w:ascii="Times New Roman" w:hAnsi="Times New Roman" w:cs="Times New Roman"/>
              <w:noProof/>
              <w:color w:val="000000"/>
              <w:sz w:val="24"/>
              <w:szCs w:val="24"/>
            </w:rPr>
            <w:t>(Avolio &amp; Gardner, 2005)</w:t>
          </w:r>
          <w:r>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 The leader’s efforts of clarifying the roles of employees, assigning and engaging the employees in all the project activities and developing a good relationship, on stronger grounds of communication, trust and loyalty, with them can reciprocate the employee’s response in form of dedication and engagement in the project resulting in project success.</w:t>
      </w:r>
    </w:p>
    <w:p w:rsidR="006E410A" w:rsidRPr="00840E1C" w:rsidRDefault="00193F4C" w:rsidP="005A5C22">
      <w:pPr>
        <w:pStyle w:val="Heading2"/>
        <w:spacing w:before="0" w:line="480" w:lineRule="auto"/>
        <w:ind w:firstLine="720"/>
        <w:rPr>
          <w:rFonts w:ascii="Times New Roman" w:hAnsi="Times New Roman" w:cs="Times New Roman"/>
          <w:b/>
          <w:color w:val="auto"/>
          <w:sz w:val="24"/>
        </w:rPr>
      </w:pPr>
      <w:bookmarkStart w:id="12" w:name="_Toc26371924"/>
      <w:r>
        <w:rPr>
          <w:rFonts w:ascii="Times New Roman" w:hAnsi="Times New Roman" w:cs="Times New Roman"/>
          <w:b/>
          <w:color w:val="auto"/>
          <w:sz w:val="24"/>
        </w:rPr>
        <w:t>2.3</w:t>
      </w:r>
      <w:r w:rsidR="00CD0618" w:rsidRPr="00840E1C">
        <w:rPr>
          <w:rFonts w:ascii="Times New Roman" w:hAnsi="Times New Roman" w:cs="Times New Roman"/>
          <w:b/>
          <w:color w:val="auto"/>
          <w:sz w:val="24"/>
        </w:rPr>
        <w:t xml:space="preserve"> </w:t>
      </w:r>
      <w:r w:rsidR="006E410A" w:rsidRPr="00840E1C">
        <w:rPr>
          <w:rFonts w:ascii="Times New Roman" w:hAnsi="Times New Roman" w:cs="Times New Roman"/>
          <w:b/>
          <w:color w:val="auto"/>
          <w:sz w:val="24"/>
        </w:rPr>
        <w:t>Literature of CSF</w:t>
      </w:r>
      <w:bookmarkEnd w:id="12"/>
    </w:p>
    <w:p w:rsidR="004B0043" w:rsidRDefault="00973136"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Generic c</w:t>
      </w:r>
      <w:r w:rsidR="006E410A">
        <w:rPr>
          <w:rFonts w:ascii="Times New Roman" w:hAnsi="Times New Roman" w:cs="Times New Roman"/>
          <w:color w:val="000000"/>
          <w:sz w:val="24"/>
          <w:szCs w:val="20"/>
        </w:rPr>
        <w:t xml:space="preserve">oncept of CSFs explains it as the conditions or factors that impact the effectiveness, efficiency and viability of a program or project (business Dictionary). </w:t>
      </w:r>
      <w:r w:rsidR="00492C8E">
        <w:rPr>
          <w:rFonts w:ascii="Times New Roman" w:hAnsi="Times New Roman" w:cs="Times New Roman"/>
          <w:color w:val="000000"/>
          <w:sz w:val="24"/>
          <w:szCs w:val="20"/>
        </w:rPr>
        <w:t xml:space="preserve">The concept of CSF started originating in 1960s when the researchers tried to capture the factors affecting the success of projects and business based on different perspectives. </w:t>
      </w:r>
      <w:r w:rsidR="006E410A">
        <w:rPr>
          <w:rFonts w:ascii="Times New Roman" w:hAnsi="Times New Roman" w:cs="Times New Roman"/>
          <w:color w:val="000000"/>
          <w:sz w:val="24"/>
          <w:szCs w:val="20"/>
        </w:rPr>
        <w:t xml:space="preserve">The </w:t>
      </w:r>
      <w:r w:rsidR="0077712D">
        <w:rPr>
          <w:rFonts w:ascii="Times New Roman" w:hAnsi="Times New Roman" w:cs="Times New Roman"/>
          <w:color w:val="000000"/>
          <w:sz w:val="24"/>
          <w:szCs w:val="20"/>
        </w:rPr>
        <w:t>concept</w:t>
      </w:r>
      <w:r w:rsidR="006E410A">
        <w:rPr>
          <w:rFonts w:ascii="Times New Roman" w:hAnsi="Times New Roman" w:cs="Times New Roman"/>
          <w:color w:val="000000"/>
          <w:sz w:val="24"/>
          <w:szCs w:val="20"/>
        </w:rPr>
        <w:t xml:space="preserve"> was first introduced by Daniel </w:t>
      </w:r>
      <w:r>
        <w:rPr>
          <w:rFonts w:ascii="Times New Roman" w:hAnsi="Times New Roman" w:cs="Times New Roman"/>
          <w:color w:val="000000"/>
          <w:sz w:val="24"/>
          <w:szCs w:val="20"/>
        </w:rPr>
        <w:t xml:space="preserve">D. Ronald in 1961 </w:t>
      </w:r>
      <w:r w:rsidR="00492C8E">
        <w:rPr>
          <w:rFonts w:ascii="Times New Roman" w:hAnsi="Times New Roman" w:cs="Times New Roman"/>
          <w:color w:val="000000"/>
          <w:sz w:val="24"/>
          <w:szCs w:val="20"/>
        </w:rPr>
        <w:t>in relation to Management Information Crisis in a Harvard business Review late</w:t>
      </w:r>
      <w:r w:rsidR="0077712D">
        <w:rPr>
          <w:rFonts w:ascii="Times New Roman" w:hAnsi="Times New Roman" w:cs="Times New Roman"/>
          <w:color w:val="000000"/>
          <w:sz w:val="24"/>
          <w:szCs w:val="20"/>
        </w:rPr>
        <w:t>r</w:t>
      </w:r>
      <w:r w:rsidR="00492C8E">
        <w:rPr>
          <w:rFonts w:ascii="Times New Roman" w:hAnsi="Times New Roman" w:cs="Times New Roman"/>
          <w:color w:val="000000"/>
          <w:sz w:val="24"/>
          <w:szCs w:val="20"/>
        </w:rPr>
        <w:t xml:space="preserve"> in 1986 the concept was refined and re-e</w:t>
      </w:r>
      <w:r w:rsidR="0077712D">
        <w:rPr>
          <w:rFonts w:ascii="Times New Roman" w:hAnsi="Times New Roman" w:cs="Times New Roman"/>
          <w:color w:val="000000"/>
          <w:sz w:val="24"/>
          <w:szCs w:val="20"/>
        </w:rPr>
        <w:t xml:space="preserve">xplained by </w:t>
      </w:r>
      <w:proofErr w:type="spellStart"/>
      <w:r w:rsidR="0077712D">
        <w:rPr>
          <w:rFonts w:ascii="Times New Roman" w:hAnsi="Times New Roman" w:cs="Times New Roman"/>
          <w:color w:val="000000"/>
          <w:sz w:val="24"/>
          <w:szCs w:val="20"/>
        </w:rPr>
        <w:t>Rockart</w:t>
      </w:r>
      <w:proofErr w:type="spellEnd"/>
      <w:r w:rsidR="0077712D">
        <w:rPr>
          <w:rFonts w:ascii="Times New Roman" w:hAnsi="Times New Roman" w:cs="Times New Roman"/>
          <w:color w:val="000000"/>
          <w:sz w:val="24"/>
          <w:szCs w:val="20"/>
        </w:rPr>
        <w:t xml:space="preserve"> </w:t>
      </w:r>
      <w:r w:rsidR="004B0043">
        <w:rPr>
          <w:rFonts w:ascii="Times New Roman" w:hAnsi="Times New Roman" w:cs="Times New Roman"/>
          <w:color w:val="000000"/>
          <w:sz w:val="24"/>
          <w:szCs w:val="20"/>
        </w:rPr>
        <w:t xml:space="preserve">in 1986 according to which it is </w:t>
      </w:r>
    </w:p>
    <w:p w:rsidR="006C0074" w:rsidRDefault="008E7D33"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w:t>
      </w:r>
      <w:r w:rsidR="0091626A">
        <w:rPr>
          <w:rFonts w:ascii="Times New Roman" w:hAnsi="Times New Roman" w:cs="Times New Roman"/>
          <w:color w:val="000000"/>
          <w:sz w:val="24"/>
          <w:szCs w:val="20"/>
        </w:rPr>
        <w:t xml:space="preserve">CSFs are the </w:t>
      </w:r>
      <w:r w:rsidR="0091626A" w:rsidRPr="0091626A">
        <w:rPr>
          <w:rFonts w:ascii="Times New Roman" w:hAnsi="Times New Roman" w:cs="Times New Roman"/>
          <w:color w:val="000000"/>
          <w:sz w:val="24"/>
          <w:szCs w:val="20"/>
        </w:rPr>
        <w:t>limited number of areas in which satisfactory</w:t>
      </w:r>
      <w:r w:rsidR="0091626A">
        <w:rPr>
          <w:rFonts w:ascii="Times New Roman" w:hAnsi="Times New Roman" w:cs="Times New Roman"/>
          <w:color w:val="000000"/>
          <w:sz w:val="24"/>
          <w:szCs w:val="20"/>
        </w:rPr>
        <w:t xml:space="preserve"> </w:t>
      </w:r>
      <w:r w:rsidR="0091626A" w:rsidRPr="0091626A">
        <w:rPr>
          <w:rFonts w:ascii="Times New Roman" w:hAnsi="Times New Roman" w:cs="Times New Roman"/>
          <w:color w:val="000000"/>
          <w:sz w:val="24"/>
          <w:szCs w:val="20"/>
        </w:rPr>
        <w:t>results will ensure successful competitive</w:t>
      </w:r>
      <w:r w:rsidR="0091626A">
        <w:rPr>
          <w:rFonts w:ascii="Times New Roman" w:hAnsi="Times New Roman" w:cs="Times New Roman"/>
          <w:color w:val="000000"/>
          <w:sz w:val="24"/>
          <w:szCs w:val="20"/>
        </w:rPr>
        <w:t xml:space="preserve"> </w:t>
      </w:r>
      <w:r w:rsidR="0091626A" w:rsidRPr="0091626A">
        <w:rPr>
          <w:rFonts w:ascii="Times New Roman" w:hAnsi="Times New Roman" w:cs="Times New Roman"/>
          <w:color w:val="000000"/>
          <w:sz w:val="24"/>
          <w:szCs w:val="20"/>
        </w:rPr>
        <w:t>performance for the individual, department or</w:t>
      </w:r>
      <w:r w:rsidR="0091626A">
        <w:rPr>
          <w:rFonts w:ascii="Times New Roman" w:hAnsi="Times New Roman" w:cs="Times New Roman"/>
          <w:color w:val="000000"/>
          <w:sz w:val="24"/>
          <w:szCs w:val="20"/>
        </w:rPr>
        <w:t xml:space="preserve"> </w:t>
      </w:r>
      <w:r w:rsidR="0091626A" w:rsidRPr="0091626A">
        <w:rPr>
          <w:rFonts w:ascii="Times New Roman" w:hAnsi="Times New Roman" w:cs="Times New Roman"/>
          <w:color w:val="000000"/>
          <w:sz w:val="24"/>
          <w:szCs w:val="20"/>
        </w:rPr>
        <w:t>organization. CSFs are the few key areas where</w:t>
      </w:r>
      <w:r w:rsidR="0091626A">
        <w:rPr>
          <w:rFonts w:ascii="Times New Roman" w:hAnsi="Times New Roman" w:cs="Times New Roman"/>
          <w:color w:val="000000"/>
          <w:sz w:val="24"/>
          <w:szCs w:val="20"/>
        </w:rPr>
        <w:t xml:space="preserve"> </w:t>
      </w:r>
      <w:r w:rsidR="0091626A" w:rsidRPr="0091626A">
        <w:rPr>
          <w:rFonts w:ascii="Times New Roman" w:hAnsi="Times New Roman" w:cs="Times New Roman"/>
          <w:color w:val="000000"/>
          <w:sz w:val="24"/>
          <w:szCs w:val="20"/>
        </w:rPr>
        <w:t>"things must go right" for the business to flourish</w:t>
      </w:r>
      <w:r w:rsidR="0091626A">
        <w:rPr>
          <w:rFonts w:ascii="Times New Roman" w:hAnsi="Times New Roman" w:cs="Times New Roman"/>
          <w:color w:val="000000"/>
          <w:sz w:val="24"/>
          <w:szCs w:val="20"/>
        </w:rPr>
        <w:t xml:space="preserve"> and for the manager's goals to </w:t>
      </w:r>
      <w:r w:rsidR="0091626A" w:rsidRPr="0091626A">
        <w:rPr>
          <w:rFonts w:ascii="Times New Roman" w:hAnsi="Times New Roman" w:cs="Times New Roman"/>
          <w:color w:val="000000"/>
          <w:sz w:val="24"/>
          <w:szCs w:val="20"/>
        </w:rPr>
        <w:t>be attained.</w:t>
      </w:r>
      <w:r>
        <w:rPr>
          <w:rFonts w:ascii="Times New Roman" w:hAnsi="Times New Roman" w:cs="Times New Roman"/>
          <w:color w:val="000000"/>
          <w:sz w:val="24"/>
          <w:szCs w:val="20"/>
        </w:rPr>
        <w:t>”</w:t>
      </w:r>
      <w:sdt>
        <w:sdtPr>
          <w:rPr>
            <w:rFonts w:ascii="Times New Roman" w:hAnsi="Times New Roman" w:cs="Times New Roman"/>
            <w:color w:val="000000"/>
            <w:sz w:val="24"/>
            <w:szCs w:val="20"/>
          </w:rPr>
          <w:id w:val="487825691"/>
          <w:citation/>
        </w:sdtPr>
        <w:sdtEndPr/>
        <w:sdtContent>
          <w:r>
            <w:rPr>
              <w:rFonts w:ascii="Times New Roman" w:hAnsi="Times New Roman" w:cs="Times New Roman"/>
              <w:color w:val="000000"/>
              <w:sz w:val="24"/>
              <w:szCs w:val="20"/>
            </w:rPr>
            <w:fldChar w:fldCharType="begin"/>
          </w:r>
          <w:r>
            <w:rPr>
              <w:rFonts w:ascii="Times New Roman" w:hAnsi="Times New Roman" w:cs="Times New Roman"/>
              <w:color w:val="000000"/>
              <w:sz w:val="24"/>
              <w:szCs w:val="20"/>
            </w:rPr>
            <w:instrText xml:space="preserve">CITATION Roc79 \p 87 \l 1033 </w:instrText>
          </w:r>
          <w:r>
            <w:rPr>
              <w:rFonts w:ascii="Times New Roman" w:hAnsi="Times New Roman" w:cs="Times New Roman"/>
              <w:color w:val="000000"/>
              <w:sz w:val="24"/>
              <w:szCs w:val="20"/>
            </w:rPr>
            <w:fldChar w:fldCharType="separate"/>
          </w:r>
          <w:r w:rsidR="00E97688">
            <w:rPr>
              <w:rFonts w:ascii="Times New Roman" w:hAnsi="Times New Roman" w:cs="Times New Roman"/>
              <w:noProof/>
              <w:color w:val="000000"/>
              <w:sz w:val="24"/>
              <w:szCs w:val="20"/>
            </w:rPr>
            <w:t xml:space="preserve"> </w:t>
          </w:r>
          <w:r w:rsidR="00E97688" w:rsidRPr="00E97688">
            <w:rPr>
              <w:rFonts w:ascii="Times New Roman" w:hAnsi="Times New Roman" w:cs="Times New Roman"/>
              <w:noProof/>
              <w:color w:val="000000"/>
              <w:sz w:val="24"/>
              <w:szCs w:val="20"/>
            </w:rPr>
            <w:t>(Rockart, 1979, p. 87)</w:t>
          </w:r>
          <w:r>
            <w:rPr>
              <w:rFonts w:ascii="Times New Roman" w:hAnsi="Times New Roman" w:cs="Times New Roman"/>
              <w:color w:val="000000"/>
              <w:sz w:val="24"/>
              <w:szCs w:val="20"/>
            </w:rPr>
            <w:fldChar w:fldCharType="end"/>
          </w:r>
        </w:sdtContent>
      </w:sdt>
    </w:p>
    <w:p w:rsidR="00E03C96" w:rsidRDefault="006C0074"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Later in 1960’s the list</w:t>
      </w:r>
      <w:r w:rsidR="00E03C96">
        <w:rPr>
          <w:rFonts w:ascii="Times New Roman" w:hAnsi="Times New Roman" w:cs="Times New Roman"/>
          <w:color w:val="000000"/>
          <w:sz w:val="24"/>
          <w:szCs w:val="20"/>
        </w:rPr>
        <w:t xml:space="preserve"> of </w:t>
      </w:r>
      <w:r w:rsidR="00A47E02">
        <w:rPr>
          <w:rFonts w:ascii="Times New Roman" w:hAnsi="Times New Roman" w:cs="Times New Roman"/>
          <w:color w:val="000000"/>
          <w:sz w:val="24"/>
          <w:szCs w:val="20"/>
        </w:rPr>
        <w:t>factors was</w:t>
      </w:r>
      <w:r w:rsidR="00E03C96">
        <w:rPr>
          <w:rFonts w:ascii="Times New Roman" w:hAnsi="Times New Roman" w:cs="Times New Roman"/>
          <w:color w:val="000000"/>
          <w:sz w:val="24"/>
          <w:szCs w:val="20"/>
        </w:rPr>
        <w:t xml:space="preserve"> constructed relating to a specific probl</w:t>
      </w:r>
      <w:r w:rsidR="00A47E02">
        <w:rPr>
          <w:rFonts w:ascii="Times New Roman" w:hAnsi="Times New Roman" w:cs="Times New Roman"/>
          <w:color w:val="000000"/>
          <w:sz w:val="24"/>
          <w:szCs w:val="20"/>
        </w:rPr>
        <w:t>em domain or to generalize their</w:t>
      </w:r>
      <w:r w:rsidR="00E03C96">
        <w:rPr>
          <w:rFonts w:ascii="Times New Roman" w:hAnsi="Times New Roman" w:cs="Times New Roman"/>
          <w:color w:val="000000"/>
          <w:sz w:val="24"/>
          <w:szCs w:val="20"/>
        </w:rPr>
        <w:t xml:space="preserve"> applicability in any project. Since then numerous researches have been conducted to identify the lists of factors and to incorporate different factors in one list fo</w:t>
      </w:r>
      <w:r w:rsidR="003B34C2">
        <w:rPr>
          <w:rFonts w:ascii="Times New Roman" w:hAnsi="Times New Roman" w:cs="Times New Roman"/>
          <w:color w:val="000000"/>
          <w:sz w:val="24"/>
          <w:szCs w:val="20"/>
        </w:rPr>
        <w:t xml:space="preserve">r a particular type of project </w:t>
      </w:r>
      <w:sdt>
        <w:sdtPr>
          <w:rPr>
            <w:rFonts w:ascii="Times New Roman" w:hAnsi="Times New Roman" w:cs="Times New Roman"/>
            <w:color w:val="000000"/>
            <w:sz w:val="24"/>
            <w:szCs w:val="20"/>
          </w:rPr>
          <w:id w:val="12808908"/>
          <w:citation/>
        </w:sdtPr>
        <w:sdtEndPr/>
        <w:sdtContent>
          <w:r w:rsidR="003B34C2">
            <w:rPr>
              <w:rFonts w:ascii="Times New Roman" w:hAnsi="Times New Roman" w:cs="Times New Roman"/>
              <w:color w:val="000000"/>
              <w:sz w:val="24"/>
              <w:szCs w:val="20"/>
            </w:rPr>
            <w:fldChar w:fldCharType="begin"/>
          </w:r>
          <w:r w:rsidR="003B34C2">
            <w:rPr>
              <w:rFonts w:ascii="Times New Roman" w:hAnsi="Times New Roman" w:cs="Times New Roman"/>
              <w:color w:val="000000"/>
              <w:sz w:val="24"/>
              <w:szCs w:val="20"/>
            </w:rPr>
            <w:instrText xml:space="preserve"> CITATION For06 \l 1033 </w:instrText>
          </w:r>
          <w:r w:rsidR="003B34C2">
            <w:rPr>
              <w:rFonts w:ascii="Times New Roman" w:hAnsi="Times New Roman" w:cs="Times New Roman"/>
              <w:color w:val="000000"/>
              <w:sz w:val="24"/>
              <w:szCs w:val="20"/>
            </w:rPr>
            <w:fldChar w:fldCharType="separate"/>
          </w:r>
          <w:r w:rsidR="00E97688" w:rsidRPr="00E97688">
            <w:rPr>
              <w:rFonts w:ascii="Times New Roman" w:hAnsi="Times New Roman" w:cs="Times New Roman"/>
              <w:noProof/>
              <w:color w:val="000000"/>
              <w:sz w:val="24"/>
              <w:szCs w:val="20"/>
            </w:rPr>
            <w:t>(Fortune &amp; White, 2006)</w:t>
          </w:r>
          <w:r w:rsidR="003B34C2">
            <w:rPr>
              <w:rFonts w:ascii="Times New Roman" w:hAnsi="Times New Roman" w:cs="Times New Roman"/>
              <w:color w:val="000000"/>
              <w:sz w:val="24"/>
              <w:szCs w:val="20"/>
            </w:rPr>
            <w:fldChar w:fldCharType="end"/>
          </w:r>
        </w:sdtContent>
      </w:sdt>
      <w:r w:rsidR="00E03C96">
        <w:rPr>
          <w:rFonts w:ascii="Times New Roman" w:hAnsi="Times New Roman" w:cs="Times New Roman"/>
          <w:color w:val="000000"/>
          <w:sz w:val="24"/>
          <w:szCs w:val="20"/>
        </w:rPr>
        <w:t xml:space="preserve">. </w:t>
      </w:r>
      <w:r>
        <w:rPr>
          <w:rFonts w:ascii="Times New Roman" w:hAnsi="Times New Roman" w:cs="Times New Roman"/>
          <w:color w:val="000000"/>
          <w:sz w:val="24"/>
          <w:szCs w:val="20"/>
        </w:rPr>
        <w:t xml:space="preserve">The critical success factors were first identified for the business and management systems but later in 1990’s authors started applying the critical success factors in variety of </w:t>
      </w:r>
      <w:r>
        <w:rPr>
          <w:rFonts w:ascii="Times New Roman" w:hAnsi="Times New Roman" w:cs="Times New Roman"/>
          <w:color w:val="000000"/>
          <w:sz w:val="24"/>
          <w:szCs w:val="20"/>
        </w:rPr>
        <w:lastRenderedPageBreak/>
        <w:t>fields other than management including the health and education sector</w:t>
      </w:r>
      <w:r w:rsidR="007E2BBD">
        <w:rPr>
          <w:rFonts w:ascii="Times New Roman" w:hAnsi="Times New Roman" w:cs="Times New Roman"/>
          <w:color w:val="000000"/>
          <w:sz w:val="24"/>
          <w:szCs w:val="20"/>
        </w:rPr>
        <w:t xml:space="preserve"> and product development </w:t>
      </w:r>
      <w:sdt>
        <w:sdtPr>
          <w:rPr>
            <w:rFonts w:ascii="Times New Roman" w:hAnsi="Times New Roman" w:cs="Times New Roman"/>
            <w:color w:val="000000"/>
            <w:sz w:val="24"/>
            <w:szCs w:val="20"/>
          </w:rPr>
          <w:id w:val="1742593808"/>
          <w:citation/>
        </w:sdtPr>
        <w:sdtEndPr/>
        <w:sdtContent>
          <w:r w:rsidR="00B65D96">
            <w:rPr>
              <w:rFonts w:ascii="Times New Roman" w:hAnsi="Times New Roman" w:cs="Times New Roman"/>
              <w:color w:val="000000"/>
              <w:sz w:val="24"/>
              <w:szCs w:val="20"/>
            </w:rPr>
            <w:fldChar w:fldCharType="begin"/>
          </w:r>
          <w:r w:rsidR="00B65D96">
            <w:rPr>
              <w:rFonts w:ascii="Times New Roman" w:hAnsi="Times New Roman" w:cs="Times New Roman"/>
              <w:color w:val="000000"/>
              <w:sz w:val="24"/>
              <w:szCs w:val="20"/>
            </w:rPr>
            <w:instrText xml:space="preserve"> CITATION Coo95 \l 1033 </w:instrText>
          </w:r>
          <w:r w:rsidR="00AC68BE">
            <w:rPr>
              <w:rFonts w:ascii="Times New Roman" w:hAnsi="Times New Roman" w:cs="Times New Roman"/>
              <w:color w:val="000000"/>
              <w:sz w:val="24"/>
              <w:szCs w:val="20"/>
            </w:rPr>
            <w:instrText xml:space="preserve"> \m Fri95</w:instrText>
          </w:r>
          <w:r w:rsidR="00B65D96">
            <w:rPr>
              <w:rFonts w:ascii="Times New Roman" w:hAnsi="Times New Roman" w:cs="Times New Roman"/>
              <w:color w:val="000000"/>
              <w:sz w:val="24"/>
              <w:szCs w:val="20"/>
            </w:rPr>
            <w:fldChar w:fldCharType="separate"/>
          </w:r>
          <w:r w:rsidR="00AC68BE" w:rsidRPr="00AC68BE">
            <w:rPr>
              <w:rFonts w:ascii="Times New Roman" w:hAnsi="Times New Roman" w:cs="Times New Roman"/>
              <w:noProof/>
              <w:color w:val="000000"/>
              <w:sz w:val="24"/>
              <w:szCs w:val="20"/>
            </w:rPr>
            <w:t>(Cooper &amp; Kleinschmidt, 1995; Friesen, Friesen, &amp; Johnson, 1995)</w:t>
          </w:r>
          <w:r w:rsidR="00B65D96">
            <w:rPr>
              <w:rFonts w:ascii="Times New Roman" w:hAnsi="Times New Roman" w:cs="Times New Roman"/>
              <w:color w:val="000000"/>
              <w:sz w:val="24"/>
              <w:szCs w:val="20"/>
            </w:rPr>
            <w:fldChar w:fldCharType="end"/>
          </w:r>
        </w:sdtContent>
      </w:sdt>
      <w:r>
        <w:rPr>
          <w:rFonts w:ascii="Times New Roman" w:hAnsi="Times New Roman" w:cs="Times New Roman"/>
          <w:color w:val="000000"/>
          <w:sz w:val="24"/>
          <w:szCs w:val="20"/>
        </w:rPr>
        <w:t xml:space="preserve">. </w:t>
      </w:r>
      <w:r w:rsidR="003B34C2">
        <w:rPr>
          <w:rFonts w:ascii="Times New Roman" w:hAnsi="Times New Roman" w:cs="Times New Roman"/>
          <w:color w:val="000000"/>
          <w:sz w:val="24"/>
          <w:szCs w:val="20"/>
        </w:rPr>
        <w:t xml:space="preserve">In 1996 </w:t>
      </w:r>
      <w:proofErr w:type="spellStart"/>
      <w:r w:rsidR="003B34C2">
        <w:rPr>
          <w:rFonts w:ascii="Times New Roman" w:hAnsi="Times New Roman" w:cs="Times New Roman"/>
          <w:color w:val="000000"/>
          <w:sz w:val="24"/>
          <w:szCs w:val="20"/>
        </w:rPr>
        <w:t>Brotherton</w:t>
      </w:r>
      <w:proofErr w:type="spellEnd"/>
      <w:r w:rsidR="003B34C2">
        <w:rPr>
          <w:rFonts w:ascii="Times New Roman" w:hAnsi="Times New Roman" w:cs="Times New Roman"/>
          <w:color w:val="000000"/>
          <w:sz w:val="24"/>
          <w:szCs w:val="20"/>
        </w:rPr>
        <w:t xml:space="preserve"> and Shaw defined the CSFs as “</w:t>
      </w:r>
      <w:r w:rsidR="003B34C2" w:rsidRPr="003B34C2">
        <w:rPr>
          <w:rFonts w:ascii="Times New Roman" w:hAnsi="Times New Roman" w:cs="Times New Roman"/>
          <w:color w:val="000000"/>
          <w:sz w:val="24"/>
          <w:szCs w:val="20"/>
        </w:rPr>
        <w:t>th</w:t>
      </w:r>
      <w:r w:rsidR="003B34C2">
        <w:rPr>
          <w:rFonts w:ascii="Times New Roman" w:hAnsi="Times New Roman" w:cs="Times New Roman"/>
          <w:color w:val="000000"/>
          <w:sz w:val="24"/>
          <w:szCs w:val="20"/>
        </w:rPr>
        <w:t xml:space="preserve">e essential things that must be </w:t>
      </w:r>
      <w:r w:rsidR="003B34C2" w:rsidRPr="003B34C2">
        <w:rPr>
          <w:rFonts w:ascii="Times New Roman" w:hAnsi="Times New Roman" w:cs="Times New Roman"/>
          <w:color w:val="000000"/>
          <w:sz w:val="24"/>
          <w:szCs w:val="20"/>
        </w:rPr>
        <w:t>achieved by the company or which areas will pr</w:t>
      </w:r>
      <w:r w:rsidR="003B34C2">
        <w:rPr>
          <w:rFonts w:ascii="Times New Roman" w:hAnsi="Times New Roman" w:cs="Times New Roman"/>
          <w:color w:val="000000"/>
          <w:sz w:val="24"/>
          <w:szCs w:val="20"/>
        </w:rPr>
        <w:t xml:space="preserve">oduce the greatest competitive </w:t>
      </w:r>
      <w:r w:rsidR="003B34C2" w:rsidRPr="003B34C2">
        <w:rPr>
          <w:rFonts w:ascii="Times New Roman" w:hAnsi="Times New Roman" w:cs="Times New Roman"/>
          <w:color w:val="000000"/>
          <w:sz w:val="24"/>
          <w:szCs w:val="20"/>
        </w:rPr>
        <w:t>leverage</w:t>
      </w:r>
      <w:r w:rsidR="006E20B6">
        <w:rPr>
          <w:rFonts w:ascii="Times New Roman" w:hAnsi="Times New Roman" w:cs="Times New Roman"/>
          <w:color w:val="000000"/>
          <w:sz w:val="24"/>
          <w:szCs w:val="20"/>
        </w:rPr>
        <w:t>.</w:t>
      </w:r>
      <w:r w:rsidR="003B34C2" w:rsidRPr="003B34C2">
        <w:rPr>
          <w:rFonts w:ascii="Times New Roman" w:hAnsi="Times New Roman" w:cs="Times New Roman"/>
          <w:color w:val="000000"/>
          <w:sz w:val="24"/>
          <w:szCs w:val="20"/>
        </w:rPr>
        <w:t>”</w:t>
      </w:r>
      <w:r w:rsidR="003B34C2">
        <w:rPr>
          <w:rFonts w:ascii="Times New Roman" w:hAnsi="Times New Roman" w:cs="Times New Roman"/>
          <w:color w:val="000000"/>
          <w:sz w:val="24"/>
          <w:szCs w:val="20"/>
        </w:rPr>
        <w:t xml:space="preserve"> </w:t>
      </w:r>
      <w:sdt>
        <w:sdtPr>
          <w:rPr>
            <w:rFonts w:ascii="Times New Roman" w:hAnsi="Times New Roman" w:cs="Times New Roman"/>
            <w:color w:val="000000"/>
            <w:sz w:val="24"/>
            <w:szCs w:val="20"/>
          </w:rPr>
          <w:id w:val="1840272780"/>
          <w:citation/>
        </w:sdtPr>
        <w:sdtEndPr/>
        <w:sdtContent>
          <w:r w:rsidR="003B34C2">
            <w:rPr>
              <w:rFonts w:ascii="Times New Roman" w:hAnsi="Times New Roman" w:cs="Times New Roman"/>
              <w:color w:val="000000"/>
              <w:sz w:val="24"/>
              <w:szCs w:val="20"/>
            </w:rPr>
            <w:fldChar w:fldCharType="begin"/>
          </w:r>
          <w:r w:rsidR="006E20B6">
            <w:rPr>
              <w:rFonts w:ascii="Times New Roman" w:hAnsi="Times New Roman" w:cs="Times New Roman"/>
              <w:color w:val="000000"/>
              <w:sz w:val="24"/>
              <w:szCs w:val="20"/>
            </w:rPr>
            <w:instrText xml:space="preserve">CITATION Fry07 \p 502 \l 1033 </w:instrText>
          </w:r>
          <w:r w:rsidR="003B34C2">
            <w:rPr>
              <w:rFonts w:ascii="Times New Roman" w:hAnsi="Times New Roman" w:cs="Times New Roman"/>
              <w:color w:val="000000"/>
              <w:sz w:val="24"/>
              <w:szCs w:val="20"/>
            </w:rPr>
            <w:fldChar w:fldCharType="separate"/>
          </w:r>
          <w:r w:rsidR="006E20B6" w:rsidRPr="006E20B6">
            <w:rPr>
              <w:rFonts w:ascii="Times New Roman" w:hAnsi="Times New Roman" w:cs="Times New Roman"/>
              <w:noProof/>
              <w:color w:val="000000"/>
              <w:sz w:val="24"/>
              <w:szCs w:val="20"/>
            </w:rPr>
            <w:t>(Fryer, Antony, &amp; Douglas, 2007, p. 502)</w:t>
          </w:r>
          <w:r w:rsidR="003B34C2">
            <w:rPr>
              <w:rFonts w:ascii="Times New Roman" w:hAnsi="Times New Roman" w:cs="Times New Roman"/>
              <w:color w:val="000000"/>
              <w:sz w:val="24"/>
              <w:szCs w:val="20"/>
            </w:rPr>
            <w:fldChar w:fldCharType="end"/>
          </w:r>
        </w:sdtContent>
      </w:sdt>
      <w:r w:rsidR="003B34C2">
        <w:rPr>
          <w:rFonts w:ascii="Times New Roman" w:hAnsi="Times New Roman" w:cs="Times New Roman"/>
          <w:color w:val="000000"/>
          <w:sz w:val="24"/>
          <w:szCs w:val="20"/>
        </w:rPr>
        <w:t xml:space="preserve">. </w:t>
      </w:r>
      <w:r>
        <w:rPr>
          <w:rFonts w:ascii="Times New Roman" w:hAnsi="Times New Roman" w:cs="Times New Roman"/>
          <w:color w:val="000000"/>
          <w:sz w:val="24"/>
          <w:szCs w:val="20"/>
        </w:rPr>
        <w:t>Other than these area</w:t>
      </w:r>
      <w:r w:rsidR="00A47E02">
        <w:rPr>
          <w:rFonts w:ascii="Times New Roman" w:hAnsi="Times New Roman" w:cs="Times New Roman"/>
          <w:color w:val="000000"/>
          <w:sz w:val="24"/>
          <w:szCs w:val="20"/>
        </w:rPr>
        <w:t>s</w:t>
      </w:r>
      <w:r>
        <w:rPr>
          <w:rFonts w:ascii="Times New Roman" w:hAnsi="Times New Roman" w:cs="Times New Roman"/>
          <w:color w:val="000000"/>
          <w:sz w:val="24"/>
          <w:szCs w:val="20"/>
        </w:rPr>
        <w:t xml:space="preserve"> the implementation of critical success f</w:t>
      </w:r>
      <w:r w:rsidR="00A47E02">
        <w:rPr>
          <w:rFonts w:ascii="Times New Roman" w:hAnsi="Times New Roman" w:cs="Times New Roman"/>
          <w:color w:val="000000"/>
          <w:sz w:val="24"/>
          <w:szCs w:val="20"/>
        </w:rPr>
        <w:t xml:space="preserve">actors is extended over </w:t>
      </w:r>
      <w:r>
        <w:rPr>
          <w:rFonts w:ascii="Times New Roman" w:hAnsi="Times New Roman" w:cs="Times New Roman"/>
          <w:color w:val="000000"/>
          <w:sz w:val="24"/>
          <w:szCs w:val="20"/>
        </w:rPr>
        <w:t xml:space="preserve">decades. The application of CSF includes its use in </w:t>
      </w:r>
      <w:r w:rsidR="00157952">
        <w:rPr>
          <w:rFonts w:ascii="Times New Roman" w:hAnsi="Times New Roman" w:cs="Times New Roman"/>
          <w:color w:val="000000"/>
          <w:sz w:val="24"/>
          <w:szCs w:val="20"/>
        </w:rPr>
        <w:t xml:space="preserve">resource planning, educations, supply chain, retail, mobile learning, </w:t>
      </w:r>
      <w:r w:rsidR="007E2BBD">
        <w:rPr>
          <w:rFonts w:ascii="Times New Roman" w:hAnsi="Times New Roman" w:cs="Times New Roman"/>
          <w:color w:val="000000"/>
          <w:sz w:val="24"/>
          <w:szCs w:val="20"/>
        </w:rPr>
        <w:t>environmental sustainability and cloud computing</w:t>
      </w:r>
      <w:r w:rsidR="00CB5D25">
        <w:rPr>
          <w:rFonts w:ascii="Times New Roman" w:hAnsi="Times New Roman" w:cs="Times New Roman"/>
          <w:color w:val="000000"/>
          <w:sz w:val="24"/>
          <w:szCs w:val="20"/>
        </w:rPr>
        <w:t xml:space="preserve"> </w:t>
      </w:r>
      <w:sdt>
        <w:sdtPr>
          <w:rPr>
            <w:rFonts w:ascii="Times New Roman" w:hAnsi="Times New Roman" w:cs="Times New Roman"/>
            <w:color w:val="000000"/>
            <w:sz w:val="24"/>
            <w:szCs w:val="20"/>
          </w:rPr>
          <w:id w:val="-2015451133"/>
          <w:citation/>
        </w:sdtPr>
        <w:sdtEndPr/>
        <w:sdtContent>
          <w:r w:rsidR="00B65D96">
            <w:rPr>
              <w:rFonts w:ascii="Times New Roman" w:hAnsi="Times New Roman" w:cs="Times New Roman"/>
              <w:color w:val="000000"/>
              <w:sz w:val="24"/>
              <w:szCs w:val="20"/>
            </w:rPr>
            <w:fldChar w:fldCharType="begin"/>
          </w:r>
          <w:r w:rsidR="00B65D96">
            <w:rPr>
              <w:rFonts w:ascii="Times New Roman" w:hAnsi="Times New Roman" w:cs="Times New Roman"/>
              <w:color w:val="000000"/>
              <w:sz w:val="24"/>
              <w:szCs w:val="20"/>
            </w:rPr>
            <w:instrText xml:space="preserve">CITATION Alr18 \l 1033 </w:instrText>
          </w:r>
          <w:r w:rsidR="00CB5D25">
            <w:rPr>
              <w:rFonts w:ascii="Times New Roman" w:hAnsi="Times New Roman" w:cs="Times New Roman"/>
              <w:color w:val="000000"/>
              <w:sz w:val="24"/>
              <w:szCs w:val="20"/>
            </w:rPr>
            <w:instrText xml:space="preserve"> \m deS18 \m Kas19 \m Mar19 \m Qua</w:instrText>
          </w:r>
          <w:r w:rsidR="00B65D96">
            <w:rPr>
              <w:rFonts w:ascii="Times New Roman" w:hAnsi="Times New Roman" w:cs="Times New Roman"/>
              <w:color w:val="000000"/>
              <w:sz w:val="24"/>
              <w:szCs w:val="20"/>
            </w:rPr>
            <w:fldChar w:fldCharType="separate"/>
          </w:r>
          <w:r w:rsidR="00CB5D25" w:rsidRPr="00CB5D25">
            <w:rPr>
              <w:rFonts w:ascii="Times New Roman" w:hAnsi="Times New Roman" w:cs="Times New Roman"/>
              <w:noProof/>
              <w:color w:val="000000"/>
              <w:sz w:val="24"/>
              <w:szCs w:val="20"/>
            </w:rPr>
            <w:t>(Alrashedi &amp; Capretz, 2018; de Souze Jabbour, Jabbour, Foropon, &amp; Godinho Filho, 2018; Kashiramka, Sagar, Dubey, Mehandiratta, &amp; Sushil, 2019; Marodin, Frank, Tortorella, &amp; Fetterman, 2019; Quang, Do Hu, &amp; Pham)</w:t>
          </w:r>
          <w:r w:rsidR="00B65D96">
            <w:rPr>
              <w:rFonts w:ascii="Times New Roman" w:hAnsi="Times New Roman" w:cs="Times New Roman"/>
              <w:color w:val="000000"/>
              <w:sz w:val="24"/>
              <w:szCs w:val="20"/>
            </w:rPr>
            <w:fldChar w:fldCharType="end"/>
          </w:r>
        </w:sdtContent>
      </w:sdt>
      <w:r w:rsidR="00CB5D25">
        <w:rPr>
          <w:rFonts w:ascii="Times New Roman" w:hAnsi="Times New Roman" w:cs="Times New Roman"/>
          <w:color w:val="000000"/>
          <w:sz w:val="24"/>
          <w:szCs w:val="20"/>
        </w:rPr>
        <w:t>.</w:t>
      </w:r>
    </w:p>
    <w:p w:rsidR="007E2BBD" w:rsidRDefault="007E2BBD"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 xml:space="preserve">A number of lists and definitions of Critical success factors have been established in the literature. The most used </w:t>
      </w:r>
      <w:r w:rsidR="006E3F05">
        <w:rPr>
          <w:rFonts w:ascii="Times New Roman" w:hAnsi="Times New Roman" w:cs="Times New Roman"/>
          <w:color w:val="000000"/>
          <w:sz w:val="24"/>
          <w:szCs w:val="20"/>
        </w:rPr>
        <w:t>lists</w:t>
      </w:r>
      <w:r>
        <w:rPr>
          <w:rFonts w:ascii="Times New Roman" w:hAnsi="Times New Roman" w:cs="Times New Roman"/>
          <w:color w:val="000000"/>
          <w:sz w:val="24"/>
          <w:szCs w:val="20"/>
        </w:rPr>
        <w:t xml:space="preserve"> of CSF are the ones mentioned by </w:t>
      </w:r>
      <w:sdt>
        <w:sdtPr>
          <w:rPr>
            <w:rFonts w:ascii="Times New Roman" w:hAnsi="Times New Roman" w:cs="Times New Roman"/>
            <w:color w:val="000000"/>
            <w:sz w:val="24"/>
            <w:szCs w:val="20"/>
          </w:rPr>
          <w:id w:val="-1903053854"/>
          <w:citation/>
        </w:sdtPr>
        <w:sdtEndPr/>
        <w:sdtContent>
          <w:r w:rsidR="005109F5">
            <w:rPr>
              <w:rFonts w:ascii="Times New Roman" w:hAnsi="Times New Roman" w:cs="Times New Roman"/>
              <w:color w:val="000000"/>
              <w:sz w:val="24"/>
              <w:szCs w:val="20"/>
            </w:rPr>
            <w:fldChar w:fldCharType="begin"/>
          </w:r>
          <w:r w:rsidR="00C86312">
            <w:rPr>
              <w:rFonts w:ascii="Times New Roman" w:hAnsi="Times New Roman" w:cs="Times New Roman"/>
              <w:color w:val="000000"/>
              <w:sz w:val="24"/>
              <w:szCs w:val="20"/>
            </w:rPr>
            <w:instrText xml:space="preserve">CITATION Coo02 \m Ika09 \t  \m Jug05 \t  \m Pin881 \t  \l 1033 </w:instrText>
          </w:r>
          <w:r w:rsidR="005109F5">
            <w:rPr>
              <w:rFonts w:ascii="Times New Roman" w:hAnsi="Times New Roman" w:cs="Times New Roman"/>
              <w:color w:val="000000"/>
              <w:sz w:val="24"/>
              <w:szCs w:val="20"/>
            </w:rPr>
            <w:fldChar w:fldCharType="separate"/>
          </w:r>
          <w:r w:rsidR="00C86312" w:rsidRPr="00C86312">
            <w:rPr>
              <w:rFonts w:ascii="Times New Roman" w:hAnsi="Times New Roman" w:cs="Times New Roman"/>
              <w:noProof/>
              <w:color w:val="000000"/>
              <w:sz w:val="24"/>
              <w:szCs w:val="20"/>
            </w:rPr>
            <w:t>(Cooke-Davies, 2002; Ika, 2009; Jugdev &amp; Müller, 2005; Pinto &amp; Prescott, 1988)</w:t>
          </w:r>
          <w:r w:rsidR="005109F5">
            <w:rPr>
              <w:rFonts w:ascii="Times New Roman" w:hAnsi="Times New Roman" w:cs="Times New Roman"/>
              <w:color w:val="000000"/>
              <w:sz w:val="24"/>
              <w:szCs w:val="20"/>
            </w:rPr>
            <w:fldChar w:fldCharType="end"/>
          </w:r>
        </w:sdtContent>
      </w:sdt>
      <w:r w:rsidR="00C86312">
        <w:rPr>
          <w:rFonts w:ascii="Times New Roman" w:hAnsi="Times New Roman" w:cs="Times New Roman"/>
          <w:color w:val="000000"/>
          <w:sz w:val="24"/>
          <w:szCs w:val="20"/>
        </w:rPr>
        <w:t xml:space="preserve">. </w:t>
      </w:r>
      <w:r w:rsidR="00E36154">
        <w:rPr>
          <w:rFonts w:ascii="Times New Roman" w:hAnsi="Times New Roman" w:cs="Times New Roman"/>
          <w:color w:val="000000"/>
          <w:sz w:val="24"/>
          <w:szCs w:val="20"/>
        </w:rPr>
        <w:t>These lists of Critic</w:t>
      </w:r>
      <w:r w:rsidR="007719BE">
        <w:rPr>
          <w:rFonts w:ascii="Times New Roman" w:hAnsi="Times New Roman" w:cs="Times New Roman"/>
          <w:color w:val="000000"/>
          <w:sz w:val="24"/>
          <w:szCs w:val="20"/>
        </w:rPr>
        <w:t>al success factors are vastly u</w:t>
      </w:r>
      <w:r w:rsidR="00E36154">
        <w:rPr>
          <w:rFonts w:ascii="Times New Roman" w:hAnsi="Times New Roman" w:cs="Times New Roman"/>
          <w:color w:val="000000"/>
          <w:sz w:val="24"/>
          <w:szCs w:val="20"/>
        </w:rPr>
        <w:t xml:space="preserve">tilized in the business and management practices particularly in project success. Although there is no generalized list of CSF’s in the literature that is applicable to any type of project or study </w:t>
      </w:r>
      <w:sdt>
        <w:sdtPr>
          <w:rPr>
            <w:rFonts w:ascii="Times New Roman" w:hAnsi="Times New Roman" w:cs="Times New Roman"/>
            <w:color w:val="000000"/>
            <w:sz w:val="24"/>
            <w:szCs w:val="20"/>
          </w:rPr>
          <w:id w:val="-130951969"/>
          <w:citation/>
        </w:sdtPr>
        <w:sdtEndPr/>
        <w:sdtContent>
          <w:r w:rsidR="005109F5">
            <w:rPr>
              <w:rFonts w:ascii="Times New Roman" w:hAnsi="Times New Roman" w:cs="Times New Roman"/>
              <w:color w:val="000000"/>
              <w:sz w:val="24"/>
              <w:szCs w:val="20"/>
            </w:rPr>
            <w:fldChar w:fldCharType="begin"/>
          </w:r>
          <w:r w:rsidR="005109F5">
            <w:rPr>
              <w:rFonts w:ascii="Times New Roman" w:hAnsi="Times New Roman" w:cs="Times New Roman"/>
              <w:color w:val="000000"/>
              <w:sz w:val="24"/>
              <w:szCs w:val="20"/>
            </w:rPr>
            <w:instrText xml:space="preserve">CITATION Ika12 \t  \l 1033 </w:instrText>
          </w:r>
          <w:r w:rsidR="005109F5">
            <w:rPr>
              <w:rFonts w:ascii="Times New Roman" w:hAnsi="Times New Roman" w:cs="Times New Roman"/>
              <w:color w:val="000000"/>
              <w:sz w:val="24"/>
              <w:szCs w:val="20"/>
            </w:rPr>
            <w:fldChar w:fldCharType="separate"/>
          </w:r>
          <w:r w:rsidR="00E97688" w:rsidRPr="00E97688">
            <w:rPr>
              <w:rFonts w:ascii="Times New Roman" w:hAnsi="Times New Roman" w:cs="Times New Roman"/>
              <w:noProof/>
              <w:color w:val="000000"/>
              <w:sz w:val="24"/>
              <w:szCs w:val="20"/>
            </w:rPr>
            <w:t>(Ika, Diallo, &amp; Thuillier, 2012)</w:t>
          </w:r>
          <w:r w:rsidR="005109F5">
            <w:rPr>
              <w:rFonts w:ascii="Times New Roman" w:hAnsi="Times New Roman" w:cs="Times New Roman"/>
              <w:color w:val="000000"/>
              <w:sz w:val="24"/>
              <w:szCs w:val="20"/>
            </w:rPr>
            <w:fldChar w:fldCharType="end"/>
          </w:r>
        </w:sdtContent>
      </w:sdt>
      <w:r w:rsidR="00E36154">
        <w:rPr>
          <w:rFonts w:ascii="Times New Roman" w:hAnsi="Times New Roman" w:cs="Times New Roman"/>
          <w:color w:val="000000"/>
          <w:sz w:val="24"/>
          <w:szCs w:val="20"/>
        </w:rPr>
        <w:t>. The lists and factors vary in researches in different perspectives, fields or projects.</w:t>
      </w:r>
    </w:p>
    <w:p w:rsidR="000006B2" w:rsidRPr="00840E1C" w:rsidRDefault="00193F4C" w:rsidP="005A5C22">
      <w:pPr>
        <w:pStyle w:val="Heading2"/>
        <w:spacing w:before="0" w:line="480" w:lineRule="auto"/>
        <w:ind w:firstLine="720"/>
        <w:rPr>
          <w:rFonts w:ascii="Times New Roman" w:hAnsi="Times New Roman" w:cs="Times New Roman"/>
          <w:b/>
          <w:color w:val="auto"/>
          <w:sz w:val="24"/>
        </w:rPr>
      </w:pPr>
      <w:bookmarkStart w:id="13" w:name="_Toc26371925"/>
      <w:r>
        <w:rPr>
          <w:rFonts w:ascii="Times New Roman" w:hAnsi="Times New Roman" w:cs="Times New Roman"/>
          <w:b/>
          <w:color w:val="auto"/>
          <w:sz w:val="24"/>
        </w:rPr>
        <w:t>2.4</w:t>
      </w:r>
      <w:r w:rsidR="00CD0618" w:rsidRPr="00840E1C">
        <w:rPr>
          <w:rFonts w:ascii="Times New Roman" w:hAnsi="Times New Roman" w:cs="Times New Roman"/>
          <w:b/>
          <w:color w:val="auto"/>
          <w:sz w:val="24"/>
        </w:rPr>
        <w:t xml:space="preserve"> </w:t>
      </w:r>
      <w:r w:rsidR="0037484E" w:rsidRPr="00840E1C">
        <w:rPr>
          <w:rFonts w:ascii="Times New Roman" w:hAnsi="Times New Roman" w:cs="Times New Roman"/>
          <w:b/>
          <w:color w:val="auto"/>
          <w:sz w:val="24"/>
        </w:rPr>
        <w:t>Literature on CSF and PS</w:t>
      </w:r>
      <w:bookmarkEnd w:id="13"/>
    </w:p>
    <w:p w:rsidR="00B417F4" w:rsidRDefault="006A0DD0"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t>Research</w:t>
      </w:r>
      <w:r w:rsidR="000006B2">
        <w:rPr>
          <w:rFonts w:ascii="Times New Roman" w:hAnsi="Times New Roman" w:cs="Times New Roman"/>
          <w:color w:val="000000"/>
          <w:sz w:val="24"/>
          <w:szCs w:val="20"/>
        </w:rPr>
        <w:t xml:space="preserve"> on project success</w:t>
      </w:r>
      <w:r>
        <w:rPr>
          <w:rFonts w:ascii="Times New Roman" w:hAnsi="Times New Roman" w:cs="Times New Roman"/>
          <w:color w:val="000000"/>
          <w:sz w:val="24"/>
          <w:szCs w:val="20"/>
        </w:rPr>
        <w:t xml:space="preserve"> has improvised for years</w:t>
      </w:r>
      <w:r w:rsidR="000006B2">
        <w:rPr>
          <w:rFonts w:ascii="Times New Roman" w:hAnsi="Times New Roman" w:cs="Times New Roman"/>
          <w:color w:val="000000"/>
          <w:sz w:val="24"/>
          <w:szCs w:val="20"/>
        </w:rPr>
        <w:t xml:space="preserve"> and is yet far-reaching. The researchers are developing more ways to assess the concept and to develop new approaches based on perspectives </w:t>
      </w:r>
      <w:sdt>
        <w:sdtPr>
          <w:rPr>
            <w:rFonts w:ascii="Times New Roman" w:hAnsi="Times New Roman" w:cs="Times New Roman"/>
            <w:color w:val="000000"/>
            <w:sz w:val="24"/>
            <w:szCs w:val="20"/>
          </w:rPr>
          <w:id w:val="-1523698695"/>
          <w:citation/>
        </w:sdtPr>
        <w:sdtEndPr/>
        <w:sdtContent>
          <w:r w:rsidR="005109F5">
            <w:rPr>
              <w:rFonts w:ascii="Times New Roman" w:hAnsi="Times New Roman" w:cs="Times New Roman"/>
              <w:color w:val="000000"/>
              <w:sz w:val="24"/>
              <w:szCs w:val="20"/>
            </w:rPr>
            <w:fldChar w:fldCharType="begin"/>
          </w:r>
          <w:r w:rsidR="005109F5">
            <w:rPr>
              <w:rFonts w:ascii="Times New Roman" w:hAnsi="Times New Roman" w:cs="Times New Roman"/>
              <w:color w:val="000000"/>
              <w:sz w:val="24"/>
              <w:szCs w:val="20"/>
            </w:rPr>
            <w:instrText xml:space="preserve">CITATION Ika12 \t  \l 1033 </w:instrText>
          </w:r>
          <w:r w:rsidR="005109F5">
            <w:rPr>
              <w:rFonts w:ascii="Times New Roman" w:hAnsi="Times New Roman" w:cs="Times New Roman"/>
              <w:color w:val="000000"/>
              <w:sz w:val="24"/>
              <w:szCs w:val="20"/>
            </w:rPr>
            <w:fldChar w:fldCharType="separate"/>
          </w:r>
          <w:r w:rsidR="00E97688" w:rsidRPr="00E97688">
            <w:rPr>
              <w:rFonts w:ascii="Times New Roman" w:hAnsi="Times New Roman" w:cs="Times New Roman"/>
              <w:noProof/>
              <w:color w:val="000000"/>
              <w:sz w:val="24"/>
              <w:szCs w:val="20"/>
            </w:rPr>
            <w:t>(Ika, Diallo, &amp; Thuillier, 2012)</w:t>
          </w:r>
          <w:r w:rsidR="005109F5">
            <w:rPr>
              <w:rFonts w:ascii="Times New Roman" w:hAnsi="Times New Roman" w:cs="Times New Roman"/>
              <w:color w:val="000000"/>
              <w:sz w:val="24"/>
              <w:szCs w:val="20"/>
            </w:rPr>
            <w:fldChar w:fldCharType="end"/>
          </w:r>
        </w:sdtContent>
      </w:sdt>
      <w:r w:rsidR="000006B2">
        <w:rPr>
          <w:rFonts w:ascii="Times New Roman" w:hAnsi="Times New Roman" w:cs="Times New Roman"/>
          <w:color w:val="000000"/>
          <w:sz w:val="24"/>
          <w:szCs w:val="20"/>
        </w:rPr>
        <w:t>. Although there is unanimity on including two factors in concept of project assessment and that are efficiency and eff</w:t>
      </w:r>
      <w:r w:rsidR="0093294C">
        <w:rPr>
          <w:rFonts w:ascii="Times New Roman" w:hAnsi="Times New Roman" w:cs="Times New Roman"/>
          <w:color w:val="000000"/>
          <w:sz w:val="24"/>
          <w:szCs w:val="20"/>
        </w:rPr>
        <w:t xml:space="preserve">ectiveness </w:t>
      </w:r>
      <w:sdt>
        <w:sdtPr>
          <w:rPr>
            <w:rFonts w:ascii="Times New Roman" w:hAnsi="Times New Roman" w:cs="Times New Roman"/>
            <w:color w:val="000000"/>
            <w:sz w:val="24"/>
            <w:szCs w:val="20"/>
          </w:rPr>
          <w:id w:val="-728149611"/>
          <w:citation/>
        </w:sdtPr>
        <w:sdtEndPr/>
        <w:sdtContent>
          <w:r w:rsidR="005109F5">
            <w:rPr>
              <w:rFonts w:ascii="Times New Roman" w:hAnsi="Times New Roman" w:cs="Times New Roman"/>
              <w:color w:val="000000"/>
              <w:sz w:val="24"/>
              <w:szCs w:val="20"/>
            </w:rPr>
            <w:fldChar w:fldCharType="begin"/>
          </w:r>
          <w:r w:rsidR="00C86312">
            <w:rPr>
              <w:rFonts w:ascii="Times New Roman" w:hAnsi="Times New Roman" w:cs="Times New Roman"/>
              <w:color w:val="000000"/>
              <w:sz w:val="24"/>
              <w:szCs w:val="20"/>
            </w:rPr>
            <w:instrText xml:space="preserve">CITATION Coo02 \m Jug05 \t  \l 1033 </w:instrText>
          </w:r>
          <w:r w:rsidR="005109F5">
            <w:rPr>
              <w:rFonts w:ascii="Times New Roman" w:hAnsi="Times New Roman" w:cs="Times New Roman"/>
              <w:color w:val="000000"/>
              <w:sz w:val="24"/>
              <w:szCs w:val="20"/>
            </w:rPr>
            <w:fldChar w:fldCharType="separate"/>
          </w:r>
          <w:r w:rsidR="00C86312" w:rsidRPr="00C86312">
            <w:rPr>
              <w:rFonts w:ascii="Times New Roman" w:hAnsi="Times New Roman" w:cs="Times New Roman"/>
              <w:noProof/>
              <w:color w:val="000000"/>
              <w:sz w:val="24"/>
              <w:szCs w:val="20"/>
            </w:rPr>
            <w:t>(Cooke-Davies, 2002; Jugdev &amp; Müller, 2005)</w:t>
          </w:r>
          <w:r w:rsidR="005109F5">
            <w:rPr>
              <w:rFonts w:ascii="Times New Roman" w:hAnsi="Times New Roman" w:cs="Times New Roman"/>
              <w:color w:val="000000"/>
              <w:sz w:val="24"/>
              <w:szCs w:val="20"/>
            </w:rPr>
            <w:fldChar w:fldCharType="end"/>
          </w:r>
        </w:sdtContent>
      </w:sdt>
      <w:r w:rsidR="005109F5">
        <w:rPr>
          <w:rFonts w:ascii="Times New Roman" w:hAnsi="Times New Roman" w:cs="Times New Roman"/>
          <w:color w:val="000000"/>
          <w:sz w:val="24"/>
          <w:szCs w:val="20"/>
        </w:rPr>
        <w:t xml:space="preserve">. </w:t>
      </w:r>
      <w:r w:rsidR="00542C86">
        <w:rPr>
          <w:rFonts w:ascii="Times New Roman" w:hAnsi="Times New Roman" w:cs="Times New Roman"/>
          <w:color w:val="000000"/>
          <w:sz w:val="24"/>
          <w:szCs w:val="20"/>
        </w:rPr>
        <w:t xml:space="preserve">The </w:t>
      </w:r>
      <w:r w:rsidR="00542C86">
        <w:rPr>
          <w:rFonts w:ascii="Times New Roman" w:hAnsi="Times New Roman" w:cs="Times New Roman"/>
          <w:color w:val="000000"/>
          <w:sz w:val="24"/>
          <w:szCs w:val="20"/>
        </w:rPr>
        <w:lastRenderedPageBreak/>
        <w:t>efficiency denotes</w:t>
      </w:r>
      <w:r w:rsidR="0093294C">
        <w:rPr>
          <w:rFonts w:ascii="Times New Roman" w:hAnsi="Times New Roman" w:cs="Times New Roman"/>
          <w:color w:val="000000"/>
          <w:sz w:val="24"/>
          <w:szCs w:val="20"/>
        </w:rPr>
        <w:t xml:space="preserve"> </w:t>
      </w:r>
      <w:r w:rsidR="00542C86">
        <w:rPr>
          <w:rFonts w:ascii="Times New Roman" w:hAnsi="Times New Roman" w:cs="Times New Roman"/>
          <w:color w:val="000000"/>
          <w:sz w:val="24"/>
          <w:szCs w:val="20"/>
        </w:rPr>
        <w:t>the extent of a project to effectively utilize its resource under its budget and on cheapest costs. While the ef</w:t>
      </w:r>
      <w:r w:rsidR="001210A3">
        <w:rPr>
          <w:rFonts w:ascii="Times New Roman" w:hAnsi="Times New Roman" w:cs="Times New Roman"/>
          <w:color w:val="000000"/>
          <w:sz w:val="24"/>
          <w:szCs w:val="20"/>
        </w:rPr>
        <w:t>f</w:t>
      </w:r>
      <w:r w:rsidR="00542C86">
        <w:rPr>
          <w:rFonts w:ascii="Times New Roman" w:hAnsi="Times New Roman" w:cs="Times New Roman"/>
          <w:color w:val="000000"/>
          <w:sz w:val="24"/>
          <w:szCs w:val="20"/>
        </w:rPr>
        <w:t>ecti</w:t>
      </w:r>
      <w:r w:rsidR="001210A3">
        <w:rPr>
          <w:rFonts w:ascii="Times New Roman" w:hAnsi="Times New Roman" w:cs="Times New Roman"/>
          <w:color w:val="000000"/>
          <w:sz w:val="24"/>
          <w:szCs w:val="20"/>
        </w:rPr>
        <w:t>v</w:t>
      </w:r>
      <w:r w:rsidR="00542C86">
        <w:rPr>
          <w:rFonts w:ascii="Times New Roman" w:hAnsi="Times New Roman" w:cs="Times New Roman"/>
          <w:color w:val="000000"/>
          <w:sz w:val="24"/>
          <w:szCs w:val="20"/>
        </w:rPr>
        <w:t>eness denotes the magnitude of a project encounters its objectives</w:t>
      </w:r>
      <w:r w:rsidR="005F0A72">
        <w:rPr>
          <w:rFonts w:ascii="Times New Roman" w:hAnsi="Times New Roman" w:cs="Times New Roman"/>
          <w:color w:val="000000"/>
          <w:sz w:val="24"/>
          <w:szCs w:val="20"/>
        </w:rPr>
        <w:t xml:space="preserve"> </w:t>
      </w:r>
      <w:sdt>
        <w:sdtPr>
          <w:rPr>
            <w:rFonts w:ascii="Times New Roman" w:hAnsi="Times New Roman" w:cs="Times New Roman"/>
            <w:color w:val="000000"/>
            <w:sz w:val="24"/>
            <w:szCs w:val="20"/>
          </w:rPr>
          <w:id w:val="-1300604804"/>
          <w:citation/>
        </w:sdtPr>
        <w:sdtEndPr/>
        <w:sdtContent>
          <w:r w:rsidR="005109F5">
            <w:rPr>
              <w:rFonts w:ascii="Times New Roman" w:hAnsi="Times New Roman" w:cs="Times New Roman"/>
              <w:color w:val="000000"/>
              <w:sz w:val="24"/>
              <w:szCs w:val="20"/>
            </w:rPr>
            <w:fldChar w:fldCharType="begin"/>
          </w:r>
          <w:r w:rsidR="005109F5">
            <w:rPr>
              <w:rFonts w:ascii="Times New Roman" w:hAnsi="Times New Roman" w:cs="Times New Roman"/>
              <w:color w:val="000000"/>
              <w:sz w:val="24"/>
              <w:szCs w:val="20"/>
            </w:rPr>
            <w:instrText xml:space="preserve">CITATION Ika12 \t  \l 1033 </w:instrText>
          </w:r>
          <w:r w:rsidR="005109F5">
            <w:rPr>
              <w:rFonts w:ascii="Times New Roman" w:hAnsi="Times New Roman" w:cs="Times New Roman"/>
              <w:color w:val="000000"/>
              <w:sz w:val="24"/>
              <w:szCs w:val="20"/>
            </w:rPr>
            <w:fldChar w:fldCharType="separate"/>
          </w:r>
          <w:r w:rsidR="00E97688" w:rsidRPr="00E97688">
            <w:rPr>
              <w:rFonts w:ascii="Times New Roman" w:hAnsi="Times New Roman" w:cs="Times New Roman"/>
              <w:noProof/>
              <w:color w:val="000000"/>
              <w:sz w:val="24"/>
              <w:szCs w:val="20"/>
            </w:rPr>
            <w:t>(Ika, Diallo, &amp; Thuillier, 2012)</w:t>
          </w:r>
          <w:r w:rsidR="005109F5">
            <w:rPr>
              <w:rFonts w:ascii="Times New Roman" w:hAnsi="Times New Roman" w:cs="Times New Roman"/>
              <w:color w:val="000000"/>
              <w:sz w:val="24"/>
              <w:szCs w:val="20"/>
            </w:rPr>
            <w:fldChar w:fldCharType="end"/>
          </w:r>
        </w:sdtContent>
      </w:sdt>
      <w:r w:rsidR="00542C86">
        <w:rPr>
          <w:rFonts w:ascii="Times New Roman" w:hAnsi="Times New Roman" w:cs="Times New Roman"/>
          <w:color w:val="000000"/>
          <w:sz w:val="24"/>
          <w:szCs w:val="20"/>
        </w:rPr>
        <w:t xml:space="preserve">. </w:t>
      </w:r>
      <w:r>
        <w:rPr>
          <w:rFonts w:ascii="Times New Roman" w:hAnsi="Times New Roman" w:cs="Times New Roman"/>
          <w:color w:val="000000"/>
          <w:sz w:val="24"/>
          <w:szCs w:val="20"/>
        </w:rPr>
        <w:t>Several</w:t>
      </w:r>
      <w:r w:rsidR="0093294C">
        <w:rPr>
          <w:rFonts w:ascii="Times New Roman" w:hAnsi="Times New Roman" w:cs="Times New Roman"/>
          <w:color w:val="000000"/>
          <w:sz w:val="24"/>
          <w:szCs w:val="20"/>
        </w:rPr>
        <w:t xml:space="preserve"> lists of CSF have been developed since 1960s identifying new factors and redefining the construct.</w:t>
      </w:r>
    </w:p>
    <w:p w:rsidR="007B1E95" w:rsidRDefault="00B417F4" w:rsidP="005A5C22">
      <w:pPr>
        <w:spacing w:after="0"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color w:val="000000"/>
          <w:sz w:val="24"/>
          <w:szCs w:val="20"/>
        </w:rPr>
        <w:t xml:space="preserve">The critical factors have been studied on different levels and in form of different groups and perspectives throughout the literature. </w:t>
      </w:r>
      <w:r w:rsidR="001210A3">
        <w:rPr>
          <w:rFonts w:ascii="Times New Roman" w:hAnsi="Times New Roman" w:cs="Times New Roman"/>
          <w:color w:val="000000"/>
          <w:sz w:val="24"/>
          <w:szCs w:val="20"/>
        </w:rPr>
        <w:t xml:space="preserve">The earliest study by Pinto and </w:t>
      </w:r>
      <w:proofErr w:type="spellStart"/>
      <w:r w:rsidR="001210A3">
        <w:rPr>
          <w:rFonts w:ascii="Times New Roman" w:hAnsi="Times New Roman" w:cs="Times New Roman"/>
          <w:color w:val="000000"/>
          <w:sz w:val="24"/>
          <w:szCs w:val="20"/>
        </w:rPr>
        <w:t>Slevin</w:t>
      </w:r>
      <w:proofErr w:type="spellEnd"/>
      <w:r w:rsidR="001210A3">
        <w:rPr>
          <w:rFonts w:ascii="Times New Roman" w:hAnsi="Times New Roman" w:cs="Times New Roman"/>
          <w:color w:val="000000"/>
          <w:sz w:val="24"/>
          <w:szCs w:val="20"/>
        </w:rPr>
        <w:t xml:space="preserve"> </w:t>
      </w:r>
      <w:sdt>
        <w:sdtPr>
          <w:rPr>
            <w:rFonts w:ascii="Times New Roman" w:hAnsi="Times New Roman" w:cs="Times New Roman"/>
            <w:color w:val="000000"/>
            <w:sz w:val="24"/>
            <w:szCs w:val="20"/>
          </w:rPr>
          <w:id w:val="807051270"/>
          <w:citation/>
        </w:sdtPr>
        <w:sdtEndPr/>
        <w:sdtContent>
          <w:r w:rsidR="00E44A53">
            <w:rPr>
              <w:rFonts w:ascii="Times New Roman" w:hAnsi="Times New Roman" w:cs="Times New Roman"/>
              <w:color w:val="000000"/>
              <w:sz w:val="24"/>
              <w:szCs w:val="20"/>
            </w:rPr>
            <w:fldChar w:fldCharType="begin"/>
          </w:r>
          <w:r w:rsidR="00E44A53">
            <w:rPr>
              <w:rFonts w:ascii="Times New Roman" w:hAnsi="Times New Roman" w:cs="Times New Roman"/>
              <w:color w:val="000000"/>
              <w:sz w:val="24"/>
              <w:szCs w:val="20"/>
            </w:rPr>
            <w:instrText xml:space="preserve">CITATION Pin87 \n  \t  \l 1033 </w:instrText>
          </w:r>
          <w:r w:rsidR="00E44A53">
            <w:rPr>
              <w:rFonts w:ascii="Times New Roman" w:hAnsi="Times New Roman" w:cs="Times New Roman"/>
              <w:color w:val="000000"/>
              <w:sz w:val="24"/>
              <w:szCs w:val="20"/>
            </w:rPr>
            <w:fldChar w:fldCharType="separate"/>
          </w:r>
          <w:r w:rsidR="00E44A53" w:rsidRPr="00E44A53">
            <w:rPr>
              <w:rFonts w:ascii="Times New Roman" w:hAnsi="Times New Roman" w:cs="Times New Roman"/>
              <w:noProof/>
              <w:color w:val="000000"/>
              <w:sz w:val="24"/>
              <w:szCs w:val="20"/>
            </w:rPr>
            <w:t>(1987)</w:t>
          </w:r>
          <w:r w:rsidR="00E44A53">
            <w:rPr>
              <w:rFonts w:ascii="Times New Roman" w:hAnsi="Times New Roman" w:cs="Times New Roman"/>
              <w:color w:val="000000"/>
              <w:sz w:val="24"/>
              <w:szCs w:val="20"/>
            </w:rPr>
            <w:fldChar w:fldCharType="end"/>
          </w:r>
        </w:sdtContent>
      </w:sdt>
      <w:r w:rsidR="00E44A53">
        <w:rPr>
          <w:rFonts w:ascii="Times New Roman" w:hAnsi="Times New Roman" w:cs="Times New Roman"/>
          <w:color w:val="000000"/>
          <w:sz w:val="24"/>
          <w:szCs w:val="20"/>
        </w:rPr>
        <w:t xml:space="preserve"> </w:t>
      </w:r>
      <w:r w:rsidR="001210A3">
        <w:rPr>
          <w:rFonts w:ascii="Times New Roman" w:hAnsi="Times New Roman" w:cs="Times New Roman"/>
          <w:color w:val="000000"/>
          <w:sz w:val="24"/>
          <w:szCs w:val="20"/>
        </w:rPr>
        <w:t>conducted an empirical study on the CSF identifying eleven critical success factors for project success. Later on different studies classified the factors into numerous categories over the time</w:t>
      </w:r>
      <w:r w:rsidR="001210A3" w:rsidRPr="008F5D65">
        <w:rPr>
          <w:rFonts w:ascii="Times New Roman" w:hAnsi="Times New Roman" w:cs="Times New Roman"/>
          <w:sz w:val="24"/>
          <w:szCs w:val="20"/>
        </w:rPr>
        <w:t>.</w:t>
      </w:r>
      <w:r w:rsidR="008F5D65" w:rsidRPr="008F5D65">
        <w:rPr>
          <w:rFonts w:ascii="Times New Roman" w:hAnsi="Times New Roman" w:cs="Times New Roman"/>
          <w:sz w:val="24"/>
          <w:szCs w:val="20"/>
        </w:rPr>
        <w:t xml:space="preserve"> </w:t>
      </w:r>
      <w:r w:rsidR="008F5D65" w:rsidRPr="008F5D65">
        <w:rPr>
          <w:rFonts w:ascii="Times New Roman" w:hAnsi="Times New Roman" w:cs="Times New Roman"/>
          <w:sz w:val="24"/>
          <w:szCs w:val="24"/>
          <w:shd w:val="clear" w:color="auto" w:fill="FFFFFF"/>
        </w:rPr>
        <w:t xml:space="preserve">One of the broadest studies on CSF is of Fortune and White </w:t>
      </w:r>
      <w:sdt>
        <w:sdtPr>
          <w:rPr>
            <w:rFonts w:ascii="Times New Roman" w:hAnsi="Times New Roman" w:cs="Times New Roman"/>
            <w:sz w:val="24"/>
            <w:szCs w:val="24"/>
            <w:shd w:val="clear" w:color="auto" w:fill="FFFFFF"/>
          </w:rPr>
          <w:id w:val="915672015"/>
          <w:citation/>
        </w:sdtPr>
        <w:sdtEndPr/>
        <w:sdtContent>
          <w:r w:rsidR="005109F5">
            <w:rPr>
              <w:rFonts w:ascii="Times New Roman" w:hAnsi="Times New Roman" w:cs="Times New Roman"/>
              <w:sz w:val="24"/>
              <w:szCs w:val="24"/>
              <w:shd w:val="clear" w:color="auto" w:fill="FFFFFF"/>
            </w:rPr>
            <w:fldChar w:fldCharType="begin"/>
          </w:r>
          <w:r w:rsidR="005109F5">
            <w:rPr>
              <w:rFonts w:ascii="Times New Roman" w:hAnsi="Times New Roman" w:cs="Times New Roman"/>
              <w:sz w:val="24"/>
              <w:szCs w:val="24"/>
              <w:shd w:val="clear" w:color="auto" w:fill="FFFFFF"/>
            </w:rPr>
            <w:instrText xml:space="preserve">CITATION For06 \n  \t  \l 1033 </w:instrText>
          </w:r>
          <w:r w:rsidR="005109F5">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(2006)</w:t>
          </w:r>
          <w:r w:rsidR="005109F5">
            <w:rPr>
              <w:rFonts w:ascii="Times New Roman" w:hAnsi="Times New Roman" w:cs="Times New Roman"/>
              <w:sz w:val="24"/>
              <w:szCs w:val="24"/>
              <w:shd w:val="clear" w:color="auto" w:fill="FFFFFF"/>
            </w:rPr>
            <w:fldChar w:fldCharType="end"/>
          </w:r>
        </w:sdtContent>
      </w:sdt>
      <w:r w:rsidR="005109F5">
        <w:rPr>
          <w:rFonts w:ascii="Times New Roman" w:hAnsi="Times New Roman" w:cs="Times New Roman"/>
          <w:sz w:val="24"/>
          <w:szCs w:val="24"/>
          <w:shd w:val="clear" w:color="auto" w:fill="FFFFFF"/>
        </w:rPr>
        <w:t xml:space="preserve"> </w:t>
      </w:r>
      <w:r w:rsidR="008F5D65" w:rsidRPr="008F5D65">
        <w:rPr>
          <w:rFonts w:ascii="Times New Roman" w:hAnsi="Times New Roman" w:cs="Times New Roman"/>
          <w:sz w:val="24"/>
          <w:szCs w:val="24"/>
          <w:shd w:val="clear" w:color="auto" w:fill="FFFFFF"/>
        </w:rPr>
        <w:t>who explained the extensive literature on these CSF lists from 63 publications. Later on these authors introduced a new approach to project success using the Formal Sy</w:t>
      </w:r>
      <w:r w:rsidR="00F84C59">
        <w:rPr>
          <w:rFonts w:ascii="Times New Roman" w:hAnsi="Times New Roman" w:cs="Times New Roman"/>
          <w:sz w:val="24"/>
          <w:szCs w:val="24"/>
          <w:shd w:val="clear" w:color="auto" w:fill="FFFFFF"/>
        </w:rPr>
        <w:t>s</w:t>
      </w:r>
      <w:r w:rsidR="008F5D65" w:rsidRPr="008F5D65">
        <w:rPr>
          <w:rFonts w:ascii="Times New Roman" w:hAnsi="Times New Roman" w:cs="Times New Roman"/>
          <w:sz w:val="24"/>
          <w:szCs w:val="24"/>
          <w:shd w:val="clear" w:color="auto" w:fill="FFFFFF"/>
        </w:rPr>
        <w:t xml:space="preserve">tem Model (FSM) based on subsystems to incorporate the success factors at system levels. </w:t>
      </w:r>
      <w:r w:rsidR="00EF3E44">
        <w:rPr>
          <w:rFonts w:ascii="Times New Roman" w:hAnsi="Times New Roman" w:cs="Times New Roman"/>
          <w:sz w:val="24"/>
          <w:szCs w:val="24"/>
          <w:shd w:val="clear" w:color="auto" w:fill="FFFFFF"/>
        </w:rPr>
        <w:t>A list of literature on the critical success factors has been mentioned in table 2.</w:t>
      </w:r>
    </w:p>
    <w:p w:rsidR="00DC30DB" w:rsidRDefault="003F3718" w:rsidP="005A5C22">
      <w:pPr>
        <w:spacing w:after="0"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CSFs have been studied for the construction industry in depth and in various countries.</w:t>
      </w:r>
      <w:r w:rsidR="00B3636D">
        <w:rPr>
          <w:rFonts w:ascii="Times New Roman" w:hAnsi="Times New Roman" w:cs="Times New Roman"/>
          <w:sz w:val="24"/>
          <w:szCs w:val="24"/>
          <w:shd w:val="clear" w:color="auto" w:fill="FFFFFF"/>
        </w:rPr>
        <w:t xml:space="preserve"> The earliest study by</w:t>
      </w:r>
      <w:r w:rsidR="007F7966">
        <w:rPr>
          <w:rFonts w:ascii="Times New Roman" w:hAnsi="Times New Roman" w:cs="Times New Roman"/>
          <w:sz w:val="24"/>
          <w:szCs w:val="24"/>
          <w:shd w:val="clear" w:color="auto" w:fill="FFFFFF"/>
        </w:rPr>
        <w:t xml:space="preserve"> Pinto and </w:t>
      </w:r>
      <w:proofErr w:type="spellStart"/>
      <w:r w:rsidR="007F7966">
        <w:rPr>
          <w:rFonts w:ascii="Times New Roman" w:hAnsi="Times New Roman" w:cs="Times New Roman"/>
          <w:sz w:val="24"/>
          <w:szCs w:val="24"/>
          <w:shd w:val="clear" w:color="auto" w:fill="FFFFFF"/>
        </w:rPr>
        <w:t>Slevin</w:t>
      </w:r>
      <w:proofErr w:type="spellEnd"/>
      <w:r w:rsidR="00E44A53">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766300442"/>
          <w:citation/>
        </w:sdtPr>
        <w:sdtEndPr/>
        <w:sdtContent>
          <w:r w:rsidR="00E44A53">
            <w:rPr>
              <w:rFonts w:ascii="Times New Roman" w:hAnsi="Times New Roman" w:cs="Times New Roman"/>
              <w:sz w:val="24"/>
              <w:szCs w:val="24"/>
              <w:shd w:val="clear" w:color="auto" w:fill="FFFFFF"/>
            </w:rPr>
            <w:fldChar w:fldCharType="begin"/>
          </w:r>
          <w:r w:rsidR="00E44A53">
            <w:rPr>
              <w:rFonts w:ascii="Times New Roman" w:hAnsi="Times New Roman" w:cs="Times New Roman"/>
              <w:sz w:val="24"/>
              <w:szCs w:val="24"/>
              <w:shd w:val="clear" w:color="auto" w:fill="FFFFFF"/>
            </w:rPr>
            <w:instrText xml:space="preserve">CITATION Pin87 \n  \t  \l 1033 </w:instrText>
          </w:r>
          <w:r w:rsidR="00E44A53">
            <w:rPr>
              <w:rFonts w:ascii="Times New Roman" w:hAnsi="Times New Roman" w:cs="Times New Roman"/>
              <w:sz w:val="24"/>
              <w:szCs w:val="24"/>
              <w:shd w:val="clear" w:color="auto" w:fill="FFFFFF"/>
            </w:rPr>
            <w:fldChar w:fldCharType="separate"/>
          </w:r>
          <w:r w:rsidR="00E44A53" w:rsidRPr="00E44A53">
            <w:rPr>
              <w:rFonts w:ascii="Times New Roman" w:hAnsi="Times New Roman" w:cs="Times New Roman"/>
              <w:noProof/>
              <w:sz w:val="24"/>
              <w:szCs w:val="24"/>
              <w:shd w:val="clear" w:color="auto" w:fill="FFFFFF"/>
            </w:rPr>
            <w:t>(1987)</w:t>
          </w:r>
          <w:r w:rsidR="00E44A53">
            <w:rPr>
              <w:rFonts w:ascii="Times New Roman" w:hAnsi="Times New Roman" w:cs="Times New Roman"/>
              <w:sz w:val="24"/>
              <w:szCs w:val="24"/>
              <w:shd w:val="clear" w:color="auto" w:fill="FFFFFF"/>
            </w:rPr>
            <w:fldChar w:fldCharType="end"/>
          </w:r>
        </w:sdtContent>
      </w:sdt>
      <w:r w:rsidR="007F7966">
        <w:rPr>
          <w:rFonts w:ascii="Times New Roman" w:hAnsi="Times New Roman" w:cs="Times New Roman"/>
          <w:sz w:val="24"/>
          <w:szCs w:val="24"/>
          <w:shd w:val="clear" w:color="auto" w:fill="FFFFFF"/>
        </w:rPr>
        <w:t xml:space="preserve"> introduced ten most important</w:t>
      </w:r>
      <w:r w:rsidR="00B3636D">
        <w:rPr>
          <w:rFonts w:ascii="Times New Roman" w:hAnsi="Times New Roman" w:cs="Times New Roman"/>
          <w:sz w:val="24"/>
          <w:szCs w:val="24"/>
          <w:shd w:val="clear" w:color="auto" w:fill="FFFFFF"/>
        </w:rPr>
        <w:t xml:space="preserve"> critical success factors including </w:t>
      </w:r>
      <w:r w:rsidR="007F7966">
        <w:rPr>
          <w:rFonts w:ascii="Times New Roman" w:hAnsi="Times New Roman" w:cs="Times New Roman"/>
          <w:sz w:val="24"/>
          <w:szCs w:val="24"/>
          <w:shd w:val="clear" w:color="auto" w:fill="FFFFFF"/>
        </w:rPr>
        <w:t>“</w:t>
      </w:r>
      <w:r w:rsidR="00B3636D">
        <w:rPr>
          <w:rFonts w:ascii="Times New Roman" w:hAnsi="Times New Roman" w:cs="Times New Roman"/>
          <w:sz w:val="24"/>
          <w:szCs w:val="24"/>
          <w:shd w:val="clear" w:color="auto" w:fill="FFFFFF"/>
        </w:rPr>
        <w:t>project mission (clear goals and directions), top management support, project schedule, client consultation (communication</w:t>
      </w:r>
      <w:r w:rsidR="007F7966">
        <w:rPr>
          <w:rFonts w:ascii="Times New Roman" w:hAnsi="Times New Roman" w:cs="Times New Roman"/>
          <w:sz w:val="24"/>
          <w:szCs w:val="24"/>
          <w:shd w:val="clear" w:color="auto" w:fill="FFFFFF"/>
        </w:rPr>
        <w:t xml:space="preserve">, coordination </w:t>
      </w:r>
      <w:r w:rsidR="00B3636D">
        <w:rPr>
          <w:rFonts w:ascii="Times New Roman" w:hAnsi="Times New Roman" w:cs="Times New Roman"/>
          <w:sz w:val="24"/>
          <w:szCs w:val="24"/>
          <w:shd w:val="clear" w:color="auto" w:fill="FFFFFF"/>
        </w:rPr>
        <w:t xml:space="preserve">and consultation), personnel (recruitment and training), Technical </w:t>
      </w:r>
      <w:r w:rsidR="008858D9">
        <w:rPr>
          <w:rFonts w:ascii="Times New Roman" w:hAnsi="Times New Roman" w:cs="Times New Roman"/>
          <w:sz w:val="24"/>
          <w:szCs w:val="24"/>
          <w:shd w:val="clear" w:color="auto" w:fill="FFFFFF"/>
        </w:rPr>
        <w:t>responsibilities</w:t>
      </w:r>
      <w:r w:rsidR="00B3636D">
        <w:rPr>
          <w:rFonts w:ascii="Times New Roman" w:hAnsi="Times New Roman" w:cs="Times New Roman"/>
          <w:sz w:val="24"/>
          <w:szCs w:val="24"/>
          <w:shd w:val="clear" w:color="auto" w:fill="FFFFFF"/>
        </w:rPr>
        <w:t xml:space="preserve">, client </w:t>
      </w:r>
      <w:r w:rsidR="008858D9">
        <w:rPr>
          <w:rFonts w:ascii="Times New Roman" w:hAnsi="Times New Roman" w:cs="Times New Roman"/>
          <w:sz w:val="24"/>
          <w:szCs w:val="24"/>
          <w:shd w:val="clear" w:color="auto" w:fill="FFFFFF"/>
        </w:rPr>
        <w:t>consent</w:t>
      </w:r>
      <w:r w:rsidR="00B3636D">
        <w:rPr>
          <w:rFonts w:ascii="Times New Roman" w:hAnsi="Times New Roman" w:cs="Times New Roman"/>
          <w:sz w:val="24"/>
          <w:szCs w:val="24"/>
          <w:shd w:val="clear" w:color="auto" w:fill="FFFFFF"/>
        </w:rPr>
        <w:t xml:space="preserve">, monitoring and feedback, </w:t>
      </w:r>
      <w:r w:rsidR="007F7966">
        <w:rPr>
          <w:rFonts w:ascii="Times New Roman" w:hAnsi="Times New Roman" w:cs="Times New Roman"/>
          <w:sz w:val="24"/>
          <w:szCs w:val="24"/>
          <w:shd w:val="clear" w:color="auto" w:fill="FFFFFF"/>
        </w:rPr>
        <w:t>communication and trouble-</w:t>
      </w:r>
      <w:r w:rsidR="00B3636D">
        <w:rPr>
          <w:rFonts w:ascii="Times New Roman" w:hAnsi="Times New Roman" w:cs="Times New Roman"/>
          <w:sz w:val="24"/>
          <w:szCs w:val="24"/>
          <w:shd w:val="clear" w:color="auto" w:fill="FFFFFF"/>
        </w:rPr>
        <w:t>shooting (problem solving)</w:t>
      </w:r>
      <w:r w:rsidR="007F7966">
        <w:rPr>
          <w:rFonts w:ascii="Times New Roman" w:hAnsi="Times New Roman" w:cs="Times New Roman"/>
          <w:sz w:val="24"/>
          <w:szCs w:val="24"/>
          <w:shd w:val="clear" w:color="auto" w:fill="FFFFFF"/>
        </w:rPr>
        <w:t>”</w:t>
      </w:r>
      <w:r w:rsidR="00B3636D">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849327048"/>
          <w:citation/>
        </w:sdtPr>
        <w:sdtEndPr/>
        <w:sdtContent>
          <w:r w:rsidR="00B3636D">
            <w:rPr>
              <w:rFonts w:ascii="Times New Roman" w:hAnsi="Times New Roman" w:cs="Times New Roman"/>
              <w:sz w:val="24"/>
              <w:szCs w:val="24"/>
              <w:shd w:val="clear" w:color="auto" w:fill="FFFFFF"/>
            </w:rPr>
            <w:fldChar w:fldCharType="begin"/>
          </w:r>
          <w:r w:rsidR="00B3636D">
            <w:rPr>
              <w:rFonts w:ascii="Times New Roman" w:hAnsi="Times New Roman" w:cs="Times New Roman"/>
              <w:sz w:val="24"/>
              <w:szCs w:val="24"/>
              <w:shd w:val="clear" w:color="auto" w:fill="FFFFFF"/>
            </w:rPr>
            <w:instrText xml:space="preserve">CITATION Pin881 \p 7 \t  \l 1033 </w:instrText>
          </w:r>
          <w:r w:rsidR="00B3636D">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(Pinto &amp; Prescott, 1988, p. 7)</w:t>
          </w:r>
          <w:r w:rsidR="00B3636D">
            <w:rPr>
              <w:rFonts w:ascii="Times New Roman" w:hAnsi="Times New Roman" w:cs="Times New Roman"/>
              <w:sz w:val="24"/>
              <w:szCs w:val="24"/>
              <w:shd w:val="clear" w:color="auto" w:fill="FFFFFF"/>
            </w:rPr>
            <w:fldChar w:fldCharType="end"/>
          </w:r>
        </w:sdtContent>
      </w:sdt>
      <w:r w:rsidR="007F7966">
        <w:rPr>
          <w:rFonts w:ascii="Times New Roman" w:hAnsi="Times New Roman" w:cs="Times New Roman"/>
          <w:sz w:val="24"/>
          <w:szCs w:val="24"/>
          <w:shd w:val="clear" w:color="auto" w:fill="FFFFFF"/>
        </w:rPr>
        <w:t xml:space="preserve">. Further studies classified these factors based on their definitions into different groups of success factors to provide a single and consistent framework, </w:t>
      </w:r>
      <w:proofErr w:type="spellStart"/>
      <w:r w:rsidR="007F7966">
        <w:rPr>
          <w:rFonts w:ascii="Times New Roman" w:hAnsi="Times New Roman" w:cs="Times New Roman"/>
          <w:sz w:val="24"/>
          <w:szCs w:val="24"/>
          <w:shd w:val="clear" w:color="auto" w:fill="FFFFFF"/>
        </w:rPr>
        <w:t>Belassi</w:t>
      </w:r>
      <w:proofErr w:type="spellEnd"/>
      <w:r w:rsidR="007F7966">
        <w:rPr>
          <w:rFonts w:ascii="Times New Roman" w:hAnsi="Times New Roman" w:cs="Times New Roman"/>
          <w:sz w:val="24"/>
          <w:szCs w:val="24"/>
          <w:shd w:val="clear" w:color="auto" w:fill="FFFFFF"/>
        </w:rPr>
        <w:t xml:space="preserve"> and </w:t>
      </w:r>
      <w:proofErr w:type="spellStart"/>
      <w:r w:rsidR="007F7966">
        <w:rPr>
          <w:rFonts w:ascii="Times New Roman" w:hAnsi="Times New Roman" w:cs="Times New Roman"/>
          <w:sz w:val="24"/>
          <w:szCs w:val="24"/>
          <w:shd w:val="clear" w:color="auto" w:fill="FFFFFF"/>
        </w:rPr>
        <w:t>Tukel</w:t>
      </w:r>
      <w:proofErr w:type="spellEnd"/>
      <w:r w:rsidR="007F7966">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71088780"/>
          <w:citation/>
        </w:sdtPr>
        <w:sdtEndPr/>
        <w:sdtContent>
          <w:r w:rsidR="007F7966">
            <w:rPr>
              <w:rFonts w:ascii="Times New Roman" w:hAnsi="Times New Roman" w:cs="Times New Roman"/>
              <w:sz w:val="24"/>
              <w:szCs w:val="24"/>
              <w:shd w:val="clear" w:color="auto" w:fill="FFFFFF"/>
            </w:rPr>
            <w:fldChar w:fldCharType="begin"/>
          </w:r>
          <w:r w:rsidR="007F7966">
            <w:rPr>
              <w:rFonts w:ascii="Times New Roman" w:hAnsi="Times New Roman" w:cs="Times New Roman"/>
              <w:sz w:val="24"/>
              <w:szCs w:val="24"/>
              <w:shd w:val="clear" w:color="auto" w:fill="FFFFFF"/>
            </w:rPr>
            <w:instrText xml:space="preserve">CITATION Bel96 \n  \t  \l 1033 </w:instrText>
          </w:r>
          <w:r w:rsidR="007F7966">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(1996)</w:t>
          </w:r>
          <w:r w:rsidR="007F7966">
            <w:rPr>
              <w:rFonts w:ascii="Times New Roman" w:hAnsi="Times New Roman" w:cs="Times New Roman"/>
              <w:sz w:val="24"/>
              <w:szCs w:val="24"/>
              <w:shd w:val="clear" w:color="auto" w:fill="FFFFFF"/>
            </w:rPr>
            <w:fldChar w:fldCharType="end"/>
          </w:r>
        </w:sdtContent>
      </w:sdt>
      <w:r w:rsidR="007F7966">
        <w:rPr>
          <w:rFonts w:ascii="Times New Roman" w:hAnsi="Times New Roman" w:cs="Times New Roman"/>
          <w:sz w:val="24"/>
          <w:szCs w:val="24"/>
          <w:shd w:val="clear" w:color="auto" w:fill="FFFFFF"/>
        </w:rPr>
        <w:t xml:space="preserve"> converted them in four groups of success factors naming factors related to project, project team and manager, organization and external environment. Later on </w:t>
      </w:r>
      <w:proofErr w:type="spellStart"/>
      <w:r w:rsidR="007F7966">
        <w:rPr>
          <w:rFonts w:ascii="Times New Roman" w:hAnsi="Times New Roman" w:cs="Times New Roman"/>
          <w:sz w:val="24"/>
          <w:szCs w:val="24"/>
          <w:shd w:val="clear" w:color="auto" w:fill="FFFFFF"/>
        </w:rPr>
        <w:t>Lechler</w:t>
      </w:r>
      <w:proofErr w:type="spellEnd"/>
      <w:r w:rsidR="00241866">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405032486"/>
          <w:citation/>
        </w:sdtPr>
        <w:sdtEndPr/>
        <w:sdtContent>
          <w:r w:rsidR="00241866">
            <w:rPr>
              <w:rFonts w:ascii="Times New Roman" w:hAnsi="Times New Roman" w:cs="Times New Roman"/>
              <w:sz w:val="24"/>
              <w:szCs w:val="24"/>
              <w:shd w:val="clear" w:color="auto" w:fill="FFFFFF"/>
            </w:rPr>
            <w:fldChar w:fldCharType="begin"/>
          </w:r>
          <w:r w:rsidR="00241866">
            <w:rPr>
              <w:rFonts w:ascii="Times New Roman" w:hAnsi="Times New Roman" w:cs="Times New Roman"/>
              <w:sz w:val="24"/>
              <w:szCs w:val="24"/>
              <w:shd w:val="clear" w:color="auto" w:fill="FFFFFF"/>
            </w:rPr>
            <w:instrText xml:space="preserve">CITATION Lec97 \n  \t  \l 1033 </w:instrText>
          </w:r>
          <w:r w:rsidR="00241866">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(1997)</w:t>
          </w:r>
          <w:r w:rsidR="00241866">
            <w:rPr>
              <w:rFonts w:ascii="Times New Roman" w:hAnsi="Times New Roman" w:cs="Times New Roman"/>
              <w:sz w:val="24"/>
              <w:szCs w:val="24"/>
              <w:shd w:val="clear" w:color="auto" w:fill="FFFFFF"/>
            </w:rPr>
            <w:fldChar w:fldCharType="end"/>
          </w:r>
        </w:sdtContent>
      </w:sdt>
      <w:r w:rsidR="007F7966">
        <w:rPr>
          <w:rFonts w:ascii="Times New Roman" w:hAnsi="Times New Roman" w:cs="Times New Roman"/>
          <w:sz w:val="24"/>
          <w:szCs w:val="24"/>
          <w:shd w:val="clear" w:color="auto" w:fill="FFFFFF"/>
        </w:rPr>
        <w:t xml:space="preserve"> classified the </w:t>
      </w:r>
      <w:r w:rsidR="007F7966">
        <w:rPr>
          <w:rFonts w:ascii="Times New Roman" w:hAnsi="Times New Roman" w:cs="Times New Roman"/>
          <w:sz w:val="24"/>
          <w:szCs w:val="24"/>
          <w:shd w:val="clear" w:color="auto" w:fill="FFFFFF"/>
        </w:rPr>
        <w:lastRenderedPageBreak/>
        <w:t xml:space="preserve">factors into </w:t>
      </w:r>
      <w:r w:rsidR="00F25459">
        <w:rPr>
          <w:rFonts w:ascii="Times New Roman" w:hAnsi="Times New Roman" w:cs="Times New Roman"/>
          <w:sz w:val="24"/>
          <w:szCs w:val="24"/>
          <w:shd w:val="clear" w:color="auto" w:fill="FFFFFF"/>
        </w:rPr>
        <w:t xml:space="preserve">three groups to provide a conceptual model for the success factors which was based on groups of factors regarding “contexts, participants and functions”. Later the same year the researchers </w:t>
      </w:r>
      <w:sdt>
        <w:sdtPr>
          <w:rPr>
            <w:rFonts w:ascii="Times New Roman" w:hAnsi="Times New Roman" w:cs="Times New Roman"/>
            <w:sz w:val="24"/>
            <w:szCs w:val="24"/>
            <w:shd w:val="clear" w:color="auto" w:fill="FFFFFF"/>
          </w:rPr>
          <w:id w:val="1765811954"/>
          <w:citation/>
        </w:sdtPr>
        <w:sdtEndPr/>
        <w:sdtContent>
          <w:r w:rsidR="00F25459">
            <w:rPr>
              <w:rFonts w:ascii="Times New Roman" w:hAnsi="Times New Roman" w:cs="Times New Roman"/>
              <w:sz w:val="24"/>
              <w:szCs w:val="24"/>
              <w:shd w:val="clear" w:color="auto" w:fill="FFFFFF"/>
            </w:rPr>
            <w:fldChar w:fldCharType="begin"/>
          </w:r>
          <w:r w:rsidR="00F25459">
            <w:rPr>
              <w:rFonts w:ascii="Times New Roman" w:hAnsi="Times New Roman" w:cs="Times New Roman"/>
              <w:sz w:val="24"/>
              <w:szCs w:val="24"/>
              <w:shd w:val="clear" w:color="auto" w:fill="FFFFFF"/>
            </w:rPr>
            <w:instrText xml:space="preserve"> CITATION Gem97 \l 1033 </w:instrText>
          </w:r>
          <w:r w:rsidR="00F25459">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(Gemuenden &amp; Lechler, 1997)</w:t>
          </w:r>
          <w:r w:rsidR="00F25459">
            <w:rPr>
              <w:rFonts w:ascii="Times New Roman" w:hAnsi="Times New Roman" w:cs="Times New Roman"/>
              <w:sz w:val="24"/>
              <w:szCs w:val="24"/>
              <w:shd w:val="clear" w:color="auto" w:fill="FFFFFF"/>
            </w:rPr>
            <w:fldChar w:fldCharType="end"/>
          </w:r>
        </w:sdtContent>
      </w:sdt>
      <w:r w:rsidR="00F25459">
        <w:rPr>
          <w:rFonts w:ascii="Times New Roman" w:hAnsi="Times New Roman" w:cs="Times New Roman"/>
          <w:sz w:val="24"/>
          <w:szCs w:val="24"/>
          <w:shd w:val="clear" w:color="auto" w:fill="FFFFFF"/>
        </w:rPr>
        <w:t xml:space="preserve"> came out with another study empirically analyzing this model and found some other significant success factors, including communication and competencies of top-management and the team.</w:t>
      </w:r>
      <w:r w:rsidR="00A228EE">
        <w:rPr>
          <w:rFonts w:ascii="Times New Roman" w:hAnsi="Times New Roman" w:cs="Times New Roman"/>
          <w:sz w:val="24"/>
          <w:szCs w:val="24"/>
          <w:shd w:val="clear" w:color="auto" w:fill="FFFFFF"/>
        </w:rPr>
        <w:t xml:space="preserve"> A recent study by </w:t>
      </w:r>
      <w:proofErr w:type="spellStart"/>
      <w:r w:rsidR="00A228EE">
        <w:rPr>
          <w:rFonts w:ascii="Times New Roman" w:hAnsi="Times New Roman" w:cs="Times New Roman"/>
          <w:sz w:val="24"/>
          <w:szCs w:val="24"/>
          <w:shd w:val="clear" w:color="auto" w:fill="FFFFFF"/>
        </w:rPr>
        <w:t>Ika</w:t>
      </w:r>
      <w:proofErr w:type="spellEnd"/>
      <w:r w:rsidR="00A228EE">
        <w:rPr>
          <w:rFonts w:ascii="Times New Roman" w:hAnsi="Times New Roman" w:cs="Times New Roman"/>
          <w:sz w:val="24"/>
          <w:szCs w:val="24"/>
          <w:shd w:val="clear" w:color="auto" w:fill="FFFFFF"/>
        </w:rPr>
        <w:t xml:space="preserve"> et al </w:t>
      </w:r>
      <w:sdt>
        <w:sdtPr>
          <w:rPr>
            <w:rFonts w:ascii="Times New Roman" w:hAnsi="Times New Roman" w:cs="Times New Roman"/>
            <w:sz w:val="24"/>
            <w:szCs w:val="24"/>
            <w:shd w:val="clear" w:color="auto" w:fill="FFFFFF"/>
          </w:rPr>
          <w:id w:val="-827047822"/>
          <w:citation/>
        </w:sdtPr>
        <w:sdtEndPr/>
        <w:sdtContent>
          <w:r w:rsidR="00A228EE">
            <w:rPr>
              <w:rFonts w:ascii="Times New Roman" w:hAnsi="Times New Roman" w:cs="Times New Roman"/>
              <w:sz w:val="24"/>
              <w:szCs w:val="24"/>
              <w:shd w:val="clear" w:color="auto" w:fill="FFFFFF"/>
            </w:rPr>
            <w:fldChar w:fldCharType="begin"/>
          </w:r>
          <w:r w:rsidR="00A228EE">
            <w:rPr>
              <w:rFonts w:ascii="Times New Roman" w:hAnsi="Times New Roman" w:cs="Times New Roman"/>
              <w:sz w:val="24"/>
              <w:szCs w:val="24"/>
              <w:shd w:val="clear" w:color="auto" w:fill="FFFFFF"/>
            </w:rPr>
            <w:instrText xml:space="preserve">CITATION Ika12 \n  \t  \l 1033 </w:instrText>
          </w:r>
          <w:r w:rsidR="00A228EE">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(2012)</w:t>
          </w:r>
          <w:r w:rsidR="00A228EE">
            <w:rPr>
              <w:rFonts w:ascii="Times New Roman" w:hAnsi="Times New Roman" w:cs="Times New Roman"/>
              <w:sz w:val="24"/>
              <w:szCs w:val="24"/>
              <w:shd w:val="clear" w:color="auto" w:fill="FFFFFF"/>
            </w:rPr>
            <w:fldChar w:fldCharType="end"/>
          </w:r>
        </w:sdtContent>
      </w:sdt>
      <w:r w:rsidR="00A228EE">
        <w:rPr>
          <w:rFonts w:ascii="Times New Roman" w:hAnsi="Times New Roman" w:cs="Times New Roman"/>
          <w:sz w:val="24"/>
          <w:szCs w:val="24"/>
          <w:shd w:val="clear" w:color="auto" w:fill="FFFFFF"/>
        </w:rPr>
        <w:t xml:space="preserve"> on project success of development projects uses the insights from Pinto and </w:t>
      </w:r>
      <w:proofErr w:type="spellStart"/>
      <w:r w:rsidR="00A228EE">
        <w:rPr>
          <w:rFonts w:ascii="Times New Roman" w:hAnsi="Times New Roman" w:cs="Times New Roman"/>
          <w:sz w:val="24"/>
          <w:szCs w:val="24"/>
          <w:shd w:val="clear" w:color="auto" w:fill="FFFFFF"/>
        </w:rPr>
        <w:t>Slevin</w:t>
      </w:r>
      <w:proofErr w:type="spellEnd"/>
      <w:r w:rsidR="00A228EE">
        <w:rPr>
          <w:rFonts w:ascii="Times New Roman" w:hAnsi="Times New Roman" w:cs="Times New Roman"/>
          <w:sz w:val="24"/>
          <w:szCs w:val="24"/>
          <w:shd w:val="clear" w:color="auto" w:fill="FFFFFF"/>
        </w:rPr>
        <w:t xml:space="preserve"> and classifies those success factors into five groups of monitoring, </w:t>
      </w:r>
      <w:r w:rsidR="00F7688F">
        <w:rPr>
          <w:rFonts w:ascii="Times New Roman" w:hAnsi="Times New Roman" w:cs="Times New Roman"/>
          <w:sz w:val="24"/>
          <w:szCs w:val="24"/>
          <w:shd w:val="clear" w:color="auto" w:fill="FFFFFF"/>
        </w:rPr>
        <w:t>PM’s</w:t>
      </w:r>
      <w:r w:rsidR="00C257A0">
        <w:rPr>
          <w:rFonts w:ascii="Times New Roman" w:hAnsi="Times New Roman" w:cs="Times New Roman"/>
          <w:sz w:val="24"/>
          <w:szCs w:val="24"/>
          <w:shd w:val="clear" w:color="auto" w:fill="FFFFFF"/>
        </w:rPr>
        <w:t xml:space="preserve"> </w:t>
      </w:r>
      <w:r w:rsidR="00A228EE">
        <w:rPr>
          <w:rFonts w:ascii="Times New Roman" w:hAnsi="Times New Roman" w:cs="Times New Roman"/>
          <w:sz w:val="24"/>
          <w:szCs w:val="24"/>
          <w:shd w:val="clear" w:color="auto" w:fill="FFFFFF"/>
        </w:rPr>
        <w:t>coordination, design, training and institutional environment.</w:t>
      </w:r>
    </w:p>
    <w:p w:rsidR="00A228EE" w:rsidRPr="00A228EE" w:rsidRDefault="00DC30DB" w:rsidP="005A5C22">
      <w:pPr>
        <w:spacing w:after="0" w:line="480" w:lineRule="auto"/>
        <w:ind w:firstLine="720"/>
        <w:jc w:val="both"/>
        <w:rPr>
          <w:rFonts w:ascii="Times New Roman" w:hAnsi="Times New Roman" w:cs="Times New Roman"/>
          <w:color w:val="FF0000"/>
          <w:sz w:val="24"/>
          <w:szCs w:val="24"/>
          <w:shd w:val="clear" w:color="auto" w:fill="FFFFFF"/>
        </w:rPr>
      </w:pPr>
      <w:r>
        <w:rPr>
          <w:rFonts w:ascii="Times New Roman" w:hAnsi="Times New Roman" w:cs="Times New Roman"/>
          <w:sz w:val="24"/>
          <w:szCs w:val="24"/>
          <w:shd w:val="clear" w:color="auto" w:fill="FFFFFF"/>
        </w:rPr>
        <w:t xml:space="preserve">Cooke and Davies </w:t>
      </w:r>
      <w:sdt>
        <w:sdtPr>
          <w:rPr>
            <w:rFonts w:ascii="Times New Roman" w:hAnsi="Times New Roman" w:cs="Times New Roman"/>
            <w:sz w:val="24"/>
            <w:szCs w:val="24"/>
            <w:shd w:val="clear" w:color="auto" w:fill="FFFFFF"/>
          </w:rPr>
          <w:id w:val="196122626"/>
          <w:citation/>
        </w:sdtPr>
        <w:sdtEndPr/>
        <w:sdtContent>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CITATION Coo02 \n  \t  \l 1033 </w:instrText>
          </w:r>
          <w:r>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(2002)</w:t>
          </w:r>
          <w:r>
            <w:rPr>
              <w:rFonts w:ascii="Times New Roman" w:hAnsi="Times New Roman" w:cs="Times New Roman"/>
              <w:sz w:val="24"/>
              <w:szCs w:val="24"/>
              <w:shd w:val="clear" w:color="auto" w:fill="FFFFFF"/>
            </w:rPr>
            <w:fldChar w:fldCharType="end"/>
          </w:r>
        </w:sdtContent>
      </w:sdt>
      <w:r>
        <w:rPr>
          <w:rFonts w:ascii="Times New Roman" w:hAnsi="Times New Roman" w:cs="Times New Roman"/>
          <w:sz w:val="24"/>
          <w:szCs w:val="24"/>
          <w:shd w:val="clear" w:color="auto" w:fill="FFFFFF"/>
        </w:rPr>
        <w:t xml:space="preserve"> also studied the success factors in order to develop some Real Factors which influence project success and developed these factors at different levels instead of categories including the success factors for project management activities, project success and the consistency of project success. </w:t>
      </w:r>
      <w:proofErr w:type="spellStart"/>
      <w:r w:rsidR="005C6116">
        <w:rPr>
          <w:rFonts w:ascii="Times New Roman" w:hAnsi="Times New Roman" w:cs="Times New Roman"/>
          <w:sz w:val="24"/>
          <w:szCs w:val="24"/>
          <w:shd w:val="clear" w:color="auto" w:fill="FFFFFF"/>
        </w:rPr>
        <w:t>Baccarini</w:t>
      </w:r>
      <w:proofErr w:type="spellEnd"/>
      <w:r w:rsidR="005C6116">
        <w:rPr>
          <w:rFonts w:ascii="Times New Roman" w:hAnsi="Times New Roman" w:cs="Times New Roman"/>
          <w:sz w:val="24"/>
          <w:szCs w:val="24"/>
          <w:shd w:val="clear" w:color="auto" w:fill="FFFFFF"/>
        </w:rPr>
        <w:t xml:space="preserve"> and Collins </w:t>
      </w:r>
      <w:sdt>
        <w:sdtPr>
          <w:rPr>
            <w:rFonts w:ascii="Times New Roman" w:hAnsi="Times New Roman" w:cs="Times New Roman"/>
            <w:sz w:val="24"/>
            <w:szCs w:val="24"/>
            <w:shd w:val="clear" w:color="auto" w:fill="FFFFFF"/>
          </w:rPr>
          <w:id w:val="950676456"/>
          <w:citation/>
        </w:sdtPr>
        <w:sdtEndPr/>
        <w:sdtContent>
          <w:r w:rsidR="005C6116">
            <w:rPr>
              <w:rFonts w:ascii="Times New Roman" w:hAnsi="Times New Roman" w:cs="Times New Roman"/>
              <w:sz w:val="24"/>
              <w:szCs w:val="24"/>
              <w:shd w:val="clear" w:color="auto" w:fill="FFFFFF"/>
            </w:rPr>
            <w:fldChar w:fldCharType="begin"/>
          </w:r>
          <w:r w:rsidR="005C6116">
            <w:rPr>
              <w:rFonts w:ascii="Times New Roman" w:hAnsi="Times New Roman" w:cs="Times New Roman"/>
              <w:sz w:val="24"/>
              <w:szCs w:val="24"/>
              <w:shd w:val="clear" w:color="auto" w:fill="FFFFFF"/>
            </w:rPr>
            <w:instrText xml:space="preserve">CITATION Bac03 \n  \t  \l 1033 </w:instrText>
          </w:r>
          <w:r w:rsidR="005C6116">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(2003)</w:t>
          </w:r>
          <w:r w:rsidR="005C6116">
            <w:rPr>
              <w:rFonts w:ascii="Times New Roman" w:hAnsi="Times New Roman" w:cs="Times New Roman"/>
              <w:sz w:val="24"/>
              <w:szCs w:val="24"/>
              <w:shd w:val="clear" w:color="auto" w:fill="FFFFFF"/>
            </w:rPr>
            <w:fldChar w:fldCharType="end"/>
          </w:r>
        </w:sdtContent>
      </w:sdt>
      <w:r w:rsidR="003F3718">
        <w:rPr>
          <w:rFonts w:ascii="Times New Roman" w:hAnsi="Times New Roman" w:cs="Times New Roman"/>
          <w:sz w:val="24"/>
          <w:szCs w:val="24"/>
          <w:shd w:val="clear" w:color="auto" w:fill="FFFFFF"/>
        </w:rPr>
        <w:t xml:space="preserve"> identified 15 CSF in their study </w:t>
      </w:r>
      <w:r w:rsidR="00965361">
        <w:rPr>
          <w:rFonts w:ascii="Times New Roman" w:hAnsi="Times New Roman" w:cs="Times New Roman"/>
          <w:sz w:val="24"/>
          <w:szCs w:val="24"/>
          <w:shd w:val="clear" w:color="auto" w:fill="FFFFFF"/>
        </w:rPr>
        <w:t>collecting data from project managers of different industries with 45% of respondents from the construction industry. Another Standish CHAOS report</w:t>
      </w:r>
      <w:r w:rsidR="005C6116">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546440940"/>
          <w:citation/>
        </w:sdtPr>
        <w:sdtEndPr/>
        <w:sdtContent>
          <w:r w:rsidR="005C6116">
            <w:rPr>
              <w:rFonts w:ascii="Times New Roman" w:hAnsi="Times New Roman" w:cs="Times New Roman"/>
              <w:sz w:val="24"/>
              <w:szCs w:val="24"/>
              <w:shd w:val="clear" w:color="auto" w:fill="FFFFFF"/>
            </w:rPr>
            <w:fldChar w:fldCharType="begin"/>
          </w:r>
          <w:r w:rsidR="005C6116">
            <w:rPr>
              <w:rFonts w:ascii="Times New Roman" w:hAnsi="Times New Roman" w:cs="Times New Roman"/>
              <w:sz w:val="24"/>
              <w:szCs w:val="24"/>
              <w:shd w:val="clear" w:color="auto" w:fill="FFFFFF"/>
            </w:rPr>
            <w:instrText xml:space="preserve"> CITATION Cla94 \l 1033 </w:instrText>
          </w:r>
          <w:r w:rsidR="005C6116">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(Clancy, 1994)</w:t>
          </w:r>
          <w:r w:rsidR="005C6116">
            <w:rPr>
              <w:rFonts w:ascii="Times New Roman" w:hAnsi="Times New Roman" w:cs="Times New Roman"/>
              <w:sz w:val="24"/>
              <w:szCs w:val="24"/>
              <w:shd w:val="clear" w:color="auto" w:fill="FFFFFF"/>
            </w:rPr>
            <w:fldChar w:fldCharType="end"/>
          </w:r>
        </w:sdtContent>
      </w:sdt>
      <w:r w:rsidR="005C6116">
        <w:rPr>
          <w:rFonts w:ascii="Times New Roman" w:hAnsi="Times New Roman" w:cs="Times New Roman"/>
          <w:sz w:val="24"/>
          <w:szCs w:val="24"/>
          <w:shd w:val="clear" w:color="auto" w:fill="FFFFFF"/>
        </w:rPr>
        <w:t xml:space="preserve"> </w:t>
      </w:r>
      <w:r w:rsidR="00965361">
        <w:rPr>
          <w:rFonts w:ascii="Times New Roman" w:hAnsi="Times New Roman" w:cs="Times New Roman"/>
          <w:sz w:val="24"/>
          <w:szCs w:val="24"/>
          <w:shd w:val="clear" w:color="auto" w:fill="FFFFFF"/>
        </w:rPr>
        <w:t>determined five major critical success factors for construction industry including multiple significant factors in them. The most important CSFs highlighted from these studies are stakeholder involvem</w:t>
      </w:r>
      <w:r w:rsidR="004048EF">
        <w:rPr>
          <w:rFonts w:ascii="Times New Roman" w:hAnsi="Times New Roman" w:cs="Times New Roman"/>
          <w:sz w:val="24"/>
          <w:szCs w:val="24"/>
          <w:shd w:val="clear" w:color="auto" w:fill="FFFFFF"/>
        </w:rPr>
        <w:t>ent, project understanding. Top-</w:t>
      </w:r>
      <w:r w:rsidR="00965361">
        <w:rPr>
          <w:rFonts w:ascii="Times New Roman" w:hAnsi="Times New Roman" w:cs="Times New Roman"/>
          <w:sz w:val="24"/>
          <w:szCs w:val="24"/>
          <w:shd w:val="clear" w:color="auto" w:fill="FFFFFF"/>
        </w:rPr>
        <w:t>management support, effective planning, task clarity and competent team</w:t>
      </w:r>
      <w:sdt>
        <w:sdtPr>
          <w:rPr>
            <w:rFonts w:ascii="Times New Roman" w:hAnsi="Times New Roman" w:cs="Times New Roman"/>
            <w:sz w:val="24"/>
            <w:szCs w:val="24"/>
            <w:shd w:val="clear" w:color="auto" w:fill="FFFFFF"/>
          </w:rPr>
          <w:id w:val="313690020"/>
          <w:citation/>
        </w:sdtPr>
        <w:sdtEndPr/>
        <w:sdtContent>
          <w:r w:rsidR="00965361">
            <w:rPr>
              <w:rFonts w:ascii="Times New Roman" w:hAnsi="Times New Roman" w:cs="Times New Roman"/>
              <w:sz w:val="24"/>
              <w:szCs w:val="24"/>
              <w:shd w:val="clear" w:color="auto" w:fill="FFFFFF"/>
            </w:rPr>
            <w:fldChar w:fldCharType="begin"/>
          </w:r>
          <w:r w:rsidR="00965361">
            <w:rPr>
              <w:rFonts w:ascii="Times New Roman" w:hAnsi="Times New Roman" w:cs="Times New Roman"/>
              <w:sz w:val="24"/>
              <w:szCs w:val="24"/>
              <w:shd w:val="clear" w:color="auto" w:fill="FFFFFF"/>
            </w:rPr>
            <w:instrText xml:space="preserve"> CITATION Maq18 \l 1033 </w:instrText>
          </w:r>
          <w:r w:rsidR="00965361">
            <w:rPr>
              <w:rFonts w:ascii="Times New Roman" w:hAnsi="Times New Roman" w:cs="Times New Roman"/>
              <w:sz w:val="24"/>
              <w:szCs w:val="24"/>
              <w:shd w:val="clear" w:color="auto" w:fill="FFFFFF"/>
            </w:rPr>
            <w:fldChar w:fldCharType="separate"/>
          </w:r>
          <w:r w:rsidR="00E97688">
            <w:rPr>
              <w:rFonts w:ascii="Times New Roman" w:hAnsi="Times New Roman" w:cs="Times New Roman"/>
              <w:noProof/>
              <w:sz w:val="24"/>
              <w:szCs w:val="24"/>
              <w:shd w:val="clear" w:color="auto" w:fill="FFFFFF"/>
            </w:rPr>
            <w:t xml:space="preserve"> </w:t>
          </w:r>
          <w:r w:rsidR="00E97688" w:rsidRPr="00E97688">
            <w:rPr>
              <w:rFonts w:ascii="Times New Roman" w:hAnsi="Times New Roman" w:cs="Times New Roman"/>
              <w:noProof/>
              <w:sz w:val="24"/>
              <w:szCs w:val="24"/>
              <w:shd w:val="clear" w:color="auto" w:fill="FFFFFF"/>
            </w:rPr>
            <w:t>(Maqbool &amp; Sudong , 2018)</w:t>
          </w:r>
          <w:r w:rsidR="00965361">
            <w:rPr>
              <w:rFonts w:ascii="Times New Roman" w:hAnsi="Times New Roman" w:cs="Times New Roman"/>
              <w:sz w:val="24"/>
              <w:szCs w:val="24"/>
              <w:shd w:val="clear" w:color="auto" w:fill="FFFFFF"/>
            </w:rPr>
            <w:fldChar w:fldCharType="end"/>
          </w:r>
        </w:sdtContent>
      </w:sdt>
      <w:r w:rsidR="00863461">
        <w:rPr>
          <w:rFonts w:ascii="Times New Roman" w:hAnsi="Times New Roman" w:cs="Times New Roman"/>
          <w:sz w:val="24"/>
          <w:szCs w:val="24"/>
          <w:shd w:val="clear" w:color="auto" w:fill="FFFFFF"/>
        </w:rPr>
        <w:t xml:space="preserve">. </w:t>
      </w:r>
    </w:p>
    <w:p w:rsidR="002E611C" w:rsidRDefault="00A228EE" w:rsidP="005A5C22">
      <w:pPr>
        <w:spacing w:after="0"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As for the construction projects, the increased level of risk and complexities make the projects difficult and complicated to achieve success. This paper uses the critical success factors based on the study of Pinto and </w:t>
      </w:r>
      <w:proofErr w:type="spellStart"/>
      <w:r>
        <w:rPr>
          <w:rFonts w:ascii="Times New Roman" w:hAnsi="Times New Roman" w:cs="Times New Roman"/>
          <w:sz w:val="24"/>
          <w:szCs w:val="24"/>
          <w:shd w:val="clear" w:color="auto" w:fill="FFFFFF"/>
        </w:rPr>
        <w:t>Slevin</w:t>
      </w:r>
      <w:proofErr w:type="spellEnd"/>
      <w:r w:rsidR="00102E5D">
        <w:rPr>
          <w:rFonts w:ascii="Times New Roman" w:hAnsi="Times New Roman" w:cs="Times New Roman"/>
          <w:sz w:val="24"/>
          <w:szCs w:val="24"/>
          <w:shd w:val="clear" w:color="auto" w:fill="FFFFFF"/>
        </w:rPr>
        <w:t xml:space="preserve"> categorized in five groups in study of </w:t>
      </w:r>
      <w:proofErr w:type="spellStart"/>
      <w:r w:rsidR="00E44A53">
        <w:rPr>
          <w:rFonts w:ascii="Times New Roman" w:hAnsi="Times New Roman" w:cs="Times New Roman"/>
          <w:sz w:val="24"/>
          <w:szCs w:val="24"/>
          <w:shd w:val="clear" w:color="auto" w:fill="FFFFFF"/>
        </w:rPr>
        <w:t>Ika</w:t>
      </w:r>
      <w:proofErr w:type="spellEnd"/>
      <w:r w:rsidR="00E44A53">
        <w:rPr>
          <w:rFonts w:ascii="Times New Roman" w:hAnsi="Times New Roman" w:cs="Times New Roman"/>
          <w:sz w:val="24"/>
          <w:szCs w:val="24"/>
          <w:shd w:val="clear" w:color="auto" w:fill="FFFFFF"/>
        </w:rPr>
        <w:t xml:space="preserve">, Diallo and </w:t>
      </w:r>
      <w:proofErr w:type="spellStart"/>
      <w:r w:rsidR="00E44A53">
        <w:rPr>
          <w:rFonts w:ascii="Times New Roman" w:hAnsi="Times New Roman" w:cs="Times New Roman"/>
          <w:sz w:val="24"/>
          <w:szCs w:val="24"/>
          <w:shd w:val="clear" w:color="auto" w:fill="FFFFFF"/>
        </w:rPr>
        <w:t>Thullier</w:t>
      </w:r>
      <w:proofErr w:type="spellEnd"/>
      <w:sdt>
        <w:sdtPr>
          <w:rPr>
            <w:rFonts w:ascii="Times New Roman" w:hAnsi="Times New Roman" w:cs="Times New Roman"/>
            <w:sz w:val="24"/>
            <w:szCs w:val="24"/>
            <w:shd w:val="clear" w:color="auto" w:fill="FFFFFF"/>
          </w:rPr>
          <w:id w:val="-791217077"/>
          <w:citation/>
        </w:sdtPr>
        <w:sdtEndPr/>
        <w:sdtContent>
          <w:r w:rsidR="00102E5D">
            <w:rPr>
              <w:rFonts w:ascii="Times New Roman" w:hAnsi="Times New Roman" w:cs="Times New Roman"/>
              <w:sz w:val="24"/>
              <w:szCs w:val="24"/>
              <w:shd w:val="clear" w:color="auto" w:fill="FFFFFF"/>
            </w:rPr>
            <w:fldChar w:fldCharType="begin"/>
          </w:r>
          <w:r w:rsidR="00102E5D">
            <w:rPr>
              <w:rFonts w:ascii="Times New Roman" w:hAnsi="Times New Roman" w:cs="Times New Roman"/>
              <w:sz w:val="24"/>
              <w:szCs w:val="24"/>
              <w:shd w:val="clear" w:color="auto" w:fill="FFFFFF"/>
            </w:rPr>
            <w:instrText xml:space="preserve">CITATION Ika12 \n  \t  \l 1033 </w:instrText>
          </w:r>
          <w:r w:rsidR="00102E5D">
            <w:rPr>
              <w:rFonts w:ascii="Times New Roman" w:hAnsi="Times New Roman" w:cs="Times New Roman"/>
              <w:sz w:val="24"/>
              <w:szCs w:val="24"/>
              <w:shd w:val="clear" w:color="auto" w:fill="FFFFFF"/>
            </w:rPr>
            <w:fldChar w:fldCharType="separate"/>
          </w:r>
          <w:r w:rsidR="00E97688">
            <w:rPr>
              <w:rFonts w:ascii="Times New Roman" w:hAnsi="Times New Roman" w:cs="Times New Roman"/>
              <w:noProof/>
              <w:sz w:val="24"/>
              <w:szCs w:val="24"/>
              <w:shd w:val="clear" w:color="auto" w:fill="FFFFFF"/>
            </w:rPr>
            <w:t xml:space="preserve"> </w:t>
          </w:r>
          <w:r w:rsidR="00E97688" w:rsidRPr="00E97688">
            <w:rPr>
              <w:rFonts w:ascii="Times New Roman" w:hAnsi="Times New Roman" w:cs="Times New Roman"/>
              <w:noProof/>
              <w:sz w:val="24"/>
              <w:szCs w:val="24"/>
              <w:shd w:val="clear" w:color="auto" w:fill="FFFFFF"/>
            </w:rPr>
            <w:t>(2012)</w:t>
          </w:r>
          <w:r w:rsidR="00102E5D">
            <w:rPr>
              <w:rFonts w:ascii="Times New Roman" w:hAnsi="Times New Roman" w:cs="Times New Roman"/>
              <w:sz w:val="24"/>
              <w:szCs w:val="24"/>
              <w:shd w:val="clear" w:color="auto" w:fill="FFFFFF"/>
            </w:rPr>
            <w:fldChar w:fldCharType="end"/>
          </w:r>
        </w:sdtContent>
      </w:sdt>
      <w:r>
        <w:rPr>
          <w:rFonts w:ascii="Times New Roman" w:hAnsi="Times New Roman" w:cs="Times New Roman"/>
          <w:sz w:val="24"/>
          <w:szCs w:val="24"/>
          <w:shd w:val="clear" w:color="auto" w:fill="FFFFFF"/>
        </w:rPr>
        <w:t xml:space="preserve"> </w:t>
      </w:r>
      <w:r w:rsidR="00102E5D">
        <w:rPr>
          <w:rFonts w:ascii="Times New Roman" w:hAnsi="Times New Roman" w:cs="Times New Roman"/>
          <w:sz w:val="24"/>
          <w:szCs w:val="24"/>
          <w:shd w:val="clear" w:color="auto" w:fill="FFFFFF"/>
        </w:rPr>
        <w:t xml:space="preserve">utilizing </w:t>
      </w:r>
      <w:r>
        <w:rPr>
          <w:rFonts w:ascii="Times New Roman" w:hAnsi="Times New Roman" w:cs="Times New Roman"/>
          <w:sz w:val="24"/>
          <w:szCs w:val="24"/>
          <w:shd w:val="clear" w:color="auto" w:fill="FFFFFF"/>
        </w:rPr>
        <w:t>the success factors important for the construction projects. For construction industry the most important critical success factors include communication, commitment, coord</w:t>
      </w:r>
      <w:r w:rsidR="009C1967">
        <w:rPr>
          <w:rFonts w:ascii="Times New Roman" w:hAnsi="Times New Roman" w:cs="Times New Roman"/>
          <w:sz w:val="24"/>
          <w:szCs w:val="24"/>
          <w:shd w:val="clear" w:color="auto" w:fill="FFFFFF"/>
        </w:rPr>
        <w:t xml:space="preserve">ination, top management support </w:t>
      </w:r>
      <w:r w:rsidR="009C1967">
        <w:rPr>
          <w:rFonts w:ascii="Times New Roman" w:hAnsi="Times New Roman" w:cs="Times New Roman"/>
          <w:sz w:val="24"/>
          <w:szCs w:val="24"/>
          <w:shd w:val="clear" w:color="auto" w:fill="FFFFFF"/>
        </w:rPr>
        <w:lastRenderedPageBreak/>
        <w:t xml:space="preserve">and </w:t>
      </w:r>
      <w:r w:rsidR="008858D9">
        <w:rPr>
          <w:rFonts w:ascii="Times New Roman" w:hAnsi="Times New Roman" w:cs="Times New Roman"/>
          <w:sz w:val="24"/>
          <w:szCs w:val="24"/>
          <w:shd w:val="clear" w:color="auto" w:fill="FFFFFF"/>
        </w:rPr>
        <w:t>participation</w:t>
      </w:r>
      <w:r w:rsidR="009C1967">
        <w:rPr>
          <w:rFonts w:ascii="Times New Roman" w:hAnsi="Times New Roman" w:cs="Times New Roman"/>
          <w:sz w:val="24"/>
          <w:szCs w:val="24"/>
          <w:shd w:val="clear" w:color="auto" w:fill="FFFFFF"/>
        </w:rPr>
        <w:t>, leadership</w:t>
      </w:r>
      <w:r w:rsidR="003B7865">
        <w:rPr>
          <w:rFonts w:ascii="Times New Roman" w:hAnsi="Times New Roman" w:cs="Times New Roman"/>
          <w:sz w:val="24"/>
          <w:szCs w:val="24"/>
          <w:shd w:val="clear" w:color="auto" w:fill="FFFFFF"/>
        </w:rPr>
        <w:t xml:space="preserve">, </w:t>
      </w:r>
      <w:r w:rsidR="008858D9">
        <w:rPr>
          <w:rFonts w:ascii="Times New Roman" w:hAnsi="Times New Roman" w:cs="Times New Roman"/>
          <w:sz w:val="24"/>
          <w:szCs w:val="24"/>
          <w:shd w:val="clear" w:color="auto" w:fill="FFFFFF"/>
        </w:rPr>
        <w:t>analytic</w:t>
      </w:r>
      <w:r w:rsidR="009C1967">
        <w:rPr>
          <w:rFonts w:ascii="Times New Roman" w:hAnsi="Times New Roman" w:cs="Times New Roman"/>
          <w:sz w:val="24"/>
          <w:szCs w:val="24"/>
          <w:shd w:val="clear" w:color="auto" w:fill="FFFFFF"/>
        </w:rPr>
        <w:t xml:space="preserve"> </w:t>
      </w:r>
      <w:r w:rsidR="003B7865">
        <w:rPr>
          <w:rFonts w:ascii="Times New Roman" w:hAnsi="Times New Roman" w:cs="Times New Roman"/>
          <w:sz w:val="24"/>
          <w:szCs w:val="24"/>
          <w:shd w:val="clear" w:color="auto" w:fill="FFFFFF"/>
        </w:rPr>
        <w:t xml:space="preserve">and project team </w:t>
      </w:r>
      <w:r w:rsidR="008858D9">
        <w:rPr>
          <w:rFonts w:ascii="Times New Roman" w:hAnsi="Times New Roman" w:cs="Times New Roman"/>
          <w:sz w:val="24"/>
          <w:szCs w:val="24"/>
          <w:shd w:val="clear" w:color="auto" w:fill="FFFFFF"/>
        </w:rPr>
        <w:t>forte</w:t>
      </w:r>
      <w:r w:rsidR="003B7865">
        <w:rPr>
          <w:rFonts w:ascii="Times New Roman" w:hAnsi="Times New Roman" w:cs="Times New Roman"/>
          <w:sz w:val="24"/>
          <w:szCs w:val="24"/>
          <w:shd w:val="clear" w:color="auto" w:fill="FFFFFF"/>
        </w:rPr>
        <w:t xml:space="preserve"> specially for projects of building and infrastructure</w:t>
      </w:r>
      <w:r w:rsidR="00C86312">
        <w:rPr>
          <w:rFonts w:ascii="Times New Roman" w:hAnsi="Times New Roman" w:cs="Times New Roman"/>
          <w:sz w:val="24"/>
          <w:szCs w:val="24"/>
          <w:shd w:val="clear" w:color="auto" w:fill="FFFFFF"/>
        </w:rPr>
        <w:t xml:space="preserve"> due their nature of complexity</w:t>
      </w:r>
      <w:r w:rsidR="003B7865">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502815682"/>
          <w:citation/>
        </w:sdtPr>
        <w:sdtEndPr/>
        <w:sdtContent>
          <w:r w:rsidR="003B7865">
            <w:rPr>
              <w:rFonts w:ascii="Times New Roman" w:hAnsi="Times New Roman" w:cs="Times New Roman"/>
              <w:sz w:val="24"/>
              <w:szCs w:val="24"/>
              <w:shd w:val="clear" w:color="auto" w:fill="FFFFFF"/>
            </w:rPr>
            <w:fldChar w:fldCharType="begin"/>
          </w:r>
          <w:r w:rsidR="00C86312">
            <w:rPr>
              <w:rFonts w:ascii="Times New Roman" w:hAnsi="Times New Roman" w:cs="Times New Roman"/>
              <w:sz w:val="24"/>
              <w:szCs w:val="24"/>
              <w:shd w:val="clear" w:color="auto" w:fill="FFFFFF"/>
            </w:rPr>
            <w:instrText xml:space="preserve">CITATION Cse141 \t  \m kan11 \m Yan11 \t  \l 1033 </w:instrText>
          </w:r>
          <w:r w:rsidR="003B7865">
            <w:rPr>
              <w:rFonts w:ascii="Times New Roman" w:hAnsi="Times New Roman" w:cs="Times New Roman"/>
              <w:sz w:val="24"/>
              <w:szCs w:val="24"/>
              <w:shd w:val="clear" w:color="auto" w:fill="FFFFFF"/>
            </w:rPr>
            <w:fldChar w:fldCharType="separate"/>
          </w:r>
          <w:r w:rsidR="00C86312" w:rsidRPr="00C86312">
            <w:rPr>
              <w:rFonts w:ascii="Times New Roman" w:hAnsi="Times New Roman" w:cs="Times New Roman"/>
              <w:noProof/>
              <w:sz w:val="24"/>
              <w:szCs w:val="24"/>
              <w:shd w:val="clear" w:color="auto" w:fill="FFFFFF"/>
            </w:rPr>
            <w:t>(Cserháti &amp; Szabó, 2014; Kandelousi, Ooi, &amp; Abdullahi, 2011; Yang, Huang, &amp; Wu, 2011)</w:t>
          </w:r>
          <w:r w:rsidR="003B7865">
            <w:rPr>
              <w:rFonts w:ascii="Times New Roman" w:hAnsi="Times New Roman" w:cs="Times New Roman"/>
              <w:sz w:val="24"/>
              <w:szCs w:val="24"/>
              <w:shd w:val="clear" w:color="auto" w:fill="FFFFFF"/>
            </w:rPr>
            <w:fldChar w:fldCharType="end"/>
          </w:r>
        </w:sdtContent>
      </w:sdt>
      <w:r w:rsidR="003B7865">
        <w:rPr>
          <w:rFonts w:ascii="Times New Roman" w:hAnsi="Times New Roman" w:cs="Times New Roman"/>
          <w:sz w:val="24"/>
          <w:szCs w:val="24"/>
          <w:shd w:val="clear" w:color="auto" w:fill="FFFFFF"/>
        </w:rPr>
        <w:t>.</w:t>
      </w:r>
      <w:r w:rsidR="00102E5D">
        <w:rPr>
          <w:rFonts w:ascii="Times New Roman" w:hAnsi="Times New Roman" w:cs="Times New Roman"/>
          <w:sz w:val="24"/>
          <w:szCs w:val="24"/>
          <w:shd w:val="clear" w:color="auto" w:fill="FFFFFF"/>
        </w:rPr>
        <w:t xml:space="preserve"> The gro</w:t>
      </w:r>
      <w:r w:rsidR="00E44A53">
        <w:rPr>
          <w:rFonts w:ascii="Times New Roman" w:hAnsi="Times New Roman" w:cs="Times New Roman"/>
          <w:sz w:val="24"/>
          <w:szCs w:val="24"/>
          <w:shd w:val="clear" w:color="auto" w:fill="FFFFFF"/>
        </w:rPr>
        <w:t xml:space="preserve">ups mentioned in the </w:t>
      </w:r>
      <w:proofErr w:type="spellStart"/>
      <w:r w:rsidR="00E44A53">
        <w:rPr>
          <w:rFonts w:ascii="Times New Roman" w:hAnsi="Times New Roman" w:cs="Times New Roman"/>
          <w:sz w:val="24"/>
          <w:szCs w:val="24"/>
          <w:shd w:val="clear" w:color="auto" w:fill="FFFFFF"/>
        </w:rPr>
        <w:t>Ika</w:t>
      </w:r>
      <w:proofErr w:type="spellEnd"/>
      <w:r w:rsidR="00E44A53">
        <w:rPr>
          <w:rFonts w:ascii="Times New Roman" w:hAnsi="Times New Roman" w:cs="Times New Roman"/>
          <w:sz w:val="24"/>
          <w:szCs w:val="24"/>
          <w:shd w:val="clear" w:color="auto" w:fill="FFFFFF"/>
        </w:rPr>
        <w:t xml:space="preserve">, Diallo and </w:t>
      </w:r>
      <w:proofErr w:type="spellStart"/>
      <w:r w:rsidR="00E44A53">
        <w:rPr>
          <w:rFonts w:ascii="Times New Roman" w:hAnsi="Times New Roman" w:cs="Times New Roman"/>
          <w:sz w:val="24"/>
          <w:szCs w:val="24"/>
          <w:shd w:val="clear" w:color="auto" w:fill="FFFFFF"/>
        </w:rPr>
        <w:t>Thullier’s</w:t>
      </w:r>
      <w:proofErr w:type="spellEnd"/>
      <w:r w:rsidR="00E44A53">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433580408"/>
          <w:citation/>
        </w:sdtPr>
        <w:sdtEndPr/>
        <w:sdtContent>
          <w:r w:rsidR="00E44A53">
            <w:rPr>
              <w:rFonts w:ascii="Times New Roman" w:hAnsi="Times New Roman" w:cs="Times New Roman"/>
              <w:sz w:val="24"/>
              <w:szCs w:val="24"/>
              <w:shd w:val="clear" w:color="auto" w:fill="FFFFFF"/>
            </w:rPr>
            <w:fldChar w:fldCharType="begin"/>
          </w:r>
          <w:r w:rsidR="00E44A53">
            <w:rPr>
              <w:rFonts w:ascii="Times New Roman" w:hAnsi="Times New Roman" w:cs="Times New Roman"/>
              <w:sz w:val="24"/>
              <w:szCs w:val="24"/>
              <w:shd w:val="clear" w:color="auto" w:fill="FFFFFF"/>
            </w:rPr>
            <w:instrText xml:space="preserve">CITATION Ika12 \n  \t  \l 1033 </w:instrText>
          </w:r>
          <w:r w:rsidR="00E44A53">
            <w:rPr>
              <w:rFonts w:ascii="Times New Roman" w:hAnsi="Times New Roman" w:cs="Times New Roman"/>
              <w:sz w:val="24"/>
              <w:szCs w:val="24"/>
              <w:shd w:val="clear" w:color="auto" w:fill="FFFFFF"/>
            </w:rPr>
            <w:fldChar w:fldCharType="separate"/>
          </w:r>
          <w:r w:rsidR="00E44A53" w:rsidRPr="00E44A53">
            <w:rPr>
              <w:rFonts w:ascii="Times New Roman" w:hAnsi="Times New Roman" w:cs="Times New Roman"/>
              <w:noProof/>
              <w:sz w:val="24"/>
              <w:szCs w:val="24"/>
              <w:shd w:val="clear" w:color="auto" w:fill="FFFFFF"/>
            </w:rPr>
            <w:t>(2012)</w:t>
          </w:r>
          <w:r w:rsidR="00E44A53">
            <w:rPr>
              <w:rFonts w:ascii="Times New Roman" w:hAnsi="Times New Roman" w:cs="Times New Roman"/>
              <w:sz w:val="24"/>
              <w:szCs w:val="24"/>
              <w:shd w:val="clear" w:color="auto" w:fill="FFFFFF"/>
            </w:rPr>
            <w:fldChar w:fldCharType="end"/>
          </w:r>
        </w:sdtContent>
      </w:sdt>
      <w:r w:rsidR="00102E5D">
        <w:rPr>
          <w:rFonts w:ascii="Times New Roman" w:hAnsi="Times New Roman" w:cs="Times New Roman"/>
          <w:sz w:val="24"/>
          <w:szCs w:val="24"/>
          <w:shd w:val="clear" w:color="auto" w:fill="FFFFFF"/>
        </w:rPr>
        <w:t xml:space="preserve"> study include monitoring</w:t>
      </w:r>
      <w:r w:rsidR="00102E5D" w:rsidRPr="00102E5D">
        <w:rPr>
          <w:rFonts w:ascii="Times New Roman" w:hAnsi="Times New Roman" w:cs="Times New Roman"/>
          <w:sz w:val="24"/>
          <w:szCs w:val="24"/>
          <w:shd w:val="clear" w:color="auto" w:fill="FFFFFF"/>
        </w:rPr>
        <w:t xml:space="preserve">, </w:t>
      </w:r>
      <w:r w:rsidR="00F7688F">
        <w:rPr>
          <w:rFonts w:ascii="Times New Roman" w:hAnsi="Times New Roman" w:cs="Times New Roman"/>
          <w:sz w:val="24"/>
          <w:szCs w:val="24"/>
          <w:shd w:val="clear" w:color="auto" w:fill="FFFFFF"/>
        </w:rPr>
        <w:t xml:space="preserve">PM </w:t>
      </w:r>
      <w:r w:rsidR="00102E5D" w:rsidRPr="00102E5D">
        <w:rPr>
          <w:rFonts w:ascii="Times New Roman" w:hAnsi="Times New Roman" w:cs="Times New Roman"/>
          <w:sz w:val="24"/>
          <w:szCs w:val="24"/>
          <w:shd w:val="clear" w:color="auto" w:fill="FFFFFF"/>
        </w:rPr>
        <w:t xml:space="preserve">coordination, design, training and institutional environment are thus important success factors for the construction projects extensively used in literature </w:t>
      </w:r>
      <w:sdt>
        <w:sdtPr>
          <w:rPr>
            <w:rFonts w:ascii="Times New Roman" w:hAnsi="Times New Roman" w:cs="Times New Roman"/>
            <w:sz w:val="24"/>
            <w:szCs w:val="24"/>
            <w:shd w:val="clear" w:color="auto" w:fill="FFFFFF"/>
          </w:rPr>
          <w:id w:val="-41522901"/>
          <w:citation/>
        </w:sdtPr>
        <w:sdtEndPr/>
        <w:sdtContent>
          <w:r w:rsidR="00102E5D" w:rsidRPr="00102E5D">
            <w:rPr>
              <w:rFonts w:ascii="Times New Roman" w:hAnsi="Times New Roman" w:cs="Times New Roman"/>
              <w:sz w:val="24"/>
              <w:szCs w:val="24"/>
              <w:shd w:val="clear" w:color="auto" w:fill="FFFFFF"/>
            </w:rPr>
            <w:fldChar w:fldCharType="begin"/>
          </w:r>
          <w:r w:rsidR="002E611C">
            <w:rPr>
              <w:rFonts w:ascii="Times New Roman" w:hAnsi="Times New Roman" w:cs="Times New Roman"/>
              <w:sz w:val="24"/>
              <w:szCs w:val="24"/>
              <w:shd w:val="clear" w:color="auto" w:fill="FFFFFF"/>
            </w:rPr>
            <w:instrText>CITATION Are01 \m Ika10 \t  \m Ika12 \n  \t  \l 1033  \m Kea05 \m Vic05</w:instrText>
          </w:r>
          <w:r w:rsidR="00102E5D" w:rsidRPr="00102E5D">
            <w:rPr>
              <w:rFonts w:ascii="Times New Roman" w:hAnsi="Times New Roman" w:cs="Times New Roman"/>
              <w:sz w:val="24"/>
              <w:szCs w:val="24"/>
              <w:shd w:val="clear" w:color="auto" w:fill="FFFFFF"/>
            </w:rPr>
            <w:fldChar w:fldCharType="separate"/>
          </w:r>
          <w:r w:rsidR="002E611C" w:rsidRPr="002E611C">
            <w:rPr>
              <w:rFonts w:ascii="Times New Roman" w:hAnsi="Times New Roman" w:cs="Times New Roman"/>
              <w:noProof/>
              <w:sz w:val="24"/>
              <w:szCs w:val="24"/>
              <w:shd w:val="clear" w:color="auto" w:fill="FFFFFF"/>
            </w:rPr>
            <w:t>(Canadian International Development Agency, 2001; Ika, Diallo, &amp; Thuillier, 2010; 2012; Kealey, Protheroe, MacDonald, &amp; Vulpe, 2005; Vickland &amp; Nieuwenhujis, 2005)</w:t>
          </w:r>
          <w:r w:rsidR="00102E5D" w:rsidRPr="00102E5D">
            <w:rPr>
              <w:rFonts w:ascii="Times New Roman" w:hAnsi="Times New Roman" w:cs="Times New Roman"/>
              <w:sz w:val="24"/>
              <w:szCs w:val="24"/>
              <w:shd w:val="clear" w:color="auto" w:fill="FFFFFF"/>
            </w:rPr>
            <w:fldChar w:fldCharType="end"/>
          </w:r>
        </w:sdtContent>
      </w:sdt>
      <w:r w:rsidR="002E611C">
        <w:rPr>
          <w:rFonts w:ascii="Times New Roman" w:hAnsi="Times New Roman" w:cs="Times New Roman"/>
          <w:sz w:val="24"/>
          <w:szCs w:val="24"/>
          <w:shd w:val="clear" w:color="auto" w:fill="FFFFFF"/>
        </w:rPr>
        <w:t>.</w:t>
      </w:r>
      <w:r w:rsidR="00102E5D" w:rsidRPr="00102E5D">
        <w:rPr>
          <w:rFonts w:ascii="Times New Roman" w:hAnsi="Times New Roman" w:cs="Times New Roman"/>
          <w:sz w:val="24"/>
          <w:szCs w:val="24"/>
          <w:shd w:val="clear" w:color="auto" w:fill="FFFFFF"/>
        </w:rPr>
        <w:t xml:space="preserve"> </w:t>
      </w:r>
    </w:p>
    <w:p w:rsidR="007E75AB" w:rsidRPr="007E75AB" w:rsidRDefault="00E44A53" w:rsidP="005A5C22">
      <w:pPr>
        <w:spacing w:after="0"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This study</w:t>
      </w:r>
      <w:r w:rsidR="004048EF">
        <w:rPr>
          <w:rFonts w:ascii="Times New Roman" w:hAnsi="Times New Roman" w:cs="Times New Roman"/>
          <w:sz w:val="24"/>
          <w:szCs w:val="24"/>
          <w:shd w:val="clear" w:color="auto" w:fill="FFFFFF"/>
        </w:rPr>
        <w:t xml:space="preserve"> utilizes the theoretical lens of social exchange theory which also explains these critical success factors and relate them to project success. According to</w:t>
      </w:r>
      <w:r w:rsidR="006E20B6">
        <w:rPr>
          <w:rFonts w:ascii="Times New Roman" w:hAnsi="Times New Roman" w:cs="Times New Roman"/>
          <w:sz w:val="24"/>
          <w:szCs w:val="24"/>
          <w:shd w:val="clear" w:color="auto" w:fill="FFFFFF"/>
        </w:rPr>
        <w:t xml:space="preserve"> social exchange theory, </w:t>
      </w:r>
      <w:r w:rsidR="004048EF" w:rsidRPr="004048EF">
        <w:rPr>
          <w:rFonts w:ascii="Times New Roman" w:hAnsi="Times New Roman" w:cs="Times New Roman"/>
          <w:sz w:val="24"/>
          <w:szCs w:val="24"/>
          <w:shd w:val="clear" w:color="auto" w:fill="FFFFFF"/>
        </w:rPr>
        <w:t>communication</w:t>
      </w:r>
      <w:r w:rsidR="00761183">
        <w:rPr>
          <w:rFonts w:ascii="Times New Roman" w:hAnsi="Times New Roman" w:cs="Times New Roman"/>
          <w:sz w:val="24"/>
          <w:szCs w:val="24"/>
          <w:shd w:val="clear" w:color="auto" w:fill="FFFFFF"/>
        </w:rPr>
        <w:t xml:space="preserve"> (CSF)</w:t>
      </w:r>
      <w:r w:rsidR="004048EF" w:rsidRPr="004048EF">
        <w:rPr>
          <w:rFonts w:ascii="Times New Roman" w:hAnsi="Times New Roman" w:cs="Times New Roman"/>
          <w:sz w:val="24"/>
          <w:szCs w:val="24"/>
          <w:shd w:val="clear" w:color="auto" w:fill="FFFFFF"/>
        </w:rPr>
        <w:t xml:space="preserve"> is an important factor to keep a leader </w:t>
      </w:r>
      <w:r w:rsidR="00491673">
        <w:rPr>
          <w:rFonts w:ascii="Times New Roman" w:hAnsi="Times New Roman" w:cs="Times New Roman"/>
          <w:sz w:val="24"/>
          <w:szCs w:val="24"/>
          <w:shd w:val="clear" w:color="auto" w:fill="FFFFFF"/>
        </w:rPr>
        <w:t xml:space="preserve">(project manager) </w:t>
      </w:r>
      <w:r w:rsidR="004048EF" w:rsidRPr="004048EF">
        <w:rPr>
          <w:rFonts w:ascii="Times New Roman" w:hAnsi="Times New Roman" w:cs="Times New Roman"/>
          <w:sz w:val="24"/>
          <w:szCs w:val="24"/>
          <w:shd w:val="clear" w:color="auto" w:fill="FFFFFF"/>
        </w:rPr>
        <w:t>and member relationship stronger and to achieve the mutually desired objectives. Intensive and quality communication between two parties builds trust a</w:t>
      </w:r>
      <w:r w:rsidR="004048EF">
        <w:rPr>
          <w:rFonts w:ascii="Times New Roman" w:hAnsi="Times New Roman" w:cs="Times New Roman"/>
          <w:sz w:val="24"/>
          <w:szCs w:val="24"/>
          <w:shd w:val="clear" w:color="auto" w:fill="FFFFFF"/>
        </w:rPr>
        <w:t xml:space="preserve">nd keeps the relationship alive </w:t>
      </w:r>
      <w:sdt>
        <w:sdtPr>
          <w:rPr>
            <w:rFonts w:ascii="Times New Roman" w:hAnsi="Times New Roman" w:cs="Times New Roman"/>
            <w:sz w:val="24"/>
            <w:szCs w:val="24"/>
            <w:shd w:val="clear" w:color="auto" w:fill="FFFFFF"/>
          </w:rPr>
          <w:id w:val="1310286619"/>
          <w:citation/>
        </w:sdtPr>
        <w:sdtEndPr/>
        <w:sdtContent>
          <w:r w:rsidR="0031638B">
            <w:rPr>
              <w:rFonts w:ascii="Times New Roman" w:hAnsi="Times New Roman" w:cs="Times New Roman"/>
              <w:sz w:val="24"/>
              <w:szCs w:val="24"/>
              <w:shd w:val="clear" w:color="auto" w:fill="FFFFFF"/>
            </w:rPr>
            <w:fldChar w:fldCharType="begin"/>
          </w:r>
          <w:r w:rsidR="0031638B">
            <w:rPr>
              <w:rFonts w:ascii="Times New Roman" w:hAnsi="Times New Roman" w:cs="Times New Roman"/>
              <w:sz w:val="24"/>
              <w:szCs w:val="24"/>
              <w:shd w:val="clear" w:color="auto" w:fill="FFFFFF"/>
            </w:rPr>
            <w:instrText xml:space="preserve"> CITATION Lee99 \l 1033 </w:instrText>
          </w:r>
          <w:r w:rsidR="0031638B">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(Lee &amp; Kim, 1999)</w:t>
          </w:r>
          <w:r w:rsidR="0031638B">
            <w:rPr>
              <w:rFonts w:ascii="Times New Roman" w:hAnsi="Times New Roman" w:cs="Times New Roman"/>
              <w:sz w:val="24"/>
              <w:szCs w:val="24"/>
              <w:shd w:val="clear" w:color="auto" w:fill="FFFFFF"/>
            </w:rPr>
            <w:fldChar w:fldCharType="end"/>
          </w:r>
        </w:sdtContent>
      </w:sdt>
      <w:r w:rsidR="00761183">
        <w:rPr>
          <w:rFonts w:ascii="Times New Roman" w:hAnsi="Times New Roman" w:cs="Times New Roman"/>
          <w:sz w:val="24"/>
          <w:szCs w:val="24"/>
          <w:shd w:val="clear" w:color="auto" w:fill="FFFFFF"/>
        </w:rPr>
        <w:t xml:space="preserve"> which are important factors for</w:t>
      </w:r>
      <w:r w:rsidR="004048EF">
        <w:rPr>
          <w:rFonts w:ascii="Times New Roman" w:hAnsi="Times New Roman" w:cs="Times New Roman"/>
          <w:sz w:val="24"/>
          <w:szCs w:val="24"/>
          <w:shd w:val="clear" w:color="auto" w:fill="FFFFFF"/>
        </w:rPr>
        <w:t xml:space="preserve"> a </w:t>
      </w:r>
      <w:r w:rsidR="00761183">
        <w:rPr>
          <w:rFonts w:ascii="Times New Roman" w:hAnsi="Times New Roman" w:cs="Times New Roman"/>
          <w:sz w:val="24"/>
          <w:szCs w:val="24"/>
          <w:shd w:val="clear" w:color="auto" w:fill="FFFFFF"/>
        </w:rPr>
        <w:t xml:space="preserve">successful </w:t>
      </w:r>
      <w:r w:rsidR="004048EF">
        <w:rPr>
          <w:rFonts w:ascii="Times New Roman" w:hAnsi="Times New Roman" w:cs="Times New Roman"/>
          <w:sz w:val="24"/>
          <w:szCs w:val="24"/>
          <w:shd w:val="clear" w:color="auto" w:fill="FFFFFF"/>
        </w:rPr>
        <w:t>project.</w:t>
      </w:r>
      <w:r w:rsidR="007E75AB">
        <w:rPr>
          <w:rFonts w:ascii="Times New Roman" w:hAnsi="Times New Roman" w:cs="Times New Roman"/>
          <w:sz w:val="24"/>
          <w:szCs w:val="24"/>
          <w:shd w:val="clear" w:color="auto" w:fill="FFFFFF"/>
        </w:rPr>
        <w:t xml:space="preserve"> From the perspective of social exchange theory i</w:t>
      </w:r>
      <w:r w:rsidR="007E75AB" w:rsidRPr="007E75AB">
        <w:rPr>
          <w:rFonts w:ascii="Times New Roman" w:hAnsi="Times New Roman" w:cs="Times New Roman"/>
          <w:sz w:val="24"/>
          <w:szCs w:val="24"/>
          <w:shd w:val="clear" w:color="auto" w:fill="FFFFFF"/>
        </w:rPr>
        <w:t>ndividuals engage in a relationship when they consider the perceived benefits of social actions to be higher than potential costs</w:t>
      </w:r>
      <w:r w:rsidR="007E75AB">
        <w:rPr>
          <w:rFonts w:ascii="Times New Roman" w:hAnsi="Times New Roman" w:cs="Times New Roman"/>
          <w:sz w:val="24"/>
          <w:szCs w:val="24"/>
          <w:shd w:val="clear" w:color="auto" w:fill="FFFFFF"/>
        </w:rPr>
        <w:t>,</w:t>
      </w:r>
      <w:r w:rsidR="007E75AB" w:rsidRPr="007E75AB">
        <w:rPr>
          <w:rFonts w:ascii="Times New Roman" w:hAnsi="Times New Roman" w:cs="Times New Roman"/>
          <w:sz w:val="24"/>
          <w:szCs w:val="24"/>
          <w:shd w:val="clear" w:color="auto" w:fill="FFFFFF"/>
        </w:rPr>
        <w:t xml:space="preserve"> this p</w:t>
      </w:r>
      <w:r w:rsidR="007E75AB">
        <w:rPr>
          <w:rFonts w:ascii="Times New Roman" w:hAnsi="Times New Roman" w:cs="Times New Roman"/>
          <w:sz w:val="24"/>
          <w:szCs w:val="24"/>
          <w:shd w:val="clear" w:color="auto" w:fill="FFFFFF"/>
        </w:rPr>
        <w:t>e</w:t>
      </w:r>
      <w:r w:rsidR="007E75AB" w:rsidRPr="007E75AB">
        <w:rPr>
          <w:rFonts w:ascii="Times New Roman" w:hAnsi="Times New Roman" w:cs="Times New Roman"/>
          <w:sz w:val="24"/>
          <w:szCs w:val="24"/>
          <w:shd w:val="clear" w:color="auto" w:fill="FFFFFF"/>
        </w:rPr>
        <w:t xml:space="preserve">rspective emphasizes that the employees stay committed to their jobs when they are promised higher level of rewards in form </w:t>
      </w:r>
      <w:r w:rsidR="0031638B">
        <w:rPr>
          <w:rFonts w:ascii="Times New Roman" w:hAnsi="Times New Roman" w:cs="Times New Roman"/>
          <w:sz w:val="24"/>
          <w:szCs w:val="24"/>
          <w:shd w:val="clear" w:color="auto" w:fill="FFFFFF"/>
        </w:rPr>
        <w:t xml:space="preserve">of social and economic </w:t>
      </w:r>
      <w:r w:rsidR="006E20B6">
        <w:rPr>
          <w:rFonts w:ascii="Times New Roman" w:hAnsi="Times New Roman" w:cs="Times New Roman"/>
          <w:sz w:val="24"/>
          <w:szCs w:val="24"/>
          <w:shd w:val="clear" w:color="auto" w:fill="FFFFFF"/>
        </w:rPr>
        <w:t>ex</w:t>
      </w:r>
      <w:r w:rsidR="0031638B">
        <w:rPr>
          <w:rFonts w:ascii="Times New Roman" w:hAnsi="Times New Roman" w:cs="Times New Roman"/>
          <w:sz w:val="24"/>
          <w:szCs w:val="24"/>
          <w:shd w:val="clear" w:color="auto" w:fill="FFFFFF"/>
        </w:rPr>
        <w:t xml:space="preserve">changes </w:t>
      </w:r>
      <w:sdt>
        <w:sdtPr>
          <w:rPr>
            <w:rFonts w:ascii="Times New Roman" w:hAnsi="Times New Roman" w:cs="Times New Roman"/>
            <w:sz w:val="24"/>
            <w:szCs w:val="24"/>
            <w:shd w:val="clear" w:color="auto" w:fill="FFFFFF"/>
          </w:rPr>
          <w:id w:val="1356541790"/>
          <w:citation/>
        </w:sdtPr>
        <w:sdtEndPr/>
        <w:sdtContent>
          <w:r w:rsidR="0031638B">
            <w:rPr>
              <w:rFonts w:ascii="Times New Roman" w:hAnsi="Times New Roman" w:cs="Times New Roman"/>
              <w:sz w:val="24"/>
              <w:szCs w:val="24"/>
              <w:shd w:val="clear" w:color="auto" w:fill="FFFFFF"/>
            </w:rPr>
            <w:fldChar w:fldCharType="begin"/>
          </w:r>
          <w:r w:rsidR="0031638B">
            <w:rPr>
              <w:rFonts w:ascii="Times New Roman" w:hAnsi="Times New Roman" w:cs="Times New Roman"/>
              <w:sz w:val="24"/>
              <w:szCs w:val="24"/>
              <w:shd w:val="clear" w:color="auto" w:fill="FFFFFF"/>
            </w:rPr>
            <w:instrText xml:space="preserve"> CITATION Liu16 \l 1033 </w:instrText>
          </w:r>
          <w:r w:rsidR="008C5548">
            <w:rPr>
              <w:rFonts w:ascii="Times New Roman" w:hAnsi="Times New Roman" w:cs="Times New Roman"/>
              <w:sz w:val="24"/>
              <w:szCs w:val="24"/>
              <w:shd w:val="clear" w:color="auto" w:fill="FFFFFF"/>
            </w:rPr>
            <w:instrText xml:space="preserve"> \m Zha17</w:instrText>
          </w:r>
          <w:r w:rsidR="0031638B">
            <w:rPr>
              <w:rFonts w:ascii="Times New Roman" w:hAnsi="Times New Roman" w:cs="Times New Roman"/>
              <w:sz w:val="24"/>
              <w:szCs w:val="24"/>
              <w:shd w:val="clear" w:color="auto" w:fill="FFFFFF"/>
            </w:rPr>
            <w:fldChar w:fldCharType="separate"/>
          </w:r>
          <w:r w:rsidR="008C5548" w:rsidRPr="008C5548">
            <w:rPr>
              <w:rFonts w:ascii="Times New Roman" w:hAnsi="Times New Roman" w:cs="Times New Roman"/>
              <w:noProof/>
              <w:sz w:val="24"/>
              <w:szCs w:val="24"/>
              <w:shd w:val="clear" w:color="auto" w:fill="FFFFFF"/>
            </w:rPr>
            <w:t>(Liu, Min, Zhai , &amp; Smyth, 2016; Zhao, Chen, Wang, &amp; Chen, 2017)</w:t>
          </w:r>
          <w:r w:rsidR="0031638B">
            <w:rPr>
              <w:rFonts w:ascii="Times New Roman" w:hAnsi="Times New Roman" w:cs="Times New Roman"/>
              <w:sz w:val="24"/>
              <w:szCs w:val="24"/>
              <w:shd w:val="clear" w:color="auto" w:fill="FFFFFF"/>
            </w:rPr>
            <w:fldChar w:fldCharType="end"/>
          </w:r>
        </w:sdtContent>
      </w:sdt>
      <w:r w:rsidR="007E75AB">
        <w:rPr>
          <w:rFonts w:ascii="Times New Roman" w:hAnsi="Times New Roman" w:cs="Times New Roman"/>
          <w:sz w:val="24"/>
          <w:szCs w:val="24"/>
          <w:shd w:val="clear" w:color="auto" w:fill="FFFFFF"/>
        </w:rPr>
        <w:t xml:space="preserve">. </w:t>
      </w:r>
      <w:r w:rsidR="0031638B">
        <w:rPr>
          <w:rFonts w:ascii="Times New Roman" w:hAnsi="Times New Roman" w:cs="Times New Roman"/>
          <w:sz w:val="24"/>
          <w:szCs w:val="24"/>
          <w:shd w:val="clear" w:color="auto" w:fill="FFFFFF"/>
        </w:rPr>
        <w:t>King</w:t>
      </w:r>
      <w:sdt>
        <w:sdtPr>
          <w:rPr>
            <w:rFonts w:ascii="Times New Roman" w:hAnsi="Times New Roman" w:cs="Times New Roman"/>
            <w:sz w:val="24"/>
            <w:szCs w:val="24"/>
            <w:shd w:val="clear" w:color="auto" w:fill="FFFFFF"/>
          </w:rPr>
          <w:id w:val="698588467"/>
          <w:citation/>
        </w:sdtPr>
        <w:sdtEndPr/>
        <w:sdtContent>
          <w:r w:rsidR="0031638B">
            <w:rPr>
              <w:rFonts w:ascii="Times New Roman" w:hAnsi="Times New Roman" w:cs="Times New Roman"/>
              <w:sz w:val="24"/>
              <w:szCs w:val="24"/>
              <w:shd w:val="clear" w:color="auto" w:fill="FFFFFF"/>
            </w:rPr>
            <w:fldChar w:fldCharType="begin"/>
          </w:r>
          <w:r w:rsidR="0031638B">
            <w:rPr>
              <w:rFonts w:ascii="Times New Roman" w:hAnsi="Times New Roman" w:cs="Times New Roman"/>
              <w:sz w:val="24"/>
              <w:szCs w:val="24"/>
              <w:shd w:val="clear" w:color="auto" w:fill="FFFFFF"/>
            </w:rPr>
            <w:instrText xml:space="preserve">CITATION Kin06 \n  \t  \l 1033 </w:instrText>
          </w:r>
          <w:r w:rsidR="0031638B">
            <w:rPr>
              <w:rFonts w:ascii="Times New Roman" w:hAnsi="Times New Roman" w:cs="Times New Roman"/>
              <w:sz w:val="24"/>
              <w:szCs w:val="24"/>
              <w:shd w:val="clear" w:color="auto" w:fill="FFFFFF"/>
            </w:rPr>
            <w:fldChar w:fldCharType="separate"/>
          </w:r>
          <w:r w:rsidR="00E97688">
            <w:rPr>
              <w:rFonts w:ascii="Times New Roman" w:hAnsi="Times New Roman" w:cs="Times New Roman"/>
              <w:noProof/>
              <w:sz w:val="24"/>
              <w:szCs w:val="24"/>
              <w:shd w:val="clear" w:color="auto" w:fill="FFFFFF"/>
            </w:rPr>
            <w:t xml:space="preserve"> </w:t>
          </w:r>
          <w:r w:rsidR="00E97688" w:rsidRPr="00E97688">
            <w:rPr>
              <w:rFonts w:ascii="Times New Roman" w:hAnsi="Times New Roman" w:cs="Times New Roman"/>
              <w:noProof/>
              <w:sz w:val="24"/>
              <w:szCs w:val="24"/>
              <w:shd w:val="clear" w:color="auto" w:fill="FFFFFF"/>
            </w:rPr>
            <w:t>(2006)</w:t>
          </w:r>
          <w:r w:rsidR="0031638B">
            <w:rPr>
              <w:rFonts w:ascii="Times New Roman" w:hAnsi="Times New Roman" w:cs="Times New Roman"/>
              <w:sz w:val="24"/>
              <w:szCs w:val="24"/>
              <w:shd w:val="clear" w:color="auto" w:fill="FFFFFF"/>
            </w:rPr>
            <w:fldChar w:fldCharType="end"/>
          </w:r>
        </w:sdtContent>
      </w:sdt>
      <w:r w:rsidR="007E75AB" w:rsidRPr="007E75AB">
        <w:rPr>
          <w:rFonts w:ascii="Times New Roman" w:hAnsi="Times New Roman" w:cs="Times New Roman"/>
          <w:sz w:val="24"/>
          <w:szCs w:val="24"/>
          <w:shd w:val="clear" w:color="auto" w:fill="FFFFFF"/>
        </w:rPr>
        <w:t xml:space="preserve"> examined the CSF of ERP</w:t>
      </w:r>
      <w:r>
        <w:rPr>
          <w:rFonts w:ascii="Times New Roman" w:hAnsi="Times New Roman" w:cs="Times New Roman"/>
          <w:sz w:val="24"/>
          <w:szCs w:val="24"/>
          <w:shd w:val="clear" w:color="auto" w:fill="FFFFFF"/>
        </w:rPr>
        <w:t xml:space="preserve"> (Enterprise Resource Planning)</w:t>
      </w:r>
      <w:r w:rsidR="007E75AB" w:rsidRPr="007E75AB">
        <w:rPr>
          <w:rFonts w:ascii="Times New Roman" w:hAnsi="Times New Roman" w:cs="Times New Roman"/>
          <w:sz w:val="24"/>
          <w:szCs w:val="24"/>
          <w:shd w:val="clear" w:color="auto" w:fill="FFFFFF"/>
        </w:rPr>
        <w:t xml:space="preserve"> including the interrelationships of top management and employees as impor</w:t>
      </w:r>
      <w:r w:rsidR="007E75AB">
        <w:rPr>
          <w:rFonts w:ascii="Times New Roman" w:hAnsi="Times New Roman" w:cs="Times New Roman"/>
          <w:sz w:val="24"/>
          <w:szCs w:val="24"/>
          <w:shd w:val="clear" w:color="auto" w:fill="FFFFFF"/>
        </w:rPr>
        <w:t>tant CSFs for software projects with respect to the social exchange perspective.</w:t>
      </w:r>
      <w:r w:rsidR="007E75AB" w:rsidRPr="007E75AB">
        <w:rPr>
          <w:rFonts w:ascii="Times New Roman" w:hAnsi="Times New Roman" w:cs="Times New Roman"/>
          <w:sz w:val="24"/>
          <w:szCs w:val="24"/>
          <w:shd w:val="clear" w:color="auto" w:fill="FFFFFF"/>
        </w:rPr>
        <w:t xml:space="preserve"> The </w:t>
      </w:r>
      <w:r w:rsidR="007E75AB">
        <w:rPr>
          <w:rFonts w:ascii="Times New Roman" w:hAnsi="Times New Roman" w:cs="Times New Roman"/>
          <w:sz w:val="24"/>
          <w:szCs w:val="24"/>
          <w:shd w:val="clear" w:color="auto" w:fill="FFFFFF"/>
        </w:rPr>
        <w:t xml:space="preserve">study concluded that </w:t>
      </w:r>
      <w:r w:rsidR="007E75AB" w:rsidRPr="007E75AB">
        <w:rPr>
          <w:rFonts w:ascii="Times New Roman" w:hAnsi="Times New Roman" w:cs="Times New Roman"/>
          <w:sz w:val="24"/>
          <w:szCs w:val="24"/>
          <w:shd w:val="clear" w:color="auto" w:fill="FFFFFF"/>
        </w:rPr>
        <w:t xml:space="preserve">the top management support to the team provides them with intangible benefits in forms of respect, care and honor which in turn results in greater support to </w:t>
      </w:r>
      <w:r w:rsidR="007E75AB" w:rsidRPr="007E75AB">
        <w:rPr>
          <w:rFonts w:ascii="Times New Roman" w:hAnsi="Times New Roman" w:cs="Times New Roman"/>
          <w:sz w:val="24"/>
          <w:szCs w:val="24"/>
          <w:shd w:val="clear" w:color="auto" w:fill="FFFFFF"/>
        </w:rPr>
        <w:lastRenderedPageBreak/>
        <w:t>the project in form of employees increased efforts and participation and thus creates a successful p</w:t>
      </w:r>
      <w:r w:rsidR="005A045A">
        <w:rPr>
          <w:rFonts w:ascii="Times New Roman" w:hAnsi="Times New Roman" w:cs="Times New Roman"/>
          <w:sz w:val="24"/>
          <w:szCs w:val="24"/>
          <w:shd w:val="clear" w:color="auto" w:fill="FFFFFF"/>
        </w:rPr>
        <w:t>roject completion</w:t>
      </w:r>
      <w:r w:rsidR="007E75AB" w:rsidRPr="007E75AB">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229109267"/>
          <w:citation/>
        </w:sdtPr>
        <w:sdtEndPr/>
        <w:sdtContent>
          <w:r w:rsidR="0031638B">
            <w:rPr>
              <w:rFonts w:ascii="Times New Roman" w:hAnsi="Times New Roman" w:cs="Times New Roman"/>
              <w:sz w:val="24"/>
              <w:szCs w:val="24"/>
              <w:shd w:val="clear" w:color="auto" w:fill="FFFFFF"/>
            </w:rPr>
            <w:fldChar w:fldCharType="begin"/>
          </w:r>
          <w:r w:rsidR="0031638B">
            <w:rPr>
              <w:rFonts w:ascii="Times New Roman" w:hAnsi="Times New Roman" w:cs="Times New Roman"/>
              <w:sz w:val="24"/>
              <w:szCs w:val="24"/>
              <w:shd w:val="clear" w:color="auto" w:fill="FFFFFF"/>
            </w:rPr>
            <w:instrText xml:space="preserve"> CITATION Ert15 \l 1033 </w:instrText>
          </w:r>
          <w:r w:rsidR="0031638B">
            <w:rPr>
              <w:rFonts w:ascii="Times New Roman" w:hAnsi="Times New Roman" w:cs="Times New Roman"/>
              <w:sz w:val="24"/>
              <w:szCs w:val="24"/>
              <w:shd w:val="clear" w:color="auto" w:fill="FFFFFF"/>
            </w:rPr>
            <w:fldChar w:fldCharType="separate"/>
          </w:r>
          <w:r w:rsidR="00E97688" w:rsidRPr="00E97688">
            <w:rPr>
              <w:rFonts w:ascii="Times New Roman" w:hAnsi="Times New Roman" w:cs="Times New Roman"/>
              <w:noProof/>
              <w:sz w:val="24"/>
              <w:szCs w:val="24"/>
              <w:shd w:val="clear" w:color="auto" w:fill="FFFFFF"/>
            </w:rPr>
            <w:t>(Ertürk, &amp; Vurgun, 2015)</w:t>
          </w:r>
          <w:r w:rsidR="0031638B">
            <w:rPr>
              <w:rFonts w:ascii="Times New Roman" w:hAnsi="Times New Roman" w:cs="Times New Roman"/>
              <w:sz w:val="24"/>
              <w:szCs w:val="24"/>
              <w:shd w:val="clear" w:color="auto" w:fill="FFFFFF"/>
            </w:rPr>
            <w:fldChar w:fldCharType="end"/>
          </w:r>
        </w:sdtContent>
      </w:sdt>
      <w:r w:rsidR="005A045A">
        <w:rPr>
          <w:rFonts w:ascii="Times New Roman" w:hAnsi="Times New Roman" w:cs="Times New Roman"/>
          <w:sz w:val="24"/>
          <w:szCs w:val="24"/>
          <w:shd w:val="clear" w:color="auto" w:fill="FFFFFF"/>
        </w:rPr>
        <w:t>.</w:t>
      </w:r>
    </w:p>
    <w:p w:rsidR="007C44E9" w:rsidRPr="007E75AB" w:rsidRDefault="007E75AB" w:rsidP="005A5C22">
      <w:pPr>
        <w:spacing w:after="0" w:line="480" w:lineRule="auto"/>
        <w:ind w:firstLine="720"/>
        <w:jc w:val="both"/>
        <w:rPr>
          <w:rFonts w:ascii="Times New Roman" w:hAnsi="Times New Roman" w:cs="Times New Roman"/>
          <w:sz w:val="24"/>
          <w:szCs w:val="24"/>
          <w:shd w:val="clear" w:color="auto" w:fill="FFFFFF"/>
        </w:rPr>
      </w:pPr>
      <w:r w:rsidRPr="007E75AB">
        <w:rPr>
          <w:rFonts w:ascii="Times New Roman" w:hAnsi="Times New Roman" w:cs="Times New Roman"/>
          <w:sz w:val="24"/>
          <w:szCs w:val="24"/>
          <w:shd w:val="clear" w:color="auto" w:fill="FFFFFF"/>
        </w:rPr>
        <w:t xml:space="preserve"> </w:t>
      </w:r>
      <w:r w:rsidR="005C4566">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 xml:space="preserve">As mentioned above, social exchange theory thus explains the constructs of trust, engagement, commitment, communication and top management </w:t>
      </w:r>
      <w:r w:rsidR="006E20B6">
        <w:rPr>
          <w:rFonts w:ascii="Times New Roman" w:hAnsi="Times New Roman" w:cs="Times New Roman"/>
          <w:sz w:val="24"/>
          <w:szCs w:val="24"/>
          <w:shd w:val="clear" w:color="auto" w:fill="FFFFFF"/>
        </w:rPr>
        <w:t xml:space="preserve">support </w:t>
      </w:r>
      <w:r>
        <w:rPr>
          <w:rFonts w:ascii="Times New Roman" w:hAnsi="Times New Roman" w:cs="Times New Roman"/>
          <w:sz w:val="24"/>
          <w:szCs w:val="24"/>
          <w:shd w:val="clear" w:color="auto" w:fill="FFFFFF"/>
        </w:rPr>
        <w:t>which are all the important critical success factors of a project. I</w:t>
      </w:r>
      <w:r w:rsidR="007C44E9">
        <w:rPr>
          <w:rFonts w:ascii="Times New Roman" w:hAnsi="Times New Roman" w:cs="Times New Roman"/>
          <w:sz w:val="24"/>
          <w:szCs w:val="24"/>
          <w:shd w:val="clear" w:color="auto" w:fill="FFFFFF"/>
        </w:rPr>
        <w:t>t is</w:t>
      </w:r>
      <w:r>
        <w:rPr>
          <w:rFonts w:ascii="Times New Roman" w:hAnsi="Times New Roman" w:cs="Times New Roman"/>
          <w:sz w:val="24"/>
          <w:szCs w:val="24"/>
          <w:shd w:val="clear" w:color="auto" w:fill="FFFFFF"/>
        </w:rPr>
        <w:t xml:space="preserve"> thus</w:t>
      </w:r>
      <w:r w:rsidR="007C44E9">
        <w:rPr>
          <w:rFonts w:ascii="Times New Roman" w:hAnsi="Times New Roman" w:cs="Times New Roman"/>
          <w:sz w:val="24"/>
          <w:szCs w:val="24"/>
          <w:shd w:val="clear" w:color="auto" w:fill="FFFFFF"/>
        </w:rPr>
        <w:t xml:space="preserve"> evident that project success is related to various factors and</w:t>
      </w:r>
      <w:r w:rsidR="001D1C88">
        <w:rPr>
          <w:rFonts w:ascii="Times New Roman" w:hAnsi="Times New Roman" w:cs="Times New Roman"/>
          <w:sz w:val="24"/>
          <w:szCs w:val="24"/>
          <w:shd w:val="clear" w:color="auto" w:fill="FFFFFF"/>
        </w:rPr>
        <w:t xml:space="preserve"> is thus measured using the critical success factors that include different factors throughout the project phases and thus this paper identifies a direct relationship between project success and </w:t>
      </w:r>
      <w:r w:rsidR="004343BB">
        <w:rPr>
          <w:rFonts w:ascii="Times New Roman" w:hAnsi="Times New Roman" w:cs="Times New Roman"/>
          <w:sz w:val="24"/>
          <w:szCs w:val="24"/>
          <w:shd w:val="clear" w:color="auto" w:fill="FFFFFF"/>
        </w:rPr>
        <w:t xml:space="preserve">the mentioned </w:t>
      </w:r>
      <w:r w:rsidR="001D1C88">
        <w:rPr>
          <w:rFonts w:ascii="Times New Roman" w:hAnsi="Times New Roman" w:cs="Times New Roman"/>
          <w:sz w:val="24"/>
          <w:szCs w:val="24"/>
          <w:shd w:val="clear" w:color="auto" w:fill="FFFFFF"/>
        </w:rPr>
        <w:t>critical success factors.</w:t>
      </w:r>
    </w:p>
    <w:p w:rsidR="005C04DA" w:rsidRPr="00E44A53" w:rsidRDefault="003653F0" w:rsidP="00491673">
      <w:pPr>
        <w:spacing w:after="0" w:line="480" w:lineRule="auto"/>
        <w:ind w:firstLine="720"/>
        <w:jc w:val="center"/>
      </w:pPr>
      <w:r w:rsidRPr="003653F0">
        <w:rPr>
          <w:rFonts w:ascii="Times New Roman" w:hAnsi="Times New Roman" w:cs="Times New Roman"/>
          <w:b/>
          <w:color w:val="000000"/>
          <w:sz w:val="24"/>
          <w:szCs w:val="20"/>
        </w:rPr>
        <w:t>H</w:t>
      </w:r>
      <w:r>
        <w:rPr>
          <w:rFonts w:ascii="Times New Roman" w:hAnsi="Times New Roman" w:cs="Times New Roman"/>
          <w:b/>
          <w:color w:val="000000"/>
          <w:sz w:val="24"/>
          <w:szCs w:val="20"/>
          <w:vertAlign w:val="subscript"/>
        </w:rPr>
        <w:t>1</w:t>
      </w:r>
      <w:r w:rsidRPr="003653F0">
        <w:rPr>
          <w:rFonts w:ascii="Times New Roman" w:hAnsi="Times New Roman" w:cs="Times New Roman"/>
          <w:color w:val="000000"/>
          <w:sz w:val="24"/>
          <w:szCs w:val="20"/>
        </w:rPr>
        <w:t xml:space="preserve">: Critical success factors affect the </w:t>
      </w:r>
      <w:r w:rsidR="007E75AB">
        <w:rPr>
          <w:rFonts w:ascii="Times New Roman" w:hAnsi="Times New Roman" w:cs="Times New Roman"/>
          <w:color w:val="000000"/>
          <w:sz w:val="24"/>
          <w:szCs w:val="20"/>
        </w:rPr>
        <w:t>construction project success</w:t>
      </w:r>
      <w:r w:rsidR="007911E2">
        <w:rPr>
          <w:rFonts w:ascii="Times New Roman" w:hAnsi="Times New Roman" w:cs="Times New Roman"/>
          <w:color w:val="000000"/>
          <w:sz w:val="24"/>
          <w:szCs w:val="20"/>
        </w:rPr>
        <w:fldChar w:fldCharType="begin"/>
      </w:r>
      <w:r w:rsidR="007911E2">
        <w:rPr>
          <w:rFonts w:ascii="Times New Roman" w:hAnsi="Times New Roman" w:cs="Times New Roman"/>
          <w:color w:val="000000"/>
          <w:sz w:val="24"/>
          <w:szCs w:val="20"/>
        </w:rPr>
        <w:instrText xml:space="preserve"> LINK Excel.Sheet.12 "Book1" "Sheet1!R1C1:R11C6" \a \f 4 \h  \* MERGEFORMAT </w:instrText>
      </w:r>
      <w:r w:rsidR="007911E2">
        <w:rPr>
          <w:rFonts w:ascii="Times New Roman" w:hAnsi="Times New Roman" w:cs="Times New Roman"/>
          <w:color w:val="000000"/>
          <w:sz w:val="24"/>
          <w:szCs w:val="20"/>
        </w:rPr>
        <w:fldChar w:fldCharType="separate"/>
      </w:r>
    </w:p>
    <w:p w:rsidR="005C04DA" w:rsidRPr="005C04DA" w:rsidRDefault="005C04DA" w:rsidP="005C04DA">
      <w:pPr>
        <w:pStyle w:val="Caption"/>
        <w:keepNext/>
        <w:rPr>
          <w:i/>
        </w:rPr>
      </w:pPr>
      <w:bookmarkStart w:id="14" w:name="_Toc28253257"/>
      <w:r>
        <w:t xml:space="preserve">Table </w:t>
      </w:r>
      <w:r w:rsidR="00B55013">
        <w:rPr>
          <w:noProof/>
        </w:rPr>
        <w:fldChar w:fldCharType="begin"/>
      </w:r>
      <w:r w:rsidR="00B55013">
        <w:rPr>
          <w:noProof/>
        </w:rPr>
        <w:instrText xml:space="preserve"> SEQ Table \* ARABIC </w:instrText>
      </w:r>
      <w:r w:rsidR="00B55013">
        <w:rPr>
          <w:noProof/>
        </w:rPr>
        <w:fldChar w:fldCharType="separate"/>
      </w:r>
      <w:r w:rsidR="00F7688F">
        <w:rPr>
          <w:noProof/>
        </w:rPr>
        <w:t>2</w:t>
      </w:r>
      <w:r w:rsidR="00B55013">
        <w:rPr>
          <w:noProof/>
        </w:rPr>
        <w:fldChar w:fldCharType="end"/>
      </w:r>
      <w:r>
        <w:t xml:space="preserve"> </w:t>
      </w:r>
      <w:r w:rsidR="00EB1062">
        <w:rPr>
          <w:i/>
        </w:rPr>
        <w:t>List</w:t>
      </w:r>
      <w:r w:rsidRPr="005C04DA">
        <w:rPr>
          <w:i/>
        </w:rPr>
        <w:t xml:space="preserve"> of Critical Success Factors</w:t>
      </w:r>
      <w:r w:rsidR="00EB1062">
        <w:rPr>
          <w:i/>
        </w:rPr>
        <w:t xml:space="preserve"> from literature</w:t>
      </w:r>
      <w:bookmarkEnd w:id="14"/>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541"/>
        <w:gridCol w:w="1489"/>
        <w:gridCol w:w="1683"/>
        <w:gridCol w:w="1640"/>
        <w:gridCol w:w="1735"/>
        <w:gridCol w:w="1219"/>
      </w:tblGrid>
      <w:tr w:rsidR="007911E2" w:rsidRPr="007911E2" w:rsidTr="005C04DA">
        <w:trPr>
          <w:trHeight w:val="1260"/>
        </w:trPr>
        <w:tc>
          <w:tcPr>
            <w:tcW w:w="326"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line="240" w:lineRule="auto"/>
              <w:jc w:val="center"/>
              <w:rPr>
                <w:rFonts w:ascii="Times New Roman" w:eastAsia="Times New Roman" w:hAnsi="Times New Roman" w:cs="Times New Roman"/>
                <w:color w:val="000000"/>
                <w:sz w:val="24"/>
                <w:szCs w:val="24"/>
              </w:rPr>
            </w:pPr>
            <w:proofErr w:type="spellStart"/>
            <w:r w:rsidRPr="007911E2">
              <w:rPr>
                <w:rFonts w:ascii="Times New Roman" w:eastAsia="Times New Roman" w:hAnsi="Times New Roman" w:cs="Times New Roman"/>
                <w:color w:val="000000"/>
                <w:sz w:val="24"/>
                <w:szCs w:val="24"/>
              </w:rPr>
              <w:t>Sr</w:t>
            </w:r>
            <w:proofErr w:type="spellEnd"/>
            <w:r w:rsidRPr="007911E2">
              <w:rPr>
                <w:rFonts w:ascii="Times New Roman" w:eastAsia="Times New Roman" w:hAnsi="Times New Roman" w:cs="Times New Roman"/>
                <w:color w:val="000000"/>
                <w:sz w:val="24"/>
                <w:szCs w:val="24"/>
              </w:rPr>
              <w:t>#</w:t>
            </w:r>
          </w:p>
        </w:tc>
        <w:tc>
          <w:tcPr>
            <w:tcW w:w="896"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 xml:space="preserve">Pinto and </w:t>
            </w:r>
            <w:proofErr w:type="spellStart"/>
            <w:r w:rsidRPr="007911E2">
              <w:rPr>
                <w:rFonts w:ascii="Times New Roman" w:eastAsia="Times New Roman" w:hAnsi="Times New Roman" w:cs="Times New Roman"/>
                <w:color w:val="000000"/>
                <w:sz w:val="24"/>
                <w:szCs w:val="24"/>
              </w:rPr>
              <w:t>Slevin</w:t>
            </w:r>
            <w:proofErr w:type="spellEnd"/>
            <w:r w:rsidRPr="007911E2">
              <w:rPr>
                <w:rFonts w:ascii="Times New Roman" w:eastAsia="Times New Roman" w:hAnsi="Times New Roman" w:cs="Times New Roman"/>
                <w:color w:val="000000"/>
                <w:sz w:val="24"/>
                <w:szCs w:val="24"/>
              </w:rPr>
              <w:t xml:space="preserve"> 1988</w:t>
            </w:r>
          </w:p>
        </w:tc>
        <w:tc>
          <w:tcPr>
            <w:tcW w:w="1013"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proofErr w:type="spellStart"/>
            <w:r w:rsidRPr="007911E2">
              <w:rPr>
                <w:rFonts w:ascii="Times New Roman" w:eastAsia="Times New Roman" w:hAnsi="Times New Roman" w:cs="Times New Roman"/>
                <w:color w:val="000000"/>
                <w:sz w:val="24"/>
                <w:szCs w:val="24"/>
              </w:rPr>
              <w:t>Belassi</w:t>
            </w:r>
            <w:proofErr w:type="spellEnd"/>
            <w:r w:rsidRPr="007911E2">
              <w:rPr>
                <w:rFonts w:ascii="Times New Roman" w:eastAsia="Times New Roman" w:hAnsi="Times New Roman" w:cs="Times New Roman"/>
                <w:color w:val="000000"/>
                <w:sz w:val="24"/>
                <w:szCs w:val="24"/>
              </w:rPr>
              <w:t xml:space="preserve"> and </w:t>
            </w:r>
            <w:proofErr w:type="spellStart"/>
            <w:r w:rsidRPr="007911E2">
              <w:rPr>
                <w:rFonts w:ascii="Times New Roman" w:eastAsia="Times New Roman" w:hAnsi="Times New Roman" w:cs="Times New Roman"/>
                <w:color w:val="000000"/>
                <w:sz w:val="24"/>
                <w:szCs w:val="24"/>
              </w:rPr>
              <w:t>Tukel</w:t>
            </w:r>
            <w:proofErr w:type="spellEnd"/>
            <w:r w:rsidRPr="007911E2">
              <w:rPr>
                <w:rFonts w:ascii="Times New Roman" w:eastAsia="Times New Roman" w:hAnsi="Times New Roman" w:cs="Times New Roman"/>
                <w:color w:val="000000"/>
                <w:sz w:val="24"/>
                <w:szCs w:val="24"/>
              </w:rPr>
              <w:t xml:space="preserve"> 1996</w:t>
            </w:r>
          </w:p>
        </w:tc>
        <w:tc>
          <w:tcPr>
            <w:tcW w:w="987"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Cooke and Davis 2002</w:t>
            </w:r>
          </w:p>
        </w:tc>
        <w:tc>
          <w:tcPr>
            <w:tcW w:w="1044"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proofErr w:type="spellStart"/>
            <w:r w:rsidRPr="007911E2">
              <w:rPr>
                <w:rFonts w:ascii="Times New Roman" w:eastAsia="Times New Roman" w:hAnsi="Times New Roman" w:cs="Times New Roman"/>
                <w:color w:val="000000"/>
                <w:sz w:val="24"/>
                <w:szCs w:val="24"/>
              </w:rPr>
              <w:t>Jugdev</w:t>
            </w:r>
            <w:proofErr w:type="spellEnd"/>
            <w:r w:rsidRPr="007911E2">
              <w:rPr>
                <w:rFonts w:ascii="Times New Roman" w:eastAsia="Times New Roman" w:hAnsi="Times New Roman" w:cs="Times New Roman"/>
                <w:color w:val="000000"/>
                <w:sz w:val="24"/>
                <w:szCs w:val="24"/>
              </w:rPr>
              <w:t xml:space="preserve"> and Muller 2005</w:t>
            </w:r>
          </w:p>
        </w:tc>
        <w:tc>
          <w:tcPr>
            <w:tcW w:w="734" w:type="pct"/>
            <w:tcBorders>
              <w:top w:val="single" w:sz="4" w:space="0" w:color="auto"/>
              <w:bottom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proofErr w:type="spellStart"/>
            <w:r w:rsidRPr="007911E2">
              <w:rPr>
                <w:rFonts w:ascii="Times New Roman" w:eastAsia="Times New Roman" w:hAnsi="Times New Roman" w:cs="Times New Roman"/>
                <w:color w:val="000000"/>
                <w:sz w:val="24"/>
                <w:szCs w:val="24"/>
              </w:rPr>
              <w:t>Esmaeili</w:t>
            </w:r>
            <w:proofErr w:type="spellEnd"/>
            <w:r w:rsidRPr="007911E2">
              <w:rPr>
                <w:rFonts w:ascii="Times New Roman" w:eastAsia="Times New Roman" w:hAnsi="Times New Roman" w:cs="Times New Roman"/>
                <w:color w:val="000000"/>
                <w:sz w:val="24"/>
                <w:szCs w:val="24"/>
              </w:rPr>
              <w:t xml:space="preserve"> 2016</w:t>
            </w:r>
          </w:p>
        </w:tc>
      </w:tr>
      <w:tr w:rsidR="007911E2" w:rsidRPr="007911E2" w:rsidTr="005C04DA">
        <w:trPr>
          <w:trHeight w:val="2964"/>
        </w:trPr>
        <w:tc>
          <w:tcPr>
            <w:tcW w:w="326" w:type="pct"/>
            <w:tcBorders>
              <w:top w:val="single" w:sz="4" w:space="0" w:color="auto"/>
            </w:tcBorders>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1</w:t>
            </w:r>
          </w:p>
        </w:tc>
        <w:tc>
          <w:tcPr>
            <w:tcW w:w="896" w:type="pct"/>
            <w:tcBorders>
              <w:top w:val="single" w:sz="4" w:space="0" w:color="auto"/>
            </w:tcBorders>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Project Mission</w:t>
            </w:r>
          </w:p>
        </w:tc>
        <w:tc>
          <w:tcPr>
            <w:tcW w:w="1013" w:type="pct"/>
            <w:tcBorders>
              <w:top w:val="single" w:sz="4" w:space="0" w:color="auto"/>
            </w:tcBorders>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 xml:space="preserve">Factors related to Project Manager </w:t>
            </w:r>
          </w:p>
        </w:tc>
        <w:tc>
          <w:tcPr>
            <w:tcW w:w="987" w:type="pct"/>
            <w:tcBorders>
              <w:top w:val="single" w:sz="4" w:space="0" w:color="auto"/>
            </w:tcBorders>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Success of Project Management Activity</w:t>
            </w:r>
          </w:p>
        </w:tc>
        <w:tc>
          <w:tcPr>
            <w:tcW w:w="1044" w:type="pct"/>
            <w:tcBorders>
              <w:top w:val="single" w:sz="4" w:space="0" w:color="auto"/>
            </w:tcBorders>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Empowered Project Manager with certain flexibility in special situations</w:t>
            </w:r>
          </w:p>
        </w:tc>
        <w:tc>
          <w:tcPr>
            <w:tcW w:w="734" w:type="pct"/>
            <w:tcBorders>
              <w:top w:val="single" w:sz="4" w:space="0" w:color="auto"/>
            </w:tcBorders>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Upper Management Support</w:t>
            </w:r>
          </w:p>
        </w:tc>
      </w:tr>
      <w:tr w:rsidR="007911E2" w:rsidRPr="007911E2" w:rsidTr="005C04DA">
        <w:trPr>
          <w:trHeight w:val="1560"/>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2</w:t>
            </w:r>
          </w:p>
        </w:tc>
        <w:tc>
          <w:tcPr>
            <w:tcW w:w="896" w:type="pct"/>
            <w:shd w:val="clear" w:color="auto" w:fill="auto"/>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Top Management Support</w:t>
            </w:r>
          </w:p>
        </w:tc>
        <w:tc>
          <w:tcPr>
            <w:tcW w:w="1013"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 xml:space="preserve">Project Team Members </w:t>
            </w:r>
          </w:p>
        </w:tc>
        <w:tc>
          <w:tcPr>
            <w:tcW w:w="987"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 xml:space="preserve">Project Success </w:t>
            </w:r>
          </w:p>
        </w:tc>
        <w:tc>
          <w:tcPr>
            <w:tcW w:w="104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Stakeholders agreement before and during Project</w:t>
            </w:r>
          </w:p>
        </w:tc>
        <w:tc>
          <w:tcPr>
            <w:tcW w:w="734" w:type="pct"/>
            <w:shd w:val="clear" w:color="auto" w:fill="auto"/>
            <w:vAlign w:val="center"/>
            <w:hideMark/>
          </w:tcPr>
          <w:p w:rsidR="007911E2" w:rsidRPr="007911E2" w:rsidRDefault="00622BF0"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Constructability</w:t>
            </w:r>
            <w:r w:rsidR="007911E2" w:rsidRPr="007911E2">
              <w:rPr>
                <w:rFonts w:ascii="Times New Roman" w:eastAsia="Times New Roman" w:hAnsi="Times New Roman" w:cs="Times New Roman"/>
                <w:color w:val="000000"/>
                <w:sz w:val="24"/>
                <w:szCs w:val="24"/>
              </w:rPr>
              <w:t xml:space="preserve"> reviews</w:t>
            </w:r>
          </w:p>
        </w:tc>
      </w:tr>
      <w:tr w:rsidR="007911E2" w:rsidRPr="007911E2" w:rsidTr="005C04DA">
        <w:trPr>
          <w:trHeight w:val="1260"/>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3</w:t>
            </w:r>
          </w:p>
        </w:tc>
        <w:tc>
          <w:tcPr>
            <w:tcW w:w="896" w:type="pct"/>
            <w:shd w:val="clear" w:color="auto" w:fill="auto"/>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Project Schedule Plan</w:t>
            </w:r>
          </w:p>
        </w:tc>
        <w:tc>
          <w:tcPr>
            <w:tcW w:w="1013"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Factors related to Project</w:t>
            </w:r>
          </w:p>
        </w:tc>
        <w:tc>
          <w:tcPr>
            <w:tcW w:w="987" w:type="pct"/>
            <w:shd w:val="clear" w:color="auto" w:fill="auto"/>
            <w:vAlign w:val="center"/>
            <w:hideMark/>
          </w:tcPr>
          <w:p w:rsidR="007911E2" w:rsidRPr="007911E2" w:rsidRDefault="00622BF0"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Consistent</w:t>
            </w:r>
            <w:r w:rsidR="007911E2" w:rsidRPr="007911E2">
              <w:rPr>
                <w:rFonts w:ascii="Times New Roman" w:eastAsia="Times New Roman" w:hAnsi="Times New Roman" w:cs="Times New Roman"/>
                <w:color w:val="000000"/>
                <w:sz w:val="24"/>
                <w:szCs w:val="24"/>
              </w:rPr>
              <w:t xml:space="preserve"> Project Success</w:t>
            </w:r>
          </w:p>
        </w:tc>
        <w:tc>
          <w:tcPr>
            <w:tcW w:w="104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Collaborative work Relationship between Project Owner and Manager</w:t>
            </w:r>
          </w:p>
        </w:tc>
        <w:tc>
          <w:tcPr>
            <w:tcW w:w="73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Teamwork</w:t>
            </w:r>
          </w:p>
        </w:tc>
      </w:tr>
      <w:tr w:rsidR="007911E2" w:rsidRPr="007911E2" w:rsidTr="005C04DA">
        <w:trPr>
          <w:trHeight w:val="1560"/>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lastRenderedPageBreak/>
              <w:t>4</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Client Consultation</w:t>
            </w:r>
          </w:p>
        </w:tc>
        <w:tc>
          <w:tcPr>
            <w:tcW w:w="1013"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 xml:space="preserve">Factors related to Organization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Owner's interest in Project Performance</w:t>
            </w:r>
          </w:p>
        </w:tc>
        <w:tc>
          <w:tcPr>
            <w:tcW w:w="73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Commitment</w:t>
            </w:r>
          </w:p>
        </w:tc>
      </w:tr>
      <w:tr w:rsidR="007911E2" w:rsidRPr="007911E2" w:rsidTr="005C04DA">
        <w:trPr>
          <w:trHeight w:val="948"/>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5</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Personnel</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Communication</w:t>
            </w:r>
          </w:p>
        </w:tc>
      </w:tr>
      <w:tr w:rsidR="007911E2" w:rsidRPr="007911E2" w:rsidTr="005C04DA">
        <w:trPr>
          <w:trHeight w:val="636"/>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6</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Technical Tasks</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vAlign w:val="center"/>
            <w:hideMark/>
          </w:tcPr>
          <w:p w:rsidR="007911E2" w:rsidRPr="007911E2" w:rsidRDefault="007911E2" w:rsidP="007911E2">
            <w:pPr>
              <w:spacing w:after="0" w:line="240" w:lineRule="auto"/>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Trust</w:t>
            </w:r>
          </w:p>
        </w:tc>
      </w:tr>
      <w:tr w:rsidR="007911E2" w:rsidRPr="007911E2" w:rsidTr="005C04DA">
        <w:trPr>
          <w:trHeight w:val="948"/>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7</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Client Acceptance</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r>
      <w:tr w:rsidR="007911E2" w:rsidRPr="007911E2" w:rsidTr="005C04DA">
        <w:trPr>
          <w:trHeight w:val="1260"/>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8</w:t>
            </w:r>
          </w:p>
        </w:tc>
        <w:tc>
          <w:tcPr>
            <w:tcW w:w="896" w:type="pct"/>
            <w:shd w:val="clear" w:color="auto" w:fill="auto"/>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Monitoring and Feedback</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r>
      <w:tr w:rsidR="007911E2" w:rsidRPr="007911E2" w:rsidTr="005C04DA">
        <w:trPr>
          <w:trHeight w:val="636"/>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9</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Communication</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r>
      <w:tr w:rsidR="007911E2" w:rsidRPr="007911E2" w:rsidTr="005C04DA">
        <w:trPr>
          <w:trHeight w:val="636"/>
        </w:trPr>
        <w:tc>
          <w:tcPr>
            <w:tcW w:w="326" w:type="pct"/>
            <w:shd w:val="clear" w:color="auto" w:fill="auto"/>
            <w:noWrap/>
            <w:vAlign w:val="center"/>
            <w:hideMark/>
          </w:tcPr>
          <w:p w:rsidR="007911E2" w:rsidRPr="007911E2" w:rsidRDefault="007911E2" w:rsidP="007911E2">
            <w:pPr>
              <w:spacing w:after="0" w:line="240" w:lineRule="auto"/>
              <w:jc w:val="center"/>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10</w:t>
            </w:r>
          </w:p>
        </w:tc>
        <w:tc>
          <w:tcPr>
            <w:tcW w:w="896" w:type="pct"/>
            <w:shd w:val="clear" w:color="auto" w:fill="auto"/>
            <w:noWrap/>
            <w:vAlign w:val="center"/>
            <w:hideMark/>
          </w:tcPr>
          <w:p w:rsidR="007911E2" w:rsidRPr="007911E2" w:rsidRDefault="007911E2" w:rsidP="007911E2">
            <w:pPr>
              <w:spacing w:after="0" w:line="240" w:lineRule="auto"/>
              <w:jc w:val="both"/>
              <w:rPr>
                <w:rFonts w:ascii="Times New Roman" w:eastAsia="Times New Roman" w:hAnsi="Times New Roman" w:cs="Times New Roman"/>
                <w:color w:val="000000"/>
                <w:sz w:val="24"/>
                <w:szCs w:val="24"/>
              </w:rPr>
            </w:pPr>
            <w:r w:rsidRPr="007911E2">
              <w:rPr>
                <w:rFonts w:ascii="Times New Roman" w:eastAsia="Times New Roman" w:hAnsi="Times New Roman" w:cs="Times New Roman"/>
                <w:color w:val="000000"/>
                <w:sz w:val="24"/>
                <w:szCs w:val="24"/>
              </w:rPr>
              <w:t>Troubleshooting</w:t>
            </w:r>
          </w:p>
        </w:tc>
        <w:tc>
          <w:tcPr>
            <w:tcW w:w="1013"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987"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104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c>
          <w:tcPr>
            <w:tcW w:w="734" w:type="pct"/>
            <w:shd w:val="clear" w:color="auto" w:fill="auto"/>
            <w:noWrap/>
            <w:hideMark/>
          </w:tcPr>
          <w:p w:rsidR="007911E2" w:rsidRPr="007911E2" w:rsidRDefault="007911E2" w:rsidP="007911E2">
            <w:pPr>
              <w:spacing w:after="0" w:line="240" w:lineRule="auto"/>
              <w:rPr>
                <w:rFonts w:ascii="Calibri" w:eastAsia="Times New Roman" w:hAnsi="Calibri" w:cs="Calibri"/>
                <w:color w:val="000000"/>
              </w:rPr>
            </w:pPr>
            <w:r w:rsidRPr="007911E2">
              <w:rPr>
                <w:rFonts w:ascii="Calibri" w:eastAsia="Times New Roman" w:hAnsi="Calibri" w:cs="Calibri"/>
                <w:color w:val="000000"/>
              </w:rPr>
              <w:t> </w:t>
            </w:r>
          </w:p>
        </w:tc>
      </w:tr>
    </w:tbl>
    <w:p w:rsidR="006B1306" w:rsidRDefault="007911E2" w:rsidP="005A5C22">
      <w:pPr>
        <w:spacing w:after="0" w:line="480" w:lineRule="auto"/>
        <w:ind w:firstLine="720"/>
        <w:jc w:val="both"/>
        <w:rPr>
          <w:rFonts w:ascii="Times New Roman" w:hAnsi="Times New Roman" w:cs="Times New Roman"/>
          <w:color w:val="000000"/>
          <w:sz w:val="24"/>
          <w:szCs w:val="20"/>
        </w:rPr>
      </w:pPr>
      <w:r>
        <w:rPr>
          <w:rFonts w:ascii="Times New Roman" w:hAnsi="Times New Roman" w:cs="Times New Roman"/>
          <w:color w:val="000000"/>
          <w:sz w:val="24"/>
          <w:szCs w:val="20"/>
        </w:rPr>
        <w:fldChar w:fldCharType="end"/>
      </w:r>
    </w:p>
    <w:p w:rsidR="008416BC" w:rsidRPr="00A41289" w:rsidRDefault="00193F4C" w:rsidP="005A5C22">
      <w:pPr>
        <w:pStyle w:val="Heading3"/>
        <w:spacing w:before="0" w:line="480" w:lineRule="auto"/>
        <w:ind w:firstLine="720"/>
        <w:rPr>
          <w:rFonts w:ascii="Times New Roman" w:hAnsi="Times New Roman" w:cs="Times New Roman"/>
          <w:b/>
          <w:color w:val="auto"/>
        </w:rPr>
      </w:pPr>
      <w:bookmarkStart w:id="15" w:name="_Toc26371926"/>
      <w:r>
        <w:rPr>
          <w:rFonts w:ascii="Times New Roman" w:hAnsi="Times New Roman" w:cs="Times New Roman"/>
          <w:b/>
          <w:color w:val="auto"/>
        </w:rPr>
        <w:t>2.4</w:t>
      </w:r>
      <w:r w:rsidR="008416BC" w:rsidRPr="00A41289">
        <w:rPr>
          <w:rFonts w:ascii="Times New Roman" w:hAnsi="Times New Roman" w:cs="Times New Roman"/>
          <w:b/>
          <w:color w:val="auto"/>
        </w:rPr>
        <w:t>.1 Monitoring</w:t>
      </w:r>
      <w:bookmarkEnd w:id="15"/>
    </w:p>
    <w:p w:rsidR="00572B2D" w:rsidRDefault="00572B2D" w:rsidP="005A5C22">
      <w:pPr>
        <w:spacing w:after="0" w:line="480" w:lineRule="auto"/>
        <w:ind w:firstLine="720"/>
        <w:jc w:val="both"/>
        <w:rPr>
          <w:rFonts w:ascii="Times New Roman" w:hAnsi="Times New Roman" w:cs="Times New Roman"/>
          <w:sz w:val="24"/>
          <w:szCs w:val="24"/>
        </w:rPr>
      </w:pPr>
      <w:r w:rsidRPr="006B0604">
        <w:rPr>
          <w:rFonts w:ascii="Times New Roman" w:hAnsi="Times New Roman" w:cs="Times New Roman"/>
          <w:sz w:val="24"/>
          <w:szCs w:val="24"/>
        </w:rPr>
        <w:t>Monitoring is considered to be one of the major factors for project success. According to UNDP</w:t>
      </w:r>
      <w:r w:rsidR="00E44A53">
        <w:rPr>
          <w:rFonts w:ascii="Times New Roman" w:hAnsi="Times New Roman" w:cs="Times New Roman"/>
          <w:sz w:val="24"/>
          <w:szCs w:val="24"/>
        </w:rPr>
        <w:t xml:space="preserve"> (United Nations Development Program)</w:t>
      </w:r>
      <w:r w:rsidRPr="006B0604">
        <w:rPr>
          <w:rFonts w:ascii="Times New Roman" w:hAnsi="Times New Roman" w:cs="Times New Roman"/>
          <w:sz w:val="24"/>
          <w:szCs w:val="24"/>
        </w:rPr>
        <w:t xml:space="preserve"> monitoring during a project is very important to successfully achieve the desi</w:t>
      </w:r>
      <w:r w:rsidR="00D76252">
        <w:rPr>
          <w:rFonts w:ascii="Times New Roman" w:hAnsi="Times New Roman" w:cs="Times New Roman"/>
          <w:sz w:val="24"/>
          <w:szCs w:val="24"/>
        </w:rPr>
        <w:t xml:space="preserve">red project outcomes </w:t>
      </w:r>
      <w:sdt>
        <w:sdtPr>
          <w:rPr>
            <w:rFonts w:ascii="Times New Roman" w:hAnsi="Times New Roman" w:cs="Times New Roman"/>
            <w:sz w:val="24"/>
            <w:szCs w:val="24"/>
          </w:rPr>
          <w:id w:val="-2102485796"/>
          <w:citation/>
        </w:sdtPr>
        <w:sdtEndPr/>
        <w:sdtContent>
          <w:r w:rsidR="00E423BD">
            <w:rPr>
              <w:rFonts w:ascii="Times New Roman" w:hAnsi="Times New Roman" w:cs="Times New Roman"/>
              <w:sz w:val="24"/>
              <w:szCs w:val="24"/>
            </w:rPr>
            <w:fldChar w:fldCharType="begin"/>
          </w:r>
          <w:r w:rsidR="00E423BD">
            <w:rPr>
              <w:rFonts w:ascii="Times New Roman" w:hAnsi="Times New Roman" w:cs="Times New Roman"/>
              <w:sz w:val="24"/>
              <w:szCs w:val="24"/>
            </w:rPr>
            <w:instrText xml:space="preserve"> CITATION UND02 \l 1033 </w:instrText>
          </w:r>
          <w:r w:rsidR="00E423BD">
            <w:rPr>
              <w:rFonts w:ascii="Times New Roman" w:hAnsi="Times New Roman" w:cs="Times New Roman"/>
              <w:sz w:val="24"/>
              <w:szCs w:val="24"/>
            </w:rPr>
            <w:fldChar w:fldCharType="separate"/>
          </w:r>
          <w:r w:rsidR="00E423BD" w:rsidRPr="00E423BD">
            <w:rPr>
              <w:rFonts w:ascii="Times New Roman" w:hAnsi="Times New Roman" w:cs="Times New Roman"/>
              <w:noProof/>
              <w:sz w:val="24"/>
              <w:szCs w:val="24"/>
            </w:rPr>
            <w:t>(UNDP, 2002)</w:t>
          </w:r>
          <w:r w:rsidR="00E423BD">
            <w:rPr>
              <w:rFonts w:ascii="Times New Roman" w:hAnsi="Times New Roman" w:cs="Times New Roman"/>
              <w:sz w:val="24"/>
              <w:szCs w:val="24"/>
            </w:rPr>
            <w:fldChar w:fldCharType="end"/>
          </w:r>
        </w:sdtContent>
      </w:sdt>
      <w:r w:rsidR="00E423BD">
        <w:rPr>
          <w:rFonts w:ascii="Times New Roman" w:hAnsi="Times New Roman" w:cs="Times New Roman"/>
          <w:sz w:val="24"/>
          <w:szCs w:val="24"/>
        </w:rPr>
        <w:t xml:space="preserve">. </w:t>
      </w:r>
      <w:r w:rsidR="002C1972" w:rsidRPr="006B0604">
        <w:rPr>
          <w:rFonts w:ascii="Times New Roman" w:hAnsi="Times New Roman" w:cs="Times New Roman"/>
          <w:sz w:val="24"/>
          <w:szCs w:val="24"/>
        </w:rPr>
        <w:t xml:space="preserve">According to a recent study effective monitoring of the project ensures its success </w:t>
      </w:r>
      <w:sdt>
        <w:sdtPr>
          <w:rPr>
            <w:rFonts w:ascii="Times New Roman" w:hAnsi="Times New Roman" w:cs="Times New Roman"/>
            <w:sz w:val="24"/>
            <w:szCs w:val="24"/>
          </w:rPr>
          <w:id w:val="-913624582"/>
          <w:citation/>
        </w:sdtPr>
        <w:sdtEndPr/>
        <w:sdtContent>
          <w:r w:rsidR="00D76252">
            <w:rPr>
              <w:rFonts w:ascii="Times New Roman" w:hAnsi="Times New Roman" w:cs="Times New Roman"/>
              <w:sz w:val="24"/>
              <w:szCs w:val="24"/>
            </w:rPr>
            <w:fldChar w:fldCharType="begin"/>
          </w:r>
          <w:r w:rsidR="00D76252">
            <w:rPr>
              <w:rFonts w:ascii="Times New Roman" w:hAnsi="Times New Roman" w:cs="Times New Roman"/>
              <w:sz w:val="24"/>
              <w:szCs w:val="24"/>
            </w:rPr>
            <w:instrText xml:space="preserve"> CITATION Kis191 \l 1033 </w:instrText>
          </w:r>
          <w:r w:rsidR="00D76252">
            <w:rPr>
              <w:rFonts w:ascii="Times New Roman" w:hAnsi="Times New Roman" w:cs="Times New Roman"/>
              <w:sz w:val="24"/>
              <w:szCs w:val="24"/>
            </w:rPr>
            <w:fldChar w:fldCharType="separate"/>
          </w:r>
          <w:r w:rsidR="00D76252" w:rsidRPr="00D76252">
            <w:rPr>
              <w:rFonts w:ascii="Times New Roman" w:hAnsi="Times New Roman" w:cs="Times New Roman"/>
              <w:noProof/>
              <w:sz w:val="24"/>
              <w:szCs w:val="24"/>
            </w:rPr>
            <w:t>(Kissi, et al., 2019)</w:t>
          </w:r>
          <w:r w:rsidR="00D76252">
            <w:rPr>
              <w:rFonts w:ascii="Times New Roman" w:hAnsi="Times New Roman" w:cs="Times New Roman"/>
              <w:sz w:val="24"/>
              <w:szCs w:val="24"/>
            </w:rPr>
            <w:fldChar w:fldCharType="end"/>
          </w:r>
        </w:sdtContent>
      </w:sdt>
      <w:r w:rsidR="002C1972" w:rsidRPr="006B0604">
        <w:rPr>
          <w:rFonts w:ascii="Times New Roman" w:hAnsi="Times New Roman" w:cs="Times New Roman"/>
          <w:sz w:val="24"/>
          <w:szCs w:val="24"/>
        </w:rPr>
        <w:t>.</w:t>
      </w:r>
      <w:r w:rsidR="00D766C2" w:rsidRPr="006B0604">
        <w:rPr>
          <w:rFonts w:ascii="Times New Roman" w:hAnsi="Times New Roman" w:cs="Times New Roman"/>
          <w:sz w:val="24"/>
          <w:szCs w:val="24"/>
        </w:rPr>
        <w:t xml:space="preserve"> Monitoring is considered to be very important for effective decision making due to its activities of collecting and sharing the information with right person in right type of situations to help achieve desired project objectives </w:t>
      </w:r>
      <w:sdt>
        <w:sdtPr>
          <w:rPr>
            <w:rFonts w:ascii="Times New Roman" w:hAnsi="Times New Roman" w:cs="Times New Roman"/>
            <w:sz w:val="24"/>
            <w:szCs w:val="24"/>
          </w:rPr>
          <w:id w:val="-837773864"/>
          <w:citation/>
        </w:sdtPr>
        <w:sdtEndPr/>
        <w:sdtContent>
          <w:r w:rsidR="002710C1">
            <w:rPr>
              <w:rFonts w:ascii="Times New Roman" w:hAnsi="Times New Roman" w:cs="Times New Roman"/>
              <w:sz w:val="24"/>
              <w:szCs w:val="24"/>
            </w:rPr>
            <w:fldChar w:fldCharType="begin"/>
          </w:r>
          <w:r w:rsidR="002710C1">
            <w:rPr>
              <w:rFonts w:ascii="Times New Roman" w:hAnsi="Times New Roman" w:cs="Times New Roman"/>
              <w:sz w:val="24"/>
              <w:szCs w:val="24"/>
            </w:rPr>
            <w:instrText xml:space="preserve">CITATION ACF11 \l 1033 </w:instrText>
          </w:r>
          <w:r w:rsidR="008C5548">
            <w:rPr>
              <w:rFonts w:ascii="Times New Roman" w:hAnsi="Times New Roman" w:cs="Times New Roman"/>
              <w:sz w:val="24"/>
              <w:szCs w:val="24"/>
            </w:rPr>
            <w:instrText xml:space="preserve"> \m Con04</w:instrText>
          </w:r>
          <w:r w:rsidR="002710C1">
            <w:rPr>
              <w:rFonts w:ascii="Times New Roman" w:hAnsi="Times New Roman" w:cs="Times New Roman"/>
              <w:sz w:val="24"/>
              <w:szCs w:val="24"/>
            </w:rPr>
            <w:fldChar w:fldCharType="separate"/>
          </w:r>
          <w:r w:rsidR="008C5548" w:rsidRPr="008C5548">
            <w:rPr>
              <w:rFonts w:ascii="Times New Roman" w:hAnsi="Times New Roman" w:cs="Times New Roman"/>
              <w:noProof/>
              <w:sz w:val="24"/>
              <w:szCs w:val="24"/>
            </w:rPr>
            <w:t>(ACF, 2011; Conelly, 2004)</w:t>
          </w:r>
          <w:r w:rsidR="002710C1">
            <w:rPr>
              <w:rFonts w:ascii="Times New Roman" w:hAnsi="Times New Roman" w:cs="Times New Roman"/>
              <w:sz w:val="24"/>
              <w:szCs w:val="24"/>
            </w:rPr>
            <w:fldChar w:fldCharType="end"/>
          </w:r>
        </w:sdtContent>
      </w:sdt>
      <w:r w:rsidR="008C5548">
        <w:rPr>
          <w:rFonts w:ascii="Times New Roman" w:hAnsi="Times New Roman" w:cs="Times New Roman"/>
          <w:sz w:val="24"/>
          <w:szCs w:val="24"/>
        </w:rPr>
        <w:t xml:space="preserve">. </w:t>
      </w:r>
      <w:r w:rsidR="00D766C2" w:rsidRPr="006B0604">
        <w:rPr>
          <w:rFonts w:ascii="Times New Roman" w:hAnsi="Times New Roman" w:cs="Times New Roman"/>
          <w:sz w:val="24"/>
          <w:szCs w:val="24"/>
        </w:rPr>
        <w:t>Monitoring helps the project manager to gather the information on requirements and progress from stakeholders and field and helps to achieve b</w:t>
      </w:r>
      <w:r w:rsidR="002710C1">
        <w:rPr>
          <w:rFonts w:ascii="Times New Roman" w:hAnsi="Times New Roman" w:cs="Times New Roman"/>
          <w:sz w:val="24"/>
          <w:szCs w:val="24"/>
        </w:rPr>
        <w:t>etter outcomes and performance</w:t>
      </w:r>
      <w:sdt>
        <w:sdtPr>
          <w:rPr>
            <w:rFonts w:ascii="Times New Roman" w:hAnsi="Times New Roman" w:cs="Times New Roman"/>
            <w:sz w:val="24"/>
            <w:szCs w:val="24"/>
          </w:rPr>
          <w:id w:val="-88930492"/>
          <w:citation/>
        </w:sdtPr>
        <w:sdtEndPr/>
        <w:sdtContent>
          <w:r w:rsidR="002710C1">
            <w:rPr>
              <w:rFonts w:ascii="Times New Roman" w:hAnsi="Times New Roman" w:cs="Times New Roman"/>
              <w:sz w:val="24"/>
              <w:szCs w:val="24"/>
            </w:rPr>
            <w:fldChar w:fldCharType="begin"/>
          </w:r>
          <w:r w:rsidR="002710C1">
            <w:rPr>
              <w:rFonts w:ascii="Times New Roman" w:hAnsi="Times New Roman" w:cs="Times New Roman"/>
              <w:sz w:val="24"/>
              <w:szCs w:val="24"/>
            </w:rPr>
            <w:instrText xml:space="preserve"> CITATION IFR11 \l 1033 </w:instrText>
          </w:r>
          <w:r w:rsidR="002710C1">
            <w:rPr>
              <w:rFonts w:ascii="Times New Roman" w:hAnsi="Times New Roman" w:cs="Times New Roman"/>
              <w:sz w:val="24"/>
              <w:szCs w:val="24"/>
            </w:rPr>
            <w:fldChar w:fldCharType="separate"/>
          </w:r>
          <w:r w:rsidR="002710C1">
            <w:rPr>
              <w:rFonts w:ascii="Times New Roman" w:hAnsi="Times New Roman" w:cs="Times New Roman"/>
              <w:noProof/>
              <w:sz w:val="24"/>
              <w:szCs w:val="24"/>
            </w:rPr>
            <w:t xml:space="preserve"> </w:t>
          </w:r>
          <w:r w:rsidR="002710C1" w:rsidRPr="002710C1">
            <w:rPr>
              <w:rFonts w:ascii="Times New Roman" w:hAnsi="Times New Roman" w:cs="Times New Roman"/>
              <w:noProof/>
              <w:sz w:val="24"/>
              <w:szCs w:val="24"/>
            </w:rPr>
            <w:t>(IFRC, 2011)</w:t>
          </w:r>
          <w:r w:rsidR="002710C1">
            <w:rPr>
              <w:rFonts w:ascii="Times New Roman" w:hAnsi="Times New Roman" w:cs="Times New Roman"/>
              <w:sz w:val="24"/>
              <w:szCs w:val="24"/>
            </w:rPr>
            <w:fldChar w:fldCharType="end"/>
          </w:r>
        </w:sdtContent>
      </w:sdt>
      <w:r w:rsidR="002710C1">
        <w:rPr>
          <w:rFonts w:ascii="Times New Roman" w:hAnsi="Times New Roman" w:cs="Times New Roman"/>
          <w:sz w:val="24"/>
          <w:szCs w:val="24"/>
        </w:rPr>
        <w:t xml:space="preserve">. </w:t>
      </w:r>
      <w:r w:rsidR="006B0604" w:rsidRPr="006B0604">
        <w:rPr>
          <w:rFonts w:ascii="Times New Roman" w:hAnsi="Times New Roman" w:cs="Times New Roman"/>
          <w:sz w:val="24"/>
          <w:szCs w:val="24"/>
        </w:rPr>
        <w:t xml:space="preserve">Monitoring the project activities helps the project managers to develop an evidence-based record of the activities and develop </w:t>
      </w:r>
      <w:r w:rsidR="006B0604" w:rsidRPr="006B0604">
        <w:rPr>
          <w:rFonts w:ascii="Times New Roman" w:hAnsi="Times New Roman" w:cs="Times New Roman"/>
          <w:sz w:val="24"/>
          <w:szCs w:val="24"/>
        </w:rPr>
        <w:lastRenderedPageBreak/>
        <w:t>policies accordingly providing a more precise view of p</w:t>
      </w:r>
      <w:r w:rsidR="00102E5D">
        <w:rPr>
          <w:rFonts w:ascii="Times New Roman" w:hAnsi="Times New Roman" w:cs="Times New Roman"/>
          <w:sz w:val="24"/>
          <w:szCs w:val="24"/>
        </w:rPr>
        <w:t xml:space="preserve">roject endeavors </w:t>
      </w:r>
      <w:sdt>
        <w:sdtPr>
          <w:rPr>
            <w:rFonts w:ascii="Times New Roman" w:hAnsi="Times New Roman" w:cs="Times New Roman"/>
            <w:sz w:val="24"/>
            <w:szCs w:val="24"/>
          </w:rPr>
          <w:id w:val="1762180225"/>
          <w:citation/>
        </w:sdtPr>
        <w:sdtEndPr/>
        <w:sdtContent>
          <w:r w:rsidR="002710C1">
            <w:rPr>
              <w:rFonts w:ascii="Times New Roman" w:hAnsi="Times New Roman" w:cs="Times New Roman"/>
              <w:sz w:val="24"/>
              <w:szCs w:val="24"/>
            </w:rPr>
            <w:fldChar w:fldCharType="begin"/>
          </w:r>
          <w:r w:rsidR="002710C1">
            <w:rPr>
              <w:rFonts w:ascii="Times New Roman" w:hAnsi="Times New Roman" w:cs="Times New Roman"/>
              <w:sz w:val="24"/>
              <w:szCs w:val="24"/>
            </w:rPr>
            <w:instrText xml:space="preserve"> CITATION Her12 \l 1033 </w:instrText>
          </w:r>
          <w:r w:rsidR="008C5548">
            <w:rPr>
              <w:rFonts w:ascii="Times New Roman" w:hAnsi="Times New Roman" w:cs="Times New Roman"/>
              <w:sz w:val="24"/>
              <w:szCs w:val="24"/>
            </w:rPr>
            <w:instrText xml:space="preserve"> \m Jon12</w:instrText>
          </w:r>
          <w:r w:rsidR="002710C1">
            <w:rPr>
              <w:rFonts w:ascii="Times New Roman" w:hAnsi="Times New Roman" w:cs="Times New Roman"/>
              <w:sz w:val="24"/>
              <w:szCs w:val="24"/>
            </w:rPr>
            <w:fldChar w:fldCharType="separate"/>
          </w:r>
          <w:r w:rsidR="008C5548" w:rsidRPr="008C5548">
            <w:rPr>
              <w:rFonts w:ascii="Times New Roman" w:hAnsi="Times New Roman" w:cs="Times New Roman"/>
              <w:noProof/>
              <w:sz w:val="24"/>
              <w:szCs w:val="24"/>
            </w:rPr>
            <w:t>(Hererro, et al., 2012 ; Jones, 2012)</w:t>
          </w:r>
          <w:r w:rsidR="002710C1">
            <w:rPr>
              <w:rFonts w:ascii="Times New Roman" w:hAnsi="Times New Roman" w:cs="Times New Roman"/>
              <w:sz w:val="24"/>
              <w:szCs w:val="24"/>
            </w:rPr>
            <w:fldChar w:fldCharType="end"/>
          </w:r>
        </w:sdtContent>
      </w:sdt>
      <w:r w:rsidR="002710C1">
        <w:rPr>
          <w:rFonts w:ascii="Times New Roman" w:hAnsi="Times New Roman" w:cs="Times New Roman"/>
          <w:sz w:val="24"/>
          <w:szCs w:val="24"/>
        </w:rPr>
        <w:t xml:space="preserve">. </w:t>
      </w:r>
      <w:r w:rsidR="006B0604" w:rsidRPr="006B0604">
        <w:rPr>
          <w:rFonts w:ascii="Times New Roman" w:hAnsi="Times New Roman" w:cs="Times New Roman"/>
          <w:sz w:val="24"/>
          <w:szCs w:val="24"/>
        </w:rPr>
        <w:t xml:space="preserve">According to </w:t>
      </w:r>
      <w:proofErr w:type="spellStart"/>
      <w:r w:rsidR="006B0604" w:rsidRPr="006B0604">
        <w:rPr>
          <w:rFonts w:ascii="Times New Roman" w:hAnsi="Times New Roman" w:cs="Times New Roman"/>
          <w:sz w:val="24"/>
          <w:szCs w:val="24"/>
        </w:rPr>
        <w:t>Damoah</w:t>
      </w:r>
      <w:proofErr w:type="spellEnd"/>
      <w:r w:rsidR="00413CE8">
        <w:rPr>
          <w:rFonts w:ascii="Times New Roman" w:hAnsi="Times New Roman" w:cs="Times New Roman"/>
          <w:sz w:val="24"/>
          <w:szCs w:val="24"/>
        </w:rPr>
        <w:t xml:space="preserve"> et al</w:t>
      </w:r>
      <w:r w:rsidR="006B0604" w:rsidRPr="006B0604">
        <w:rPr>
          <w:rFonts w:ascii="Times New Roman" w:hAnsi="Times New Roman" w:cs="Times New Roman"/>
          <w:sz w:val="24"/>
          <w:szCs w:val="24"/>
        </w:rPr>
        <w:t xml:space="preserve"> </w:t>
      </w:r>
      <w:sdt>
        <w:sdtPr>
          <w:rPr>
            <w:rFonts w:ascii="Times New Roman" w:hAnsi="Times New Roman" w:cs="Times New Roman"/>
            <w:sz w:val="24"/>
            <w:szCs w:val="24"/>
          </w:rPr>
          <w:id w:val="-970364916"/>
          <w:citation/>
        </w:sdtPr>
        <w:sdtEndPr/>
        <w:sdtContent>
          <w:r w:rsidR="00413CE8">
            <w:rPr>
              <w:rFonts w:ascii="Times New Roman" w:hAnsi="Times New Roman" w:cs="Times New Roman"/>
              <w:sz w:val="24"/>
              <w:szCs w:val="24"/>
            </w:rPr>
            <w:fldChar w:fldCharType="begin"/>
          </w:r>
          <w:r w:rsidR="008C5548">
            <w:rPr>
              <w:rFonts w:ascii="Times New Roman" w:hAnsi="Times New Roman" w:cs="Times New Roman"/>
              <w:sz w:val="24"/>
              <w:szCs w:val="24"/>
            </w:rPr>
            <w:instrText xml:space="preserve">CITATION Dam15 \n  \t  \l 1033 </w:instrText>
          </w:r>
          <w:r w:rsidR="00413CE8">
            <w:rPr>
              <w:rFonts w:ascii="Times New Roman" w:hAnsi="Times New Roman" w:cs="Times New Roman"/>
              <w:sz w:val="24"/>
              <w:szCs w:val="24"/>
            </w:rPr>
            <w:fldChar w:fldCharType="separate"/>
          </w:r>
          <w:r w:rsidR="008C5548" w:rsidRPr="008C5548">
            <w:rPr>
              <w:rFonts w:ascii="Times New Roman" w:hAnsi="Times New Roman" w:cs="Times New Roman"/>
              <w:noProof/>
              <w:sz w:val="24"/>
              <w:szCs w:val="24"/>
            </w:rPr>
            <w:t>(2015)</w:t>
          </w:r>
          <w:r w:rsidR="00413CE8">
            <w:rPr>
              <w:rFonts w:ascii="Times New Roman" w:hAnsi="Times New Roman" w:cs="Times New Roman"/>
              <w:sz w:val="24"/>
              <w:szCs w:val="24"/>
            </w:rPr>
            <w:fldChar w:fldCharType="end"/>
          </w:r>
        </w:sdtContent>
      </w:sdt>
      <w:r w:rsidR="00413CE8">
        <w:rPr>
          <w:rFonts w:ascii="Times New Roman" w:hAnsi="Times New Roman" w:cs="Times New Roman"/>
          <w:sz w:val="24"/>
          <w:szCs w:val="24"/>
        </w:rPr>
        <w:t xml:space="preserve"> </w:t>
      </w:r>
      <w:r w:rsidR="006B0604" w:rsidRPr="006B0604">
        <w:rPr>
          <w:rFonts w:ascii="Times New Roman" w:hAnsi="Times New Roman" w:cs="Times New Roman"/>
          <w:sz w:val="24"/>
          <w:szCs w:val="24"/>
        </w:rPr>
        <w:t xml:space="preserve">one of the </w:t>
      </w:r>
      <w:r w:rsidR="003564C2">
        <w:rPr>
          <w:rFonts w:ascii="Times New Roman" w:hAnsi="Times New Roman" w:cs="Times New Roman"/>
          <w:sz w:val="24"/>
          <w:szCs w:val="24"/>
        </w:rPr>
        <w:t>crucial</w:t>
      </w:r>
      <w:r w:rsidR="006B0604" w:rsidRPr="006B0604">
        <w:rPr>
          <w:rFonts w:ascii="Times New Roman" w:hAnsi="Times New Roman" w:cs="Times New Roman"/>
          <w:sz w:val="24"/>
          <w:szCs w:val="24"/>
        </w:rPr>
        <w:t xml:space="preserve"> critical success factors for projects in developing countries is monitoring and it contributes most to the project success.</w:t>
      </w:r>
      <w:r w:rsidR="006B0604">
        <w:rPr>
          <w:rFonts w:ascii="Times New Roman" w:hAnsi="Times New Roman" w:cs="Times New Roman"/>
          <w:sz w:val="24"/>
          <w:szCs w:val="24"/>
        </w:rPr>
        <w:t xml:space="preserve"> </w:t>
      </w:r>
    </w:p>
    <w:p w:rsidR="009060ED" w:rsidRDefault="009060ED"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process of monitoring in a project includes different practices incorporating budgeting, utilization of resources (human, physical and financial), </w:t>
      </w:r>
      <w:r w:rsidR="00937587">
        <w:rPr>
          <w:rFonts w:ascii="Times New Roman" w:hAnsi="Times New Roman" w:cs="Times New Roman"/>
          <w:sz w:val="24"/>
          <w:szCs w:val="24"/>
        </w:rPr>
        <w:t xml:space="preserve">stakeholder participation and evaluation </w:t>
      </w:r>
      <w:r w:rsidR="00622BF0">
        <w:rPr>
          <w:rFonts w:ascii="Times New Roman" w:hAnsi="Times New Roman" w:cs="Times New Roman"/>
          <w:sz w:val="24"/>
          <w:szCs w:val="24"/>
        </w:rPr>
        <w:t>etc.</w:t>
      </w:r>
      <w:r w:rsidR="00937587">
        <w:rPr>
          <w:rFonts w:ascii="Times New Roman" w:hAnsi="Times New Roman" w:cs="Times New Roman"/>
          <w:sz w:val="24"/>
          <w:szCs w:val="24"/>
        </w:rPr>
        <w:t xml:space="preserve"> which help developing better understanding of the project and the activities being carried out </w:t>
      </w:r>
      <w:sdt>
        <w:sdtPr>
          <w:rPr>
            <w:rFonts w:ascii="Times New Roman" w:hAnsi="Times New Roman" w:cs="Times New Roman"/>
            <w:sz w:val="24"/>
            <w:szCs w:val="24"/>
          </w:rPr>
          <w:id w:val="1255245170"/>
          <w:citation/>
        </w:sdtPr>
        <w:sdtEndPr/>
        <w:sdtContent>
          <w:r w:rsidR="00413CE8">
            <w:rPr>
              <w:rFonts w:ascii="Times New Roman" w:hAnsi="Times New Roman" w:cs="Times New Roman"/>
              <w:sz w:val="24"/>
              <w:szCs w:val="24"/>
            </w:rPr>
            <w:fldChar w:fldCharType="begin"/>
          </w:r>
          <w:r w:rsidR="00413CE8">
            <w:rPr>
              <w:rFonts w:ascii="Times New Roman" w:hAnsi="Times New Roman" w:cs="Times New Roman"/>
              <w:sz w:val="24"/>
              <w:szCs w:val="24"/>
            </w:rPr>
            <w:instrText xml:space="preserve"> CITATION Arm13 \l 1033 </w:instrText>
          </w:r>
          <w:r w:rsidR="008C5548">
            <w:rPr>
              <w:rFonts w:ascii="Times New Roman" w:hAnsi="Times New Roman" w:cs="Times New Roman"/>
              <w:sz w:val="24"/>
              <w:szCs w:val="24"/>
            </w:rPr>
            <w:instrText xml:space="preserve"> \m Kis191</w:instrText>
          </w:r>
          <w:r w:rsidR="00413CE8">
            <w:rPr>
              <w:rFonts w:ascii="Times New Roman" w:hAnsi="Times New Roman" w:cs="Times New Roman"/>
              <w:sz w:val="24"/>
              <w:szCs w:val="24"/>
            </w:rPr>
            <w:fldChar w:fldCharType="separate"/>
          </w:r>
          <w:r w:rsidR="008C5548" w:rsidRPr="008C5548">
            <w:rPr>
              <w:rFonts w:ascii="Times New Roman" w:hAnsi="Times New Roman" w:cs="Times New Roman"/>
              <w:noProof/>
              <w:sz w:val="24"/>
              <w:szCs w:val="24"/>
            </w:rPr>
            <w:t>(Armstrong &amp; Baron, 2013; Kissi, et al., 2019)</w:t>
          </w:r>
          <w:r w:rsidR="00413CE8">
            <w:rPr>
              <w:rFonts w:ascii="Times New Roman" w:hAnsi="Times New Roman" w:cs="Times New Roman"/>
              <w:sz w:val="24"/>
              <w:szCs w:val="24"/>
            </w:rPr>
            <w:fldChar w:fldCharType="end"/>
          </w:r>
        </w:sdtContent>
      </w:sdt>
      <w:r w:rsidR="008C5548">
        <w:rPr>
          <w:rFonts w:ascii="Times New Roman" w:hAnsi="Times New Roman" w:cs="Times New Roman"/>
          <w:sz w:val="24"/>
          <w:szCs w:val="24"/>
        </w:rPr>
        <w:t xml:space="preserve">. </w:t>
      </w:r>
      <w:r w:rsidR="00937587">
        <w:rPr>
          <w:rFonts w:ascii="Times New Roman" w:hAnsi="Times New Roman" w:cs="Times New Roman"/>
          <w:sz w:val="24"/>
          <w:szCs w:val="24"/>
        </w:rPr>
        <w:t>Monitoring thus carries out all the activities of identifying and incorporating stakeholder requirements and stakeholder involvement, identifying problems during the project implementation and responding quickly</w:t>
      </w:r>
      <w:r w:rsidR="00EB1062">
        <w:rPr>
          <w:rFonts w:ascii="Times New Roman" w:hAnsi="Times New Roman" w:cs="Times New Roman"/>
          <w:sz w:val="24"/>
          <w:szCs w:val="24"/>
        </w:rPr>
        <w:t xml:space="preserve"> to</w:t>
      </w:r>
      <w:r w:rsidR="00937587">
        <w:rPr>
          <w:rFonts w:ascii="Times New Roman" w:hAnsi="Times New Roman" w:cs="Times New Roman"/>
          <w:sz w:val="24"/>
          <w:szCs w:val="24"/>
        </w:rPr>
        <w:t xml:space="preserve"> implementing policies and evaluating the project outcomes to identify th</w:t>
      </w:r>
      <w:r w:rsidR="001846AC">
        <w:rPr>
          <w:rFonts w:ascii="Times New Roman" w:hAnsi="Times New Roman" w:cs="Times New Roman"/>
          <w:sz w:val="24"/>
          <w:szCs w:val="24"/>
        </w:rPr>
        <w:t xml:space="preserve">e achievement of project goals </w:t>
      </w:r>
      <w:sdt>
        <w:sdtPr>
          <w:rPr>
            <w:rFonts w:ascii="Times New Roman" w:hAnsi="Times New Roman" w:cs="Times New Roman"/>
            <w:sz w:val="24"/>
            <w:szCs w:val="24"/>
          </w:rPr>
          <w:id w:val="-376860094"/>
          <w:citation/>
        </w:sdtPr>
        <w:sdtEndPr/>
        <w:sdtContent>
          <w:r w:rsidR="003D0331">
            <w:rPr>
              <w:rFonts w:ascii="Times New Roman" w:hAnsi="Times New Roman" w:cs="Times New Roman"/>
              <w:sz w:val="24"/>
              <w:szCs w:val="24"/>
            </w:rPr>
            <w:fldChar w:fldCharType="begin"/>
          </w:r>
          <w:r w:rsidR="003D0331">
            <w:rPr>
              <w:rFonts w:ascii="Times New Roman" w:hAnsi="Times New Roman" w:cs="Times New Roman"/>
              <w:sz w:val="24"/>
              <w:szCs w:val="24"/>
            </w:rPr>
            <w:instrText xml:space="preserve"> CITATION Gyo03 \l 1033 </w:instrText>
          </w:r>
          <w:r w:rsidR="003D0331">
            <w:rPr>
              <w:rFonts w:ascii="Times New Roman" w:hAnsi="Times New Roman" w:cs="Times New Roman"/>
              <w:sz w:val="24"/>
              <w:szCs w:val="24"/>
            </w:rPr>
            <w:fldChar w:fldCharType="separate"/>
          </w:r>
          <w:r w:rsidR="003D0331" w:rsidRPr="003D0331">
            <w:rPr>
              <w:rFonts w:ascii="Times New Roman" w:hAnsi="Times New Roman" w:cs="Times New Roman"/>
              <w:noProof/>
              <w:sz w:val="24"/>
              <w:szCs w:val="24"/>
            </w:rPr>
            <w:t>(Gyorkus, 2003)</w:t>
          </w:r>
          <w:r w:rsidR="003D0331">
            <w:rPr>
              <w:rFonts w:ascii="Times New Roman" w:hAnsi="Times New Roman" w:cs="Times New Roman"/>
              <w:sz w:val="24"/>
              <w:szCs w:val="24"/>
            </w:rPr>
            <w:fldChar w:fldCharType="end"/>
          </w:r>
        </w:sdtContent>
      </w:sdt>
      <w:r w:rsidR="001846AC">
        <w:rPr>
          <w:rFonts w:ascii="Times New Roman" w:hAnsi="Times New Roman" w:cs="Times New Roman"/>
          <w:sz w:val="24"/>
          <w:szCs w:val="24"/>
        </w:rPr>
        <w:t xml:space="preserve">. </w:t>
      </w:r>
    </w:p>
    <w:p w:rsidR="00294F9F" w:rsidRPr="00294F9F" w:rsidRDefault="00294F9F"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sidR="00796D6F">
        <w:rPr>
          <w:rFonts w:ascii="Times New Roman" w:hAnsi="Times New Roman" w:cs="Times New Roman"/>
          <w:sz w:val="24"/>
          <w:szCs w:val="24"/>
          <w:vertAlign w:val="subscript"/>
        </w:rPr>
        <w:t>2</w:t>
      </w:r>
      <w:r>
        <w:rPr>
          <w:rFonts w:ascii="Times New Roman" w:hAnsi="Times New Roman" w:cs="Times New Roman"/>
          <w:sz w:val="24"/>
          <w:szCs w:val="24"/>
        </w:rPr>
        <w:t xml:space="preserve">: Monitoring affects the success of construction projects. </w:t>
      </w:r>
    </w:p>
    <w:p w:rsidR="007A2F28" w:rsidRPr="00A41289" w:rsidRDefault="00193F4C" w:rsidP="005A5C22">
      <w:pPr>
        <w:pStyle w:val="Heading3"/>
        <w:spacing w:before="0" w:line="480" w:lineRule="auto"/>
        <w:ind w:firstLine="720"/>
        <w:rPr>
          <w:rFonts w:ascii="Times New Roman" w:hAnsi="Times New Roman" w:cs="Times New Roman"/>
          <w:b/>
          <w:color w:val="auto"/>
        </w:rPr>
      </w:pPr>
      <w:bookmarkStart w:id="16" w:name="_Toc26371927"/>
      <w:r>
        <w:rPr>
          <w:rFonts w:ascii="Times New Roman" w:hAnsi="Times New Roman" w:cs="Times New Roman"/>
          <w:b/>
          <w:color w:val="auto"/>
        </w:rPr>
        <w:t>2.4</w:t>
      </w:r>
      <w:r w:rsidR="007A2F28" w:rsidRPr="00A41289">
        <w:rPr>
          <w:rFonts w:ascii="Times New Roman" w:hAnsi="Times New Roman" w:cs="Times New Roman"/>
          <w:b/>
          <w:color w:val="auto"/>
        </w:rPr>
        <w:t xml:space="preserve">.2 </w:t>
      </w:r>
      <w:r w:rsidR="00F7688F">
        <w:rPr>
          <w:rFonts w:ascii="Times New Roman" w:hAnsi="Times New Roman" w:cs="Times New Roman"/>
          <w:b/>
          <w:color w:val="auto"/>
        </w:rPr>
        <w:t xml:space="preserve">Project Manager’s </w:t>
      </w:r>
      <w:r w:rsidR="007A2F28" w:rsidRPr="00A41289">
        <w:rPr>
          <w:rFonts w:ascii="Times New Roman" w:hAnsi="Times New Roman" w:cs="Times New Roman"/>
          <w:b/>
          <w:color w:val="auto"/>
        </w:rPr>
        <w:t>Coordination</w:t>
      </w:r>
      <w:bookmarkEnd w:id="16"/>
    </w:p>
    <w:p w:rsidR="008D619D" w:rsidRDefault="006961EE" w:rsidP="005A5C22">
      <w:pPr>
        <w:spacing w:after="0" w:line="480" w:lineRule="auto"/>
        <w:ind w:firstLine="720"/>
        <w:jc w:val="both"/>
        <w:rPr>
          <w:rFonts w:ascii="Times New Roman" w:hAnsi="Times New Roman" w:cs="Times New Roman"/>
          <w:color w:val="FF0000"/>
          <w:sz w:val="24"/>
        </w:rPr>
      </w:pPr>
      <w:r>
        <w:rPr>
          <w:rFonts w:ascii="Times New Roman" w:hAnsi="Times New Roman" w:cs="Times New Roman"/>
          <w:sz w:val="24"/>
        </w:rPr>
        <w:t>According to the literature the construction project success depend on the succes</w:t>
      </w:r>
      <w:r w:rsidR="009336E3">
        <w:rPr>
          <w:rFonts w:ascii="Times New Roman" w:hAnsi="Times New Roman" w:cs="Times New Roman"/>
          <w:sz w:val="24"/>
        </w:rPr>
        <w:t xml:space="preserve">sful performance of the project </w:t>
      </w:r>
      <w:sdt>
        <w:sdtPr>
          <w:rPr>
            <w:rFonts w:ascii="Times New Roman" w:hAnsi="Times New Roman" w:cs="Times New Roman"/>
            <w:sz w:val="24"/>
          </w:rPr>
          <w:id w:val="2093197042"/>
          <w:citation/>
        </w:sdtPr>
        <w:sdtEndPr/>
        <w:sdtContent>
          <w:r w:rsidR="003D0331">
            <w:rPr>
              <w:rFonts w:ascii="Times New Roman" w:hAnsi="Times New Roman" w:cs="Times New Roman"/>
              <w:sz w:val="24"/>
            </w:rPr>
            <w:fldChar w:fldCharType="begin"/>
          </w:r>
          <w:r w:rsidR="003D0331">
            <w:rPr>
              <w:rFonts w:ascii="Times New Roman" w:hAnsi="Times New Roman" w:cs="Times New Roman"/>
              <w:sz w:val="24"/>
            </w:rPr>
            <w:instrText xml:space="preserve"> CITATION Iye05 \l 1033 </w:instrText>
          </w:r>
          <w:r w:rsidR="003D0331">
            <w:rPr>
              <w:rFonts w:ascii="Times New Roman" w:hAnsi="Times New Roman" w:cs="Times New Roman"/>
              <w:sz w:val="24"/>
            </w:rPr>
            <w:fldChar w:fldCharType="separate"/>
          </w:r>
          <w:r w:rsidR="003D0331" w:rsidRPr="003D0331">
            <w:rPr>
              <w:rFonts w:ascii="Times New Roman" w:hAnsi="Times New Roman" w:cs="Times New Roman"/>
              <w:noProof/>
              <w:sz w:val="24"/>
            </w:rPr>
            <w:t>(Iyer &amp; Jha, 2005)</w:t>
          </w:r>
          <w:r w:rsidR="003D0331">
            <w:rPr>
              <w:rFonts w:ascii="Times New Roman" w:hAnsi="Times New Roman" w:cs="Times New Roman"/>
              <w:sz w:val="24"/>
            </w:rPr>
            <w:fldChar w:fldCharType="end"/>
          </w:r>
        </w:sdtContent>
      </w:sdt>
      <w:r w:rsidR="009336E3">
        <w:rPr>
          <w:rFonts w:ascii="Times New Roman" w:hAnsi="Times New Roman" w:cs="Times New Roman"/>
          <w:sz w:val="24"/>
        </w:rPr>
        <w:t xml:space="preserve">. The performance of a project is examined in the literature under numerous indicators and the most important indicator is considered to be effective coordination </w:t>
      </w:r>
      <w:sdt>
        <w:sdtPr>
          <w:rPr>
            <w:rFonts w:ascii="Times New Roman" w:hAnsi="Times New Roman" w:cs="Times New Roman"/>
            <w:sz w:val="24"/>
          </w:rPr>
          <w:id w:val="-2032325797"/>
          <w:citation/>
        </w:sdtPr>
        <w:sdtEndPr/>
        <w:sdtContent>
          <w:r w:rsidR="003D0331">
            <w:rPr>
              <w:rFonts w:ascii="Times New Roman" w:hAnsi="Times New Roman" w:cs="Times New Roman"/>
              <w:sz w:val="24"/>
            </w:rPr>
            <w:fldChar w:fldCharType="begin"/>
          </w:r>
          <w:r w:rsidR="00EB1062">
            <w:rPr>
              <w:rFonts w:ascii="Times New Roman" w:hAnsi="Times New Roman" w:cs="Times New Roman"/>
              <w:sz w:val="24"/>
            </w:rPr>
            <w:instrText xml:space="preserve">CITATION Aka15 \t  \l 1033 </w:instrText>
          </w:r>
          <w:r w:rsidR="003D0331">
            <w:rPr>
              <w:rFonts w:ascii="Times New Roman" w:hAnsi="Times New Roman" w:cs="Times New Roman"/>
              <w:sz w:val="24"/>
            </w:rPr>
            <w:fldChar w:fldCharType="separate"/>
          </w:r>
          <w:r w:rsidR="00EB1062" w:rsidRPr="00EB1062">
            <w:rPr>
              <w:rFonts w:ascii="Times New Roman" w:hAnsi="Times New Roman" w:cs="Times New Roman"/>
              <w:noProof/>
              <w:sz w:val="24"/>
            </w:rPr>
            <w:t>(Akanni, Oke, &amp; Akpomeimei, 2015)</w:t>
          </w:r>
          <w:r w:rsidR="003D0331">
            <w:rPr>
              <w:rFonts w:ascii="Times New Roman" w:hAnsi="Times New Roman" w:cs="Times New Roman"/>
              <w:sz w:val="24"/>
            </w:rPr>
            <w:fldChar w:fldCharType="end"/>
          </w:r>
        </w:sdtContent>
      </w:sdt>
      <w:r w:rsidR="009336E3">
        <w:rPr>
          <w:rFonts w:ascii="Times New Roman" w:hAnsi="Times New Roman" w:cs="Times New Roman"/>
          <w:sz w:val="24"/>
        </w:rPr>
        <w:t xml:space="preserve">. </w:t>
      </w:r>
      <w:r w:rsidR="007D2819">
        <w:rPr>
          <w:rFonts w:ascii="Times New Roman" w:hAnsi="Times New Roman" w:cs="Times New Roman"/>
          <w:sz w:val="24"/>
        </w:rPr>
        <w:t xml:space="preserve">Integration, communication and coordination are considered to be important factors to contribute in development of stronger project teams especially for construction projects </w:t>
      </w:r>
      <w:sdt>
        <w:sdtPr>
          <w:rPr>
            <w:rFonts w:ascii="Times New Roman" w:hAnsi="Times New Roman" w:cs="Times New Roman"/>
            <w:sz w:val="24"/>
          </w:rPr>
          <w:id w:val="613639090"/>
          <w:citation/>
        </w:sdtPr>
        <w:sdtEndPr/>
        <w:sdtContent>
          <w:r w:rsidR="00C42588">
            <w:rPr>
              <w:rFonts w:ascii="Times New Roman" w:hAnsi="Times New Roman" w:cs="Times New Roman"/>
              <w:sz w:val="24"/>
            </w:rPr>
            <w:fldChar w:fldCharType="begin"/>
          </w:r>
          <w:r w:rsidR="00C42588">
            <w:rPr>
              <w:rFonts w:ascii="Times New Roman" w:hAnsi="Times New Roman" w:cs="Times New Roman"/>
              <w:sz w:val="24"/>
            </w:rPr>
            <w:instrText xml:space="preserve"> CITATION Bry13 \l 1033 </w:instrText>
          </w:r>
          <w:r w:rsidR="00C42588">
            <w:rPr>
              <w:rFonts w:ascii="Times New Roman" w:hAnsi="Times New Roman" w:cs="Times New Roman"/>
              <w:sz w:val="24"/>
            </w:rPr>
            <w:fldChar w:fldCharType="separate"/>
          </w:r>
          <w:r w:rsidR="00C42588" w:rsidRPr="00C42588">
            <w:rPr>
              <w:rFonts w:ascii="Times New Roman" w:hAnsi="Times New Roman" w:cs="Times New Roman"/>
              <w:noProof/>
              <w:sz w:val="24"/>
            </w:rPr>
            <w:t>(Bryde, Broquetas, &amp; Volm, 2013)</w:t>
          </w:r>
          <w:r w:rsidR="00C42588">
            <w:rPr>
              <w:rFonts w:ascii="Times New Roman" w:hAnsi="Times New Roman" w:cs="Times New Roman"/>
              <w:sz w:val="24"/>
            </w:rPr>
            <w:fldChar w:fldCharType="end"/>
          </w:r>
        </w:sdtContent>
      </w:sdt>
      <w:r w:rsidR="00C42588">
        <w:rPr>
          <w:rFonts w:ascii="Times New Roman" w:hAnsi="Times New Roman" w:cs="Times New Roman"/>
          <w:sz w:val="24"/>
        </w:rPr>
        <w:t xml:space="preserve">. </w:t>
      </w:r>
      <w:r w:rsidR="007D2819">
        <w:rPr>
          <w:rFonts w:ascii="Times New Roman" w:hAnsi="Times New Roman" w:cs="Times New Roman"/>
          <w:sz w:val="24"/>
        </w:rPr>
        <w:t xml:space="preserve">Integration and communication applications adopted at the beginning of the projects </w:t>
      </w:r>
      <w:r w:rsidR="004A10BC">
        <w:rPr>
          <w:rFonts w:ascii="Times New Roman" w:hAnsi="Times New Roman" w:cs="Times New Roman"/>
          <w:sz w:val="24"/>
        </w:rPr>
        <w:t>by the leaders</w:t>
      </w:r>
      <w:r w:rsidR="00F7688F">
        <w:rPr>
          <w:rFonts w:ascii="Times New Roman" w:hAnsi="Times New Roman" w:cs="Times New Roman"/>
          <w:sz w:val="24"/>
        </w:rPr>
        <w:t xml:space="preserve"> (project managers)</w:t>
      </w:r>
      <w:r w:rsidR="004A10BC">
        <w:rPr>
          <w:rFonts w:ascii="Times New Roman" w:hAnsi="Times New Roman" w:cs="Times New Roman"/>
          <w:sz w:val="24"/>
        </w:rPr>
        <w:t xml:space="preserve"> </w:t>
      </w:r>
      <w:r w:rsidR="007D2819">
        <w:rPr>
          <w:rFonts w:ascii="Times New Roman" w:hAnsi="Times New Roman" w:cs="Times New Roman"/>
          <w:sz w:val="24"/>
        </w:rPr>
        <w:t>are more likely to achie</w:t>
      </w:r>
      <w:r w:rsidR="00E423BD">
        <w:rPr>
          <w:rFonts w:ascii="Times New Roman" w:hAnsi="Times New Roman" w:cs="Times New Roman"/>
          <w:sz w:val="24"/>
        </w:rPr>
        <w:t>ve successful project outcomes</w:t>
      </w:r>
      <w:sdt>
        <w:sdtPr>
          <w:rPr>
            <w:rFonts w:ascii="Times New Roman" w:hAnsi="Times New Roman" w:cs="Times New Roman"/>
            <w:sz w:val="24"/>
          </w:rPr>
          <w:id w:val="-165473839"/>
          <w:citation/>
        </w:sdtPr>
        <w:sdtEndPr/>
        <w:sdtContent>
          <w:r w:rsidR="00C42588">
            <w:rPr>
              <w:rFonts w:ascii="Times New Roman" w:hAnsi="Times New Roman" w:cs="Times New Roman"/>
              <w:sz w:val="24"/>
            </w:rPr>
            <w:fldChar w:fldCharType="begin"/>
          </w:r>
          <w:r w:rsidR="00C42588">
            <w:rPr>
              <w:rFonts w:ascii="Times New Roman" w:hAnsi="Times New Roman" w:cs="Times New Roman"/>
              <w:sz w:val="24"/>
            </w:rPr>
            <w:instrText xml:space="preserve"> CITATION Buv15 \l 1033 </w:instrText>
          </w:r>
          <w:r w:rsidR="00C42588">
            <w:rPr>
              <w:rFonts w:ascii="Times New Roman" w:hAnsi="Times New Roman" w:cs="Times New Roman"/>
              <w:sz w:val="24"/>
            </w:rPr>
            <w:fldChar w:fldCharType="separate"/>
          </w:r>
          <w:r w:rsidR="00C42588">
            <w:rPr>
              <w:rFonts w:ascii="Times New Roman" w:hAnsi="Times New Roman" w:cs="Times New Roman"/>
              <w:noProof/>
              <w:sz w:val="24"/>
            </w:rPr>
            <w:t xml:space="preserve"> </w:t>
          </w:r>
          <w:r w:rsidR="00C42588" w:rsidRPr="00C42588">
            <w:rPr>
              <w:rFonts w:ascii="Times New Roman" w:hAnsi="Times New Roman" w:cs="Times New Roman"/>
              <w:noProof/>
              <w:sz w:val="24"/>
            </w:rPr>
            <w:t>(Buvik &amp; Rolfsen, 2015)</w:t>
          </w:r>
          <w:r w:rsidR="00C42588">
            <w:rPr>
              <w:rFonts w:ascii="Times New Roman" w:hAnsi="Times New Roman" w:cs="Times New Roman"/>
              <w:sz w:val="24"/>
            </w:rPr>
            <w:fldChar w:fldCharType="end"/>
          </w:r>
        </w:sdtContent>
      </w:sdt>
      <w:r w:rsidR="00C42588">
        <w:rPr>
          <w:rFonts w:ascii="Times New Roman" w:hAnsi="Times New Roman" w:cs="Times New Roman"/>
          <w:sz w:val="24"/>
        </w:rPr>
        <w:t xml:space="preserve">. </w:t>
      </w:r>
      <w:r w:rsidR="00A53C7B" w:rsidRPr="00A53C7B">
        <w:rPr>
          <w:rFonts w:ascii="Times New Roman" w:hAnsi="Times New Roman" w:cs="Times New Roman"/>
          <w:sz w:val="24"/>
        </w:rPr>
        <w:t>Coordi</w:t>
      </w:r>
      <w:r w:rsidR="004A10BC">
        <w:rPr>
          <w:rFonts w:ascii="Times New Roman" w:hAnsi="Times New Roman" w:cs="Times New Roman"/>
          <w:sz w:val="24"/>
        </w:rPr>
        <w:t>nation among the leader (project manager)</w:t>
      </w:r>
      <w:r w:rsidR="00A53C7B" w:rsidRPr="00A53C7B">
        <w:rPr>
          <w:rFonts w:ascii="Times New Roman" w:hAnsi="Times New Roman" w:cs="Times New Roman"/>
          <w:sz w:val="24"/>
        </w:rPr>
        <w:t xml:space="preserve"> and the stakeho</w:t>
      </w:r>
      <w:r w:rsidR="00102E5D">
        <w:rPr>
          <w:rFonts w:ascii="Times New Roman" w:hAnsi="Times New Roman" w:cs="Times New Roman"/>
          <w:sz w:val="24"/>
        </w:rPr>
        <w:t xml:space="preserve">lders </w:t>
      </w:r>
      <w:r w:rsidR="00102E5D">
        <w:rPr>
          <w:rFonts w:ascii="Times New Roman" w:hAnsi="Times New Roman" w:cs="Times New Roman"/>
          <w:sz w:val="24"/>
        </w:rPr>
        <w:lastRenderedPageBreak/>
        <w:t>including client and team</w:t>
      </w:r>
      <w:r w:rsidR="00A53C7B" w:rsidRPr="00A53C7B">
        <w:rPr>
          <w:rFonts w:ascii="Times New Roman" w:hAnsi="Times New Roman" w:cs="Times New Roman"/>
          <w:sz w:val="24"/>
        </w:rPr>
        <w:t xml:space="preserve">, develops stronger relationships among projects and help achieving desired objectives. </w:t>
      </w:r>
      <w:r w:rsidR="00E423BD">
        <w:rPr>
          <w:rFonts w:ascii="Times New Roman" w:hAnsi="Times New Roman" w:cs="Times New Roman"/>
          <w:sz w:val="24"/>
        </w:rPr>
        <w:t xml:space="preserve">Cheung, Wong &amp; Wu </w:t>
      </w:r>
      <w:sdt>
        <w:sdtPr>
          <w:rPr>
            <w:rFonts w:ascii="Times New Roman" w:hAnsi="Times New Roman" w:cs="Times New Roman"/>
            <w:sz w:val="24"/>
          </w:rPr>
          <w:id w:val="-2104716600"/>
          <w:citation/>
        </w:sdtPr>
        <w:sdtEndPr/>
        <w:sdtContent>
          <w:r w:rsidR="003D0331">
            <w:rPr>
              <w:rFonts w:ascii="Times New Roman" w:hAnsi="Times New Roman" w:cs="Times New Roman"/>
              <w:sz w:val="24"/>
            </w:rPr>
            <w:fldChar w:fldCharType="begin"/>
          </w:r>
          <w:r w:rsidR="00E423BD">
            <w:rPr>
              <w:rFonts w:ascii="Times New Roman" w:hAnsi="Times New Roman" w:cs="Times New Roman"/>
              <w:sz w:val="24"/>
            </w:rPr>
            <w:instrText xml:space="preserve">CITATION Che11 \n  \t  \l 1033 </w:instrText>
          </w:r>
          <w:r w:rsidR="003D0331">
            <w:rPr>
              <w:rFonts w:ascii="Times New Roman" w:hAnsi="Times New Roman" w:cs="Times New Roman"/>
              <w:sz w:val="24"/>
            </w:rPr>
            <w:fldChar w:fldCharType="separate"/>
          </w:r>
          <w:r w:rsidR="00E423BD" w:rsidRPr="00E423BD">
            <w:rPr>
              <w:rFonts w:ascii="Times New Roman" w:hAnsi="Times New Roman" w:cs="Times New Roman"/>
              <w:noProof/>
              <w:sz w:val="24"/>
            </w:rPr>
            <w:t>(2011)</w:t>
          </w:r>
          <w:r w:rsidR="003D0331">
            <w:rPr>
              <w:rFonts w:ascii="Times New Roman" w:hAnsi="Times New Roman" w:cs="Times New Roman"/>
              <w:sz w:val="24"/>
            </w:rPr>
            <w:fldChar w:fldCharType="end"/>
          </w:r>
        </w:sdtContent>
      </w:sdt>
      <w:r w:rsidR="00E423BD">
        <w:rPr>
          <w:rFonts w:ascii="Times New Roman" w:hAnsi="Times New Roman" w:cs="Times New Roman"/>
          <w:sz w:val="24"/>
        </w:rPr>
        <w:t xml:space="preserve"> emphasize </w:t>
      </w:r>
      <w:r w:rsidR="00A53C7B" w:rsidRPr="00A53C7B">
        <w:rPr>
          <w:rFonts w:ascii="Times New Roman" w:hAnsi="Times New Roman" w:cs="Times New Roman"/>
          <w:sz w:val="24"/>
        </w:rPr>
        <w:t>that coordination play a vital role in making the construction organizations competitive in the market and help them intensify the success level in projects.</w:t>
      </w:r>
      <w:r w:rsidR="00A53C7B">
        <w:rPr>
          <w:rFonts w:ascii="Times New Roman" w:hAnsi="Times New Roman" w:cs="Times New Roman"/>
          <w:sz w:val="24"/>
        </w:rPr>
        <w:t xml:space="preserve"> </w:t>
      </w:r>
      <w:r w:rsidR="00F7688F">
        <w:rPr>
          <w:rFonts w:ascii="Times New Roman" w:hAnsi="Times New Roman" w:cs="Times New Roman"/>
          <w:sz w:val="24"/>
        </w:rPr>
        <w:t>PM (leader’s)</w:t>
      </w:r>
      <w:r w:rsidR="004A10BC">
        <w:rPr>
          <w:rFonts w:ascii="Times New Roman" w:hAnsi="Times New Roman" w:cs="Times New Roman"/>
          <w:sz w:val="24"/>
        </w:rPr>
        <w:t xml:space="preserve"> c</w:t>
      </w:r>
      <w:r w:rsidR="00A53C7B">
        <w:rPr>
          <w:rFonts w:ascii="Times New Roman" w:hAnsi="Times New Roman" w:cs="Times New Roman"/>
          <w:sz w:val="24"/>
        </w:rPr>
        <w:t xml:space="preserve">oordination involves the collaboration and communication, </w:t>
      </w:r>
      <w:r w:rsidR="009E78FB">
        <w:rPr>
          <w:rFonts w:ascii="Times New Roman" w:hAnsi="Times New Roman" w:cs="Times New Roman"/>
          <w:sz w:val="24"/>
        </w:rPr>
        <w:t xml:space="preserve">effective leadership, developing appropriate interpersonal skills and extensive information sharing in the project environment </w:t>
      </w:r>
      <w:sdt>
        <w:sdtPr>
          <w:rPr>
            <w:rFonts w:ascii="Times New Roman" w:hAnsi="Times New Roman" w:cs="Times New Roman"/>
            <w:sz w:val="24"/>
          </w:rPr>
          <w:id w:val="-1699158212"/>
          <w:citation/>
        </w:sdtPr>
        <w:sdtEndPr/>
        <w:sdtContent>
          <w:r w:rsidR="00C42588">
            <w:rPr>
              <w:rFonts w:ascii="Times New Roman" w:hAnsi="Times New Roman" w:cs="Times New Roman"/>
              <w:sz w:val="24"/>
            </w:rPr>
            <w:fldChar w:fldCharType="begin"/>
          </w:r>
          <w:r w:rsidR="00EB1062">
            <w:rPr>
              <w:rFonts w:ascii="Times New Roman" w:hAnsi="Times New Roman" w:cs="Times New Roman"/>
              <w:sz w:val="24"/>
            </w:rPr>
            <w:instrText xml:space="preserve">CITATION Che11 \m Ika12 \t  \l 1033 </w:instrText>
          </w:r>
          <w:r w:rsidR="00C42588">
            <w:rPr>
              <w:rFonts w:ascii="Times New Roman" w:hAnsi="Times New Roman" w:cs="Times New Roman"/>
              <w:sz w:val="24"/>
            </w:rPr>
            <w:fldChar w:fldCharType="separate"/>
          </w:r>
          <w:r w:rsidR="00EB1062" w:rsidRPr="00EB1062">
            <w:rPr>
              <w:rFonts w:ascii="Times New Roman" w:hAnsi="Times New Roman" w:cs="Times New Roman"/>
              <w:noProof/>
              <w:sz w:val="24"/>
            </w:rPr>
            <w:t>(Cheung, Wong, &amp; Wu, 2011; Ika, Diallo, &amp; Thuillier, 2012)</w:t>
          </w:r>
          <w:r w:rsidR="00C42588">
            <w:rPr>
              <w:rFonts w:ascii="Times New Roman" w:hAnsi="Times New Roman" w:cs="Times New Roman"/>
              <w:sz w:val="24"/>
            </w:rPr>
            <w:fldChar w:fldCharType="end"/>
          </w:r>
        </w:sdtContent>
      </w:sdt>
      <w:r w:rsidR="00EB1062">
        <w:rPr>
          <w:rFonts w:ascii="Times New Roman" w:hAnsi="Times New Roman" w:cs="Times New Roman"/>
          <w:sz w:val="24"/>
        </w:rPr>
        <w:t xml:space="preserve">. </w:t>
      </w:r>
      <w:r w:rsidR="009E78FB" w:rsidRPr="00DE6672">
        <w:rPr>
          <w:rFonts w:ascii="Times New Roman" w:hAnsi="Times New Roman" w:cs="Times New Roman"/>
          <w:sz w:val="24"/>
        </w:rPr>
        <w:t>Coordination involves information sharing amon</w:t>
      </w:r>
      <w:r w:rsidR="00102E5D" w:rsidRPr="00DE6672">
        <w:rPr>
          <w:rFonts w:ascii="Times New Roman" w:hAnsi="Times New Roman" w:cs="Times New Roman"/>
          <w:sz w:val="24"/>
        </w:rPr>
        <w:t>g</w:t>
      </w:r>
      <w:r w:rsidR="009E78FB" w:rsidRPr="00DE6672">
        <w:rPr>
          <w:rFonts w:ascii="Times New Roman" w:hAnsi="Times New Roman" w:cs="Times New Roman"/>
          <w:sz w:val="24"/>
        </w:rPr>
        <w:t xml:space="preserve"> the team and the project manager in order to develop better understanding of the situations and problems providing the knowledge of what went wrong and to solve problems instantly</w:t>
      </w:r>
      <w:r w:rsidR="009E78FB" w:rsidRPr="009E78FB">
        <w:rPr>
          <w:rFonts w:ascii="Times New Roman" w:hAnsi="Times New Roman" w:cs="Times New Roman"/>
          <w:color w:val="FF0000"/>
          <w:sz w:val="24"/>
        </w:rPr>
        <w:t>.</w:t>
      </w:r>
    </w:p>
    <w:p w:rsidR="009E78FB" w:rsidRDefault="009E78FB" w:rsidP="005A5C22">
      <w:pPr>
        <w:spacing w:after="0" w:line="480" w:lineRule="auto"/>
        <w:ind w:firstLine="720"/>
        <w:jc w:val="both"/>
        <w:rPr>
          <w:rFonts w:ascii="Times New Roman" w:hAnsi="Times New Roman" w:cs="Times New Roman"/>
          <w:sz w:val="24"/>
        </w:rPr>
      </w:pPr>
      <w:r w:rsidRPr="00A174D7">
        <w:rPr>
          <w:rFonts w:ascii="Times New Roman" w:hAnsi="Times New Roman" w:cs="Times New Roman"/>
          <w:color w:val="000000" w:themeColor="text1"/>
          <w:sz w:val="24"/>
        </w:rPr>
        <w:t xml:space="preserve">Coordination refers to stronger relationship both between the </w:t>
      </w:r>
      <w:r w:rsidR="004A10BC">
        <w:rPr>
          <w:rFonts w:ascii="Times New Roman" w:hAnsi="Times New Roman" w:cs="Times New Roman"/>
          <w:color w:val="000000" w:themeColor="text1"/>
          <w:sz w:val="24"/>
        </w:rPr>
        <w:t>leader (</w:t>
      </w:r>
      <w:r w:rsidRPr="00A174D7">
        <w:rPr>
          <w:rFonts w:ascii="Times New Roman" w:hAnsi="Times New Roman" w:cs="Times New Roman"/>
          <w:color w:val="000000" w:themeColor="text1"/>
          <w:sz w:val="24"/>
        </w:rPr>
        <w:t>project manager</w:t>
      </w:r>
      <w:r w:rsidR="004A10BC">
        <w:rPr>
          <w:rFonts w:ascii="Times New Roman" w:hAnsi="Times New Roman" w:cs="Times New Roman"/>
          <w:color w:val="000000" w:themeColor="text1"/>
          <w:sz w:val="24"/>
        </w:rPr>
        <w:t>)</w:t>
      </w:r>
      <w:r w:rsidRPr="00A174D7">
        <w:rPr>
          <w:rFonts w:ascii="Times New Roman" w:hAnsi="Times New Roman" w:cs="Times New Roman"/>
          <w:color w:val="000000" w:themeColor="text1"/>
          <w:sz w:val="24"/>
        </w:rPr>
        <w:t xml:space="preserve"> and the team and betw</w:t>
      </w:r>
      <w:r w:rsidR="00E423BD">
        <w:rPr>
          <w:rFonts w:ascii="Times New Roman" w:hAnsi="Times New Roman" w:cs="Times New Roman"/>
          <w:color w:val="000000" w:themeColor="text1"/>
          <w:sz w:val="24"/>
        </w:rPr>
        <w:t xml:space="preserve">een </w:t>
      </w:r>
      <w:r w:rsidR="004A10BC">
        <w:rPr>
          <w:rFonts w:ascii="Times New Roman" w:hAnsi="Times New Roman" w:cs="Times New Roman"/>
          <w:color w:val="000000" w:themeColor="text1"/>
          <w:sz w:val="24"/>
        </w:rPr>
        <w:t>leader (</w:t>
      </w:r>
      <w:r w:rsidR="00E423BD">
        <w:rPr>
          <w:rFonts w:ascii="Times New Roman" w:hAnsi="Times New Roman" w:cs="Times New Roman"/>
          <w:color w:val="000000" w:themeColor="text1"/>
          <w:sz w:val="24"/>
        </w:rPr>
        <w:t>project manager</w:t>
      </w:r>
      <w:r w:rsidR="004A10BC">
        <w:rPr>
          <w:rFonts w:ascii="Times New Roman" w:hAnsi="Times New Roman" w:cs="Times New Roman"/>
          <w:color w:val="000000" w:themeColor="text1"/>
          <w:sz w:val="24"/>
        </w:rPr>
        <w:t>)</w:t>
      </w:r>
      <w:r w:rsidR="00E423BD">
        <w:rPr>
          <w:rFonts w:ascii="Times New Roman" w:hAnsi="Times New Roman" w:cs="Times New Roman"/>
          <w:color w:val="000000" w:themeColor="text1"/>
          <w:sz w:val="24"/>
        </w:rPr>
        <w:t xml:space="preserve"> and </w:t>
      </w:r>
      <w:r w:rsidRPr="00A174D7">
        <w:rPr>
          <w:rFonts w:ascii="Times New Roman" w:hAnsi="Times New Roman" w:cs="Times New Roman"/>
          <w:color w:val="000000" w:themeColor="text1"/>
          <w:sz w:val="24"/>
        </w:rPr>
        <w:t>owner and contractors. Accordin</w:t>
      </w:r>
      <w:r w:rsidR="00102E5D">
        <w:rPr>
          <w:rFonts w:ascii="Times New Roman" w:hAnsi="Times New Roman" w:cs="Times New Roman"/>
          <w:color w:val="000000" w:themeColor="text1"/>
          <w:sz w:val="24"/>
        </w:rPr>
        <w:t>g</w:t>
      </w:r>
      <w:r w:rsidRPr="00A174D7">
        <w:rPr>
          <w:rFonts w:ascii="Times New Roman" w:hAnsi="Times New Roman" w:cs="Times New Roman"/>
          <w:color w:val="000000" w:themeColor="text1"/>
          <w:sz w:val="24"/>
        </w:rPr>
        <w:t xml:space="preserve"> to literature if the project owners and contractors collaborate efficiently and work as a team the projects are more likely to be successful providing </w:t>
      </w:r>
      <w:r w:rsidR="00102E5D">
        <w:rPr>
          <w:rFonts w:ascii="Times New Roman" w:hAnsi="Times New Roman" w:cs="Times New Roman"/>
          <w:color w:val="000000" w:themeColor="text1"/>
          <w:sz w:val="24"/>
        </w:rPr>
        <w:t>more grounds in collaborating to</w:t>
      </w:r>
      <w:r w:rsidRPr="00A174D7">
        <w:rPr>
          <w:rFonts w:ascii="Times New Roman" w:hAnsi="Times New Roman" w:cs="Times New Roman"/>
          <w:color w:val="000000" w:themeColor="text1"/>
          <w:sz w:val="24"/>
        </w:rPr>
        <w:t xml:space="preserve"> solve problems during the project </w:t>
      </w:r>
      <w:sdt>
        <w:sdtPr>
          <w:rPr>
            <w:rFonts w:ascii="Times New Roman" w:hAnsi="Times New Roman" w:cs="Times New Roman"/>
            <w:color w:val="000000" w:themeColor="text1"/>
            <w:sz w:val="24"/>
          </w:rPr>
          <w:id w:val="-1580660382"/>
          <w:citation/>
        </w:sdtPr>
        <w:sdtEndPr/>
        <w:sdtContent>
          <w:r w:rsidR="00C42588">
            <w:rPr>
              <w:rFonts w:ascii="Times New Roman" w:hAnsi="Times New Roman" w:cs="Times New Roman"/>
              <w:color w:val="000000" w:themeColor="text1"/>
              <w:sz w:val="24"/>
            </w:rPr>
            <w:fldChar w:fldCharType="begin"/>
          </w:r>
          <w:r w:rsidR="00C42588">
            <w:rPr>
              <w:rFonts w:ascii="Times New Roman" w:hAnsi="Times New Roman" w:cs="Times New Roman"/>
              <w:color w:val="000000" w:themeColor="text1"/>
              <w:sz w:val="24"/>
            </w:rPr>
            <w:instrText xml:space="preserve"> CITATION Chu99 \l 1033 </w:instrText>
          </w:r>
          <w:r w:rsidR="00C42588">
            <w:rPr>
              <w:rFonts w:ascii="Times New Roman" w:hAnsi="Times New Roman" w:cs="Times New Roman"/>
              <w:color w:val="000000" w:themeColor="text1"/>
              <w:sz w:val="24"/>
            </w:rPr>
            <w:fldChar w:fldCharType="separate"/>
          </w:r>
          <w:r w:rsidR="00C42588" w:rsidRPr="00C42588">
            <w:rPr>
              <w:rFonts w:ascii="Times New Roman" w:hAnsi="Times New Roman" w:cs="Times New Roman"/>
              <w:noProof/>
              <w:color w:val="000000" w:themeColor="text1"/>
              <w:sz w:val="24"/>
            </w:rPr>
            <w:t>(Chua, Kog, &amp; Loh, 1999)</w:t>
          </w:r>
          <w:r w:rsidR="00C42588">
            <w:rPr>
              <w:rFonts w:ascii="Times New Roman" w:hAnsi="Times New Roman" w:cs="Times New Roman"/>
              <w:color w:val="000000" w:themeColor="text1"/>
              <w:sz w:val="24"/>
            </w:rPr>
            <w:fldChar w:fldCharType="end"/>
          </w:r>
        </w:sdtContent>
      </w:sdt>
      <w:r w:rsidR="00C42588">
        <w:rPr>
          <w:rFonts w:ascii="Times New Roman" w:hAnsi="Times New Roman" w:cs="Times New Roman"/>
          <w:color w:val="000000" w:themeColor="text1"/>
          <w:sz w:val="24"/>
        </w:rPr>
        <w:t xml:space="preserve">. </w:t>
      </w:r>
      <w:r w:rsidRPr="00A174D7">
        <w:rPr>
          <w:rFonts w:ascii="Times New Roman" w:hAnsi="Times New Roman" w:cs="Times New Roman"/>
          <w:color w:val="000000" w:themeColor="text1"/>
          <w:sz w:val="24"/>
        </w:rPr>
        <w:t>Communication involves inform</w:t>
      </w:r>
      <w:r w:rsidR="004A10BC">
        <w:rPr>
          <w:rFonts w:ascii="Times New Roman" w:hAnsi="Times New Roman" w:cs="Times New Roman"/>
          <w:color w:val="000000" w:themeColor="text1"/>
          <w:sz w:val="24"/>
        </w:rPr>
        <w:t>ation sharing on various levels</w:t>
      </w:r>
      <w:r w:rsidRPr="00A174D7">
        <w:rPr>
          <w:rFonts w:ascii="Times New Roman" w:hAnsi="Times New Roman" w:cs="Times New Roman"/>
          <w:color w:val="000000" w:themeColor="text1"/>
          <w:sz w:val="24"/>
        </w:rPr>
        <w:t xml:space="preserve"> including project requirements, project goals and objectives, </w:t>
      </w:r>
      <w:r w:rsidR="00A174D7" w:rsidRPr="00A174D7">
        <w:rPr>
          <w:rFonts w:ascii="Times New Roman" w:hAnsi="Times New Roman" w:cs="Times New Roman"/>
          <w:color w:val="000000" w:themeColor="text1"/>
          <w:sz w:val="24"/>
        </w:rPr>
        <w:t xml:space="preserve">stakeholder requirements and existing problems </w:t>
      </w:r>
      <w:r w:rsidR="00102E5D">
        <w:rPr>
          <w:rFonts w:ascii="Times New Roman" w:hAnsi="Times New Roman" w:cs="Times New Roman"/>
          <w:color w:val="000000" w:themeColor="text1"/>
          <w:sz w:val="24"/>
        </w:rPr>
        <w:t>in projects, among project team</w:t>
      </w:r>
      <w:r w:rsidR="00A174D7" w:rsidRPr="00A174D7">
        <w:rPr>
          <w:rFonts w:ascii="Times New Roman" w:hAnsi="Times New Roman" w:cs="Times New Roman"/>
          <w:color w:val="000000" w:themeColor="text1"/>
          <w:sz w:val="24"/>
        </w:rPr>
        <w:t xml:space="preserve">, manager and stakeholders </w:t>
      </w:r>
      <w:sdt>
        <w:sdtPr>
          <w:rPr>
            <w:rFonts w:ascii="Times New Roman" w:hAnsi="Times New Roman" w:cs="Times New Roman"/>
            <w:color w:val="000000" w:themeColor="text1"/>
            <w:sz w:val="24"/>
          </w:rPr>
          <w:id w:val="-2103713686"/>
          <w:citation/>
        </w:sdtPr>
        <w:sdtEndPr/>
        <w:sdtContent>
          <w:r w:rsidR="00C42588">
            <w:rPr>
              <w:rFonts w:ascii="Times New Roman" w:hAnsi="Times New Roman" w:cs="Times New Roman"/>
              <w:color w:val="000000" w:themeColor="text1"/>
              <w:sz w:val="24"/>
            </w:rPr>
            <w:fldChar w:fldCharType="begin"/>
          </w:r>
          <w:r w:rsidR="00C42588">
            <w:rPr>
              <w:rFonts w:ascii="Times New Roman" w:hAnsi="Times New Roman" w:cs="Times New Roman"/>
              <w:color w:val="000000" w:themeColor="text1"/>
              <w:sz w:val="24"/>
            </w:rPr>
            <w:instrText xml:space="preserve"> CITATION Chu99 \l 1033 </w:instrText>
          </w:r>
          <w:r w:rsidR="00C42588">
            <w:rPr>
              <w:rFonts w:ascii="Times New Roman" w:hAnsi="Times New Roman" w:cs="Times New Roman"/>
              <w:color w:val="000000" w:themeColor="text1"/>
              <w:sz w:val="24"/>
            </w:rPr>
            <w:fldChar w:fldCharType="separate"/>
          </w:r>
          <w:r w:rsidR="00C42588" w:rsidRPr="00C42588">
            <w:rPr>
              <w:rFonts w:ascii="Times New Roman" w:hAnsi="Times New Roman" w:cs="Times New Roman"/>
              <w:noProof/>
              <w:color w:val="000000" w:themeColor="text1"/>
              <w:sz w:val="24"/>
            </w:rPr>
            <w:t>(Chua, Kog, &amp; Loh, 1999)</w:t>
          </w:r>
          <w:r w:rsidR="00C42588">
            <w:rPr>
              <w:rFonts w:ascii="Times New Roman" w:hAnsi="Times New Roman" w:cs="Times New Roman"/>
              <w:color w:val="000000" w:themeColor="text1"/>
              <w:sz w:val="24"/>
            </w:rPr>
            <w:fldChar w:fldCharType="end"/>
          </w:r>
        </w:sdtContent>
      </w:sdt>
      <w:r w:rsidR="00C42588">
        <w:rPr>
          <w:rFonts w:ascii="Times New Roman" w:hAnsi="Times New Roman" w:cs="Times New Roman"/>
          <w:color w:val="000000" w:themeColor="text1"/>
          <w:sz w:val="24"/>
        </w:rPr>
        <w:t xml:space="preserve">. </w:t>
      </w:r>
      <w:r w:rsidR="00DE6672">
        <w:rPr>
          <w:rFonts w:ascii="Times New Roman" w:hAnsi="Times New Roman" w:cs="Times New Roman"/>
          <w:color w:val="000000" w:themeColor="text1"/>
          <w:sz w:val="24"/>
        </w:rPr>
        <w:t>According to the literature communication b</w:t>
      </w:r>
      <w:r w:rsidR="003564C2">
        <w:rPr>
          <w:rFonts w:ascii="Times New Roman" w:hAnsi="Times New Roman" w:cs="Times New Roman"/>
          <w:color w:val="000000" w:themeColor="text1"/>
          <w:sz w:val="24"/>
        </w:rPr>
        <w:t xml:space="preserve">etween project team and </w:t>
      </w:r>
      <w:r w:rsidR="00DE6672">
        <w:rPr>
          <w:rFonts w:ascii="Times New Roman" w:hAnsi="Times New Roman" w:cs="Times New Roman"/>
          <w:color w:val="000000" w:themeColor="text1"/>
          <w:sz w:val="24"/>
        </w:rPr>
        <w:t>manager establishes better understanding of project environment and helps improving project performance and assuring project success</w:t>
      </w:r>
      <w:sdt>
        <w:sdtPr>
          <w:rPr>
            <w:rFonts w:ascii="Times New Roman" w:hAnsi="Times New Roman" w:cs="Times New Roman"/>
            <w:color w:val="000000" w:themeColor="text1"/>
            <w:sz w:val="24"/>
          </w:rPr>
          <w:id w:val="-64026374"/>
          <w:citation/>
        </w:sdtPr>
        <w:sdtEndPr/>
        <w:sdtContent>
          <w:r w:rsidR="00DE6672">
            <w:rPr>
              <w:rFonts w:ascii="Times New Roman" w:hAnsi="Times New Roman" w:cs="Times New Roman"/>
              <w:color w:val="000000" w:themeColor="text1"/>
              <w:sz w:val="24"/>
            </w:rPr>
            <w:fldChar w:fldCharType="begin"/>
          </w:r>
          <w:r w:rsidR="00DE6672">
            <w:rPr>
              <w:rFonts w:ascii="Times New Roman" w:hAnsi="Times New Roman" w:cs="Times New Roman"/>
              <w:color w:val="000000" w:themeColor="text1"/>
              <w:sz w:val="24"/>
            </w:rPr>
            <w:instrText xml:space="preserve">CITATION Cse14 \t  \l 1033 </w:instrText>
          </w:r>
          <w:r w:rsidR="00DE6672">
            <w:rPr>
              <w:rFonts w:ascii="Times New Roman" w:hAnsi="Times New Roman" w:cs="Times New Roman"/>
              <w:color w:val="000000" w:themeColor="text1"/>
              <w:sz w:val="24"/>
            </w:rPr>
            <w:fldChar w:fldCharType="separate"/>
          </w:r>
          <w:r w:rsidR="00E97688">
            <w:rPr>
              <w:rFonts w:ascii="Times New Roman" w:hAnsi="Times New Roman" w:cs="Times New Roman"/>
              <w:noProof/>
              <w:color w:val="000000" w:themeColor="text1"/>
              <w:sz w:val="24"/>
            </w:rPr>
            <w:t xml:space="preserve"> </w:t>
          </w:r>
          <w:r w:rsidR="00E97688" w:rsidRPr="00E97688">
            <w:rPr>
              <w:rFonts w:ascii="Times New Roman" w:hAnsi="Times New Roman" w:cs="Times New Roman"/>
              <w:noProof/>
              <w:color w:val="000000" w:themeColor="text1"/>
              <w:sz w:val="24"/>
            </w:rPr>
            <w:t>(Cserháti &amp; Szabó, 2014)</w:t>
          </w:r>
          <w:r w:rsidR="00DE6672">
            <w:rPr>
              <w:rFonts w:ascii="Times New Roman" w:hAnsi="Times New Roman" w:cs="Times New Roman"/>
              <w:color w:val="000000" w:themeColor="text1"/>
              <w:sz w:val="24"/>
            </w:rPr>
            <w:fldChar w:fldCharType="end"/>
          </w:r>
        </w:sdtContent>
      </w:sdt>
      <w:r w:rsidR="00DE6672">
        <w:rPr>
          <w:rFonts w:ascii="Times New Roman" w:hAnsi="Times New Roman" w:cs="Times New Roman"/>
          <w:color w:val="000000" w:themeColor="text1"/>
          <w:sz w:val="24"/>
        </w:rPr>
        <w:t>.</w:t>
      </w:r>
      <w:r w:rsidR="00E109F0">
        <w:rPr>
          <w:rFonts w:ascii="Times New Roman" w:hAnsi="Times New Roman" w:cs="Times New Roman"/>
          <w:color w:val="000000" w:themeColor="text1"/>
          <w:sz w:val="24"/>
        </w:rPr>
        <w:t xml:space="preserve"> A competent project manager</w:t>
      </w:r>
      <w:r w:rsidR="004A10BC">
        <w:rPr>
          <w:rFonts w:ascii="Times New Roman" w:hAnsi="Times New Roman" w:cs="Times New Roman"/>
          <w:color w:val="000000" w:themeColor="text1"/>
          <w:sz w:val="24"/>
        </w:rPr>
        <w:t xml:space="preserve"> (leader)</w:t>
      </w:r>
      <w:r w:rsidR="00E109F0">
        <w:rPr>
          <w:rFonts w:ascii="Times New Roman" w:hAnsi="Times New Roman" w:cs="Times New Roman"/>
          <w:color w:val="000000" w:themeColor="text1"/>
          <w:sz w:val="24"/>
        </w:rPr>
        <w:t xml:space="preserve">, project team and strong coordination among them, ensure project success </w:t>
      </w:r>
      <w:sdt>
        <w:sdtPr>
          <w:rPr>
            <w:rFonts w:ascii="Times New Roman" w:hAnsi="Times New Roman" w:cs="Times New Roman"/>
            <w:color w:val="000000" w:themeColor="text1"/>
            <w:sz w:val="24"/>
          </w:rPr>
          <w:id w:val="-1169251951"/>
          <w:citation/>
        </w:sdtPr>
        <w:sdtEndPr/>
        <w:sdtContent>
          <w:r w:rsidR="00CE3B37">
            <w:rPr>
              <w:rFonts w:ascii="Times New Roman" w:hAnsi="Times New Roman" w:cs="Times New Roman"/>
              <w:color w:val="000000" w:themeColor="text1"/>
              <w:sz w:val="24"/>
            </w:rPr>
            <w:fldChar w:fldCharType="begin"/>
          </w:r>
          <w:r w:rsidR="00CE3B37">
            <w:rPr>
              <w:rFonts w:ascii="Times New Roman" w:hAnsi="Times New Roman" w:cs="Times New Roman"/>
              <w:sz w:val="24"/>
            </w:rPr>
            <w:instrText xml:space="preserve">CITATION Rad171 \t  \l 1033 </w:instrText>
          </w:r>
          <w:r w:rsidR="00CE3B37">
            <w:rPr>
              <w:rFonts w:ascii="Times New Roman" w:hAnsi="Times New Roman" w:cs="Times New Roman"/>
              <w:color w:val="000000" w:themeColor="text1"/>
              <w:sz w:val="24"/>
            </w:rPr>
            <w:fldChar w:fldCharType="separate"/>
          </w:r>
          <w:r w:rsidR="00CE3B37" w:rsidRPr="00CE3B37">
            <w:rPr>
              <w:rFonts w:ascii="Times New Roman" w:hAnsi="Times New Roman" w:cs="Times New Roman"/>
              <w:noProof/>
              <w:sz w:val="24"/>
            </w:rPr>
            <w:t>(Radujković &amp; Sjekavica, 2017)</w:t>
          </w:r>
          <w:r w:rsidR="00CE3B37">
            <w:rPr>
              <w:rFonts w:ascii="Times New Roman" w:hAnsi="Times New Roman" w:cs="Times New Roman"/>
              <w:color w:val="000000" w:themeColor="text1"/>
              <w:sz w:val="24"/>
            </w:rPr>
            <w:fldChar w:fldCharType="end"/>
          </w:r>
        </w:sdtContent>
      </w:sdt>
      <w:r w:rsidR="00CE3B37">
        <w:rPr>
          <w:rFonts w:ascii="Times New Roman" w:hAnsi="Times New Roman" w:cs="Times New Roman"/>
          <w:sz w:val="24"/>
        </w:rPr>
        <w:t>.</w:t>
      </w:r>
    </w:p>
    <w:p w:rsidR="00796D6F" w:rsidRPr="00294F9F" w:rsidRDefault="00796D6F" w:rsidP="00796D6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3</w:t>
      </w:r>
      <w:r>
        <w:rPr>
          <w:rFonts w:ascii="Times New Roman" w:hAnsi="Times New Roman" w:cs="Times New Roman"/>
          <w:sz w:val="24"/>
          <w:szCs w:val="24"/>
        </w:rPr>
        <w:t xml:space="preserve">: Coordination affects the success of construction projects. </w:t>
      </w:r>
    </w:p>
    <w:p w:rsidR="007A2F28" w:rsidRPr="00C902BE" w:rsidRDefault="00193F4C" w:rsidP="005A5C22">
      <w:pPr>
        <w:pStyle w:val="Heading3"/>
        <w:spacing w:before="0" w:line="480" w:lineRule="auto"/>
        <w:ind w:firstLine="720"/>
        <w:rPr>
          <w:rFonts w:ascii="Times New Roman" w:hAnsi="Times New Roman" w:cs="Times New Roman"/>
          <w:b/>
          <w:color w:val="auto"/>
        </w:rPr>
      </w:pPr>
      <w:bookmarkStart w:id="17" w:name="_Toc26371928"/>
      <w:r>
        <w:rPr>
          <w:rFonts w:ascii="Times New Roman" w:hAnsi="Times New Roman" w:cs="Times New Roman"/>
          <w:b/>
          <w:color w:val="auto"/>
        </w:rPr>
        <w:lastRenderedPageBreak/>
        <w:t>2.4</w:t>
      </w:r>
      <w:r w:rsidR="007A2F28" w:rsidRPr="00C902BE">
        <w:rPr>
          <w:rFonts w:ascii="Times New Roman" w:hAnsi="Times New Roman" w:cs="Times New Roman"/>
          <w:b/>
          <w:color w:val="auto"/>
        </w:rPr>
        <w:t>.3 Design</w:t>
      </w:r>
      <w:bookmarkEnd w:id="17"/>
    </w:p>
    <w:p w:rsidR="00A53C7B" w:rsidRDefault="00A53C7B" w:rsidP="005A5C22">
      <w:pPr>
        <w:spacing w:after="0" w:line="480" w:lineRule="auto"/>
        <w:ind w:firstLine="720"/>
        <w:jc w:val="both"/>
        <w:rPr>
          <w:rFonts w:ascii="Times New Roman" w:hAnsi="Times New Roman" w:cs="Times New Roman"/>
          <w:sz w:val="24"/>
        </w:rPr>
      </w:pPr>
      <w:r w:rsidRPr="00102E5D">
        <w:rPr>
          <w:rFonts w:ascii="Times New Roman" w:hAnsi="Times New Roman" w:cs="Times New Roman"/>
          <w:sz w:val="24"/>
        </w:rPr>
        <w:t xml:space="preserve">Construction industry has been viewed as an innovative industry due to its different and innovative designs and policies and according to literature “innovation drives success” </w:t>
      </w:r>
      <w:sdt>
        <w:sdtPr>
          <w:rPr>
            <w:rFonts w:ascii="Times New Roman" w:hAnsi="Times New Roman" w:cs="Times New Roman"/>
            <w:sz w:val="24"/>
          </w:rPr>
          <w:id w:val="1645779438"/>
          <w:citation/>
        </w:sdtPr>
        <w:sdtEndPr/>
        <w:sdtContent>
          <w:r w:rsidR="00CE3B37">
            <w:rPr>
              <w:rFonts w:ascii="Times New Roman" w:hAnsi="Times New Roman" w:cs="Times New Roman"/>
              <w:sz w:val="24"/>
            </w:rPr>
            <w:fldChar w:fldCharType="begin"/>
          </w:r>
          <w:r w:rsidR="00CE3B37">
            <w:rPr>
              <w:rFonts w:ascii="Times New Roman" w:hAnsi="Times New Roman" w:cs="Times New Roman"/>
              <w:sz w:val="24"/>
            </w:rPr>
            <w:instrText xml:space="preserve"> CITATION Che11 \l 1033 </w:instrText>
          </w:r>
          <w:r w:rsidR="00CE3B37">
            <w:rPr>
              <w:rFonts w:ascii="Times New Roman" w:hAnsi="Times New Roman" w:cs="Times New Roman"/>
              <w:sz w:val="24"/>
            </w:rPr>
            <w:fldChar w:fldCharType="separate"/>
          </w:r>
          <w:r w:rsidR="00CE3B37" w:rsidRPr="00CE3B37">
            <w:rPr>
              <w:rFonts w:ascii="Times New Roman" w:hAnsi="Times New Roman" w:cs="Times New Roman"/>
              <w:noProof/>
              <w:sz w:val="24"/>
            </w:rPr>
            <w:t>(Cheung, Wong, &amp; Wu, 2011)</w:t>
          </w:r>
          <w:r w:rsidR="00CE3B37">
            <w:rPr>
              <w:rFonts w:ascii="Times New Roman" w:hAnsi="Times New Roman" w:cs="Times New Roman"/>
              <w:sz w:val="24"/>
            </w:rPr>
            <w:fldChar w:fldCharType="end"/>
          </w:r>
        </w:sdtContent>
      </w:sdt>
      <w:r w:rsidR="005A3DEB">
        <w:rPr>
          <w:rFonts w:ascii="Times New Roman" w:hAnsi="Times New Roman" w:cs="Times New Roman"/>
          <w:sz w:val="24"/>
        </w:rPr>
        <w:t>. Design of construction projects is one of the reasons for the complexity and risks. According to the literature effective design of a construction project completed at the earliest stage of project,</w:t>
      </w:r>
      <w:r w:rsidR="00385E62">
        <w:rPr>
          <w:rFonts w:ascii="Times New Roman" w:hAnsi="Times New Roman" w:cs="Times New Roman"/>
          <w:sz w:val="24"/>
        </w:rPr>
        <w:t xml:space="preserve"> helps achieve project success</w:t>
      </w:r>
      <w:sdt>
        <w:sdtPr>
          <w:rPr>
            <w:rFonts w:ascii="Times New Roman" w:hAnsi="Times New Roman" w:cs="Times New Roman"/>
            <w:sz w:val="24"/>
          </w:rPr>
          <w:id w:val="516509012"/>
          <w:citation/>
        </w:sdtPr>
        <w:sdtEndPr/>
        <w:sdtContent>
          <w:r w:rsidR="00CE3B37">
            <w:rPr>
              <w:rFonts w:ascii="Times New Roman" w:hAnsi="Times New Roman" w:cs="Times New Roman"/>
              <w:sz w:val="24"/>
            </w:rPr>
            <w:fldChar w:fldCharType="begin"/>
          </w:r>
          <w:r w:rsidR="00385E62">
            <w:rPr>
              <w:rFonts w:ascii="Times New Roman" w:hAnsi="Times New Roman" w:cs="Times New Roman"/>
              <w:sz w:val="24"/>
            </w:rPr>
            <w:instrText xml:space="preserve">CITATION Gun16 \p 11 \t  \l 1033 </w:instrText>
          </w:r>
          <w:r w:rsidR="00CE3B37">
            <w:rPr>
              <w:rFonts w:ascii="Times New Roman" w:hAnsi="Times New Roman" w:cs="Times New Roman"/>
              <w:sz w:val="24"/>
            </w:rPr>
            <w:fldChar w:fldCharType="separate"/>
          </w:r>
          <w:r w:rsidR="00385E62">
            <w:rPr>
              <w:rFonts w:ascii="Times New Roman" w:hAnsi="Times New Roman" w:cs="Times New Roman"/>
              <w:noProof/>
              <w:sz w:val="24"/>
            </w:rPr>
            <w:t xml:space="preserve"> </w:t>
          </w:r>
          <w:r w:rsidR="00385E62" w:rsidRPr="00385E62">
            <w:rPr>
              <w:rFonts w:ascii="Times New Roman" w:hAnsi="Times New Roman" w:cs="Times New Roman"/>
              <w:noProof/>
              <w:sz w:val="24"/>
            </w:rPr>
            <w:t>(Gunduz &amp; Yahya, 2016, p. 11)</w:t>
          </w:r>
          <w:r w:rsidR="00CE3B37">
            <w:rPr>
              <w:rFonts w:ascii="Times New Roman" w:hAnsi="Times New Roman" w:cs="Times New Roman"/>
              <w:sz w:val="24"/>
            </w:rPr>
            <w:fldChar w:fldCharType="end"/>
          </w:r>
        </w:sdtContent>
      </w:sdt>
      <w:r w:rsidR="005A3DEB">
        <w:rPr>
          <w:rFonts w:ascii="Times New Roman" w:hAnsi="Times New Roman" w:cs="Times New Roman"/>
          <w:sz w:val="24"/>
        </w:rPr>
        <w:t>.</w:t>
      </w:r>
      <w:r w:rsidR="009073FE">
        <w:rPr>
          <w:rFonts w:ascii="Times New Roman" w:hAnsi="Times New Roman" w:cs="Times New Roman"/>
          <w:sz w:val="24"/>
        </w:rPr>
        <w:t xml:space="preserve"> According to social exchange theory the leader’s (project manager) efforts to have effective communication with the employees can also develop a more innovative work environment which helps producing better outcomes </w:t>
      </w:r>
      <w:sdt>
        <w:sdtPr>
          <w:rPr>
            <w:rFonts w:ascii="Times New Roman" w:hAnsi="Times New Roman" w:cs="Times New Roman"/>
            <w:sz w:val="24"/>
          </w:rPr>
          <w:id w:val="1746370956"/>
          <w:citation/>
        </w:sdtPr>
        <w:sdtEndPr/>
        <w:sdtContent>
          <w:r w:rsidR="009073FE">
            <w:rPr>
              <w:rFonts w:ascii="Times New Roman" w:hAnsi="Times New Roman" w:cs="Times New Roman"/>
              <w:sz w:val="24"/>
            </w:rPr>
            <w:fldChar w:fldCharType="begin"/>
          </w:r>
          <w:r w:rsidR="009073FE">
            <w:rPr>
              <w:rFonts w:ascii="Times New Roman" w:hAnsi="Times New Roman" w:cs="Times New Roman"/>
              <w:sz w:val="24"/>
            </w:rPr>
            <w:instrText xml:space="preserve">CITATION Rad171 \t  \l 1033 </w:instrText>
          </w:r>
          <w:r w:rsidR="009073FE">
            <w:rPr>
              <w:rFonts w:ascii="Times New Roman" w:hAnsi="Times New Roman" w:cs="Times New Roman"/>
              <w:sz w:val="24"/>
            </w:rPr>
            <w:fldChar w:fldCharType="separate"/>
          </w:r>
          <w:r w:rsidR="009073FE" w:rsidRPr="009073FE">
            <w:rPr>
              <w:rFonts w:ascii="Times New Roman" w:hAnsi="Times New Roman" w:cs="Times New Roman"/>
              <w:noProof/>
              <w:sz w:val="24"/>
            </w:rPr>
            <w:t>(Radujković &amp; Sjekavica, 2017)</w:t>
          </w:r>
          <w:r w:rsidR="009073FE">
            <w:rPr>
              <w:rFonts w:ascii="Times New Roman" w:hAnsi="Times New Roman" w:cs="Times New Roman"/>
              <w:sz w:val="24"/>
            </w:rPr>
            <w:fldChar w:fldCharType="end"/>
          </w:r>
        </w:sdtContent>
      </w:sdt>
      <w:r w:rsidR="009073FE">
        <w:rPr>
          <w:rFonts w:ascii="Times New Roman" w:hAnsi="Times New Roman" w:cs="Times New Roman"/>
          <w:sz w:val="24"/>
        </w:rPr>
        <w:t>. This means that innovative environment can in turn help to produce better designs and methods to obtain the basic objectives effectively to attain project success.</w:t>
      </w:r>
      <w:r w:rsidR="005A3DEB">
        <w:rPr>
          <w:rFonts w:ascii="Times New Roman" w:hAnsi="Times New Roman" w:cs="Times New Roman"/>
          <w:sz w:val="24"/>
        </w:rPr>
        <w:t xml:space="preserve"> Limitations and delays in the successful completion of project design increases the projects risk in various ways and therefore risk assessment and risk management play a vital role in the success of a project. </w:t>
      </w:r>
    </w:p>
    <w:p w:rsidR="00796D6F" w:rsidRPr="00796D6F" w:rsidRDefault="00796D6F" w:rsidP="00796D6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4</w:t>
      </w:r>
      <w:r>
        <w:rPr>
          <w:rFonts w:ascii="Times New Roman" w:hAnsi="Times New Roman" w:cs="Times New Roman"/>
          <w:sz w:val="24"/>
          <w:szCs w:val="24"/>
        </w:rPr>
        <w:t xml:space="preserve">: Design affects the success of construction projects. </w:t>
      </w:r>
    </w:p>
    <w:p w:rsidR="007A2F28" w:rsidRPr="00C902BE" w:rsidRDefault="00193F4C" w:rsidP="005A5C22">
      <w:pPr>
        <w:pStyle w:val="Heading3"/>
        <w:spacing w:before="0" w:line="480" w:lineRule="auto"/>
        <w:ind w:firstLine="720"/>
        <w:rPr>
          <w:rFonts w:ascii="Times New Roman" w:hAnsi="Times New Roman" w:cs="Times New Roman"/>
          <w:b/>
          <w:color w:val="auto"/>
        </w:rPr>
      </w:pPr>
      <w:bookmarkStart w:id="18" w:name="_Toc26371929"/>
      <w:r>
        <w:rPr>
          <w:rFonts w:ascii="Times New Roman" w:hAnsi="Times New Roman" w:cs="Times New Roman"/>
          <w:b/>
          <w:color w:val="auto"/>
        </w:rPr>
        <w:t>2.4</w:t>
      </w:r>
      <w:r w:rsidR="007A2F28" w:rsidRPr="00C902BE">
        <w:rPr>
          <w:rFonts w:ascii="Times New Roman" w:hAnsi="Times New Roman" w:cs="Times New Roman"/>
          <w:b/>
          <w:color w:val="auto"/>
        </w:rPr>
        <w:t>.4 Training</w:t>
      </w:r>
      <w:bookmarkEnd w:id="18"/>
    </w:p>
    <w:p w:rsidR="00E63217" w:rsidRDefault="003107CF" w:rsidP="005A5C22">
      <w:pPr>
        <w:spacing w:after="0" w:line="480" w:lineRule="auto"/>
        <w:ind w:firstLine="720"/>
        <w:jc w:val="both"/>
        <w:rPr>
          <w:rFonts w:ascii="Times New Roman" w:hAnsi="Times New Roman" w:cs="Times New Roman"/>
          <w:iCs/>
          <w:sz w:val="24"/>
          <w:szCs w:val="24"/>
        </w:rPr>
      </w:pPr>
      <w:r w:rsidRPr="00761183">
        <w:rPr>
          <w:rFonts w:ascii="Times New Roman" w:hAnsi="Times New Roman" w:cs="Times New Roman"/>
          <w:sz w:val="24"/>
          <w:szCs w:val="24"/>
        </w:rPr>
        <w:t>Technical</w:t>
      </w:r>
      <w:r w:rsidR="00E63217" w:rsidRPr="00761183">
        <w:rPr>
          <w:rFonts w:ascii="Times New Roman" w:hAnsi="Times New Roman" w:cs="Times New Roman"/>
          <w:sz w:val="24"/>
          <w:szCs w:val="24"/>
        </w:rPr>
        <w:t xml:space="preserve">, behavioral and contextual competencies of the project team and the manager contribute to the project success </w:t>
      </w:r>
      <w:sdt>
        <w:sdtPr>
          <w:rPr>
            <w:rFonts w:ascii="Times New Roman" w:hAnsi="Times New Roman" w:cs="Times New Roman"/>
            <w:sz w:val="24"/>
            <w:szCs w:val="24"/>
          </w:rPr>
          <w:id w:val="988219753"/>
          <w:citation/>
        </w:sdtPr>
        <w:sdtEndPr/>
        <w:sdtContent>
          <w:r w:rsidR="00CE3B37" w:rsidRPr="00CE3B37">
            <w:rPr>
              <w:rFonts w:ascii="Times New Roman" w:hAnsi="Times New Roman" w:cs="Times New Roman"/>
              <w:sz w:val="24"/>
              <w:szCs w:val="24"/>
            </w:rPr>
            <w:fldChar w:fldCharType="begin"/>
          </w:r>
          <w:r w:rsidR="00CE3B37">
            <w:rPr>
              <w:rFonts w:ascii="Times New Roman" w:hAnsi="Times New Roman" w:cs="Times New Roman"/>
              <w:sz w:val="24"/>
              <w:szCs w:val="24"/>
            </w:rPr>
            <w:instrText xml:space="preserve">CITATION Rad171 \t  \l 1033 </w:instrText>
          </w:r>
          <w:r w:rsidR="00CE3B37" w:rsidRPr="00CE3B37">
            <w:rPr>
              <w:rFonts w:ascii="Times New Roman" w:hAnsi="Times New Roman" w:cs="Times New Roman"/>
              <w:sz w:val="24"/>
              <w:szCs w:val="24"/>
            </w:rPr>
            <w:fldChar w:fldCharType="separate"/>
          </w:r>
          <w:r w:rsidR="00CE3B37" w:rsidRPr="00CE3B37">
            <w:rPr>
              <w:rFonts w:ascii="Times New Roman" w:hAnsi="Times New Roman" w:cs="Times New Roman"/>
              <w:noProof/>
              <w:sz w:val="24"/>
              <w:szCs w:val="24"/>
            </w:rPr>
            <w:t>(Radujković &amp; Sjekavica, 2017)</w:t>
          </w:r>
          <w:r w:rsidR="00CE3B37" w:rsidRPr="00CE3B37">
            <w:rPr>
              <w:rFonts w:ascii="Times New Roman" w:hAnsi="Times New Roman" w:cs="Times New Roman"/>
              <w:sz w:val="24"/>
              <w:szCs w:val="24"/>
            </w:rPr>
            <w:fldChar w:fldCharType="end"/>
          </w:r>
        </w:sdtContent>
      </w:sdt>
      <w:r w:rsidR="00A00324">
        <w:rPr>
          <w:rFonts w:ascii="Times New Roman" w:hAnsi="Times New Roman" w:cs="Times New Roman"/>
          <w:sz w:val="24"/>
          <w:szCs w:val="24"/>
        </w:rPr>
        <w:t xml:space="preserve">. </w:t>
      </w:r>
      <w:r w:rsidR="00E63217" w:rsidRPr="00761183">
        <w:rPr>
          <w:rFonts w:ascii="Times New Roman" w:hAnsi="Times New Roman" w:cs="Times New Roman"/>
          <w:iCs/>
          <w:sz w:val="24"/>
          <w:szCs w:val="24"/>
        </w:rPr>
        <w:t xml:space="preserve">Technical skills of the project team help achieving project success by improving the performance of the team and increasing the productivity. Lack </w:t>
      </w:r>
      <w:r w:rsidR="00DA5C66" w:rsidRPr="00761183">
        <w:rPr>
          <w:rFonts w:ascii="Times New Roman" w:hAnsi="Times New Roman" w:cs="Times New Roman"/>
          <w:iCs/>
          <w:sz w:val="24"/>
          <w:szCs w:val="24"/>
        </w:rPr>
        <w:t>of technical skills</w:t>
      </w:r>
      <w:r w:rsidR="00E63217" w:rsidRPr="00761183">
        <w:rPr>
          <w:rFonts w:ascii="Times New Roman" w:hAnsi="Times New Roman" w:cs="Times New Roman"/>
          <w:iCs/>
          <w:sz w:val="24"/>
          <w:szCs w:val="24"/>
        </w:rPr>
        <w:t>,</w:t>
      </w:r>
      <w:r w:rsidR="00DA5C66" w:rsidRPr="00761183">
        <w:rPr>
          <w:rFonts w:ascii="Times New Roman" w:hAnsi="Times New Roman" w:cs="Times New Roman"/>
          <w:iCs/>
          <w:sz w:val="24"/>
          <w:szCs w:val="24"/>
        </w:rPr>
        <w:t xml:space="preserve"> management tools, information communication technology</w:t>
      </w:r>
      <w:r w:rsidR="00E63217" w:rsidRPr="00761183">
        <w:rPr>
          <w:rFonts w:ascii="Times New Roman" w:hAnsi="Times New Roman" w:cs="Times New Roman"/>
          <w:iCs/>
          <w:sz w:val="24"/>
          <w:szCs w:val="24"/>
        </w:rPr>
        <w:t xml:space="preserve"> and poor use of construction software</w:t>
      </w:r>
      <w:r w:rsidR="00385E62">
        <w:rPr>
          <w:rFonts w:ascii="Times New Roman" w:hAnsi="Times New Roman" w:cs="Times New Roman"/>
          <w:iCs/>
          <w:sz w:val="24"/>
          <w:szCs w:val="24"/>
        </w:rPr>
        <w:t>,</w:t>
      </w:r>
      <w:r w:rsidR="00E63217" w:rsidRPr="00761183">
        <w:rPr>
          <w:rFonts w:ascii="Times New Roman" w:hAnsi="Times New Roman" w:cs="Times New Roman"/>
          <w:iCs/>
          <w:sz w:val="24"/>
          <w:szCs w:val="24"/>
        </w:rPr>
        <w:t xml:space="preserve"> causes project delays and leads the project to failure </w:t>
      </w:r>
      <w:sdt>
        <w:sdtPr>
          <w:rPr>
            <w:rFonts w:ascii="Times New Roman" w:hAnsi="Times New Roman" w:cs="Times New Roman"/>
            <w:iCs/>
            <w:sz w:val="24"/>
            <w:szCs w:val="24"/>
          </w:rPr>
          <w:id w:val="772830590"/>
          <w:citation/>
        </w:sdtPr>
        <w:sdtEndPr/>
        <w:sdtContent>
          <w:r w:rsidR="00CE3B37">
            <w:rPr>
              <w:rFonts w:ascii="Times New Roman" w:hAnsi="Times New Roman" w:cs="Times New Roman"/>
              <w:iCs/>
              <w:sz w:val="24"/>
              <w:szCs w:val="24"/>
            </w:rPr>
            <w:fldChar w:fldCharType="begin"/>
          </w:r>
          <w:r w:rsidR="00CE3B37">
            <w:rPr>
              <w:rFonts w:ascii="Times New Roman" w:hAnsi="Times New Roman" w:cs="Times New Roman"/>
              <w:iCs/>
              <w:sz w:val="24"/>
              <w:szCs w:val="24"/>
            </w:rPr>
            <w:instrText xml:space="preserve"> CITATION For11 \l 1033 </w:instrText>
          </w:r>
          <w:r w:rsidR="00EB1062">
            <w:rPr>
              <w:rFonts w:ascii="Times New Roman" w:hAnsi="Times New Roman" w:cs="Times New Roman"/>
              <w:iCs/>
              <w:sz w:val="24"/>
              <w:szCs w:val="24"/>
            </w:rPr>
            <w:instrText xml:space="preserve"> \m Jug13</w:instrText>
          </w:r>
          <w:r w:rsidR="00CE3B37">
            <w:rPr>
              <w:rFonts w:ascii="Times New Roman" w:hAnsi="Times New Roman" w:cs="Times New Roman"/>
              <w:iCs/>
              <w:sz w:val="24"/>
              <w:szCs w:val="24"/>
            </w:rPr>
            <w:fldChar w:fldCharType="separate"/>
          </w:r>
          <w:r w:rsidR="00EB1062" w:rsidRPr="00EB1062">
            <w:rPr>
              <w:rFonts w:ascii="Times New Roman" w:hAnsi="Times New Roman" w:cs="Times New Roman"/>
              <w:noProof/>
              <w:sz w:val="24"/>
              <w:szCs w:val="24"/>
            </w:rPr>
            <w:t>(Fortune, White, Jugdev, &amp; Walker, 2011; Jugdev, Perkins, Fortune, White, &amp; Walker, 2013)</w:t>
          </w:r>
          <w:r w:rsidR="00CE3B37">
            <w:rPr>
              <w:rFonts w:ascii="Times New Roman" w:hAnsi="Times New Roman" w:cs="Times New Roman"/>
              <w:iCs/>
              <w:sz w:val="24"/>
              <w:szCs w:val="24"/>
            </w:rPr>
            <w:fldChar w:fldCharType="end"/>
          </w:r>
        </w:sdtContent>
      </w:sdt>
      <w:r w:rsidR="00CE3B37">
        <w:rPr>
          <w:rFonts w:ascii="Times New Roman" w:hAnsi="Times New Roman" w:cs="Times New Roman"/>
          <w:iCs/>
          <w:sz w:val="24"/>
          <w:szCs w:val="24"/>
        </w:rPr>
        <w:t>.</w:t>
      </w:r>
      <w:r w:rsidR="009073FE">
        <w:rPr>
          <w:rFonts w:ascii="Times New Roman" w:hAnsi="Times New Roman" w:cs="Times New Roman"/>
          <w:iCs/>
          <w:sz w:val="24"/>
          <w:szCs w:val="24"/>
        </w:rPr>
        <w:t xml:space="preserve"> According to social exchange theory if the employees are trained well by the leaders they produce effective results. </w:t>
      </w:r>
      <w:r w:rsidR="00622BF0">
        <w:rPr>
          <w:rFonts w:ascii="Times New Roman" w:hAnsi="Times New Roman" w:cs="Times New Roman"/>
          <w:iCs/>
          <w:sz w:val="24"/>
          <w:szCs w:val="24"/>
        </w:rPr>
        <w:t>That</w:t>
      </w:r>
      <w:r w:rsidR="009073FE">
        <w:rPr>
          <w:rFonts w:ascii="Times New Roman" w:hAnsi="Times New Roman" w:cs="Times New Roman"/>
          <w:iCs/>
          <w:sz w:val="24"/>
          <w:szCs w:val="24"/>
        </w:rPr>
        <w:t xml:space="preserve"> is if the leader (project manager) develops the sense of his positive actions to </w:t>
      </w:r>
      <w:r w:rsidR="009073FE">
        <w:rPr>
          <w:rFonts w:ascii="Times New Roman" w:hAnsi="Times New Roman" w:cs="Times New Roman"/>
          <w:iCs/>
          <w:sz w:val="24"/>
          <w:szCs w:val="24"/>
        </w:rPr>
        <w:lastRenderedPageBreak/>
        <w:t xml:space="preserve">achieve success, he focuses on all the factors that can contribute to success. Thus if the leader (project manager) focuses and help the employees to enhance their abilities by training the project team, the results can be much more effective and efficient. </w:t>
      </w:r>
    </w:p>
    <w:p w:rsidR="009073FE" w:rsidRDefault="009073FE" w:rsidP="005A5C22">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Therefore we conclude that training of the employees or the project team individually can improve the skills of the employees which can help to achieve project objectives.</w:t>
      </w:r>
    </w:p>
    <w:p w:rsidR="00796D6F" w:rsidRPr="00761183" w:rsidRDefault="00796D6F" w:rsidP="00796D6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5</w:t>
      </w:r>
      <w:r>
        <w:rPr>
          <w:rFonts w:ascii="Times New Roman" w:hAnsi="Times New Roman" w:cs="Times New Roman"/>
          <w:sz w:val="24"/>
          <w:szCs w:val="24"/>
        </w:rPr>
        <w:t xml:space="preserve">: Training affects the success of construction projects. </w:t>
      </w:r>
    </w:p>
    <w:p w:rsidR="007A2F28" w:rsidRPr="00C902BE" w:rsidRDefault="00193F4C" w:rsidP="005A5C22">
      <w:pPr>
        <w:pStyle w:val="Heading3"/>
        <w:spacing w:before="0" w:line="480" w:lineRule="auto"/>
        <w:ind w:firstLine="720"/>
        <w:rPr>
          <w:rFonts w:ascii="Times New Roman" w:hAnsi="Times New Roman" w:cs="Times New Roman"/>
          <w:b/>
          <w:color w:val="auto"/>
        </w:rPr>
      </w:pPr>
      <w:bookmarkStart w:id="19" w:name="_Toc26371930"/>
      <w:r>
        <w:rPr>
          <w:rFonts w:ascii="Times New Roman" w:hAnsi="Times New Roman" w:cs="Times New Roman"/>
          <w:b/>
          <w:color w:val="auto"/>
        </w:rPr>
        <w:t>2.4</w:t>
      </w:r>
      <w:r w:rsidR="007A2F28" w:rsidRPr="00C902BE">
        <w:rPr>
          <w:rFonts w:ascii="Times New Roman" w:hAnsi="Times New Roman" w:cs="Times New Roman"/>
          <w:b/>
          <w:color w:val="auto"/>
        </w:rPr>
        <w:t>.5 Institutional environment</w:t>
      </w:r>
      <w:bookmarkEnd w:id="19"/>
      <w:r w:rsidR="002054E7" w:rsidRPr="00C902BE">
        <w:rPr>
          <w:rFonts w:ascii="Times New Roman" w:hAnsi="Times New Roman" w:cs="Times New Roman"/>
          <w:b/>
          <w:color w:val="auto"/>
        </w:rPr>
        <w:t xml:space="preserve"> </w:t>
      </w:r>
    </w:p>
    <w:p w:rsidR="005A3DEB" w:rsidRDefault="00761183" w:rsidP="005A5C22">
      <w:pPr>
        <w:spacing w:after="0" w:line="480" w:lineRule="auto"/>
        <w:ind w:firstLine="720"/>
        <w:jc w:val="both"/>
        <w:rPr>
          <w:rFonts w:ascii="Times New Roman" w:hAnsi="Times New Roman" w:cs="Times New Roman"/>
          <w:iCs/>
          <w:sz w:val="24"/>
        </w:rPr>
      </w:pPr>
      <w:r>
        <w:rPr>
          <w:rFonts w:ascii="Times New Roman" w:hAnsi="Times New Roman" w:cs="Times New Roman"/>
          <w:sz w:val="24"/>
        </w:rPr>
        <w:t>Environment is everything included in the surrounding of a project externally or internally. According</w:t>
      </w:r>
      <w:r w:rsidR="00EB1062">
        <w:rPr>
          <w:rFonts w:ascii="Times New Roman" w:hAnsi="Times New Roman" w:cs="Times New Roman"/>
          <w:sz w:val="24"/>
        </w:rPr>
        <w:t xml:space="preserve"> to </w:t>
      </w:r>
      <w:r w:rsidR="00EB1062" w:rsidRPr="00EB1062">
        <w:rPr>
          <w:rFonts w:ascii="Times New Roman" w:hAnsi="Times New Roman" w:cs="Times New Roman"/>
          <w:noProof/>
          <w:sz w:val="24"/>
        </w:rPr>
        <w:t xml:space="preserve">Akinsola, </w:t>
      </w:r>
      <w:r w:rsidR="00EB1062">
        <w:rPr>
          <w:rFonts w:ascii="Times New Roman" w:hAnsi="Times New Roman" w:cs="Times New Roman"/>
          <w:noProof/>
          <w:sz w:val="24"/>
        </w:rPr>
        <w:t>Potts, Ndekugri and Harris</w:t>
      </w:r>
      <w:r>
        <w:rPr>
          <w:rFonts w:ascii="Times New Roman" w:hAnsi="Times New Roman" w:cs="Times New Roman"/>
          <w:sz w:val="24"/>
        </w:rPr>
        <w:t xml:space="preserve"> </w:t>
      </w:r>
      <w:sdt>
        <w:sdtPr>
          <w:rPr>
            <w:rFonts w:ascii="Times New Roman" w:hAnsi="Times New Roman" w:cs="Times New Roman"/>
            <w:sz w:val="24"/>
          </w:rPr>
          <w:id w:val="-1573108516"/>
          <w:citation/>
        </w:sdtPr>
        <w:sdtEndPr/>
        <w:sdtContent>
          <w:r w:rsidR="00CE3B37">
            <w:rPr>
              <w:rFonts w:ascii="Times New Roman" w:hAnsi="Times New Roman" w:cs="Times New Roman"/>
              <w:sz w:val="24"/>
            </w:rPr>
            <w:fldChar w:fldCharType="begin"/>
          </w:r>
          <w:r w:rsidR="00EB1062">
            <w:rPr>
              <w:rFonts w:ascii="Times New Roman" w:hAnsi="Times New Roman" w:cs="Times New Roman"/>
              <w:sz w:val="24"/>
            </w:rPr>
            <w:instrText xml:space="preserve">CITATION Aki971 \n  \t  \l 1033 </w:instrText>
          </w:r>
          <w:r w:rsidR="00CE3B37">
            <w:rPr>
              <w:rFonts w:ascii="Times New Roman" w:hAnsi="Times New Roman" w:cs="Times New Roman"/>
              <w:sz w:val="24"/>
            </w:rPr>
            <w:fldChar w:fldCharType="separate"/>
          </w:r>
          <w:r w:rsidR="00EB1062" w:rsidRPr="00EB1062">
            <w:rPr>
              <w:rFonts w:ascii="Times New Roman" w:hAnsi="Times New Roman" w:cs="Times New Roman"/>
              <w:noProof/>
              <w:sz w:val="24"/>
            </w:rPr>
            <w:t>(1997)</w:t>
          </w:r>
          <w:r w:rsidR="00CE3B37">
            <w:rPr>
              <w:rFonts w:ascii="Times New Roman" w:hAnsi="Times New Roman" w:cs="Times New Roman"/>
              <w:sz w:val="24"/>
            </w:rPr>
            <w:fldChar w:fldCharType="end"/>
          </w:r>
        </w:sdtContent>
      </w:sdt>
      <w:r>
        <w:rPr>
          <w:rFonts w:ascii="Times New Roman" w:hAnsi="Times New Roman" w:cs="Times New Roman"/>
          <w:sz w:val="24"/>
        </w:rPr>
        <w:t xml:space="preserve"> the environment includes all the external factors surrounding the project including the “technology, nature of product, customer and competitors, </w:t>
      </w:r>
      <w:r w:rsidR="00FC283D">
        <w:rPr>
          <w:rFonts w:ascii="Times New Roman" w:hAnsi="Times New Roman" w:cs="Times New Roman"/>
          <w:sz w:val="24"/>
        </w:rPr>
        <w:t>geographical settings, economic</w:t>
      </w:r>
      <w:r>
        <w:rPr>
          <w:rFonts w:ascii="Times New Roman" w:hAnsi="Times New Roman" w:cs="Times New Roman"/>
          <w:sz w:val="24"/>
        </w:rPr>
        <w:t>, political and metrological climate”</w:t>
      </w:r>
      <w:r w:rsidR="00C10628">
        <w:rPr>
          <w:rFonts w:ascii="Times New Roman" w:hAnsi="Times New Roman" w:cs="Times New Roman"/>
          <w:sz w:val="24"/>
        </w:rPr>
        <w:t xml:space="preserve"> </w:t>
      </w:r>
      <w:sdt>
        <w:sdtPr>
          <w:rPr>
            <w:rFonts w:ascii="Times New Roman" w:hAnsi="Times New Roman" w:cs="Times New Roman"/>
            <w:sz w:val="24"/>
          </w:rPr>
          <w:id w:val="-116531144"/>
          <w:citation/>
        </w:sdtPr>
        <w:sdtEndPr/>
        <w:sdtContent>
          <w:r w:rsidR="00C10628">
            <w:rPr>
              <w:rFonts w:ascii="Times New Roman" w:hAnsi="Times New Roman" w:cs="Times New Roman"/>
              <w:sz w:val="24"/>
            </w:rPr>
            <w:fldChar w:fldCharType="begin"/>
          </w:r>
          <w:r w:rsidR="00C10628">
            <w:rPr>
              <w:rFonts w:ascii="Times New Roman" w:hAnsi="Times New Roman" w:cs="Times New Roman"/>
              <w:sz w:val="24"/>
            </w:rPr>
            <w:instrText xml:space="preserve">CITATION Aka14 \p 93 \l 1033 </w:instrText>
          </w:r>
          <w:r w:rsidR="00C10628">
            <w:rPr>
              <w:rFonts w:ascii="Times New Roman" w:hAnsi="Times New Roman" w:cs="Times New Roman"/>
              <w:sz w:val="24"/>
            </w:rPr>
            <w:fldChar w:fldCharType="separate"/>
          </w:r>
          <w:r w:rsidR="00E97688" w:rsidRPr="00E97688">
            <w:rPr>
              <w:rFonts w:ascii="Times New Roman" w:hAnsi="Times New Roman" w:cs="Times New Roman"/>
              <w:noProof/>
              <w:sz w:val="24"/>
            </w:rPr>
            <w:t>(Akanni, Oke, &amp; Akpomiemie, 2014, p. 93)</w:t>
          </w:r>
          <w:r w:rsidR="00C10628">
            <w:rPr>
              <w:rFonts w:ascii="Times New Roman" w:hAnsi="Times New Roman" w:cs="Times New Roman"/>
              <w:sz w:val="24"/>
            </w:rPr>
            <w:fldChar w:fldCharType="end"/>
          </w:r>
        </w:sdtContent>
      </w:sdt>
      <w:r w:rsidR="00FC283D">
        <w:rPr>
          <w:rFonts w:ascii="Times New Roman" w:hAnsi="Times New Roman" w:cs="Times New Roman"/>
          <w:sz w:val="24"/>
        </w:rPr>
        <w:t xml:space="preserve">. </w:t>
      </w:r>
      <w:proofErr w:type="spellStart"/>
      <w:r w:rsidR="00FC283D" w:rsidRPr="00E109F0">
        <w:rPr>
          <w:rFonts w:ascii="Times New Roman" w:hAnsi="Times New Roman" w:cs="Times New Roman"/>
          <w:sz w:val="24"/>
        </w:rPr>
        <w:t>Radjukovic</w:t>
      </w:r>
      <w:proofErr w:type="spellEnd"/>
      <w:r w:rsidR="00FC283D" w:rsidRPr="00E109F0">
        <w:rPr>
          <w:rFonts w:ascii="Times New Roman" w:hAnsi="Times New Roman" w:cs="Times New Roman"/>
          <w:sz w:val="24"/>
        </w:rPr>
        <w:t xml:space="preserve"> and </w:t>
      </w:r>
      <w:proofErr w:type="spellStart"/>
      <w:r w:rsidR="00FC283D" w:rsidRPr="00E109F0">
        <w:rPr>
          <w:rFonts w:ascii="Times New Roman" w:hAnsi="Times New Roman" w:cs="Times New Roman"/>
          <w:sz w:val="24"/>
        </w:rPr>
        <w:t>S</w:t>
      </w:r>
      <w:r w:rsidR="00FC283D">
        <w:rPr>
          <w:rFonts w:ascii="Times New Roman" w:hAnsi="Times New Roman" w:cs="Times New Roman"/>
          <w:iCs/>
          <w:sz w:val="24"/>
        </w:rPr>
        <w:t>jekavica</w:t>
      </w:r>
      <w:proofErr w:type="spellEnd"/>
      <w:r w:rsidR="00CE3B37">
        <w:rPr>
          <w:rFonts w:ascii="Times New Roman" w:hAnsi="Times New Roman" w:cs="Times New Roman"/>
          <w:iCs/>
          <w:sz w:val="24"/>
        </w:rPr>
        <w:t xml:space="preserve"> </w:t>
      </w:r>
      <w:sdt>
        <w:sdtPr>
          <w:rPr>
            <w:rFonts w:ascii="Times New Roman" w:hAnsi="Times New Roman" w:cs="Times New Roman"/>
            <w:iCs/>
            <w:sz w:val="24"/>
          </w:rPr>
          <w:id w:val="413435544"/>
          <w:citation/>
        </w:sdtPr>
        <w:sdtEndPr/>
        <w:sdtContent>
          <w:r w:rsidR="00CE3B37">
            <w:rPr>
              <w:rFonts w:ascii="Times New Roman" w:hAnsi="Times New Roman" w:cs="Times New Roman"/>
              <w:iCs/>
              <w:sz w:val="24"/>
            </w:rPr>
            <w:fldChar w:fldCharType="begin"/>
          </w:r>
          <w:r w:rsidR="00CE3B37">
            <w:rPr>
              <w:rFonts w:ascii="Times New Roman" w:hAnsi="Times New Roman" w:cs="Times New Roman"/>
              <w:iCs/>
              <w:sz w:val="24"/>
            </w:rPr>
            <w:instrText xml:space="preserve">CITATION Rad17 \n  \t  \l 1033 </w:instrText>
          </w:r>
          <w:r w:rsidR="00CE3B37">
            <w:rPr>
              <w:rFonts w:ascii="Times New Roman" w:hAnsi="Times New Roman" w:cs="Times New Roman"/>
              <w:iCs/>
              <w:sz w:val="24"/>
            </w:rPr>
            <w:fldChar w:fldCharType="separate"/>
          </w:r>
          <w:r w:rsidR="00CE3B37" w:rsidRPr="00CE3B37">
            <w:rPr>
              <w:rFonts w:ascii="Times New Roman" w:hAnsi="Times New Roman" w:cs="Times New Roman"/>
              <w:noProof/>
              <w:sz w:val="24"/>
            </w:rPr>
            <w:t>(2017)</w:t>
          </w:r>
          <w:r w:rsidR="00CE3B37">
            <w:rPr>
              <w:rFonts w:ascii="Times New Roman" w:hAnsi="Times New Roman" w:cs="Times New Roman"/>
              <w:iCs/>
              <w:sz w:val="24"/>
            </w:rPr>
            <w:fldChar w:fldCharType="end"/>
          </w:r>
        </w:sdtContent>
      </w:sdt>
      <w:r w:rsidR="00FC283D">
        <w:rPr>
          <w:rFonts w:ascii="Times New Roman" w:hAnsi="Times New Roman" w:cs="Times New Roman"/>
          <w:iCs/>
          <w:sz w:val="24"/>
        </w:rPr>
        <w:t xml:space="preserve"> on the other hand emphasize on the internal environment of the organization. According to them, </w:t>
      </w:r>
      <w:r w:rsidR="005A3DEB" w:rsidRPr="005A3DEB">
        <w:rPr>
          <w:rFonts w:ascii="Times New Roman" w:hAnsi="Times New Roman" w:cs="Times New Roman"/>
          <w:sz w:val="24"/>
        </w:rPr>
        <w:t xml:space="preserve">organizational environment is very important to achieve project success incorporating the “organizational culture, structure, atmosphere and competence (governance, management and resources)” </w:t>
      </w:r>
      <w:sdt>
        <w:sdtPr>
          <w:rPr>
            <w:rFonts w:ascii="Times New Roman" w:hAnsi="Times New Roman" w:cs="Times New Roman"/>
            <w:sz w:val="24"/>
          </w:rPr>
          <w:id w:val="1489910780"/>
          <w:citation/>
        </w:sdtPr>
        <w:sdtEndPr/>
        <w:sdtContent>
          <w:r w:rsidR="005C4566">
            <w:rPr>
              <w:rFonts w:ascii="Times New Roman" w:hAnsi="Times New Roman" w:cs="Times New Roman"/>
              <w:sz w:val="24"/>
            </w:rPr>
            <w:fldChar w:fldCharType="begin"/>
          </w:r>
          <w:r w:rsidR="005C4566">
            <w:rPr>
              <w:rFonts w:ascii="Times New Roman" w:hAnsi="Times New Roman" w:cs="Times New Roman"/>
              <w:sz w:val="24"/>
            </w:rPr>
            <w:instrText xml:space="preserve">CITATION Rad171 \p 609 \t  \l 1033 </w:instrText>
          </w:r>
          <w:r w:rsidR="005C4566">
            <w:rPr>
              <w:rFonts w:ascii="Times New Roman" w:hAnsi="Times New Roman" w:cs="Times New Roman"/>
              <w:sz w:val="24"/>
            </w:rPr>
            <w:fldChar w:fldCharType="separate"/>
          </w:r>
          <w:r w:rsidR="005C4566" w:rsidRPr="005C4566">
            <w:rPr>
              <w:rFonts w:ascii="Times New Roman" w:hAnsi="Times New Roman" w:cs="Times New Roman"/>
              <w:noProof/>
              <w:sz w:val="24"/>
            </w:rPr>
            <w:t>(Radujković &amp; Sjekavica, 2017, p. 609)</w:t>
          </w:r>
          <w:r w:rsidR="005C4566">
            <w:rPr>
              <w:rFonts w:ascii="Times New Roman" w:hAnsi="Times New Roman" w:cs="Times New Roman"/>
              <w:sz w:val="24"/>
            </w:rPr>
            <w:fldChar w:fldCharType="end"/>
          </w:r>
        </w:sdtContent>
      </w:sdt>
      <w:r w:rsidR="00E109F0">
        <w:rPr>
          <w:rFonts w:ascii="Times New Roman" w:hAnsi="Times New Roman" w:cs="Times New Roman"/>
          <w:iCs/>
          <w:sz w:val="24"/>
        </w:rPr>
        <w:t xml:space="preserve">. </w:t>
      </w:r>
      <w:r w:rsidR="00FC283D">
        <w:rPr>
          <w:rFonts w:ascii="Times New Roman" w:hAnsi="Times New Roman" w:cs="Times New Roman"/>
          <w:iCs/>
          <w:sz w:val="24"/>
        </w:rPr>
        <w:t xml:space="preserve">According </w:t>
      </w:r>
      <w:r w:rsidR="00FC283D" w:rsidRPr="005C4566">
        <w:rPr>
          <w:rFonts w:ascii="Times New Roman" w:hAnsi="Times New Roman" w:cs="Times New Roman"/>
          <w:iCs/>
          <w:sz w:val="24"/>
        </w:rPr>
        <w:t>to</w:t>
      </w:r>
      <w:r w:rsidR="005C4566">
        <w:rPr>
          <w:rFonts w:ascii="Times New Roman" w:hAnsi="Times New Roman" w:cs="Times New Roman"/>
          <w:iCs/>
          <w:sz w:val="24"/>
        </w:rPr>
        <w:t xml:space="preserve"> </w:t>
      </w:r>
      <w:proofErr w:type="spellStart"/>
      <w:r w:rsidR="005C4566">
        <w:rPr>
          <w:rFonts w:ascii="Times New Roman" w:hAnsi="Times New Roman" w:cs="Times New Roman"/>
          <w:iCs/>
          <w:sz w:val="24"/>
        </w:rPr>
        <w:t>Youker</w:t>
      </w:r>
      <w:proofErr w:type="spellEnd"/>
      <w:r w:rsidR="00FC283D" w:rsidRPr="005C4566">
        <w:rPr>
          <w:rFonts w:ascii="Times New Roman" w:hAnsi="Times New Roman" w:cs="Times New Roman"/>
          <w:iCs/>
          <w:sz w:val="24"/>
        </w:rPr>
        <w:t xml:space="preserve"> </w:t>
      </w:r>
      <w:sdt>
        <w:sdtPr>
          <w:rPr>
            <w:rFonts w:ascii="Times New Roman" w:hAnsi="Times New Roman" w:cs="Times New Roman"/>
            <w:iCs/>
            <w:sz w:val="24"/>
          </w:rPr>
          <w:id w:val="1381746672"/>
          <w:citation/>
        </w:sdtPr>
        <w:sdtEndPr/>
        <w:sdtContent>
          <w:r w:rsidR="005C4566" w:rsidRPr="005C4566">
            <w:rPr>
              <w:rFonts w:ascii="Times New Roman" w:hAnsi="Times New Roman" w:cs="Times New Roman"/>
              <w:iCs/>
              <w:sz w:val="24"/>
            </w:rPr>
            <w:fldChar w:fldCharType="begin"/>
          </w:r>
          <w:r w:rsidR="005C4566">
            <w:rPr>
              <w:rFonts w:ascii="Times New Roman" w:hAnsi="Times New Roman" w:cs="Times New Roman"/>
              <w:iCs/>
              <w:sz w:val="24"/>
            </w:rPr>
            <w:instrText xml:space="preserve">CITATION You92 \n  \t  \l 1033 </w:instrText>
          </w:r>
          <w:r w:rsidR="005C4566" w:rsidRPr="005C4566">
            <w:rPr>
              <w:rFonts w:ascii="Times New Roman" w:hAnsi="Times New Roman" w:cs="Times New Roman"/>
              <w:iCs/>
              <w:sz w:val="24"/>
            </w:rPr>
            <w:fldChar w:fldCharType="separate"/>
          </w:r>
          <w:r w:rsidR="005C4566" w:rsidRPr="005C4566">
            <w:rPr>
              <w:rFonts w:ascii="Times New Roman" w:hAnsi="Times New Roman" w:cs="Times New Roman"/>
              <w:noProof/>
              <w:sz w:val="24"/>
            </w:rPr>
            <w:t>(1992)</w:t>
          </w:r>
          <w:r w:rsidR="005C4566" w:rsidRPr="005C4566">
            <w:rPr>
              <w:rFonts w:ascii="Times New Roman" w:hAnsi="Times New Roman" w:cs="Times New Roman"/>
              <w:iCs/>
              <w:sz w:val="24"/>
            </w:rPr>
            <w:fldChar w:fldCharType="end"/>
          </w:r>
        </w:sdtContent>
      </w:sdt>
      <w:r w:rsidR="00FC283D" w:rsidRPr="005C4566">
        <w:rPr>
          <w:rFonts w:ascii="Times New Roman" w:hAnsi="Times New Roman" w:cs="Times New Roman"/>
          <w:iCs/>
          <w:sz w:val="24"/>
        </w:rPr>
        <w:t xml:space="preserve"> </w:t>
      </w:r>
      <w:r w:rsidR="00FC283D">
        <w:rPr>
          <w:rFonts w:ascii="Times New Roman" w:hAnsi="Times New Roman" w:cs="Times New Roman"/>
          <w:iCs/>
          <w:sz w:val="24"/>
        </w:rPr>
        <w:t xml:space="preserve">project success often depends on the factors which are beyond the control of the project manager and therefore it is essential to develop better understanding of the project environment in order to be prepared for alleviating the impact of these factors on project success. </w:t>
      </w:r>
      <w:r w:rsidR="002054E7">
        <w:rPr>
          <w:rFonts w:ascii="Times New Roman" w:hAnsi="Times New Roman" w:cs="Times New Roman"/>
          <w:iCs/>
          <w:sz w:val="24"/>
        </w:rPr>
        <w:t xml:space="preserve">In accordance with </w:t>
      </w:r>
      <w:proofErr w:type="spellStart"/>
      <w:r w:rsidR="002054E7">
        <w:rPr>
          <w:rFonts w:ascii="Times New Roman" w:hAnsi="Times New Roman" w:cs="Times New Roman"/>
          <w:iCs/>
          <w:sz w:val="24"/>
        </w:rPr>
        <w:t>Youker</w:t>
      </w:r>
      <w:proofErr w:type="spellEnd"/>
      <w:r w:rsidR="002054E7">
        <w:rPr>
          <w:rFonts w:ascii="Times New Roman" w:hAnsi="Times New Roman" w:cs="Times New Roman"/>
          <w:iCs/>
          <w:sz w:val="24"/>
        </w:rPr>
        <w:t xml:space="preserve">, </w:t>
      </w:r>
      <w:r w:rsidR="005C4566">
        <w:rPr>
          <w:rFonts w:ascii="Times New Roman" w:hAnsi="Times New Roman" w:cs="Times New Roman"/>
          <w:iCs/>
          <w:sz w:val="24"/>
        </w:rPr>
        <w:t xml:space="preserve">Bennett </w:t>
      </w:r>
      <w:sdt>
        <w:sdtPr>
          <w:rPr>
            <w:rFonts w:ascii="Times New Roman" w:hAnsi="Times New Roman" w:cs="Times New Roman"/>
            <w:iCs/>
            <w:sz w:val="24"/>
          </w:rPr>
          <w:id w:val="321622443"/>
          <w:citation/>
        </w:sdtPr>
        <w:sdtEndPr/>
        <w:sdtContent>
          <w:r w:rsidR="005C4566">
            <w:rPr>
              <w:rFonts w:ascii="Times New Roman" w:hAnsi="Times New Roman" w:cs="Times New Roman"/>
              <w:iCs/>
              <w:sz w:val="24"/>
            </w:rPr>
            <w:fldChar w:fldCharType="begin"/>
          </w:r>
          <w:r w:rsidR="005C4566">
            <w:rPr>
              <w:rFonts w:ascii="Times New Roman" w:hAnsi="Times New Roman" w:cs="Times New Roman"/>
              <w:b/>
              <w:iCs/>
              <w:sz w:val="24"/>
            </w:rPr>
            <w:instrText xml:space="preserve">CITATION Ben91 \n  \t  \l 1033 </w:instrText>
          </w:r>
          <w:r w:rsidR="005C4566">
            <w:rPr>
              <w:rFonts w:ascii="Times New Roman" w:hAnsi="Times New Roman" w:cs="Times New Roman"/>
              <w:iCs/>
              <w:sz w:val="24"/>
            </w:rPr>
            <w:fldChar w:fldCharType="separate"/>
          </w:r>
          <w:r w:rsidR="005C4566" w:rsidRPr="005C4566">
            <w:rPr>
              <w:rFonts w:ascii="Times New Roman" w:hAnsi="Times New Roman" w:cs="Times New Roman"/>
              <w:noProof/>
              <w:sz w:val="24"/>
            </w:rPr>
            <w:t>(1991)</w:t>
          </w:r>
          <w:r w:rsidR="005C4566">
            <w:rPr>
              <w:rFonts w:ascii="Times New Roman" w:hAnsi="Times New Roman" w:cs="Times New Roman"/>
              <w:iCs/>
              <w:sz w:val="24"/>
            </w:rPr>
            <w:fldChar w:fldCharType="end"/>
          </w:r>
        </w:sdtContent>
      </w:sdt>
      <w:r w:rsidR="005C4566">
        <w:rPr>
          <w:rFonts w:ascii="Times New Roman" w:hAnsi="Times New Roman" w:cs="Times New Roman"/>
          <w:iCs/>
          <w:sz w:val="24"/>
        </w:rPr>
        <w:t xml:space="preserve"> </w:t>
      </w:r>
      <w:r w:rsidR="002054E7">
        <w:rPr>
          <w:rFonts w:ascii="Times New Roman" w:hAnsi="Times New Roman" w:cs="Times New Roman"/>
          <w:iCs/>
          <w:sz w:val="24"/>
        </w:rPr>
        <w:t xml:space="preserve">emphasizes that environment affects the progress of construction projects therefore, stronger impacts and lesser predictability of the environment, the more it should be concerned for development of construction projects. According to the literature the environmental factors for construction projects </w:t>
      </w:r>
      <w:r w:rsidR="002054E7">
        <w:rPr>
          <w:rFonts w:ascii="Times New Roman" w:hAnsi="Times New Roman" w:cs="Times New Roman"/>
          <w:iCs/>
          <w:sz w:val="24"/>
        </w:rPr>
        <w:lastRenderedPageBreak/>
        <w:t>include political</w:t>
      </w:r>
      <w:r w:rsidR="00702205">
        <w:rPr>
          <w:rFonts w:ascii="Times New Roman" w:hAnsi="Times New Roman" w:cs="Times New Roman"/>
          <w:iCs/>
          <w:sz w:val="24"/>
        </w:rPr>
        <w:t xml:space="preserve"> (policies and decisions)</w:t>
      </w:r>
      <w:r w:rsidR="002054E7">
        <w:rPr>
          <w:rFonts w:ascii="Times New Roman" w:hAnsi="Times New Roman" w:cs="Times New Roman"/>
          <w:iCs/>
          <w:sz w:val="24"/>
        </w:rPr>
        <w:t>,</w:t>
      </w:r>
      <w:r w:rsidR="00F937F8">
        <w:rPr>
          <w:rFonts w:ascii="Times New Roman" w:hAnsi="Times New Roman" w:cs="Times New Roman"/>
          <w:iCs/>
          <w:sz w:val="24"/>
        </w:rPr>
        <w:t xml:space="preserve"> economic,</w:t>
      </w:r>
      <w:r w:rsidR="002054E7">
        <w:rPr>
          <w:rFonts w:ascii="Times New Roman" w:hAnsi="Times New Roman" w:cs="Times New Roman"/>
          <w:iCs/>
          <w:sz w:val="24"/>
        </w:rPr>
        <w:t xml:space="preserve"> institutional, technological, sociological, financial</w:t>
      </w:r>
      <w:r w:rsidR="00F937F8">
        <w:rPr>
          <w:rFonts w:ascii="Times New Roman" w:hAnsi="Times New Roman" w:cs="Times New Roman"/>
          <w:iCs/>
          <w:sz w:val="24"/>
        </w:rPr>
        <w:t xml:space="preserve"> (funding), cultural</w:t>
      </w:r>
      <w:r w:rsidR="002054E7">
        <w:rPr>
          <w:rFonts w:ascii="Times New Roman" w:hAnsi="Times New Roman" w:cs="Times New Roman"/>
          <w:iCs/>
          <w:sz w:val="24"/>
        </w:rPr>
        <w:t xml:space="preserve"> and physical (infrastructure)</w:t>
      </w:r>
      <w:r w:rsidR="00702205">
        <w:rPr>
          <w:rFonts w:ascii="Times New Roman" w:hAnsi="Times New Roman" w:cs="Times New Roman"/>
          <w:iCs/>
          <w:sz w:val="24"/>
        </w:rPr>
        <w:t xml:space="preserve"> </w:t>
      </w:r>
      <w:sdt>
        <w:sdtPr>
          <w:rPr>
            <w:rFonts w:ascii="Times New Roman" w:hAnsi="Times New Roman" w:cs="Times New Roman"/>
            <w:iCs/>
            <w:sz w:val="24"/>
          </w:rPr>
          <w:id w:val="2144919225"/>
          <w:citation/>
        </w:sdtPr>
        <w:sdtEndPr/>
        <w:sdtContent>
          <w:r w:rsidR="00702205">
            <w:rPr>
              <w:rFonts w:ascii="Times New Roman" w:hAnsi="Times New Roman" w:cs="Times New Roman"/>
              <w:iCs/>
              <w:sz w:val="24"/>
            </w:rPr>
            <w:fldChar w:fldCharType="begin"/>
          </w:r>
          <w:r w:rsidR="00EB1062">
            <w:rPr>
              <w:rFonts w:ascii="Times New Roman" w:hAnsi="Times New Roman" w:cs="Times New Roman"/>
              <w:iCs/>
              <w:sz w:val="24"/>
            </w:rPr>
            <w:instrText>CITATION Aka14 \t  \m Ika12 \t  \l 1033  \m Hug89 \m Wal89</w:instrText>
          </w:r>
          <w:r w:rsidR="00702205">
            <w:rPr>
              <w:rFonts w:ascii="Times New Roman" w:hAnsi="Times New Roman" w:cs="Times New Roman"/>
              <w:iCs/>
              <w:sz w:val="24"/>
            </w:rPr>
            <w:fldChar w:fldCharType="separate"/>
          </w:r>
          <w:r w:rsidR="00EB1062" w:rsidRPr="00EB1062">
            <w:rPr>
              <w:rFonts w:ascii="Times New Roman" w:hAnsi="Times New Roman" w:cs="Times New Roman"/>
              <w:noProof/>
              <w:sz w:val="24"/>
            </w:rPr>
            <w:t>(Akanni, Oke, &amp; Akpomiemie, 2014; Ika, Diallo, &amp; Thuillier, 2012; Hughes W. , 1989; Walker A. , 1989)</w:t>
          </w:r>
          <w:r w:rsidR="00702205">
            <w:rPr>
              <w:rFonts w:ascii="Times New Roman" w:hAnsi="Times New Roman" w:cs="Times New Roman"/>
              <w:iCs/>
              <w:sz w:val="24"/>
            </w:rPr>
            <w:fldChar w:fldCharType="end"/>
          </w:r>
        </w:sdtContent>
      </w:sdt>
      <w:r w:rsidR="00702205">
        <w:rPr>
          <w:rFonts w:ascii="Times New Roman" w:hAnsi="Times New Roman" w:cs="Times New Roman"/>
          <w:iCs/>
          <w:sz w:val="24"/>
        </w:rPr>
        <w:t xml:space="preserve">. </w:t>
      </w:r>
    </w:p>
    <w:p w:rsidR="009073FE" w:rsidRDefault="009073FE" w:rsidP="005A5C22">
      <w:pPr>
        <w:spacing w:after="0" w:line="480" w:lineRule="auto"/>
        <w:ind w:firstLine="720"/>
        <w:jc w:val="both"/>
        <w:rPr>
          <w:rFonts w:ascii="Times New Roman" w:hAnsi="Times New Roman" w:cs="Times New Roman"/>
          <w:iCs/>
          <w:sz w:val="24"/>
        </w:rPr>
      </w:pPr>
      <w:r>
        <w:rPr>
          <w:rFonts w:ascii="Times New Roman" w:hAnsi="Times New Roman" w:cs="Times New Roman"/>
          <w:iCs/>
          <w:sz w:val="24"/>
        </w:rPr>
        <w:t xml:space="preserve">Social exchange theory focuses on the actions and reactions of individuals in an organizational setting. The basis of this theory are the social behaviors of the individuals towards each other. As mentioned above, certain factors are controlled by the project manager but some factors are out of the hands of a leader. If the organization or the project is provided with a favorable environment internally and externally, the employees are more encouraged to do their jobs well without being pressurized. </w:t>
      </w:r>
      <w:r w:rsidR="009D7F41">
        <w:rPr>
          <w:rFonts w:ascii="Times New Roman" w:hAnsi="Times New Roman" w:cs="Times New Roman"/>
          <w:iCs/>
          <w:sz w:val="24"/>
        </w:rPr>
        <w:t xml:space="preserve">Thus if the employees are provided with favorable working environment with encouragement and the space to enhance their abilities they are more likely to produce successful results </w:t>
      </w:r>
      <w:sdt>
        <w:sdtPr>
          <w:rPr>
            <w:rFonts w:ascii="Times New Roman" w:hAnsi="Times New Roman" w:cs="Times New Roman"/>
            <w:iCs/>
            <w:sz w:val="24"/>
          </w:rPr>
          <w:id w:val="1334952713"/>
          <w:citation/>
        </w:sdtPr>
        <w:sdtEndPr/>
        <w:sdtContent>
          <w:r w:rsidR="009D7F41">
            <w:rPr>
              <w:rFonts w:ascii="Times New Roman" w:hAnsi="Times New Roman" w:cs="Times New Roman"/>
              <w:iCs/>
              <w:sz w:val="24"/>
            </w:rPr>
            <w:fldChar w:fldCharType="begin"/>
          </w:r>
          <w:r w:rsidR="009D7F41">
            <w:rPr>
              <w:rFonts w:ascii="Times New Roman" w:hAnsi="Times New Roman" w:cs="Times New Roman"/>
              <w:iCs/>
              <w:sz w:val="24"/>
            </w:rPr>
            <w:instrText xml:space="preserve">CITATION Liu16 \m Ert15 \m Rad171 \t  \l 1033 </w:instrText>
          </w:r>
          <w:r w:rsidR="009D7F41">
            <w:rPr>
              <w:rFonts w:ascii="Times New Roman" w:hAnsi="Times New Roman" w:cs="Times New Roman"/>
              <w:iCs/>
              <w:sz w:val="24"/>
            </w:rPr>
            <w:fldChar w:fldCharType="separate"/>
          </w:r>
          <w:r w:rsidR="009D7F41" w:rsidRPr="009D7F41">
            <w:rPr>
              <w:rFonts w:ascii="Times New Roman" w:hAnsi="Times New Roman" w:cs="Times New Roman"/>
              <w:noProof/>
              <w:sz w:val="24"/>
            </w:rPr>
            <w:t>(Liu, Min, Zhai , &amp; Smyth, 2016; Ertürk, &amp; Vurgun, 2015; Radujković &amp; Sjekavica, 2017)</w:t>
          </w:r>
          <w:r w:rsidR="009D7F41">
            <w:rPr>
              <w:rFonts w:ascii="Times New Roman" w:hAnsi="Times New Roman" w:cs="Times New Roman"/>
              <w:iCs/>
              <w:sz w:val="24"/>
            </w:rPr>
            <w:fldChar w:fldCharType="end"/>
          </w:r>
        </w:sdtContent>
      </w:sdt>
    </w:p>
    <w:p w:rsidR="00796D6F" w:rsidRPr="00796D6F" w:rsidRDefault="00796D6F" w:rsidP="00796D6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6</w:t>
      </w:r>
      <w:r>
        <w:rPr>
          <w:rFonts w:ascii="Times New Roman" w:hAnsi="Times New Roman" w:cs="Times New Roman"/>
          <w:sz w:val="24"/>
          <w:szCs w:val="24"/>
        </w:rPr>
        <w:t xml:space="preserve">: Institutional Environment affects the success of construction projects. </w:t>
      </w:r>
    </w:p>
    <w:p w:rsidR="009F585B" w:rsidRPr="00A41289" w:rsidRDefault="007A2F28" w:rsidP="005A5C22">
      <w:pPr>
        <w:pStyle w:val="Heading2"/>
        <w:spacing w:before="0" w:line="480" w:lineRule="auto"/>
        <w:ind w:firstLine="720"/>
        <w:rPr>
          <w:rFonts w:ascii="Times New Roman" w:hAnsi="Times New Roman" w:cs="Times New Roman"/>
          <w:b/>
          <w:color w:val="auto"/>
          <w:sz w:val="24"/>
        </w:rPr>
      </w:pPr>
      <w:bookmarkStart w:id="20" w:name="_Toc26371932"/>
      <w:r w:rsidRPr="00A41289">
        <w:rPr>
          <w:rFonts w:ascii="Times New Roman" w:hAnsi="Times New Roman" w:cs="Times New Roman"/>
          <w:b/>
          <w:color w:val="auto"/>
          <w:sz w:val="24"/>
        </w:rPr>
        <w:t>2.5</w:t>
      </w:r>
      <w:r w:rsidR="00CD0618" w:rsidRPr="00A41289">
        <w:rPr>
          <w:rFonts w:ascii="Times New Roman" w:hAnsi="Times New Roman" w:cs="Times New Roman"/>
          <w:b/>
          <w:color w:val="auto"/>
          <w:sz w:val="24"/>
        </w:rPr>
        <w:t xml:space="preserve"> </w:t>
      </w:r>
      <w:r w:rsidR="009F585B" w:rsidRPr="00A41289">
        <w:rPr>
          <w:rFonts w:ascii="Times New Roman" w:hAnsi="Times New Roman" w:cs="Times New Roman"/>
          <w:b/>
          <w:color w:val="auto"/>
          <w:sz w:val="24"/>
        </w:rPr>
        <w:t xml:space="preserve">Literature </w:t>
      </w:r>
      <w:r w:rsidR="00683604" w:rsidRPr="00A41289">
        <w:rPr>
          <w:rFonts w:ascii="Times New Roman" w:hAnsi="Times New Roman" w:cs="Times New Roman"/>
          <w:b/>
          <w:color w:val="auto"/>
          <w:sz w:val="24"/>
        </w:rPr>
        <w:t xml:space="preserve">on </w:t>
      </w:r>
      <w:r w:rsidR="009F585B" w:rsidRPr="00A41289">
        <w:rPr>
          <w:rFonts w:ascii="Times New Roman" w:hAnsi="Times New Roman" w:cs="Times New Roman"/>
          <w:b/>
          <w:color w:val="auto"/>
          <w:sz w:val="24"/>
        </w:rPr>
        <w:t>Role Clarity</w:t>
      </w:r>
      <w:bookmarkEnd w:id="20"/>
      <w:r w:rsidR="009F585B" w:rsidRPr="00A41289">
        <w:rPr>
          <w:rFonts w:ascii="Times New Roman" w:hAnsi="Times New Roman" w:cs="Times New Roman"/>
          <w:b/>
          <w:color w:val="auto"/>
          <w:sz w:val="24"/>
        </w:rPr>
        <w:tab/>
      </w:r>
    </w:p>
    <w:p w:rsidR="00796D6F" w:rsidRDefault="00653B11" w:rsidP="00320BA9">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Role </w:t>
      </w:r>
      <w:r w:rsidR="00D94B95">
        <w:rPr>
          <w:rFonts w:ascii="Times New Roman" w:hAnsi="Times New Roman" w:cs="Times New Roman"/>
          <w:sz w:val="24"/>
        </w:rPr>
        <w:t xml:space="preserve">clarity as the name indicates, is the extent to which an individual’s roles, tasks, responsibilities, authorities and goals have an evident position and understanding </w:t>
      </w:r>
      <w:sdt>
        <w:sdtPr>
          <w:rPr>
            <w:rFonts w:ascii="Times New Roman" w:hAnsi="Times New Roman" w:cs="Times New Roman"/>
            <w:sz w:val="24"/>
          </w:rPr>
          <w:id w:val="-275793344"/>
          <w:citation/>
        </w:sdtPr>
        <w:sdtEndPr/>
        <w:sdtContent>
          <w:r w:rsidR="004231D2">
            <w:rPr>
              <w:rFonts w:ascii="Times New Roman" w:hAnsi="Times New Roman" w:cs="Times New Roman"/>
              <w:sz w:val="24"/>
            </w:rPr>
            <w:fldChar w:fldCharType="begin"/>
          </w:r>
          <w:r w:rsidR="004231D2">
            <w:rPr>
              <w:rFonts w:ascii="Times New Roman" w:hAnsi="Times New Roman" w:cs="Times New Roman"/>
              <w:sz w:val="24"/>
            </w:rPr>
            <w:instrText xml:space="preserve"> CITATION Hen16 \l 1033 </w:instrText>
          </w:r>
          <w:r w:rsidR="004231D2">
            <w:rPr>
              <w:rFonts w:ascii="Times New Roman" w:hAnsi="Times New Roman" w:cs="Times New Roman"/>
              <w:sz w:val="24"/>
            </w:rPr>
            <w:fldChar w:fldCharType="separate"/>
          </w:r>
          <w:r w:rsidR="00E97688" w:rsidRPr="00E97688">
            <w:rPr>
              <w:rFonts w:ascii="Times New Roman" w:hAnsi="Times New Roman" w:cs="Times New Roman"/>
              <w:noProof/>
              <w:sz w:val="24"/>
            </w:rPr>
            <w:t>(Henderson, Stackman, &amp; Lindekilde, 2016)</w:t>
          </w:r>
          <w:r w:rsidR="004231D2">
            <w:rPr>
              <w:rFonts w:ascii="Times New Roman" w:hAnsi="Times New Roman" w:cs="Times New Roman"/>
              <w:sz w:val="24"/>
            </w:rPr>
            <w:fldChar w:fldCharType="end"/>
          </w:r>
        </w:sdtContent>
      </w:sdt>
      <w:r w:rsidR="00994F2C">
        <w:rPr>
          <w:rFonts w:ascii="Times New Roman" w:hAnsi="Times New Roman" w:cs="Times New Roman"/>
          <w:sz w:val="24"/>
        </w:rPr>
        <w:t xml:space="preserve">. </w:t>
      </w:r>
      <w:r w:rsidR="004231D2">
        <w:rPr>
          <w:rFonts w:ascii="Times New Roman" w:hAnsi="Times New Roman" w:cs="Times New Roman"/>
          <w:sz w:val="24"/>
        </w:rPr>
        <w:t xml:space="preserve">Research </w:t>
      </w:r>
      <w:r w:rsidR="00D94B95">
        <w:rPr>
          <w:rFonts w:ascii="Times New Roman" w:hAnsi="Times New Roman" w:cs="Times New Roman"/>
          <w:sz w:val="24"/>
        </w:rPr>
        <w:t>conducted on role clarity in the past have demonstrated its positive imp</w:t>
      </w:r>
      <w:r w:rsidR="00BC702D">
        <w:rPr>
          <w:rFonts w:ascii="Times New Roman" w:hAnsi="Times New Roman" w:cs="Times New Roman"/>
          <w:sz w:val="24"/>
        </w:rPr>
        <w:t>act on the employee performance</w:t>
      </w:r>
      <w:r w:rsidR="00D94B95">
        <w:rPr>
          <w:rFonts w:ascii="Times New Roman" w:hAnsi="Times New Roman" w:cs="Times New Roman"/>
          <w:sz w:val="24"/>
        </w:rPr>
        <w:t xml:space="preserve"> </w:t>
      </w:r>
      <w:sdt>
        <w:sdtPr>
          <w:rPr>
            <w:rFonts w:ascii="Times New Roman" w:hAnsi="Times New Roman" w:cs="Times New Roman"/>
            <w:sz w:val="24"/>
          </w:rPr>
          <w:id w:val="1545339516"/>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Hen16 \l 1033 </w:instrText>
          </w:r>
          <w:r w:rsidR="00124F5F">
            <w:rPr>
              <w:rFonts w:ascii="Times New Roman" w:hAnsi="Times New Roman" w:cs="Times New Roman"/>
              <w:sz w:val="24"/>
            </w:rPr>
            <w:instrText xml:space="preserve"> \m Sal06</w:instrText>
          </w:r>
          <w:r w:rsidR="00A77B65">
            <w:rPr>
              <w:rFonts w:ascii="Times New Roman" w:hAnsi="Times New Roman" w:cs="Times New Roman"/>
              <w:sz w:val="24"/>
            </w:rPr>
            <w:fldChar w:fldCharType="separate"/>
          </w:r>
          <w:r w:rsidR="00124F5F" w:rsidRPr="00124F5F">
            <w:rPr>
              <w:rFonts w:ascii="Times New Roman" w:hAnsi="Times New Roman" w:cs="Times New Roman"/>
              <w:noProof/>
              <w:sz w:val="24"/>
            </w:rPr>
            <w:t>(Henderson, Stackman, &amp; Lindekilde, 2016; Salamon &amp; Deutsch, 2006)</w:t>
          </w:r>
          <w:r w:rsidR="00A77B65">
            <w:rPr>
              <w:rFonts w:ascii="Times New Roman" w:hAnsi="Times New Roman" w:cs="Times New Roman"/>
              <w:sz w:val="24"/>
            </w:rPr>
            <w:fldChar w:fldCharType="end"/>
          </w:r>
        </w:sdtContent>
      </w:sdt>
      <w:r w:rsidR="00D928BC">
        <w:rPr>
          <w:rFonts w:ascii="Times New Roman" w:hAnsi="Times New Roman" w:cs="Times New Roman"/>
          <w:sz w:val="24"/>
        </w:rPr>
        <w:t xml:space="preserve">. </w:t>
      </w:r>
      <w:r w:rsidR="00540220">
        <w:rPr>
          <w:rFonts w:ascii="Times New Roman" w:hAnsi="Times New Roman" w:cs="Times New Roman"/>
          <w:sz w:val="24"/>
        </w:rPr>
        <w:t xml:space="preserve">The concept of role clarity is being studied since </w:t>
      </w:r>
      <w:r w:rsidR="002002B3">
        <w:rPr>
          <w:rFonts w:ascii="Times New Roman" w:hAnsi="Times New Roman" w:cs="Times New Roman"/>
          <w:sz w:val="24"/>
        </w:rPr>
        <w:t>1960s in various perspectives. T</w:t>
      </w:r>
      <w:r w:rsidR="00540220">
        <w:rPr>
          <w:rFonts w:ascii="Times New Roman" w:hAnsi="Times New Roman" w:cs="Times New Roman"/>
          <w:sz w:val="24"/>
        </w:rPr>
        <w:t>he need for research on role clarity originated in order to explain the behaviors of employees in a</w:t>
      </w:r>
      <w:r w:rsidR="002002B3">
        <w:rPr>
          <w:rFonts w:ascii="Times New Roman" w:hAnsi="Times New Roman" w:cs="Times New Roman"/>
          <w:sz w:val="24"/>
        </w:rPr>
        <w:t>n</w:t>
      </w:r>
      <w:r w:rsidR="00540220">
        <w:rPr>
          <w:rFonts w:ascii="Times New Roman" w:hAnsi="Times New Roman" w:cs="Times New Roman"/>
          <w:sz w:val="24"/>
        </w:rPr>
        <w:t xml:space="preserve"> organization or in any social system. The earlier studies on role clarity were specifically from sociological and psychological perspectives which arose the importance of considering </w:t>
      </w:r>
      <w:r w:rsidR="00540220">
        <w:rPr>
          <w:rFonts w:ascii="Times New Roman" w:hAnsi="Times New Roman" w:cs="Times New Roman"/>
          <w:sz w:val="24"/>
        </w:rPr>
        <w:lastRenderedPageBreak/>
        <w:t xml:space="preserve">an individual’s designation or his role in </w:t>
      </w:r>
      <w:r w:rsidR="002002B3">
        <w:rPr>
          <w:rFonts w:ascii="Times New Roman" w:hAnsi="Times New Roman" w:cs="Times New Roman"/>
          <w:sz w:val="24"/>
        </w:rPr>
        <w:t>social systems as an important determinant of his</w:t>
      </w:r>
      <w:r w:rsidR="00786B01">
        <w:rPr>
          <w:rFonts w:ascii="Times New Roman" w:hAnsi="Times New Roman" w:cs="Times New Roman"/>
          <w:sz w:val="24"/>
        </w:rPr>
        <w:t xml:space="preserve"> behavior</w:t>
      </w:r>
      <w:sdt>
        <w:sdtPr>
          <w:rPr>
            <w:rFonts w:ascii="Times New Roman" w:hAnsi="Times New Roman" w:cs="Times New Roman"/>
            <w:sz w:val="24"/>
          </w:rPr>
          <w:id w:val="-1378535426"/>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Bid86 \l 1033 </w:instrText>
          </w:r>
          <w:r w:rsidR="00A77B65">
            <w:rPr>
              <w:rFonts w:ascii="Times New Roman" w:hAnsi="Times New Roman" w:cs="Times New Roman"/>
              <w:sz w:val="24"/>
            </w:rPr>
            <w:fldChar w:fldCharType="separate"/>
          </w:r>
          <w:r w:rsidR="00E97688">
            <w:rPr>
              <w:rFonts w:ascii="Times New Roman" w:hAnsi="Times New Roman" w:cs="Times New Roman"/>
              <w:noProof/>
              <w:sz w:val="24"/>
            </w:rPr>
            <w:t xml:space="preserve"> </w:t>
          </w:r>
          <w:r w:rsidR="00E97688" w:rsidRPr="00E97688">
            <w:rPr>
              <w:rFonts w:ascii="Times New Roman" w:hAnsi="Times New Roman" w:cs="Times New Roman"/>
              <w:noProof/>
              <w:sz w:val="24"/>
            </w:rPr>
            <w:t>(Biddle, 1986)</w:t>
          </w:r>
          <w:r w:rsidR="00A77B65">
            <w:rPr>
              <w:rFonts w:ascii="Times New Roman" w:hAnsi="Times New Roman" w:cs="Times New Roman"/>
              <w:sz w:val="24"/>
            </w:rPr>
            <w:fldChar w:fldCharType="end"/>
          </w:r>
        </w:sdtContent>
      </w:sdt>
      <w:r w:rsidR="00124F5F">
        <w:rPr>
          <w:rFonts w:ascii="Times New Roman" w:hAnsi="Times New Roman" w:cs="Times New Roman"/>
          <w:sz w:val="24"/>
        </w:rPr>
        <w:t>.</w:t>
      </w:r>
    </w:p>
    <w:p w:rsidR="00AF346A" w:rsidRPr="000F7A13" w:rsidRDefault="00AB7585" w:rsidP="005A5C22">
      <w:pPr>
        <w:pStyle w:val="Caption"/>
        <w:keepNext/>
        <w:spacing w:line="480" w:lineRule="auto"/>
        <w:ind w:firstLine="720"/>
      </w:pPr>
      <w:bookmarkStart w:id="21" w:name="_Toc28253258"/>
      <w:r>
        <w:t>Table</w:t>
      </w:r>
      <w:r w:rsidR="002615E5">
        <w:rPr>
          <w:noProof/>
        </w:rPr>
        <w:fldChar w:fldCharType="begin"/>
      </w:r>
      <w:r w:rsidR="002615E5">
        <w:rPr>
          <w:noProof/>
        </w:rPr>
        <w:instrText xml:space="preserve"> SEQ Table \* ARABIC </w:instrText>
      </w:r>
      <w:r w:rsidR="002615E5">
        <w:rPr>
          <w:noProof/>
        </w:rPr>
        <w:fldChar w:fldCharType="separate"/>
      </w:r>
      <w:r w:rsidR="00F7688F">
        <w:rPr>
          <w:noProof/>
        </w:rPr>
        <w:t>3</w:t>
      </w:r>
      <w:r w:rsidR="002615E5">
        <w:rPr>
          <w:noProof/>
        </w:rPr>
        <w:fldChar w:fldCharType="end"/>
      </w:r>
      <w:r w:rsidR="00AF346A" w:rsidRPr="000F7A13">
        <w:t xml:space="preserve"> </w:t>
      </w:r>
      <w:r w:rsidR="00AF346A" w:rsidRPr="000F7A13">
        <w:rPr>
          <w:i/>
        </w:rPr>
        <w:t>Role clarity Definitions</w:t>
      </w:r>
      <w:bookmarkEnd w:id="21"/>
    </w:p>
    <w:tbl>
      <w:tblPr>
        <w:tblStyle w:val="TableGrid"/>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30"/>
        <w:gridCol w:w="4077"/>
      </w:tblGrid>
      <w:tr w:rsidR="00B95FDE" w:rsidRPr="00B95FDE" w:rsidTr="00320BA9">
        <w:trPr>
          <w:trHeight w:val="312"/>
        </w:trPr>
        <w:tc>
          <w:tcPr>
            <w:tcW w:w="2546" w:type="pct"/>
            <w:tcBorders>
              <w:top w:val="single" w:sz="4" w:space="0" w:color="auto"/>
              <w:bottom w:val="single" w:sz="4" w:space="0" w:color="auto"/>
            </w:tcBorders>
            <w:noWrap/>
            <w:hideMark/>
          </w:tcPr>
          <w:p w:rsidR="00B95FDE" w:rsidRPr="00B95FDE" w:rsidRDefault="00B95FDE" w:rsidP="0015107D">
            <w:pPr>
              <w:jc w:val="center"/>
              <w:rPr>
                <w:rFonts w:ascii="Times New Roman" w:hAnsi="Times New Roman" w:cs="Times New Roman"/>
                <w:b/>
                <w:sz w:val="24"/>
              </w:rPr>
            </w:pPr>
            <w:r w:rsidRPr="00B95FDE">
              <w:rPr>
                <w:rFonts w:ascii="Times New Roman" w:hAnsi="Times New Roman" w:cs="Times New Roman"/>
                <w:b/>
                <w:sz w:val="24"/>
              </w:rPr>
              <w:t>Author</w:t>
            </w:r>
          </w:p>
        </w:tc>
        <w:tc>
          <w:tcPr>
            <w:tcW w:w="2454" w:type="pct"/>
            <w:tcBorders>
              <w:top w:val="single" w:sz="4" w:space="0" w:color="auto"/>
              <w:bottom w:val="single" w:sz="4" w:space="0" w:color="auto"/>
            </w:tcBorders>
            <w:noWrap/>
            <w:hideMark/>
          </w:tcPr>
          <w:p w:rsidR="00B95FDE" w:rsidRPr="00B95FDE" w:rsidRDefault="00B95FDE" w:rsidP="0015107D">
            <w:pPr>
              <w:jc w:val="center"/>
              <w:rPr>
                <w:rFonts w:ascii="Times New Roman" w:hAnsi="Times New Roman" w:cs="Times New Roman"/>
                <w:b/>
                <w:sz w:val="24"/>
              </w:rPr>
            </w:pPr>
            <w:r w:rsidRPr="00B95FDE">
              <w:rPr>
                <w:rFonts w:ascii="Times New Roman" w:hAnsi="Times New Roman" w:cs="Times New Roman"/>
                <w:b/>
                <w:sz w:val="24"/>
              </w:rPr>
              <w:t>Definition</w:t>
            </w:r>
          </w:p>
        </w:tc>
      </w:tr>
      <w:tr w:rsidR="00B95FDE" w:rsidRPr="00B95FDE" w:rsidTr="00320BA9">
        <w:trPr>
          <w:trHeight w:val="576"/>
        </w:trPr>
        <w:tc>
          <w:tcPr>
            <w:tcW w:w="2546" w:type="pct"/>
            <w:tcBorders>
              <w:top w:val="single" w:sz="4" w:space="0" w:color="auto"/>
            </w:tcBorders>
            <w:noWrap/>
            <w:vAlign w:val="center"/>
            <w:hideMark/>
          </w:tcPr>
          <w:p w:rsidR="00B95FDE" w:rsidRPr="00B95FDE" w:rsidRDefault="000B0F3B" w:rsidP="0015107D">
            <w:pPr>
              <w:jc w:val="center"/>
              <w:rPr>
                <w:rFonts w:ascii="Times New Roman" w:hAnsi="Times New Roman" w:cs="Times New Roman"/>
                <w:sz w:val="24"/>
              </w:rPr>
            </w:pPr>
            <w:sdt>
              <w:sdtPr>
                <w:rPr>
                  <w:rFonts w:ascii="Times New Roman" w:hAnsi="Times New Roman" w:cs="Times New Roman"/>
                  <w:sz w:val="24"/>
                </w:rPr>
                <w:id w:val="-1308395944"/>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Hen16 \l 1033 </w:instrText>
                </w:r>
                <w:r w:rsidR="00A77B65">
                  <w:rPr>
                    <w:rFonts w:ascii="Times New Roman" w:hAnsi="Times New Roman" w:cs="Times New Roman"/>
                    <w:sz w:val="24"/>
                  </w:rPr>
                  <w:fldChar w:fldCharType="separate"/>
                </w:r>
                <w:r w:rsidR="00E97688" w:rsidRPr="00E97688">
                  <w:rPr>
                    <w:rFonts w:ascii="Times New Roman" w:hAnsi="Times New Roman" w:cs="Times New Roman"/>
                    <w:noProof/>
                    <w:sz w:val="24"/>
                  </w:rPr>
                  <w:t>(Henderson, Stackman, &amp; Lindekilde, 2016)</w:t>
                </w:r>
                <w:r w:rsidR="00A77B65">
                  <w:rPr>
                    <w:rFonts w:ascii="Times New Roman" w:hAnsi="Times New Roman" w:cs="Times New Roman"/>
                    <w:sz w:val="24"/>
                  </w:rPr>
                  <w:fldChar w:fldCharType="end"/>
                </w:r>
              </w:sdtContent>
            </w:sdt>
          </w:p>
        </w:tc>
        <w:tc>
          <w:tcPr>
            <w:tcW w:w="2454" w:type="pct"/>
            <w:tcBorders>
              <w:top w:val="single" w:sz="4" w:space="0" w:color="auto"/>
            </w:tcBorders>
            <w:hideMark/>
          </w:tcPr>
          <w:p w:rsidR="00B95FDE" w:rsidRPr="00B95FDE" w:rsidRDefault="00B95FDE" w:rsidP="0015107D">
            <w:pPr>
              <w:jc w:val="both"/>
              <w:rPr>
                <w:rFonts w:ascii="Times New Roman" w:hAnsi="Times New Roman" w:cs="Times New Roman"/>
                <w:sz w:val="24"/>
              </w:rPr>
            </w:pPr>
            <w:r w:rsidRPr="00B95FDE">
              <w:rPr>
                <w:rFonts w:ascii="Times New Roman" w:hAnsi="Times New Roman" w:cs="Times New Roman"/>
                <w:sz w:val="24"/>
              </w:rPr>
              <w:t xml:space="preserve">"Role clarity </w:t>
            </w:r>
            <w:r w:rsidR="00320BA9">
              <w:rPr>
                <w:rFonts w:ascii="Times New Roman" w:hAnsi="Times New Roman" w:cs="Times New Roman"/>
                <w:sz w:val="24"/>
              </w:rPr>
              <w:t>emphasizes</w:t>
            </w:r>
            <w:r w:rsidRPr="00B95FDE">
              <w:rPr>
                <w:rFonts w:ascii="Times New Roman" w:hAnsi="Times New Roman" w:cs="Times New Roman"/>
                <w:sz w:val="24"/>
              </w:rPr>
              <w:t xml:space="preserve"> on </w:t>
            </w:r>
            <w:r w:rsidR="00320BA9">
              <w:rPr>
                <w:rFonts w:ascii="Times New Roman" w:hAnsi="Times New Roman" w:cs="Times New Roman"/>
                <w:sz w:val="24"/>
              </w:rPr>
              <w:t>reducing</w:t>
            </w:r>
            <w:r w:rsidRPr="00B95FDE">
              <w:rPr>
                <w:rFonts w:ascii="Times New Roman" w:hAnsi="Times New Roman" w:cs="Times New Roman"/>
                <w:sz w:val="24"/>
              </w:rPr>
              <w:t xml:space="preserve"> the confusion in ones job by </w:t>
            </w:r>
            <w:r w:rsidR="00320BA9">
              <w:rPr>
                <w:rFonts w:ascii="Times New Roman" w:hAnsi="Times New Roman" w:cs="Times New Roman"/>
                <w:sz w:val="24"/>
              </w:rPr>
              <w:t>clarifying</w:t>
            </w:r>
            <w:r w:rsidRPr="00B95FDE">
              <w:rPr>
                <w:rFonts w:ascii="Times New Roman" w:hAnsi="Times New Roman" w:cs="Times New Roman"/>
                <w:sz w:val="24"/>
              </w:rPr>
              <w:t xml:space="preserve"> what one is expec</w:t>
            </w:r>
            <w:r>
              <w:rPr>
                <w:rFonts w:ascii="Times New Roman" w:hAnsi="Times New Roman" w:cs="Times New Roman"/>
                <w:sz w:val="24"/>
              </w:rPr>
              <w:t>ted to do and is generally view</w:t>
            </w:r>
            <w:r w:rsidR="0015107D">
              <w:rPr>
                <w:rFonts w:ascii="Times New Roman" w:hAnsi="Times New Roman" w:cs="Times New Roman"/>
                <w:sz w:val="24"/>
              </w:rPr>
              <w:t>ed as the inverse</w:t>
            </w:r>
            <w:r w:rsidRPr="00B95FDE">
              <w:rPr>
                <w:rFonts w:ascii="Times New Roman" w:hAnsi="Times New Roman" w:cs="Times New Roman"/>
                <w:sz w:val="24"/>
              </w:rPr>
              <w:t xml:space="preserve"> of role ambiguity. Pg.1719"</w:t>
            </w:r>
          </w:p>
        </w:tc>
      </w:tr>
      <w:tr w:rsidR="00B95FDE" w:rsidRPr="00B95FDE" w:rsidTr="00320BA9">
        <w:trPr>
          <w:trHeight w:val="936"/>
        </w:trPr>
        <w:tc>
          <w:tcPr>
            <w:tcW w:w="2546" w:type="pct"/>
            <w:noWrap/>
            <w:vAlign w:val="center"/>
            <w:hideMark/>
          </w:tcPr>
          <w:p w:rsidR="00B95FDE" w:rsidRPr="00B95FDE" w:rsidRDefault="000B0F3B" w:rsidP="0015107D">
            <w:pPr>
              <w:jc w:val="center"/>
              <w:rPr>
                <w:rFonts w:ascii="Times New Roman" w:hAnsi="Times New Roman" w:cs="Times New Roman"/>
                <w:sz w:val="24"/>
              </w:rPr>
            </w:pPr>
            <w:sdt>
              <w:sdtPr>
                <w:rPr>
                  <w:rFonts w:ascii="Times New Roman" w:hAnsi="Times New Roman" w:cs="Times New Roman"/>
                  <w:sz w:val="24"/>
                </w:rPr>
                <w:id w:val="-933350967"/>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Kar19 \l 1033 </w:instrText>
                </w:r>
                <w:r w:rsidR="00A77B65">
                  <w:rPr>
                    <w:rFonts w:ascii="Times New Roman" w:hAnsi="Times New Roman" w:cs="Times New Roman"/>
                    <w:sz w:val="24"/>
                  </w:rPr>
                  <w:fldChar w:fldCharType="separate"/>
                </w:r>
                <w:r w:rsidR="00E97688" w:rsidRPr="00E97688">
                  <w:rPr>
                    <w:rFonts w:ascii="Times New Roman" w:hAnsi="Times New Roman" w:cs="Times New Roman"/>
                    <w:noProof/>
                    <w:sz w:val="24"/>
                  </w:rPr>
                  <w:t>(Karkkola, Kuittinen, &amp; Hintsa, 2019)</w:t>
                </w:r>
                <w:r w:rsidR="00A77B65">
                  <w:rPr>
                    <w:rFonts w:ascii="Times New Roman" w:hAnsi="Times New Roman" w:cs="Times New Roman"/>
                    <w:sz w:val="24"/>
                  </w:rPr>
                  <w:fldChar w:fldCharType="end"/>
                </w:r>
              </w:sdtContent>
            </w:sdt>
          </w:p>
        </w:tc>
        <w:tc>
          <w:tcPr>
            <w:tcW w:w="2454" w:type="pct"/>
            <w:hideMark/>
          </w:tcPr>
          <w:p w:rsidR="00B95FDE" w:rsidRPr="00B95FDE" w:rsidRDefault="00B95FDE" w:rsidP="0015107D">
            <w:pPr>
              <w:jc w:val="both"/>
              <w:rPr>
                <w:rFonts w:ascii="Times New Roman" w:hAnsi="Times New Roman" w:cs="Times New Roman"/>
                <w:sz w:val="24"/>
              </w:rPr>
            </w:pPr>
            <w:r w:rsidRPr="00B95FDE">
              <w:rPr>
                <w:rFonts w:ascii="Times New Roman" w:hAnsi="Times New Roman" w:cs="Times New Roman"/>
                <w:sz w:val="24"/>
              </w:rPr>
              <w:t xml:space="preserve">"Role clarity is the positive </w:t>
            </w:r>
            <w:r w:rsidR="0015107D">
              <w:rPr>
                <w:rFonts w:ascii="Times New Roman" w:hAnsi="Times New Roman" w:cs="Times New Roman"/>
                <w:sz w:val="24"/>
              </w:rPr>
              <w:t>inverse</w:t>
            </w:r>
            <w:r w:rsidRPr="00B95FDE">
              <w:rPr>
                <w:rFonts w:ascii="Times New Roman" w:hAnsi="Times New Roman" w:cs="Times New Roman"/>
                <w:sz w:val="24"/>
              </w:rPr>
              <w:t xml:space="preserve"> of role ambiguity, the </w:t>
            </w:r>
            <w:r w:rsidR="0015107D">
              <w:rPr>
                <w:rFonts w:ascii="Times New Roman" w:hAnsi="Times New Roman" w:cs="Times New Roman"/>
                <w:sz w:val="24"/>
              </w:rPr>
              <w:t>risks</w:t>
            </w:r>
            <w:r w:rsidRPr="00B95FDE">
              <w:rPr>
                <w:rFonts w:ascii="Times New Roman" w:hAnsi="Times New Roman" w:cs="Times New Roman"/>
                <w:sz w:val="24"/>
              </w:rPr>
              <w:t xml:space="preserve"> </w:t>
            </w:r>
            <w:r w:rsidR="0015107D" w:rsidRPr="00B95FDE">
              <w:rPr>
                <w:rFonts w:ascii="Times New Roman" w:hAnsi="Times New Roman" w:cs="Times New Roman"/>
                <w:sz w:val="24"/>
              </w:rPr>
              <w:t>concerning</w:t>
            </w:r>
            <w:r w:rsidRPr="00B95FDE">
              <w:rPr>
                <w:rFonts w:ascii="Times New Roman" w:hAnsi="Times New Roman" w:cs="Times New Roman"/>
                <w:sz w:val="24"/>
              </w:rPr>
              <w:t xml:space="preserve"> an employee’s role requirements and their </w:t>
            </w:r>
            <w:r w:rsidR="0015107D">
              <w:rPr>
                <w:rFonts w:ascii="Times New Roman" w:hAnsi="Times New Roman" w:cs="Times New Roman"/>
                <w:sz w:val="24"/>
              </w:rPr>
              <w:t>ground</w:t>
            </w:r>
            <w:r w:rsidRPr="00B95FDE">
              <w:rPr>
                <w:rFonts w:ascii="Times New Roman" w:hAnsi="Times New Roman" w:cs="Times New Roman"/>
                <w:sz w:val="24"/>
              </w:rPr>
              <w:t xml:space="preserve"> in the organization. Pg1"</w:t>
            </w:r>
          </w:p>
        </w:tc>
      </w:tr>
      <w:tr w:rsidR="00B95FDE" w:rsidRPr="00B95FDE" w:rsidTr="00320BA9">
        <w:trPr>
          <w:trHeight w:val="864"/>
        </w:trPr>
        <w:tc>
          <w:tcPr>
            <w:tcW w:w="2546" w:type="pct"/>
            <w:noWrap/>
            <w:vAlign w:val="center"/>
            <w:hideMark/>
          </w:tcPr>
          <w:p w:rsidR="00B95FDE" w:rsidRPr="00B95FDE" w:rsidRDefault="000B0F3B" w:rsidP="0015107D">
            <w:pPr>
              <w:jc w:val="center"/>
              <w:rPr>
                <w:rFonts w:ascii="Times New Roman" w:hAnsi="Times New Roman" w:cs="Times New Roman"/>
                <w:sz w:val="24"/>
              </w:rPr>
            </w:pPr>
            <w:sdt>
              <w:sdtPr>
                <w:rPr>
                  <w:rFonts w:ascii="Times New Roman" w:hAnsi="Times New Roman" w:cs="Times New Roman"/>
                  <w:sz w:val="24"/>
                </w:rPr>
                <w:id w:val="865487465"/>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Tea79 \l 1033 </w:instrText>
                </w:r>
                <w:r w:rsidR="00A77B65">
                  <w:rPr>
                    <w:rFonts w:ascii="Times New Roman" w:hAnsi="Times New Roman" w:cs="Times New Roman"/>
                    <w:sz w:val="24"/>
                  </w:rPr>
                  <w:fldChar w:fldCharType="separate"/>
                </w:r>
                <w:r w:rsidR="00E97688" w:rsidRPr="00E97688">
                  <w:rPr>
                    <w:rFonts w:ascii="Times New Roman" w:hAnsi="Times New Roman" w:cs="Times New Roman"/>
                    <w:noProof/>
                    <w:sz w:val="24"/>
                  </w:rPr>
                  <w:t>(Teas, Wacker, &amp; Hughes, 1979)</w:t>
                </w:r>
                <w:r w:rsidR="00A77B65">
                  <w:rPr>
                    <w:rFonts w:ascii="Times New Roman" w:hAnsi="Times New Roman" w:cs="Times New Roman"/>
                    <w:sz w:val="24"/>
                  </w:rPr>
                  <w:fldChar w:fldCharType="end"/>
                </w:r>
              </w:sdtContent>
            </w:sdt>
          </w:p>
        </w:tc>
        <w:tc>
          <w:tcPr>
            <w:tcW w:w="2454" w:type="pct"/>
            <w:hideMark/>
          </w:tcPr>
          <w:p w:rsidR="00B95FDE" w:rsidRPr="00B95FDE" w:rsidRDefault="0015107D" w:rsidP="0015107D">
            <w:pPr>
              <w:jc w:val="both"/>
              <w:rPr>
                <w:rFonts w:ascii="Times New Roman" w:hAnsi="Times New Roman" w:cs="Times New Roman"/>
                <w:sz w:val="24"/>
              </w:rPr>
            </w:pPr>
            <w:r>
              <w:rPr>
                <w:rFonts w:ascii="Times New Roman" w:hAnsi="Times New Roman" w:cs="Times New Roman"/>
                <w:sz w:val="24"/>
              </w:rPr>
              <w:t>T</w:t>
            </w:r>
            <w:r w:rsidR="00B95FDE" w:rsidRPr="00B95FDE">
              <w:rPr>
                <w:rFonts w:ascii="Times New Roman" w:hAnsi="Times New Roman" w:cs="Times New Roman"/>
                <w:sz w:val="24"/>
              </w:rPr>
              <w:t xml:space="preserve">he </w:t>
            </w:r>
            <w:r>
              <w:rPr>
                <w:rFonts w:ascii="Times New Roman" w:hAnsi="Times New Roman" w:cs="Times New Roman"/>
                <w:sz w:val="24"/>
              </w:rPr>
              <w:t xml:space="preserve">extent </w:t>
            </w:r>
            <w:r w:rsidR="00B95FDE" w:rsidRPr="00B95FDE">
              <w:rPr>
                <w:rFonts w:ascii="Times New Roman" w:hAnsi="Times New Roman" w:cs="Times New Roman"/>
                <w:sz w:val="24"/>
              </w:rPr>
              <w:t>to which</w:t>
            </w:r>
            <w:r>
              <w:rPr>
                <w:rFonts w:ascii="Times New Roman" w:hAnsi="Times New Roman" w:cs="Times New Roman"/>
                <w:sz w:val="24"/>
              </w:rPr>
              <w:t xml:space="preserve"> the</w:t>
            </w:r>
            <w:r w:rsidR="00B95FDE" w:rsidRPr="00B95FDE">
              <w:rPr>
                <w:rFonts w:ascii="Times New Roman" w:hAnsi="Times New Roman" w:cs="Times New Roman"/>
                <w:sz w:val="24"/>
              </w:rPr>
              <w:t xml:space="preserve"> required information is </w:t>
            </w:r>
            <w:r w:rsidRPr="00B95FDE">
              <w:rPr>
                <w:rFonts w:ascii="Times New Roman" w:hAnsi="Times New Roman" w:cs="Times New Roman"/>
                <w:sz w:val="24"/>
              </w:rPr>
              <w:t>delivered</w:t>
            </w:r>
            <w:r w:rsidR="00B95FDE" w:rsidRPr="00B95FDE">
              <w:rPr>
                <w:rFonts w:ascii="Times New Roman" w:hAnsi="Times New Roman" w:cs="Times New Roman"/>
                <w:sz w:val="24"/>
              </w:rPr>
              <w:t xml:space="preserve"> </w:t>
            </w:r>
            <w:r>
              <w:rPr>
                <w:rFonts w:ascii="Times New Roman" w:hAnsi="Times New Roman" w:cs="Times New Roman"/>
                <w:sz w:val="24"/>
              </w:rPr>
              <w:t>regarding</w:t>
            </w:r>
            <w:r w:rsidR="00B95FDE" w:rsidRPr="00B95FDE">
              <w:rPr>
                <w:rFonts w:ascii="Times New Roman" w:hAnsi="Times New Roman" w:cs="Times New Roman"/>
                <w:sz w:val="24"/>
              </w:rPr>
              <w:t xml:space="preserve"> how the employee</w:t>
            </w:r>
            <w:r>
              <w:rPr>
                <w:rFonts w:ascii="Times New Roman" w:hAnsi="Times New Roman" w:cs="Times New Roman"/>
                <w:sz w:val="24"/>
              </w:rPr>
              <w:t>s are</w:t>
            </w:r>
            <w:r w:rsidR="00B95FDE" w:rsidRPr="00B95FDE">
              <w:rPr>
                <w:rFonts w:ascii="Times New Roman" w:hAnsi="Times New Roman" w:cs="Times New Roman"/>
                <w:sz w:val="24"/>
              </w:rPr>
              <w:t xml:space="preserve"> </w:t>
            </w:r>
            <w:r>
              <w:rPr>
                <w:rFonts w:ascii="Times New Roman" w:hAnsi="Times New Roman" w:cs="Times New Roman"/>
                <w:sz w:val="24"/>
              </w:rPr>
              <w:t>expected to perform their</w:t>
            </w:r>
            <w:r w:rsidR="00B95FDE">
              <w:rPr>
                <w:rFonts w:ascii="Times New Roman" w:hAnsi="Times New Roman" w:cs="Times New Roman"/>
                <w:sz w:val="24"/>
              </w:rPr>
              <w:t xml:space="preserve"> job</w:t>
            </w:r>
            <w:r>
              <w:rPr>
                <w:rFonts w:ascii="Times New Roman" w:hAnsi="Times New Roman" w:cs="Times New Roman"/>
                <w:sz w:val="24"/>
              </w:rPr>
              <w:t xml:space="preserve"> is role clarity</w:t>
            </w:r>
            <w:r w:rsidR="00B95FDE" w:rsidRPr="00B95FDE">
              <w:rPr>
                <w:rFonts w:ascii="Times New Roman" w:hAnsi="Times New Roman" w:cs="Times New Roman"/>
                <w:sz w:val="24"/>
              </w:rPr>
              <w:t>. Pg356"</w:t>
            </w:r>
          </w:p>
        </w:tc>
      </w:tr>
      <w:tr w:rsidR="00B95FDE" w:rsidRPr="00B95FDE" w:rsidTr="00320BA9">
        <w:trPr>
          <w:trHeight w:val="576"/>
        </w:trPr>
        <w:tc>
          <w:tcPr>
            <w:tcW w:w="2546" w:type="pct"/>
            <w:noWrap/>
            <w:vAlign w:val="center"/>
            <w:hideMark/>
          </w:tcPr>
          <w:p w:rsidR="00B95FDE" w:rsidRPr="00B95FDE" w:rsidRDefault="000B0F3B" w:rsidP="0015107D">
            <w:pPr>
              <w:jc w:val="center"/>
              <w:rPr>
                <w:rFonts w:ascii="Times New Roman" w:hAnsi="Times New Roman" w:cs="Times New Roman"/>
                <w:sz w:val="24"/>
              </w:rPr>
            </w:pPr>
            <w:sdt>
              <w:sdtPr>
                <w:rPr>
                  <w:rFonts w:ascii="Times New Roman" w:hAnsi="Times New Roman" w:cs="Times New Roman"/>
                  <w:sz w:val="24"/>
                </w:rPr>
                <w:id w:val="1391688025"/>
                <w:citation/>
              </w:sdtPr>
              <w:sdtEndPr/>
              <w:sdtContent>
                <w:r w:rsidR="00A77B65">
                  <w:rPr>
                    <w:rFonts w:ascii="Times New Roman" w:hAnsi="Times New Roman" w:cs="Times New Roman"/>
                    <w:sz w:val="24"/>
                  </w:rPr>
                  <w:fldChar w:fldCharType="begin"/>
                </w:r>
                <w:r w:rsidR="00A77B65">
                  <w:rPr>
                    <w:rFonts w:ascii="Times New Roman" w:hAnsi="Times New Roman" w:cs="Times New Roman"/>
                    <w:sz w:val="24"/>
                  </w:rPr>
                  <w:instrText xml:space="preserve"> CITATION Kel80 \l 1033 </w:instrText>
                </w:r>
                <w:r w:rsidR="00A77B65">
                  <w:rPr>
                    <w:rFonts w:ascii="Times New Roman" w:hAnsi="Times New Roman" w:cs="Times New Roman"/>
                    <w:sz w:val="24"/>
                  </w:rPr>
                  <w:fldChar w:fldCharType="separate"/>
                </w:r>
                <w:r w:rsidR="00E97688" w:rsidRPr="00E97688">
                  <w:rPr>
                    <w:rFonts w:ascii="Times New Roman" w:hAnsi="Times New Roman" w:cs="Times New Roman"/>
                    <w:noProof/>
                    <w:sz w:val="24"/>
                  </w:rPr>
                  <w:t>(Kelly &amp; Hise, 1980)</w:t>
                </w:r>
                <w:r w:rsidR="00A77B65">
                  <w:rPr>
                    <w:rFonts w:ascii="Times New Roman" w:hAnsi="Times New Roman" w:cs="Times New Roman"/>
                    <w:sz w:val="24"/>
                  </w:rPr>
                  <w:fldChar w:fldCharType="end"/>
                </w:r>
              </w:sdtContent>
            </w:sdt>
          </w:p>
        </w:tc>
        <w:tc>
          <w:tcPr>
            <w:tcW w:w="2454" w:type="pct"/>
            <w:hideMark/>
          </w:tcPr>
          <w:p w:rsidR="00B95FDE" w:rsidRPr="00B95FDE" w:rsidRDefault="0015107D" w:rsidP="0015107D">
            <w:pPr>
              <w:jc w:val="both"/>
              <w:rPr>
                <w:rFonts w:ascii="Times New Roman" w:hAnsi="Times New Roman" w:cs="Times New Roman"/>
                <w:sz w:val="24"/>
              </w:rPr>
            </w:pPr>
            <w:r>
              <w:rPr>
                <w:rFonts w:ascii="Times New Roman" w:hAnsi="Times New Roman" w:cs="Times New Roman"/>
                <w:sz w:val="24"/>
              </w:rPr>
              <w:t>T</w:t>
            </w:r>
            <w:r w:rsidR="00B95FDE" w:rsidRPr="00B95FDE">
              <w:rPr>
                <w:rFonts w:ascii="Times New Roman" w:hAnsi="Times New Roman" w:cs="Times New Roman"/>
                <w:sz w:val="24"/>
              </w:rPr>
              <w:t xml:space="preserve">he </w:t>
            </w:r>
            <w:r>
              <w:rPr>
                <w:rFonts w:ascii="Times New Roman" w:hAnsi="Times New Roman" w:cs="Times New Roman"/>
                <w:sz w:val="24"/>
              </w:rPr>
              <w:t>degree</w:t>
            </w:r>
            <w:r w:rsidR="00B95FDE" w:rsidRPr="00B95FDE">
              <w:rPr>
                <w:rFonts w:ascii="Times New Roman" w:hAnsi="Times New Roman" w:cs="Times New Roman"/>
                <w:sz w:val="24"/>
              </w:rPr>
              <w:t xml:space="preserve"> to which an individual </w:t>
            </w:r>
            <w:r w:rsidRPr="00B95FDE">
              <w:rPr>
                <w:rFonts w:ascii="Times New Roman" w:hAnsi="Times New Roman" w:cs="Times New Roman"/>
                <w:sz w:val="24"/>
              </w:rPr>
              <w:t>obtains</w:t>
            </w:r>
            <w:r w:rsidR="00B95FDE" w:rsidRPr="00B95FDE">
              <w:rPr>
                <w:rFonts w:ascii="Times New Roman" w:hAnsi="Times New Roman" w:cs="Times New Roman"/>
                <w:sz w:val="24"/>
              </w:rPr>
              <w:t xml:space="preserve"> and </w:t>
            </w:r>
            <w:r w:rsidRPr="00B95FDE">
              <w:rPr>
                <w:rFonts w:ascii="Times New Roman" w:hAnsi="Times New Roman" w:cs="Times New Roman"/>
                <w:sz w:val="24"/>
              </w:rPr>
              <w:t>recognizes</w:t>
            </w:r>
            <w:r>
              <w:rPr>
                <w:rFonts w:ascii="Times New Roman" w:hAnsi="Times New Roman" w:cs="Times New Roman"/>
                <w:sz w:val="24"/>
              </w:rPr>
              <w:t xml:space="preserve"> information required to perform the </w:t>
            </w:r>
            <w:r w:rsidR="00B95FDE" w:rsidRPr="00B95FDE">
              <w:rPr>
                <w:rFonts w:ascii="Times New Roman" w:hAnsi="Times New Roman" w:cs="Times New Roman"/>
                <w:sz w:val="24"/>
              </w:rPr>
              <w:t>job</w:t>
            </w:r>
            <w:r>
              <w:rPr>
                <w:rFonts w:ascii="Times New Roman" w:hAnsi="Times New Roman" w:cs="Times New Roman"/>
                <w:sz w:val="24"/>
              </w:rPr>
              <w:t xml:space="preserve"> is role clarity</w:t>
            </w:r>
            <w:r w:rsidR="00B95FDE" w:rsidRPr="00B95FDE">
              <w:rPr>
                <w:rFonts w:ascii="Times New Roman" w:hAnsi="Times New Roman" w:cs="Times New Roman"/>
                <w:sz w:val="24"/>
              </w:rPr>
              <w:t>.pg 124"</w:t>
            </w:r>
          </w:p>
        </w:tc>
      </w:tr>
    </w:tbl>
    <w:p w:rsidR="00B95FDE" w:rsidRDefault="00B95FDE" w:rsidP="005A5C22">
      <w:pPr>
        <w:spacing w:after="0" w:line="480" w:lineRule="auto"/>
        <w:ind w:firstLine="720"/>
        <w:jc w:val="both"/>
        <w:rPr>
          <w:rFonts w:ascii="Times New Roman" w:hAnsi="Times New Roman" w:cs="Times New Roman"/>
          <w:sz w:val="24"/>
        </w:rPr>
      </w:pPr>
    </w:p>
    <w:p w:rsidR="00DB23AC" w:rsidRDefault="007B7C17"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Role clarity has been researched as a social phenomenon and for this purpose numerous approaches have been adopted to incorporate its concept in various perspectives. Certain theories are present that relate the concept of role clarity to other contexts. One of these theories is Role Theory</w:t>
      </w:r>
      <w:r w:rsidR="00656B26">
        <w:rPr>
          <w:rFonts w:ascii="Times New Roman" w:hAnsi="Times New Roman" w:cs="Times New Roman"/>
          <w:sz w:val="24"/>
        </w:rPr>
        <w:t xml:space="preserve"> which is one</w:t>
      </w:r>
      <w:r>
        <w:rPr>
          <w:rFonts w:ascii="Times New Roman" w:hAnsi="Times New Roman" w:cs="Times New Roman"/>
          <w:sz w:val="24"/>
        </w:rPr>
        <w:t xml:space="preserve"> </w:t>
      </w:r>
      <w:r w:rsidR="00B904D0">
        <w:rPr>
          <w:rFonts w:ascii="Times New Roman" w:hAnsi="Times New Roman" w:cs="Times New Roman"/>
          <w:sz w:val="24"/>
        </w:rPr>
        <w:t>of the earliest theories to discuss the role clarity context. According to the role theory “H</w:t>
      </w:r>
      <w:r w:rsidR="00B904D0" w:rsidRPr="00B904D0">
        <w:rPr>
          <w:rFonts w:ascii="Times New Roman" w:hAnsi="Times New Roman" w:cs="Times New Roman"/>
          <w:sz w:val="24"/>
        </w:rPr>
        <w:t>uman beings behave</w:t>
      </w:r>
      <w:r w:rsidR="00B904D0">
        <w:rPr>
          <w:rFonts w:ascii="Times New Roman" w:hAnsi="Times New Roman" w:cs="Times New Roman"/>
          <w:sz w:val="24"/>
        </w:rPr>
        <w:t xml:space="preserve"> in ways that are different and </w:t>
      </w:r>
      <w:r w:rsidR="00B904D0" w:rsidRPr="00B904D0">
        <w:rPr>
          <w:rFonts w:ascii="Times New Roman" w:hAnsi="Times New Roman" w:cs="Times New Roman"/>
          <w:sz w:val="24"/>
        </w:rPr>
        <w:t>predictable depending on their respective social identities and the situation</w:t>
      </w:r>
      <w:r w:rsidR="00B904D0">
        <w:rPr>
          <w:rFonts w:ascii="Times New Roman" w:hAnsi="Times New Roman" w:cs="Times New Roman"/>
          <w:sz w:val="24"/>
        </w:rPr>
        <w:t xml:space="preserve">” </w:t>
      </w:r>
      <w:sdt>
        <w:sdtPr>
          <w:rPr>
            <w:rFonts w:ascii="Times New Roman" w:hAnsi="Times New Roman" w:cs="Times New Roman"/>
            <w:sz w:val="24"/>
          </w:rPr>
          <w:id w:val="-1685738147"/>
          <w:citation/>
        </w:sdtPr>
        <w:sdtEndPr/>
        <w:sdtContent>
          <w:r w:rsidR="00A77B65">
            <w:rPr>
              <w:rFonts w:ascii="Times New Roman" w:hAnsi="Times New Roman" w:cs="Times New Roman"/>
              <w:sz w:val="24"/>
            </w:rPr>
            <w:fldChar w:fldCharType="begin"/>
          </w:r>
          <w:r w:rsidR="00124F5F">
            <w:rPr>
              <w:rFonts w:ascii="Times New Roman" w:hAnsi="Times New Roman" w:cs="Times New Roman"/>
              <w:sz w:val="24"/>
            </w:rPr>
            <w:instrText xml:space="preserve">CITATION Bid86 \p 168 \l 1033 </w:instrText>
          </w:r>
          <w:r w:rsidR="00A77B65">
            <w:rPr>
              <w:rFonts w:ascii="Times New Roman" w:hAnsi="Times New Roman" w:cs="Times New Roman"/>
              <w:sz w:val="24"/>
            </w:rPr>
            <w:fldChar w:fldCharType="separate"/>
          </w:r>
          <w:r w:rsidR="00124F5F" w:rsidRPr="00124F5F">
            <w:rPr>
              <w:rFonts w:ascii="Times New Roman" w:hAnsi="Times New Roman" w:cs="Times New Roman"/>
              <w:noProof/>
              <w:sz w:val="24"/>
            </w:rPr>
            <w:t>(Biddle, 1986, p. 168)</w:t>
          </w:r>
          <w:r w:rsidR="00A77B65">
            <w:rPr>
              <w:rFonts w:ascii="Times New Roman" w:hAnsi="Times New Roman" w:cs="Times New Roman"/>
              <w:sz w:val="24"/>
            </w:rPr>
            <w:fldChar w:fldCharType="end"/>
          </w:r>
        </w:sdtContent>
      </w:sdt>
      <w:r w:rsidR="00B904D0">
        <w:rPr>
          <w:rFonts w:ascii="Times New Roman" w:hAnsi="Times New Roman" w:cs="Times New Roman"/>
          <w:sz w:val="24"/>
        </w:rPr>
        <w:t xml:space="preserve">. </w:t>
      </w:r>
      <w:r w:rsidR="00656B26">
        <w:rPr>
          <w:rFonts w:ascii="Times New Roman" w:hAnsi="Times New Roman" w:cs="Times New Roman"/>
          <w:sz w:val="24"/>
        </w:rPr>
        <w:t>The</w:t>
      </w:r>
      <w:r w:rsidR="00B904D0">
        <w:rPr>
          <w:rFonts w:ascii="Times New Roman" w:hAnsi="Times New Roman" w:cs="Times New Roman"/>
          <w:sz w:val="24"/>
        </w:rPr>
        <w:t xml:space="preserve"> theory</w:t>
      </w:r>
      <w:r w:rsidR="00656B26">
        <w:rPr>
          <w:rFonts w:ascii="Times New Roman" w:hAnsi="Times New Roman" w:cs="Times New Roman"/>
          <w:sz w:val="24"/>
        </w:rPr>
        <w:t xml:space="preserve"> emphasizes that the</w:t>
      </w:r>
      <w:r w:rsidR="00B904D0">
        <w:rPr>
          <w:rFonts w:ascii="Times New Roman" w:hAnsi="Times New Roman" w:cs="Times New Roman"/>
          <w:sz w:val="24"/>
        </w:rPr>
        <w:t xml:space="preserve"> human behaviors depend upon how they are being treated socially and what social identity or role they determine. The theory was later implied under various approaches classifying it into functional, organizational and structural contexts</w:t>
      </w:r>
      <w:r w:rsidR="00A0686F">
        <w:rPr>
          <w:rFonts w:ascii="Times New Roman" w:hAnsi="Times New Roman" w:cs="Times New Roman"/>
          <w:sz w:val="24"/>
        </w:rPr>
        <w:t xml:space="preserve">. Mukherjee and Malhotra </w:t>
      </w:r>
      <w:sdt>
        <w:sdtPr>
          <w:rPr>
            <w:rFonts w:ascii="Times New Roman" w:hAnsi="Times New Roman" w:cs="Times New Roman"/>
            <w:sz w:val="24"/>
          </w:rPr>
          <w:id w:val="2090423413"/>
          <w:citation/>
        </w:sdtPr>
        <w:sdtEndPr/>
        <w:sdtContent>
          <w:r w:rsidR="00A77B65">
            <w:rPr>
              <w:rFonts w:ascii="Times New Roman" w:hAnsi="Times New Roman" w:cs="Times New Roman"/>
              <w:sz w:val="24"/>
            </w:rPr>
            <w:fldChar w:fldCharType="begin"/>
          </w:r>
          <w:r w:rsidR="00124F5F">
            <w:rPr>
              <w:rFonts w:ascii="Times New Roman" w:hAnsi="Times New Roman" w:cs="Times New Roman"/>
              <w:sz w:val="24"/>
            </w:rPr>
            <w:instrText xml:space="preserve">CITATION Muk06 \n  \t  \l 1033 </w:instrText>
          </w:r>
          <w:r w:rsidR="00A77B65">
            <w:rPr>
              <w:rFonts w:ascii="Times New Roman" w:hAnsi="Times New Roman" w:cs="Times New Roman"/>
              <w:sz w:val="24"/>
            </w:rPr>
            <w:fldChar w:fldCharType="separate"/>
          </w:r>
          <w:r w:rsidR="00124F5F" w:rsidRPr="00124F5F">
            <w:rPr>
              <w:rFonts w:ascii="Times New Roman" w:hAnsi="Times New Roman" w:cs="Times New Roman"/>
              <w:noProof/>
              <w:sz w:val="24"/>
            </w:rPr>
            <w:t>(2006)</w:t>
          </w:r>
          <w:r w:rsidR="00A77B65">
            <w:rPr>
              <w:rFonts w:ascii="Times New Roman" w:hAnsi="Times New Roman" w:cs="Times New Roman"/>
              <w:sz w:val="24"/>
            </w:rPr>
            <w:fldChar w:fldCharType="end"/>
          </w:r>
        </w:sdtContent>
      </w:sdt>
      <w:r w:rsidR="00A0686F">
        <w:rPr>
          <w:rFonts w:ascii="Times New Roman" w:hAnsi="Times New Roman" w:cs="Times New Roman"/>
          <w:sz w:val="24"/>
        </w:rPr>
        <w:t xml:space="preserve"> explain the role theory as “the customer-</w:t>
      </w:r>
      <w:r w:rsidR="00A0686F" w:rsidRPr="00A0686F">
        <w:rPr>
          <w:rFonts w:ascii="Times New Roman" w:hAnsi="Times New Roman" w:cs="Times New Roman"/>
          <w:sz w:val="24"/>
        </w:rPr>
        <w:t>contact p</w:t>
      </w:r>
      <w:r w:rsidR="00A0686F">
        <w:rPr>
          <w:rFonts w:ascii="Times New Roman" w:hAnsi="Times New Roman" w:cs="Times New Roman"/>
          <w:sz w:val="24"/>
        </w:rPr>
        <w:t xml:space="preserve">ersonnel have a strong need for </w:t>
      </w:r>
      <w:r w:rsidR="00A0686F" w:rsidRPr="00A0686F">
        <w:rPr>
          <w:rFonts w:ascii="Times New Roman" w:hAnsi="Times New Roman" w:cs="Times New Roman"/>
          <w:sz w:val="24"/>
        </w:rPr>
        <w:t>clarity on how they are expected to perform their jobs</w:t>
      </w:r>
      <w:r w:rsidR="00124F5F">
        <w:rPr>
          <w:rFonts w:ascii="Times New Roman" w:hAnsi="Times New Roman" w:cs="Times New Roman"/>
          <w:sz w:val="24"/>
        </w:rPr>
        <w:t xml:space="preserve"> </w:t>
      </w:r>
      <w:sdt>
        <w:sdtPr>
          <w:rPr>
            <w:rFonts w:ascii="Times New Roman" w:hAnsi="Times New Roman" w:cs="Times New Roman"/>
            <w:sz w:val="24"/>
          </w:rPr>
          <w:id w:val="1635453220"/>
          <w:citation/>
        </w:sdtPr>
        <w:sdtEndPr/>
        <w:sdtContent>
          <w:r w:rsidR="00124F5F">
            <w:rPr>
              <w:rFonts w:ascii="Times New Roman" w:hAnsi="Times New Roman" w:cs="Times New Roman"/>
              <w:sz w:val="24"/>
            </w:rPr>
            <w:fldChar w:fldCharType="begin"/>
          </w:r>
          <w:r w:rsidR="00124F5F">
            <w:rPr>
              <w:rFonts w:ascii="Times New Roman" w:hAnsi="Times New Roman" w:cs="Times New Roman"/>
              <w:sz w:val="24"/>
            </w:rPr>
            <w:instrText xml:space="preserve">CITATION Muk06 \p 446 \n  \y  \t  \l 1033 </w:instrText>
          </w:r>
          <w:r w:rsidR="00124F5F">
            <w:rPr>
              <w:rFonts w:ascii="Times New Roman" w:hAnsi="Times New Roman" w:cs="Times New Roman"/>
              <w:sz w:val="24"/>
            </w:rPr>
            <w:fldChar w:fldCharType="separate"/>
          </w:r>
          <w:r w:rsidR="00124F5F" w:rsidRPr="00124F5F">
            <w:rPr>
              <w:rFonts w:ascii="Times New Roman" w:hAnsi="Times New Roman" w:cs="Times New Roman"/>
              <w:noProof/>
              <w:sz w:val="24"/>
            </w:rPr>
            <w:t>(p. 446)</w:t>
          </w:r>
          <w:r w:rsidR="00124F5F">
            <w:rPr>
              <w:rFonts w:ascii="Times New Roman" w:hAnsi="Times New Roman" w:cs="Times New Roman"/>
              <w:sz w:val="24"/>
            </w:rPr>
            <w:fldChar w:fldCharType="end"/>
          </w:r>
        </w:sdtContent>
      </w:sdt>
      <w:r w:rsidR="00A0686F">
        <w:rPr>
          <w:rFonts w:ascii="Times New Roman" w:hAnsi="Times New Roman" w:cs="Times New Roman"/>
          <w:sz w:val="24"/>
        </w:rPr>
        <w:t xml:space="preserve">”. The later </w:t>
      </w:r>
      <w:r w:rsidR="00A0686F">
        <w:rPr>
          <w:rFonts w:ascii="Times New Roman" w:hAnsi="Times New Roman" w:cs="Times New Roman"/>
          <w:sz w:val="24"/>
        </w:rPr>
        <w:lastRenderedPageBreak/>
        <w:t>implications of the theory suggest that high role clarity improves employee motivation as results in consistent and efficient performance</w:t>
      </w:r>
      <w:r w:rsidR="001A5F5E">
        <w:rPr>
          <w:rFonts w:ascii="Times New Roman" w:hAnsi="Times New Roman" w:cs="Times New Roman"/>
          <w:sz w:val="24"/>
        </w:rPr>
        <w:t xml:space="preserve"> and higher individual satisfaction.</w:t>
      </w:r>
    </w:p>
    <w:p w:rsidR="007B7C17" w:rsidRDefault="00DB23AC"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A recent study on the project roles </w:t>
      </w:r>
      <w:sdt>
        <w:sdtPr>
          <w:rPr>
            <w:rFonts w:ascii="Times New Roman" w:hAnsi="Times New Roman" w:cs="Times New Roman"/>
            <w:sz w:val="24"/>
          </w:rPr>
          <w:id w:val="1304895440"/>
          <w:citation/>
        </w:sdtPr>
        <w:sdtEndPr/>
        <w:sdtContent>
          <w:r>
            <w:rPr>
              <w:rFonts w:ascii="Times New Roman" w:hAnsi="Times New Roman" w:cs="Times New Roman"/>
              <w:sz w:val="24"/>
            </w:rPr>
            <w:fldChar w:fldCharType="begin"/>
          </w:r>
          <w:r w:rsidR="003564C2">
            <w:rPr>
              <w:rFonts w:ascii="Times New Roman" w:hAnsi="Times New Roman" w:cs="Times New Roman"/>
              <w:sz w:val="24"/>
            </w:rPr>
            <w:instrText xml:space="preserve">CITATION Zwi18 \t  \l 1033 </w:instrText>
          </w:r>
          <w:r>
            <w:rPr>
              <w:rFonts w:ascii="Times New Roman" w:hAnsi="Times New Roman" w:cs="Times New Roman"/>
              <w:sz w:val="24"/>
            </w:rPr>
            <w:fldChar w:fldCharType="separate"/>
          </w:r>
          <w:r w:rsidR="003564C2" w:rsidRPr="003564C2">
            <w:rPr>
              <w:rFonts w:ascii="Times New Roman" w:hAnsi="Times New Roman" w:cs="Times New Roman"/>
              <w:noProof/>
              <w:sz w:val="24"/>
            </w:rPr>
            <w:t>(Zwikael &amp; Meredith, 2018)</w:t>
          </w:r>
          <w:r>
            <w:rPr>
              <w:rFonts w:ascii="Times New Roman" w:hAnsi="Times New Roman" w:cs="Times New Roman"/>
              <w:sz w:val="24"/>
            </w:rPr>
            <w:fldChar w:fldCharType="end"/>
          </w:r>
        </w:sdtContent>
      </w:sdt>
      <w:r w:rsidR="00425427">
        <w:rPr>
          <w:rFonts w:ascii="Times New Roman" w:hAnsi="Times New Roman" w:cs="Times New Roman"/>
          <w:sz w:val="24"/>
        </w:rPr>
        <w:t xml:space="preserve"> emphasizes the importance of role clarity in projects </w:t>
      </w:r>
      <w:r w:rsidR="00F20C21">
        <w:rPr>
          <w:rFonts w:ascii="Times New Roman" w:hAnsi="Times New Roman" w:cs="Times New Roman"/>
          <w:sz w:val="24"/>
        </w:rPr>
        <w:t>determining ten major project roles and their importance on proje</w:t>
      </w:r>
      <w:r w:rsidR="00F83F4A">
        <w:rPr>
          <w:rFonts w:ascii="Times New Roman" w:hAnsi="Times New Roman" w:cs="Times New Roman"/>
          <w:sz w:val="24"/>
        </w:rPr>
        <w:t>c</w:t>
      </w:r>
      <w:r w:rsidR="00F20C21">
        <w:rPr>
          <w:rFonts w:ascii="Times New Roman" w:hAnsi="Times New Roman" w:cs="Times New Roman"/>
          <w:sz w:val="24"/>
        </w:rPr>
        <w:t>t performance. The study uses the role theory to explain that for the successful and effective completion of a project activities, project roles need to be determined clearly.</w:t>
      </w:r>
      <w:r w:rsidR="00124F5F">
        <w:rPr>
          <w:rFonts w:ascii="Times New Roman" w:hAnsi="Times New Roman" w:cs="Times New Roman"/>
          <w:sz w:val="24"/>
        </w:rPr>
        <w:t xml:space="preserve"> The study emphasizes that assigning the designated</w:t>
      </w:r>
      <w:r w:rsidR="003762DD">
        <w:rPr>
          <w:rFonts w:ascii="Times New Roman" w:hAnsi="Times New Roman" w:cs="Times New Roman"/>
          <w:sz w:val="24"/>
        </w:rPr>
        <w:t xml:space="preserve"> roles to the employees helps to sync their assumptions of their job with what is expected of them and results in better performance.</w:t>
      </w:r>
      <w:r w:rsidR="001A5F5E">
        <w:rPr>
          <w:rFonts w:ascii="Times New Roman" w:hAnsi="Times New Roman" w:cs="Times New Roman"/>
          <w:sz w:val="24"/>
        </w:rPr>
        <w:t xml:space="preserve"> As the role clarity satisfies the individuals, it strengthens the team bonding and satisfaction</w:t>
      </w:r>
      <w:r w:rsidR="00A0686F">
        <w:rPr>
          <w:rFonts w:ascii="Times New Roman" w:hAnsi="Times New Roman" w:cs="Times New Roman"/>
          <w:sz w:val="24"/>
        </w:rPr>
        <w:t xml:space="preserve"> ensuring project success </w:t>
      </w:r>
      <w:sdt>
        <w:sdtPr>
          <w:rPr>
            <w:rFonts w:ascii="Times New Roman" w:hAnsi="Times New Roman" w:cs="Times New Roman"/>
            <w:sz w:val="24"/>
          </w:rPr>
          <w:id w:val="-35502429"/>
          <w:citation/>
        </w:sdtPr>
        <w:sdtEndPr/>
        <w:sdtContent>
          <w:r w:rsidR="00986316">
            <w:rPr>
              <w:rFonts w:ascii="Times New Roman" w:hAnsi="Times New Roman" w:cs="Times New Roman"/>
              <w:sz w:val="24"/>
            </w:rPr>
            <w:fldChar w:fldCharType="begin"/>
          </w:r>
          <w:r w:rsidR="00986316">
            <w:rPr>
              <w:rFonts w:ascii="Times New Roman" w:hAnsi="Times New Roman" w:cs="Times New Roman"/>
              <w:sz w:val="24"/>
            </w:rPr>
            <w:instrText xml:space="preserve"> CITATION Gil08 \l 1033 </w:instrText>
          </w:r>
          <w:r w:rsidR="00124F5F">
            <w:rPr>
              <w:rFonts w:ascii="Times New Roman" w:hAnsi="Times New Roman" w:cs="Times New Roman"/>
              <w:sz w:val="24"/>
            </w:rPr>
            <w:instrText xml:space="preserve"> \m Kar19</w:instrText>
          </w:r>
          <w:r w:rsidR="00986316">
            <w:rPr>
              <w:rFonts w:ascii="Times New Roman" w:hAnsi="Times New Roman" w:cs="Times New Roman"/>
              <w:sz w:val="24"/>
            </w:rPr>
            <w:fldChar w:fldCharType="separate"/>
          </w:r>
          <w:r w:rsidR="00124F5F" w:rsidRPr="00124F5F">
            <w:rPr>
              <w:rFonts w:ascii="Times New Roman" w:hAnsi="Times New Roman" w:cs="Times New Roman"/>
              <w:noProof/>
              <w:sz w:val="24"/>
            </w:rPr>
            <w:t>(Gilboa, Shirom, Fried, &amp; Cooper, 2008; Karkkola, Kuittinen, &amp; Hintsa, 2019)</w:t>
          </w:r>
          <w:r w:rsidR="00986316">
            <w:rPr>
              <w:rFonts w:ascii="Times New Roman" w:hAnsi="Times New Roman" w:cs="Times New Roman"/>
              <w:sz w:val="24"/>
            </w:rPr>
            <w:fldChar w:fldCharType="end"/>
          </w:r>
        </w:sdtContent>
      </w:sdt>
      <w:r w:rsidR="00124F5F">
        <w:rPr>
          <w:rFonts w:ascii="Times New Roman" w:hAnsi="Times New Roman" w:cs="Times New Roman"/>
          <w:sz w:val="24"/>
        </w:rPr>
        <w:t xml:space="preserve"> Cassidy and Stanley, 2018). </w:t>
      </w:r>
      <w:r w:rsidR="00A0686F">
        <w:rPr>
          <w:rFonts w:ascii="Times New Roman" w:hAnsi="Times New Roman" w:cs="Times New Roman"/>
          <w:sz w:val="24"/>
        </w:rPr>
        <w:t>These researches explain the need of role clarity to ensure the project success.</w:t>
      </w:r>
    </w:p>
    <w:p w:rsidR="00AB3D4A" w:rsidRDefault="00A0686F"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Other </w:t>
      </w:r>
      <w:r w:rsidR="0098185D">
        <w:rPr>
          <w:rFonts w:ascii="Times New Roman" w:hAnsi="Times New Roman" w:cs="Times New Roman"/>
          <w:sz w:val="24"/>
        </w:rPr>
        <w:t>tha</w:t>
      </w:r>
      <w:r>
        <w:rPr>
          <w:rFonts w:ascii="Times New Roman" w:hAnsi="Times New Roman" w:cs="Times New Roman"/>
          <w:sz w:val="24"/>
        </w:rPr>
        <w:t xml:space="preserve">n role theory, </w:t>
      </w:r>
      <w:r w:rsidR="0098185D">
        <w:rPr>
          <w:rFonts w:ascii="Times New Roman" w:hAnsi="Times New Roman" w:cs="Times New Roman"/>
          <w:sz w:val="24"/>
        </w:rPr>
        <w:t>frequent</w:t>
      </w:r>
      <w:r>
        <w:rPr>
          <w:rFonts w:ascii="Times New Roman" w:hAnsi="Times New Roman" w:cs="Times New Roman"/>
          <w:sz w:val="24"/>
        </w:rPr>
        <w:t xml:space="preserve"> other theories and perspectives identified the need of role clarity and explained its effectiveness in </w:t>
      </w:r>
      <w:r w:rsidR="0098185D">
        <w:rPr>
          <w:rFonts w:ascii="Times New Roman" w:hAnsi="Times New Roman" w:cs="Times New Roman"/>
          <w:sz w:val="24"/>
        </w:rPr>
        <w:t>different</w:t>
      </w:r>
      <w:r>
        <w:rPr>
          <w:rFonts w:ascii="Times New Roman" w:hAnsi="Times New Roman" w:cs="Times New Roman"/>
          <w:sz w:val="24"/>
        </w:rPr>
        <w:t xml:space="preserve"> sectors. </w:t>
      </w:r>
      <w:r w:rsidR="0098185D">
        <w:rPr>
          <w:rFonts w:ascii="Times New Roman" w:hAnsi="Times New Roman" w:cs="Times New Roman"/>
          <w:sz w:val="24"/>
        </w:rPr>
        <w:t>Role clarity is considered very important factor in the nursing sector where the employee behaviors vary with their role and task orientations</w:t>
      </w:r>
      <w:r w:rsidR="00172079">
        <w:rPr>
          <w:rFonts w:ascii="Times New Roman" w:hAnsi="Times New Roman" w:cs="Times New Roman"/>
          <w:sz w:val="24"/>
        </w:rPr>
        <w:t xml:space="preserve"> and is an essential components in order to keep a team working at its best to achieve the desired goals </w:t>
      </w:r>
      <w:sdt>
        <w:sdtPr>
          <w:rPr>
            <w:rFonts w:ascii="Times New Roman" w:hAnsi="Times New Roman" w:cs="Times New Roman"/>
            <w:sz w:val="24"/>
          </w:rPr>
          <w:id w:val="-1441533589"/>
          <w:citation/>
        </w:sdtPr>
        <w:sdtEndPr/>
        <w:sdtContent>
          <w:r w:rsidR="00986316">
            <w:rPr>
              <w:rFonts w:ascii="Times New Roman" w:hAnsi="Times New Roman" w:cs="Times New Roman"/>
              <w:sz w:val="24"/>
            </w:rPr>
            <w:fldChar w:fldCharType="begin"/>
          </w:r>
          <w:r w:rsidR="00986316">
            <w:rPr>
              <w:rFonts w:ascii="Times New Roman" w:hAnsi="Times New Roman" w:cs="Times New Roman"/>
              <w:sz w:val="24"/>
            </w:rPr>
            <w:instrText xml:space="preserve"> CITATION Tur18 \l 1033 </w:instrText>
          </w:r>
          <w:r w:rsidR="00986316">
            <w:rPr>
              <w:rFonts w:ascii="Times New Roman" w:hAnsi="Times New Roman" w:cs="Times New Roman"/>
              <w:sz w:val="24"/>
            </w:rPr>
            <w:fldChar w:fldCharType="separate"/>
          </w:r>
          <w:r w:rsidR="00E97688" w:rsidRPr="00E97688">
            <w:rPr>
              <w:rFonts w:ascii="Times New Roman" w:hAnsi="Times New Roman" w:cs="Times New Roman"/>
              <w:noProof/>
              <w:sz w:val="24"/>
            </w:rPr>
            <w:t>(Turner, et al., 2018)</w:t>
          </w:r>
          <w:r w:rsidR="00986316">
            <w:rPr>
              <w:rFonts w:ascii="Times New Roman" w:hAnsi="Times New Roman" w:cs="Times New Roman"/>
              <w:sz w:val="24"/>
            </w:rPr>
            <w:fldChar w:fldCharType="end"/>
          </w:r>
        </w:sdtContent>
      </w:sdt>
      <w:r w:rsidR="00172079">
        <w:rPr>
          <w:rFonts w:ascii="Times New Roman" w:hAnsi="Times New Roman" w:cs="Times New Roman"/>
          <w:sz w:val="24"/>
        </w:rPr>
        <w:t xml:space="preserve">. </w:t>
      </w:r>
      <w:r w:rsidR="00B46654">
        <w:rPr>
          <w:rFonts w:ascii="Times New Roman" w:hAnsi="Times New Roman" w:cs="Times New Roman"/>
          <w:sz w:val="24"/>
        </w:rPr>
        <w:t>Similarly, role clarity has been widely studie</w:t>
      </w:r>
      <w:r w:rsidR="001A5F5E">
        <w:rPr>
          <w:rFonts w:ascii="Times New Roman" w:hAnsi="Times New Roman" w:cs="Times New Roman"/>
          <w:sz w:val="24"/>
        </w:rPr>
        <w:t>d in the o</w:t>
      </w:r>
      <w:r w:rsidR="001565D5">
        <w:rPr>
          <w:rFonts w:ascii="Times New Roman" w:hAnsi="Times New Roman" w:cs="Times New Roman"/>
          <w:sz w:val="24"/>
        </w:rPr>
        <w:t xml:space="preserve">rganizational context where it has significant importance. According to Mukherjee and Malhotra </w:t>
      </w:r>
      <w:sdt>
        <w:sdtPr>
          <w:rPr>
            <w:rFonts w:ascii="Times New Roman" w:hAnsi="Times New Roman" w:cs="Times New Roman"/>
            <w:sz w:val="24"/>
          </w:rPr>
          <w:id w:val="-1104500476"/>
          <w:citation/>
        </w:sdtPr>
        <w:sdtEndPr/>
        <w:sdtContent>
          <w:r w:rsidR="00986316">
            <w:rPr>
              <w:rFonts w:ascii="Times New Roman" w:hAnsi="Times New Roman" w:cs="Times New Roman"/>
              <w:sz w:val="24"/>
            </w:rPr>
            <w:fldChar w:fldCharType="begin"/>
          </w:r>
          <w:r w:rsidR="00124F5F">
            <w:rPr>
              <w:rFonts w:ascii="Times New Roman" w:hAnsi="Times New Roman" w:cs="Times New Roman"/>
              <w:sz w:val="24"/>
            </w:rPr>
            <w:instrText xml:space="preserve">CITATION Muk06 \n  \t  \l 1033 </w:instrText>
          </w:r>
          <w:r w:rsidR="00986316">
            <w:rPr>
              <w:rFonts w:ascii="Times New Roman" w:hAnsi="Times New Roman" w:cs="Times New Roman"/>
              <w:sz w:val="24"/>
            </w:rPr>
            <w:fldChar w:fldCharType="separate"/>
          </w:r>
          <w:r w:rsidR="00124F5F" w:rsidRPr="00124F5F">
            <w:rPr>
              <w:rFonts w:ascii="Times New Roman" w:hAnsi="Times New Roman" w:cs="Times New Roman"/>
              <w:noProof/>
              <w:sz w:val="24"/>
            </w:rPr>
            <w:t>(2006)</w:t>
          </w:r>
          <w:r w:rsidR="00986316">
            <w:rPr>
              <w:rFonts w:ascii="Times New Roman" w:hAnsi="Times New Roman" w:cs="Times New Roman"/>
              <w:sz w:val="24"/>
            </w:rPr>
            <w:fldChar w:fldCharType="end"/>
          </w:r>
        </w:sdtContent>
      </w:sdt>
      <w:r w:rsidR="001565D5">
        <w:rPr>
          <w:rFonts w:ascii="Times New Roman" w:hAnsi="Times New Roman" w:cs="Times New Roman"/>
          <w:sz w:val="24"/>
        </w:rPr>
        <w:t xml:space="preserve"> the role clarity directly effects the service quality of employees, especially in the organizations with greater uncertainties and problems that need to be solved instantly, here role clarity is crucial for client satisfaction, commitment, attaining objectives and project success. </w:t>
      </w:r>
    </w:p>
    <w:p w:rsidR="007D7E04" w:rsidRPr="007D7E04" w:rsidRDefault="00AB3D4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This concept becomes clearer with the addition of Expectancy Theory by Vroom </w:t>
      </w:r>
      <w:sdt>
        <w:sdtPr>
          <w:rPr>
            <w:rFonts w:ascii="Times New Roman" w:hAnsi="Times New Roman" w:cs="Times New Roman"/>
            <w:sz w:val="24"/>
          </w:rPr>
          <w:id w:val="509495960"/>
          <w:citation/>
        </w:sdtPr>
        <w:sdtEndPr/>
        <w:sdtContent>
          <w:r w:rsidR="00DD270F">
            <w:rPr>
              <w:rFonts w:ascii="Times New Roman" w:hAnsi="Times New Roman" w:cs="Times New Roman"/>
              <w:sz w:val="24"/>
            </w:rPr>
            <w:fldChar w:fldCharType="begin"/>
          </w:r>
          <w:r w:rsidR="00DD270F">
            <w:rPr>
              <w:rFonts w:ascii="Times New Roman" w:hAnsi="Times New Roman" w:cs="Times New Roman"/>
              <w:sz w:val="24"/>
            </w:rPr>
            <w:instrText xml:space="preserve"> CITATION Vro64 \l 1033 </w:instrText>
          </w:r>
          <w:r w:rsidR="00DD270F">
            <w:rPr>
              <w:rFonts w:ascii="Times New Roman" w:hAnsi="Times New Roman" w:cs="Times New Roman"/>
              <w:sz w:val="24"/>
            </w:rPr>
            <w:fldChar w:fldCharType="separate"/>
          </w:r>
          <w:r w:rsidR="00E97688" w:rsidRPr="00E97688">
            <w:rPr>
              <w:rFonts w:ascii="Times New Roman" w:hAnsi="Times New Roman" w:cs="Times New Roman"/>
              <w:noProof/>
              <w:sz w:val="24"/>
            </w:rPr>
            <w:t>(Vroom, 1964)</w:t>
          </w:r>
          <w:r w:rsidR="00DD270F">
            <w:rPr>
              <w:rFonts w:ascii="Times New Roman" w:hAnsi="Times New Roman" w:cs="Times New Roman"/>
              <w:sz w:val="24"/>
            </w:rPr>
            <w:fldChar w:fldCharType="end"/>
          </w:r>
        </w:sdtContent>
      </w:sdt>
      <w:r>
        <w:rPr>
          <w:rFonts w:ascii="Times New Roman" w:hAnsi="Times New Roman" w:cs="Times New Roman"/>
          <w:sz w:val="24"/>
        </w:rPr>
        <w:t xml:space="preserve"> according to which “It </w:t>
      </w:r>
      <w:r w:rsidRPr="00AB3D4A">
        <w:rPr>
          <w:rFonts w:ascii="Times New Roman" w:hAnsi="Times New Roman" w:cs="Times New Roman"/>
          <w:sz w:val="24"/>
        </w:rPr>
        <w:t>is a proc</w:t>
      </w:r>
      <w:r>
        <w:rPr>
          <w:rFonts w:ascii="Times New Roman" w:hAnsi="Times New Roman" w:cs="Times New Roman"/>
          <w:sz w:val="24"/>
        </w:rPr>
        <w:t xml:space="preserve">ess theory of motivation </w:t>
      </w:r>
      <w:r w:rsidRPr="00AB3D4A">
        <w:rPr>
          <w:rFonts w:ascii="Times New Roman" w:hAnsi="Times New Roman" w:cs="Times New Roman"/>
          <w:sz w:val="24"/>
        </w:rPr>
        <w:t xml:space="preserve">that </w:t>
      </w:r>
      <w:r w:rsidR="009E5EBE" w:rsidRPr="00AB3D4A">
        <w:rPr>
          <w:rFonts w:ascii="Times New Roman" w:hAnsi="Times New Roman" w:cs="Times New Roman"/>
          <w:sz w:val="24"/>
        </w:rPr>
        <w:t>stresse</w:t>
      </w:r>
      <w:r w:rsidR="009E5EBE">
        <w:rPr>
          <w:rFonts w:ascii="Times New Roman" w:hAnsi="Times New Roman" w:cs="Times New Roman"/>
          <w:sz w:val="24"/>
        </w:rPr>
        <w:t>s</w:t>
      </w:r>
      <w:r>
        <w:rPr>
          <w:rFonts w:ascii="Times New Roman" w:hAnsi="Times New Roman" w:cs="Times New Roman"/>
          <w:sz w:val="24"/>
        </w:rPr>
        <w:t xml:space="preserve"> personal </w:t>
      </w:r>
      <w:r w:rsidR="009E5EBE">
        <w:rPr>
          <w:rFonts w:ascii="Times New Roman" w:hAnsi="Times New Roman" w:cs="Times New Roman"/>
          <w:sz w:val="24"/>
        </w:rPr>
        <w:t>valuations</w:t>
      </w:r>
      <w:r>
        <w:rPr>
          <w:rFonts w:ascii="Times New Roman" w:hAnsi="Times New Roman" w:cs="Times New Roman"/>
          <w:sz w:val="24"/>
        </w:rPr>
        <w:t xml:space="preserve"> of the </w:t>
      </w:r>
      <w:r w:rsidRPr="00AB3D4A">
        <w:rPr>
          <w:rFonts w:ascii="Times New Roman" w:hAnsi="Times New Roman" w:cs="Times New Roman"/>
          <w:sz w:val="24"/>
        </w:rPr>
        <w:t xml:space="preserve">environment and actions as a </w:t>
      </w:r>
      <w:r w:rsidR="009E5EBE" w:rsidRPr="00AB3D4A">
        <w:rPr>
          <w:rFonts w:ascii="Times New Roman" w:hAnsi="Times New Roman" w:cs="Times New Roman"/>
          <w:sz w:val="24"/>
        </w:rPr>
        <w:t>result</w:t>
      </w:r>
      <w:r w:rsidRPr="00AB3D4A">
        <w:rPr>
          <w:rFonts w:ascii="Times New Roman" w:hAnsi="Times New Roman" w:cs="Times New Roman"/>
          <w:sz w:val="24"/>
        </w:rPr>
        <w:t xml:space="preserve"> of an individual's</w:t>
      </w:r>
      <w:r w:rsidR="003564C2">
        <w:rPr>
          <w:rFonts w:ascii="Times New Roman" w:hAnsi="Times New Roman" w:cs="Times New Roman"/>
          <w:sz w:val="24"/>
        </w:rPr>
        <w:t xml:space="preserve"> </w:t>
      </w:r>
      <w:r w:rsidR="003564C2">
        <w:rPr>
          <w:rFonts w:ascii="Times New Roman" w:hAnsi="Times New Roman" w:cs="Times New Roman"/>
          <w:sz w:val="24"/>
        </w:rPr>
        <w:lastRenderedPageBreak/>
        <w:t>expectations</w:t>
      </w:r>
      <w:r>
        <w:rPr>
          <w:rFonts w:ascii="Times New Roman" w:hAnsi="Times New Roman" w:cs="Times New Roman"/>
          <w:sz w:val="24"/>
        </w:rPr>
        <w:t xml:space="preserve"> </w:t>
      </w:r>
      <w:sdt>
        <w:sdtPr>
          <w:rPr>
            <w:rFonts w:ascii="Times New Roman" w:hAnsi="Times New Roman" w:cs="Times New Roman"/>
            <w:sz w:val="24"/>
          </w:rPr>
          <w:id w:val="775519736"/>
          <w:citation/>
        </w:sdtPr>
        <w:sdtEndPr/>
        <w:sdtContent>
          <w:r w:rsidR="00DD270F">
            <w:rPr>
              <w:rFonts w:ascii="Times New Roman" w:hAnsi="Times New Roman" w:cs="Times New Roman"/>
              <w:sz w:val="24"/>
            </w:rPr>
            <w:fldChar w:fldCharType="begin"/>
          </w:r>
          <w:r w:rsidR="003564C2">
            <w:rPr>
              <w:rFonts w:ascii="Times New Roman" w:hAnsi="Times New Roman" w:cs="Times New Roman"/>
              <w:sz w:val="24"/>
            </w:rPr>
            <w:instrText xml:space="preserve">CITATION Pur14 \p 2 \l 1033 </w:instrText>
          </w:r>
          <w:r w:rsidR="00DD270F">
            <w:rPr>
              <w:rFonts w:ascii="Times New Roman" w:hAnsi="Times New Roman" w:cs="Times New Roman"/>
              <w:sz w:val="24"/>
            </w:rPr>
            <w:fldChar w:fldCharType="separate"/>
          </w:r>
          <w:r w:rsidR="003564C2" w:rsidRPr="003564C2">
            <w:rPr>
              <w:rFonts w:ascii="Times New Roman" w:hAnsi="Times New Roman" w:cs="Times New Roman"/>
              <w:noProof/>
              <w:sz w:val="24"/>
            </w:rPr>
            <w:t>(Purvis, Zagenczyk, &amp; McCray, 2014, p. 2)</w:t>
          </w:r>
          <w:r w:rsidR="00DD270F">
            <w:rPr>
              <w:rFonts w:ascii="Times New Roman" w:hAnsi="Times New Roman" w:cs="Times New Roman"/>
              <w:sz w:val="24"/>
            </w:rPr>
            <w:fldChar w:fldCharType="end"/>
          </w:r>
        </w:sdtContent>
      </w:sdt>
      <w:r w:rsidR="003564C2">
        <w:rPr>
          <w:rFonts w:ascii="Times New Roman" w:hAnsi="Times New Roman" w:cs="Times New Roman"/>
          <w:sz w:val="24"/>
        </w:rPr>
        <w:t>”.</w:t>
      </w:r>
      <w:r>
        <w:rPr>
          <w:rFonts w:ascii="Times New Roman" w:hAnsi="Times New Roman" w:cs="Times New Roman"/>
          <w:sz w:val="24"/>
        </w:rPr>
        <w:t xml:space="preserve"> This theory emphasizes that an individual’s motivation lies in his understanding of his tasks and duties, his probability of achieving the project goals and the reward and recognition for his efforts. This indicates that </w:t>
      </w:r>
      <w:r w:rsidR="007F01D5">
        <w:rPr>
          <w:rFonts w:ascii="Times New Roman" w:hAnsi="Times New Roman" w:cs="Times New Roman"/>
          <w:sz w:val="24"/>
        </w:rPr>
        <w:t>an employee’</w:t>
      </w:r>
      <w:r>
        <w:rPr>
          <w:rFonts w:ascii="Times New Roman" w:hAnsi="Times New Roman" w:cs="Times New Roman"/>
          <w:sz w:val="24"/>
        </w:rPr>
        <w:t>s expectancy estimate of his efforts and rewards would help him to develop unidirectional focus on his efforts increasing the proje</w:t>
      </w:r>
      <w:r w:rsidR="007F01D5">
        <w:rPr>
          <w:rFonts w:ascii="Times New Roman" w:hAnsi="Times New Roman" w:cs="Times New Roman"/>
          <w:sz w:val="24"/>
        </w:rPr>
        <w:t xml:space="preserve">ct performance </w:t>
      </w:r>
      <w:sdt>
        <w:sdtPr>
          <w:rPr>
            <w:rFonts w:ascii="Times New Roman" w:hAnsi="Times New Roman" w:cs="Times New Roman"/>
            <w:sz w:val="24"/>
          </w:rPr>
          <w:id w:val="1324702136"/>
          <w:citation/>
        </w:sdtPr>
        <w:sdtEndPr/>
        <w:sdtContent>
          <w:r w:rsidR="00DD270F">
            <w:rPr>
              <w:rFonts w:ascii="Times New Roman" w:hAnsi="Times New Roman" w:cs="Times New Roman"/>
              <w:sz w:val="24"/>
            </w:rPr>
            <w:fldChar w:fldCharType="begin"/>
          </w:r>
          <w:r w:rsidR="00DD270F">
            <w:rPr>
              <w:rFonts w:ascii="Times New Roman" w:hAnsi="Times New Roman" w:cs="Times New Roman"/>
              <w:sz w:val="24"/>
            </w:rPr>
            <w:instrText xml:space="preserve"> CITATION Zhe16 \l 1033 </w:instrText>
          </w:r>
          <w:r w:rsidR="00DD270F">
            <w:rPr>
              <w:rFonts w:ascii="Times New Roman" w:hAnsi="Times New Roman" w:cs="Times New Roman"/>
              <w:sz w:val="24"/>
            </w:rPr>
            <w:fldChar w:fldCharType="separate"/>
          </w:r>
          <w:r w:rsidR="00E97688" w:rsidRPr="00E97688">
            <w:rPr>
              <w:rFonts w:ascii="Times New Roman" w:hAnsi="Times New Roman" w:cs="Times New Roman"/>
              <w:noProof/>
              <w:sz w:val="24"/>
            </w:rPr>
            <w:t>(Zheng, Thundiyil, Klinger, &amp; Hinrichs, 2016)</w:t>
          </w:r>
          <w:r w:rsidR="00DD270F">
            <w:rPr>
              <w:rFonts w:ascii="Times New Roman" w:hAnsi="Times New Roman" w:cs="Times New Roman"/>
              <w:sz w:val="24"/>
            </w:rPr>
            <w:fldChar w:fldCharType="end"/>
          </w:r>
        </w:sdtContent>
      </w:sdt>
      <w:r w:rsidR="007F01D5">
        <w:rPr>
          <w:rFonts w:ascii="Times New Roman" w:hAnsi="Times New Roman" w:cs="Times New Roman"/>
          <w:sz w:val="24"/>
        </w:rPr>
        <w:t>. In relation to expectancy theory, the attributional theory exists which emphasizes “E</w:t>
      </w:r>
      <w:r w:rsidR="007F01D5" w:rsidRPr="007F01D5">
        <w:rPr>
          <w:rFonts w:ascii="Times New Roman" w:hAnsi="Times New Roman" w:cs="Times New Roman"/>
          <w:sz w:val="24"/>
        </w:rPr>
        <w:t>mployees are motiva</w:t>
      </w:r>
      <w:r w:rsidR="007F01D5">
        <w:rPr>
          <w:rFonts w:ascii="Times New Roman" w:hAnsi="Times New Roman" w:cs="Times New Roman"/>
          <w:sz w:val="24"/>
        </w:rPr>
        <w:t xml:space="preserve">ted not only to </w:t>
      </w:r>
      <w:r w:rsidR="009E5EBE" w:rsidRPr="007F01D5">
        <w:rPr>
          <w:rFonts w:ascii="Times New Roman" w:hAnsi="Times New Roman" w:cs="Times New Roman"/>
          <w:sz w:val="24"/>
        </w:rPr>
        <w:t xml:space="preserve">make </w:t>
      </w:r>
      <w:r w:rsidR="009E5EBE">
        <w:rPr>
          <w:rFonts w:ascii="Times New Roman" w:hAnsi="Times New Roman" w:cs="Times New Roman"/>
          <w:sz w:val="24"/>
        </w:rPr>
        <w:t xml:space="preserve">the most of their rewards, but also to </w:t>
      </w:r>
      <w:r w:rsidR="009E5EBE" w:rsidRPr="007F01D5">
        <w:rPr>
          <w:rFonts w:ascii="Times New Roman" w:hAnsi="Times New Roman" w:cs="Times New Roman"/>
          <w:sz w:val="24"/>
        </w:rPr>
        <w:t>achieve</w:t>
      </w:r>
      <w:r w:rsidR="007F01D5" w:rsidRPr="007F01D5">
        <w:rPr>
          <w:rFonts w:ascii="Times New Roman" w:hAnsi="Times New Roman" w:cs="Times New Roman"/>
          <w:sz w:val="24"/>
        </w:rPr>
        <w:t xml:space="preserve"> a </w:t>
      </w:r>
      <w:r w:rsidR="009E5EBE" w:rsidRPr="007F01D5">
        <w:rPr>
          <w:rFonts w:ascii="Times New Roman" w:hAnsi="Times New Roman" w:cs="Times New Roman"/>
          <w:sz w:val="24"/>
        </w:rPr>
        <w:t>rational</w:t>
      </w:r>
      <w:r w:rsidR="007F01D5" w:rsidRPr="007F01D5">
        <w:rPr>
          <w:rFonts w:ascii="Times New Roman" w:hAnsi="Times New Roman" w:cs="Times New Roman"/>
          <w:sz w:val="24"/>
        </w:rPr>
        <w:t xml:space="preserve"> </w:t>
      </w:r>
      <w:r w:rsidR="007F01D5">
        <w:rPr>
          <w:rFonts w:ascii="Times New Roman" w:hAnsi="Times New Roman" w:cs="Times New Roman"/>
          <w:sz w:val="24"/>
        </w:rPr>
        <w:t xml:space="preserve">mastery of the </w:t>
      </w:r>
      <w:r w:rsidR="009E5EBE">
        <w:rPr>
          <w:rFonts w:ascii="Times New Roman" w:hAnsi="Times New Roman" w:cs="Times New Roman"/>
          <w:sz w:val="24"/>
        </w:rPr>
        <w:t>fundamental</w:t>
      </w:r>
      <w:r w:rsidR="007F01D5">
        <w:rPr>
          <w:rFonts w:ascii="Times New Roman" w:hAnsi="Times New Roman" w:cs="Times New Roman"/>
          <w:sz w:val="24"/>
        </w:rPr>
        <w:t xml:space="preserve"> structure </w:t>
      </w:r>
      <w:r w:rsidR="007F01D5" w:rsidRPr="007F01D5">
        <w:rPr>
          <w:rFonts w:ascii="Times New Roman" w:hAnsi="Times New Roman" w:cs="Times New Roman"/>
          <w:sz w:val="24"/>
        </w:rPr>
        <w:t>of their environment</w:t>
      </w:r>
      <w:r w:rsidR="007F01D5">
        <w:rPr>
          <w:rFonts w:ascii="Times New Roman" w:hAnsi="Times New Roman" w:cs="Times New Roman"/>
          <w:sz w:val="24"/>
        </w:rPr>
        <w:t xml:space="preserve"> and r</w:t>
      </w:r>
      <w:r w:rsidR="007F01D5" w:rsidRPr="007F01D5">
        <w:rPr>
          <w:rFonts w:ascii="Times New Roman" w:hAnsi="Times New Roman" w:cs="Times New Roman"/>
          <w:sz w:val="24"/>
        </w:rPr>
        <w:t xml:space="preserve">ole </w:t>
      </w:r>
      <w:r w:rsidR="007F01D5">
        <w:rPr>
          <w:rFonts w:ascii="Times New Roman" w:hAnsi="Times New Roman" w:cs="Times New Roman"/>
          <w:sz w:val="24"/>
        </w:rPr>
        <w:t xml:space="preserve">clarity helps in providing that </w:t>
      </w:r>
      <w:r w:rsidR="00955F92">
        <w:rPr>
          <w:rFonts w:ascii="Times New Roman" w:hAnsi="Times New Roman" w:cs="Times New Roman"/>
          <w:sz w:val="24"/>
        </w:rPr>
        <w:t>structure</w:t>
      </w:r>
      <w:r w:rsidR="007F01D5">
        <w:rPr>
          <w:rFonts w:ascii="Times New Roman" w:hAnsi="Times New Roman" w:cs="Times New Roman"/>
          <w:sz w:val="24"/>
        </w:rPr>
        <w:t xml:space="preserve">” </w:t>
      </w:r>
      <w:sdt>
        <w:sdtPr>
          <w:rPr>
            <w:rFonts w:ascii="Times New Roman" w:hAnsi="Times New Roman" w:cs="Times New Roman"/>
            <w:sz w:val="24"/>
          </w:rPr>
          <w:id w:val="368734345"/>
          <w:citation/>
        </w:sdtPr>
        <w:sdtEndPr/>
        <w:sdtContent>
          <w:r w:rsidR="008216EF">
            <w:rPr>
              <w:rFonts w:ascii="Times New Roman" w:hAnsi="Times New Roman" w:cs="Times New Roman"/>
              <w:sz w:val="24"/>
            </w:rPr>
            <w:fldChar w:fldCharType="begin"/>
          </w:r>
          <w:r w:rsidR="00955F92">
            <w:rPr>
              <w:rFonts w:ascii="Times New Roman" w:hAnsi="Times New Roman" w:cs="Times New Roman"/>
              <w:sz w:val="24"/>
            </w:rPr>
            <w:instrText xml:space="preserve">CITATION Muk06 \p 450 \l 1033 </w:instrText>
          </w:r>
          <w:r w:rsidR="008216EF">
            <w:rPr>
              <w:rFonts w:ascii="Times New Roman" w:hAnsi="Times New Roman" w:cs="Times New Roman"/>
              <w:sz w:val="24"/>
            </w:rPr>
            <w:fldChar w:fldCharType="separate"/>
          </w:r>
          <w:r w:rsidR="00955F92" w:rsidRPr="00955F92">
            <w:rPr>
              <w:rFonts w:ascii="Times New Roman" w:hAnsi="Times New Roman" w:cs="Times New Roman"/>
              <w:noProof/>
              <w:sz w:val="24"/>
            </w:rPr>
            <w:t>(Mukherjee &amp; Malhotra, 2006, p. 450)</w:t>
          </w:r>
          <w:r w:rsidR="008216EF">
            <w:rPr>
              <w:rFonts w:ascii="Times New Roman" w:hAnsi="Times New Roman" w:cs="Times New Roman"/>
              <w:sz w:val="24"/>
            </w:rPr>
            <w:fldChar w:fldCharType="end"/>
          </w:r>
        </w:sdtContent>
      </w:sdt>
      <w:r w:rsidR="008216EF">
        <w:rPr>
          <w:rFonts w:ascii="Times New Roman" w:hAnsi="Times New Roman" w:cs="Times New Roman"/>
          <w:sz w:val="24"/>
        </w:rPr>
        <w:t xml:space="preserve">. </w:t>
      </w:r>
      <w:r w:rsidR="007D7E04" w:rsidRPr="007D7E04">
        <w:rPr>
          <w:rFonts w:ascii="Times New Roman" w:hAnsi="Times New Roman" w:cs="Times New Roman"/>
          <w:sz w:val="24"/>
        </w:rPr>
        <w:t xml:space="preserve">When a supervisor provides significant tasks, fair supervision and development opportunities, the employees are indebted to reciprocate this positivity in form of commitment, behavior, innovation, competency, trust and engagement </w:t>
      </w:r>
      <w:sdt>
        <w:sdtPr>
          <w:rPr>
            <w:rFonts w:ascii="Times New Roman" w:hAnsi="Times New Roman" w:cs="Times New Roman"/>
            <w:sz w:val="24"/>
          </w:rPr>
          <w:id w:val="1678005564"/>
          <w:citation/>
        </w:sdtPr>
        <w:sdtEndPr/>
        <w:sdtContent>
          <w:r w:rsidR="008216EF">
            <w:rPr>
              <w:rFonts w:ascii="Times New Roman" w:hAnsi="Times New Roman" w:cs="Times New Roman"/>
              <w:sz w:val="24"/>
            </w:rPr>
            <w:fldChar w:fldCharType="begin"/>
          </w:r>
          <w:r w:rsidR="008216EF">
            <w:rPr>
              <w:rFonts w:ascii="Times New Roman" w:hAnsi="Times New Roman" w:cs="Times New Roman"/>
              <w:sz w:val="24"/>
            </w:rPr>
            <w:instrText xml:space="preserve"> CITATION Aga12 \l 1033 </w:instrText>
          </w:r>
          <w:r w:rsidR="008216EF">
            <w:rPr>
              <w:rFonts w:ascii="Times New Roman" w:hAnsi="Times New Roman" w:cs="Times New Roman"/>
              <w:sz w:val="24"/>
            </w:rPr>
            <w:fldChar w:fldCharType="separate"/>
          </w:r>
          <w:r w:rsidR="00E97688" w:rsidRPr="00E97688">
            <w:rPr>
              <w:rFonts w:ascii="Times New Roman" w:hAnsi="Times New Roman" w:cs="Times New Roman"/>
              <w:noProof/>
              <w:sz w:val="24"/>
            </w:rPr>
            <w:t>(Agarwal, Datta, Black.Beard, &amp; Bhargava, 2012)</w:t>
          </w:r>
          <w:r w:rsidR="008216EF">
            <w:rPr>
              <w:rFonts w:ascii="Times New Roman" w:hAnsi="Times New Roman" w:cs="Times New Roman"/>
              <w:sz w:val="24"/>
            </w:rPr>
            <w:fldChar w:fldCharType="end"/>
          </w:r>
        </w:sdtContent>
      </w:sdt>
      <w:r w:rsidR="00124F5F">
        <w:rPr>
          <w:rFonts w:ascii="Times New Roman" w:hAnsi="Times New Roman" w:cs="Times New Roman"/>
          <w:sz w:val="24"/>
        </w:rPr>
        <w:t>.</w:t>
      </w:r>
    </w:p>
    <w:p w:rsidR="007D7E04" w:rsidRPr="007D7E04" w:rsidRDefault="007D7E04" w:rsidP="005A5C22">
      <w:pPr>
        <w:spacing w:after="0" w:line="480" w:lineRule="auto"/>
        <w:ind w:firstLine="720"/>
        <w:jc w:val="both"/>
        <w:rPr>
          <w:rFonts w:ascii="Times New Roman" w:hAnsi="Times New Roman" w:cs="Times New Roman"/>
          <w:sz w:val="24"/>
        </w:rPr>
      </w:pPr>
      <w:r w:rsidRPr="007D7E04">
        <w:rPr>
          <w:rFonts w:ascii="Times New Roman" w:hAnsi="Times New Roman" w:cs="Times New Roman"/>
          <w:sz w:val="24"/>
        </w:rPr>
        <w:t xml:space="preserve">Newman </w:t>
      </w:r>
      <w:sdt>
        <w:sdtPr>
          <w:rPr>
            <w:rFonts w:ascii="Times New Roman" w:hAnsi="Times New Roman" w:cs="Times New Roman"/>
            <w:sz w:val="24"/>
          </w:rPr>
          <w:id w:val="1941722769"/>
          <w:citation/>
        </w:sdtPr>
        <w:sdtEndPr/>
        <w:sdtContent>
          <w:r w:rsidR="008216EF">
            <w:rPr>
              <w:rFonts w:ascii="Times New Roman" w:hAnsi="Times New Roman" w:cs="Times New Roman"/>
              <w:sz w:val="24"/>
            </w:rPr>
            <w:fldChar w:fldCharType="begin"/>
          </w:r>
          <w:r w:rsidR="008216EF">
            <w:rPr>
              <w:rFonts w:ascii="Times New Roman" w:hAnsi="Times New Roman" w:cs="Times New Roman"/>
              <w:sz w:val="24"/>
            </w:rPr>
            <w:instrText xml:space="preserve">CITATION New15 \n  \t  \l 1033 </w:instrText>
          </w:r>
          <w:r w:rsidR="008216EF">
            <w:rPr>
              <w:rFonts w:ascii="Times New Roman" w:hAnsi="Times New Roman" w:cs="Times New Roman"/>
              <w:sz w:val="24"/>
            </w:rPr>
            <w:fldChar w:fldCharType="separate"/>
          </w:r>
          <w:r w:rsidR="00E97688" w:rsidRPr="00E97688">
            <w:rPr>
              <w:rFonts w:ascii="Times New Roman" w:hAnsi="Times New Roman" w:cs="Times New Roman"/>
              <w:noProof/>
              <w:sz w:val="24"/>
            </w:rPr>
            <w:t>(2015)</w:t>
          </w:r>
          <w:r w:rsidR="008216EF">
            <w:rPr>
              <w:rFonts w:ascii="Times New Roman" w:hAnsi="Times New Roman" w:cs="Times New Roman"/>
              <w:sz w:val="24"/>
            </w:rPr>
            <w:fldChar w:fldCharType="end"/>
          </w:r>
        </w:sdtContent>
      </w:sdt>
      <w:r w:rsidRPr="007D7E04">
        <w:rPr>
          <w:rFonts w:ascii="Times New Roman" w:hAnsi="Times New Roman" w:cs="Times New Roman"/>
          <w:sz w:val="24"/>
        </w:rPr>
        <w:t xml:space="preserve"> emphasizes that role clarity is an important attribute for subordinate engagement and well-being. The study suggests that subordinates act under reciprocity principles of social exchange theory in response to the leader or supervisor’s behavior. The supervisor attempts to provide role clarity to the subordinates develops helping and less discretionary behavior in the subordinates. On contrary the negative behavior of supervisor in form of less role and task clarity results in subordinate’s negative behavior and employee turnout.</w:t>
      </w:r>
    </w:p>
    <w:p w:rsidR="007D7E04" w:rsidRDefault="007D7E04" w:rsidP="005A5C22">
      <w:pPr>
        <w:spacing w:after="0" w:line="480" w:lineRule="auto"/>
        <w:ind w:firstLine="720"/>
        <w:jc w:val="both"/>
        <w:rPr>
          <w:rFonts w:ascii="Times New Roman" w:hAnsi="Times New Roman" w:cs="Times New Roman"/>
          <w:sz w:val="24"/>
        </w:rPr>
      </w:pPr>
      <w:proofErr w:type="spellStart"/>
      <w:r w:rsidRPr="007D7E04">
        <w:rPr>
          <w:rFonts w:ascii="Times New Roman" w:hAnsi="Times New Roman" w:cs="Times New Roman"/>
          <w:sz w:val="24"/>
        </w:rPr>
        <w:t>Panaccio</w:t>
      </w:r>
      <w:proofErr w:type="spellEnd"/>
      <w:r w:rsidRPr="007D7E04">
        <w:rPr>
          <w:rFonts w:ascii="Times New Roman" w:hAnsi="Times New Roman" w:cs="Times New Roman"/>
          <w:sz w:val="24"/>
        </w:rPr>
        <w:t xml:space="preserve"> </w:t>
      </w:r>
      <w:sdt>
        <w:sdtPr>
          <w:rPr>
            <w:rFonts w:ascii="Times New Roman" w:hAnsi="Times New Roman" w:cs="Times New Roman"/>
            <w:sz w:val="24"/>
          </w:rPr>
          <w:id w:val="-322049518"/>
          <w:citation/>
        </w:sdtPr>
        <w:sdtEndPr/>
        <w:sdtContent>
          <w:r w:rsidR="008216EF">
            <w:rPr>
              <w:rFonts w:ascii="Times New Roman" w:hAnsi="Times New Roman" w:cs="Times New Roman"/>
              <w:sz w:val="24"/>
            </w:rPr>
            <w:fldChar w:fldCharType="begin"/>
          </w:r>
          <w:r w:rsidR="008216EF">
            <w:rPr>
              <w:rFonts w:ascii="Times New Roman" w:hAnsi="Times New Roman" w:cs="Times New Roman"/>
              <w:sz w:val="24"/>
            </w:rPr>
            <w:instrText xml:space="preserve">CITATION Pan11 \n  \t  \l 1033 </w:instrText>
          </w:r>
          <w:r w:rsidR="008216EF">
            <w:rPr>
              <w:rFonts w:ascii="Times New Roman" w:hAnsi="Times New Roman" w:cs="Times New Roman"/>
              <w:sz w:val="24"/>
            </w:rPr>
            <w:fldChar w:fldCharType="separate"/>
          </w:r>
          <w:r w:rsidR="00E97688" w:rsidRPr="00E97688">
            <w:rPr>
              <w:rFonts w:ascii="Times New Roman" w:hAnsi="Times New Roman" w:cs="Times New Roman"/>
              <w:noProof/>
              <w:sz w:val="24"/>
            </w:rPr>
            <w:t>(2011)</w:t>
          </w:r>
          <w:r w:rsidR="008216EF">
            <w:rPr>
              <w:rFonts w:ascii="Times New Roman" w:hAnsi="Times New Roman" w:cs="Times New Roman"/>
              <w:sz w:val="24"/>
            </w:rPr>
            <w:fldChar w:fldCharType="end"/>
          </w:r>
        </w:sdtContent>
      </w:sdt>
      <w:r w:rsidRPr="007D7E04">
        <w:rPr>
          <w:rFonts w:ascii="Times New Roman" w:hAnsi="Times New Roman" w:cs="Times New Roman"/>
          <w:sz w:val="24"/>
        </w:rPr>
        <w:t xml:space="preserve"> propose that the employee commitment is strongly related to the role clarity. The study emphasize that role clarity is a supervisor’s attribute and thus providing role clarity should be a social exchange resulting in reciprocity in term of commitment to the supervisor.</w:t>
      </w:r>
    </w:p>
    <w:p w:rsidR="00B371AB" w:rsidRDefault="003762DD"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lastRenderedPageBreak/>
        <w:t>Contingency theory also contributes to this approach in a way that the project designations or roles are different for different projects and industries and in the mega projects with larger scope and duration, the clarity of designations and the roles assigned to the employees plays an important role in accomplishing project goals</w:t>
      </w:r>
      <w:sdt>
        <w:sdtPr>
          <w:rPr>
            <w:rFonts w:ascii="Times New Roman" w:hAnsi="Times New Roman" w:cs="Times New Roman"/>
            <w:sz w:val="24"/>
          </w:rPr>
          <w:id w:val="233059592"/>
          <w:citation/>
        </w:sdtPr>
        <w:sdtEndPr/>
        <w:sdtContent>
          <w:r>
            <w:rPr>
              <w:rFonts w:ascii="Times New Roman" w:hAnsi="Times New Roman" w:cs="Times New Roman"/>
              <w:sz w:val="24"/>
            </w:rPr>
            <w:fldChar w:fldCharType="begin"/>
          </w:r>
          <w:r w:rsidR="008D74E7">
            <w:rPr>
              <w:rFonts w:ascii="Times New Roman" w:hAnsi="Times New Roman" w:cs="Times New Roman"/>
              <w:sz w:val="24"/>
            </w:rPr>
            <w:instrText xml:space="preserve">CITATION Zwi18 \t  \l 1033 </w:instrText>
          </w:r>
          <w:r>
            <w:rPr>
              <w:rFonts w:ascii="Times New Roman" w:hAnsi="Times New Roman" w:cs="Times New Roman"/>
              <w:sz w:val="24"/>
            </w:rPr>
            <w:fldChar w:fldCharType="separate"/>
          </w:r>
          <w:r w:rsidR="00E97688">
            <w:rPr>
              <w:rFonts w:ascii="Times New Roman" w:hAnsi="Times New Roman" w:cs="Times New Roman"/>
              <w:noProof/>
              <w:sz w:val="24"/>
            </w:rPr>
            <w:t xml:space="preserve"> </w:t>
          </w:r>
          <w:r w:rsidR="00E97688" w:rsidRPr="00E97688">
            <w:rPr>
              <w:rFonts w:ascii="Times New Roman" w:hAnsi="Times New Roman" w:cs="Times New Roman"/>
              <w:noProof/>
              <w:sz w:val="24"/>
            </w:rPr>
            <w:t>(Zwikael &amp; Meredith, 2018)</w:t>
          </w:r>
          <w:r>
            <w:rPr>
              <w:rFonts w:ascii="Times New Roman" w:hAnsi="Times New Roman" w:cs="Times New Roman"/>
              <w:sz w:val="24"/>
            </w:rPr>
            <w:fldChar w:fldCharType="end"/>
          </w:r>
        </w:sdtContent>
      </w:sdt>
      <w:r>
        <w:rPr>
          <w:rFonts w:ascii="Times New Roman" w:hAnsi="Times New Roman" w:cs="Times New Roman"/>
          <w:sz w:val="24"/>
        </w:rPr>
        <w:t xml:space="preserve">. </w:t>
      </w:r>
      <w:r w:rsidR="00AB3D4A">
        <w:rPr>
          <w:rFonts w:ascii="Times New Roman" w:hAnsi="Times New Roman" w:cs="Times New Roman"/>
          <w:sz w:val="24"/>
        </w:rPr>
        <w:t>Hence the role clarity indirectly helps these employees with increased motivation and focused efforts on their assigned duties</w:t>
      </w:r>
      <w:r w:rsidR="007F01D5">
        <w:rPr>
          <w:rFonts w:ascii="Times New Roman" w:hAnsi="Times New Roman" w:cs="Times New Roman"/>
          <w:sz w:val="24"/>
        </w:rPr>
        <w:t xml:space="preserve"> to achieve the project success. As mentioned above, the role clarity has been discussed in various industries with different perspectives but there is rare </w:t>
      </w:r>
      <w:r w:rsidR="00A403BF">
        <w:rPr>
          <w:rFonts w:ascii="Times New Roman" w:hAnsi="Times New Roman" w:cs="Times New Roman"/>
          <w:sz w:val="24"/>
        </w:rPr>
        <w:t>research on relationship between role clarity and project success particularly in construction sector. As the role clarity relates to project success from indirect means of commitment, t</w:t>
      </w:r>
      <w:r w:rsidR="00DB23AC">
        <w:rPr>
          <w:rFonts w:ascii="Times New Roman" w:hAnsi="Times New Roman" w:cs="Times New Roman"/>
          <w:sz w:val="24"/>
        </w:rPr>
        <w:t>rust, reward, team satisfaction</w:t>
      </w:r>
      <w:r w:rsidR="00A403BF">
        <w:rPr>
          <w:rFonts w:ascii="Times New Roman" w:hAnsi="Times New Roman" w:cs="Times New Roman"/>
          <w:sz w:val="24"/>
        </w:rPr>
        <w:t xml:space="preserve">, quality </w:t>
      </w:r>
      <w:r w:rsidR="00622BF0">
        <w:rPr>
          <w:rFonts w:ascii="Times New Roman" w:hAnsi="Times New Roman" w:cs="Times New Roman"/>
          <w:sz w:val="24"/>
        </w:rPr>
        <w:t>etc.</w:t>
      </w:r>
      <w:r w:rsidR="00A403BF">
        <w:rPr>
          <w:rFonts w:ascii="Times New Roman" w:hAnsi="Times New Roman" w:cs="Times New Roman"/>
          <w:sz w:val="24"/>
        </w:rPr>
        <w:t>, we thus develop the framework for estimating the mediating relationship of role clarity on project success to cover the knowledge gap in the literature.</w:t>
      </w:r>
    </w:p>
    <w:p w:rsidR="00C6330F" w:rsidRPr="00C902BE" w:rsidRDefault="007A2F28" w:rsidP="005A5C22">
      <w:pPr>
        <w:pStyle w:val="Heading3"/>
        <w:spacing w:before="0" w:line="480" w:lineRule="auto"/>
        <w:ind w:firstLine="720"/>
        <w:rPr>
          <w:rFonts w:ascii="Times New Roman" w:hAnsi="Times New Roman" w:cs="Times New Roman"/>
          <w:b/>
          <w:color w:val="auto"/>
        </w:rPr>
      </w:pPr>
      <w:bookmarkStart w:id="22" w:name="_Toc26371933"/>
      <w:r w:rsidRPr="00C902BE">
        <w:rPr>
          <w:rFonts w:ascii="Times New Roman" w:hAnsi="Times New Roman" w:cs="Times New Roman"/>
          <w:b/>
          <w:color w:val="auto"/>
        </w:rPr>
        <w:t xml:space="preserve">2.5.1 </w:t>
      </w:r>
      <w:r w:rsidR="00C6330F" w:rsidRPr="00C902BE">
        <w:rPr>
          <w:rFonts w:ascii="Times New Roman" w:hAnsi="Times New Roman" w:cs="Times New Roman"/>
          <w:b/>
          <w:color w:val="auto"/>
        </w:rPr>
        <w:t>Role clarity and Project success</w:t>
      </w:r>
      <w:bookmarkEnd w:id="22"/>
    </w:p>
    <w:p w:rsidR="005C59C5" w:rsidRDefault="005C59C5"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According </w:t>
      </w:r>
      <w:r w:rsidRPr="007520F6">
        <w:rPr>
          <w:rFonts w:ascii="Times New Roman" w:hAnsi="Times New Roman" w:cs="Times New Roman"/>
          <w:sz w:val="24"/>
        </w:rPr>
        <w:t xml:space="preserve">to </w:t>
      </w:r>
      <w:proofErr w:type="spellStart"/>
      <w:r w:rsidRPr="007520F6">
        <w:rPr>
          <w:rFonts w:ascii="Times New Roman" w:hAnsi="Times New Roman" w:cs="Times New Roman"/>
          <w:sz w:val="24"/>
        </w:rPr>
        <w:t>Kerzner</w:t>
      </w:r>
      <w:proofErr w:type="spellEnd"/>
      <w:r w:rsidRPr="007520F6">
        <w:rPr>
          <w:rFonts w:ascii="Times New Roman" w:hAnsi="Times New Roman" w:cs="Times New Roman"/>
          <w:sz w:val="24"/>
        </w:rPr>
        <w:t xml:space="preserve"> </w:t>
      </w:r>
      <w:sdt>
        <w:sdtPr>
          <w:rPr>
            <w:rFonts w:ascii="Times New Roman" w:hAnsi="Times New Roman" w:cs="Times New Roman"/>
            <w:sz w:val="24"/>
          </w:rPr>
          <w:id w:val="-787050179"/>
          <w:citation/>
        </w:sdtPr>
        <w:sdtEndPr/>
        <w:sdtContent>
          <w:r w:rsidR="007520F6">
            <w:rPr>
              <w:rFonts w:ascii="Times New Roman" w:hAnsi="Times New Roman" w:cs="Times New Roman"/>
              <w:sz w:val="24"/>
            </w:rPr>
            <w:fldChar w:fldCharType="begin"/>
          </w:r>
          <w:r w:rsidR="007520F6">
            <w:rPr>
              <w:rFonts w:ascii="Times New Roman" w:hAnsi="Times New Roman" w:cs="Times New Roman"/>
              <w:sz w:val="24"/>
            </w:rPr>
            <w:instrText xml:space="preserve">CITATION Ker13 \n  \t  \l 1033 </w:instrText>
          </w:r>
          <w:r w:rsidR="007520F6">
            <w:rPr>
              <w:rFonts w:ascii="Times New Roman" w:hAnsi="Times New Roman" w:cs="Times New Roman"/>
              <w:sz w:val="24"/>
            </w:rPr>
            <w:fldChar w:fldCharType="separate"/>
          </w:r>
          <w:r w:rsidR="00E97688" w:rsidRPr="00E97688">
            <w:rPr>
              <w:rFonts w:ascii="Times New Roman" w:hAnsi="Times New Roman" w:cs="Times New Roman"/>
              <w:noProof/>
              <w:sz w:val="24"/>
            </w:rPr>
            <w:t>(2013)</w:t>
          </w:r>
          <w:r w:rsidR="007520F6">
            <w:rPr>
              <w:rFonts w:ascii="Times New Roman" w:hAnsi="Times New Roman" w:cs="Times New Roman"/>
              <w:sz w:val="24"/>
            </w:rPr>
            <w:fldChar w:fldCharType="end"/>
          </w:r>
        </w:sdtContent>
      </w:sdt>
      <w:r>
        <w:rPr>
          <w:rFonts w:ascii="Times New Roman" w:hAnsi="Times New Roman" w:cs="Times New Roman"/>
          <w:sz w:val="24"/>
        </w:rPr>
        <w:t xml:space="preserve"> clarifying the roles, tasks, goals and objectives to the team members is an essential part of a project manager’s job. Clear information of goals and targets help the employees to better understand their roles and tasks and helps them to improve their performance levels. Thus when the goals, tasks, roles and stakeholder requirements of a project are clear to the team members, the project is more likely to be successful </w:t>
      </w:r>
      <w:sdt>
        <w:sdtPr>
          <w:rPr>
            <w:rFonts w:ascii="Times New Roman" w:hAnsi="Times New Roman" w:cs="Times New Roman"/>
            <w:sz w:val="24"/>
          </w:rPr>
          <w:id w:val="-1942829858"/>
          <w:citation/>
        </w:sdtPr>
        <w:sdtEndPr/>
        <w:sdtContent>
          <w:r w:rsidR="0081315C">
            <w:rPr>
              <w:rFonts w:ascii="Times New Roman" w:hAnsi="Times New Roman" w:cs="Times New Roman"/>
              <w:sz w:val="24"/>
            </w:rPr>
            <w:fldChar w:fldCharType="begin"/>
          </w:r>
          <w:r w:rsidR="00124F5F">
            <w:rPr>
              <w:rFonts w:ascii="Times New Roman" w:hAnsi="Times New Roman" w:cs="Times New Roman"/>
              <w:sz w:val="24"/>
            </w:rPr>
            <w:instrText>CITATION Aga16 \m Lat171 \t  \l 1033  \m Raz18</w:instrText>
          </w:r>
          <w:r w:rsidR="0081315C">
            <w:rPr>
              <w:rFonts w:ascii="Times New Roman" w:hAnsi="Times New Roman" w:cs="Times New Roman"/>
              <w:sz w:val="24"/>
            </w:rPr>
            <w:fldChar w:fldCharType="separate"/>
          </w:r>
          <w:r w:rsidR="00124F5F" w:rsidRPr="00124F5F">
            <w:rPr>
              <w:rFonts w:ascii="Times New Roman" w:hAnsi="Times New Roman" w:cs="Times New Roman"/>
              <w:noProof/>
              <w:sz w:val="24"/>
            </w:rPr>
            <w:t>(Aga, 2016; Latham, Fraccaroli, &amp; Sverke, 2017; Raziq, Borini, Malik , Ahmed , &amp; shabaz , 2018)</w:t>
          </w:r>
          <w:r w:rsidR="0081315C">
            <w:rPr>
              <w:rFonts w:ascii="Times New Roman" w:hAnsi="Times New Roman" w:cs="Times New Roman"/>
              <w:sz w:val="24"/>
            </w:rPr>
            <w:fldChar w:fldCharType="end"/>
          </w:r>
        </w:sdtContent>
      </w:sdt>
    </w:p>
    <w:p w:rsidR="00B95FDE" w:rsidRPr="00466589" w:rsidRDefault="00B371AB" w:rsidP="005A5C22">
      <w:pPr>
        <w:spacing w:after="0" w:line="480" w:lineRule="auto"/>
        <w:ind w:firstLine="720"/>
        <w:jc w:val="both"/>
        <w:rPr>
          <w:rFonts w:ascii="Times New Roman" w:hAnsi="Times New Roman" w:cs="Times New Roman"/>
          <w:sz w:val="24"/>
        </w:rPr>
      </w:pPr>
      <w:r w:rsidRPr="00C6330F">
        <w:rPr>
          <w:rFonts w:ascii="Times New Roman" w:hAnsi="Times New Roman" w:cs="Times New Roman"/>
          <w:b/>
          <w:sz w:val="24"/>
        </w:rPr>
        <w:t>H</w:t>
      </w:r>
      <w:r w:rsidR="00796D6F">
        <w:rPr>
          <w:rFonts w:ascii="Times New Roman" w:hAnsi="Times New Roman" w:cs="Times New Roman"/>
          <w:b/>
          <w:sz w:val="24"/>
          <w:vertAlign w:val="subscript"/>
        </w:rPr>
        <w:t>7</w:t>
      </w:r>
      <w:r>
        <w:rPr>
          <w:rFonts w:ascii="Times New Roman" w:hAnsi="Times New Roman" w:cs="Times New Roman"/>
          <w:sz w:val="24"/>
        </w:rPr>
        <w:t>: Role Clarity is positiv</w:t>
      </w:r>
      <w:r w:rsidR="00466589">
        <w:rPr>
          <w:rFonts w:ascii="Times New Roman" w:hAnsi="Times New Roman" w:cs="Times New Roman"/>
          <w:sz w:val="24"/>
        </w:rPr>
        <w:t>ely related to project success.</w:t>
      </w:r>
    </w:p>
    <w:p w:rsidR="00026E6C" w:rsidRPr="00C902BE" w:rsidRDefault="007A2F28" w:rsidP="005A5C22">
      <w:pPr>
        <w:pStyle w:val="Heading3"/>
        <w:spacing w:before="0" w:line="480" w:lineRule="auto"/>
        <w:ind w:firstLine="720"/>
        <w:rPr>
          <w:rFonts w:ascii="Times New Roman" w:hAnsi="Times New Roman" w:cs="Times New Roman"/>
          <w:b/>
          <w:color w:val="auto"/>
        </w:rPr>
      </w:pPr>
      <w:bookmarkStart w:id="23" w:name="_Toc26371934"/>
      <w:r w:rsidRPr="00C902BE">
        <w:rPr>
          <w:rFonts w:ascii="Times New Roman" w:hAnsi="Times New Roman" w:cs="Times New Roman"/>
          <w:b/>
          <w:color w:val="auto"/>
        </w:rPr>
        <w:t xml:space="preserve">2.5.2 </w:t>
      </w:r>
      <w:r w:rsidR="00026E6C" w:rsidRPr="00C902BE">
        <w:rPr>
          <w:rFonts w:ascii="Times New Roman" w:hAnsi="Times New Roman" w:cs="Times New Roman"/>
          <w:b/>
          <w:color w:val="auto"/>
        </w:rPr>
        <w:t>Role Clarity and Critical Success Factors</w:t>
      </w:r>
      <w:bookmarkEnd w:id="23"/>
    </w:p>
    <w:p w:rsidR="00026E6C" w:rsidRDefault="00026E6C"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Role clarity as mentioned above is considered to have positive impact on the employee performance in the project or organizational environment. Role clarity </w:t>
      </w:r>
      <w:r>
        <w:rPr>
          <w:rFonts w:ascii="Times New Roman" w:hAnsi="Times New Roman" w:cs="Times New Roman"/>
          <w:sz w:val="24"/>
        </w:rPr>
        <w:lastRenderedPageBreak/>
        <w:t xml:space="preserve">enhances in an environment where employees are trusted, having job satisfaction and clearer objectives. The stronger communication of individuals with the team and with the project manager can strengthen the role clarification concept of the employees. The critical success factors of a project include numerous factors as discussed in the literature. Some of these factors include effective leadership, goal clarity, efficient communication, trust, job satisfaction </w:t>
      </w:r>
      <w:r w:rsidR="00622BF0">
        <w:rPr>
          <w:rFonts w:ascii="Times New Roman" w:hAnsi="Times New Roman" w:cs="Times New Roman"/>
          <w:sz w:val="24"/>
        </w:rPr>
        <w:t>etc.</w:t>
      </w:r>
      <w:r w:rsidR="00CA2F0F">
        <w:rPr>
          <w:rFonts w:ascii="Times New Roman" w:hAnsi="Times New Roman" w:cs="Times New Roman"/>
          <w:sz w:val="24"/>
        </w:rPr>
        <w:t xml:space="preserve"> and help to improve the project performance. C</w:t>
      </w:r>
      <w:r w:rsidR="006C5DEA">
        <w:rPr>
          <w:rFonts w:ascii="Times New Roman" w:hAnsi="Times New Roman" w:cs="Times New Roman"/>
          <w:sz w:val="24"/>
        </w:rPr>
        <w:t>onsidering these factors</w:t>
      </w:r>
      <w:r>
        <w:rPr>
          <w:rFonts w:ascii="Times New Roman" w:hAnsi="Times New Roman" w:cs="Times New Roman"/>
          <w:sz w:val="24"/>
        </w:rPr>
        <w:t>, each one of them directly relates to the literature of role clarity establishing stronger role clarity in the organization or project environment.</w:t>
      </w:r>
      <w:r w:rsidR="00CA2F0F">
        <w:rPr>
          <w:rFonts w:ascii="Times New Roman" w:hAnsi="Times New Roman" w:cs="Times New Roman"/>
          <w:sz w:val="24"/>
        </w:rPr>
        <w:t xml:space="preserve"> </w:t>
      </w:r>
      <w:r w:rsidR="000C1AFA">
        <w:rPr>
          <w:rFonts w:ascii="Times New Roman" w:hAnsi="Times New Roman" w:cs="Times New Roman"/>
          <w:sz w:val="24"/>
        </w:rPr>
        <w:t xml:space="preserve">This scenario highlights two different concepts. Firstly that critical success factors directly affect the role clarity of employees in various ways and help creating better understanding of duties for employees </w:t>
      </w:r>
      <w:sdt>
        <w:sdtPr>
          <w:rPr>
            <w:rFonts w:ascii="Times New Roman" w:hAnsi="Times New Roman" w:cs="Times New Roman"/>
            <w:sz w:val="24"/>
          </w:rPr>
          <w:id w:val="1609621432"/>
          <w:citation/>
        </w:sdtPr>
        <w:sdtEndPr/>
        <w:sdtContent>
          <w:r w:rsidR="000C1AFA">
            <w:rPr>
              <w:rFonts w:ascii="Times New Roman" w:hAnsi="Times New Roman" w:cs="Times New Roman"/>
              <w:sz w:val="24"/>
            </w:rPr>
            <w:fldChar w:fldCharType="begin"/>
          </w:r>
          <w:r w:rsidR="000C1AFA">
            <w:rPr>
              <w:rFonts w:ascii="Times New Roman" w:hAnsi="Times New Roman" w:cs="Times New Roman"/>
              <w:sz w:val="24"/>
            </w:rPr>
            <w:instrText xml:space="preserve"> CITATION Muk06 \l 1033 </w:instrText>
          </w:r>
          <w:r w:rsidR="000C1AFA">
            <w:rPr>
              <w:rFonts w:ascii="Times New Roman" w:hAnsi="Times New Roman" w:cs="Times New Roman"/>
              <w:sz w:val="24"/>
            </w:rPr>
            <w:fldChar w:fldCharType="separate"/>
          </w:r>
          <w:r w:rsidR="000C1AFA" w:rsidRPr="000C1AFA">
            <w:rPr>
              <w:rFonts w:ascii="Times New Roman" w:hAnsi="Times New Roman" w:cs="Times New Roman"/>
              <w:noProof/>
              <w:sz w:val="24"/>
            </w:rPr>
            <w:t>(Mukherjee &amp; Malhotra, 2006)</w:t>
          </w:r>
          <w:r w:rsidR="000C1AFA">
            <w:rPr>
              <w:rFonts w:ascii="Times New Roman" w:hAnsi="Times New Roman" w:cs="Times New Roman"/>
              <w:sz w:val="24"/>
            </w:rPr>
            <w:fldChar w:fldCharType="end"/>
          </w:r>
        </w:sdtContent>
      </w:sdt>
      <w:r w:rsidR="000C1AFA">
        <w:rPr>
          <w:rFonts w:ascii="Times New Roman" w:hAnsi="Times New Roman" w:cs="Times New Roman"/>
          <w:sz w:val="24"/>
        </w:rPr>
        <w:t>. Secondly a</w:t>
      </w:r>
      <w:r w:rsidR="00CA2F0F">
        <w:rPr>
          <w:rFonts w:ascii="Times New Roman" w:hAnsi="Times New Roman" w:cs="Times New Roman"/>
          <w:sz w:val="24"/>
        </w:rPr>
        <w:t>ccording to literature the role clarity mediates job satisfaction, trust and performance</w:t>
      </w:r>
      <w:r w:rsidR="00776AF8">
        <w:rPr>
          <w:rFonts w:ascii="Times New Roman" w:hAnsi="Times New Roman" w:cs="Times New Roman"/>
          <w:sz w:val="24"/>
        </w:rPr>
        <w:t xml:space="preserve"> </w:t>
      </w:r>
      <w:sdt>
        <w:sdtPr>
          <w:rPr>
            <w:rFonts w:ascii="Times New Roman" w:hAnsi="Times New Roman" w:cs="Times New Roman"/>
            <w:sz w:val="24"/>
          </w:rPr>
          <w:id w:val="-1992546593"/>
          <w:citation/>
        </w:sdtPr>
        <w:sdtEndPr/>
        <w:sdtContent>
          <w:r w:rsidR="003A1DFD">
            <w:rPr>
              <w:rFonts w:ascii="Times New Roman" w:hAnsi="Times New Roman" w:cs="Times New Roman"/>
              <w:sz w:val="24"/>
            </w:rPr>
            <w:fldChar w:fldCharType="begin"/>
          </w:r>
          <w:r w:rsidR="003A1DFD">
            <w:rPr>
              <w:rFonts w:ascii="Times New Roman" w:hAnsi="Times New Roman" w:cs="Times New Roman"/>
              <w:sz w:val="24"/>
            </w:rPr>
            <w:instrText xml:space="preserve"> CITATION Hen16 \l 1033 </w:instrText>
          </w:r>
          <w:r w:rsidR="000C1AFA">
            <w:rPr>
              <w:rFonts w:ascii="Times New Roman" w:hAnsi="Times New Roman" w:cs="Times New Roman"/>
              <w:sz w:val="24"/>
            </w:rPr>
            <w:instrText xml:space="preserve"> \m Rit14</w:instrText>
          </w:r>
          <w:r w:rsidR="003A1DFD">
            <w:rPr>
              <w:rFonts w:ascii="Times New Roman" w:hAnsi="Times New Roman" w:cs="Times New Roman"/>
              <w:sz w:val="24"/>
            </w:rPr>
            <w:fldChar w:fldCharType="separate"/>
          </w:r>
          <w:r w:rsidR="000C1AFA" w:rsidRPr="000C1AFA">
            <w:rPr>
              <w:rFonts w:ascii="Times New Roman" w:hAnsi="Times New Roman" w:cs="Times New Roman"/>
              <w:noProof/>
              <w:sz w:val="24"/>
            </w:rPr>
            <w:t>(Henderson, Stackman, &amp; Lindekilde, 2016; Ritter, Venkatraman, &amp; Schlauch, 2014)</w:t>
          </w:r>
          <w:r w:rsidR="003A1DFD">
            <w:rPr>
              <w:rFonts w:ascii="Times New Roman" w:hAnsi="Times New Roman" w:cs="Times New Roman"/>
              <w:sz w:val="24"/>
            </w:rPr>
            <w:fldChar w:fldCharType="end"/>
          </w:r>
        </w:sdtContent>
      </w:sdt>
      <w:r w:rsidR="003A1DFD">
        <w:rPr>
          <w:rFonts w:ascii="Times New Roman" w:hAnsi="Times New Roman" w:cs="Times New Roman"/>
          <w:sz w:val="24"/>
        </w:rPr>
        <w:t xml:space="preserve">. </w:t>
      </w:r>
      <w:r w:rsidR="00CA2F0F">
        <w:rPr>
          <w:rFonts w:ascii="Times New Roman" w:hAnsi="Times New Roman" w:cs="Times New Roman"/>
          <w:sz w:val="24"/>
        </w:rPr>
        <w:t>Thus providing a new framework where the critical success fac</w:t>
      </w:r>
      <w:r w:rsidR="00683604">
        <w:rPr>
          <w:rFonts w:ascii="Times New Roman" w:hAnsi="Times New Roman" w:cs="Times New Roman"/>
          <w:sz w:val="24"/>
        </w:rPr>
        <w:t>tors are mediated by the</w:t>
      </w:r>
      <w:r w:rsidR="00CA2F0F">
        <w:rPr>
          <w:rFonts w:ascii="Times New Roman" w:hAnsi="Times New Roman" w:cs="Times New Roman"/>
          <w:sz w:val="24"/>
        </w:rPr>
        <w:t xml:space="preserve"> role clarity</w:t>
      </w:r>
      <w:r w:rsidR="003A1DFD">
        <w:rPr>
          <w:rFonts w:ascii="Times New Roman" w:hAnsi="Times New Roman" w:cs="Times New Roman"/>
          <w:sz w:val="24"/>
        </w:rPr>
        <w:t>.</w:t>
      </w:r>
    </w:p>
    <w:p w:rsidR="00C6330F" w:rsidRDefault="00CA2F0F"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Moreover, t</w:t>
      </w:r>
      <w:r w:rsidR="00B371AB">
        <w:rPr>
          <w:rFonts w:ascii="Times New Roman" w:hAnsi="Times New Roman" w:cs="Times New Roman"/>
          <w:sz w:val="24"/>
        </w:rPr>
        <w:t>he social exchange theory as mentioned before would also be helpful in order to justify this relationship. As the critical success factors engaged and managed by the project manager and supervisors, increase the role clarity and satisfaction of employees, the employees would reciprocate to this attitude in form of better performance, working hard to achieve the project objectives and leading to project success</w:t>
      </w:r>
      <w:r w:rsidR="00846774">
        <w:rPr>
          <w:rFonts w:ascii="Times New Roman" w:hAnsi="Times New Roman" w:cs="Times New Roman"/>
          <w:sz w:val="24"/>
        </w:rPr>
        <w:t xml:space="preserve"> </w:t>
      </w:r>
      <w:sdt>
        <w:sdtPr>
          <w:rPr>
            <w:rFonts w:ascii="Times New Roman" w:hAnsi="Times New Roman" w:cs="Times New Roman"/>
            <w:sz w:val="24"/>
          </w:rPr>
          <w:id w:val="17829044"/>
          <w:citation/>
        </w:sdtPr>
        <w:sdtEndPr/>
        <w:sdtContent>
          <w:r w:rsidR="00846774">
            <w:rPr>
              <w:rFonts w:ascii="Times New Roman" w:hAnsi="Times New Roman" w:cs="Times New Roman"/>
              <w:sz w:val="24"/>
            </w:rPr>
            <w:fldChar w:fldCharType="begin"/>
          </w:r>
          <w:r w:rsidR="00846774">
            <w:rPr>
              <w:rFonts w:ascii="Times New Roman" w:hAnsi="Times New Roman" w:cs="Times New Roman"/>
              <w:sz w:val="24"/>
            </w:rPr>
            <w:instrText xml:space="preserve"> CITATION Hen16 \l 1033 </w:instrText>
          </w:r>
          <w:r w:rsidR="00846774">
            <w:rPr>
              <w:rFonts w:ascii="Times New Roman" w:hAnsi="Times New Roman" w:cs="Times New Roman"/>
              <w:sz w:val="24"/>
            </w:rPr>
            <w:fldChar w:fldCharType="separate"/>
          </w:r>
          <w:r w:rsidR="00846774" w:rsidRPr="00846774">
            <w:rPr>
              <w:rFonts w:ascii="Times New Roman" w:hAnsi="Times New Roman" w:cs="Times New Roman"/>
              <w:noProof/>
              <w:sz w:val="24"/>
            </w:rPr>
            <w:t>(Henderson, Stackman, &amp; Lindekilde, 2016)</w:t>
          </w:r>
          <w:r w:rsidR="00846774">
            <w:rPr>
              <w:rFonts w:ascii="Times New Roman" w:hAnsi="Times New Roman" w:cs="Times New Roman"/>
              <w:sz w:val="24"/>
            </w:rPr>
            <w:fldChar w:fldCharType="end"/>
          </w:r>
        </w:sdtContent>
      </w:sdt>
      <w:r w:rsidR="00B371AB">
        <w:rPr>
          <w:rFonts w:ascii="Times New Roman" w:hAnsi="Times New Roman" w:cs="Times New Roman"/>
          <w:sz w:val="24"/>
        </w:rPr>
        <w:t>. This framework therefore establishes the hypothesis to test the mediating relationship of role clarity between critical success factors and project success</w:t>
      </w:r>
    </w:p>
    <w:p w:rsidR="009F585B" w:rsidRDefault="00086578" w:rsidP="005A5C22">
      <w:pPr>
        <w:spacing w:after="0" w:line="480" w:lineRule="auto"/>
        <w:ind w:firstLine="720"/>
        <w:jc w:val="both"/>
        <w:rPr>
          <w:rFonts w:ascii="Times New Roman" w:hAnsi="Times New Roman" w:cs="Times New Roman"/>
          <w:sz w:val="24"/>
        </w:rPr>
      </w:pPr>
      <w:r w:rsidRPr="00C6330F">
        <w:rPr>
          <w:rFonts w:ascii="Times New Roman" w:hAnsi="Times New Roman" w:cs="Times New Roman"/>
          <w:b/>
          <w:sz w:val="24"/>
        </w:rPr>
        <w:t>H</w:t>
      </w:r>
      <w:r w:rsidR="00796D6F">
        <w:rPr>
          <w:rFonts w:ascii="Times New Roman" w:hAnsi="Times New Roman" w:cs="Times New Roman"/>
          <w:b/>
          <w:sz w:val="24"/>
          <w:vertAlign w:val="subscript"/>
        </w:rPr>
        <w:t>8</w:t>
      </w:r>
      <w:r>
        <w:rPr>
          <w:rFonts w:ascii="Times New Roman" w:hAnsi="Times New Roman" w:cs="Times New Roman"/>
          <w:sz w:val="24"/>
        </w:rPr>
        <w:t>: Role Clarity mediates the relationship between critical success factors and project success.</w:t>
      </w:r>
    </w:p>
    <w:p w:rsidR="00CB1426" w:rsidRPr="008221E0" w:rsidRDefault="00CB1426" w:rsidP="005A5C22">
      <w:pPr>
        <w:spacing w:after="0" w:line="480" w:lineRule="auto"/>
        <w:ind w:firstLine="720"/>
        <w:jc w:val="both"/>
        <w:rPr>
          <w:rFonts w:ascii="Times New Roman" w:hAnsi="Times New Roman" w:cs="Times New Roman"/>
          <w:sz w:val="24"/>
        </w:rPr>
      </w:pPr>
      <w:r w:rsidRPr="00C6330F">
        <w:rPr>
          <w:rFonts w:ascii="Times New Roman" w:hAnsi="Times New Roman" w:cs="Times New Roman"/>
          <w:b/>
          <w:sz w:val="24"/>
        </w:rPr>
        <w:lastRenderedPageBreak/>
        <w:t>H</w:t>
      </w:r>
      <w:r w:rsidR="00796D6F">
        <w:rPr>
          <w:rFonts w:ascii="Times New Roman" w:hAnsi="Times New Roman" w:cs="Times New Roman"/>
          <w:b/>
          <w:sz w:val="24"/>
          <w:vertAlign w:val="subscript"/>
        </w:rPr>
        <w:t>9</w:t>
      </w:r>
      <w:r>
        <w:rPr>
          <w:rFonts w:ascii="Times New Roman" w:hAnsi="Times New Roman" w:cs="Times New Roman"/>
          <w:sz w:val="24"/>
        </w:rPr>
        <w:t>: Critical success factors affect role clarity</w:t>
      </w:r>
    </w:p>
    <w:p w:rsidR="003A17FC" w:rsidRPr="00C902BE" w:rsidRDefault="007A2F28" w:rsidP="005A5C22">
      <w:pPr>
        <w:pStyle w:val="Heading2"/>
        <w:spacing w:before="0" w:line="480" w:lineRule="auto"/>
        <w:ind w:firstLine="720"/>
        <w:rPr>
          <w:rFonts w:ascii="Times New Roman" w:hAnsi="Times New Roman" w:cs="Times New Roman"/>
          <w:b/>
          <w:color w:val="auto"/>
          <w:sz w:val="24"/>
          <w:shd w:val="clear" w:color="auto" w:fill="FFFFFF"/>
        </w:rPr>
      </w:pPr>
      <w:bookmarkStart w:id="24" w:name="_Toc26371935"/>
      <w:r w:rsidRPr="00C902BE">
        <w:rPr>
          <w:rFonts w:ascii="Times New Roman" w:hAnsi="Times New Roman" w:cs="Times New Roman"/>
          <w:b/>
          <w:color w:val="auto"/>
          <w:sz w:val="24"/>
          <w:shd w:val="clear" w:color="auto" w:fill="FFFFFF"/>
        </w:rPr>
        <w:t>2.6</w:t>
      </w:r>
      <w:r w:rsidR="00CD0618" w:rsidRPr="00C902BE">
        <w:rPr>
          <w:rFonts w:ascii="Times New Roman" w:hAnsi="Times New Roman" w:cs="Times New Roman"/>
          <w:b/>
          <w:color w:val="auto"/>
          <w:sz w:val="24"/>
          <w:shd w:val="clear" w:color="auto" w:fill="FFFFFF"/>
        </w:rPr>
        <w:t xml:space="preserve"> </w:t>
      </w:r>
      <w:r w:rsidR="007E5E60" w:rsidRPr="00C902BE">
        <w:rPr>
          <w:rFonts w:ascii="Times New Roman" w:hAnsi="Times New Roman" w:cs="Times New Roman"/>
          <w:b/>
          <w:color w:val="auto"/>
          <w:sz w:val="24"/>
          <w:shd w:val="clear" w:color="auto" w:fill="FFFFFF"/>
        </w:rPr>
        <w:t>Literature Gap</w:t>
      </w:r>
      <w:bookmarkEnd w:id="24"/>
    </w:p>
    <w:p w:rsidR="003C2806" w:rsidRDefault="007E5E60" w:rsidP="005A5C22">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shd w:val="clear" w:color="auto" w:fill="FFFFFF"/>
        </w:rPr>
        <w:t>Gap for this study was identified from the literature. The three major variables in this study are</w:t>
      </w:r>
      <w:r w:rsidR="00BD38F3">
        <w:rPr>
          <w:rFonts w:ascii="Times New Roman" w:hAnsi="Times New Roman" w:cs="Times New Roman"/>
          <w:color w:val="000000" w:themeColor="text1"/>
          <w:sz w:val="24"/>
          <w:szCs w:val="24"/>
          <w:shd w:val="clear" w:color="auto" w:fill="FFFFFF"/>
        </w:rPr>
        <w:t xml:space="preserve"> role clarity</w:t>
      </w:r>
      <w:r>
        <w:rPr>
          <w:rFonts w:ascii="Times New Roman" w:hAnsi="Times New Roman" w:cs="Times New Roman"/>
          <w:color w:val="000000" w:themeColor="text1"/>
          <w:sz w:val="24"/>
          <w:szCs w:val="24"/>
          <w:shd w:val="clear" w:color="auto" w:fill="FFFFFF"/>
        </w:rPr>
        <w:t xml:space="preserve">, critical success factors and project success. </w:t>
      </w:r>
      <w:proofErr w:type="spellStart"/>
      <w:r w:rsidRPr="008D2EAB">
        <w:rPr>
          <w:rFonts w:ascii="Times New Roman" w:hAnsi="Times New Roman" w:cs="Times New Roman"/>
          <w:sz w:val="24"/>
          <w:szCs w:val="24"/>
        </w:rPr>
        <w:t>Podgórska</w:t>
      </w:r>
      <w:proofErr w:type="spellEnd"/>
      <w:r w:rsidRPr="008D2EAB">
        <w:rPr>
          <w:rFonts w:ascii="Times New Roman" w:hAnsi="Times New Roman" w:cs="Times New Roman"/>
          <w:sz w:val="24"/>
          <w:szCs w:val="24"/>
        </w:rPr>
        <w:t xml:space="preserve"> and </w:t>
      </w:r>
      <w:proofErr w:type="spellStart"/>
      <w:r w:rsidRPr="008D2EAB">
        <w:rPr>
          <w:rFonts w:ascii="Times New Roman" w:hAnsi="Times New Roman" w:cs="Times New Roman"/>
          <w:sz w:val="24"/>
          <w:szCs w:val="24"/>
        </w:rPr>
        <w:t>Pichlak</w:t>
      </w:r>
      <w:proofErr w:type="spellEnd"/>
      <w:sdt>
        <w:sdtPr>
          <w:rPr>
            <w:rFonts w:ascii="Times New Roman" w:hAnsi="Times New Roman" w:cs="Times New Roman"/>
            <w:color w:val="000000"/>
            <w:sz w:val="24"/>
            <w:szCs w:val="24"/>
          </w:rPr>
          <w:id w:val="-756977854"/>
          <w:citation/>
        </w:sdtPr>
        <w:sdtEndPr/>
        <w:sdtContent>
          <w:r w:rsidR="003A1DFD">
            <w:rPr>
              <w:rFonts w:ascii="Times New Roman" w:hAnsi="Times New Roman" w:cs="Times New Roman"/>
              <w:color w:val="000000"/>
              <w:sz w:val="24"/>
              <w:szCs w:val="24"/>
            </w:rPr>
            <w:fldChar w:fldCharType="begin"/>
          </w:r>
          <w:r w:rsidR="003A1DFD">
            <w:rPr>
              <w:rFonts w:ascii="Times New Roman" w:hAnsi="Times New Roman" w:cs="Times New Roman"/>
              <w:color w:val="000000"/>
              <w:sz w:val="24"/>
              <w:szCs w:val="24"/>
            </w:rPr>
            <w:instrText xml:space="preserve">CITATION Pod19 \n  \t  \l 1033 </w:instrText>
          </w:r>
          <w:r w:rsidR="003A1DFD">
            <w:rPr>
              <w:rFonts w:ascii="Times New Roman" w:hAnsi="Times New Roman" w:cs="Times New Roman"/>
              <w:color w:val="000000"/>
              <w:sz w:val="24"/>
              <w:szCs w:val="24"/>
            </w:rPr>
            <w:fldChar w:fldCharType="separate"/>
          </w:r>
          <w:r w:rsidR="00E97688">
            <w:rPr>
              <w:rFonts w:ascii="Times New Roman" w:hAnsi="Times New Roman" w:cs="Times New Roman"/>
              <w:noProof/>
              <w:color w:val="000000"/>
              <w:sz w:val="24"/>
              <w:szCs w:val="24"/>
            </w:rPr>
            <w:t xml:space="preserve"> </w:t>
          </w:r>
          <w:r w:rsidR="00E97688" w:rsidRPr="00E97688">
            <w:rPr>
              <w:rFonts w:ascii="Times New Roman" w:hAnsi="Times New Roman" w:cs="Times New Roman"/>
              <w:noProof/>
              <w:color w:val="000000"/>
              <w:sz w:val="24"/>
              <w:szCs w:val="24"/>
            </w:rPr>
            <w:t>(2019)</w:t>
          </w:r>
          <w:r w:rsidR="003A1DFD">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 xml:space="preserve"> conducted an empirical study on connecting the leadership competencies and the project success in their research. </w:t>
      </w:r>
      <w:r w:rsidR="00BD38F3">
        <w:rPr>
          <w:rFonts w:ascii="Times New Roman" w:hAnsi="Times New Roman" w:cs="Times New Roman"/>
          <w:color w:val="000000"/>
          <w:sz w:val="24"/>
          <w:szCs w:val="24"/>
        </w:rPr>
        <w:t>T</w:t>
      </w:r>
      <w:r>
        <w:rPr>
          <w:rFonts w:ascii="Times New Roman" w:hAnsi="Times New Roman" w:cs="Times New Roman"/>
          <w:color w:val="000000"/>
          <w:sz w:val="24"/>
          <w:szCs w:val="24"/>
        </w:rPr>
        <w:t xml:space="preserve">he limitations of the study highlight the gap of operationalization of their variables as they are not exhaustive. The </w:t>
      </w:r>
      <w:r w:rsidR="0047159B">
        <w:rPr>
          <w:rFonts w:ascii="Times New Roman" w:hAnsi="Times New Roman" w:cs="Times New Roman"/>
          <w:color w:val="000000"/>
          <w:sz w:val="24"/>
          <w:szCs w:val="24"/>
        </w:rPr>
        <w:t>authors suggest the operationalization of leadership and project success in further dimensions. According to the authors, the fut</w:t>
      </w:r>
      <w:r w:rsidR="008416BC">
        <w:rPr>
          <w:rFonts w:ascii="Times New Roman" w:hAnsi="Times New Roman" w:cs="Times New Roman"/>
          <w:color w:val="000000"/>
          <w:sz w:val="24"/>
          <w:szCs w:val="24"/>
        </w:rPr>
        <w:t xml:space="preserve">ure research should analyze the </w:t>
      </w:r>
      <w:r w:rsidR="0047159B">
        <w:rPr>
          <w:rFonts w:ascii="Times New Roman" w:hAnsi="Times New Roman" w:cs="Times New Roman"/>
          <w:color w:val="000000"/>
          <w:sz w:val="24"/>
          <w:szCs w:val="24"/>
        </w:rPr>
        <w:t xml:space="preserve">exhaustive attributes of Project success including the critical success factors, defined KPIs and the final project report in different projects and industries. </w:t>
      </w:r>
    </w:p>
    <w:p w:rsidR="00102E5D" w:rsidRDefault="00BD38F3" w:rsidP="005A5C22">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Another study by Rad and </w:t>
      </w:r>
      <w:proofErr w:type="spellStart"/>
      <w:r>
        <w:rPr>
          <w:rFonts w:ascii="Times New Roman" w:hAnsi="Times New Roman" w:cs="Times New Roman"/>
          <w:color w:val="000000"/>
          <w:sz w:val="24"/>
          <w:szCs w:val="24"/>
        </w:rPr>
        <w:t>Ka</w:t>
      </w:r>
      <w:r w:rsidR="00433908">
        <w:rPr>
          <w:rFonts w:ascii="Times New Roman" w:hAnsi="Times New Roman" w:cs="Times New Roman"/>
          <w:color w:val="000000"/>
          <w:sz w:val="24"/>
          <w:szCs w:val="24"/>
        </w:rPr>
        <w:t>manshachi</w:t>
      </w:r>
      <w:proofErr w:type="spellEnd"/>
      <w:r w:rsidR="00433908">
        <w:rPr>
          <w:rFonts w:ascii="Times New Roman" w:hAnsi="Times New Roman" w:cs="Times New Roman"/>
          <w:color w:val="000000"/>
          <w:sz w:val="24"/>
          <w:szCs w:val="24"/>
        </w:rPr>
        <w:t xml:space="preserve"> 2018 conducted</w:t>
      </w:r>
      <w:r>
        <w:rPr>
          <w:rFonts w:ascii="Times New Roman" w:hAnsi="Times New Roman" w:cs="Times New Roman"/>
          <w:color w:val="000000"/>
          <w:sz w:val="24"/>
          <w:szCs w:val="24"/>
        </w:rPr>
        <w:t xml:space="preserve"> on goal clarity and project success. The study shed light on importance of role and task clarity on effective communication (CSF) to achieve project success. The study suggests to analyze the relation of role clarity to project success considering different success f</w:t>
      </w:r>
      <w:r w:rsidR="0053452C">
        <w:rPr>
          <w:rFonts w:ascii="Times New Roman" w:hAnsi="Times New Roman" w:cs="Times New Roman"/>
          <w:color w:val="000000"/>
          <w:sz w:val="24"/>
          <w:szCs w:val="24"/>
        </w:rPr>
        <w:t>actors including communication.</w:t>
      </w:r>
      <w:r w:rsidR="00ED7146">
        <w:rPr>
          <w:rFonts w:ascii="Times New Roman" w:hAnsi="Times New Roman" w:cs="Times New Roman"/>
          <w:color w:val="000000"/>
          <w:sz w:val="24"/>
          <w:szCs w:val="24"/>
        </w:rPr>
        <w:t xml:space="preserve"> </w:t>
      </w:r>
      <w:r w:rsidR="0047159B">
        <w:rPr>
          <w:rFonts w:ascii="Times New Roman" w:hAnsi="Times New Roman" w:cs="Times New Roman"/>
          <w:color w:val="000000"/>
          <w:sz w:val="24"/>
          <w:szCs w:val="24"/>
        </w:rPr>
        <w:t>This research thus analyzes the highlighted gap from literature and tries to analyze the impact of critical success factors and on project success.</w:t>
      </w:r>
    </w:p>
    <w:p w:rsidR="00B1477F" w:rsidRDefault="00B1477F" w:rsidP="005A5C22">
      <w:pPr>
        <w:spacing w:after="0" w:line="480" w:lineRule="auto"/>
        <w:ind w:firstLine="720"/>
        <w:jc w:val="both"/>
        <w:rPr>
          <w:rFonts w:ascii="Times New Roman" w:hAnsi="Times New Roman" w:cs="Times New Roman"/>
          <w:color w:val="000000"/>
          <w:sz w:val="24"/>
          <w:szCs w:val="24"/>
        </w:rPr>
      </w:pPr>
    </w:p>
    <w:p w:rsidR="00B1477F" w:rsidRDefault="00B1477F" w:rsidP="005A5C22">
      <w:pPr>
        <w:spacing w:after="0" w:line="480" w:lineRule="auto"/>
        <w:ind w:firstLine="720"/>
        <w:jc w:val="both"/>
        <w:rPr>
          <w:rFonts w:ascii="Times New Roman" w:hAnsi="Times New Roman" w:cs="Times New Roman"/>
          <w:color w:val="000000"/>
          <w:sz w:val="24"/>
          <w:szCs w:val="24"/>
        </w:rPr>
      </w:pPr>
    </w:p>
    <w:p w:rsidR="00B1477F" w:rsidRPr="00264164" w:rsidRDefault="00B1477F" w:rsidP="004A10BC">
      <w:pPr>
        <w:spacing w:after="0" w:line="480" w:lineRule="auto"/>
        <w:jc w:val="both"/>
        <w:rPr>
          <w:rFonts w:ascii="Times New Roman" w:hAnsi="Times New Roman" w:cs="Times New Roman"/>
          <w:color w:val="000000"/>
          <w:sz w:val="24"/>
          <w:szCs w:val="24"/>
        </w:rPr>
      </w:pPr>
    </w:p>
    <w:p w:rsidR="009F3A27" w:rsidRDefault="007A2F28" w:rsidP="005A5C22">
      <w:pPr>
        <w:pStyle w:val="Heading2"/>
        <w:spacing w:before="0" w:line="480" w:lineRule="auto"/>
        <w:ind w:firstLine="720"/>
        <w:rPr>
          <w:rFonts w:ascii="Times New Roman" w:hAnsi="Times New Roman" w:cs="Times New Roman"/>
          <w:b/>
          <w:color w:val="auto"/>
          <w:sz w:val="24"/>
        </w:rPr>
      </w:pPr>
      <w:bookmarkStart w:id="25" w:name="_Toc26371936"/>
      <w:r w:rsidRPr="00C902BE">
        <w:rPr>
          <w:rFonts w:ascii="Times New Roman" w:hAnsi="Times New Roman" w:cs="Times New Roman"/>
          <w:b/>
          <w:color w:val="auto"/>
          <w:sz w:val="24"/>
        </w:rPr>
        <w:lastRenderedPageBreak/>
        <w:t>2.7</w:t>
      </w:r>
      <w:r w:rsidR="00CD0618" w:rsidRPr="00C902BE">
        <w:rPr>
          <w:rFonts w:ascii="Times New Roman" w:hAnsi="Times New Roman" w:cs="Times New Roman"/>
          <w:b/>
          <w:color w:val="auto"/>
          <w:sz w:val="24"/>
        </w:rPr>
        <w:t xml:space="preserve"> </w:t>
      </w:r>
      <w:r w:rsidR="00210ED3" w:rsidRPr="00C902BE">
        <w:rPr>
          <w:rFonts w:ascii="Times New Roman" w:hAnsi="Times New Roman" w:cs="Times New Roman"/>
          <w:b/>
          <w:color w:val="auto"/>
          <w:sz w:val="24"/>
        </w:rPr>
        <w:t>Theoretical framework</w:t>
      </w:r>
      <w:bookmarkEnd w:id="25"/>
    </w:p>
    <w:p w:rsidR="004A10BC" w:rsidRDefault="00326D31" w:rsidP="004A10BC">
      <w:r>
        <w:rPr>
          <w:noProof/>
        </w:rPr>
        <w:drawing>
          <wp:anchor distT="0" distB="0" distL="114300" distR="114300" simplePos="0" relativeHeight="251762688" behindDoc="0" locked="0" layoutInCell="1" allowOverlap="1" wp14:anchorId="4FF5E15F">
            <wp:simplePos x="0" y="0"/>
            <wp:positionH relativeFrom="column">
              <wp:posOffset>457200</wp:posOffset>
            </wp:positionH>
            <wp:positionV relativeFrom="page">
              <wp:posOffset>1408430</wp:posOffset>
            </wp:positionV>
            <wp:extent cx="4110355" cy="3219450"/>
            <wp:effectExtent l="0" t="0" r="4445" b="0"/>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10355" cy="3219450"/>
                    </a:xfrm>
                    <a:prstGeom prst="rect">
                      <a:avLst/>
                    </a:prstGeom>
                    <a:noFill/>
                  </pic:spPr>
                </pic:pic>
              </a:graphicData>
            </a:graphic>
            <wp14:sizeRelH relativeFrom="page">
              <wp14:pctWidth>0</wp14:pctWidth>
            </wp14:sizeRelH>
            <wp14:sizeRelV relativeFrom="page">
              <wp14:pctHeight>0</wp14:pctHeight>
            </wp14:sizeRelV>
          </wp:anchor>
        </w:drawing>
      </w:r>
    </w:p>
    <w:p w:rsidR="004A10BC" w:rsidRDefault="004A10BC" w:rsidP="004A10BC"/>
    <w:p w:rsidR="004A10BC" w:rsidRDefault="004A10BC" w:rsidP="004A10BC"/>
    <w:p w:rsidR="004A10BC" w:rsidRDefault="004A10BC" w:rsidP="004A10BC"/>
    <w:p w:rsidR="004A10BC" w:rsidRDefault="004A10BC" w:rsidP="004A10BC"/>
    <w:p w:rsidR="004A10BC" w:rsidRDefault="004A10BC" w:rsidP="004A10BC"/>
    <w:p w:rsidR="004A10BC" w:rsidRPr="004A10BC" w:rsidRDefault="004A10BC" w:rsidP="004A10BC"/>
    <w:p w:rsidR="00525C72" w:rsidRDefault="00525C72" w:rsidP="005A5C22">
      <w:pPr>
        <w:spacing w:after="0" w:line="480" w:lineRule="auto"/>
        <w:ind w:firstLine="720"/>
        <w:jc w:val="both"/>
        <w:rPr>
          <w:rFonts w:ascii="Times New Roman" w:hAnsi="Times New Roman" w:cs="Times New Roman"/>
          <w:b/>
          <w:sz w:val="24"/>
          <w:szCs w:val="24"/>
        </w:rPr>
      </w:pPr>
    </w:p>
    <w:p w:rsidR="00525C72" w:rsidRDefault="00525C72" w:rsidP="005A5C22">
      <w:pPr>
        <w:spacing w:after="0" w:line="480" w:lineRule="auto"/>
        <w:ind w:firstLine="720"/>
        <w:jc w:val="both"/>
        <w:rPr>
          <w:rFonts w:ascii="Times New Roman" w:hAnsi="Times New Roman" w:cs="Times New Roman"/>
          <w:b/>
          <w:sz w:val="24"/>
          <w:szCs w:val="24"/>
        </w:rPr>
      </w:pPr>
    </w:p>
    <w:p w:rsidR="00D00A82" w:rsidRDefault="00D00A82" w:rsidP="005A5C22">
      <w:pPr>
        <w:spacing w:after="0" w:line="480" w:lineRule="auto"/>
        <w:ind w:firstLine="720"/>
        <w:jc w:val="both"/>
        <w:rPr>
          <w:rFonts w:ascii="Times New Roman" w:hAnsi="Times New Roman" w:cs="Times New Roman"/>
          <w:b/>
          <w:sz w:val="24"/>
          <w:szCs w:val="24"/>
        </w:rPr>
      </w:pPr>
    </w:p>
    <w:p w:rsidR="00DF56A8" w:rsidRDefault="00DF56A8" w:rsidP="000C1AFA">
      <w:pPr>
        <w:spacing w:after="0" w:line="480" w:lineRule="auto"/>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r>
        <w:rPr>
          <w:noProof/>
        </w:rPr>
        <mc:AlternateContent>
          <mc:Choice Requires="wps">
            <w:drawing>
              <wp:anchor distT="0" distB="0" distL="114300" distR="114300" simplePos="0" relativeHeight="251711488" behindDoc="0" locked="0" layoutInCell="1" allowOverlap="1" wp14:anchorId="1CE287AC" wp14:editId="397B95F8">
                <wp:simplePos x="0" y="0"/>
                <wp:positionH relativeFrom="column">
                  <wp:posOffset>715010</wp:posOffset>
                </wp:positionH>
                <wp:positionV relativeFrom="paragraph">
                  <wp:posOffset>177800</wp:posOffset>
                </wp:positionV>
                <wp:extent cx="2852420" cy="358140"/>
                <wp:effectExtent l="0" t="0" r="5080" b="3810"/>
                <wp:wrapTopAndBottom/>
                <wp:docPr id="15" name="Text Box 15"/>
                <wp:cNvGraphicFramePr/>
                <a:graphic xmlns:a="http://schemas.openxmlformats.org/drawingml/2006/main">
                  <a:graphicData uri="http://schemas.microsoft.com/office/word/2010/wordprocessingShape">
                    <wps:wsp>
                      <wps:cNvSpPr txBox="1"/>
                      <wps:spPr>
                        <a:xfrm>
                          <a:off x="0" y="0"/>
                          <a:ext cx="2852510" cy="358140"/>
                        </a:xfrm>
                        <a:prstGeom prst="rect">
                          <a:avLst/>
                        </a:prstGeom>
                        <a:solidFill>
                          <a:prstClr val="white"/>
                        </a:solidFill>
                        <a:ln>
                          <a:noFill/>
                        </a:ln>
                        <a:effectLst/>
                      </wps:spPr>
                      <wps:txbx>
                        <w:txbxContent>
                          <w:p w:rsidR="002C16EF" w:rsidRPr="000F7A13" w:rsidRDefault="002C16EF" w:rsidP="000F7A13">
                            <w:pPr>
                              <w:pStyle w:val="Caption"/>
                              <w:jc w:val="center"/>
                              <w:rPr>
                                <w:rFonts w:cs="Times New Roman"/>
                                <w:noProof/>
                                <w:sz w:val="28"/>
                              </w:rPr>
                            </w:pPr>
                            <w:bookmarkStart w:id="26" w:name="_Toc24733959"/>
                            <w:r w:rsidRPr="000F7A13">
                              <w:rPr>
                                <w:i/>
                              </w:rPr>
                              <w:t>Figure 2.</w:t>
                            </w:r>
                            <w:r>
                              <w:rPr>
                                <w:i/>
                              </w:rPr>
                              <w:t>1</w:t>
                            </w:r>
                            <w:r w:rsidRPr="000F7A13">
                              <w:t xml:space="preserve"> </w:t>
                            </w:r>
                            <w:bookmarkEnd w:id="26"/>
                            <w:r>
                              <w:t>Individual Relationships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E287AC" id="_x0000_t202" coordsize="21600,21600" o:spt="202" path="m,l,21600r21600,l21600,xe">
                <v:stroke joinstyle="miter"/>
                <v:path gradientshapeok="t" o:connecttype="rect"/>
              </v:shapetype>
              <v:shape id="Text Box 15" o:spid="_x0000_s1026" type="#_x0000_t202" style="position:absolute;left:0;text-align:left;margin-left:56.3pt;margin-top:14pt;width:224.6pt;height:28.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" stroked="f">
                <v:textbox inset="0,0,0,0">
                  <w:txbxContent>
                    <w:p w:rsidR="002C16EF" w:rsidRPr="000F7A13" w:rsidRDefault="002C16EF" w:rsidP="000F7A13">
                      <w:pPr>
                        <w:pStyle w:val="Caption"/>
                        <w:jc w:val="center"/>
                        <w:rPr>
                          <w:rFonts w:cs="Times New Roman"/>
                          <w:noProof/>
                          <w:sz w:val="28"/>
                        </w:rPr>
                      </w:pPr>
                      <w:bookmarkStart w:id="27" w:name="_Toc24733959"/>
                      <w:r w:rsidRPr="000F7A13">
                        <w:rPr>
                          <w:i/>
                        </w:rPr>
                        <w:t>Figure 2.</w:t>
                      </w:r>
                      <w:r>
                        <w:rPr>
                          <w:i/>
                        </w:rPr>
                        <w:t>1</w:t>
                      </w:r>
                      <w:r w:rsidRPr="000F7A13">
                        <w:t xml:space="preserve"> </w:t>
                      </w:r>
                      <w:bookmarkEnd w:id="27"/>
                      <w:r>
                        <w:t>Individual Relationships</w:t>
                      </w:r>
                    </w:p>
                  </w:txbxContent>
                </v:textbox>
                <w10:wrap type="topAndBottom"/>
              </v:shape>
            </w:pict>
          </mc:Fallback>
        </mc:AlternateContent>
      </w:r>
    </w:p>
    <w:p w:rsidR="004A10BC" w:rsidRDefault="004A10BC" w:rsidP="005A5C22">
      <w:pPr>
        <w:spacing w:after="0" w:line="480" w:lineRule="auto"/>
        <w:ind w:firstLine="720"/>
        <w:jc w:val="both"/>
        <w:rPr>
          <w:rFonts w:ascii="Times New Roman" w:hAnsi="Times New Roman" w:cs="Times New Roman"/>
          <w:b/>
          <w:sz w:val="24"/>
          <w:szCs w:val="24"/>
        </w:rPr>
      </w:pPr>
      <w:r>
        <w:rPr>
          <w:noProof/>
        </w:rPr>
        <w:drawing>
          <wp:anchor distT="0" distB="0" distL="114300" distR="114300" simplePos="0" relativeHeight="251745280" behindDoc="0" locked="0" layoutInCell="1" allowOverlap="1" wp14:anchorId="221C3243" wp14:editId="2EC103C4">
            <wp:simplePos x="0" y="0"/>
            <wp:positionH relativeFrom="page">
              <wp:posOffset>1275715</wp:posOffset>
            </wp:positionH>
            <wp:positionV relativeFrom="page">
              <wp:posOffset>5895340</wp:posOffset>
            </wp:positionV>
            <wp:extent cx="4666615" cy="2077085"/>
            <wp:effectExtent l="0" t="0" r="0" b="0"/>
            <wp:wrapSquare wrapText="bothSides"/>
            <wp:docPr id="29" name="Content Placeholder 1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 name="Content Placeholder 18"/>
                    <pic:cNvPicPr>
                      <a:picLocks noGrp="1" noChangeAspect="1"/>
                    </pic:cNvPicPr>
                  </pic:nvPicPr>
                  <pic:blipFill rotWithShape="1">
                    <a:blip r:embed="rId12"/>
                    <a:srcRect l="7387" t="39182" r="14110"/>
                    <a:stretch/>
                  </pic:blipFill>
                  <pic:spPr>
                    <a:xfrm>
                      <a:off x="0" y="0"/>
                      <a:ext cx="4666615" cy="2077085"/>
                    </a:xfrm>
                    <a:prstGeom prst="rect">
                      <a:avLst/>
                    </a:prstGeom>
                  </pic:spPr>
                </pic:pic>
              </a:graphicData>
            </a:graphic>
            <wp14:sizeRelH relativeFrom="margin">
              <wp14:pctWidth>0</wp14:pctWidth>
            </wp14:sizeRelH>
            <wp14:sizeRelV relativeFrom="margin">
              <wp14:pctHeight>0</wp14:pctHeight>
            </wp14:sizeRelV>
          </wp:anchor>
        </w:drawing>
      </w: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r>
        <w:rPr>
          <w:noProof/>
        </w:rPr>
        <mc:AlternateContent>
          <mc:Choice Requires="wps">
            <w:drawing>
              <wp:anchor distT="0" distB="0" distL="114300" distR="114300" simplePos="0" relativeHeight="251747328" behindDoc="0" locked="0" layoutInCell="1" allowOverlap="1" wp14:anchorId="5E298BD8" wp14:editId="7AE6C564">
                <wp:simplePos x="0" y="0"/>
                <wp:positionH relativeFrom="column">
                  <wp:posOffset>-93980</wp:posOffset>
                </wp:positionH>
                <wp:positionV relativeFrom="paragraph">
                  <wp:posOffset>41910</wp:posOffset>
                </wp:positionV>
                <wp:extent cx="4666615" cy="285115"/>
                <wp:effectExtent l="0" t="0" r="635" b="635"/>
                <wp:wrapTopAndBottom/>
                <wp:docPr id="30" name="Text Box 30"/>
                <wp:cNvGraphicFramePr/>
                <a:graphic xmlns:a="http://schemas.openxmlformats.org/drawingml/2006/main">
                  <a:graphicData uri="http://schemas.microsoft.com/office/word/2010/wordprocessingShape">
                    <wps:wsp>
                      <wps:cNvSpPr txBox="1"/>
                      <wps:spPr>
                        <a:xfrm>
                          <a:off x="0" y="0"/>
                          <a:ext cx="4666615" cy="285115"/>
                        </a:xfrm>
                        <a:prstGeom prst="rect">
                          <a:avLst/>
                        </a:prstGeom>
                        <a:solidFill>
                          <a:prstClr val="white"/>
                        </a:solidFill>
                        <a:ln>
                          <a:noFill/>
                        </a:ln>
                        <a:effectLst/>
                      </wps:spPr>
                      <wps:txbx>
                        <w:txbxContent>
                          <w:p w:rsidR="002C16EF" w:rsidRPr="000B0D68" w:rsidRDefault="002C16EF" w:rsidP="00D0746B">
                            <w:pPr>
                              <w:pStyle w:val="Caption"/>
                              <w:jc w:val="center"/>
                              <w:rPr>
                                <w:noProof/>
                              </w:rPr>
                            </w:pPr>
                            <w:r w:rsidRPr="00D0746B">
                              <w:rPr>
                                <w:i/>
                              </w:rPr>
                              <w:t>Figure 2.2</w:t>
                            </w:r>
                            <w:r>
                              <w:t xml:space="preserve"> Mediation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98BD8" id="Text Box 30" o:spid="_x0000_s1027" type="#_x0000_t202" style="position:absolute;left:0;text-align:left;margin-left:-7.4pt;margin-top:3.3pt;width:367.45pt;height:22.4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" stroked="f">
                <v:textbox inset="0,0,0,0">
                  <w:txbxContent>
                    <w:p w:rsidR="002C16EF" w:rsidRPr="000B0D68" w:rsidRDefault="002C16EF" w:rsidP="00D0746B">
                      <w:pPr>
                        <w:pStyle w:val="Caption"/>
                        <w:jc w:val="center"/>
                        <w:rPr>
                          <w:noProof/>
                        </w:rPr>
                      </w:pPr>
                      <w:r w:rsidRPr="00D0746B">
                        <w:rPr>
                          <w:i/>
                        </w:rPr>
                        <w:t>Figure 2.2</w:t>
                      </w:r>
                      <w:r>
                        <w:t xml:space="preserve"> Mediation Model</w:t>
                      </w:r>
                    </w:p>
                  </w:txbxContent>
                </v:textbox>
                <w10:wrap type="topAndBottom"/>
              </v:shape>
            </w:pict>
          </mc:Fallback>
        </mc:AlternateContent>
      </w:r>
    </w:p>
    <w:p w:rsidR="004A10BC" w:rsidRDefault="004A10BC" w:rsidP="005A5C22">
      <w:pPr>
        <w:spacing w:after="0" w:line="480" w:lineRule="auto"/>
        <w:ind w:firstLine="720"/>
        <w:jc w:val="both"/>
        <w:rPr>
          <w:rFonts w:ascii="Times New Roman" w:hAnsi="Times New Roman" w:cs="Times New Roman"/>
          <w:b/>
          <w:sz w:val="24"/>
          <w:szCs w:val="24"/>
        </w:rPr>
      </w:pPr>
    </w:p>
    <w:p w:rsidR="004A10BC" w:rsidRDefault="004A10BC" w:rsidP="005A5C22">
      <w:pPr>
        <w:spacing w:after="0" w:line="480" w:lineRule="auto"/>
        <w:ind w:firstLine="720"/>
        <w:jc w:val="both"/>
        <w:rPr>
          <w:rFonts w:ascii="Times New Roman" w:hAnsi="Times New Roman" w:cs="Times New Roman"/>
          <w:b/>
          <w:sz w:val="24"/>
          <w:szCs w:val="24"/>
        </w:rPr>
      </w:pPr>
    </w:p>
    <w:p w:rsidR="00F01A35" w:rsidRDefault="00F01A35" w:rsidP="005A5C22">
      <w:pPr>
        <w:spacing w:after="0" w:line="480" w:lineRule="auto"/>
        <w:ind w:firstLine="720"/>
        <w:jc w:val="both"/>
        <w:rPr>
          <w:rFonts w:ascii="Times New Roman" w:hAnsi="Times New Roman" w:cs="Times New Roman"/>
          <w:b/>
          <w:sz w:val="24"/>
          <w:szCs w:val="24"/>
        </w:rPr>
      </w:pPr>
    </w:p>
    <w:p w:rsidR="00E809CF" w:rsidRPr="00840E1C" w:rsidRDefault="00E809CF" w:rsidP="005A5C22">
      <w:pPr>
        <w:pStyle w:val="Heading1"/>
        <w:spacing w:before="0" w:line="480" w:lineRule="auto"/>
        <w:ind w:firstLine="720"/>
        <w:rPr>
          <w:rFonts w:ascii="Times New Roman" w:hAnsi="Times New Roman" w:cs="Times New Roman"/>
          <w:b/>
          <w:color w:val="auto"/>
          <w:sz w:val="28"/>
        </w:rPr>
      </w:pPr>
      <w:bookmarkStart w:id="27" w:name="_Toc26371937"/>
      <w:r w:rsidRPr="00840E1C">
        <w:rPr>
          <w:rFonts w:ascii="Times New Roman" w:hAnsi="Times New Roman" w:cs="Times New Roman"/>
          <w:b/>
          <w:color w:val="auto"/>
          <w:sz w:val="28"/>
        </w:rPr>
        <w:lastRenderedPageBreak/>
        <w:t>Chapter 3 Research Methodology</w:t>
      </w:r>
      <w:bookmarkEnd w:id="27"/>
    </w:p>
    <w:p w:rsidR="009F3A27" w:rsidRPr="00840E1C" w:rsidRDefault="00E809CF" w:rsidP="005A5C22">
      <w:pPr>
        <w:pStyle w:val="Heading2"/>
        <w:spacing w:before="0" w:line="480" w:lineRule="auto"/>
        <w:ind w:firstLine="720"/>
        <w:rPr>
          <w:rFonts w:ascii="Times New Roman" w:hAnsi="Times New Roman" w:cs="Times New Roman"/>
          <w:b/>
          <w:color w:val="auto"/>
          <w:sz w:val="24"/>
        </w:rPr>
      </w:pPr>
      <w:bookmarkStart w:id="28" w:name="_Toc26371938"/>
      <w:r w:rsidRPr="00840E1C">
        <w:rPr>
          <w:rFonts w:ascii="Times New Roman" w:hAnsi="Times New Roman" w:cs="Times New Roman"/>
          <w:b/>
          <w:color w:val="auto"/>
          <w:sz w:val="24"/>
        </w:rPr>
        <w:t xml:space="preserve">3.1 </w:t>
      </w:r>
      <w:r w:rsidR="009F3A27" w:rsidRPr="00840E1C">
        <w:rPr>
          <w:rFonts w:ascii="Times New Roman" w:hAnsi="Times New Roman" w:cs="Times New Roman"/>
          <w:b/>
          <w:color w:val="auto"/>
          <w:sz w:val="24"/>
        </w:rPr>
        <w:t>Research Design</w:t>
      </w:r>
      <w:bookmarkEnd w:id="28"/>
    </w:p>
    <w:p w:rsidR="00E809CF" w:rsidRDefault="00491673"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paper conducts a</w:t>
      </w:r>
      <w:r w:rsidR="00E809CF">
        <w:rPr>
          <w:rFonts w:ascii="Times New Roman" w:hAnsi="Times New Roman" w:cs="Times New Roman"/>
          <w:sz w:val="24"/>
          <w:szCs w:val="24"/>
        </w:rPr>
        <w:t xml:space="preserve"> quantitative empirical research to identify the relationship between critical success factors and project success unde</w:t>
      </w:r>
      <w:r w:rsidR="00662128">
        <w:rPr>
          <w:rFonts w:ascii="Times New Roman" w:hAnsi="Times New Roman" w:cs="Times New Roman"/>
          <w:sz w:val="24"/>
          <w:szCs w:val="24"/>
        </w:rPr>
        <w:t xml:space="preserve">r the mediating role of </w:t>
      </w:r>
      <w:r w:rsidR="00E809CF">
        <w:rPr>
          <w:rFonts w:ascii="Times New Roman" w:hAnsi="Times New Roman" w:cs="Times New Roman"/>
          <w:sz w:val="24"/>
          <w:szCs w:val="24"/>
        </w:rPr>
        <w:t xml:space="preserve">role clarity. This study follows an explanatory research to </w:t>
      </w:r>
      <w:r w:rsidR="005E252E">
        <w:rPr>
          <w:rFonts w:ascii="Times New Roman" w:hAnsi="Times New Roman" w:cs="Times New Roman"/>
          <w:sz w:val="24"/>
          <w:szCs w:val="24"/>
        </w:rPr>
        <w:t xml:space="preserve">discuss change in project success due to critical success factors and the mediating effect of role clarity on </w:t>
      </w:r>
      <w:r w:rsidR="00E809CF">
        <w:rPr>
          <w:rFonts w:ascii="Times New Roman" w:hAnsi="Times New Roman" w:cs="Times New Roman"/>
          <w:sz w:val="24"/>
          <w:szCs w:val="24"/>
        </w:rPr>
        <w:t>relationship</w:t>
      </w:r>
      <w:r w:rsidR="005E252E">
        <w:rPr>
          <w:rFonts w:ascii="Times New Roman" w:hAnsi="Times New Roman" w:cs="Times New Roman"/>
          <w:sz w:val="24"/>
          <w:szCs w:val="24"/>
        </w:rPr>
        <w:t xml:space="preserve"> between the critical success factors and project success</w:t>
      </w:r>
      <w:r w:rsidR="00E809CF">
        <w:rPr>
          <w:rFonts w:ascii="Times New Roman" w:hAnsi="Times New Roman" w:cs="Times New Roman"/>
          <w:sz w:val="24"/>
          <w:szCs w:val="24"/>
        </w:rPr>
        <w:t xml:space="preserve">. The explanatory research would be based on deductive reasoning, observations leading hypothesis testing and end results. This is a cross-sectional study and further exploring the construct of variables is not the scope of this study and is thus explanatory in nature with survey research method. </w:t>
      </w:r>
      <w:r w:rsidR="00A114C5">
        <w:rPr>
          <w:rFonts w:ascii="Times New Roman" w:hAnsi="Times New Roman" w:cs="Times New Roman"/>
          <w:sz w:val="24"/>
          <w:szCs w:val="24"/>
        </w:rPr>
        <w:t>The epistemology of t</w:t>
      </w:r>
      <w:r w:rsidR="009F4020">
        <w:rPr>
          <w:rFonts w:ascii="Times New Roman" w:hAnsi="Times New Roman" w:cs="Times New Roman"/>
          <w:sz w:val="24"/>
          <w:szCs w:val="24"/>
        </w:rPr>
        <w:t>his study is positivism with an</w:t>
      </w:r>
      <w:r w:rsidR="00A114C5">
        <w:rPr>
          <w:rFonts w:ascii="Times New Roman" w:hAnsi="Times New Roman" w:cs="Times New Roman"/>
          <w:sz w:val="24"/>
          <w:szCs w:val="24"/>
        </w:rPr>
        <w:t xml:space="preserve"> objectivism paradigm.</w:t>
      </w:r>
      <w:r w:rsidR="003A1DFD">
        <w:rPr>
          <w:rFonts w:ascii="Times New Roman" w:hAnsi="Times New Roman" w:cs="Times New Roman"/>
          <w:sz w:val="24"/>
          <w:szCs w:val="24"/>
        </w:rPr>
        <w:t xml:space="preserve"> Two source data collection is used for this study </w:t>
      </w:r>
      <w:sdt>
        <w:sdtPr>
          <w:rPr>
            <w:rFonts w:ascii="Times New Roman" w:hAnsi="Times New Roman" w:cs="Times New Roman"/>
            <w:sz w:val="24"/>
            <w:szCs w:val="24"/>
          </w:rPr>
          <w:id w:val="1402253424"/>
          <w:citation/>
        </w:sdtPr>
        <w:sdtEndPr/>
        <w:sdtContent>
          <w:r w:rsidR="003A1DFD">
            <w:rPr>
              <w:rFonts w:ascii="Times New Roman" w:hAnsi="Times New Roman" w:cs="Times New Roman"/>
              <w:sz w:val="24"/>
              <w:szCs w:val="24"/>
            </w:rPr>
            <w:fldChar w:fldCharType="begin"/>
          </w:r>
          <w:r w:rsidR="003A1DFD">
            <w:rPr>
              <w:rFonts w:ascii="Times New Roman" w:hAnsi="Times New Roman" w:cs="Times New Roman"/>
              <w:sz w:val="24"/>
              <w:szCs w:val="24"/>
            </w:rPr>
            <w:instrText xml:space="preserve"> CITATION Pod03 \l 1033 </w:instrText>
          </w:r>
          <w:r w:rsidR="003A1DFD">
            <w:rPr>
              <w:rFonts w:ascii="Times New Roman" w:hAnsi="Times New Roman" w:cs="Times New Roman"/>
              <w:sz w:val="24"/>
              <w:szCs w:val="24"/>
            </w:rPr>
            <w:fldChar w:fldCharType="separate"/>
          </w:r>
          <w:r w:rsidR="00E97688" w:rsidRPr="00E97688">
            <w:rPr>
              <w:rFonts w:ascii="Times New Roman" w:hAnsi="Times New Roman" w:cs="Times New Roman"/>
              <w:noProof/>
              <w:sz w:val="24"/>
              <w:szCs w:val="24"/>
            </w:rPr>
            <w:t>(Podsakoff, MacKenzie, Lee, &amp; Podsakkof, 2003)</w:t>
          </w:r>
          <w:r w:rsidR="003A1DFD">
            <w:rPr>
              <w:rFonts w:ascii="Times New Roman" w:hAnsi="Times New Roman" w:cs="Times New Roman"/>
              <w:sz w:val="24"/>
              <w:szCs w:val="24"/>
            </w:rPr>
            <w:fldChar w:fldCharType="end"/>
          </w:r>
        </w:sdtContent>
      </w:sdt>
    </w:p>
    <w:p w:rsidR="009F4020" w:rsidRPr="00840E1C" w:rsidRDefault="005E252E" w:rsidP="005A5C22">
      <w:pPr>
        <w:pStyle w:val="Heading2"/>
        <w:spacing w:before="0" w:line="480" w:lineRule="auto"/>
        <w:ind w:firstLine="720"/>
        <w:rPr>
          <w:rFonts w:ascii="Times New Roman" w:hAnsi="Times New Roman" w:cs="Times New Roman"/>
          <w:b/>
          <w:color w:val="auto"/>
          <w:sz w:val="24"/>
        </w:rPr>
      </w:pPr>
      <w:bookmarkStart w:id="29" w:name="_Toc26371939"/>
      <w:r w:rsidRPr="00840E1C">
        <w:rPr>
          <w:rFonts w:ascii="Times New Roman" w:hAnsi="Times New Roman" w:cs="Times New Roman"/>
          <w:b/>
          <w:color w:val="auto"/>
          <w:sz w:val="24"/>
        </w:rPr>
        <w:t xml:space="preserve">3.2 </w:t>
      </w:r>
      <w:r w:rsidR="009F4020" w:rsidRPr="00840E1C">
        <w:rPr>
          <w:rFonts w:ascii="Times New Roman" w:hAnsi="Times New Roman" w:cs="Times New Roman"/>
          <w:b/>
          <w:color w:val="auto"/>
          <w:sz w:val="24"/>
        </w:rPr>
        <w:t>Population</w:t>
      </w:r>
      <w:bookmarkEnd w:id="29"/>
    </w:p>
    <w:p w:rsidR="009F4020" w:rsidRDefault="009F4020"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Population for the sample data includes the construction projects of public</w:t>
      </w:r>
      <w:r w:rsidR="004A10BC">
        <w:rPr>
          <w:rFonts w:ascii="Times New Roman" w:hAnsi="Times New Roman" w:cs="Times New Roman"/>
          <w:sz w:val="24"/>
          <w:szCs w:val="24"/>
        </w:rPr>
        <w:t xml:space="preserve"> (government)</w:t>
      </w:r>
      <w:r>
        <w:rPr>
          <w:rFonts w:ascii="Times New Roman" w:hAnsi="Times New Roman" w:cs="Times New Roman"/>
          <w:sz w:val="24"/>
          <w:szCs w:val="24"/>
        </w:rPr>
        <w:t xml:space="preserve"> sector. Lahore is the hub for construction projects for decades incorporating numerous mega projects including Orange Line Train project, Metro Project and Lahore Sialkot Motorway. The public projects are divided in different sectors and lists the projects of each sector in its Annual Development Report (ADP). The ADP report for session 2019-20 includes above hundred and fifty construction projects. This study chooses the construction projects from this population</w:t>
      </w:r>
      <w:r w:rsidR="005E252E">
        <w:rPr>
          <w:rFonts w:ascii="Times New Roman" w:hAnsi="Times New Roman" w:cs="Times New Roman"/>
          <w:sz w:val="24"/>
          <w:szCs w:val="24"/>
        </w:rPr>
        <w:t xml:space="preserve"> based on purposive sampling strategy</w:t>
      </w:r>
      <w:r>
        <w:rPr>
          <w:rFonts w:ascii="Times New Roman" w:hAnsi="Times New Roman" w:cs="Times New Roman"/>
          <w:sz w:val="24"/>
          <w:szCs w:val="24"/>
        </w:rPr>
        <w:t xml:space="preserve"> and collects the data from project managers and t</w:t>
      </w:r>
      <w:r w:rsidR="00471ABB">
        <w:rPr>
          <w:rFonts w:ascii="Times New Roman" w:hAnsi="Times New Roman" w:cs="Times New Roman"/>
          <w:sz w:val="24"/>
          <w:szCs w:val="24"/>
        </w:rPr>
        <w:t>eam members (middle management).</w:t>
      </w:r>
    </w:p>
    <w:p w:rsidR="00A114C5" w:rsidRPr="00840E1C" w:rsidRDefault="005E252E" w:rsidP="005A5C22">
      <w:pPr>
        <w:pStyle w:val="Heading2"/>
        <w:spacing w:before="0" w:line="480" w:lineRule="auto"/>
        <w:ind w:firstLine="720"/>
        <w:rPr>
          <w:rFonts w:ascii="Times New Roman" w:hAnsi="Times New Roman" w:cs="Times New Roman"/>
          <w:b/>
          <w:color w:val="auto"/>
          <w:sz w:val="24"/>
        </w:rPr>
      </w:pPr>
      <w:bookmarkStart w:id="30" w:name="_Toc26371940"/>
      <w:r w:rsidRPr="00840E1C">
        <w:rPr>
          <w:rFonts w:ascii="Times New Roman" w:hAnsi="Times New Roman" w:cs="Times New Roman"/>
          <w:b/>
          <w:color w:val="auto"/>
          <w:sz w:val="24"/>
        </w:rPr>
        <w:lastRenderedPageBreak/>
        <w:t>3.3</w:t>
      </w:r>
      <w:r w:rsidR="00A114C5" w:rsidRPr="00840E1C">
        <w:rPr>
          <w:rFonts w:ascii="Times New Roman" w:hAnsi="Times New Roman" w:cs="Times New Roman"/>
          <w:b/>
          <w:color w:val="auto"/>
          <w:sz w:val="24"/>
        </w:rPr>
        <w:t xml:space="preserve"> Unit of Analysis</w:t>
      </w:r>
      <w:bookmarkEnd w:id="30"/>
    </w:p>
    <w:p w:rsidR="00A114C5" w:rsidRPr="00A114C5" w:rsidRDefault="00A114C5"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participants of this study would be the project managers,</w:t>
      </w:r>
      <w:r w:rsidR="00F9182C">
        <w:rPr>
          <w:rFonts w:ascii="Times New Roman" w:hAnsi="Times New Roman" w:cs="Times New Roman"/>
          <w:sz w:val="24"/>
          <w:szCs w:val="24"/>
        </w:rPr>
        <w:t xml:space="preserve"> civil engineer, material engineer, surveyor, quality surveyor, lab in-charge,</w:t>
      </w:r>
      <w:r w:rsidR="003A1DFD">
        <w:rPr>
          <w:rFonts w:ascii="Times New Roman" w:hAnsi="Times New Roman" w:cs="Times New Roman"/>
          <w:sz w:val="24"/>
          <w:szCs w:val="24"/>
        </w:rPr>
        <w:t xml:space="preserve"> supervisors,</w:t>
      </w:r>
      <w:r>
        <w:rPr>
          <w:rFonts w:ascii="Times New Roman" w:hAnsi="Times New Roman" w:cs="Times New Roman"/>
          <w:sz w:val="24"/>
          <w:szCs w:val="24"/>
        </w:rPr>
        <w:t xml:space="preserve"> </w:t>
      </w:r>
      <w:r w:rsidR="00F9182C">
        <w:rPr>
          <w:rFonts w:ascii="Times New Roman" w:hAnsi="Times New Roman" w:cs="Times New Roman"/>
          <w:sz w:val="24"/>
          <w:szCs w:val="24"/>
        </w:rPr>
        <w:t xml:space="preserve">inspectors and site engineer </w:t>
      </w:r>
      <w:r>
        <w:rPr>
          <w:rFonts w:ascii="Times New Roman" w:hAnsi="Times New Roman" w:cs="Times New Roman"/>
          <w:sz w:val="24"/>
          <w:szCs w:val="24"/>
        </w:rPr>
        <w:t>working on the construction projec</w:t>
      </w:r>
      <w:r w:rsidR="00471ABB">
        <w:rPr>
          <w:rFonts w:ascii="Times New Roman" w:hAnsi="Times New Roman" w:cs="Times New Roman"/>
          <w:sz w:val="24"/>
          <w:szCs w:val="24"/>
        </w:rPr>
        <w:t>ts in Lahore in</w:t>
      </w:r>
      <w:r>
        <w:rPr>
          <w:rFonts w:ascii="Times New Roman" w:hAnsi="Times New Roman" w:cs="Times New Roman"/>
          <w:sz w:val="24"/>
          <w:szCs w:val="24"/>
        </w:rPr>
        <w:t xml:space="preserve"> public sector.</w:t>
      </w:r>
      <w:r w:rsidR="00471ABB">
        <w:rPr>
          <w:rFonts w:ascii="Times New Roman" w:hAnsi="Times New Roman" w:cs="Times New Roman"/>
          <w:sz w:val="24"/>
          <w:szCs w:val="24"/>
        </w:rPr>
        <w:t xml:space="preserve"> </w:t>
      </w:r>
    </w:p>
    <w:p w:rsidR="00A114C5" w:rsidRPr="00840E1C" w:rsidRDefault="005E252E" w:rsidP="005A5C22">
      <w:pPr>
        <w:pStyle w:val="Heading2"/>
        <w:spacing w:before="0" w:line="480" w:lineRule="auto"/>
        <w:ind w:firstLine="720"/>
        <w:rPr>
          <w:rFonts w:ascii="Times New Roman" w:hAnsi="Times New Roman" w:cs="Times New Roman"/>
          <w:b/>
          <w:color w:val="auto"/>
          <w:sz w:val="24"/>
        </w:rPr>
      </w:pPr>
      <w:bookmarkStart w:id="31" w:name="_Toc26371941"/>
      <w:r w:rsidRPr="00840E1C">
        <w:rPr>
          <w:rFonts w:ascii="Times New Roman" w:hAnsi="Times New Roman" w:cs="Times New Roman"/>
          <w:b/>
          <w:color w:val="auto"/>
          <w:sz w:val="24"/>
        </w:rPr>
        <w:t>3.4</w:t>
      </w:r>
      <w:r w:rsidR="00A114C5" w:rsidRPr="00840E1C">
        <w:rPr>
          <w:rFonts w:ascii="Times New Roman" w:hAnsi="Times New Roman" w:cs="Times New Roman"/>
          <w:b/>
          <w:color w:val="auto"/>
          <w:sz w:val="24"/>
        </w:rPr>
        <w:t xml:space="preserve"> Sampling and procedure</w:t>
      </w:r>
      <w:bookmarkEnd w:id="31"/>
    </w:p>
    <w:p w:rsidR="00E92D92" w:rsidRDefault="00F9182C"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233E9B">
        <w:rPr>
          <w:rFonts w:ascii="Times New Roman" w:hAnsi="Times New Roman" w:cs="Times New Roman"/>
          <w:sz w:val="24"/>
          <w:szCs w:val="24"/>
        </w:rPr>
        <w:t xml:space="preserve">non-probability </w:t>
      </w:r>
      <w:r w:rsidR="003A1DFD">
        <w:rPr>
          <w:rFonts w:ascii="Times New Roman" w:hAnsi="Times New Roman" w:cs="Times New Roman"/>
          <w:sz w:val="24"/>
          <w:szCs w:val="24"/>
        </w:rPr>
        <w:t>purposive sampling is used as the populatio</w:t>
      </w:r>
      <w:r w:rsidR="00471ABB">
        <w:rPr>
          <w:rFonts w:ascii="Times New Roman" w:hAnsi="Times New Roman" w:cs="Times New Roman"/>
          <w:sz w:val="24"/>
          <w:szCs w:val="24"/>
        </w:rPr>
        <w:t>n of the data is based on the fifty projects chosen from the list of hundred and fifty projects based on their completion</w:t>
      </w:r>
      <w:r w:rsidR="004A10BC">
        <w:rPr>
          <w:rFonts w:ascii="Times New Roman" w:hAnsi="Times New Roman" w:cs="Times New Roman"/>
          <w:sz w:val="24"/>
          <w:szCs w:val="24"/>
        </w:rPr>
        <w:t xml:space="preserve"> and budget (above Rs.300 million)</w:t>
      </w:r>
      <w:r w:rsidR="00471ABB">
        <w:rPr>
          <w:rFonts w:ascii="Times New Roman" w:hAnsi="Times New Roman" w:cs="Times New Roman"/>
          <w:sz w:val="24"/>
          <w:szCs w:val="24"/>
        </w:rPr>
        <w:t>. These projects include the projects from construction sector including road projects, building projects and urban development projects.</w:t>
      </w:r>
      <w:r>
        <w:rPr>
          <w:rFonts w:ascii="Times New Roman" w:hAnsi="Times New Roman" w:cs="Times New Roman"/>
          <w:sz w:val="24"/>
          <w:szCs w:val="24"/>
        </w:rPr>
        <w:t xml:space="preserve"> Purposive sampling was done in order to collect the data from the projects that have been completed this year.</w:t>
      </w:r>
      <w:r w:rsidR="00471ABB">
        <w:rPr>
          <w:rFonts w:ascii="Times New Roman" w:hAnsi="Times New Roman" w:cs="Times New Roman"/>
          <w:sz w:val="24"/>
          <w:szCs w:val="24"/>
        </w:rPr>
        <w:t xml:space="preserve"> </w:t>
      </w:r>
      <w:r w:rsidR="00C26ACB">
        <w:rPr>
          <w:rFonts w:ascii="Times New Roman" w:hAnsi="Times New Roman" w:cs="Times New Roman"/>
          <w:sz w:val="24"/>
          <w:szCs w:val="24"/>
        </w:rPr>
        <w:t>As the data is two sourced, the sample size is chosen as fifty projects including fifty project manage</w:t>
      </w:r>
      <w:r w:rsidR="00105AA2">
        <w:rPr>
          <w:rFonts w:ascii="Times New Roman" w:hAnsi="Times New Roman" w:cs="Times New Roman"/>
          <w:sz w:val="24"/>
          <w:szCs w:val="24"/>
        </w:rPr>
        <w:t xml:space="preserve">rs as respondents to </w:t>
      </w:r>
      <w:r w:rsidR="00C26ACB">
        <w:rPr>
          <w:rFonts w:ascii="Times New Roman" w:hAnsi="Times New Roman" w:cs="Times New Roman"/>
          <w:sz w:val="24"/>
          <w:szCs w:val="24"/>
        </w:rPr>
        <w:t>measure project success and for measuring the critical success factors and role clarity the respondents are the middle management of these fifty projects having at-least five members in each team.</w:t>
      </w:r>
      <w:r w:rsidR="00105AA2">
        <w:rPr>
          <w:rFonts w:ascii="Times New Roman" w:hAnsi="Times New Roman" w:cs="Times New Roman"/>
          <w:sz w:val="24"/>
          <w:szCs w:val="24"/>
        </w:rPr>
        <w:t xml:space="preserve"> The questionnaires were distributed to fifty project man</w:t>
      </w:r>
      <w:r w:rsidR="00FA0278">
        <w:rPr>
          <w:rFonts w:ascii="Times New Roman" w:hAnsi="Times New Roman" w:cs="Times New Roman"/>
          <w:sz w:val="24"/>
          <w:szCs w:val="24"/>
        </w:rPr>
        <w:t>a</w:t>
      </w:r>
      <w:r w:rsidR="00105AA2">
        <w:rPr>
          <w:rFonts w:ascii="Times New Roman" w:hAnsi="Times New Roman" w:cs="Times New Roman"/>
          <w:sz w:val="24"/>
          <w:szCs w:val="24"/>
        </w:rPr>
        <w:t>gers and their teams and the eligible data was found to be of forty eight proje</w:t>
      </w:r>
      <w:r w:rsidR="00FA0278">
        <w:rPr>
          <w:rFonts w:ascii="Times New Roman" w:hAnsi="Times New Roman" w:cs="Times New Roman"/>
          <w:sz w:val="24"/>
          <w:szCs w:val="24"/>
        </w:rPr>
        <w:t>c</w:t>
      </w:r>
      <w:r w:rsidR="00105AA2">
        <w:rPr>
          <w:rFonts w:ascii="Times New Roman" w:hAnsi="Times New Roman" w:cs="Times New Roman"/>
          <w:sz w:val="24"/>
          <w:szCs w:val="24"/>
        </w:rPr>
        <w:t>t</w:t>
      </w:r>
      <w:r w:rsidR="00B124C2">
        <w:rPr>
          <w:rFonts w:ascii="Times New Roman" w:hAnsi="Times New Roman" w:cs="Times New Roman"/>
          <w:sz w:val="24"/>
          <w:szCs w:val="24"/>
        </w:rPr>
        <w:t>s</w:t>
      </w:r>
      <w:r w:rsidR="00105AA2">
        <w:rPr>
          <w:rFonts w:ascii="Times New Roman" w:hAnsi="Times New Roman" w:cs="Times New Roman"/>
          <w:sz w:val="24"/>
          <w:szCs w:val="24"/>
        </w:rPr>
        <w:t xml:space="preserve"> as the </w:t>
      </w:r>
      <w:r w:rsidR="00FA0278">
        <w:rPr>
          <w:rFonts w:ascii="Times New Roman" w:hAnsi="Times New Roman" w:cs="Times New Roman"/>
          <w:sz w:val="24"/>
          <w:szCs w:val="24"/>
        </w:rPr>
        <w:t xml:space="preserve">responses from the two projects were either </w:t>
      </w:r>
      <w:r>
        <w:rPr>
          <w:rFonts w:ascii="Times New Roman" w:hAnsi="Times New Roman" w:cs="Times New Roman"/>
          <w:sz w:val="24"/>
          <w:szCs w:val="24"/>
        </w:rPr>
        <w:t>vacant</w:t>
      </w:r>
      <w:r w:rsidR="00FA0278">
        <w:rPr>
          <w:rFonts w:ascii="Times New Roman" w:hAnsi="Times New Roman" w:cs="Times New Roman"/>
          <w:sz w:val="24"/>
          <w:szCs w:val="24"/>
        </w:rPr>
        <w:t xml:space="preserve"> or partially filled</w:t>
      </w:r>
      <w:r>
        <w:rPr>
          <w:rFonts w:ascii="Times New Roman" w:hAnsi="Times New Roman" w:cs="Times New Roman"/>
          <w:sz w:val="24"/>
          <w:szCs w:val="24"/>
        </w:rPr>
        <w:t>.</w:t>
      </w:r>
    </w:p>
    <w:p w:rsidR="000A6ACA" w:rsidRPr="00840E1C" w:rsidRDefault="000A6ACA" w:rsidP="005A5C22">
      <w:pPr>
        <w:pStyle w:val="Heading2"/>
        <w:spacing w:before="0" w:line="480" w:lineRule="auto"/>
        <w:ind w:firstLine="720"/>
        <w:rPr>
          <w:rFonts w:ascii="Times New Roman" w:hAnsi="Times New Roman" w:cs="Times New Roman"/>
          <w:b/>
          <w:color w:val="auto"/>
          <w:sz w:val="24"/>
        </w:rPr>
      </w:pPr>
      <w:bookmarkStart w:id="32" w:name="_Toc26371942"/>
      <w:r w:rsidRPr="00840E1C">
        <w:rPr>
          <w:rFonts w:ascii="Times New Roman" w:hAnsi="Times New Roman" w:cs="Times New Roman"/>
          <w:b/>
          <w:color w:val="auto"/>
          <w:sz w:val="24"/>
        </w:rPr>
        <w:t>3.4 Measures</w:t>
      </w:r>
      <w:bookmarkEnd w:id="32"/>
    </w:p>
    <w:p w:rsidR="00264079" w:rsidRDefault="00070414" w:rsidP="000C1AF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survey questionnaire for</w:t>
      </w:r>
      <w:r w:rsidR="00C26ACB">
        <w:rPr>
          <w:rFonts w:ascii="Times New Roman" w:hAnsi="Times New Roman" w:cs="Times New Roman"/>
          <w:sz w:val="24"/>
          <w:szCs w:val="24"/>
        </w:rPr>
        <w:t xml:space="preserve"> this study is classified into 2 sources as mentioned above. One questionnaire is for the project managers and measures the project success while the other questionnaire is for middle management and includes critical success factors and role clarity</w:t>
      </w:r>
      <w:r>
        <w:rPr>
          <w:rFonts w:ascii="Times New Roman" w:hAnsi="Times New Roman" w:cs="Times New Roman"/>
          <w:sz w:val="24"/>
          <w:szCs w:val="24"/>
        </w:rPr>
        <w:t>.</w:t>
      </w:r>
      <w:r w:rsidR="00F9182C">
        <w:rPr>
          <w:rFonts w:ascii="Times New Roman" w:hAnsi="Times New Roman" w:cs="Times New Roman"/>
          <w:sz w:val="24"/>
          <w:szCs w:val="24"/>
        </w:rPr>
        <w:t xml:space="preserve"> The questionnaire for the project manager includes two sections. The first section includes the demographic data including designation, age, gender</w:t>
      </w:r>
      <w:r w:rsidR="00264079">
        <w:rPr>
          <w:rFonts w:ascii="Times New Roman" w:hAnsi="Times New Roman" w:cs="Times New Roman"/>
          <w:sz w:val="24"/>
          <w:szCs w:val="24"/>
        </w:rPr>
        <w:t>, education and tenure in the organization</w:t>
      </w:r>
      <w:r w:rsidR="00F9182C">
        <w:rPr>
          <w:rFonts w:ascii="Times New Roman" w:hAnsi="Times New Roman" w:cs="Times New Roman"/>
          <w:sz w:val="24"/>
          <w:szCs w:val="24"/>
        </w:rPr>
        <w:t>.</w:t>
      </w:r>
      <w:r w:rsidR="00264079">
        <w:rPr>
          <w:rFonts w:ascii="Times New Roman" w:hAnsi="Times New Roman" w:cs="Times New Roman"/>
          <w:sz w:val="24"/>
          <w:szCs w:val="24"/>
        </w:rPr>
        <w:t xml:space="preserve"> The second section contains the questions regarding project success.</w:t>
      </w:r>
    </w:p>
    <w:p w:rsidR="00070414" w:rsidRPr="00070414" w:rsidRDefault="00C26ACB"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 questionnaire for middle management is further classified in three sections. </w:t>
      </w:r>
      <w:r w:rsidR="00070414">
        <w:rPr>
          <w:rFonts w:ascii="Times New Roman" w:hAnsi="Times New Roman" w:cs="Times New Roman"/>
          <w:sz w:val="24"/>
          <w:szCs w:val="24"/>
        </w:rPr>
        <w:t>The first section includes the demographic questions including the designation of respondent (</w:t>
      </w:r>
      <w:r w:rsidR="00F9182C">
        <w:rPr>
          <w:rFonts w:ascii="Times New Roman" w:hAnsi="Times New Roman" w:cs="Times New Roman"/>
          <w:sz w:val="24"/>
          <w:szCs w:val="24"/>
        </w:rPr>
        <w:t xml:space="preserve">Civil engineer, surveyor, quality surveyor, material engineer, lab in-charge, site engineer, site surveyor, </w:t>
      </w:r>
      <w:r w:rsidR="00264079">
        <w:rPr>
          <w:rFonts w:ascii="Times New Roman" w:hAnsi="Times New Roman" w:cs="Times New Roman"/>
          <w:sz w:val="24"/>
          <w:szCs w:val="24"/>
        </w:rPr>
        <w:t>and inspector</w:t>
      </w:r>
      <w:r w:rsidR="00F9182C">
        <w:rPr>
          <w:rFonts w:ascii="Times New Roman" w:hAnsi="Times New Roman" w:cs="Times New Roman"/>
          <w:sz w:val="24"/>
          <w:szCs w:val="24"/>
        </w:rPr>
        <w:t>)</w:t>
      </w:r>
      <w:r>
        <w:rPr>
          <w:rFonts w:ascii="Times New Roman" w:hAnsi="Times New Roman" w:cs="Times New Roman"/>
          <w:sz w:val="24"/>
          <w:szCs w:val="24"/>
        </w:rPr>
        <w:t>, tenure in</w:t>
      </w:r>
      <w:r w:rsidR="00F9182C">
        <w:rPr>
          <w:rFonts w:ascii="Times New Roman" w:hAnsi="Times New Roman" w:cs="Times New Roman"/>
          <w:sz w:val="24"/>
          <w:szCs w:val="24"/>
        </w:rPr>
        <w:t xml:space="preserve"> the organization, age, gender, </w:t>
      </w:r>
      <w:r>
        <w:rPr>
          <w:rFonts w:ascii="Times New Roman" w:hAnsi="Times New Roman" w:cs="Times New Roman"/>
          <w:sz w:val="24"/>
          <w:szCs w:val="24"/>
        </w:rPr>
        <w:t>and education</w:t>
      </w:r>
      <w:r w:rsidR="00165B7F">
        <w:rPr>
          <w:rFonts w:ascii="Times New Roman" w:hAnsi="Times New Roman" w:cs="Times New Roman"/>
          <w:sz w:val="24"/>
          <w:szCs w:val="24"/>
        </w:rPr>
        <w:t>. T</w:t>
      </w:r>
      <w:r w:rsidR="00070414">
        <w:rPr>
          <w:rFonts w:ascii="Times New Roman" w:hAnsi="Times New Roman" w:cs="Times New Roman"/>
          <w:sz w:val="24"/>
          <w:szCs w:val="24"/>
        </w:rPr>
        <w:t xml:space="preserve">he second section includes the questions for the independent </w:t>
      </w:r>
      <w:r>
        <w:rPr>
          <w:rFonts w:ascii="Times New Roman" w:hAnsi="Times New Roman" w:cs="Times New Roman"/>
          <w:sz w:val="24"/>
          <w:szCs w:val="24"/>
        </w:rPr>
        <w:t xml:space="preserve">variable, </w:t>
      </w:r>
      <w:r w:rsidR="00070414">
        <w:rPr>
          <w:rFonts w:ascii="Times New Roman" w:hAnsi="Times New Roman" w:cs="Times New Roman"/>
          <w:sz w:val="24"/>
          <w:szCs w:val="24"/>
        </w:rPr>
        <w:t>cri</w:t>
      </w:r>
      <w:r>
        <w:rPr>
          <w:rFonts w:ascii="Times New Roman" w:hAnsi="Times New Roman" w:cs="Times New Roman"/>
          <w:sz w:val="24"/>
          <w:szCs w:val="24"/>
        </w:rPr>
        <w:t xml:space="preserve">tical success factors and third section measures the mediating </w:t>
      </w:r>
      <w:r w:rsidR="00070414">
        <w:rPr>
          <w:rFonts w:ascii="Times New Roman" w:hAnsi="Times New Roman" w:cs="Times New Roman"/>
          <w:sz w:val="24"/>
          <w:szCs w:val="24"/>
        </w:rPr>
        <w:t>role clarity. All the items in</w:t>
      </w:r>
      <w:r w:rsidR="00264079">
        <w:rPr>
          <w:rFonts w:ascii="Times New Roman" w:hAnsi="Times New Roman" w:cs="Times New Roman"/>
          <w:sz w:val="24"/>
          <w:szCs w:val="24"/>
        </w:rPr>
        <w:t xml:space="preserve"> both</w:t>
      </w:r>
      <w:r w:rsidR="00070414">
        <w:rPr>
          <w:rFonts w:ascii="Times New Roman" w:hAnsi="Times New Roman" w:cs="Times New Roman"/>
          <w:sz w:val="24"/>
          <w:szCs w:val="24"/>
        </w:rPr>
        <w:t xml:space="preserve"> the questionnaire</w:t>
      </w:r>
      <w:r w:rsidR="00264079">
        <w:rPr>
          <w:rFonts w:ascii="Times New Roman" w:hAnsi="Times New Roman" w:cs="Times New Roman"/>
          <w:sz w:val="24"/>
          <w:szCs w:val="24"/>
        </w:rPr>
        <w:t>s</w:t>
      </w:r>
      <w:r w:rsidR="00070414">
        <w:rPr>
          <w:rFonts w:ascii="Times New Roman" w:hAnsi="Times New Roman" w:cs="Times New Roman"/>
          <w:sz w:val="24"/>
          <w:szCs w:val="24"/>
        </w:rPr>
        <w:t xml:space="preserve"> use a 5 point Likert Scale ranging from 1 as Strongly Disagree to 5 as Strongly Agree. The references of the items for each variable are listed below.</w:t>
      </w:r>
    </w:p>
    <w:p w:rsidR="000A6ACA" w:rsidRPr="00840E1C" w:rsidRDefault="00FB6C50" w:rsidP="005A5C22">
      <w:pPr>
        <w:pStyle w:val="Heading3"/>
        <w:spacing w:before="0" w:line="480" w:lineRule="auto"/>
        <w:ind w:firstLine="720"/>
        <w:rPr>
          <w:rFonts w:ascii="Times New Roman" w:hAnsi="Times New Roman" w:cs="Times New Roman"/>
          <w:b/>
          <w:color w:val="auto"/>
        </w:rPr>
      </w:pPr>
      <w:bookmarkStart w:id="33" w:name="_Toc26371943"/>
      <w:r w:rsidRPr="00840E1C">
        <w:rPr>
          <w:rFonts w:ascii="Times New Roman" w:hAnsi="Times New Roman" w:cs="Times New Roman"/>
          <w:b/>
          <w:color w:val="auto"/>
        </w:rPr>
        <w:t>3.4.1</w:t>
      </w:r>
      <w:r w:rsidR="000A6ACA" w:rsidRPr="00840E1C">
        <w:rPr>
          <w:rFonts w:ascii="Times New Roman" w:hAnsi="Times New Roman" w:cs="Times New Roman"/>
          <w:b/>
          <w:color w:val="auto"/>
        </w:rPr>
        <w:t xml:space="preserve"> Critical Success Factors</w:t>
      </w:r>
      <w:bookmarkEnd w:id="33"/>
    </w:p>
    <w:p w:rsidR="00000D82" w:rsidRPr="00000D82" w:rsidRDefault="005F43B3"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instrument used for measuring critical success factors was adopted from a study of</w:t>
      </w:r>
      <w:r w:rsidR="00270449">
        <w:rPr>
          <w:rFonts w:ascii="Times New Roman" w:hAnsi="Times New Roman" w:cs="Times New Roman"/>
          <w:sz w:val="24"/>
          <w:szCs w:val="24"/>
        </w:rPr>
        <w:t xml:space="preserve"> </w:t>
      </w:r>
      <w:r w:rsidR="00270449">
        <w:rPr>
          <w:rFonts w:ascii="Times New Roman" w:hAnsi="Times New Roman" w:cs="Times New Roman"/>
          <w:noProof/>
          <w:sz w:val="24"/>
          <w:szCs w:val="24"/>
        </w:rPr>
        <w:t>Ika, Diallo and Thuillier</w:t>
      </w:r>
      <w:r>
        <w:rPr>
          <w:rFonts w:ascii="Times New Roman" w:hAnsi="Times New Roman" w:cs="Times New Roman"/>
          <w:sz w:val="24"/>
          <w:szCs w:val="24"/>
        </w:rPr>
        <w:t xml:space="preserve"> </w:t>
      </w:r>
      <w:sdt>
        <w:sdtPr>
          <w:rPr>
            <w:rFonts w:ascii="Times New Roman" w:hAnsi="Times New Roman" w:cs="Times New Roman"/>
            <w:sz w:val="24"/>
            <w:szCs w:val="24"/>
          </w:rPr>
          <w:id w:val="831955749"/>
          <w:citation/>
        </w:sdtPr>
        <w:sdtEndPr/>
        <w:sdtContent>
          <w:r w:rsidR="002C6FAC">
            <w:rPr>
              <w:rFonts w:ascii="Times New Roman" w:hAnsi="Times New Roman" w:cs="Times New Roman"/>
              <w:sz w:val="24"/>
              <w:szCs w:val="24"/>
            </w:rPr>
            <w:fldChar w:fldCharType="begin"/>
          </w:r>
          <w:r w:rsidR="00270449">
            <w:rPr>
              <w:rFonts w:ascii="Times New Roman" w:hAnsi="Times New Roman" w:cs="Times New Roman"/>
              <w:sz w:val="24"/>
              <w:szCs w:val="24"/>
            </w:rPr>
            <w:instrText xml:space="preserve">CITATION Ika12 \n  \t  \l 1033 </w:instrText>
          </w:r>
          <w:r w:rsidR="002C6FAC">
            <w:rPr>
              <w:rFonts w:ascii="Times New Roman" w:hAnsi="Times New Roman" w:cs="Times New Roman"/>
              <w:sz w:val="24"/>
              <w:szCs w:val="24"/>
            </w:rPr>
            <w:fldChar w:fldCharType="separate"/>
          </w:r>
          <w:r w:rsidR="00270449" w:rsidRPr="00270449">
            <w:rPr>
              <w:rFonts w:ascii="Times New Roman" w:hAnsi="Times New Roman" w:cs="Times New Roman"/>
              <w:noProof/>
              <w:sz w:val="24"/>
              <w:szCs w:val="24"/>
            </w:rPr>
            <w:t>(2012)</w:t>
          </w:r>
          <w:r w:rsidR="002C6FAC">
            <w:rPr>
              <w:rFonts w:ascii="Times New Roman" w:hAnsi="Times New Roman" w:cs="Times New Roman"/>
              <w:sz w:val="24"/>
              <w:szCs w:val="24"/>
            </w:rPr>
            <w:fldChar w:fldCharType="end"/>
          </w:r>
        </w:sdtContent>
      </w:sdt>
      <w:r w:rsidR="002C6FAC">
        <w:rPr>
          <w:rFonts w:ascii="Times New Roman" w:hAnsi="Times New Roman" w:cs="Times New Roman"/>
          <w:sz w:val="24"/>
          <w:szCs w:val="24"/>
        </w:rPr>
        <w:t xml:space="preserve"> </w:t>
      </w:r>
      <w:r>
        <w:rPr>
          <w:rFonts w:ascii="Times New Roman" w:hAnsi="Times New Roman" w:cs="Times New Roman"/>
          <w:sz w:val="24"/>
          <w:szCs w:val="24"/>
        </w:rPr>
        <w:t xml:space="preserve">who developed 41 items to measure the critical success factors </w:t>
      </w:r>
      <w:r w:rsidR="0025689A">
        <w:rPr>
          <w:rFonts w:ascii="Times New Roman" w:hAnsi="Times New Roman" w:cs="Times New Roman"/>
          <w:sz w:val="24"/>
          <w:szCs w:val="24"/>
        </w:rPr>
        <w:t>and shortlisted the list for further use after analyzing the items and omitting the ones with lower factor loading.</w:t>
      </w:r>
      <w:r w:rsidR="00B124C2">
        <w:rPr>
          <w:rFonts w:ascii="Times New Roman" w:hAnsi="Times New Roman" w:cs="Times New Roman"/>
          <w:sz w:val="24"/>
          <w:szCs w:val="24"/>
        </w:rPr>
        <w:t xml:space="preserve"> </w:t>
      </w:r>
      <w:r w:rsidR="0025689A">
        <w:rPr>
          <w:rFonts w:ascii="Times New Roman" w:hAnsi="Times New Roman" w:cs="Times New Roman"/>
          <w:sz w:val="24"/>
          <w:szCs w:val="24"/>
        </w:rPr>
        <w:t>The</w:t>
      </w:r>
      <w:r w:rsidR="00C26ACB">
        <w:rPr>
          <w:rFonts w:ascii="Times New Roman" w:hAnsi="Times New Roman" w:cs="Times New Roman"/>
          <w:sz w:val="24"/>
          <w:szCs w:val="24"/>
        </w:rPr>
        <w:t xml:space="preserve"> 23</w:t>
      </w:r>
      <w:r w:rsidR="00B124C2">
        <w:rPr>
          <w:rFonts w:ascii="Times New Roman" w:hAnsi="Times New Roman" w:cs="Times New Roman"/>
          <w:sz w:val="24"/>
          <w:szCs w:val="24"/>
        </w:rPr>
        <w:t xml:space="preserve"> items in the questionnaire include the elements of all 5 CSFs (monitoring, </w:t>
      </w:r>
      <w:r w:rsidR="00F7688F">
        <w:rPr>
          <w:rFonts w:ascii="Times New Roman" w:hAnsi="Times New Roman" w:cs="Times New Roman"/>
          <w:sz w:val="24"/>
          <w:szCs w:val="24"/>
        </w:rPr>
        <w:t>PM</w:t>
      </w:r>
      <w:r w:rsidR="00B124C2">
        <w:rPr>
          <w:rFonts w:ascii="Times New Roman" w:hAnsi="Times New Roman" w:cs="Times New Roman"/>
          <w:sz w:val="24"/>
          <w:szCs w:val="24"/>
        </w:rPr>
        <w:t xml:space="preserve"> coordination, design, training and institutional environment) incorporating communication between leader</w:t>
      </w:r>
      <w:r w:rsidR="00F7688F">
        <w:rPr>
          <w:rFonts w:ascii="Times New Roman" w:hAnsi="Times New Roman" w:cs="Times New Roman"/>
          <w:sz w:val="24"/>
          <w:szCs w:val="24"/>
        </w:rPr>
        <w:t xml:space="preserve"> (project ma</w:t>
      </w:r>
      <w:r w:rsidR="00622BF0">
        <w:rPr>
          <w:rFonts w:ascii="Times New Roman" w:hAnsi="Times New Roman" w:cs="Times New Roman"/>
          <w:sz w:val="24"/>
          <w:szCs w:val="24"/>
        </w:rPr>
        <w:t>na</w:t>
      </w:r>
      <w:r w:rsidR="00F7688F">
        <w:rPr>
          <w:rFonts w:ascii="Times New Roman" w:hAnsi="Times New Roman" w:cs="Times New Roman"/>
          <w:sz w:val="24"/>
          <w:szCs w:val="24"/>
        </w:rPr>
        <w:t>ger)</w:t>
      </w:r>
      <w:r w:rsidR="00B124C2">
        <w:rPr>
          <w:rFonts w:ascii="Times New Roman" w:hAnsi="Times New Roman" w:cs="Times New Roman"/>
          <w:sz w:val="24"/>
          <w:szCs w:val="24"/>
        </w:rPr>
        <w:t xml:space="preserve"> and members, coordination, leadership of project manager, training of employees and institutional environment (internal and external). The items</w:t>
      </w:r>
      <w:r w:rsidR="0025689A">
        <w:rPr>
          <w:rFonts w:ascii="Times New Roman" w:hAnsi="Times New Roman" w:cs="Times New Roman"/>
          <w:sz w:val="24"/>
          <w:szCs w:val="24"/>
        </w:rPr>
        <w:t xml:space="preserve"> were constructed</w:t>
      </w:r>
      <w:r w:rsidR="00B124C2">
        <w:rPr>
          <w:rFonts w:ascii="Times New Roman" w:hAnsi="Times New Roman" w:cs="Times New Roman"/>
          <w:sz w:val="24"/>
          <w:szCs w:val="24"/>
        </w:rPr>
        <w:t xml:space="preserve"> based on insights</w:t>
      </w:r>
      <w:r w:rsidR="0025689A">
        <w:rPr>
          <w:rFonts w:ascii="Times New Roman" w:hAnsi="Times New Roman" w:cs="Times New Roman"/>
          <w:sz w:val="24"/>
          <w:szCs w:val="24"/>
        </w:rPr>
        <w:t xml:space="preserve"> from numerous researc</w:t>
      </w:r>
      <w:r w:rsidR="002C6FAC">
        <w:rPr>
          <w:rFonts w:ascii="Times New Roman" w:hAnsi="Times New Roman" w:cs="Times New Roman"/>
          <w:sz w:val="24"/>
          <w:szCs w:val="24"/>
        </w:rPr>
        <w:t>hes on critical success factors and are to b</w:t>
      </w:r>
      <w:r w:rsidR="004502FD">
        <w:rPr>
          <w:rFonts w:ascii="Times New Roman" w:hAnsi="Times New Roman" w:cs="Times New Roman"/>
          <w:sz w:val="24"/>
          <w:szCs w:val="24"/>
        </w:rPr>
        <w:t xml:space="preserve">e filled by the </w:t>
      </w:r>
      <w:r w:rsidR="00C26ACB">
        <w:rPr>
          <w:rFonts w:ascii="Times New Roman" w:hAnsi="Times New Roman" w:cs="Times New Roman"/>
          <w:sz w:val="24"/>
          <w:szCs w:val="24"/>
        </w:rPr>
        <w:t>middle management.</w:t>
      </w:r>
    </w:p>
    <w:p w:rsidR="00070414" w:rsidRPr="00840E1C" w:rsidRDefault="00FB6C50" w:rsidP="005A5C22">
      <w:pPr>
        <w:pStyle w:val="Heading3"/>
        <w:spacing w:before="0" w:line="480" w:lineRule="auto"/>
        <w:ind w:firstLine="720"/>
        <w:rPr>
          <w:rFonts w:ascii="Times New Roman" w:hAnsi="Times New Roman" w:cs="Times New Roman"/>
          <w:b/>
          <w:color w:val="auto"/>
        </w:rPr>
      </w:pPr>
      <w:bookmarkStart w:id="34" w:name="_Toc26371944"/>
      <w:r w:rsidRPr="00840E1C">
        <w:rPr>
          <w:rFonts w:ascii="Times New Roman" w:hAnsi="Times New Roman" w:cs="Times New Roman"/>
          <w:b/>
          <w:color w:val="auto"/>
        </w:rPr>
        <w:t>3.4.2</w:t>
      </w:r>
      <w:r w:rsidR="008155A5" w:rsidRPr="00840E1C">
        <w:rPr>
          <w:rFonts w:ascii="Times New Roman" w:hAnsi="Times New Roman" w:cs="Times New Roman"/>
          <w:b/>
          <w:color w:val="auto"/>
        </w:rPr>
        <w:t xml:space="preserve"> R</w:t>
      </w:r>
      <w:r w:rsidR="00070414" w:rsidRPr="00840E1C">
        <w:rPr>
          <w:rFonts w:ascii="Times New Roman" w:hAnsi="Times New Roman" w:cs="Times New Roman"/>
          <w:b/>
          <w:color w:val="auto"/>
        </w:rPr>
        <w:t>ole Clarity</w:t>
      </w:r>
      <w:bookmarkEnd w:id="34"/>
      <w:r w:rsidR="00070414" w:rsidRPr="00840E1C">
        <w:rPr>
          <w:rFonts w:ascii="Times New Roman" w:hAnsi="Times New Roman" w:cs="Times New Roman"/>
          <w:b/>
          <w:color w:val="auto"/>
        </w:rPr>
        <w:t xml:space="preserve"> </w:t>
      </w:r>
    </w:p>
    <w:p w:rsidR="00070414" w:rsidRPr="00070414" w:rsidRDefault="00070414"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measures of role clarity are adopted from the study of</w:t>
      </w:r>
      <w:r w:rsidR="00270449">
        <w:rPr>
          <w:rFonts w:ascii="Times New Roman" w:hAnsi="Times New Roman" w:cs="Times New Roman"/>
          <w:sz w:val="24"/>
          <w:szCs w:val="24"/>
        </w:rPr>
        <w:t xml:space="preserve"> </w:t>
      </w:r>
      <w:r w:rsidR="00270449">
        <w:rPr>
          <w:rFonts w:ascii="Times New Roman" w:hAnsi="Times New Roman" w:cs="Times New Roman"/>
          <w:noProof/>
          <w:sz w:val="24"/>
          <w:szCs w:val="24"/>
        </w:rPr>
        <w:t>(Henderson, Stackman and</w:t>
      </w:r>
      <w:r w:rsidR="00270449" w:rsidRPr="00E97688">
        <w:rPr>
          <w:rFonts w:ascii="Times New Roman" w:hAnsi="Times New Roman" w:cs="Times New Roman"/>
          <w:noProof/>
          <w:sz w:val="24"/>
          <w:szCs w:val="24"/>
        </w:rPr>
        <w:t xml:space="preserve"> Lindekild</w:t>
      </w:r>
      <w:r w:rsidR="00270449">
        <w:rPr>
          <w:rFonts w:ascii="Times New Roman" w:hAnsi="Times New Roman" w:cs="Times New Roman"/>
          <w:noProof/>
          <w:sz w:val="24"/>
          <w:szCs w:val="24"/>
        </w:rPr>
        <w:t>e</w:t>
      </w:r>
      <w:r>
        <w:rPr>
          <w:rFonts w:ascii="Times New Roman" w:hAnsi="Times New Roman" w:cs="Times New Roman"/>
          <w:sz w:val="24"/>
          <w:szCs w:val="24"/>
        </w:rPr>
        <w:t xml:space="preserve"> </w:t>
      </w:r>
      <w:sdt>
        <w:sdtPr>
          <w:rPr>
            <w:rFonts w:ascii="Times New Roman" w:hAnsi="Times New Roman" w:cs="Times New Roman"/>
            <w:sz w:val="24"/>
            <w:szCs w:val="24"/>
          </w:rPr>
          <w:id w:val="1428224544"/>
          <w:citation/>
        </w:sdtPr>
        <w:sdtEndPr/>
        <w:sdtContent>
          <w:r w:rsidR="002C6FAC">
            <w:rPr>
              <w:rFonts w:ascii="Times New Roman" w:hAnsi="Times New Roman" w:cs="Times New Roman"/>
              <w:sz w:val="24"/>
              <w:szCs w:val="24"/>
            </w:rPr>
            <w:fldChar w:fldCharType="begin"/>
          </w:r>
          <w:r w:rsidR="00270449">
            <w:rPr>
              <w:rFonts w:ascii="Times New Roman" w:hAnsi="Times New Roman" w:cs="Times New Roman"/>
              <w:sz w:val="24"/>
              <w:szCs w:val="24"/>
            </w:rPr>
            <w:instrText xml:space="preserve">CITATION Hen16 \n  \t  \l 1033 </w:instrText>
          </w:r>
          <w:r w:rsidR="002C6FAC">
            <w:rPr>
              <w:rFonts w:ascii="Times New Roman" w:hAnsi="Times New Roman" w:cs="Times New Roman"/>
              <w:sz w:val="24"/>
              <w:szCs w:val="24"/>
            </w:rPr>
            <w:fldChar w:fldCharType="separate"/>
          </w:r>
          <w:r w:rsidR="00270449" w:rsidRPr="00270449">
            <w:rPr>
              <w:rFonts w:ascii="Times New Roman" w:hAnsi="Times New Roman" w:cs="Times New Roman"/>
              <w:noProof/>
              <w:sz w:val="24"/>
              <w:szCs w:val="24"/>
            </w:rPr>
            <w:t>(2016)</w:t>
          </w:r>
          <w:r w:rsidR="002C6FAC">
            <w:rPr>
              <w:rFonts w:ascii="Times New Roman" w:hAnsi="Times New Roman" w:cs="Times New Roman"/>
              <w:sz w:val="24"/>
              <w:szCs w:val="24"/>
            </w:rPr>
            <w:fldChar w:fldCharType="end"/>
          </w:r>
        </w:sdtContent>
      </w:sdt>
      <w:r w:rsidR="002C6FAC">
        <w:rPr>
          <w:rFonts w:ascii="Times New Roman" w:hAnsi="Times New Roman" w:cs="Times New Roman"/>
          <w:sz w:val="24"/>
          <w:szCs w:val="24"/>
        </w:rPr>
        <w:t xml:space="preserve"> </w:t>
      </w:r>
      <w:r>
        <w:rPr>
          <w:rFonts w:ascii="Times New Roman" w:hAnsi="Times New Roman" w:cs="Times New Roman"/>
          <w:sz w:val="24"/>
          <w:szCs w:val="24"/>
        </w:rPr>
        <w:t>in global project teams. The study used 6 items for role clarity developed from the bed</w:t>
      </w:r>
      <w:r w:rsidR="002C6FAC">
        <w:rPr>
          <w:rFonts w:ascii="Times New Roman" w:hAnsi="Times New Roman" w:cs="Times New Roman"/>
          <w:sz w:val="24"/>
          <w:szCs w:val="24"/>
        </w:rPr>
        <w:t>rock study of</w:t>
      </w:r>
      <w:r w:rsidR="00270449">
        <w:rPr>
          <w:rFonts w:ascii="Times New Roman" w:hAnsi="Times New Roman" w:cs="Times New Roman"/>
          <w:sz w:val="24"/>
          <w:szCs w:val="24"/>
        </w:rPr>
        <w:t xml:space="preserve"> </w:t>
      </w:r>
      <w:r w:rsidR="00270449">
        <w:rPr>
          <w:rFonts w:ascii="Times New Roman" w:hAnsi="Times New Roman" w:cs="Times New Roman"/>
          <w:noProof/>
          <w:sz w:val="24"/>
          <w:szCs w:val="24"/>
        </w:rPr>
        <w:t>Rizzo, House and</w:t>
      </w:r>
      <w:r w:rsidR="00270449" w:rsidRPr="00E97688">
        <w:rPr>
          <w:rFonts w:ascii="Times New Roman" w:hAnsi="Times New Roman" w:cs="Times New Roman"/>
          <w:noProof/>
          <w:sz w:val="24"/>
          <w:szCs w:val="24"/>
        </w:rPr>
        <w:t xml:space="preserve"> Lirtzman</w:t>
      </w:r>
      <w:r w:rsidR="002C6FAC">
        <w:rPr>
          <w:rFonts w:ascii="Times New Roman" w:hAnsi="Times New Roman" w:cs="Times New Roman"/>
          <w:sz w:val="24"/>
          <w:szCs w:val="24"/>
        </w:rPr>
        <w:t xml:space="preserve"> </w:t>
      </w:r>
      <w:sdt>
        <w:sdtPr>
          <w:rPr>
            <w:rFonts w:ascii="Times New Roman" w:hAnsi="Times New Roman" w:cs="Times New Roman"/>
            <w:sz w:val="24"/>
            <w:szCs w:val="24"/>
          </w:rPr>
          <w:id w:val="1243691794"/>
          <w:citation/>
        </w:sdtPr>
        <w:sdtEndPr/>
        <w:sdtContent>
          <w:r w:rsidR="002C6FAC">
            <w:rPr>
              <w:rFonts w:ascii="Times New Roman" w:hAnsi="Times New Roman" w:cs="Times New Roman"/>
              <w:sz w:val="24"/>
              <w:szCs w:val="24"/>
            </w:rPr>
            <w:fldChar w:fldCharType="begin"/>
          </w:r>
          <w:r w:rsidR="00270449">
            <w:rPr>
              <w:rFonts w:ascii="Times New Roman" w:hAnsi="Times New Roman" w:cs="Times New Roman"/>
              <w:sz w:val="24"/>
              <w:szCs w:val="24"/>
            </w:rPr>
            <w:instrText xml:space="preserve">CITATION Riz70 \n  \t  \l 1033 </w:instrText>
          </w:r>
          <w:r w:rsidR="002C6FAC">
            <w:rPr>
              <w:rFonts w:ascii="Times New Roman" w:hAnsi="Times New Roman" w:cs="Times New Roman"/>
              <w:sz w:val="24"/>
              <w:szCs w:val="24"/>
            </w:rPr>
            <w:fldChar w:fldCharType="separate"/>
          </w:r>
          <w:r w:rsidR="00270449" w:rsidRPr="00270449">
            <w:rPr>
              <w:rFonts w:ascii="Times New Roman" w:hAnsi="Times New Roman" w:cs="Times New Roman"/>
              <w:noProof/>
              <w:sz w:val="24"/>
              <w:szCs w:val="24"/>
            </w:rPr>
            <w:t>(1970)</w:t>
          </w:r>
          <w:r w:rsidR="002C6FAC">
            <w:rPr>
              <w:rFonts w:ascii="Times New Roman" w:hAnsi="Times New Roman" w:cs="Times New Roman"/>
              <w:sz w:val="24"/>
              <w:szCs w:val="24"/>
            </w:rPr>
            <w:fldChar w:fldCharType="end"/>
          </w:r>
        </w:sdtContent>
      </w:sdt>
      <w:r w:rsidR="002C6FAC">
        <w:rPr>
          <w:rFonts w:ascii="Times New Roman" w:hAnsi="Times New Roman" w:cs="Times New Roman"/>
          <w:sz w:val="24"/>
          <w:szCs w:val="24"/>
        </w:rPr>
        <w:t xml:space="preserve"> and is to b</w:t>
      </w:r>
      <w:r w:rsidR="00B065EE">
        <w:rPr>
          <w:rFonts w:ascii="Times New Roman" w:hAnsi="Times New Roman" w:cs="Times New Roman"/>
          <w:sz w:val="24"/>
          <w:szCs w:val="24"/>
        </w:rPr>
        <w:t>e completed</w:t>
      </w:r>
      <w:r w:rsidR="004502FD">
        <w:rPr>
          <w:rFonts w:ascii="Times New Roman" w:hAnsi="Times New Roman" w:cs="Times New Roman"/>
          <w:sz w:val="24"/>
          <w:szCs w:val="24"/>
        </w:rPr>
        <w:t xml:space="preserve"> by the middle management</w:t>
      </w:r>
      <w:r w:rsidR="003619FD">
        <w:rPr>
          <w:rFonts w:ascii="Times New Roman" w:hAnsi="Times New Roman" w:cs="Times New Roman"/>
          <w:sz w:val="24"/>
          <w:szCs w:val="24"/>
        </w:rPr>
        <w:t xml:space="preserve"> including </w:t>
      </w:r>
      <w:r w:rsidR="00B065EE">
        <w:rPr>
          <w:rFonts w:ascii="Times New Roman" w:hAnsi="Times New Roman" w:cs="Times New Roman"/>
          <w:sz w:val="24"/>
          <w:szCs w:val="24"/>
        </w:rPr>
        <w:t xml:space="preserve">Civil engineer, surveyor, </w:t>
      </w:r>
      <w:r w:rsidR="00B065EE">
        <w:rPr>
          <w:rFonts w:ascii="Times New Roman" w:hAnsi="Times New Roman" w:cs="Times New Roman"/>
          <w:sz w:val="24"/>
          <w:szCs w:val="24"/>
        </w:rPr>
        <w:lastRenderedPageBreak/>
        <w:t>quality surveyor, material engineer, lab in-charge, site engineer, site surveyor, and inspector</w:t>
      </w:r>
      <w:r w:rsidR="004502FD">
        <w:rPr>
          <w:rFonts w:ascii="Times New Roman" w:hAnsi="Times New Roman" w:cs="Times New Roman"/>
          <w:sz w:val="24"/>
          <w:szCs w:val="24"/>
        </w:rPr>
        <w:t>.</w:t>
      </w:r>
    </w:p>
    <w:p w:rsidR="000A6ACA" w:rsidRPr="00C902BE" w:rsidRDefault="00FB6C50" w:rsidP="005A5C22">
      <w:pPr>
        <w:pStyle w:val="Heading3"/>
        <w:spacing w:before="0" w:line="480" w:lineRule="auto"/>
        <w:ind w:firstLine="720"/>
        <w:rPr>
          <w:rFonts w:ascii="Times New Roman" w:hAnsi="Times New Roman" w:cs="Times New Roman"/>
          <w:b/>
          <w:color w:val="auto"/>
        </w:rPr>
      </w:pPr>
      <w:bookmarkStart w:id="35" w:name="_Toc26371945"/>
      <w:r w:rsidRPr="00C902BE">
        <w:rPr>
          <w:rFonts w:ascii="Times New Roman" w:hAnsi="Times New Roman" w:cs="Times New Roman"/>
          <w:b/>
          <w:color w:val="auto"/>
        </w:rPr>
        <w:t>3.4.3</w:t>
      </w:r>
      <w:r w:rsidR="000A6ACA" w:rsidRPr="00C902BE">
        <w:rPr>
          <w:rFonts w:ascii="Times New Roman" w:hAnsi="Times New Roman" w:cs="Times New Roman"/>
          <w:b/>
          <w:color w:val="auto"/>
        </w:rPr>
        <w:t xml:space="preserve"> Project Success</w:t>
      </w:r>
      <w:bookmarkEnd w:id="35"/>
    </w:p>
    <w:p w:rsidR="00466589" w:rsidRDefault="00F44C80"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w:t>
      </w:r>
      <w:r w:rsidR="00270449">
        <w:rPr>
          <w:rFonts w:ascii="Times New Roman" w:hAnsi="Times New Roman" w:cs="Times New Roman"/>
          <w:sz w:val="24"/>
          <w:szCs w:val="24"/>
        </w:rPr>
        <w:t>e project success questions were</w:t>
      </w:r>
      <w:r>
        <w:rPr>
          <w:rFonts w:ascii="Times New Roman" w:hAnsi="Times New Roman" w:cs="Times New Roman"/>
          <w:sz w:val="24"/>
          <w:szCs w:val="24"/>
        </w:rPr>
        <w:t xml:space="preserve"> adopted from the stud</w:t>
      </w:r>
      <w:r w:rsidR="00070414">
        <w:rPr>
          <w:rFonts w:ascii="Times New Roman" w:hAnsi="Times New Roman" w:cs="Times New Roman"/>
          <w:sz w:val="24"/>
          <w:szCs w:val="24"/>
        </w:rPr>
        <w:t>y of</w:t>
      </w:r>
      <w:r w:rsidR="00270449">
        <w:rPr>
          <w:rFonts w:ascii="Times New Roman" w:hAnsi="Times New Roman" w:cs="Times New Roman"/>
          <w:sz w:val="24"/>
          <w:szCs w:val="24"/>
        </w:rPr>
        <w:t xml:space="preserve"> </w:t>
      </w:r>
      <w:r w:rsidR="00270449">
        <w:rPr>
          <w:rFonts w:ascii="Times New Roman" w:hAnsi="Times New Roman" w:cs="Times New Roman"/>
          <w:noProof/>
          <w:sz w:val="24"/>
          <w:szCs w:val="24"/>
        </w:rPr>
        <w:t>Wu, Liu, Zhao and</w:t>
      </w:r>
      <w:r w:rsidR="00270449" w:rsidRPr="00E97688">
        <w:rPr>
          <w:rFonts w:ascii="Times New Roman" w:hAnsi="Times New Roman" w:cs="Times New Roman"/>
          <w:noProof/>
          <w:sz w:val="24"/>
          <w:szCs w:val="24"/>
        </w:rPr>
        <w:t xml:space="preserve"> Zuo</w:t>
      </w:r>
      <w:r w:rsidR="00070414">
        <w:rPr>
          <w:rFonts w:ascii="Times New Roman" w:hAnsi="Times New Roman" w:cs="Times New Roman"/>
          <w:sz w:val="24"/>
          <w:szCs w:val="24"/>
        </w:rPr>
        <w:t xml:space="preserve"> </w:t>
      </w:r>
      <w:sdt>
        <w:sdtPr>
          <w:rPr>
            <w:rFonts w:ascii="Times New Roman" w:hAnsi="Times New Roman" w:cs="Times New Roman"/>
            <w:sz w:val="24"/>
            <w:szCs w:val="24"/>
          </w:rPr>
          <w:id w:val="-162004113"/>
          <w:citation/>
        </w:sdtPr>
        <w:sdtEndPr/>
        <w:sdtContent>
          <w:r w:rsidR="00077C25">
            <w:rPr>
              <w:rFonts w:ascii="Times New Roman" w:hAnsi="Times New Roman" w:cs="Times New Roman"/>
              <w:sz w:val="24"/>
              <w:szCs w:val="24"/>
            </w:rPr>
            <w:fldChar w:fldCharType="begin"/>
          </w:r>
          <w:r w:rsidR="00270449">
            <w:rPr>
              <w:rFonts w:ascii="Times New Roman" w:hAnsi="Times New Roman" w:cs="Times New Roman"/>
              <w:sz w:val="24"/>
              <w:szCs w:val="24"/>
            </w:rPr>
            <w:instrText xml:space="preserve">CITATION WuG17 \n  \t  \l 1033 </w:instrText>
          </w:r>
          <w:r w:rsidR="00077C25">
            <w:rPr>
              <w:rFonts w:ascii="Times New Roman" w:hAnsi="Times New Roman" w:cs="Times New Roman"/>
              <w:sz w:val="24"/>
              <w:szCs w:val="24"/>
            </w:rPr>
            <w:fldChar w:fldCharType="separate"/>
          </w:r>
          <w:r w:rsidR="00270449" w:rsidRPr="00270449">
            <w:rPr>
              <w:rFonts w:ascii="Times New Roman" w:hAnsi="Times New Roman" w:cs="Times New Roman"/>
              <w:noProof/>
              <w:sz w:val="24"/>
              <w:szCs w:val="24"/>
            </w:rPr>
            <w:t>(2017)</w:t>
          </w:r>
          <w:r w:rsidR="00077C25">
            <w:rPr>
              <w:rFonts w:ascii="Times New Roman" w:hAnsi="Times New Roman" w:cs="Times New Roman"/>
              <w:sz w:val="24"/>
              <w:szCs w:val="24"/>
            </w:rPr>
            <w:fldChar w:fldCharType="end"/>
          </w:r>
        </w:sdtContent>
      </w:sdt>
      <w:r w:rsidR="00070414">
        <w:rPr>
          <w:rFonts w:ascii="Times New Roman" w:hAnsi="Times New Roman" w:cs="Times New Roman"/>
          <w:sz w:val="24"/>
          <w:szCs w:val="24"/>
        </w:rPr>
        <w:t xml:space="preserve"> which designed</w:t>
      </w:r>
      <w:r>
        <w:rPr>
          <w:rFonts w:ascii="Times New Roman" w:hAnsi="Times New Roman" w:cs="Times New Roman"/>
          <w:sz w:val="24"/>
          <w:szCs w:val="24"/>
        </w:rPr>
        <w:t xml:space="preserve"> the questions from the literature re</w:t>
      </w:r>
      <w:r w:rsidR="00070414">
        <w:rPr>
          <w:rFonts w:ascii="Times New Roman" w:hAnsi="Times New Roman" w:cs="Times New Roman"/>
          <w:sz w:val="24"/>
          <w:szCs w:val="24"/>
        </w:rPr>
        <w:t>view of numerous</w:t>
      </w:r>
      <w:r w:rsidR="00077C25">
        <w:rPr>
          <w:rFonts w:ascii="Times New Roman" w:hAnsi="Times New Roman" w:cs="Times New Roman"/>
          <w:sz w:val="24"/>
          <w:szCs w:val="24"/>
        </w:rPr>
        <w:t xml:space="preserve"> studies on project success </w:t>
      </w:r>
      <w:sdt>
        <w:sdtPr>
          <w:rPr>
            <w:rFonts w:ascii="Times New Roman" w:hAnsi="Times New Roman" w:cs="Times New Roman"/>
            <w:sz w:val="24"/>
            <w:szCs w:val="24"/>
          </w:rPr>
          <w:id w:val="678468777"/>
          <w:citation/>
        </w:sdtPr>
        <w:sdtEndPr/>
        <w:sdtContent>
          <w:r w:rsidR="00077C25">
            <w:rPr>
              <w:rFonts w:ascii="Times New Roman" w:hAnsi="Times New Roman" w:cs="Times New Roman"/>
              <w:sz w:val="24"/>
              <w:szCs w:val="24"/>
            </w:rPr>
            <w:fldChar w:fldCharType="begin"/>
          </w:r>
          <w:r w:rsidR="000C1AFA">
            <w:rPr>
              <w:rFonts w:ascii="Times New Roman" w:hAnsi="Times New Roman" w:cs="Times New Roman"/>
              <w:sz w:val="24"/>
              <w:szCs w:val="24"/>
            </w:rPr>
            <w:instrText>CITATION Jia16 \t  \l 1033  \m LuP16</w:instrText>
          </w:r>
          <w:r w:rsidR="00077C25">
            <w:rPr>
              <w:rFonts w:ascii="Times New Roman" w:hAnsi="Times New Roman" w:cs="Times New Roman"/>
              <w:sz w:val="24"/>
              <w:szCs w:val="24"/>
            </w:rPr>
            <w:fldChar w:fldCharType="separate"/>
          </w:r>
          <w:r w:rsidR="000C1AFA" w:rsidRPr="000C1AFA">
            <w:rPr>
              <w:rFonts w:ascii="Times New Roman" w:hAnsi="Times New Roman" w:cs="Times New Roman"/>
              <w:noProof/>
              <w:sz w:val="24"/>
              <w:szCs w:val="24"/>
            </w:rPr>
            <w:t>(Jiang, Lu, &amp; Le, 2016; Lu, Qian, Chu, &amp; Xu, 2016)</w:t>
          </w:r>
          <w:r w:rsidR="00077C25">
            <w:rPr>
              <w:rFonts w:ascii="Times New Roman" w:hAnsi="Times New Roman" w:cs="Times New Roman"/>
              <w:sz w:val="24"/>
              <w:szCs w:val="24"/>
            </w:rPr>
            <w:fldChar w:fldCharType="end"/>
          </w:r>
        </w:sdtContent>
      </w:sdt>
      <w:r w:rsidR="000C1AFA">
        <w:rPr>
          <w:rFonts w:ascii="Times New Roman" w:hAnsi="Times New Roman" w:cs="Times New Roman"/>
          <w:sz w:val="24"/>
          <w:szCs w:val="24"/>
        </w:rPr>
        <w:t>.</w:t>
      </w:r>
      <w:r w:rsidR="00077C25">
        <w:rPr>
          <w:rFonts w:ascii="Times New Roman" w:hAnsi="Times New Roman" w:cs="Times New Roman"/>
          <w:sz w:val="24"/>
          <w:szCs w:val="24"/>
        </w:rPr>
        <w:t xml:space="preserve"> The quest</w:t>
      </w:r>
      <w:r w:rsidR="00270449">
        <w:rPr>
          <w:rFonts w:ascii="Times New Roman" w:hAnsi="Times New Roman" w:cs="Times New Roman"/>
          <w:sz w:val="24"/>
          <w:szCs w:val="24"/>
        </w:rPr>
        <w:t>ionnaire was</w:t>
      </w:r>
      <w:r w:rsidR="004502FD">
        <w:rPr>
          <w:rFonts w:ascii="Times New Roman" w:hAnsi="Times New Roman" w:cs="Times New Roman"/>
          <w:sz w:val="24"/>
          <w:szCs w:val="24"/>
        </w:rPr>
        <w:t xml:space="preserve"> be filled by the </w:t>
      </w:r>
      <w:r w:rsidR="00C26ACB">
        <w:rPr>
          <w:rFonts w:ascii="Times New Roman" w:hAnsi="Times New Roman" w:cs="Times New Roman"/>
          <w:sz w:val="24"/>
          <w:szCs w:val="24"/>
        </w:rPr>
        <w:t>project manager</w:t>
      </w:r>
      <w:r w:rsidR="00270449">
        <w:rPr>
          <w:rFonts w:ascii="Times New Roman" w:hAnsi="Times New Roman" w:cs="Times New Roman"/>
          <w:sz w:val="24"/>
          <w:szCs w:val="24"/>
        </w:rPr>
        <w:t>s</w:t>
      </w:r>
      <w:r w:rsidR="00C26ACB">
        <w:rPr>
          <w:rFonts w:ascii="Times New Roman" w:hAnsi="Times New Roman" w:cs="Times New Roman"/>
          <w:sz w:val="24"/>
          <w:szCs w:val="24"/>
        </w:rPr>
        <w:t>.</w:t>
      </w:r>
    </w:p>
    <w:p w:rsidR="00F24B2E" w:rsidRPr="00C902BE" w:rsidRDefault="00F24B2E" w:rsidP="005A5C22">
      <w:pPr>
        <w:pStyle w:val="Heading2"/>
        <w:spacing w:before="0" w:line="480" w:lineRule="auto"/>
        <w:ind w:firstLine="720"/>
        <w:rPr>
          <w:rFonts w:ascii="Times New Roman" w:hAnsi="Times New Roman" w:cs="Times New Roman"/>
          <w:b/>
          <w:color w:val="auto"/>
          <w:sz w:val="24"/>
        </w:rPr>
      </w:pPr>
      <w:bookmarkStart w:id="36" w:name="_Toc26371946"/>
      <w:r w:rsidRPr="00C902BE">
        <w:rPr>
          <w:rFonts w:ascii="Times New Roman" w:hAnsi="Times New Roman" w:cs="Times New Roman"/>
          <w:b/>
          <w:color w:val="auto"/>
          <w:sz w:val="24"/>
        </w:rPr>
        <w:t>3.5 Ethical Consideration</w:t>
      </w:r>
      <w:bookmarkEnd w:id="36"/>
    </w:p>
    <w:p w:rsidR="00F24B2E" w:rsidRDefault="00F24B2E"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data was collected with the consent of the organizations and their project managers. Respondent’s identity is kept confidential to avoid any harm to the organization or the individual.</w:t>
      </w:r>
    </w:p>
    <w:p w:rsidR="00F24B2E" w:rsidRPr="00C902BE" w:rsidRDefault="00F24B2E" w:rsidP="005A5C22">
      <w:pPr>
        <w:pStyle w:val="Heading2"/>
        <w:spacing w:before="0" w:line="480" w:lineRule="auto"/>
        <w:ind w:firstLine="720"/>
        <w:rPr>
          <w:rFonts w:ascii="Times New Roman" w:hAnsi="Times New Roman" w:cs="Times New Roman"/>
          <w:b/>
          <w:color w:val="auto"/>
          <w:sz w:val="24"/>
        </w:rPr>
      </w:pPr>
      <w:bookmarkStart w:id="37" w:name="_Toc26371947"/>
      <w:r w:rsidRPr="00C902BE">
        <w:rPr>
          <w:rFonts w:ascii="Times New Roman" w:hAnsi="Times New Roman" w:cs="Times New Roman"/>
          <w:b/>
          <w:color w:val="auto"/>
          <w:sz w:val="24"/>
        </w:rPr>
        <w:t>3.6 Summary of Research Design</w:t>
      </w:r>
      <w:bookmarkEnd w:id="37"/>
    </w:p>
    <w:p w:rsidR="00F24B2E" w:rsidRDefault="00F24B2E"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following table presents the overview of the research design:</w:t>
      </w:r>
    </w:p>
    <w:p w:rsidR="00292352" w:rsidRPr="000F7A13" w:rsidRDefault="00AB7585" w:rsidP="005A5C22">
      <w:pPr>
        <w:pStyle w:val="Caption"/>
        <w:keepNext/>
        <w:spacing w:line="480" w:lineRule="auto"/>
        <w:ind w:firstLine="720"/>
        <w:rPr>
          <w:i/>
        </w:rPr>
      </w:pPr>
      <w:bookmarkStart w:id="38" w:name="_Toc28253259"/>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4</w:t>
      </w:r>
      <w:r w:rsidR="002615E5">
        <w:rPr>
          <w:noProof/>
        </w:rPr>
        <w:fldChar w:fldCharType="end"/>
      </w:r>
      <w:r w:rsidR="00292352" w:rsidRPr="000F7A13">
        <w:t xml:space="preserve"> </w:t>
      </w:r>
      <w:r w:rsidR="00292352" w:rsidRPr="000F7A13">
        <w:rPr>
          <w:i/>
        </w:rPr>
        <w:t>Elements of Research Design</w:t>
      </w:r>
      <w:bookmarkEnd w:id="38"/>
    </w:p>
    <w:tbl>
      <w:tblPr>
        <w:tblStyle w:val="TableGrid"/>
        <w:tblW w:w="5000" w:type="pct"/>
        <w:tblBorders>
          <w:left w:val="none" w:sz="0" w:space="0" w:color="auto"/>
          <w:right w:val="none" w:sz="0" w:space="0" w:color="auto"/>
          <w:insideH w:val="none" w:sz="0" w:space="0" w:color="auto"/>
          <w:insideV w:val="none" w:sz="0" w:space="0" w:color="auto"/>
        </w:tblBorders>
        <w:tblLook w:val="0420" w:firstRow="1" w:lastRow="0" w:firstColumn="0" w:lastColumn="0" w:noHBand="0" w:noVBand="1"/>
      </w:tblPr>
      <w:tblGrid>
        <w:gridCol w:w="4153"/>
        <w:gridCol w:w="4154"/>
      </w:tblGrid>
      <w:tr w:rsidR="00F24B2E" w:rsidRPr="00F24B2E" w:rsidTr="0053452C">
        <w:trPr>
          <w:trHeight w:val="450"/>
        </w:trPr>
        <w:tc>
          <w:tcPr>
            <w:tcW w:w="2500" w:type="pct"/>
            <w:tcBorders>
              <w:top w:val="single" w:sz="4" w:space="0" w:color="auto"/>
              <w:bottom w:val="single" w:sz="4" w:space="0" w:color="auto"/>
            </w:tcBorders>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b/>
                <w:bCs/>
                <w:sz w:val="24"/>
                <w:szCs w:val="24"/>
              </w:rPr>
              <w:t>Research Method</w:t>
            </w:r>
          </w:p>
        </w:tc>
        <w:tc>
          <w:tcPr>
            <w:tcW w:w="2500" w:type="pct"/>
            <w:tcBorders>
              <w:top w:val="single" w:sz="4" w:space="0" w:color="auto"/>
              <w:bottom w:val="single" w:sz="4" w:space="0" w:color="auto"/>
            </w:tcBorders>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b/>
                <w:bCs/>
                <w:sz w:val="24"/>
                <w:szCs w:val="24"/>
              </w:rPr>
              <w:t>Quantitative</w:t>
            </w:r>
          </w:p>
        </w:tc>
      </w:tr>
      <w:tr w:rsidR="00F24B2E" w:rsidRPr="00F24B2E" w:rsidTr="0053452C">
        <w:trPr>
          <w:trHeight w:val="450"/>
        </w:trPr>
        <w:tc>
          <w:tcPr>
            <w:tcW w:w="2500" w:type="pct"/>
            <w:tcBorders>
              <w:top w:val="single" w:sz="4" w:space="0" w:color="auto"/>
            </w:tcBorders>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Purpose of study</w:t>
            </w:r>
          </w:p>
        </w:tc>
        <w:tc>
          <w:tcPr>
            <w:tcW w:w="2500" w:type="pct"/>
            <w:tcBorders>
              <w:top w:val="single" w:sz="4" w:space="0" w:color="auto"/>
            </w:tcBorders>
            <w:hideMark/>
          </w:tcPr>
          <w:p w:rsidR="00F24B2E" w:rsidRPr="00F24B2E" w:rsidRDefault="00F24B2E" w:rsidP="0015107D">
            <w:pPr>
              <w:jc w:val="center"/>
              <w:rPr>
                <w:rFonts w:ascii="Times New Roman" w:hAnsi="Times New Roman" w:cs="Times New Roman"/>
                <w:sz w:val="24"/>
                <w:szCs w:val="24"/>
              </w:rPr>
            </w:pPr>
            <w:r>
              <w:rPr>
                <w:rFonts w:ascii="Times New Roman" w:hAnsi="Times New Roman" w:cs="Times New Roman"/>
                <w:sz w:val="24"/>
                <w:szCs w:val="24"/>
              </w:rPr>
              <w:t>E</w:t>
            </w:r>
            <w:r w:rsidRPr="00F24B2E">
              <w:rPr>
                <w:rFonts w:ascii="Times New Roman" w:hAnsi="Times New Roman" w:cs="Times New Roman"/>
                <w:sz w:val="24"/>
                <w:szCs w:val="24"/>
              </w:rPr>
              <w:t>xplanatory</w:t>
            </w:r>
          </w:p>
        </w:tc>
      </w:tr>
      <w:tr w:rsidR="00F24B2E" w:rsidRPr="00F24B2E" w:rsidTr="0053452C">
        <w:trPr>
          <w:trHeight w:val="450"/>
        </w:trPr>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Time horizon</w:t>
            </w:r>
          </w:p>
        </w:tc>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Cross-sectional</w:t>
            </w:r>
          </w:p>
        </w:tc>
      </w:tr>
      <w:tr w:rsidR="00F24B2E" w:rsidRPr="00F24B2E" w:rsidTr="0053452C">
        <w:trPr>
          <w:trHeight w:val="450"/>
        </w:trPr>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Unit of analysis</w:t>
            </w:r>
          </w:p>
        </w:tc>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Individual</w:t>
            </w:r>
          </w:p>
        </w:tc>
      </w:tr>
      <w:tr w:rsidR="00F24B2E" w:rsidRPr="00F24B2E" w:rsidTr="0053452C">
        <w:trPr>
          <w:trHeight w:val="450"/>
        </w:trPr>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Research Technique</w:t>
            </w:r>
          </w:p>
        </w:tc>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Survey Research</w:t>
            </w:r>
          </w:p>
        </w:tc>
      </w:tr>
      <w:tr w:rsidR="00F24B2E" w:rsidRPr="00F24B2E" w:rsidTr="0053452C">
        <w:trPr>
          <w:trHeight w:val="450"/>
        </w:trPr>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Sampling Technique</w:t>
            </w:r>
          </w:p>
        </w:tc>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Purposive Sampling</w:t>
            </w:r>
          </w:p>
        </w:tc>
      </w:tr>
      <w:tr w:rsidR="00F24B2E" w:rsidRPr="00F24B2E" w:rsidTr="0053452C">
        <w:trPr>
          <w:trHeight w:val="450"/>
        </w:trPr>
        <w:tc>
          <w:tcPr>
            <w:tcW w:w="2500" w:type="pct"/>
          </w:tcPr>
          <w:p w:rsidR="00F24B2E" w:rsidRPr="00F24B2E" w:rsidRDefault="00F24B2E" w:rsidP="0015107D">
            <w:pPr>
              <w:jc w:val="center"/>
              <w:rPr>
                <w:rFonts w:ascii="Times New Roman" w:hAnsi="Times New Roman" w:cs="Times New Roman"/>
                <w:sz w:val="24"/>
                <w:szCs w:val="24"/>
              </w:rPr>
            </w:pPr>
            <w:r>
              <w:rPr>
                <w:rFonts w:ascii="Times New Roman" w:hAnsi="Times New Roman" w:cs="Times New Roman"/>
                <w:sz w:val="24"/>
                <w:szCs w:val="24"/>
              </w:rPr>
              <w:t>Sample size</w:t>
            </w:r>
          </w:p>
        </w:tc>
        <w:tc>
          <w:tcPr>
            <w:tcW w:w="2500" w:type="pct"/>
          </w:tcPr>
          <w:p w:rsidR="00F24B2E" w:rsidRPr="00F24B2E" w:rsidRDefault="00F24B2E" w:rsidP="0015107D">
            <w:pPr>
              <w:jc w:val="center"/>
              <w:rPr>
                <w:rFonts w:ascii="Times New Roman" w:hAnsi="Times New Roman" w:cs="Times New Roman"/>
                <w:sz w:val="24"/>
                <w:szCs w:val="24"/>
              </w:rPr>
            </w:pPr>
            <w:r>
              <w:rPr>
                <w:rFonts w:ascii="Times New Roman" w:hAnsi="Times New Roman" w:cs="Times New Roman"/>
                <w:sz w:val="24"/>
                <w:szCs w:val="24"/>
              </w:rPr>
              <w:t>48 projects (287 individuals)</w:t>
            </w:r>
          </w:p>
        </w:tc>
      </w:tr>
      <w:tr w:rsidR="00F24B2E" w:rsidRPr="00F24B2E" w:rsidTr="0053452C">
        <w:trPr>
          <w:trHeight w:val="450"/>
        </w:trPr>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Data Collection</w:t>
            </w:r>
          </w:p>
        </w:tc>
        <w:tc>
          <w:tcPr>
            <w:tcW w:w="2500" w:type="pct"/>
            <w:hideMark/>
          </w:tcPr>
          <w:p w:rsidR="00F24B2E" w:rsidRPr="00F24B2E" w:rsidRDefault="00F24B2E" w:rsidP="0015107D">
            <w:pPr>
              <w:jc w:val="center"/>
              <w:rPr>
                <w:rFonts w:ascii="Times New Roman" w:hAnsi="Times New Roman" w:cs="Times New Roman"/>
                <w:sz w:val="24"/>
                <w:szCs w:val="24"/>
              </w:rPr>
            </w:pPr>
            <w:r w:rsidRPr="00F24B2E">
              <w:rPr>
                <w:rFonts w:ascii="Times New Roman" w:hAnsi="Times New Roman" w:cs="Times New Roman"/>
                <w:sz w:val="24"/>
                <w:szCs w:val="24"/>
              </w:rPr>
              <w:t>Questionnaire</w:t>
            </w:r>
          </w:p>
        </w:tc>
      </w:tr>
    </w:tbl>
    <w:p w:rsidR="00F24B2E" w:rsidRDefault="00F24B2E" w:rsidP="005A5C22">
      <w:pPr>
        <w:spacing w:after="0" w:line="480" w:lineRule="auto"/>
        <w:ind w:firstLine="720"/>
        <w:jc w:val="both"/>
        <w:rPr>
          <w:rFonts w:ascii="Times New Roman" w:hAnsi="Times New Roman" w:cs="Times New Roman"/>
          <w:sz w:val="24"/>
          <w:szCs w:val="24"/>
        </w:rPr>
      </w:pPr>
    </w:p>
    <w:p w:rsidR="000165C0" w:rsidRDefault="000165C0" w:rsidP="005A5C22">
      <w:pPr>
        <w:spacing w:after="0" w:line="480" w:lineRule="auto"/>
        <w:ind w:firstLine="720"/>
        <w:jc w:val="both"/>
        <w:rPr>
          <w:rFonts w:ascii="Times New Roman" w:hAnsi="Times New Roman" w:cs="Times New Roman"/>
          <w:sz w:val="24"/>
          <w:szCs w:val="24"/>
        </w:rPr>
      </w:pPr>
    </w:p>
    <w:p w:rsidR="006172C4" w:rsidRDefault="006172C4" w:rsidP="00796D6F">
      <w:pPr>
        <w:spacing w:after="0" w:line="480" w:lineRule="auto"/>
        <w:jc w:val="both"/>
        <w:rPr>
          <w:rFonts w:ascii="Times New Roman" w:hAnsi="Times New Roman" w:cs="Times New Roman"/>
          <w:sz w:val="24"/>
          <w:szCs w:val="24"/>
        </w:rPr>
      </w:pPr>
    </w:p>
    <w:p w:rsidR="00796D6F" w:rsidRDefault="00796D6F" w:rsidP="00796D6F">
      <w:pPr>
        <w:spacing w:after="0" w:line="480" w:lineRule="auto"/>
        <w:jc w:val="both"/>
        <w:rPr>
          <w:rFonts w:ascii="Times New Roman" w:hAnsi="Times New Roman" w:cs="Times New Roman"/>
          <w:sz w:val="24"/>
          <w:szCs w:val="24"/>
        </w:rPr>
      </w:pPr>
    </w:p>
    <w:p w:rsidR="000165C0" w:rsidRDefault="000165C0" w:rsidP="00270449">
      <w:pPr>
        <w:spacing w:after="0" w:line="480" w:lineRule="auto"/>
        <w:jc w:val="both"/>
        <w:rPr>
          <w:rFonts w:ascii="Times New Roman" w:hAnsi="Times New Roman" w:cs="Times New Roman"/>
          <w:sz w:val="24"/>
          <w:szCs w:val="24"/>
        </w:rPr>
      </w:pPr>
    </w:p>
    <w:p w:rsidR="00C91BD7" w:rsidRPr="00C902BE" w:rsidRDefault="00C91BD7" w:rsidP="005A5C22">
      <w:pPr>
        <w:pStyle w:val="Heading1"/>
        <w:spacing w:before="0" w:line="480" w:lineRule="auto"/>
        <w:ind w:firstLine="720"/>
        <w:rPr>
          <w:rFonts w:ascii="Times New Roman" w:hAnsi="Times New Roman" w:cs="Times New Roman"/>
          <w:b/>
          <w:color w:val="auto"/>
          <w:sz w:val="28"/>
        </w:rPr>
      </w:pPr>
      <w:bookmarkStart w:id="39" w:name="_Toc26371948"/>
      <w:r w:rsidRPr="00C902BE">
        <w:rPr>
          <w:rFonts w:ascii="Times New Roman" w:hAnsi="Times New Roman" w:cs="Times New Roman"/>
          <w:b/>
          <w:color w:val="auto"/>
          <w:sz w:val="28"/>
        </w:rPr>
        <w:lastRenderedPageBreak/>
        <w:t>Chapter 4 Analysis</w:t>
      </w:r>
      <w:bookmarkEnd w:id="39"/>
    </w:p>
    <w:p w:rsidR="00680972" w:rsidRPr="00680972" w:rsidRDefault="00680972" w:rsidP="005A5C22">
      <w:pPr>
        <w:spacing w:after="0" w:line="480" w:lineRule="auto"/>
        <w:ind w:firstLine="720"/>
        <w:jc w:val="both"/>
        <w:rPr>
          <w:rFonts w:ascii="Times New Roman" w:hAnsi="Times New Roman" w:cs="Times New Roman"/>
          <w:sz w:val="24"/>
        </w:rPr>
      </w:pPr>
      <w:r w:rsidRPr="00680972">
        <w:rPr>
          <w:rFonts w:ascii="Times New Roman" w:hAnsi="Times New Roman" w:cs="Times New Roman"/>
          <w:sz w:val="24"/>
        </w:rPr>
        <w:t xml:space="preserve">The data was analyzed using SPSS and different tests </w:t>
      </w:r>
      <w:r w:rsidR="00BF36C5">
        <w:rPr>
          <w:rFonts w:ascii="Times New Roman" w:hAnsi="Times New Roman" w:cs="Times New Roman"/>
          <w:sz w:val="24"/>
        </w:rPr>
        <w:t>were performed in order to</w:t>
      </w:r>
      <w:r w:rsidRPr="00680972">
        <w:rPr>
          <w:rFonts w:ascii="Times New Roman" w:hAnsi="Times New Roman" w:cs="Times New Roman"/>
          <w:sz w:val="24"/>
        </w:rPr>
        <w:t xml:space="preserve"> </w:t>
      </w:r>
      <w:r w:rsidR="00BF36C5">
        <w:rPr>
          <w:rFonts w:ascii="Times New Roman" w:hAnsi="Times New Roman" w:cs="Times New Roman"/>
          <w:sz w:val="24"/>
        </w:rPr>
        <w:t>test the hypothesis developed in</w:t>
      </w:r>
      <w:r w:rsidRPr="00680972">
        <w:rPr>
          <w:rFonts w:ascii="Times New Roman" w:hAnsi="Times New Roman" w:cs="Times New Roman"/>
          <w:sz w:val="24"/>
        </w:rPr>
        <w:t xml:space="preserve"> the study. The detail of all the test</w:t>
      </w:r>
      <w:r w:rsidR="00BF36C5">
        <w:rPr>
          <w:rFonts w:ascii="Times New Roman" w:hAnsi="Times New Roman" w:cs="Times New Roman"/>
          <w:sz w:val="24"/>
        </w:rPr>
        <w:t>s</w:t>
      </w:r>
      <w:r w:rsidRPr="00680972">
        <w:rPr>
          <w:rFonts w:ascii="Times New Roman" w:hAnsi="Times New Roman" w:cs="Times New Roman"/>
          <w:sz w:val="24"/>
        </w:rPr>
        <w:t xml:space="preserve"> is explained as follows:</w:t>
      </w:r>
    </w:p>
    <w:p w:rsidR="00E57F80" w:rsidRPr="00C902BE" w:rsidRDefault="004D0D0E" w:rsidP="005A5C22">
      <w:pPr>
        <w:pStyle w:val="Heading2"/>
        <w:spacing w:before="0" w:line="480" w:lineRule="auto"/>
        <w:ind w:firstLine="720"/>
        <w:rPr>
          <w:rFonts w:ascii="Times New Roman" w:hAnsi="Times New Roman" w:cs="Times New Roman"/>
          <w:b/>
          <w:color w:val="auto"/>
          <w:sz w:val="24"/>
        </w:rPr>
      </w:pPr>
      <w:bookmarkStart w:id="40" w:name="_Toc26371949"/>
      <w:r w:rsidRPr="00C902BE">
        <w:rPr>
          <w:rFonts w:ascii="Times New Roman" w:hAnsi="Times New Roman" w:cs="Times New Roman"/>
          <w:b/>
          <w:color w:val="auto"/>
          <w:sz w:val="24"/>
        </w:rPr>
        <w:t>4.1</w:t>
      </w:r>
      <w:r w:rsidR="00E57F80" w:rsidRPr="00C902BE">
        <w:rPr>
          <w:rFonts w:ascii="Times New Roman" w:hAnsi="Times New Roman" w:cs="Times New Roman"/>
          <w:b/>
          <w:color w:val="auto"/>
          <w:sz w:val="24"/>
        </w:rPr>
        <w:t xml:space="preserve"> Reliability and Validity Analysis</w:t>
      </w:r>
      <w:bookmarkEnd w:id="40"/>
      <w:r w:rsidR="00E57F80" w:rsidRPr="00C902BE">
        <w:rPr>
          <w:rFonts w:ascii="Times New Roman" w:hAnsi="Times New Roman" w:cs="Times New Roman"/>
          <w:b/>
          <w:color w:val="auto"/>
          <w:sz w:val="24"/>
        </w:rPr>
        <w:t xml:space="preserve"> </w:t>
      </w:r>
    </w:p>
    <w:p w:rsidR="00E57F80" w:rsidRPr="005A7EB8" w:rsidRDefault="00E57F80" w:rsidP="005A5C22">
      <w:pPr>
        <w:spacing w:after="0" w:line="480" w:lineRule="auto"/>
        <w:ind w:firstLine="720"/>
        <w:jc w:val="both"/>
        <w:rPr>
          <w:rFonts w:ascii="Times New Roman" w:hAnsi="Times New Roman" w:cs="Times New Roman"/>
          <w:sz w:val="24"/>
        </w:rPr>
      </w:pPr>
      <w:r w:rsidRPr="005A7EB8">
        <w:rPr>
          <w:rFonts w:ascii="Times New Roman" w:hAnsi="Times New Roman" w:cs="Times New Roman"/>
          <w:sz w:val="24"/>
        </w:rPr>
        <w:t xml:space="preserve">Reliability analysis is very important test for the analysis as it justifies the reliability of the data collected. It ensures that the analysis is stable and consistent. </w:t>
      </w:r>
      <w:r>
        <w:rPr>
          <w:rFonts w:ascii="Times New Roman" w:hAnsi="Times New Roman" w:cs="Times New Roman"/>
          <w:sz w:val="24"/>
        </w:rPr>
        <w:t>Reliability statistics for this study is as follows:</w:t>
      </w:r>
    </w:p>
    <w:p w:rsidR="00735F5E" w:rsidRPr="000F7A13" w:rsidRDefault="00AB7585" w:rsidP="005A5C22">
      <w:pPr>
        <w:pStyle w:val="Caption"/>
        <w:keepNext/>
        <w:spacing w:line="480" w:lineRule="auto"/>
        <w:ind w:firstLine="720"/>
        <w:jc w:val="both"/>
        <w:rPr>
          <w:i/>
        </w:rPr>
      </w:pPr>
      <w:bookmarkStart w:id="41" w:name="_Toc28253260"/>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5</w:t>
      </w:r>
      <w:r w:rsidR="002615E5">
        <w:rPr>
          <w:noProof/>
        </w:rPr>
        <w:fldChar w:fldCharType="end"/>
      </w:r>
      <w:r w:rsidR="00292352" w:rsidRPr="000F7A13">
        <w:t xml:space="preserve"> </w:t>
      </w:r>
      <w:r w:rsidR="00292352" w:rsidRPr="000F7A13">
        <w:rPr>
          <w:i/>
        </w:rPr>
        <w:t>Reliability Statistics</w:t>
      </w:r>
      <w:r w:rsidR="003B492E" w:rsidRPr="000F7A13">
        <w:rPr>
          <w:i/>
        </w:rPr>
        <w:t xml:space="preserve"> were analyzed to verify the reliability of data for overall study.</w:t>
      </w:r>
      <w:bookmarkEnd w:id="41"/>
    </w:p>
    <w:p w:rsidR="00E97B78" w:rsidRPr="00E97B78" w:rsidRDefault="00E97B78" w:rsidP="00E97B78">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4692"/>
        <w:gridCol w:w="3615"/>
      </w:tblGrid>
      <w:tr w:rsidR="00E97B78" w:rsidRPr="00E97B78" w:rsidTr="00E97B78">
        <w:trPr>
          <w:cantSplit/>
        </w:trPr>
        <w:tc>
          <w:tcPr>
            <w:tcW w:w="5000" w:type="pct"/>
            <w:gridSpan w:val="2"/>
            <w:tcBorders>
              <w:top w:val="single" w:sz="4" w:space="0" w:color="auto"/>
              <w:bottom w:val="single" w:sz="4" w:space="0" w:color="auto"/>
            </w:tcBorders>
            <w:shd w:val="clear" w:color="auto" w:fill="FFFFFF"/>
          </w:tcPr>
          <w:p w:rsidR="00E97B78" w:rsidRPr="00622BF0" w:rsidRDefault="00E97B78" w:rsidP="00E97B78">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622BF0">
              <w:rPr>
                <w:rFonts w:ascii="Times New Roman" w:hAnsi="Times New Roman" w:cs="Times New Roman"/>
                <w:b/>
                <w:bCs/>
                <w:color w:val="000000"/>
                <w:sz w:val="24"/>
                <w:szCs w:val="24"/>
              </w:rPr>
              <w:t>Reliability Statistics</w:t>
            </w:r>
          </w:p>
        </w:tc>
      </w:tr>
      <w:tr w:rsidR="00E97B78" w:rsidRPr="00E97B78" w:rsidTr="00E97B78">
        <w:trPr>
          <w:cantSplit/>
        </w:trPr>
        <w:tc>
          <w:tcPr>
            <w:tcW w:w="2824" w:type="pct"/>
            <w:tcBorders>
              <w:top w:val="single" w:sz="4" w:space="0" w:color="auto"/>
            </w:tcBorders>
            <w:shd w:val="clear" w:color="auto" w:fill="FFFFFF"/>
          </w:tcPr>
          <w:p w:rsidR="00E97B78" w:rsidRPr="00622BF0" w:rsidRDefault="00E97B78" w:rsidP="00E97B78">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22BF0">
              <w:rPr>
                <w:rFonts w:ascii="Times New Roman" w:hAnsi="Times New Roman" w:cs="Times New Roman"/>
                <w:color w:val="000000"/>
                <w:sz w:val="24"/>
                <w:szCs w:val="18"/>
              </w:rPr>
              <w:t>Cronbach's Alpha</w:t>
            </w:r>
          </w:p>
        </w:tc>
        <w:tc>
          <w:tcPr>
            <w:tcW w:w="2176" w:type="pct"/>
            <w:tcBorders>
              <w:top w:val="single" w:sz="4" w:space="0" w:color="auto"/>
            </w:tcBorders>
            <w:shd w:val="clear" w:color="auto" w:fill="FFFFFF"/>
          </w:tcPr>
          <w:p w:rsidR="00E97B78" w:rsidRPr="00622BF0" w:rsidRDefault="00E97B78" w:rsidP="00E97B78">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22BF0">
              <w:rPr>
                <w:rFonts w:ascii="Times New Roman" w:hAnsi="Times New Roman" w:cs="Times New Roman"/>
                <w:color w:val="000000"/>
                <w:sz w:val="24"/>
                <w:szCs w:val="18"/>
              </w:rPr>
              <w:t>N of Items</w:t>
            </w:r>
          </w:p>
        </w:tc>
      </w:tr>
      <w:tr w:rsidR="00E97B78" w:rsidRPr="00E97B78" w:rsidTr="00E97B78">
        <w:trPr>
          <w:cantSplit/>
        </w:trPr>
        <w:tc>
          <w:tcPr>
            <w:tcW w:w="2824" w:type="pct"/>
            <w:shd w:val="clear" w:color="auto" w:fill="FFFFFF"/>
          </w:tcPr>
          <w:p w:rsidR="00E97B78" w:rsidRPr="00622BF0" w:rsidRDefault="00E97B78" w:rsidP="00E97B78">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22BF0">
              <w:rPr>
                <w:rFonts w:ascii="Times New Roman" w:hAnsi="Times New Roman" w:cs="Times New Roman"/>
                <w:color w:val="000000"/>
                <w:sz w:val="24"/>
                <w:szCs w:val="18"/>
              </w:rPr>
              <w:t>.731</w:t>
            </w:r>
          </w:p>
        </w:tc>
        <w:tc>
          <w:tcPr>
            <w:tcW w:w="2176" w:type="pct"/>
            <w:shd w:val="clear" w:color="auto" w:fill="FFFFFF"/>
          </w:tcPr>
          <w:p w:rsidR="00E97B78" w:rsidRPr="00622BF0" w:rsidRDefault="00E97B78" w:rsidP="00E97B78">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22BF0">
              <w:rPr>
                <w:rFonts w:ascii="Times New Roman" w:hAnsi="Times New Roman" w:cs="Times New Roman"/>
                <w:color w:val="000000"/>
                <w:sz w:val="24"/>
                <w:szCs w:val="18"/>
              </w:rPr>
              <w:t>3</w:t>
            </w:r>
          </w:p>
        </w:tc>
      </w:tr>
    </w:tbl>
    <w:p w:rsidR="00E57F80" w:rsidRDefault="00E57F80" w:rsidP="00E97B78">
      <w:pPr>
        <w:spacing w:after="0" w:line="480" w:lineRule="auto"/>
        <w:jc w:val="both"/>
        <w:rPr>
          <w:rFonts w:ascii="Times New Roman" w:hAnsi="Times New Roman" w:cs="Times New Roman"/>
          <w:sz w:val="24"/>
          <w:szCs w:val="24"/>
        </w:rPr>
      </w:pPr>
    </w:p>
    <w:p w:rsidR="00E57F80" w:rsidRDefault="00E57F80" w:rsidP="005A5C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reliability value of Cronbach alpha for an</w:t>
      </w:r>
      <w:r w:rsidR="00E97B78">
        <w:rPr>
          <w:rFonts w:ascii="Times New Roman" w:hAnsi="Times New Roman" w:cs="Times New Roman"/>
          <w:sz w:val="24"/>
          <w:szCs w:val="24"/>
        </w:rPr>
        <w:t>y study has to be at least 0.7</w:t>
      </w:r>
      <w:r>
        <w:rPr>
          <w:rFonts w:ascii="Times New Roman" w:hAnsi="Times New Roman" w:cs="Times New Roman"/>
          <w:sz w:val="24"/>
          <w:szCs w:val="24"/>
        </w:rPr>
        <w:t xml:space="preserve"> for the study to be a good fit. For this study the initial value of Cronbach alp</w:t>
      </w:r>
      <w:r w:rsidR="00E97B78">
        <w:rPr>
          <w:rFonts w:ascii="Times New Roman" w:hAnsi="Times New Roman" w:cs="Times New Roman"/>
          <w:sz w:val="24"/>
          <w:szCs w:val="24"/>
        </w:rPr>
        <w:t>ha for all the 40 items was 0.73</w:t>
      </w:r>
      <w:r>
        <w:rPr>
          <w:rFonts w:ascii="Times New Roman" w:hAnsi="Times New Roman" w:cs="Times New Roman"/>
          <w:sz w:val="24"/>
          <w:szCs w:val="24"/>
        </w:rPr>
        <w:t>1 but the individual Cronbach alpha for the variables was as follows:</w:t>
      </w:r>
    </w:p>
    <w:p w:rsidR="00292352" w:rsidRPr="000F7A13" w:rsidRDefault="00AB7585" w:rsidP="005A5C22">
      <w:pPr>
        <w:pStyle w:val="Caption"/>
        <w:keepNext/>
        <w:spacing w:line="480" w:lineRule="auto"/>
        <w:ind w:firstLine="720"/>
        <w:jc w:val="both"/>
        <w:rPr>
          <w:i/>
        </w:rPr>
      </w:pPr>
      <w:bookmarkStart w:id="42" w:name="_Toc28253261"/>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6</w:t>
      </w:r>
      <w:r w:rsidR="002615E5">
        <w:rPr>
          <w:noProof/>
        </w:rPr>
        <w:fldChar w:fldCharType="end"/>
      </w:r>
      <w:r w:rsidR="00292352" w:rsidRPr="000F7A13">
        <w:t xml:space="preserve">  </w:t>
      </w:r>
      <w:r w:rsidR="00292352" w:rsidRPr="000F7A13">
        <w:rPr>
          <w:i/>
        </w:rPr>
        <w:t>Reli</w:t>
      </w:r>
      <w:r w:rsidR="003B492E" w:rsidRPr="000F7A13">
        <w:rPr>
          <w:i/>
        </w:rPr>
        <w:t>ability Statistics of Subscale</w:t>
      </w:r>
      <w:r w:rsidR="00292352" w:rsidRPr="000F7A13">
        <w:rPr>
          <w:i/>
        </w:rPr>
        <w:t xml:space="preserve"> Variables</w:t>
      </w:r>
      <w:r w:rsidR="003B492E" w:rsidRPr="000F7A13">
        <w:rPr>
          <w:i/>
        </w:rPr>
        <w:t xml:space="preserve"> was analyzed to verify the reliability of data for the variables</w:t>
      </w:r>
      <w:bookmarkEnd w:id="42"/>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1"/>
        <w:gridCol w:w="2786"/>
        <w:gridCol w:w="2730"/>
      </w:tblGrid>
      <w:tr w:rsidR="00E57F80" w:rsidTr="0053452C">
        <w:trPr>
          <w:jc w:val="center"/>
        </w:trPr>
        <w:tc>
          <w:tcPr>
            <w:tcW w:w="8297" w:type="dxa"/>
            <w:gridSpan w:val="3"/>
            <w:tcBorders>
              <w:top w:val="single" w:sz="4" w:space="0" w:color="auto"/>
              <w:bottom w:val="single" w:sz="4" w:space="0" w:color="auto"/>
            </w:tcBorders>
            <w:vAlign w:val="center"/>
          </w:tcPr>
          <w:p w:rsidR="00E57F80" w:rsidRPr="00C3642E" w:rsidRDefault="00E57F80" w:rsidP="006172C4">
            <w:pPr>
              <w:jc w:val="center"/>
              <w:rPr>
                <w:rFonts w:ascii="Times New Roman" w:hAnsi="Times New Roman" w:cs="Times New Roman"/>
                <w:b/>
                <w:sz w:val="24"/>
              </w:rPr>
            </w:pPr>
            <w:r w:rsidRPr="00C3642E">
              <w:rPr>
                <w:rFonts w:ascii="Times New Roman" w:hAnsi="Times New Roman" w:cs="Times New Roman"/>
                <w:b/>
                <w:sz w:val="24"/>
              </w:rPr>
              <w:t>Reliability Statistics</w:t>
            </w:r>
            <w:r>
              <w:rPr>
                <w:rFonts w:ascii="Times New Roman" w:hAnsi="Times New Roman" w:cs="Times New Roman"/>
                <w:b/>
                <w:sz w:val="24"/>
              </w:rPr>
              <w:t xml:space="preserve"> individually</w:t>
            </w:r>
          </w:p>
        </w:tc>
      </w:tr>
      <w:tr w:rsidR="00E57F80" w:rsidRPr="00C3642E" w:rsidTr="0053452C">
        <w:trPr>
          <w:jc w:val="center"/>
        </w:trPr>
        <w:tc>
          <w:tcPr>
            <w:tcW w:w="2781" w:type="dxa"/>
            <w:tcBorders>
              <w:top w:val="single" w:sz="4" w:space="0" w:color="auto"/>
            </w:tcBorders>
            <w:vAlign w:val="center"/>
          </w:tcPr>
          <w:p w:rsidR="00E57F80" w:rsidRPr="00C3642E" w:rsidRDefault="00E57F80" w:rsidP="006172C4">
            <w:pPr>
              <w:jc w:val="center"/>
              <w:rPr>
                <w:rFonts w:ascii="Times New Roman" w:hAnsi="Times New Roman" w:cs="Times New Roman"/>
                <w:b/>
                <w:sz w:val="24"/>
              </w:rPr>
            </w:pPr>
            <w:r w:rsidRPr="00C3642E">
              <w:rPr>
                <w:rFonts w:ascii="Times New Roman" w:hAnsi="Times New Roman" w:cs="Times New Roman"/>
                <w:b/>
                <w:sz w:val="24"/>
              </w:rPr>
              <w:t>Variables</w:t>
            </w:r>
          </w:p>
        </w:tc>
        <w:tc>
          <w:tcPr>
            <w:tcW w:w="2786" w:type="dxa"/>
            <w:tcBorders>
              <w:top w:val="single" w:sz="4" w:space="0" w:color="auto"/>
            </w:tcBorders>
            <w:vAlign w:val="center"/>
          </w:tcPr>
          <w:p w:rsidR="00E57F80" w:rsidRPr="00C3642E" w:rsidRDefault="00E57F80" w:rsidP="006172C4">
            <w:pPr>
              <w:jc w:val="center"/>
              <w:rPr>
                <w:rFonts w:ascii="Times New Roman" w:hAnsi="Times New Roman" w:cs="Times New Roman"/>
                <w:b/>
                <w:sz w:val="24"/>
              </w:rPr>
            </w:pPr>
            <w:r w:rsidRPr="00C3642E">
              <w:rPr>
                <w:rFonts w:ascii="Times New Roman" w:hAnsi="Times New Roman" w:cs="Times New Roman"/>
                <w:b/>
                <w:sz w:val="24"/>
              </w:rPr>
              <w:t>Cronbach Alpha</w:t>
            </w:r>
          </w:p>
        </w:tc>
        <w:tc>
          <w:tcPr>
            <w:tcW w:w="2730" w:type="dxa"/>
            <w:tcBorders>
              <w:top w:val="single" w:sz="4" w:space="0" w:color="auto"/>
            </w:tcBorders>
            <w:vAlign w:val="center"/>
          </w:tcPr>
          <w:p w:rsidR="00E57F80" w:rsidRPr="00C3642E" w:rsidRDefault="00E57F80" w:rsidP="006172C4">
            <w:pPr>
              <w:jc w:val="center"/>
              <w:rPr>
                <w:rFonts w:ascii="Times New Roman" w:hAnsi="Times New Roman" w:cs="Times New Roman"/>
                <w:b/>
                <w:sz w:val="24"/>
              </w:rPr>
            </w:pPr>
            <w:r w:rsidRPr="00C3642E">
              <w:rPr>
                <w:rFonts w:ascii="Times New Roman" w:hAnsi="Times New Roman" w:cs="Times New Roman"/>
                <w:b/>
                <w:sz w:val="24"/>
              </w:rPr>
              <w:t>No. of Items</w:t>
            </w:r>
          </w:p>
        </w:tc>
      </w:tr>
      <w:tr w:rsidR="00E57F80" w:rsidTr="0053452C">
        <w:trPr>
          <w:jc w:val="center"/>
        </w:trPr>
        <w:tc>
          <w:tcPr>
            <w:tcW w:w="2781"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PS</w:t>
            </w:r>
          </w:p>
        </w:tc>
        <w:tc>
          <w:tcPr>
            <w:tcW w:w="2786"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0.626</w:t>
            </w:r>
          </w:p>
        </w:tc>
        <w:tc>
          <w:tcPr>
            <w:tcW w:w="2730"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11</w:t>
            </w:r>
          </w:p>
        </w:tc>
      </w:tr>
      <w:tr w:rsidR="00E57F80" w:rsidTr="0053452C">
        <w:trPr>
          <w:jc w:val="center"/>
        </w:trPr>
        <w:tc>
          <w:tcPr>
            <w:tcW w:w="2781"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CSF</w:t>
            </w:r>
          </w:p>
        </w:tc>
        <w:tc>
          <w:tcPr>
            <w:tcW w:w="2786" w:type="dxa"/>
            <w:vAlign w:val="center"/>
          </w:tcPr>
          <w:p w:rsidR="00E57F80" w:rsidRDefault="00E97B78" w:rsidP="006172C4">
            <w:pPr>
              <w:jc w:val="center"/>
              <w:rPr>
                <w:rFonts w:ascii="Times New Roman" w:hAnsi="Times New Roman" w:cs="Times New Roman"/>
                <w:sz w:val="24"/>
              </w:rPr>
            </w:pPr>
            <w:r>
              <w:rPr>
                <w:rFonts w:ascii="Times New Roman" w:hAnsi="Times New Roman" w:cs="Times New Roman"/>
                <w:sz w:val="24"/>
              </w:rPr>
              <w:t>0.984</w:t>
            </w:r>
          </w:p>
        </w:tc>
        <w:tc>
          <w:tcPr>
            <w:tcW w:w="2730"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23</w:t>
            </w:r>
          </w:p>
        </w:tc>
      </w:tr>
      <w:tr w:rsidR="00E57F80" w:rsidTr="0053452C">
        <w:trPr>
          <w:jc w:val="center"/>
        </w:trPr>
        <w:tc>
          <w:tcPr>
            <w:tcW w:w="2781"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RC</w:t>
            </w:r>
          </w:p>
        </w:tc>
        <w:tc>
          <w:tcPr>
            <w:tcW w:w="2786"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0.983</w:t>
            </w:r>
          </w:p>
        </w:tc>
        <w:tc>
          <w:tcPr>
            <w:tcW w:w="2730" w:type="dxa"/>
            <w:vAlign w:val="center"/>
          </w:tcPr>
          <w:p w:rsidR="00E57F80" w:rsidRDefault="00E57F80" w:rsidP="006172C4">
            <w:pPr>
              <w:jc w:val="center"/>
              <w:rPr>
                <w:rFonts w:ascii="Times New Roman" w:hAnsi="Times New Roman" w:cs="Times New Roman"/>
                <w:sz w:val="24"/>
              </w:rPr>
            </w:pPr>
            <w:r>
              <w:rPr>
                <w:rFonts w:ascii="Times New Roman" w:hAnsi="Times New Roman" w:cs="Times New Roman"/>
                <w:sz w:val="24"/>
              </w:rPr>
              <w:t>6</w:t>
            </w:r>
          </w:p>
        </w:tc>
      </w:tr>
    </w:tbl>
    <w:p w:rsidR="00E57F80" w:rsidRDefault="00E57F80" w:rsidP="005A5C22">
      <w:pPr>
        <w:spacing w:after="0" w:line="480" w:lineRule="auto"/>
        <w:ind w:firstLine="720"/>
        <w:jc w:val="both"/>
        <w:rPr>
          <w:rFonts w:ascii="Times New Roman" w:hAnsi="Times New Roman" w:cs="Times New Roman"/>
          <w:sz w:val="24"/>
        </w:rPr>
      </w:pPr>
    </w:p>
    <w:p w:rsidR="00E57F80" w:rsidRPr="00E57F80" w:rsidRDefault="00E97B78" w:rsidP="005A5C22">
      <w:pPr>
        <w:spacing w:after="0" w:line="480" w:lineRule="auto"/>
        <w:ind w:firstLine="720"/>
        <w:jc w:val="both"/>
      </w:pPr>
      <w:r>
        <w:rPr>
          <w:rFonts w:ascii="Times New Roman" w:hAnsi="Times New Roman" w:cs="Times New Roman"/>
          <w:sz w:val="24"/>
        </w:rPr>
        <w:t>One</w:t>
      </w:r>
      <w:r w:rsidR="00E57F80">
        <w:rPr>
          <w:rFonts w:ascii="Times New Roman" w:hAnsi="Times New Roman" w:cs="Times New Roman"/>
          <w:sz w:val="24"/>
        </w:rPr>
        <w:t xml:space="preserve"> of the items of project success (PS) </w:t>
      </w:r>
      <w:r>
        <w:rPr>
          <w:rFonts w:ascii="Times New Roman" w:hAnsi="Times New Roman" w:cs="Times New Roman"/>
          <w:sz w:val="24"/>
        </w:rPr>
        <w:t>was</w:t>
      </w:r>
      <w:r w:rsidR="00E57F80">
        <w:rPr>
          <w:rFonts w:ascii="Times New Roman" w:hAnsi="Times New Roman" w:cs="Times New Roman"/>
          <w:sz w:val="24"/>
        </w:rPr>
        <w:t xml:space="preserve"> eliminated fro</w:t>
      </w:r>
      <w:r>
        <w:rPr>
          <w:rFonts w:ascii="Times New Roman" w:hAnsi="Times New Roman" w:cs="Times New Roman"/>
          <w:sz w:val="24"/>
        </w:rPr>
        <w:t>m the model after lower loading (0.4)</w:t>
      </w:r>
      <w:r w:rsidR="00E57F80">
        <w:rPr>
          <w:rFonts w:ascii="Times New Roman" w:hAnsi="Times New Roman" w:cs="Times New Roman"/>
          <w:sz w:val="24"/>
        </w:rPr>
        <w:t xml:space="preserve"> showed by factor analysis and thus the overall Cronbach alpha for project success (PS) increased from 0.626 to 0.701 while the overall alpha value, fo</w:t>
      </w:r>
      <w:r>
        <w:rPr>
          <w:rFonts w:ascii="Times New Roman" w:hAnsi="Times New Roman" w:cs="Times New Roman"/>
          <w:sz w:val="24"/>
        </w:rPr>
        <w:t xml:space="preserve">r 39 </w:t>
      </w:r>
      <w:r>
        <w:rPr>
          <w:rFonts w:ascii="Times New Roman" w:hAnsi="Times New Roman" w:cs="Times New Roman"/>
          <w:sz w:val="24"/>
        </w:rPr>
        <w:lastRenderedPageBreak/>
        <w:t>items, improved to be 0.730</w:t>
      </w:r>
      <w:r w:rsidR="00E57F80">
        <w:rPr>
          <w:rFonts w:ascii="Times New Roman" w:hAnsi="Times New Roman" w:cs="Times New Roman"/>
          <w:sz w:val="24"/>
        </w:rPr>
        <w:t xml:space="preserve"> </w:t>
      </w:r>
      <w:r>
        <w:rPr>
          <w:rFonts w:ascii="Times New Roman" w:hAnsi="Times New Roman" w:cs="Times New Roman"/>
          <w:sz w:val="24"/>
        </w:rPr>
        <w:t>from initial alpha value of 0.73</w:t>
      </w:r>
      <w:r w:rsidR="00E57F80">
        <w:rPr>
          <w:rFonts w:ascii="Times New Roman" w:hAnsi="Times New Roman" w:cs="Times New Roman"/>
          <w:sz w:val="24"/>
        </w:rPr>
        <w:t>1 which shows that the data and analysis is reliable</w:t>
      </w:r>
      <w:r>
        <w:rPr>
          <w:rFonts w:ascii="Times New Roman" w:hAnsi="Times New Roman" w:cs="Times New Roman"/>
          <w:sz w:val="24"/>
        </w:rPr>
        <w:t xml:space="preserve"> either ways</w:t>
      </w:r>
      <w:r w:rsidR="00E57F80">
        <w:rPr>
          <w:rFonts w:ascii="Times New Roman" w:hAnsi="Times New Roman" w:cs="Times New Roman"/>
          <w:sz w:val="24"/>
        </w:rPr>
        <w:t xml:space="preserve"> </w:t>
      </w:r>
      <w:sdt>
        <w:sdtPr>
          <w:rPr>
            <w:rFonts w:ascii="Times New Roman" w:hAnsi="Times New Roman" w:cs="Times New Roman"/>
            <w:sz w:val="24"/>
          </w:rPr>
          <w:id w:val="-1085916078"/>
          <w:citation/>
        </w:sdtPr>
        <w:sdtEndPr/>
        <w:sdtContent>
          <w:r w:rsidR="00E57F80">
            <w:rPr>
              <w:rFonts w:ascii="Times New Roman" w:hAnsi="Times New Roman" w:cs="Times New Roman"/>
              <w:sz w:val="24"/>
            </w:rPr>
            <w:fldChar w:fldCharType="begin"/>
          </w:r>
          <w:r w:rsidR="00E57F80">
            <w:rPr>
              <w:rFonts w:ascii="Times New Roman" w:hAnsi="Times New Roman" w:cs="Times New Roman"/>
              <w:sz w:val="24"/>
            </w:rPr>
            <w:instrText xml:space="preserve"> CITATION Hoo08 \l 1033 </w:instrText>
          </w:r>
          <w:r w:rsidR="00E57F80">
            <w:rPr>
              <w:rFonts w:ascii="Times New Roman" w:hAnsi="Times New Roman" w:cs="Times New Roman"/>
              <w:sz w:val="24"/>
            </w:rPr>
            <w:fldChar w:fldCharType="separate"/>
          </w:r>
          <w:r w:rsidR="00E57F80" w:rsidRPr="00E97688">
            <w:rPr>
              <w:rFonts w:ascii="Times New Roman" w:hAnsi="Times New Roman" w:cs="Times New Roman"/>
              <w:noProof/>
              <w:sz w:val="24"/>
            </w:rPr>
            <w:t>(Hooper, Coughlan, &amp; Mullen, 2008)</w:t>
          </w:r>
          <w:r w:rsidR="00E57F80">
            <w:rPr>
              <w:rFonts w:ascii="Times New Roman" w:hAnsi="Times New Roman" w:cs="Times New Roman"/>
              <w:sz w:val="24"/>
            </w:rPr>
            <w:fldChar w:fldCharType="end"/>
          </w:r>
        </w:sdtContent>
      </w:sdt>
      <w:r w:rsidR="00E57F80">
        <w:rPr>
          <w:rFonts w:ascii="Times New Roman" w:hAnsi="Times New Roman" w:cs="Times New Roman"/>
          <w:sz w:val="24"/>
        </w:rPr>
        <w:t>.</w:t>
      </w:r>
    </w:p>
    <w:p w:rsidR="00C91BD7" w:rsidRPr="00C902BE" w:rsidRDefault="004D0D0E" w:rsidP="005A5C22">
      <w:pPr>
        <w:pStyle w:val="Heading2"/>
        <w:spacing w:before="0" w:line="480" w:lineRule="auto"/>
        <w:ind w:firstLine="720"/>
        <w:rPr>
          <w:rFonts w:ascii="Times New Roman" w:hAnsi="Times New Roman" w:cs="Times New Roman"/>
          <w:b/>
          <w:color w:val="auto"/>
          <w:sz w:val="24"/>
        </w:rPr>
      </w:pPr>
      <w:bookmarkStart w:id="43" w:name="_Toc26371950"/>
      <w:r w:rsidRPr="00C902BE">
        <w:rPr>
          <w:rFonts w:ascii="Times New Roman" w:hAnsi="Times New Roman" w:cs="Times New Roman"/>
          <w:b/>
          <w:color w:val="auto"/>
          <w:sz w:val="24"/>
        </w:rPr>
        <w:t>4.2</w:t>
      </w:r>
      <w:r w:rsidR="00C91BD7" w:rsidRPr="00C902BE">
        <w:rPr>
          <w:rFonts w:ascii="Times New Roman" w:hAnsi="Times New Roman" w:cs="Times New Roman"/>
          <w:b/>
          <w:color w:val="auto"/>
          <w:sz w:val="24"/>
        </w:rPr>
        <w:t xml:space="preserve"> Descriptive Analysis</w:t>
      </w:r>
      <w:bookmarkEnd w:id="43"/>
    </w:p>
    <w:p w:rsidR="007131FA" w:rsidRPr="00E57F80" w:rsidRDefault="007131F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287</w:t>
      </w:r>
      <w:r w:rsidR="00C91BD7">
        <w:rPr>
          <w:rFonts w:ascii="Times New Roman" w:hAnsi="Times New Roman" w:cs="Times New Roman"/>
          <w:sz w:val="24"/>
        </w:rPr>
        <w:t xml:space="preserve"> respon</w:t>
      </w:r>
      <w:r>
        <w:rPr>
          <w:rFonts w:ascii="Times New Roman" w:hAnsi="Times New Roman" w:cs="Times New Roman"/>
          <w:sz w:val="24"/>
        </w:rPr>
        <w:t>s</w:t>
      </w:r>
      <w:r w:rsidR="00C91BD7">
        <w:rPr>
          <w:rFonts w:ascii="Times New Roman" w:hAnsi="Times New Roman" w:cs="Times New Roman"/>
          <w:sz w:val="24"/>
        </w:rPr>
        <w:t>es</w:t>
      </w:r>
      <w:r>
        <w:rPr>
          <w:rFonts w:ascii="Times New Roman" w:hAnsi="Times New Roman" w:cs="Times New Roman"/>
          <w:sz w:val="24"/>
        </w:rPr>
        <w:t xml:space="preserve"> were collected from different organizations. The data was two source and so included 48 projects having 48 projects managers as respondents to project success and 239 team members from the relevant projects as respondents to critical success factors and role clarity including all male members. The average age for the respondents was 36 with a minimum age of 25 and a maximum of 60. The 239 respondents were the team members of the entire 48 projects and included</w:t>
      </w:r>
      <w:r w:rsidR="002A6988">
        <w:rPr>
          <w:rFonts w:ascii="Times New Roman" w:hAnsi="Times New Roman" w:cs="Times New Roman"/>
          <w:sz w:val="24"/>
        </w:rPr>
        <w:t xml:space="preserve"> project managers (48%),</w:t>
      </w:r>
      <w:r>
        <w:rPr>
          <w:rFonts w:ascii="Times New Roman" w:hAnsi="Times New Roman" w:cs="Times New Roman"/>
          <w:sz w:val="24"/>
        </w:rPr>
        <w:t xml:space="preserve"> Civil engineers</w:t>
      </w:r>
      <w:r w:rsidR="002A6988">
        <w:rPr>
          <w:rFonts w:ascii="Times New Roman" w:hAnsi="Times New Roman" w:cs="Times New Roman"/>
          <w:sz w:val="24"/>
        </w:rPr>
        <w:t xml:space="preserve"> (21%), site engineer (37%), </w:t>
      </w:r>
      <w:r>
        <w:rPr>
          <w:rFonts w:ascii="Times New Roman" w:hAnsi="Times New Roman" w:cs="Times New Roman"/>
          <w:sz w:val="24"/>
        </w:rPr>
        <w:t>material engineers</w:t>
      </w:r>
      <w:r w:rsidR="002A6988">
        <w:rPr>
          <w:rFonts w:ascii="Times New Roman" w:hAnsi="Times New Roman" w:cs="Times New Roman"/>
          <w:sz w:val="24"/>
        </w:rPr>
        <w:t xml:space="preserve"> (47%)</w:t>
      </w:r>
      <w:r>
        <w:rPr>
          <w:rFonts w:ascii="Times New Roman" w:hAnsi="Times New Roman" w:cs="Times New Roman"/>
          <w:sz w:val="24"/>
        </w:rPr>
        <w:t>, surveyor</w:t>
      </w:r>
      <w:r w:rsidR="002A6988">
        <w:rPr>
          <w:rFonts w:ascii="Times New Roman" w:hAnsi="Times New Roman" w:cs="Times New Roman"/>
          <w:sz w:val="24"/>
        </w:rPr>
        <w:t xml:space="preserve"> (47%)</w:t>
      </w:r>
      <w:r>
        <w:rPr>
          <w:rFonts w:ascii="Times New Roman" w:hAnsi="Times New Roman" w:cs="Times New Roman"/>
          <w:sz w:val="24"/>
        </w:rPr>
        <w:t>, quality surveyor</w:t>
      </w:r>
      <w:r w:rsidR="002A6988">
        <w:rPr>
          <w:rFonts w:ascii="Times New Roman" w:hAnsi="Times New Roman" w:cs="Times New Roman"/>
          <w:sz w:val="24"/>
        </w:rPr>
        <w:t xml:space="preserve"> (48%)</w:t>
      </w:r>
      <w:r>
        <w:rPr>
          <w:rFonts w:ascii="Times New Roman" w:hAnsi="Times New Roman" w:cs="Times New Roman"/>
          <w:sz w:val="24"/>
        </w:rPr>
        <w:t>, site survey</w:t>
      </w:r>
      <w:r w:rsidR="002A6988">
        <w:rPr>
          <w:rFonts w:ascii="Times New Roman" w:hAnsi="Times New Roman" w:cs="Times New Roman"/>
          <w:sz w:val="24"/>
        </w:rPr>
        <w:t>or (35%), lab in-charge (1%) and inspector (3%). The minimum age of the members was 25 and maximum was 60.</w:t>
      </w:r>
      <w:r w:rsidR="00A105BC">
        <w:rPr>
          <w:rFonts w:ascii="Times New Roman" w:hAnsi="Times New Roman" w:cs="Times New Roman"/>
          <w:sz w:val="24"/>
        </w:rPr>
        <w:t xml:space="preserve"> The</w:t>
      </w:r>
      <w:r w:rsidR="00735F5E">
        <w:rPr>
          <w:rFonts w:ascii="Times New Roman" w:hAnsi="Times New Roman" w:cs="Times New Roman"/>
          <w:sz w:val="24"/>
        </w:rPr>
        <w:t xml:space="preserve"> descriptive for education are distribut</w:t>
      </w:r>
      <w:r w:rsidR="00A105BC">
        <w:rPr>
          <w:rFonts w:ascii="Times New Roman" w:hAnsi="Times New Roman" w:cs="Times New Roman"/>
          <w:sz w:val="24"/>
        </w:rPr>
        <w:t>ed as 43.9% members with BSc Civil engineering, 54.4% with DAE , 3% with BSc Geology, 1% MSc Civil Engineering and 1% MSc Geology. 84% of the members have an experience of 1-5 years in the organization, 15% have experience between 5-10 years while 0.3% have experience more than 10 or 20 years.</w:t>
      </w:r>
      <w:r w:rsidR="002A6988">
        <w:rPr>
          <w:rFonts w:ascii="Times New Roman" w:hAnsi="Times New Roman" w:cs="Times New Roman"/>
          <w:sz w:val="24"/>
        </w:rPr>
        <w:t xml:space="preserve"> </w:t>
      </w:r>
      <w:r w:rsidR="005C758D">
        <w:rPr>
          <w:rFonts w:ascii="Times New Roman" w:hAnsi="Times New Roman" w:cs="Times New Roman"/>
          <w:sz w:val="24"/>
        </w:rPr>
        <w:t>The following table shows the descriptive statistics for the demographic variables in</w:t>
      </w:r>
      <w:r w:rsidR="005A7EB8">
        <w:rPr>
          <w:rFonts w:ascii="Times New Roman" w:hAnsi="Times New Roman" w:cs="Times New Roman"/>
          <w:sz w:val="24"/>
        </w:rPr>
        <w:t xml:space="preserve">cluding </w:t>
      </w:r>
      <w:r w:rsidR="005C758D">
        <w:rPr>
          <w:rFonts w:ascii="Times New Roman" w:hAnsi="Times New Roman" w:cs="Times New Roman"/>
          <w:sz w:val="24"/>
        </w:rPr>
        <w:t>age, ge</w:t>
      </w:r>
      <w:r w:rsidR="00E57F80">
        <w:rPr>
          <w:rFonts w:ascii="Times New Roman" w:hAnsi="Times New Roman" w:cs="Times New Roman"/>
          <w:sz w:val="24"/>
        </w:rPr>
        <w:t>nder, education and designation.</w:t>
      </w:r>
    </w:p>
    <w:p w:rsidR="00292352" w:rsidRPr="000F7A13" w:rsidRDefault="00AB7585" w:rsidP="005A5C22">
      <w:pPr>
        <w:pStyle w:val="Caption"/>
        <w:keepNext/>
        <w:spacing w:line="480" w:lineRule="auto"/>
        <w:ind w:firstLine="720"/>
        <w:jc w:val="center"/>
        <w:rPr>
          <w:i/>
        </w:rPr>
      </w:pPr>
      <w:bookmarkStart w:id="44" w:name="_Toc28253262"/>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7</w:t>
      </w:r>
      <w:r w:rsidR="002615E5">
        <w:rPr>
          <w:noProof/>
        </w:rPr>
        <w:fldChar w:fldCharType="end"/>
      </w:r>
      <w:r w:rsidR="00292352" w:rsidRPr="000F7A13">
        <w:t xml:space="preserve"> </w:t>
      </w:r>
      <w:r w:rsidR="00292352" w:rsidRPr="000F7A13">
        <w:rPr>
          <w:i/>
        </w:rPr>
        <w:t>Descriptive Statistics of Demographics</w:t>
      </w:r>
      <w:bookmarkEnd w:id="44"/>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1"/>
        <w:gridCol w:w="2128"/>
        <w:gridCol w:w="2319"/>
        <w:gridCol w:w="1929"/>
      </w:tblGrid>
      <w:tr w:rsidR="002A6988" w:rsidRPr="002A6988" w:rsidTr="002A6988">
        <w:trPr>
          <w:trHeight w:val="300"/>
        </w:trPr>
        <w:tc>
          <w:tcPr>
            <w:tcW w:w="5000" w:type="pct"/>
            <w:gridSpan w:val="4"/>
            <w:tcBorders>
              <w:top w:val="single" w:sz="4" w:space="0" w:color="auto"/>
              <w:bottom w:val="single" w:sz="4" w:space="0" w:color="auto"/>
            </w:tcBorders>
            <w:hideMark/>
          </w:tcPr>
          <w:p w:rsidR="002A6988" w:rsidRPr="002A6988" w:rsidRDefault="002A6988" w:rsidP="006172C4">
            <w:pPr>
              <w:rPr>
                <w:rFonts w:ascii="Times New Roman" w:hAnsi="Times New Roman" w:cs="Times New Roman"/>
                <w:b/>
                <w:bCs/>
                <w:sz w:val="24"/>
                <w:szCs w:val="24"/>
              </w:rPr>
            </w:pPr>
            <w:r w:rsidRPr="002A6988">
              <w:rPr>
                <w:rFonts w:ascii="Times New Roman" w:hAnsi="Times New Roman" w:cs="Times New Roman"/>
                <w:b/>
                <w:bCs/>
                <w:sz w:val="24"/>
                <w:szCs w:val="24"/>
              </w:rPr>
              <w:t>Gender</w:t>
            </w:r>
          </w:p>
        </w:tc>
      </w:tr>
      <w:tr w:rsidR="002A6988" w:rsidRPr="002A6988" w:rsidTr="002A6988">
        <w:trPr>
          <w:trHeight w:val="312"/>
        </w:trPr>
        <w:tc>
          <w:tcPr>
            <w:tcW w:w="2443" w:type="pct"/>
            <w:gridSpan w:val="2"/>
            <w:tcBorders>
              <w:top w:val="single" w:sz="4" w:space="0" w:color="auto"/>
            </w:tcBorders>
            <w:hideMark/>
          </w:tcPr>
          <w:p w:rsidR="002A6988" w:rsidRPr="002A6988" w:rsidRDefault="002A6988" w:rsidP="006172C4">
            <w:pPr>
              <w:rPr>
                <w:rFonts w:ascii="Times New Roman" w:hAnsi="Times New Roman" w:cs="Times New Roman"/>
                <w:b/>
                <w:sz w:val="24"/>
                <w:szCs w:val="24"/>
              </w:rPr>
            </w:pPr>
            <w:r w:rsidRPr="002A6988">
              <w:rPr>
                <w:rFonts w:ascii="Times New Roman" w:hAnsi="Times New Roman" w:cs="Times New Roman"/>
                <w:b/>
                <w:sz w:val="24"/>
                <w:szCs w:val="24"/>
              </w:rPr>
              <w:t> </w:t>
            </w:r>
          </w:p>
        </w:tc>
        <w:tc>
          <w:tcPr>
            <w:tcW w:w="1396" w:type="pct"/>
            <w:tcBorders>
              <w:top w:val="single" w:sz="4" w:space="0" w:color="auto"/>
            </w:tcBorders>
            <w:hideMark/>
          </w:tcPr>
          <w:p w:rsidR="002A6988" w:rsidRPr="002A6988" w:rsidRDefault="002A6988" w:rsidP="006172C4">
            <w:pPr>
              <w:rPr>
                <w:rFonts w:ascii="Times New Roman" w:hAnsi="Times New Roman" w:cs="Times New Roman"/>
                <w:b/>
                <w:sz w:val="24"/>
                <w:szCs w:val="24"/>
              </w:rPr>
            </w:pPr>
            <w:r w:rsidRPr="002A6988">
              <w:rPr>
                <w:rFonts w:ascii="Times New Roman" w:hAnsi="Times New Roman" w:cs="Times New Roman"/>
                <w:b/>
                <w:sz w:val="24"/>
                <w:szCs w:val="24"/>
              </w:rPr>
              <w:t>Frequency</w:t>
            </w:r>
          </w:p>
        </w:tc>
        <w:tc>
          <w:tcPr>
            <w:tcW w:w="1161" w:type="pct"/>
            <w:tcBorders>
              <w:top w:val="single" w:sz="4" w:space="0" w:color="auto"/>
            </w:tcBorders>
            <w:hideMark/>
          </w:tcPr>
          <w:p w:rsidR="002A6988" w:rsidRPr="002A6988" w:rsidRDefault="002A6988" w:rsidP="006172C4">
            <w:pPr>
              <w:rPr>
                <w:rFonts w:ascii="Times New Roman" w:hAnsi="Times New Roman" w:cs="Times New Roman"/>
                <w:b/>
                <w:sz w:val="24"/>
                <w:szCs w:val="24"/>
              </w:rPr>
            </w:pPr>
            <w:r w:rsidRPr="002A6988">
              <w:rPr>
                <w:rFonts w:ascii="Times New Roman" w:hAnsi="Times New Roman" w:cs="Times New Roman"/>
                <w:b/>
                <w:sz w:val="24"/>
                <w:szCs w:val="24"/>
              </w:rPr>
              <w:t>Percent</w:t>
            </w:r>
          </w:p>
        </w:tc>
      </w:tr>
      <w:tr w:rsidR="002A6988" w:rsidRPr="002A6988" w:rsidTr="002A6988">
        <w:trPr>
          <w:trHeight w:val="300"/>
        </w:trPr>
        <w:tc>
          <w:tcPr>
            <w:tcW w:w="1162"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Valid</w:t>
            </w: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Male</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99.7</w:t>
            </w:r>
          </w:p>
        </w:tc>
      </w:tr>
      <w:tr w:rsidR="002A6988" w:rsidRPr="002A6988" w:rsidTr="002A6988">
        <w:trPr>
          <w:trHeight w:val="300"/>
        </w:trPr>
        <w:tc>
          <w:tcPr>
            <w:tcW w:w="5000" w:type="pct"/>
            <w:gridSpan w:val="4"/>
            <w:hideMark/>
          </w:tcPr>
          <w:p w:rsidR="002A6988" w:rsidRPr="002A6988" w:rsidRDefault="002A6988" w:rsidP="006172C4">
            <w:pPr>
              <w:rPr>
                <w:rFonts w:ascii="Times New Roman" w:hAnsi="Times New Roman" w:cs="Times New Roman"/>
                <w:b/>
                <w:bCs/>
                <w:sz w:val="24"/>
                <w:szCs w:val="24"/>
              </w:rPr>
            </w:pPr>
            <w:r w:rsidRPr="002A6988">
              <w:rPr>
                <w:rFonts w:ascii="Times New Roman" w:hAnsi="Times New Roman" w:cs="Times New Roman"/>
                <w:b/>
                <w:bCs/>
                <w:sz w:val="24"/>
                <w:szCs w:val="24"/>
              </w:rPr>
              <w:t>Age</w:t>
            </w:r>
          </w:p>
        </w:tc>
      </w:tr>
      <w:tr w:rsidR="002A6988" w:rsidRPr="002A6988" w:rsidTr="002A6988">
        <w:trPr>
          <w:trHeight w:val="300"/>
        </w:trPr>
        <w:tc>
          <w:tcPr>
            <w:tcW w:w="1162" w:type="pct"/>
            <w:vMerge w:val="restar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Valid</w:t>
            </w: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25</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.7</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27</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1.4</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1.4</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29</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9</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30</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32</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11.1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31</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32</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33</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11.5</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34</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5.6</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35</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8.0</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36</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37</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15</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5.2</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38</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39</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4.5</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40</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9</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41</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42</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43</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44</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45</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46</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1.7</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47</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48</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1.4</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49</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9</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50</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9</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51</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2.1</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53</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54</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59</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60</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.7</w:t>
            </w:r>
          </w:p>
        </w:tc>
      </w:tr>
      <w:tr w:rsidR="002A6988" w:rsidRPr="002A6988" w:rsidTr="002A6988">
        <w:trPr>
          <w:trHeight w:val="300"/>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Total</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100.0</w:t>
            </w:r>
          </w:p>
        </w:tc>
      </w:tr>
      <w:tr w:rsidR="002A6988" w:rsidRPr="002A6988" w:rsidTr="002A6988">
        <w:trPr>
          <w:trHeight w:val="312"/>
        </w:trPr>
        <w:tc>
          <w:tcPr>
            <w:tcW w:w="5000" w:type="pct"/>
            <w:gridSpan w:val="4"/>
            <w:hideMark/>
          </w:tcPr>
          <w:p w:rsidR="002A6988" w:rsidRPr="002A6988" w:rsidRDefault="002A6988" w:rsidP="006172C4">
            <w:pPr>
              <w:rPr>
                <w:rFonts w:ascii="Times New Roman" w:hAnsi="Times New Roman" w:cs="Times New Roman"/>
                <w:b/>
                <w:bCs/>
                <w:sz w:val="24"/>
                <w:szCs w:val="24"/>
              </w:rPr>
            </w:pPr>
            <w:r w:rsidRPr="002A6988">
              <w:rPr>
                <w:rFonts w:ascii="Times New Roman" w:hAnsi="Times New Roman" w:cs="Times New Roman"/>
                <w:b/>
                <w:bCs/>
                <w:sz w:val="24"/>
                <w:szCs w:val="24"/>
              </w:rPr>
              <w:t>Education</w:t>
            </w:r>
          </w:p>
        </w:tc>
      </w:tr>
      <w:tr w:rsidR="002A6988" w:rsidRPr="002A6988" w:rsidTr="002A6988">
        <w:trPr>
          <w:trHeight w:val="468"/>
        </w:trPr>
        <w:tc>
          <w:tcPr>
            <w:tcW w:w="1162" w:type="pct"/>
            <w:vMerge w:val="restar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Valid</w:t>
            </w: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 xml:space="preserve">BSc Civil </w:t>
            </w:r>
            <w:proofErr w:type="spellStart"/>
            <w:r w:rsidRPr="002A6988">
              <w:rPr>
                <w:rFonts w:ascii="Times New Roman" w:hAnsi="Times New Roman" w:cs="Times New Roman"/>
                <w:sz w:val="24"/>
                <w:szCs w:val="24"/>
              </w:rPr>
              <w:t>Engg</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126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43.9</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Pr>
                <w:rFonts w:ascii="Times New Roman" w:hAnsi="Times New Roman" w:cs="Times New Roman"/>
                <w:sz w:val="24"/>
                <w:szCs w:val="24"/>
              </w:rPr>
              <w:t>BSc Ge</w:t>
            </w:r>
            <w:r w:rsidRPr="002A6988">
              <w:rPr>
                <w:rFonts w:ascii="Times New Roman" w:hAnsi="Times New Roman" w:cs="Times New Roman"/>
                <w:sz w:val="24"/>
                <w:szCs w:val="24"/>
              </w:rPr>
              <w:t>ology</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 xml:space="preserve">MSc Civil </w:t>
            </w:r>
            <w:proofErr w:type="spellStart"/>
            <w:r w:rsidRPr="002A6988">
              <w:rPr>
                <w:rFonts w:ascii="Times New Roman" w:hAnsi="Times New Roman" w:cs="Times New Roman"/>
                <w:sz w:val="24"/>
                <w:szCs w:val="24"/>
              </w:rPr>
              <w:t>Engg</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MSc Geology</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DAE</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156</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54.4</w:t>
            </w:r>
          </w:p>
        </w:tc>
      </w:tr>
      <w:tr w:rsidR="002A6988" w:rsidRPr="002A6988" w:rsidTr="002A6988">
        <w:trPr>
          <w:trHeight w:val="300"/>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Total</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100.0</w:t>
            </w:r>
          </w:p>
        </w:tc>
      </w:tr>
      <w:tr w:rsidR="002A6988" w:rsidRPr="002A6988" w:rsidTr="002A6988">
        <w:trPr>
          <w:trHeight w:val="312"/>
        </w:trPr>
        <w:tc>
          <w:tcPr>
            <w:tcW w:w="5000" w:type="pct"/>
            <w:gridSpan w:val="4"/>
            <w:hideMark/>
          </w:tcPr>
          <w:p w:rsidR="002A6988" w:rsidRPr="002A6988" w:rsidRDefault="002A6988" w:rsidP="006172C4">
            <w:pPr>
              <w:rPr>
                <w:rFonts w:ascii="Times New Roman" w:hAnsi="Times New Roman" w:cs="Times New Roman"/>
                <w:b/>
                <w:bCs/>
                <w:sz w:val="24"/>
                <w:szCs w:val="24"/>
              </w:rPr>
            </w:pPr>
            <w:r w:rsidRPr="002A6988">
              <w:rPr>
                <w:rFonts w:ascii="Times New Roman" w:hAnsi="Times New Roman" w:cs="Times New Roman"/>
                <w:b/>
                <w:bCs/>
                <w:sz w:val="24"/>
                <w:szCs w:val="24"/>
              </w:rPr>
              <w:t>Designation</w:t>
            </w:r>
          </w:p>
        </w:tc>
      </w:tr>
      <w:tr w:rsidR="002A6988" w:rsidRPr="002A6988" w:rsidTr="002A6988">
        <w:trPr>
          <w:trHeight w:val="300"/>
        </w:trPr>
        <w:tc>
          <w:tcPr>
            <w:tcW w:w="1162" w:type="pct"/>
            <w:vMerge w:val="restar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Valid</w:t>
            </w: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PM</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16.7</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 xml:space="preserve">Civil </w:t>
            </w:r>
            <w:proofErr w:type="spellStart"/>
            <w:r w:rsidRPr="002A6988">
              <w:rPr>
                <w:rFonts w:ascii="Times New Roman" w:hAnsi="Times New Roman" w:cs="Times New Roman"/>
                <w:sz w:val="24"/>
                <w:szCs w:val="24"/>
              </w:rPr>
              <w:t>Engg</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7.3</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 xml:space="preserve">Material </w:t>
            </w:r>
            <w:proofErr w:type="spellStart"/>
            <w:r w:rsidRPr="002A6988">
              <w:rPr>
                <w:rFonts w:ascii="Times New Roman" w:hAnsi="Times New Roman" w:cs="Times New Roman"/>
                <w:sz w:val="24"/>
                <w:szCs w:val="24"/>
              </w:rPr>
              <w:t>Engg</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16.4</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Surveyor</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16.4</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Quality Surveyor</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48</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16.7</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 xml:space="preserve">Site </w:t>
            </w:r>
            <w:proofErr w:type="spellStart"/>
            <w:r w:rsidRPr="002A6988">
              <w:rPr>
                <w:rFonts w:ascii="Times New Roman" w:hAnsi="Times New Roman" w:cs="Times New Roman"/>
                <w:sz w:val="24"/>
                <w:szCs w:val="24"/>
              </w:rPr>
              <w:t>Engg</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12.9</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CD4B6B" w:rsidP="006172C4">
            <w:pPr>
              <w:rPr>
                <w:rFonts w:ascii="Times New Roman" w:hAnsi="Times New Roman" w:cs="Times New Roman"/>
                <w:sz w:val="24"/>
                <w:szCs w:val="24"/>
              </w:rPr>
            </w:pPr>
            <w:r>
              <w:rPr>
                <w:rFonts w:ascii="Times New Roman" w:hAnsi="Times New Roman" w:cs="Times New Roman"/>
                <w:sz w:val="24"/>
                <w:szCs w:val="24"/>
              </w:rPr>
              <w:t>La</w:t>
            </w:r>
            <w:r w:rsidR="002A6988" w:rsidRPr="002A6988">
              <w:rPr>
                <w:rFonts w:ascii="Times New Roman" w:hAnsi="Times New Roman" w:cs="Times New Roman"/>
                <w:sz w:val="24"/>
                <w:szCs w:val="24"/>
              </w:rPr>
              <w:t xml:space="preserve">b </w:t>
            </w:r>
            <w:proofErr w:type="spellStart"/>
            <w:r w:rsidR="002A6988" w:rsidRPr="002A6988">
              <w:rPr>
                <w:rFonts w:ascii="Times New Roman" w:hAnsi="Times New Roman" w:cs="Times New Roman"/>
                <w:sz w:val="24"/>
                <w:szCs w:val="24"/>
              </w:rPr>
              <w:t>incharge</w:t>
            </w:r>
            <w:proofErr w:type="spellEnd"/>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Site Surveyor</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35</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12.2</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Inspector</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w:t>
            </w:r>
          </w:p>
        </w:tc>
      </w:tr>
      <w:tr w:rsidR="002A6988" w:rsidRPr="002A6988" w:rsidTr="002A6988">
        <w:trPr>
          <w:trHeight w:val="300"/>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Total</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100.0</w:t>
            </w:r>
          </w:p>
        </w:tc>
      </w:tr>
      <w:tr w:rsidR="002A6988" w:rsidRPr="002A6988" w:rsidTr="002A6988">
        <w:trPr>
          <w:trHeight w:val="312"/>
        </w:trPr>
        <w:tc>
          <w:tcPr>
            <w:tcW w:w="5000" w:type="pct"/>
            <w:gridSpan w:val="4"/>
            <w:hideMark/>
          </w:tcPr>
          <w:p w:rsidR="002A6988" w:rsidRPr="002A6988" w:rsidRDefault="002A6988" w:rsidP="006172C4">
            <w:pPr>
              <w:rPr>
                <w:rFonts w:ascii="Times New Roman" w:hAnsi="Times New Roman" w:cs="Times New Roman"/>
                <w:b/>
                <w:bCs/>
                <w:sz w:val="24"/>
                <w:szCs w:val="24"/>
              </w:rPr>
            </w:pPr>
            <w:r w:rsidRPr="002A6988">
              <w:rPr>
                <w:rFonts w:ascii="Times New Roman" w:hAnsi="Times New Roman" w:cs="Times New Roman"/>
                <w:b/>
                <w:bCs/>
                <w:sz w:val="24"/>
                <w:szCs w:val="24"/>
              </w:rPr>
              <w:t>Tenure in the organization</w:t>
            </w:r>
          </w:p>
        </w:tc>
      </w:tr>
      <w:tr w:rsidR="002A6988" w:rsidRPr="002A6988" w:rsidTr="002A6988">
        <w:trPr>
          <w:trHeight w:val="300"/>
        </w:trPr>
        <w:tc>
          <w:tcPr>
            <w:tcW w:w="1162" w:type="pct"/>
            <w:vMerge w:val="restar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lastRenderedPageBreak/>
              <w:t>Valid</w:t>
            </w: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1-5 years</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241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84.0</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5-10years</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44</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15.3</w:t>
            </w:r>
          </w:p>
        </w:tc>
      </w:tr>
      <w:tr w:rsidR="002A6988" w:rsidRPr="002A6988" w:rsidTr="002A6988">
        <w:trPr>
          <w:trHeight w:val="456"/>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10-15 years</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288"/>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&gt;20</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.3</w:t>
            </w:r>
          </w:p>
        </w:tc>
      </w:tr>
      <w:tr w:rsidR="002A6988" w:rsidRPr="002A6988" w:rsidTr="002A6988">
        <w:trPr>
          <w:trHeight w:val="300"/>
        </w:trPr>
        <w:tc>
          <w:tcPr>
            <w:tcW w:w="1162" w:type="pct"/>
            <w:vMerge/>
            <w:hideMark/>
          </w:tcPr>
          <w:p w:rsidR="002A6988" w:rsidRPr="002A6988" w:rsidRDefault="002A6988" w:rsidP="006172C4">
            <w:pPr>
              <w:rPr>
                <w:rFonts w:ascii="Times New Roman" w:hAnsi="Times New Roman" w:cs="Times New Roman"/>
                <w:sz w:val="24"/>
                <w:szCs w:val="24"/>
              </w:rPr>
            </w:pPr>
          </w:p>
        </w:tc>
        <w:tc>
          <w:tcPr>
            <w:tcW w:w="1281" w:type="pct"/>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Total</w:t>
            </w:r>
          </w:p>
        </w:tc>
        <w:tc>
          <w:tcPr>
            <w:tcW w:w="1396"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287</w:t>
            </w:r>
          </w:p>
        </w:tc>
        <w:tc>
          <w:tcPr>
            <w:tcW w:w="1161" w:type="pct"/>
            <w:noWrap/>
            <w:hideMark/>
          </w:tcPr>
          <w:p w:rsidR="002A6988" w:rsidRPr="002A6988" w:rsidRDefault="002A6988" w:rsidP="006172C4">
            <w:pPr>
              <w:rPr>
                <w:rFonts w:ascii="Times New Roman" w:hAnsi="Times New Roman" w:cs="Times New Roman"/>
                <w:sz w:val="24"/>
                <w:szCs w:val="24"/>
              </w:rPr>
            </w:pPr>
            <w:r w:rsidRPr="002A6988">
              <w:rPr>
                <w:rFonts w:ascii="Times New Roman" w:hAnsi="Times New Roman" w:cs="Times New Roman"/>
                <w:sz w:val="24"/>
                <w:szCs w:val="24"/>
              </w:rPr>
              <w:t>100.0</w:t>
            </w:r>
          </w:p>
        </w:tc>
      </w:tr>
    </w:tbl>
    <w:p w:rsidR="00A105BC" w:rsidRPr="002A6988" w:rsidRDefault="00BC702D" w:rsidP="00D0746B">
      <w:pPr>
        <w:spacing w:after="0" w:line="240" w:lineRule="auto"/>
      </w:pPr>
      <w:r w:rsidRPr="00B97DA0">
        <w:rPr>
          <w:noProof/>
        </w:rPr>
        <w:drawing>
          <wp:anchor distT="0" distB="0" distL="114300" distR="114300" simplePos="0" relativeHeight="251761664" behindDoc="1" locked="0" layoutInCell="1" allowOverlap="1" wp14:anchorId="49408B80" wp14:editId="4F20E71B">
            <wp:simplePos x="0" y="0"/>
            <wp:positionH relativeFrom="margin">
              <wp:posOffset>55245</wp:posOffset>
            </wp:positionH>
            <wp:positionV relativeFrom="page">
              <wp:posOffset>2432685</wp:posOffset>
            </wp:positionV>
            <wp:extent cx="5105400" cy="2273935"/>
            <wp:effectExtent l="0" t="0" r="0" b="0"/>
            <wp:wrapTight wrapText="bothSides">
              <wp:wrapPolygon edited="0">
                <wp:start x="0" y="0"/>
                <wp:lineTo x="0" y="21353"/>
                <wp:lineTo x="21519" y="21353"/>
                <wp:lineTo x="21519"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05400" cy="2273935"/>
                    </a:xfrm>
                    <a:prstGeom prst="rect">
                      <a:avLst/>
                    </a:prstGeom>
                  </pic:spPr>
                </pic:pic>
              </a:graphicData>
            </a:graphic>
            <wp14:sizeRelH relativeFrom="margin">
              <wp14:pctWidth>0</wp14:pctWidth>
            </wp14:sizeRelH>
            <wp14:sizeRelV relativeFrom="margin">
              <wp14:pctHeight>0</wp14:pctHeight>
            </wp14:sizeRelV>
          </wp:anchor>
        </w:drawing>
      </w:r>
    </w:p>
    <w:p w:rsidR="007131FA" w:rsidRPr="0051723E" w:rsidRDefault="00BC702D" w:rsidP="005A5C22">
      <w:pPr>
        <w:autoSpaceDE w:val="0"/>
        <w:autoSpaceDN w:val="0"/>
        <w:adjustRightInd w:val="0"/>
        <w:spacing w:after="0" w:line="480" w:lineRule="auto"/>
        <w:ind w:firstLine="720"/>
        <w:jc w:val="both"/>
        <w:rPr>
          <w:rFonts w:ascii="Times New Roman" w:hAnsi="Times New Roman" w:cs="Times New Roman"/>
          <w:b/>
          <w:sz w:val="24"/>
          <w:szCs w:val="24"/>
        </w:rPr>
      </w:pPr>
      <w:r>
        <w:rPr>
          <w:noProof/>
        </w:rPr>
        <mc:AlternateContent>
          <mc:Choice Requires="wps">
            <w:drawing>
              <wp:anchor distT="0" distB="0" distL="114300" distR="114300" simplePos="0" relativeHeight="251751424" behindDoc="0" locked="0" layoutInCell="1" allowOverlap="1" wp14:anchorId="473251C2" wp14:editId="70775C29">
                <wp:simplePos x="0" y="0"/>
                <wp:positionH relativeFrom="column">
                  <wp:posOffset>1195070</wp:posOffset>
                </wp:positionH>
                <wp:positionV relativeFrom="paragraph">
                  <wp:posOffset>40005</wp:posOffset>
                </wp:positionV>
                <wp:extent cx="2484755" cy="292735"/>
                <wp:effectExtent l="0" t="0" r="0" b="0"/>
                <wp:wrapTopAndBottom/>
                <wp:docPr id="33" name="Text Box 33"/>
                <wp:cNvGraphicFramePr/>
                <a:graphic xmlns:a="http://schemas.openxmlformats.org/drawingml/2006/main">
                  <a:graphicData uri="http://schemas.microsoft.com/office/word/2010/wordprocessingShape">
                    <wps:wsp>
                      <wps:cNvSpPr txBox="1"/>
                      <wps:spPr>
                        <a:xfrm>
                          <a:off x="0" y="0"/>
                          <a:ext cx="2484755" cy="292735"/>
                        </a:xfrm>
                        <a:prstGeom prst="rect">
                          <a:avLst/>
                        </a:prstGeom>
                        <a:solidFill>
                          <a:prstClr val="white"/>
                        </a:solidFill>
                        <a:ln>
                          <a:noFill/>
                        </a:ln>
                        <a:effectLst/>
                      </wps:spPr>
                      <wps:txbx>
                        <w:txbxContent>
                          <w:p w:rsidR="002C16EF" w:rsidRPr="005C04DA" w:rsidRDefault="002C16EF" w:rsidP="00D0746B">
                            <w:pPr>
                              <w:pStyle w:val="Caption"/>
                              <w:rPr>
                                <w:i/>
                                <w:noProof/>
                              </w:rPr>
                            </w:pPr>
                            <w:bookmarkStart w:id="45" w:name="_Toc28253263"/>
                            <w:r>
                              <w:t xml:space="preserve">Table </w:t>
                            </w:r>
                            <w:r>
                              <w:rPr>
                                <w:noProof/>
                              </w:rPr>
                              <w:fldChar w:fldCharType="begin"/>
                            </w:r>
                            <w:r>
                              <w:rPr>
                                <w:noProof/>
                              </w:rPr>
                              <w:instrText xml:space="preserve"> SEQ Table \* ARABIC </w:instrText>
                            </w:r>
                            <w:r>
                              <w:rPr>
                                <w:noProof/>
                              </w:rPr>
                              <w:fldChar w:fldCharType="separate"/>
                            </w:r>
                            <w:r>
                              <w:rPr>
                                <w:noProof/>
                              </w:rPr>
                              <w:t>8</w:t>
                            </w:r>
                            <w:r>
                              <w:rPr>
                                <w:noProof/>
                              </w:rPr>
                              <w:fldChar w:fldCharType="end"/>
                            </w:r>
                            <w:r>
                              <w:t xml:space="preserve"> </w:t>
                            </w:r>
                            <w:r w:rsidRPr="005C04DA">
                              <w:rPr>
                                <w:i/>
                              </w:rPr>
                              <w:t>Overall Descriptive Statistics</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3251C2" id="Text Box 33" o:spid="_x0000_s1028" type="#_x0000_t202" style="position:absolute;left:0;text-align:left;margin-left:94.1pt;margin-top:3.15pt;width:195.65pt;height:23.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" stroked="f">
                <v:textbox inset="0,0,0,0">
                  <w:txbxContent>
                    <w:p w:rsidR="002C16EF" w:rsidRPr="005C04DA" w:rsidRDefault="002C16EF" w:rsidP="00D0746B">
                      <w:pPr>
                        <w:pStyle w:val="Caption"/>
                        <w:rPr>
                          <w:i/>
                          <w:noProof/>
                        </w:rPr>
                      </w:pPr>
                      <w:bookmarkStart w:id="47" w:name="_Toc28253263"/>
                      <w:r>
                        <w:t xml:space="preserve">Table </w:t>
                      </w:r>
                      <w:r>
                        <w:rPr>
                          <w:noProof/>
                        </w:rPr>
                        <w:fldChar w:fldCharType="begin"/>
                      </w:r>
                      <w:r>
                        <w:rPr>
                          <w:noProof/>
                        </w:rPr>
                        <w:instrText xml:space="preserve"> SEQ Table \* ARABIC </w:instrText>
                      </w:r>
                      <w:r>
                        <w:rPr>
                          <w:noProof/>
                        </w:rPr>
                        <w:fldChar w:fldCharType="separate"/>
                      </w:r>
                      <w:r>
                        <w:rPr>
                          <w:noProof/>
                        </w:rPr>
                        <w:t>8</w:t>
                      </w:r>
                      <w:r>
                        <w:rPr>
                          <w:noProof/>
                        </w:rPr>
                        <w:fldChar w:fldCharType="end"/>
                      </w:r>
                      <w:r>
                        <w:t xml:space="preserve"> </w:t>
                      </w:r>
                      <w:r w:rsidRPr="005C04DA">
                        <w:rPr>
                          <w:i/>
                        </w:rPr>
                        <w:t>Overall Descriptive Statistics</w:t>
                      </w:r>
                      <w:bookmarkEnd w:id="47"/>
                    </w:p>
                  </w:txbxContent>
                </v:textbox>
                <w10:wrap type="topAndBottom"/>
              </v:shape>
            </w:pict>
          </mc:Fallback>
        </mc:AlternateContent>
      </w:r>
      <w:r w:rsidR="0051723E" w:rsidRPr="0051723E">
        <w:rPr>
          <w:rFonts w:ascii="Times New Roman" w:hAnsi="Times New Roman" w:cs="Times New Roman"/>
          <w:b/>
          <w:sz w:val="24"/>
          <w:szCs w:val="24"/>
        </w:rPr>
        <w:t>Histograms</w:t>
      </w:r>
    </w:p>
    <w:p w:rsidR="0051723E" w:rsidRPr="0051723E" w:rsidRDefault="00E97B78" w:rsidP="005A5C22">
      <w:pPr>
        <w:spacing w:after="0" w:line="480" w:lineRule="auto"/>
        <w:ind w:firstLine="720"/>
        <w:jc w:val="both"/>
        <w:rPr>
          <w:rFonts w:ascii="Times New Roman" w:hAnsi="Times New Roman" w:cs="Times New Roman"/>
          <w:sz w:val="24"/>
        </w:rPr>
      </w:pPr>
      <w:r w:rsidRPr="0051723E">
        <w:rPr>
          <w:rFonts w:ascii="Times New Roman" w:hAnsi="Times New Roman" w:cs="Times New Roman"/>
          <w:noProof/>
          <w:sz w:val="24"/>
        </w:rPr>
        <w:drawing>
          <wp:anchor distT="0" distB="0" distL="114300" distR="114300" simplePos="0" relativeHeight="251704320" behindDoc="1" locked="0" layoutInCell="1" allowOverlap="1">
            <wp:simplePos x="0" y="0"/>
            <wp:positionH relativeFrom="page">
              <wp:posOffset>1706880</wp:posOffset>
            </wp:positionH>
            <wp:positionV relativeFrom="page">
              <wp:posOffset>5505450</wp:posOffset>
            </wp:positionV>
            <wp:extent cx="4552950" cy="3642360"/>
            <wp:effectExtent l="0" t="0" r="0" b="0"/>
            <wp:wrapTight wrapText="bothSides">
              <wp:wrapPolygon edited="0">
                <wp:start x="0" y="0"/>
                <wp:lineTo x="0" y="21464"/>
                <wp:lineTo x="21510" y="21464"/>
                <wp:lineTo x="2151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52950" cy="36423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602C7">
        <w:rPr>
          <w:noProof/>
        </w:rPr>
        <mc:AlternateContent>
          <mc:Choice Requires="wps">
            <w:drawing>
              <wp:anchor distT="0" distB="0" distL="114300" distR="114300" simplePos="0" relativeHeight="251715584" behindDoc="1" locked="0" layoutInCell="1" allowOverlap="1" wp14:anchorId="3B243C58" wp14:editId="782BD954">
                <wp:simplePos x="0" y="8907780"/>
                <wp:positionH relativeFrom="margin">
                  <wp:posOffset>295275</wp:posOffset>
                </wp:positionH>
                <wp:positionV relativeFrom="margin">
                  <wp:posOffset>7945755</wp:posOffset>
                </wp:positionV>
                <wp:extent cx="4552950" cy="218440"/>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4552950" cy="218440"/>
                        </a:xfrm>
                        <a:prstGeom prst="rect">
                          <a:avLst/>
                        </a:prstGeom>
                        <a:solidFill>
                          <a:prstClr val="white"/>
                        </a:solidFill>
                        <a:ln>
                          <a:noFill/>
                        </a:ln>
                        <a:effectLst/>
                      </wps:spPr>
                      <wps:txbx>
                        <w:txbxContent>
                          <w:p w:rsidR="002C16EF" w:rsidRPr="000F7A13" w:rsidRDefault="002C16EF" w:rsidP="000F7A13">
                            <w:pPr>
                              <w:pStyle w:val="Caption"/>
                              <w:jc w:val="center"/>
                              <w:rPr>
                                <w:rFonts w:cs="Times New Roman"/>
                                <w:noProof/>
                              </w:rPr>
                            </w:pPr>
                            <w:bookmarkStart w:id="46" w:name="_Toc24733961"/>
                            <w:bookmarkStart w:id="47" w:name="_Toc26365724"/>
                            <w:bookmarkStart w:id="48" w:name="_Toc26372012"/>
                            <w:bookmarkStart w:id="49" w:name="_Toc26372394"/>
                            <w:r>
                              <w:rPr>
                                <w:i/>
                              </w:rPr>
                              <w:t>Figure 4.1</w:t>
                            </w:r>
                            <w:r w:rsidRPr="000F7A13">
                              <w:t xml:space="preserve"> Histogram for Age</w:t>
                            </w:r>
                            <w:bookmarkEnd w:id="46"/>
                            <w:bookmarkEnd w:id="47"/>
                            <w:bookmarkEnd w:id="48"/>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243C58" id="Text Box 18" o:spid="_x0000_s1029" type="#_x0000_t202" style="position:absolute;left:0;text-align:left;margin-left:23.25pt;margin-top:625.65pt;width:358.5pt;height:17.2pt;z-index:-2516008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" stroked="f">
                <v:textbox inset="0,0,0,0">
                  <w:txbxContent>
                    <w:p w:rsidR="002C16EF" w:rsidRPr="000F7A13" w:rsidRDefault="002C16EF" w:rsidP="000F7A13">
                      <w:pPr>
                        <w:pStyle w:val="Caption"/>
                        <w:jc w:val="center"/>
                        <w:rPr>
                          <w:rFonts w:cs="Times New Roman"/>
                          <w:noProof/>
                        </w:rPr>
                      </w:pPr>
                      <w:bookmarkStart w:id="52" w:name="_Toc24733961"/>
                      <w:bookmarkStart w:id="53" w:name="_Toc26365724"/>
                      <w:bookmarkStart w:id="54" w:name="_Toc26372012"/>
                      <w:bookmarkStart w:id="55" w:name="_Toc26372394"/>
                      <w:r>
                        <w:rPr>
                          <w:i/>
                        </w:rPr>
                        <w:t>Figure 4.1</w:t>
                      </w:r>
                      <w:r w:rsidRPr="000F7A13">
                        <w:t xml:space="preserve"> Histogram for Age</w:t>
                      </w:r>
                      <w:bookmarkEnd w:id="52"/>
                      <w:bookmarkEnd w:id="53"/>
                      <w:bookmarkEnd w:id="54"/>
                      <w:bookmarkEnd w:id="55"/>
                    </w:p>
                  </w:txbxContent>
                </v:textbox>
                <w10:wrap type="square" anchorx="margin" anchory="margin"/>
              </v:shape>
            </w:pict>
          </mc:Fallback>
        </mc:AlternateContent>
      </w:r>
    </w:p>
    <w:p w:rsidR="0051723E" w:rsidRDefault="0051723E" w:rsidP="005A5C22">
      <w:pPr>
        <w:spacing w:after="0" w:line="480" w:lineRule="auto"/>
        <w:ind w:firstLine="720"/>
        <w:jc w:val="both"/>
        <w:rPr>
          <w:rFonts w:ascii="Times New Roman" w:hAnsi="Times New Roman" w:cs="Times New Roman"/>
          <w:sz w:val="24"/>
        </w:rPr>
      </w:pPr>
    </w:p>
    <w:p w:rsidR="0051723E" w:rsidRPr="0051723E" w:rsidRDefault="0051723E" w:rsidP="00E97B78">
      <w:pPr>
        <w:spacing w:after="0" w:line="480" w:lineRule="auto"/>
        <w:jc w:val="both"/>
        <w:rPr>
          <w:rFonts w:ascii="Times New Roman" w:hAnsi="Times New Roman" w:cs="Times New Roman"/>
          <w:sz w:val="24"/>
        </w:rPr>
      </w:pPr>
    </w:p>
    <w:p w:rsidR="0051723E" w:rsidRPr="0051723E" w:rsidRDefault="000F7A13" w:rsidP="005A5C22">
      <w:pPr>
        <w:spacing w:after="0" w:line="480" w:lineRule="auto"/>
        <w:ind w:firstLine="720"/>
        <w:jc w:val="both"/>
        <w:rPr>
          <w:rFonts w:ascii="Times New Roman" w:hAnsi="Times New Roman" w:cs="Times New Roman"/>
          <w:sz w:val="24"/>
        </w:rPr>
      </w:pPr>
      <w:r>
        <w:rPr>
          <w:noProof/>
        </w:rPr>
        <w:lastRenderedPageBreak/>
        <mc:AlternateContent>
          <mc:Choice Requires="wps">
            <w:drawing>
              <wp:anchor distT="0" distB="0" distL="114300" distR="114300" simplePos="0" relativeHeight="251719680" behindDoc="0" locked="0" layoutInCell="1" allowOverlap="1" wp14:anchorId="345A4B03" wp14:editId="06FC8E8E">
                <wp:simplePos x="2293620" y="5158740"/>
                <wp:positionH relativeFrom="margin">
                  <wp:posOffset>-29210</wp:posOffset>
                </wp:positionH>
                <wp:positionV relativeFrom="margin">
                  <wp:posOffset>8239760</wp:posOffset>
                </wp:positionV>
                <wp:extent cx="4800600" cy="243840"/>
                <wp:effectExtent l="0" t="0" r="0" b="3810"/>
                <wp:wrapSquare wrapText="bothSides"/>
                <wp:docPr id="20" name="Text Box 20"/>
                <wp:cNvGraphicFramePr/>
                <a:graphic xmlns:a="http://schemas.openxmlformats.org/drawingml/2006/main">
                  <a:graphicData uri="http://schemas.microsoft.com/office/word/2010/wordprocessingShape">
                    <wps:wsp>
                      <wps:cNvSpPr txBox="1"/>
                      <wps:spPr>
                        <a:xfrm>
                          <a:off x="0" y="0"/>
                          <a:ext cx="4800600" cy="243840"/>
                        </a:xfrm>
                        <a:prstGeom prst="rect">
                          <a:avLst/>
                        </a:prstGeom>
                        <a:solidFill>
                          <a:prstClr val="white"/>
                        </a:solidFill>
                        <a:ln>
                          <a:noFill/>
                        </a:ln>
                        <a:effectLst/>
                      </wps:spPr>
                      <wps:txbx>
                        <w:txbxContent>
                          <w:p w:rsidR="002C16EF" w:rsidRPr="000F7A13" w:rsidRDefault="002C16EF" w:rsidP="000F7A13">
                            <w:pPr>
                              <w:pStyle w:val="Caption"/>
                              <w:jc w:val="center"/>
                              <w:rPr>
                                <w:rFonts w:cs="Times New Roman"/>
                                <w:noProof/>
                              </w:rPr>
                            </w:pPr>
                            <w:bookmarkStart w:id="50" w:name="_Toc24733963"/>
                            <w:r>
                              <w:rPr>
                                <w:i/>
                              </w:rPr>
                              <w:t>Figure 4.3</w:t>
                            </w:r>
                            <w:r w:rsidRPr="000F7A13">
                              <w:t xml:space="preserve"> Histogram for Designation</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5A4B03" id="Text Box 20" o:spid="_x0000_s1030" type="#_x0000_t202" style="position:absolute;left:0;text-align:left;margin-left:-2.3pt;margin-top:648.8pt;width:378pt;height:19.2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" stroked="f">
                <v:textbox inset="0,0,0,0">
                  <w:txbxContent>
                    <w:p w:rsidR="002C16EF" w:rsidRPr="000F7A13" w:rsidRDefault="002C16EF" w:rsidP="000F7A13">
                      <w:pPr>
                        <w:pStyle w:val="Caption"/>
                        <w:jc w:val="center"/>
                        <w:rPr>
                          <w:rFonts w:cs="Times New Roman"/>
                          <w:noProof/>
                        </w:rPr>
                      </w:pPr>
                      <w:bookmarkStart w:id="57" w:name="_Toc24733963"/>
                      <w:r>
                        <w:rPr>
                          <w:i/>
                        </w:rPr>
                        <w:t>Figure 4.3</w:t>
                      </w:r>
                      <w:r w:rsidRPr="000F7A13">
                        <w:t xml:space="preserve"> Histogram for Designation</w:t>
                      </w:r>
                      <w:bookmarkEnd w:id="57"/>
                    </w:p>
                  </w:txbxContent>
                </v:textbox>
                <w10:wrap type="square" anchorx="margin" anchory="margin"/>
              </v:shape>
            </w:pict>
          </mc:Fallback>
        </mc:AlternateContent>
      </w:r>
      <w:r w:rsidRPr="0051723E">
        <w:rPr>
          <w:rFonts w:ascii="Times New Roman" w:hAnsi="Times New Roman" w:cs="Times New Roman"/>
          <w:noProof/>
          <w:sz w:val="24"/>
        </w:rPr>
        <w:drawing>
          <wp:anchor distT="0" distB="0" distL="114300" distR="114300" simplePos="0" relativeHeight="251701248" behindDoc="0" locked="0" layoutInCell="1" allowOverlap="1">
            <wp:simplePos x="0" y="0"/>
            <wp:positionH relativeFrom="page">
              <wp:posOffset>1546860</wp:posOffset>
            </wp:positionH>
            <wp:positionV relativeFrom="page">
              <wp:posOffset>5204460</wp:posOffset>
            </wp:positionV>
            <wp:extent cx="4800600" cy="3840480"/>
            <wp:effectExtent l="0" t="0" r="0" b="762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00600" cy="38404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17632" behindDoc="0" locked="0" layoutInCell="1" allowOverlap="1" wp14:anchorId="77EF70AB" wp14:editId="37C23C05">
                <wp:simplePos x="1318260" y="5326380"/>
                <wp:positionH relativeFrom="margin">
                  <wp:posOffset>-90170</wp:posOffset>
                </wp:positionH>
                <wp:positionV relativeFrom="margin">
                  <wp:posOffset>3963035</wp:posOffset>
                </wp:positionV>
                <wp:extent cx="5021580" cy="236220"/>
                <wp:effectExtent l="0" t="0" r="7620" b="0"/>
                <wp:wrapSquare wrapText="bothSides"/>
                <wp:docPr id="19" name="Text Box 19"/>
                <wp:cNvGraphicFramePr/>
                <a:graphic xmlns:a="http://schemas.openxmlformats.org/drawingml/2006/main">
                  <a:graphicData uri="http://schemas.microsoft.com/office/word/2010/wordprocessingShape">
                    <wps:wsp>
                      <wps:cNvSpPr txBox="1"/>
                      <wps:spPr>
                        <a:xfrm>
                          <a:off x="0" y="0"/>
                          <a:ext cx="5021580" cy="236220"/>
                        </a:xfrm>
                        <a:prstGeom prst="rect">
                          <a:avLst/>
                        </a:prstGeom>
                        <a:solidFill>
                          <a:prstClr val="white"/>
                        </a:solidFill>
                        <a:ln>
                          <a:noFill/>
                        </a:ln>
                        <a:effectLst/>
                      </wps:spPr>
                      <wps:txbx>
                        <w:txbxContent>
                          <w:p w:rsidR="002C16EF" w:rsidRPr="000F7A13" w:rsidRDefault="002C16EF" w:rsidP="000F7A13">
                            <w:pPr>
                              <w:pStyle w:val="Caption"/>
                              <w:jc w:val="center"/>
                              <w:rPr>
                                <w:rFonts w:cs="Times New Roman"/>
                                <w:noProof/>
                              </w:rPr>
                            </w:pPr>
                            <w:bookmarkStart w:id="51" w:name="_Toc24733962"/>
                            <w:r w:rsidRPr="000F7A13">
                              <w:rPr>
                                <w:i/>
                              </w:rPr>
                              <w:t>Figure 4.</w:t>
                            </w:r>
                            <w:r>
                              <w:rPr>
                                <w:i/>
                              </w:rPr>
                              <w:t>2</w:t>
                            </w:r>
                            <w:r w:rsidRPr="000F7A13">
                              <w:t xml:space="preserve"> Histogram for Education</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EF70AB" id="Text Box 19" o:spid="_x0000_s1031" type="#_x0000_t202" style="position:absolute;left:0;text-align:left;margin-left:-7.1pt;margin-top:312.05pt;width:395.4pt;height:18.6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" stroked="f">
                <v:textbox inset="0,0,0,0">
                  <w:txbxContent>
                    <w:p w:rsidR="002C16EF" w:rsidRPr="000F7A13" w:rsidRDefault="002C16EF" w:rsidP="000F7A13">
                      <w:pPr>
                        <w:pStyle w:val="Caption"/>
                        <w:jc w:val="center"/>
                        <w:rPr>
                          <w:rFonts w:cs="Times New Roman"/>
                          <w:noProof/>
                        </w:rPr>
                      </w:pPr>
                      <w:bookmarkStart w:id="59" w:name="_Toc24733962"/>
                      <w:r w:rsidRPr="000F7A13">
                        <w:rPr>
                          <w:i/>
                        </w:rPr>
                        <w:t>Figure 4.</w:t>
                      </w:r>
                      <w:r>
                        <w:rPr>
                          <w:i/>
                        </w:rPr>
                        <w:t>2</w:t>
                      </w:r>
                      <w:r w:rsidRPr="000F7A13">
                        <w:t xml:space="preserve"> Histogram for Education</w:t>
                      </w:r>
                      <w:bookmarkEnd w:id="59"/>
                    </w:p>
                  </w:txbxContent>
                </v:textbox>
                <w10:wrap type="square" anchorx="margin" anchory="margin"/>
              </v:shape>
            </w:pict>
          </mc:Fallback>
        </mc:AlternateContent>
      </w:r>
      <w:r w:rsidRPr="0051723E">
        <w:rPr>
          <w:rFonts w:ascii="Times New Roman" w:hAnsi="Times New Roman" w:cs="Times New Roman"/>
          <w:noProof/>
          <w:sz w:val="24"/>
        </w:rPr>
        <w:drawing>
          <wp:anchor distT="0" distB="0" distL="114300" distR="114300" simplePos="0" relativeHeight="251702272" behindDoc="0" locked="0" layoutInCell="1" allowOverlap="1">
            <wp:simplePos x="0" y="0"/>
            <wp:positionH relativeFrom="page">
              <wp:posOffset>1501140</wp:posOffset>
            </wp:positionH>
            <wp:positionV relativeFrom="page">
              <wp:posOffset>716280</wp:posOffset>
            </wp:positionV>
            <wp:extent cx="5021580" cy="4017010"/>
            <wp:effectExtent l="0" t="0" r="7620" b="254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21580" cy="40170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1723E" w:rsidRDefault="000F7A13" w:rsidP="00B97DA0">
      <w:pPr>
        <w:spacing w:after="0" w:line="480" w:lineRule="auto"/>
        <w:jc w:val="both"/>
        <w:rPr>
          <w:rFonts w:ascii="Times New Roman" w:hAnsi="Times New Roman" w:cs="Times New Roman"/>
          <w:sz w:val="24"/>
        </w:rPr>
      </w:pPr>
      <w:r>
        <w:rPr>
          <w:noProof/>
        </w:rPr>
        <w:lastRenderedPageBreak/>
        <mc:AlternateContent>
          <mc:Choice Requires="wps">
            <w:drawing>
              <wp:anchor distT="0" distB="0" distL="114300" distR="114300" simplePos="0" relativeHeight="251721728" behindDoc="0" locked="0" layoutInCell="1" allowOverlap="1" wp14:anchorId="794380F4" wp14:editId="2DB716EA">
                <wp:simplePos x="1524000" y="5265420"/>
                <wp:positionH relativeFrom="margin">
                  <wp:posOffset>6985</wp:posOffset>
                </wp:positionH>
                <wp:positionV relativeFrom="margin">
                  <wp:posOffset>3882390</wp:posOffset>
                </wp:positionV>
                <wp:extent cx="4714875" cy="266700"/>
                <wp:effectExtent l="0" t="0" r="9525" b="0"/>
                <wp:wrapSquare wrapText="bothSides"/>
                <wp:docPr id="25" name="Text Box 25"/>
                <wp:cNvGraphicFramePr/>
                <a:graphic xmlns:a="http://schemas.openxmlformats.org/drawingml/2006/main">
                  <a:graphicData uri="http://schemas.microsoft.com/office/word/2010/wordprocessingShape">
                    <wps:wsp>
                      <wps:cNvSpPr txBox="1"/>
                      <wps:spPr>
                        <a:xfrm>
                          <a:off x="0" y="0"/>
                          <a:ext cx="4714875" cy="267286"/>
                        </a:xfrm>
                        <a:prstGeom prst="rect">
                          <a:avLst/>
                        </a:prstGeom>
                        <a:solidFill>
                          <a:prstClr val="white"/>
                        </a:solidFill>
                        <a:ln>
                          <a:noFill/>
                        </a:ln>
                        <a:effectLst/>
                      </wps:spPr>
                      <wps:txbx>
                        <w:txbxContent>
                          <w:p w:rsidR="002C16EF" w:rsidRPr="000F7A13" w:rsidRDefault="002C16EF" w:rsidP="000F7A13">
                            <w:pPr>
                              <w:pStyle w:val="Caption"/>
                              <w:jc w:val="center"/>
                              <w:rPr>
                                <w:rFonts w:cs="Times New Roman"/>
                                <w:noProof/>
                              </w:rPr>
                            </w:pPr>
                            <w:bookmarkStart w:id="52" w:name="_Toc24733964"/>
                            <w:r>
                              <w:rPr>
                                <w:i/>
                              </w:rPr>
                              <w:t>Figure 4.4</w:t>
                            </w:r>
                            <w:r w:rsidRPr="000F7A13">
                              <w:t xml:space="preserve"> Histogram for Tenure in Organization</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380F4" id="Text Box 25" o:spid="_x0000_s1032" type="#_x0000_t202" style="position:absolute;left:0;text-align:left;margin-left:.55pt;margin-top:305.7pt;width:371.25pt;height:21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" stroked="f">
                <v:textbox inset="0,0,0,0">
                  <w:txbxContent>
                    <w:p w:rsidR="002C16EF" w:rsidRPr="000F7A13" w:rsidRDefault="002C16EF" w:rsidP="000F7A13">
                      <w:pPr>
                        <w:pStyle w:val="Caption"/>
                        <w:jc w:val="center"/>
                        <w:rPr>
                          <w:rFonts w:cs="Times New Roman"/>
                          <w:noProof/>
                        </w:rPr>
                      </w:pPr>
                      <w:bookmarkStart w:id="61" w:name="_Toc24733964"/>
                      <w:r>
                        <w:rPr>
                          <w:i/>
                        </w:rPr>
                        <w:t>Figure 4.4</w:t>
                      </w:r>
                      <w:r w:rsidRPr="000F7A13">
                        <w:t xml:space="preserve"> Histogram for Tenure in Organization</w:t>
                      </w:r>
                      <w:bookmarkEnd w:id="61"/>
                    </w:p>
                  </w:txbxContent>
                </v:textbox>
                <w10:wrap type="square" anchorx="margin" anchory="margin"/>
              </v:shape>
            </w:pict>
          </mc:Fallback>
        </mc:AlternateContent>
      </w:r>
      <w:r w:rsidRPr="0051723E">
        <w:rPr>
          <w:rFonts w:ascii="Times New Roman" w:hAnsi="Times New Roman" w:cs="Times New Roman"/>
          <w:noProof/>
          <w:sz w:val="24"/>
        </w:rPr>
        <w:drawing>
          <wp:anchor distT="0" distB="0" distL="114300" distR="114300" simplePos="0" relativeHeight="251705344" behindDoc="0" locked="0" layoutInCell="1" allowOverlap="1">
            <wp:simplePos x="0" y="0"/>
            <wp:positionH relativeFrom="page">
              <wp:posOffset>1670685</wp:posOffset>
            </wp:positionH>
            <wp:positionV relativeFrom="page">
              <wp:posOffset>952500</wp:posOffset>
            </wp:positionV>
            <wp:extent cx="4714875" cy="3771900"/>
            <wp:effectExtent l="0" t="0" r="9525"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14875" cy="37719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C758D" w:rsidRPr="000F7A13" w:rsidRDefault="005C758D"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Following tables include the descriptive statistics for the independent variable critical success factors (CSF), dependent variable project success (PS) and mediat</w:t>
      </w:r>
      <w:r w:rsidR="000F7A13">
        <w:rPr>
          <w:rFonts w:ascii="Times New Roman" w:hAnsi="Times New Roman" w:cs="Times New Roman"/>
          <w:sz w:val="24"/>
        </w:rPr>
        <w:t>ing variable role clarity (RC).</w:t>
      </w:r>
    </w:p>
    <w:p w:rsidR="00292352" w:rsidRPr="00D00A82" w:rsidRDefault="00AB7585" w:rsidP="005A5C22">
      <w:pPr>
        <w:pStyle w:val="Caption"/>
        <w:keepNext/>
        <w:spacing w:line="480" w:lineRule="auto"/>
        <w:ind w:firstLine="720"/>
      </w:pPr>
      <w:bookmarkStart w:id="53" w:name="_Toc28253264"/>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9</w:t>
      </w:r>
      <w:r w:rsidR="002615E5">
        <w:rPr>
          <w:noProof/>
        </w:rPr>
        <w:fldChar w:fldCharType="end"/>
      </w:r>
      <w:r w:rsidR="00A105BC" w:rsidRPr="00D00A82">
        <w:t xml:space="preserve"> </w:t>
      </w:r>
      <w:r w:rsidR="00292352" w:rsidRPr="00D00A82">
        <w:t xml:space="preserve"> </w:t>
      </w:r>
      <w:r w:rsidR="00CD4B6B" w:rsidRPr="00D00A82">
        <w:rPr>
          <w:i/>
        </w:rPr>
        <w:t xml:space="preserve">Descriptive Statistics of subscale </w:t>
      </w:r>
      <w:r w:rsidR="00292352" w:rsidRPr="00D00A82">
        <w:rPr>
          <w:i/>
        </w:rPr>
        <w:t>Variables</w:t>
      </w:r>
      <w:r w:rsidR="006F54B5" w:rsidRPr="00D00A82">
        <w:rPr>
          <w:i/>
        </w:rPr>
        <w:t xml:space="preserve"> (PS, CSF, </w:t>
      </w:r>
      <w:proofErr w:type="gramStart"/>
      <w:r w:rsidR="006F54B5" w:rsidRPr="00D00A82">
        <w:rPr>
          <w:i/>
        </w:rPr>
        <w:t>RC</w:t>
      </w:r>
      <w:proofErr w:type="gramEnd"/>
      <w:r w:rsidR="006F54B5" w:rsidRPr="00D00A82">
        <w:rPr>
          <w:i/>
        </w:rPr>
        <w:t>)</w:t>
      </w:r>
      <w:bookmarkEnd w:id="53"/>
    </w:p>
    <w:tbl>
      <w:tblPr>
        <w:tblW w:w="5000" w:type="pct"/>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78"/>
        <w:gridCol w:w="1082"/>
        <w:gridCol w:w="1387"/>
        <w:gridCol w:w="1067"/>
        <w:gridCol w:w="1140"/>
        <w:gridCol w:w="1259"/>
        <w:gridCol w:w="1294"/>
      </w:tblGrid>
      <w:tr w:rsidR="005C758D" w:rsidRPr="0053452C" w:rsidTr="006172C4">
        <w:trPr>
          <w:cantSplit/>
        </w:trPr>
        <w:tc>
          <w:tcPr>
            <w:tcW w:w="5000" w:type="pct"/>
            <w:gridSpan w:val="7"/>
            <w:tcBorders>
              <w:top w:val="single" w:sz="4" w:space="0" w:color="auto"/>
              <w:bottom w:val="single" w:sz="4" w:space="0" w:color="auto"/>
            </w:tcBorders>
            <w:shd w:val="clear" w:color="auto" w:fill="FFFFFF"/>
          </w:tcPr>
          <w:p w:rsidR="005C758D" w:rsidRPr="0053452C" w:rsidRDefault="0051723E" w:rsidP="006172C4">
            <w:pPr>
              <w:autoSpaceDE w:val="0"/>
              <w:autoSpaceDN w:val="0"/>
              <w:adjustRightInd w:val="0"/>
              <w:spacing w:after="0" w:line="240" w:lineRule="auto"/>
              <w:jc w:val="both"/>
              <w:rPr>
                <w:rFonts w:ascii="Times New Roman" w:hAnsi="Times New Roman" w:cs="Times New Roman"/>
                <w:color w:val="000000"/>
                <w:sz w:val="24"/>
                <w:szCs w:val="18"/>
              </w:rPr>
            </w:pPr>
            <w:r w:rsidRPr="0053452C">
              <w:rPr>
                <w:rFonts w:ascii="Times New Roman" w:hAnsi="Times New Roman" w:cs="Times New Roman"/>
                <w:b/>
                <w:bCs/>
                <w:color w:val="000000"/>
                <w:sz w:val="24"/>
                <w:szCs w:val="18"/>
              </w:rPr>
              <w:t xml:space="preserve">                </w:t>
            </w:r>
            <w:r w:rsidR="0053452C">
              <w:rPr>
                <w:rFonts w:ascii="Times New Roman" w:hAnsi="Times New Roman" w:cs="Times New Roman"/>
                <w:b/>
                <w:bCs/>
                <w:color w:val="000000"/>
                <w:sz w:val="24"/>
                <w:szCs w:val="18"/>
              </w:rPr>
              <w:t xml:space="preserve">                          </w:t>
            </w:r>
            <w:r w:rsidRPr="0053452C">
              <w:rPr>
                <w:rFonts w:ascii="Times New Roman" w:hAnsi="Times New Roman" w:cs="Times New Roman"/>
                <w:b/>
                <w:bCs/>
                <w:color w:val="000000"/>
                <w:sz w:val="24"/>
                <w:szCs w:val="18"/>
              </w:rPr>
              <w:t xml:space="preserve"> </w:t>
            </w:r>
            <w:r w:rsidR="005C758D" w:rsidRPr="0053452C">
              <w:rPr>
                <w:rFonts w:ascii="Times New Roman" w:hAnsi="Times New Roman" w:cs="Times New Roman"/>
                <w:b/>
                <w:bCs/>
                <w:color w:val="000000"/>
                <w:sz w:val="24"/>
                <w:szCs w:val="18"/>
              </w:rPr>
              <w:t>Descriptive Statistics</w:t>
            </w:r>
          </w:p>
        </w:tc>
      </w:tr>
      <w:tr w:rsidR="005C758D" w:rsidRPr="0053452C" w:rsidTr="006172C4">
        <w:trPr>
          <w:cantSplit/>
        </w:trPr>
        <w:tc>
          <w:tcPr>
            <w:tcW w:w="649" w:type="pct"/>
            <w:vMerge w:val="restar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sz w:val="24"/>
                <w:szCs w:val="24"/>
              </w:rPr>
            </w:pPr>
          </w:p>
        </w:tc>
        <w:tc>
          <w:tcPr>
            <w:tcW w:w="651"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N</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Minimum</w:t>
            </w: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Maximum</w:t>
            </w: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Mean</w:t>
            </w: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Std. Deviation</w:t>
            </w:r>
          </w:p>
        </w:tc>
        <w:tc>
          <w:tcPr>
            <w:tcW w:w="779"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b/>
                <w:color w:val="000000"/>
                <w:sz w:val="24"/>
                <w:szCs w:val="18"/>
              </w:rPr>
            </w:pPr>
            <w:r w:rsidRPr="0053452C">
              <w:rPr>
                <w:rFonts w:ascii="Times New Roman" w:hAnsi="Times New Roman" w:cs="Times New Roman"/>
                <w:b/>
                <w:color w:val="000000"/>
                <w:sz w:val="24"/>
                <w:szCs w:val="18"/>
              </w:rPr>
              <w:t>Variance</w:t>
            </w:r>
          </w:p>
        </w:tc>
      </w:tr>
      <w:tr w:rsidR="005C758D" w:rsidRPr="0053452C" w:rsidTr="006172C4">
        <w:trPr>
          <w:cantSplit/>
        </w:trPr>
        <w:tc>
          <w:tcPr>
            <w:tcW w:w="649" w:type="pct"/>
            <w:vMerge/>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p>
        </w:tc>
        <w:tc>
          <w:tcPr>
            <w:tcW w:w="651"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c>
          <w:tcPr>
            <w:tcW w:w="779"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Statistic</w:t>
            </w:r>
          </w:p>
        </w:tc>
      </w:tr>
      <w:tr w:rsidR="005C758D" w:rsidRPr="0053452C" w:rsidTr="006172C4">
        <w:trPr>
          <w:cantSplit/>
        </w:trPr>
        <w:tc>
          <w:tcPr>
            <w:tcW w:w="649" w:type="pct"/>
            <w:shd w:val="clear" w:color="auto" w:fill="FFFFFF"/>
            <w:vAlign w:val="center"/>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Project Success</w:t>
            </w:r>
          </w:p>
        </w:tc>
        <w:tc>
          <w:tcPr>
            <w:tcW w:w="651"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287</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3</w:t>
            </w: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4</w:t>
            </w: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4.10</w:t>
            </w: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.225</w:t>
            </w:r>
          </w:p>
        </w:tc>
        <w:tc>
          <w:tcPr>
            <w:tcW w:w="779"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.051</w:t>
            </w:r>
          </w:p>
        </w:tc>
      </w:tr>
      <w:tr w:rsidR="005C758D" w:rsidRPr="0053452C" w:rsidTr="006172C4">
        <w:trPr>
          <w:cantSplit/>
        </w:trPr>
        <w:tc>
          <w:tcPr>
            <w:tcW w:w="649" w:type="pct"/>
            <w:shd w:val="clear" w:color="auto" w:fill="FFFFFF"/>
            <w:vAlign w:val="center"/>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Critical Success</w:t>
            </w:r>
            <w:r w:rsidR="005A7EB8" w:rsidRPr="0053452C">
              <w:rPr>
                <w:rFonts w:ascii="Times New Roman" w:hAnsi="Times New Roman" w:cs="Times New Roman"/>
                <w:color w:val="000000"/>
                <w:sz w:val="24"/>
                <w:szCs w:val="18"/>
              </w:rPr>
              <w:t xml:space="preserve"> </w:t>
            </w:r>
            <w:r w:rsidRPr="0053452C">
              <w:rPr>
                <w:rFonts w:ascii="Times New Roman" w:hAnsi="Times New Roman" w:cs="Times New Roman"/>
                <w:color w:val="000000"/>
                <w:sz w:val="24"/>
                <w:szCs w:val="18"/>
              </w:rPr>
              <w:t>Factors</w:t>
            </w:r>
          </w:p>
        </w:tc>
        <w:tc>
          <w:tcPr>
            <w:tcW w:w="651"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287</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0</w:t>
            </w: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7</w:t>
            </w: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2.95</w:t>
            </w: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1.352</w:t>
            </w:r>
          </w:p>
        </w:tc>
        <w:tc>
          <w:tcPr>
            <w:tcW w:w="779"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1.827</w:t>
            </w:r>
          </w:p>
        </w:tc>
      </w:tr>
      <w:tr w:rsidR="005C758D" w:rsidRPr="0053452C" w:rsidTr="006172C4">
        <w:trPr>
          <w:cantSplit/>
        </w:trPr>
        <w:tc>
          <w:tcPr>
            <w:tcW w:w="649" w:type="pct"/>
            <w:shd w:val="clear" w:color="auto" w:fill="FFFFFF"/>
            <w:vAlign w:val="center"/>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Role Clarity</w:t>
            </w:r>
          </w:p>
        </w:tc>
        <w:tc>
          <w:tcPr>
            <w:tcW w:w="651"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287</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0</w:t>
            </w: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5</w:t>
            </w: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3.19</w:t>
            </w: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1.458</w:t>
            </w:r>
          </w:p>
        </w:tc>
        <w:tc>
          <w:tcPr>
            <w:tcW w:w="779" w:type="pct"/>
            <w:shd w:val="clear" w:color="auto" w:fill="FFFFFF"/>
          </w:tcPr>
          <w:p w:rsidR="005C758D" w:rsidRPr="0053452C" w:rsidRDefault="005C758D" w:rsidP="006172C4">
            <w:pPr>
              <w:autoSpaceDE w:val="0"/>
              <w:autoSpaceDN w:val="0"/>
              <w:adjustRightInd w:val="0"/>
              <w:spacing w:after="0" w:line="240" w:lineRule="auto"/>
              <w:jc w:val="right"/>
              <w:rPr>
                <w:rFonts w:ascii="Times New Roman" w:hAnsi="Times New Roman" w:cs="Times New Roman"/>
                <w:color w:val="000000"/>
                <w:sz w:val="24"/>
                <w:szCs w:val="18"/>
              </w:rPr>
            </w:pPr>
            <w:r w:rsidRPr="0053452C">
              <w:rPr>
                <w:rFonts w:ascii="Times New Roman" w:hAnsi="Times New Roman" w:cs="Times New Roman"/>
                <w:color w:val="000000"/>
                <w:sz w:val="24"/>
                <w:szCs w:val="18"/>
              </w:rPr>
              <w:t>2.125</w:t>
            </w:r>
          </w:p>
        </w:tc>
      </w:tr>
      <w:tr w:rsidR="005C758D" w:rsidRPr="0053452C" w:rsidTr="006172C4">
        <w:trPr>
          <w:cantSplit/>
        </w:trPr>
        <w:tc>
          <w:tcPr>
            <w:tcW w:w="649" w:type="pct"/>
            <w:shd w:val="clear" w:color="auto" w:fill="FFFFFF"/>
            <w:vAlign w:val="center"/>
          </w:tcPr>
          <w:p w:rsidR="005C758D" w:rsidRPr="0053452C" w:rsidRDefault="005C758D" w:rsidP="006172C4">
            <w:pPr>
              <w:autoSpaceDE w:val="0"/>
              <w:autoSpaceDN w:val="0"/>
              <w:adjustRightInd w:val="0"/>
              <w:spacing w:after="0" w:line="240" w:lineRule="auto"/>
              <w:rPr>
                <w:rFonts w:ascii="Times New Roman" w:hAnsi="Times New Roman" w:cs="Times New Roman"/>
                <w:color w:val="000000"/>
                <w:sz w:val="24"/>
                <w:szCs w:val="18"/>
              </w:rPr>
            </w:pPr>
            <w:r w:rsidRPr="0053452C">
              <w:rPr>
                <w:rFonts w:ascii="Times New Roman" w:hAnsi="Times New Roman" w:cs="Times New Roman"/>
                <w:color w:val="000000"/>
                <w:sz w:val="24"/>
                <w:szCs w:val="18"/>
              </w:rPr>
              <w:t>Valid N (</w:t>
            </w:r>
            <w:r w:rsidR="00622BF0" w:rsidRPr="0053452C">
              <w:rPr>
                <w:rFonts w:ascii="Times New Roman" w:hAnsi="Times New Roman" w:cs="Times New Roman"/>
                <w:color w:val="000000"/>
                <w:sz w:val="24"/>
                <w:szCs w:val="18"/>
              </w:rPr>
              <w:t>list wise</w:t>
            </w:r>
            <w:r w:rsidRPr="0053452C">
              <w:rPr>
                <w:rFonts w:ascii="Times New Roman" w:hAnsi="Times New Roman" w:cs="Times New Roman"/>
                <w:color w:val="000000"/>
                <w:sz w:val="24"/>
                <w:szCs w:val="18"/>
              </w:rPr>
              <w:t>)</w:t>
            </w:r>
          </w:p>
        </w:tc>
        <w:tc>
          <w:tcPr>
            <w:tcW w:w="651" w:type="pct"/>
            <w:shd w:val="clear" w:color="auto" w:fill="FFFFFF"/>
          </w:tcPr>
          <w:p w:rsidR="005C758D" w:rsidRPr="0053452C" w:rsidRDefault="005C758D" w:rsidP="006172C4">
            <w:pPr>
              <w:autoSpaceDE w:val="0"/>
              <w:autoSpaceDN w:val="0"/>
              <w:adjustRightInd w:val="0"/>
              <w:spacing w:after="0" w:line="240" w:lineRule="auto"/>
              <w:jc w:val="right"/>
              <w:rPr>
                <w:rFonts w:ascii="Times New Roman" w:hAnsi="Times New Roman" w:cs="Times New Roman"/>
                <w:color w:val="000000"/>
                <w:sz w:val="24"/>
                <w:szCs w:val="18"/>
              </w:rPr>
            </w:pPr>
            <w:r w:rsidRPr="0053452C">
              <w:rPr>
                <w:rFonts w:ascii="Times New Roman" w:hAnsi="Times New Roman" w:cs="Times New Roman"/>
                <w:color w:val="000000"/>
                <w:sz w:val="24"/>
                <w:szCs w:val="18"/>
              </w:rPr>
              <w:t>287</w:t>
            </w:r>
          </w:p>
        </w:tc>
        <w:tc>
          <w:tcPr>
            <w:tcW w:w="835"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sz w:val="24"/>
                <w:szCs w:val="24"/>
              </w:rPr>
            </w:pPr>
          </w:p>
        </w:tc>
        <w:tc>
          <w:tcPr>
            <w:tcW w:w="642"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sz w:val="24"/>
                <w:szCs w:val="24"/>
              </w:rPr>
            </w:pPr>
          </w:p>
        </w:tc>
        <w:tc>
          <w:tcPr>
            <w:tcW w:w="686"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sz w:val="24"/>
                <w:szCs w:val="24"/>
              </w:rPr>
            </w:pPr>
          </w:p>
        </w:tc>
        <w:tc>
          <w:tcPr>
            <w:tcW w:w="758"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sz w:val="24"/>
                <w:szCs w:val="24"/>
              </w:rPr>
            </w:pPr>
          </w:p>
        </w:tc>
        <w:tc>
          <w:tcPr>
            <w:tcW w:w="779" w:type="pct"/>
            <w:shd w:val="clear" w:color="auto" w:fill="FFFFFF"/>
          </w:tcPr>
          <w:p w:rsidR="005C758D" w:rsidRPr="0053452C" w:rsidRDefault="005C758D" w:rsidP="006172C4">
            <w:pPr>
              <w:autoSpaceDE w:val="0"/>
              <w:autoSpaceDN w:val="0"/>
              <w:adjustRightInd w:val="0"/>
              <w:spacing w:after="0" w:line="240" w:lineRule="auto"/>
              <w:rPr>
                <w:rFonts w:ascii="Times New Roman" w:hAnsi="Times New Roman" w:cs="Times New Roman"/>
                <w:sz w:val="24"/>
                <w:szCs w:val="24"/>
              </w:rPr>
            </w:pPr>
          </w:p>
        </w:tc>
      </w:tr>
    </w:tbl>
    <w:p w:rsidR="005C758D" w:rsidRPr="005C758D" w:rsidRDefault="005C758D" w:rsidP="005A5C22">
      <w:pPr>
        <w:autoSpaceDE w:val="0"/>
        <w:autoSpaceDN w:val="0"/>
        <w:adjustRightInd w:val="0"/>
        <w:spacing w:after="0" w:line="480" w:lineRule="auto"/>
        <w:ind w:firstLine="720"/>
        <w:rPr>
          <w:rFonts w:ascii="Times New Roman" w:hAnsi="Times New Roman" w:cs="Times New Roman"/>
          <w:sz w:val="24"/>
          <w:szCs w:val="24"/>
        </w:rPr>
      </w:pPr>
    </w:p>
    <w:p w:rsidR="00AC1417" w:rsidRPr="006172C4" w:rsidRDefault="005A7EB8" w:rsidP="006172C4">
      <w:pPr>
        <w:spacing w:after="0" w:line="480" w:lineRule="auto"/>
        <w:ind w:firstLine="720"/>
        <w:jc w:val="both"/>
        <w:rPr>
          <w:rFonts w:ascii="Times New Roman" w:hAnsi="Times New Roman" w:cs="Times New Roman"/>
          <w:sz w:val="24"/>
        </w:rPr>
      </w:pPr>
      <w:r>
        <w:rPr>
          <w:rFonts w:ascii="Times New Roman" w:hAnsi="Times New Roman" w:cs="Times New Roman"/>
          <w:sz w:val="24"/>
        </w:rPr>
        <w:lastRenderedPageBreak/>
        <w:t>From above table the role clarity has the highest variance of 2.125 where the respondents answer ranges from 1 (strongly disagree) to 5 (strongly agree) while project success has the lowest variance of 0.051.</w:t>
      </w:r>
      <w:r w:rsidR="00DA2D1D" w:rsidRPr="00DA2D1D">
        <w:rPr>
          <w:rFonts w:ascii="Times New Roman" w:hAnsi="Times New Roman" w:cs="Times New Roman"/>
          <w:b/>
          <w:sz w:val="24"/>
        </w:rPr>
        <w:t>s</w:t>
      </w:r>
    </w:p>
    <w:p w:rsidR="00DA2D1D" w:rsidRDefault="001915C0" w:rsidP="006172C4">
      <w:r w:rsidRPr="00DA2D1D">
        <w:rPr>
          <w:rFonts w:ascii="Times New Roman" w:hAnsi="Times New Roman" w:cs="Times New Roman"/>
          <w:b/>
          <w:noProof/>
          <w:sz w:val="24"/>
        </w:rPr>
        <w:drawing>
          <wp:anchor distT="0" distB="0" distL="114300" distR="114300" simplePos="0" relativeHeight="251732992" behindDoc="0" locked="0" layoutInCell="1" allowOverlap="1">
            <wp:simplePos x="0" y="0"/>
            <wp:positionH relativeFrom="page">
              <wp:posOffset>1795145</wp:posOffset>
            </wp:positionH>
            <wp:positionV relativeFrom="page">
              <wp:posOffset>2252345</wp:posOffset>
            </wp:positionV>
            <wp:extent cx="5000625" cy="2842260"/>
            <wp:effectExtent l="0" t="0" r="952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00625" cy="28422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72C4" w:rsidRPr="00DA2D1D">
        <w:rPr>
          <w:rFonts w:cs="Times New Roman"/>
          <w:b/>
          <w:noProof/>
        </w:rPr>
        <w:drawing>
          <wp:anchor distT="0" distB="0" distL="114300" distR="114300" simplePos="0" relativeHeight="251734016" behindDoc="0" locked="0" layoutInCell="1" allowOverlap="1">
            <wp:simplePos x="0" y="0"/>
            <wp:positionH relativeFrom="page">
              <wp:posOffset>1753235</wp:posOffset>
            </wp:positionH>
            <wp:positionV relativeFrom="page">
              <wp:posOffset>5631815</wp:posOffset>
            </wp:positionV>
            <wp:extent cx="4912995" cy="2875280"/>
            <wp:effectExtent l="0" t="0" r="1905" b="127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12995" cy="2875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72C4" w:rsidRPr="00DA2D1D">
        <w:rPr>
          <w:rFonts w:ascii="Times New Roman" w:hAnsi="Times New Roman" w:cs="Times New Roman"/>
          <w:b/>
          <w:sz w:val="24"/>
        </w:rPr>
        <w:t>Histogram</w:t>
      </w:r>
      <w:r w:rsidR="006172C4">
        <w:rPr>
          <w:rFonts w:ascii="Times New Roman" w:hAnsi="Times New Roman" w:cs="Times New Roman"/>
          <w:b/>
          <w:sz w:val="24"/>
        </w:rPr>
        <w:t>s</w:t>
      </w:r>
    </w:p>
    <w:p w:rsidR="001915C0" w:rsidRDefault="001915C0" w:rsidP="001915C0">
      <w:pPr>
        <w:pStyle w:val="Caption"/>
        <w:keepNext/>
        <w:spacing w:line="480" w:lineRule="auto"/>
        <w:ind w:firstLine="720"/>
      </w:pPr>
      <w:r>
        <w:t xml:space="preserve">                       </w:t>
      </w:r>
      <w:r w:rsidRPr="000F7A13">
        <w:t>Figure 4</w:t>
      </w:r>
      <w:r>
        <w:t>.5</w:t>
      </w:r>
      <w:r w:rsidRPr="000F7A13">
        <w:t xml:space="preserve"> Histogram for Project Success</w:t>
      </w:r>
    </w:p>
    <w:p w:rsidR="006172C4" w:rsidRPr="006172C4" w:rsidRDefault="006172C4" w:rsidP="006172C4"/>
    <w:p w:rsidR="00AC1417" w:rsidRPr="000F7A13" w:rsidRDefault="00CD4B6B" w:rsidP="005C04DA">
      <w:pPr>
        <w:pStyle w:val="Caption"/>
        <w:keepNext/>
        <w:spacing w:line="480" w:lineRule="auto"/>
        <w:ind w:firstLine="720"/>
        <w:jc w:val="center"/>
      </w:pPr>
      <w:r w:rsidRPr="000F7A13">
        <w:rPr>
          <w:i/>
        </w:rPr>
        <w:t xml:space="preserve">Figure </w:t>
      </w:r>
      <w:r w:rsidR="00622BF0" w:rsidRPr="000F7A13">
        <w:rPr>
          <w:i/>
        </w:rPr>
        <w:t>4</w:t>
      </w:r>
      <w:r w:rsidR="00622BF0">
        <w:rPr>
          <w:i/>
        </w:rPr>
        <w:t>.6</w:t>
      </w:r>
      <w:r w:rsidR="00622BF0" w:rsidRPr="000F7A13">
        <w:t xml:space="preserve"> Histogram</w:t>
      </w:r>
      <w:r w:rsidR="00AC1417" w:rsidRPr="000F7A13">
        <w:t xml:space="preserve"> for Critical Success Factors</w:t>
      </w:r>
    </w:p>
    <w:p w:rsidR="00DA2D1D" w:rsidRPr="00DA2D1D" w:rsidRDefault="00DA2D1D" w:rsidP="005A5C22">
      <w:pPr>
        <w:spacing w:after="0" w:line="480" w:lineRule="auto"/>
        <w:ind w:firstLine="720"/>
        <w:jc w:val="both"/>
        <w:rPr>
          <w:rFonts w:ascii="Times New Roman" w:hAnsi="Times New Roman" w:cs="Times New Roman"/>
          <w:b/>
          <w:sz w:val="24"/>
        </w:rPr>
      </w:pPr>
    </w:p>
    <w:p w:rsidR="00DA2D1D" w:rsidRPr="00DA2D1D" w:rsidRDefault="00DA2D1D" w:rsidP="005A5C22">
      <w:pPr>
        <w:spacing w:after="0" w:line="480" w:lineRule="auto"/>
        <w:ind w:firstLine="720"/>
        <w:jc w:val="both"/>
        <w:rPr>
          <w:rFonts w:ascii="Times New Roman" w:hAnsi="Times New Roman" w:cs="Times New Roman"/>
          <w:b/>
          <w:sz w:val="24"/>
        </w:rPr>
      </w:pPr>
    </w:p>
    <w:p w:rsidR="00DA2D1D" w:rsidRPr="006172C4" w:rsidRDefault="009F0F6D" w:rsidP="005C04DA">
      <w:pPr>
        <w:spacing w:after="0" w:line="480" w:lineRule="auto"/>
        <w:ind w:firstLine="720"/>
        <w:jc w:val="center"/>
        <w:rPr>
          <w:rFonts w:ascii="Times New Roman" w:hAnsi="Times New Roman" w:cs="Times New Roman"/>
          <w:sz w:val="28"/>
        </w:rPr>
      </w:pPr>
      <w:r w:rsidRPr="006172C4">
        <w:rPr>
          <w:rFonts w:ascii="Times New Roman" w:hAnsi="Times New Roman" w:cs="Times New Roman"/>
          <w:b/>
          <w:noProof/>
          <w:sz w:val="28"/>
        </w:rPr>
        <w:lastRenderedPageBreak/>
        <w:drawing>
          <wp:anchor distT="0" distB="0" distL="114300" distR="114300" simplePos="0" relativeHeight="251735040" behindDoc="0" locked="0" layoutInCell="1" allowOverlap="1">
            <wp:simplePos x="0" y="0"/>
            <wp:positionH relativeFrom="page">
              <wp:posOffset>2222500</wp:posOffset>
            </wp:positionH>
            <wp:positionV relativeFrom="page">
              <wp:posOffset>928370</wp:posOffset>
            </wp:positionV>
            <wp:extent cx="4318635" cy="2426335"/>
            <wp:effectExtent l="0" t="0" r="5715"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18635" cy="2426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D4B6B" w:rsidRPr="006172C4">
        <w:rPr>
          <w:rFonts w:ascii="Times New Roman" w:hAnsi="Times New Roman" w:cs="Times New Roman"/>
          <w:i/>
          <w:sz w:val="24"/>
        </w:rPr>
        <w:t>Figure 4</w:t>
      </w:r>
      <w:r w:rsidR="001915C0">
        <w:rPr>
          <w:rFonts w:ascii="Times New Roman" w:hAnsi="Times New Roman" w:cs="Times New Roman"/>
          <w:i/>
          <w:sz w:val="24"/>
        </w:rPr>
        <w:t>.7</w:t>
      </w:r>
      <w:r w:rsidR="001915C0">
        <w:rPr>
          <w:rFonts w:ascii="Times New Roman" w:hAnsi="Times New Roman" w:cs="Times New Roman"/>
          <w:sz w:val="24"/>
        </w:rPr>
        <w:t xml:space="preserve"> </w:t>
      </w:r>
      <w:r w:rsidR="00AC1417" w:rsidRPr="006172C4">
        <w:rPr>
          <w:rFonts w:ascii="Times New Roman" w:hAnsi="Times New Roman" w:cs="Times New Roman"/>
          <w:sz w:val="24"/>
        </w:rPr>
        <w:t>Histogram for Role Clarity</w:t>
      </w:r>
    </w:p>
    <w:p w:rsidR="00DA2D1D" w:rsidRDefault="00DA2D1D" w:rsidP="005A5C22">
      <w:pPr>
        <w:spacing w:after="0" w:line="480" w:lineRule="auto"/>
        <w:ind w:firstLine="720"/>
        <w:jc w:val="both"/>
        <w:rPr>
          <w:rFonts w:ascii="Times New Roman" w:hAnsi="Times New Roman" w:cs="Times New Roman"/>
          <w:b/>
          <w:sz w:val="24"/>
        </w:rPr>
      </w:pPr>
      <w:r>
        <w:rPr>
          <w:rFonts w:ascii="Times New Roman" w:hAnsi="Times New Roman" w:cs="Times New Roman"/>
          <w:b/>
          <w:sz w:val="24"/>
        </w:rPr>
        <w:t xml:space="preserve">One-way ANOVA tables </w:t>
      </w:r>
    </w:p>
    <w:p w:rsidR="006172C4" w:rsidRPr="00CD4B6B" w:rsidRDefault="00CD4B6B" w:rsidP="001915C0">
      <w:pPr>
        <w:spacing w:after="0" w:line="480" w:lineRule="auto"/>
        <w:ind w:firstLine="720"/>
        <w:jc w:val="both"/>
        <w:rPr>
          <w:rFonts w:ascii="Times New Roman" w:hAnsi="Times New Roman" w:cs="Times New Roman"/>
          <w:sz w:val="24"/>
        </w:rPr>
      </w:pPr>
      <w:r w:rsidRPr="00CD4B6B">
        <w:rPr>
          <w:rFonts w:ascii="Times New Roman" w:hAnsi="Times New Roman" w:cs="Times New Roman"/>
          <w:sz w:val="24"/>
        </w:rPr>
        <w:t>One way ANOVA could not be p</w:t>
      </w:r>
      <w:r>
        <w:rPr>
          <w:rFonts w:ascii="Times New Roman" w:hAnsi="Times New Roman" w:cs="Times New Roman"/>
          <w:sz w:val="24"/>
        </w:rPr>
        <w:t>roduced</w:t>
      </w:r>
      <w:r w:rsidRPr="00CD4B6B">
        <w:rPr>
          <w:rFonts w:ascii="Times New Roman" w:hAnsi="Times New Roman" w:cs="Times New Roman"/>
          <w:sz w:val="24"/>
        </w:rPr>
        <w:t xml:space="preserve"> for the gender of the members as all the respondents were males and no female project manager or team member was present.</w:t>
      </w:r>
    </w:p>
    <w:p w:rsidR="00292352" w:rsidRDefault="00EA2E9F" w:rsidP="005A5C22">
      <w:pPr>
        <w:pStyle w:val="Caption"/>
        <w:spacing w:line="480" w:lineRule="auto"/>
        <w:ind w:firstLine="720"/>
        <w:rPr>
          <w:rFonts w:cs="Times New Roman"/>
          <w:b/>
        </w:rPr>
      </w:pPr>
      <w:r w:rsidRPr="00EA2E9F">
        <w:rPr>
          <w:rFonts w:cs="Times New Roman"/>
          <w:b/>
        </w:rPr>
        <w:t xml:space="preserve">AGE </w:t>
      </w:r>
    </w:p>
    <w:p w:rsidR="00EA2E9F" w:rsidRPr="009F0F6D" w:rsidRDefault="00AB7585" w:rsidP="005A5C22">
      <w:pPr>
        <w:pStyle w:val="Caption"/>
        <w:spacing w:line="480" w:lineRule="auto"/>
        <w:ind w:firstLine="720"/>
        <w:rPr>
          <w:rFonts w:cs="Times New Roman"/>
        </w:rPr>
      </w:pPr>
      <w:r>
        <w:t xml:space="preserve">Table </w:t>
      </w:r>
      <w:r w:rsidR="001915C0">
        <w:rPr>
          <w:noProof/>
        </w:rPr>
        <w:t>10</w:t>
      </w:r>
      <w:r w:rsidR="00292352" w:rsidRPr="009F0F6D">
        <w:t xml:space="preserve"> </w:t>
      </w:r>
      <w:r w:rsidR="00292352" w:rsidRPr="009F0F6D">
        <w:rPr>
          <w:i/>
        </w:rPr>
        <w:t>ANOVA for Age</w:t>
      </w:r>
      <w:r w:rsidR="00DE0D29" w:rsidRPr="009F0F6D">
        <w:rPr>
          <w:i/>
        </w:rPr>
        <w:t xml:space="preserve"> for the significant difference in ages of team members</w:t>
      </w:r>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211"/>
        <w:gridCol w:w="1608"/>
        <w:gridCol w:w="1384"/>
        <w:gridCol w:w="1048"/>
        <w:gridCol w:w="580"/>
        <w:gridCol w:w="955"/>
        <w:gridCol w:w="881"/>
        <w:gridCol w:w="640"/>
      </w:tblGrid>
      <w:tr w:rsidR="00EA2E9F" w:rsidRPr="00EA2E9F" w:rsidTr="0053452C">
        <w:trPr>
          <w:trHeight w:val="390"/>
        </w:trPr>
        <w:tc>
          <w:tcPr>
            <w:tcW w:w="5000" w:type="pct"/>
            <w:gridSpan w:val="8"/>
            <w:tcBorders>
              <w:top w:val="single" w:sz="4" w:space="0" w:color="auto"/>
              <w:bottom w:val="single" w:sz="4" w:space="0" w:color="auto"/>
            </w:tcBorders>
          </w:tcPr>
          <w:p w:rsidR="00EA2E9F" w:rsidRPr="00EA2E9F" w:rsidRDefault="00EA2E9F" w:rsidP="006172C4">
            <w:pPr>
              <w:jc w:val="center"/>
              <w:rPr>
                <w:rFonts w:ascii="Times New Roman" w:hAnsi="Times New Roman" w:cs="Times New Roman"/>
                <w:b/>
                <w:sz w:val="24"/>
              </w:rPr>
            </w:pPr>
            <w:r w:rsidRPr="00EA2E9F">
              <w:rPr>
                <w:rFonts w:ascii="Times New Roman" w:hAnsi="Times New Roman" w:cs="Times New Roman"/>
                <w:b/>
                <w:bCs/>
                <w:sz w:val="24"/>
              </w:rPr>
              <w:t>ANOVA Table</w:t>
            </w:r>
          </w:p>
        </w:tc>
      </w:tr>
      <w:tr w:rsidR="00EA2E9F" w:rsidRPr="00EA2E9F" w:rsidTr="0053452C">
        <w:trPr>
          <w:trHeight w:val="647"/>
        </w:trPr>
        <w:tc>
          <w:tcPr>
            <w:tcW w:w="2530" w:type="pct"/>
            <w:gridSpan w:val="3"/>
            <w:tcBorders>
              <w:top w:val="single" w:sz="4" w:space="0" w:color="auto"/>
            </w:tcBorders>
          </w:tcPr>
          <w:p w:rsidR="00EA2E9F" w:rsidRPr="00EA2E9F" w:rsidRDefault="00EA2E9F" w:rsidP="006172C4">
            <w:pPr>
              <w:jc w:val="center"/>
              <w:rPr>
                <w:rFonts w:ascii="Times New Roman" w:hAnsi="Times New Roman" w:cs="Times New Roman"/>
                <w:b/>
                <w:sz w:val="24"/>
              </w:rPr>
            </w:pPr>
          </w:p>
        </w:tc>
        <w:tc>
          <w:tcPr>
            <w:tcW w:w="631" w:type="pct"/>
            <w:tcBorders>
              <w:top w:val="single" w:sz="4" w:space="0" w:color="auto"/>
            </w:tcBorders>
          </w:tcPr>
          <w:p w:rsidR="00EA2E9F" w:rsidRPr="00EA2E9F" w:rsidRDefault="00EA2E9F" w:rsidP="006172C4">
            <w:pPr>
              <w:jc w:val="center"/>
              <w:rPr>
                <w:rFonts w:ascii="Times New Roman" w:hAnsi="Times New Roman" w:cs="Times New Roman"/>
                <w:b/>
                <w:sz w:val="24"/>
              </w:rPr>
            </w:pPr>
            <w:r w:rsidRPr="00EA2E9F">
              <w:rPr>
                <w:rFonts w:ascii="Times New Roman" w:hAnsi="Times New Roman" w:cs="Times New Roman"/>
                <w:b/>
                <w:sz w:val="24"/>
              </w:rPr>
              <w:t>Sum of Squares</w:t>
            </w:r>
          </w:p>
        </w:tc>
        <w:tc>
          <w:tcPr>
            <w:tcW w:w="349" w:type="pct"/>
            <w:tcBorders>
              <w:top w:val="single" w:sz="4" w:space="0" w:color="auto"/>
            </w:tcBorders>
          </w:tcPr>
          <w:p w:rsidR="00EA2E9F" w:rsidRPr="00EA2E9F" w:rsidRDefault="00EA2E9F" w:rsidP="006172C4">
            <w:pPr>
              <w:jc w:val="center"/>
              <w:rPr>
                <w:rFonts w:ascii="Times New Roman" w:hAnsi="Times New Roman" w:cs="Times New Roman"/>
                <w:b/>
                <w:sz w:val="24"/>
              </w:rPr>
            </w:pPr>
            <w:proofErr w:type="spellStart"/>
            <w:r w:rsidRPr="00EA2E9F">
              <w:rPr>
                <w:rFonts w:ascii="Times New Roman" w:hAnsi="Times New Roman" w:cs="Times New Roman"/>
                <w:b/>
                <w:sz w:val="24"/>
              </w:rPr>
              <w:t>df</w:t>
            </w:r>
            <w:proofErr w:type="spellEnd"/>
          </w:p>
        </w:tc>
        <w:tc>
          <w:tcPr>
            <w:tcW w:w="575" w:type="pct"/>
            <w:tcBorders>
              <w:top w:val="single" w:sz="4" w:space="0" w:color="auto"/>
            </w:tcBorders>
          </w:tcPr>
          <w:p w:rsidR="00EA2E9F" w:rsidRPr="00EA2E9F" w:rsidRDefault="00EA2E9F" w:rsidP="006172C4">
            <w:pPr>
              <w:jc w:val="center"/>
              <w:rPr>
                <w:rFonts w:ascii="Times New Roman" w:hAnsi="Times New Roman" w:cs="Times New Roman"/>
                <w:b/>
                <w:sz w:val="24"/>
              </w:rPr>
            </w:pPr>
            <w:r w:rsidRPr="00EA2E9F">
              <w:rPr>
                <w:rFonts w:ascii="Times New Roman" w:hAnsi="Times New Roman" w:cs="Times New Roman"/>
                <w:b/>
                <w:sz w:val="24"/>
              </w:rPr>
              <w:t>Mean Square</w:t>
            </w:r>
          </w:p>
        </w:tc>
        <w:tc>
          <w:tcPr>
            <w:tcW w:w="530" w:type="pct"/>
            <w:tcBorders>
              <w:top w:val="single" w:sz="4" w:space="0" w:color="auto"/>
            </w:tcBorders>
          </w:tcPr>
          <w:p w:rsidR="00EA2E9F" w:rsidRPr="00EA2E9F" w:rsidRDefault="00EA2E9F" w:rsidP="006172C4">
            <w:pPr>
              <w:jc w:val="center"/>
              <w:rPr>
                <w:rFonts w:ascii="Times New Roman" w:hAnsi="Times New Roman" w:cs="Times New Roman"/>
                <w:b/>
                <w:sz w:val="24"/>
              </w:rPr>
            </w:pPr>
            <w:r w:rsidRPr="00EA2E9F">
              <w:rPr>
                <w:rFonts w:ascii="Times New Roman" w:hAnsi="Times New Roman" w:cs="Times New Roman"/>
                <w:b/>
                <w:sz w:val="24"/>
              </w:rPr>
              <w:t>F</w:t>
            </w:r>
          </w:p>
        </w:tc>
        <w:tc>
          <w:tcPr>
            <w:tcW w:w="385" w:type="pct"/>
            <w:tcBorders>
              <w:top w:val="single" w:sz="4" w:space="0" w:color="auto"/>
            </w:tcBorders>
          </w:tcPr>
          <w:p w:rsidR="00EA2E9F" w:rsidRPr="00EA2E9F" w:rsidRDefault="00EA2E9F" w:rsidP="006172C4">
            <w:pPr>
              <w:jc w:val="center"/>
              <w:rPr>
                <w:rFonts w:ascii="Times New Roman" w:hAnsi="Times New Roman" w:cs="Times New Roman"/>
                <w:b/>
                <w:sz w:val="24"/>
              </w:rPr>
            </w:pPr>
            <w:r w:rsidRPr="00EA2E9F">
              <w:rPr>
                <w:rFonts w:ascii="Times New Roman" w:hAnsi="Times New Roman" w:cs="Times New Roman"/>
                <w:b/>
                <w:sz w:val="24"/>
              </w:rPr>
              <w:t>Sig.</w:t>
            </w:r>
          </w:p>
        </w:tc>
      </w:tr>
      <w:tr w:rsidR="00EA2E9F" w:rsidRPr="00EA2E9F" w:rsidTr="0053452C">
        <w:trPr>
          <w:trHeight w:val="400"/>
        </w:trPr>
        <w:tc>
          <w:tcPr>
            <w:tcW w:w="729" w:type="pct"/>
            <w:vMerge w:val="restar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Project Success * Age</w:t>
            </w:r>
          </w:p>
        </w:tc>
        <w:tc>
          <w:tcPr>
            <w:tcW w:w="968"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Between Groups</w:t>
            </w:r>
          </w:p>
        </w:tc>
        <w:tc>
          <w:tcPr>
            <w:tcW w:w="833"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(Combined)</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2.131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29</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.073</w:t>
            </w:r>
          </w:p>
        </w:tc>
        <w:tc>
          <w:tcPr>
            <w:tcW w:w="530"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1.528</w:t>
            </w:r>
          </w:p>
        </w:tc>
        <w:tc>
          <w:tcPr>
            <w:tcW w:w="38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.046</w:t>
            </w:r>
          </w:p>
        </w:tc>
      </w:tr>
      <w:tr w:rsidR="00EA2E9F" w:rsidRPr="00EA2E9F" w:rsidTr="0053452C">
        <w:trPr>
          <w:trHeight w:val="421"/>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Within Groups</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12.361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257</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.048</w:t>
            </w: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r w:rsidR="00EA2E9F" w:rsidRPr="00EA2E9F" w:rsidTr="0053452C">
        <w:trPr>
          <w:trHeight w:val="431"/>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Total</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14.491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286</w:t>
            </w:r>
          </w:p>
        </w:tc>
        <w:tc>
          <w:tcPr>
            <w:tcW w:w="575" w:type="pct"/>
          </w:tcPr>
          <w:p w:rsidR="00EA2E9F" w:rsidRPr="00EA2E9F" w:rsidRDefault="00EA2E9F" w:rsidP="006172C4">
            <w:pPr>
              <w:rPr>
                <w:rFonts w:ascii="Times New Roman" w:hAnsi="Times New Roman" w:cs="Times New Roman"/>
                <w:sz w:val="24"/>
              </w:rPr>
            </w:pP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r w:rsidR="00EA2E9F" w:rsidRPr="00EA2E9F" w:rsidTr="0053452C">
        <w:trPr>
          <w:trHeight w:val="390"/>
        </w:trPr>
        <w:tc>
          <w:tcPr>
            <w:tcW w:w="729" w:type="pct"/>
            <w:vMerge w:val="restart"/>
          </w:tcPr>
          <w:p w:rsidR="00EA2E9F" w:rsidRDefault="00EA2E9F" w:rsidP="006172C4">
            <w:pPr>
              <w:rPr>
                <w:rFonts w:ascii="Times New Roman" w:hAnsi="Times New Roman" w:cs="Times New Roman"/>
                <w:sz w:val="24"/>
              </w:rPr>
            </w:pPr>
            <w:r w:rsidRPr="00EA2E9F">
              <w:rPr>
                <w:rFonts w:ascii="Times New Roman" w:hAnsi="Times New Roman" w:cs="Times New Roman"/>
                <w:sz w:val="24"/>
              </w:rPr>
              <w:t>Critical Success</w:t>
            </w:r>
            <w:r>
              <w:rPr>
                <w:rFonts w:ascii="Times New Roman" w:hAnsi="Times New Roman" w:cs="Times New Roman"/>
                <w:sz w:val="24"/>
              </w:rPr>
              <w:t xml:space="preserve"> </w:t>
            </w:r>
            <w:r w:rsidRPr="00EA2E9F">
              <w:rPr>
                <w:rFonts w:ascii="Times New Roman" w:hAnsi="Times New Roman" w:cs="Times New Roman"/>
                <w:sz w:val="24"/>
              </w:rPr>
              <w:t>Factors</w:t>
            </w:r>
          </w:p>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 xml:space="preserve"> * Age</w:t>
            </w:r>
          </w:p>
        </w:tc>
        <w:tc>
          <w:tcPr>
            <w:tcW w:w="968"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Between Groups</w:t>
            </w:r>
          </w:p>
        </w:tc>
        <w:tc>
          <w:tcPr>
            <w:tcW w:w="833"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(Combined)</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351.468</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29</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12.120</w:t>
            </w:r>
          </w:p>
        </w:tc>
        <w:tc>
          <w:tcPr>
            <w:tcW w:w="530"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18.201</w:t>
            </w:r>
          </w:p>
        </w:tc>
        <w:tc>
          <w:tcPr>
            <w:tcW w:w="38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.000</w:t>
            </w:r>
          </w:p>
        </w:tc>
      </w:tr>
      <w:tr w:rsidR="00EA2E9F" w:rsidRPr="00EA2E9F" w:rsidTr="0053452C">
        <w:trPr>
          <w:trHeight w:val="390"/>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Within Groups</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171.131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257</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.666</w:t>
            </w: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r w:rsidR="00EA2E9F" w:rsidRPr="00EA2E9F" w:rsidTr="0053452C">
        <w:trPr>
          <w:trHeight w:val="390"/>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Total</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522.600</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286</w:t>
            </w:r>
          </w:p>
        </w:tc>
        <w:tc>
          <w:tcPr>
            <w:tcW w:w="575" w:type="pct"/>
          </w:tcPr>
          <w:p w:rsidR="00EA2E9F" w:rsidRPr="00EA2E9F" w:rsidRDefault="00EA2E9F" w:rsidP="006172C4">
            <w:pPr>
              <w:rPr>
                <w:rFonts w:ascii="Times New Roman" w:hAnsi="Times New Roman" w:cs="Times New Roman"/>
                <w:sz w:val="24"/>
              </w:rPr>
            </w:pP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r w:rsidR="00EA2E9F" w:rsidRPr="00EA2E9F" w:rsidTr="0053452C">
        <w:trPr>
          <w:trHeight w:val="400"/>
        </w:trPr>
        <w:tc>
          <w:tcPr>
            <w:tcW w:w="729" w:type="pct"/>
            <w:vMerge w:val="restar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Role Clarity * Age</w:t>
            </w:r>
          </w:p>
        </w:tc>
        <w:tc>
          <w:tcPr>
            <w:tcW w:w="968"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Between Groups</w:t>
            </w:r>
          </w:p>
        </w:tc>
        <w:tc>
          <w:tcPr>
            <w:tcW w:w="833"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(Combined)</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407.261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29</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14.043</w:t>
            </w:r>
          </w:p>
        </w:tc>
        <w:tc>
          <w:tcPr>
            <w:tcW w:w="530"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18.004</w:t>
            </w:r>
          </w:p>
        </w:tc>
        <w:tc>
          <w:tcPr>
            <w:tcW w:w="38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.000</w:t>
            </w:r>
          </w:p>
        </w:tc>
      </w:tr>
      <w:tr w:rsidR="00EA2E9F" w:rsidRPr="00EA2E9F" w:rsidTr="0053452C">
        <w:trPr>
          <w:trHeight w:val="421"/>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Within Groups</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200.461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257</w:t>
            </w:r>
          </w:p>
        </w:tc>
        <w:tc>
          <w:tcPr>
            <w:tcW w:w="575"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.780</w:t>
            </w: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r w:rsidR="00EA2E9F" w:rsidRPr="00EA2E9F" w:rsidTr="0053452C">
        <w:trPr>
          <w:trHeight w:val="431"/>
        </w:trPr>
        <w:tc>
          <w:tcPr>
            <w:tcW w:w="729" w:type="pct"/>
            <w:vMerge/>
          </w:tcPr>
          <w:p w:rsidR="00EA2E9F" w:rsidRPr="00EA2E9F" w:rsidRDefault="00EA2E9F" w:rsidP="006172C4">
            <w:pPr>
              <w:rPr>
                <w:rFonts w:ascii="Times New Roman" w:hAnsi="Times New Roman" w:cs="Times New Roman"/>
                <w:sz w:val="24"/>
              </w:rPr>
            </w:pPr>
          </w:p>
        </w:tc>
        <w:tc>
          <w:tcPr>
            <w:tcW w:w="1801" w:type="pct"/>
            <w:gridSpan w:val="2"/>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Total</w:t>
            </w:r>
          </w:p>
        </w:tc>
        <w:tc>
          <w:tcPr>
            <w:tcW w:w="631"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607.721</w:t>
            </w:r>
          </w:p>
        </w:tc>
        <w:tc>
          <w:tcPr>
            <w:tcW w:w="349" w:type="pct"/>
          </w:tcPr>
          <w:p w:rsidR="00EA2E9F" w:rsidRPr="00EA2E9F" w:rsidRDefault="00EA2E9F" w:rsidP="006172C4">
            <w:pPr>
              <w:rPr>
                <w:rFonts w:ascii="Times New Roman" w:hAnsi="Times New Roman" w:cs="Times New Roman"/>
                <w:sz w:val="24"/>
              </w:rPr>
            </w:pPr>
            <w:r w:rsidRPr="00EA2E9F">
              <w:rPr>
                <w:rFonts w:ascii="Times New Roman" w:hAnsi="Times New Roman" w:cs="Times New Roman"/>
                <w:sz w:val="24"/>
              </w:rPr>
              <w:t>286</w:t>
            </w:r>
          </w:p>
        </w:tc>
        <w:tc>
          <w:tcPr>
            <w:tcW w:w="575" w:type="pct"/>
          </w:tcPr>
          <w:p w:rsidR="00EA2E9F" w:rsidRPr="00EA2E9F" w:rsidRDefault="00EA2E9F" w:rsidP="006172C4">
            <w:pPr>
              <w:rPr>
                <w:rFonts w:ascii="Times New Roman" w:hAnsi="Times New Roman" w:cs="Times New Roman"/>
                <w:sz w:val="24"/>
              </w:rPr>
            </w:pPr>
          </w:p>
        </w:tc>
        <w:tc>
          <w:tcPr>
            <w:tcW w:w="530" w:type="pct"/>
          </w:tcPr>
          <w:p w:rsidR="00EA2E9F" w:rsidRPr="00EA2E9F" w:rsidRDefault="00EA2E9F" w:rsidP="006172C4">
            <w:pPr>
              <w:rPr>
                <w:rFonts w:ascii="Times New Roman" w:hAnsi="Times New Roman" w:cs="Times New Roman"/>
                <w:sz w:val="24"/>
              </w:rPr>
            </w:pPr>
          </w:p>
        </w:tc>
        <w:tc>
          <w:tcPr>
            <w:tcW w:w="385" w:type="pct"/>
          </w:tcPr>
          <w:p w:rsidR="00EA2E9F" w:rsidRPr="00EA2E9F" w:rsidRDefault="00EA2E9F" w:rsidP="006172C4">
            <w:pPr>
              <w:rPr>
                <w:rFonts w:ascii="Times New Roman" w:hAnsi="Times New Roman" w:cs="Times New Roman"/>
                <w:sz w:val="24"/>
              </w:rPr>
            </w:pPr>
          </w:p>
        </w:tc>
      </w:tr>
    </w:tbl>
    <w:p w:rsidR="001915C0" w:rsidRDefault="00EA2E9F" w:rsidP="001915C0">
      <w:pPr>
        <w:spacing w:after="0" w:line="480" w:lineRule="auto"/>
        <w:ind w:firstLine="720"/>
        <w:jc w:val="both"/>
        <w:rPr>
          <w:rFonts w:ascii="Times New Roman" w:hAnsi="Times New Roman" w:cs="Times New Roman"/>
          <w:sz w:val="24"/>
        </w:rPr>
      </w:pPr>
      <w:r>
        <w:rPr>
          <w:rFonts w:ascii="Times New Roman" w:hAnsi="Times New Roman" w:cs="Times New Roman"/>
          <w:sz w:val="24"/>
        </w:rPr>
        <w:lastRenderedPageBreak/>
        <w:t xml:space="preserve">The ANOVA table for Age shows there is significant difference in the implementation of </w:t>
      </w:r>
      <w:r w:rsidR="00AC312E">
        <w:rPr>
          <w:rFonts w:ascii="Times New Roman" w:hAnsi="Times New Roman" w:cs="Times New Roman"/>
          <w:sz w:val="24"/>
        </w:rPr>
        <w:t xml:space="preserve">project success (0.046) </w:t>
      </w:r>
      <w:r>
        <w:rPr>
          <w:rFonts w:ascii="Times New Roman" w:hAnsi="Times New Roman" w:cs="Times New Roman"/>
          <w:sz w:val="24"/>
        </w:rPr>
        <w:t>critical success factors (p=0.0</w:t>
      </w:r>
      <w:r w:rsidR="00292352">
        <w:rPr>
          <w:rFonts w:ascii="Times New Roman" w:hAnsi="Times New Roman" w:cs="Times New Roman"/>
          <w:sz w:val="24"/>
        </w:rPr>
        <w:t>0) and role clarity (p=0.00) dep</w:t>
      </w:r>
      <w:r>
        <w:rPr>
          <w:rFonts w:ascii="Times New Roman" w:hAnsi="Times New Roman" w:cs="Times New Roman"/>
          <w:sz w:val="24"/>
        </w:rPr>
        <w:t xml:space="preserve">ending on the age of team members </w:t>
      </w:r>
      <w:r w:rsidR="00AC312E">
        <w:rPr>
          <w:rFonts w:ascii="Times New Roman" w:hAnsi="Times New Roman" w:cs="Times New Roman"/>
          <w:sz w:val="24"/>
        </w:rPr>
        <w:t>and project managers.</w:t>
      </w:r>
    </w:p>
    <w:p w:rsidR="00EA2E9F" w:rsidRPr="001915C0" w:rsidRDefault="00EA2E9F" w:rsidP="001915C0">
      <w:pPr>
        <w:spacing w:after="0" w:line="480" w:lineRule="auto"/>
        <w:ind w:firstLine="720"/>
        <w:jc w:val="both"/>
        <w:rPr>
          <w:rFonts w:ascii="Times New Roman" w:hAnsi="Times New Roman" w:cs="Times New Roman"/>
          <w:sz w:val="24"/>
        </w:rPr>
      </w:pPr>
      <w:r w:rsidRPr="00EA2E9F">
        <w:rPr>
          <w:rFonts w:ascii="Times New Roman" w:hAnsi="Times New Roman" w:cs="Times New Roman"/>
          <w:b/>
          <w:sz w:val="24"/>
        </w:rPr>
        <w:t>Education</w:t>
      </w:r>
    </w:p>
    <w:p w:rsidR="006172C4" w:rsidRPr="006172C4" w:rsidRDefault="006172C4" w:rsidP="006172C4">
      <w:pPr>
        <w:spacing w:after="0" w:line="480" w:lineRule="auto"/>
        <w:jc w:val="both"/>
        <w:rPr>
          <w:rFonts w:ascii="Times New Roman" w:hAnsi="Times New Roman" w:cs="Times New Roman"/>
          <w:sz w:val="28"/>
        </w:rPr>
      </w:pPr>
      <w:r w:rsidRPr="006172C4">
        <w:rPr>
          <w:rFonts w:ascii="Times New Roman" w:hAnsi="Times New Roman" w:cs="Times New Roman"/>
          <w:sz w:val="24"/>
        </w:rPr>
        <w:t xml:space="preserve">Table </w:t>
      </w:r>
      <w:r w:rsidR="00622BF0">
        <w:rPr>
          <w:rFonts w:ascii="Times New Roman" w:hAnsi="Times New Roman" w:cs="Times New Roman"/>
          <w:noProof/>
          <w:sz w:val="24"/>
        </w:rPr>
        <w:t>11</w:t>
      </w:r>
      <w:r w:rsidR="00622BF0" w:rsidRPr="006172C4">
        <w:rPr>
          <w:rFonts w:ascii="Times New Roman" w:hAnsi="Times New Roman" w:cs="Times New Roman"/>
          <w:sz w:val="24"/>
        </w:rPr>
        <w:t xml:space="preserve"> ANOVA</w:t>
      </w:r>
      <w:r w:rsidRPr="006172C4">
        <w:rPr>
          <w:rFonts w:ascii="Times New Roman" w:hAnsi="Times New Roman" w:cs="Times New Roman"/>
          <w:i/>
          <w:sz w:val="24"/>
        </w:rPr>
        <w:t xml:space="preserve"> of Education for significant difference in ages of team member</w:t>
      </w:r>
      <w:r>
        <w:rPr>
          <w:rFonts w:ascii="Times New Roman" w:hAnsi="Times New Roman" w:cs="Times New Roman"/>
          <w:i/>
          <w:sz w:val="24"/>
        </w:rPr>
        <w:t>s</w:t>
      </w:r>
    </w:p>
    <w:tbl>
      <w:tblPr>
        <w:tblpPr w:leftFromText="180" w:rightFromText="180" w:vertAnchor="text" w:horzAnchor="margin" w:tblpY="914"/>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119"/>
        <w:gridCol w:w="1575"/>
        <w:gridCol w:w="867"/>
        <w:gridCol w:w="495"/>
        <w:gridCol w:w="1327"/>
        <w:gridCol w:w="680"/>
        <w:gridCol w:w="1244"/>
      </w:tblGrid>
      <w:tr w:rsidR="00DE0D29" w:rsidRPr="00EA2E9F" w:rsidTr="00DE0D29">
        <w:trPr>
          <w:cantSplit/>
        </w:trPr>
        <w:tc>
          <w:tcPr>
            <w:tcW w:w="5000" w:type="pct"/>
            <w:gridSpan w:val="7"/>
            <w:tcBorders>
              <w:top w:val="single" w:sz="4" w:space="0" w:color="auto"/>
              <w:bottom w:val="single" w:sz="4" w:space="0" w:color="auto"/>
            </w:tcBorders>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b/>
                <w:bCs/>
                <w:sz w:val="24"/>
              </w:rPr>
              <w:t>ANOVA</w:t>
            </w:r>
          </w:p>
        </w:tc>
      </w:tr>
      <w:tr w:rsidR="00DE0D29" w:rsidRPr="0053452C" w:rsidTr="00DE0D29">
        <w:trPr>
          <w:cantSplit/>
        </w:trPr>
        <w:tc>
          <w:tcPr>
            <w:tcW w:w="2223" w:type="pct"/>
            <w:gridSpan w:val="2"/>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p>
        </w:tc>
        <w:tc>
          <w:tcPr>
            <w:tcW w:w="522" w:type="pct"/>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r w:rsidRPr="0053452C">
              <w:rPr>
                <w:rFonts w:ascii="Times New Roman" w:hAnsi="Times New Roman" w:cs="Times New Roman"/>
                <w:b/>
                <w:sz w:val="24"/>
              </w:rPr>
              <w:t>Sum of Squares</w:t>
            </w:r>
          </w:p>
        </w:tc>
        <w:tc>
          <w:tcPr>
            <w:tcW w:w="298" w:type="pct"/>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proofErr w:type="spellStart"/>
            <w:r w:rsidRPr="0053452C">
              <w:rPr>
                <w:rFonts w:ascii="Times New Roman" w:hAnsi="Times New Roman" w:cs="Times New Roman"/>
                <w:b/>
                <w:sz w:val="24"/>
              </w:rPr>
              <w:t>df</w:t>
            </w:r>
            <w:proofErr w:type="spellEnd"/>
          </w:p>
        </w:tc>
        <w:tc>
          <w:tcPr>
            <w:tcW w:w="799" w:type="pct"/>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r w:rsidRPr="0053452C">
              <w:rPr>
                <w:rFonts w:ascii="Times New Roman" w:hAnsi="Times New Roman" w:cs="Times New Roman"/>
                <w:b/>
                <w:sz w:val="24"/>
              </w:rPr>
              <w:t>Mean Square</w:t>
            </w:r>
          </w:p>
        </w:tc>
        <w:tc>
          <w:tcPr>
            <w:tcW w:w="409" w:type="pct"/>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r w:rsidRPr="0053452C">
              <w:rPr>
                <w:rFonts w:ascii="Times New Roman" w:hAnsi="Times New Roman" w:cs="Times New Roman"/>
                <w:b/>
                <w:sz w:val="24"/>
              </w:rPr>
              <w:t>F</w:t>
            </w:r>
          </w:p>
        </w:tc>
        <w:tc>
          <w:tcPr>
            <w:tcW w:w="749" w:type="pct"/>
            <w:tcBorders>
              <w:top w:val="single" w:sz="4" w:space="0" w:color="auto"/>
            </w:tcBorders>
            <w:shd w:val="clear" w:color="auto" w:fill="FFFFFF"/>
          </w:tcPr>
          <w:p w:rsidR="00DE0D29" w:rsidRPr="0053452C" w:rsidRDefault="00DE0D29" w:rsidP="006172C4">
            <w:pPr>
              <w:spacing w:after="0" w:line="240" w:lineRule="auto"/>
              <w:jc w:val="center"/>
              <w:rPr>
                <w:rFonts w:ascii="Times New Roman" w:hAnsi="Times New Roman" w:cs="Times New Roman"/>
                <w:b/>
                <w:sz w:val="24"/>
              </w:rPr>
            </w:pPr>
            <w:r w:rsidRPr="0053452C">
              <w:rPr>
                <w:rFonts w:ascii="Times New Roman" w:hAnsi="Times New Roman" w:cs="Times New Roman"/>
                <w:b/>
                <w:sz w:val="24"/>
              </w:rPr>
              <w:t>Sig.</w:t>
            </w:r>
          </w:p>
        </w:tc>
      </w:tr>
      <w:tr w:rsidR="00DE0D29" w:rsidRPr="00EA2E9F" w:rsidTr="00DE0D29">
        <w:trPr>
          <w:cantSplit/>
        </w:trPr>
        <w:tc>
          <w:tcPr>
            <w:tcW w:w="1275" w:type="pct"/>
            <w:vMerge w:val="restar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Project Success</w:t>
            </w: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Between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.237</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4</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.059</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1.172</w:t>
            </w: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.323</w:t>
            </w: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Within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14.254</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282</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.051</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Total</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14.491</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286</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r w:rsidR="00DE0D29" w:rsidRPr="00EA2E9F" w:rsidTr="00DE0D29">
        <w:trPr>
          <w:cantSplit/>
        </w:trPr>
        <w:tc>
          <w:tcPr>
            <w:tcW w:w="1275" w:type="pct"/>
            <w:vMerge w:val="restart"/>
            <w:shd w:val="clear" w:color="auto" w:fill="FFFFFF"/>
            <w:vAlign w:val="center"/>
          </w:tcPr>
          <w:p w:rsidR="00DE0D29"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Critical Success</w:t>
            </w:r>
          </w:p>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Factors</w:t>
            </w: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Between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137.575</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4</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34.394</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25.191</w:t>
            </w: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.000</w:t>
            </w: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Within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385.025</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282</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1.365</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Total</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522.600</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286</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r w:rsidR="00DE0D29" w:rsidRPr="00EA2E9F" w:rsidTr="00DE0D29">
        <w:trPr>
          <w:cantSplit/>
        </w:trPr>
        <w:tc>
          <w:tcPr>
            <w:tcW w:w="1275" w:type="pct"/>
            <w:vMerge w:val="restar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Role Clarity</w:t>
            </w: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Between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157.717</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4</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39.429</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24.709</w:t>
            </w: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.000</w:t>
            </w: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Within Groups</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450.004</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282</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1.596</w:t>
            </w: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r w:rsidR="00DE0D29" w:rsidRPr="00EA2E9F" w:rsidTr="00DE0D29">
        <w:trPr>
          <w:cantSplit/>
        </w:trPr>
        <w:tc>
          <w:tcPr>
            <w:tcW w:w="1275" w:type="pct"/>
            <w:vMerge/>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p>
        </w:tc>
        <w:tc>
          <w:tcPr>
            <w:tcW w:w="948" w:type="pct"/>
            <w:shd w:val="clear" w:color="auto" w:fill="FFFFFF"/>
            <w:vAlign w:val="center"/>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Total</w:t>
            </w:r>
          </w:p>
        </w:tc>
        <w:tc>
          <w:tcPr>
            <w:tcW w:w="522"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607.721</w:t>
            </w:r>
          </w:p>
        </w:tc>
        <w:tc>
          <w:tcPr>
            <w:tcW w:w="298"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r w:rsidRPr="00EA2E9F">
              <w:rPr>
                <w:rFonts w:ascii="Times New Roman" w:hAnsi="Times New Roman" w:cs="Times New Roman"/>
                <w:sz w:val="24"/>
              </w:rPr>
              <w:t>286</w:t>
            </w:r>
          </w:p>
        </w:tc>
        <w:tc>
          <w:tcPr>
            <w:tcW w:w="79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40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c>
          <w:tcPr>
            <w:tcW w:w="749" w:type="pct"/>
            <w:shd w:val="clear" w:color="auto" w:fill="FFFFFF"/>
          </w:tcPr>
          <w:p w:rsidR="00DE0D29" w:rsidRPr="00EA2E9F" w:rsidRDefault="00DE0D29" w:rsidP="006172C4">
            <w:pPr>
              <w:spacing w:after="0" w:line="240" w:lineRule="auto"/>
              <w:jc w:val="center"/>
              <w:rPr>
                <w:rFonts w:ascii="Times New Roman" w:hAnsi="Times New Roman" w:cs="Times New Roman"/>
                <w:sz w:val="24"/>
              </w:rPr>
            </w:pPr>
          </w:p>
        </w:tc>
      </w:tr>
    </w:tbl>
    <w:p w:rsidR="006172C4" w:rsidRDefault="006172C4" w:rsidP="006172C4">
      <w:pPr>
        <w:pStyle w:val="Caption"/>
        <w:keepNext/>
        <w:spacing w:line="480" w:lineRule="auto"/>
        <w:rPr>
          <w:i/>
        </w:rPr>
      </w:pPr>
    </w:p>
    <w:p w:rsidR="006172C4" w:rsidRDefault="006172C4" w:rsidP="006172C4">
      <w:pPr>
        <w:pStyle w:val="Caption"/>
        <w:keepNext/>
        <w:spacing w:line="480" w:lineRule="auto"/>
        <w:rPr>
          <w:i/>
        </w:rPr>
      </w:pPr>
    </w:p>
    <w:p w:rsidR="00DE0D29" w:rsidRDefault="001915C0" w:rsidP="001915C0">
      <w:pPr>
        <w:spacing w:after="0" w:line="480" w:lineRule="auto"/>
        <w:ind w:firstLine="720"/>
        <w:jc w:val="both"/>
        <w:rPr>
          <w:rFonts w:ascii="Times New Roman" w:hAnsi="Times New Roman" w:cs="Times New Roman"/>
          <w:sz w:val="24"/>
        </w:rPr>
      </w:pPr>
      <w:r w:rsidRPr="009F0F6D">
        <w:rPr>
          <w:rFonts w:cs="Times New Roman"/>
          <w:i/>
          <w:noProof/>
        </w:rPr>
        <w:drawing>
          <wp:anchor distT="0" distB="0" distL="114300" distR="114300" simplePos="0" relativeHeight="251727872" behindDoc="0" locked="0" layoutInCell="1" allowOverlap="1">
            <wp:simplePos x="0" y="0"/>
            <wp:positionH relativeFrom="margin">
              <wp:posOffset>1019175</wp:posOffset>
            </wp:positionH>
            <wp:positionV relativeFrom="margin">
              <wp:posOffset>6062345</wp:posOffset>
            </wp:positionV>
            <wp:extent cx="3270250" cy="2110105"/>
            <wp:effectExtent l="0" t="0" r="6350"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70250" cy="2110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A2E9F">
        <w:rPr>
          <w:rFonts w:ascii="Times New Roman" w:hAnsi="Times New Roman" w:cs="Times New Roman"/>
          <w:sz w:val="24"/>
        </w:rPr>
        <w:t xml:space="preserve">The ANOVA table for </w:t>
      </w:r>
      <w:r w:rsidR="00AC312E">
        <w:rPr>
          <w:rFonts w:ascii="Times New Roman" w:hAnsi="Times New Roman" w:cs="Times New Roman"/>
          <w:sz w:val="24"/>
        </w:rPr>
        <w:t xml:space="preserve">education sows that there is significant difference in education </w:t>
      </w:r>
      <w:r w:rsidR="00EA2E9F">
        <w:rPr>
          <w:rFonts w:ascii="Times New Roman" w:hAnsi="Times New Roman" w:cs="Times New Roman"/>
          <w:sz w:val="24"/>
        </w:rPr>
        <w:t>of project managers</w:t>
      </w:r>
      <w:r w:rsidR="00AC312E">
        <w:rPr>
          <w:rFonts w:ascii="Times New Roman" w:hAnsi="Times New Roman" w:cs="Times New Roman"/>
          <w:sz w:val="24"/>
        </w:rPr>
        <w:t xml:space="preserve"> and team members</w:t>
      </w:r>
      <w:r w:rsidR="00EA2E9F">
        <w:rPr>
          <w:rFonts w:ascii="Times New Roman" w:hAnsi="Times New Roman" w:cs="Times New Roman"/>
          <w:sz w:val="24"/>
        </w:rPr>
        <w:t xml:space="preserve"> to achieve project success</w:t>
      </w:r>
      <w:r w:rsidR="00AC312E">
        <w:rPr>
          <w:rFonts w:ascii="Times New Roman" w:hAnsi="Times New Roman" w:cs="Times New Roman"/>
          <w:sz w:val="24"/>
        </w:rPr>
        <w:t xml:space="preserve">, critical success factors and role clarity. </w:t>
      </w:r>
    </w:p>
    <w:p w:rsidR="00A90D66" w:rsidRPr="006172C4" w:rsidRDefault="006172C4" w:rsidP="006172C4">
      <w:pPr>
        <w:spacing w:after="0" w:line="480" w:lineRule="auto"/>
        <w:jc w:val="both"/>
        <w:rPr>
          <w:rFonts w:ascii="Times New Roman" w:hAnsi="Times New Roman" w:cs="Times New Roman"/>
          <w:sz w:val="24"/>
        </w:rPr>
      </w:pPr>
      <w:r w:rsidRPr="009F0F6D">
        <w:rPr>
          <w:i/>
          <w:noProof/>
        </w:rPr>
        <mc:AlternateContent>
          <mc:Choice Requires="wps">
            <w:drawing>
              <wp:anchor distT="0" distB="0" distL="114300" distR="114300" simplePos="0" relativeHeight="251723776" behindDoc="0" locked="0" layoutInCell="1" allowOverlap="1" wp14:anchorId="5EBAE59C" wp14:editId="430782AA">
                <wp:simplePos x="2511425" y="4924425"/>
                <wp:positionH relativeFrom="margin">
                  <wp:posOffset>464185</wp:posOffset>
                </wp:positionH>
                <wp:positionV relativeFrom="margin">
                  <wp:posOffset>4269105</wp:posOffset>
                </wp:positionV>
                <wp:extent cx="4442460" cy="243840"/>
                <wp:effectExtent l="0" t="0" r="0" b="3810"/>
                <wp:wrapSquare wrapText="bothSides"/>
                <wp:docPr id="26" name="Text Box 26"/>
                <wp:cNvGraphicFramePr/>
                <a:graphic xmlns:a="http://schemas.openxmlformats.org/drawingml/2006/main">
                  <a:graphicData uri="http://schemas.microsoft.com/office/word/2010/wordprocessingShape">
                    <wps:wsp>
                      <wps:cNvSpPr txBox="1"/>
                      <wps:spPr>
                        <a:xfrm>
                          <a:off x="0" y="0"/>
                          <a:ext cx="4442460" cy="243840"/>
                        </a:xfrm>
                        <a:prstGeom prst="rect">
                          <a:avLst/>
                        </a:prstGeom>
                        <a:solidFill>
                          <a:prstClr val="white"/>
                        </a:solidFill>
                        <a:ln>
                          <a:noFill/>
                        </a:ln>
                        <a:effectLst/>
                      </wps:spPr>
                      <wps:txbx>
                        <w:txbxContent>
                          <w:p w:rsidR="002C16EF" w:rsidRPr="009F0F6D" w:rsidRDefault="002C16EF" w:rsidP="009F0F6D">
                            <w:pPr>
                              <w:pStyle w:val="Caption"/>
                              <w:jc w:val="center"/>
                              <w:rPr>
                                <w:rFonts w:cs="Times New Roman"/>
                                <w:b/>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BAE59C" id="Text Box 26" o:spid="_x0000_s1033" type="#_x0000_t202" style="position:absolute;left:0;text-align:left;margin-left:36.55pt;margin-top:336.15pt;width:349.8pt;height:19.2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" stroked="f">
                <v:textbox inset="0,0,0,0">
                  <w:txbxContent>
                    <w:p w:rsidR="002C16EF" w:rsidRPr="009F0F6D" w:rsidRDefault="002C16EF" w:rsidP="009F0F6D">
                      <w:pPr>
                        <w:pStyle w:val="Caption"/>
                        <w:jc w:val="center"/>
                        <w:rPr>
                          <w:rFonts w:cs="Times New Roman"/>
                          <w:b/>
                          <w:noProof/>
                        </w:rPr>
                      </w:pPr>
                    </w:p>
                  </w:txbxContent>
                </v:textbox>
                <w10:wrap type="square" anchorx="margin" anchory="margin"/>
              </v:shape>
            </w:pict>
          </mc:Fallback>
        </mc:AlternateContent>
      </w:r>
      <w:r w:rsidR="00A90D66" w:rsidRPr="00A90D66">
        <w:rPr>
          <w:rFonts w:ascii="Times New Roman" w:hAnsi="Times New Roman" w:cs="Times New Roman"/>
          <w:b/>
          <w:sz w:val="24"/>
        </w:rPr>
        <w:t>Mean Plots</w:t>
      </w:r>
    </w:p>
    <w:p w:rsidR="00B1435C" w:rsidRDefault="00B1435C" w:rsidP="005C04DA">
      <w:pPr>
        <w:pStyle w:val="Caption"/>
        <w:keepNext/>
        <w:spacing w:line="480" w:lineRule="auto"/>
      </w:pPr>
    </w:p>
    <w:p w:rsidR="005C04DA" w:rsidRPr="005C04DA" w:rsidRDefault="005C04DA" w:rsidP="005C04DA"/>
    <w:p w:rsidR="001915C0" w:rsidRDefault="001915C0" w:rsidP="001915C0">
      <w:pPr>
        <w:pStyle w:val="Caption"/>
        <w:keepNext/>
        <w:spacing w:line="480" w:lineRule="auto"/>
        <w:jc w:val="center"/>
        <w:rPr>
          <w:i/>
        </w:rPr>
      </w:pPr>
    </w:p>
    <w:p w:rsidR="001915C0" w:rsidRDefault="001915C0" w:rsidP="001915C0">
      <w:pPr>
        <w:pStyle w:val="Caption"/>
        <w:keepNext/>
        <w:spacing w:line="480" w:lineRule="auto"/>
        <w:jc w:val="center"/>
        <w:rPr>
          <w:i/>
        </w:rPr>
      </w:pPr>
    </w:p>
    <w:p w:rsidR="001915C0" w:rsidRDefault="001915C0" w:rsidP="005A5C22">
      <w:pPr>
        <w:pStyle w:val="Caption"/>
        <w:spacing w:line="480" w:lineRule="auto"/>
        <w:ind w:firstLine="720"/>
        <w:rPr>
          <w:rFonts w:cs="Times New Roman"/>
          <w:b/>
        </w:rPr>
      </w:pPr>
    </w:p>
    <w:p w:rsidR="001915C0" w:rsidRDefault="00491673" w:rsidP="005A5C22">
      <w:pPr>
        <w:pStyle w:val="Caption"/>
        <w:spacing w:line="480" w:lineRule="auto"/>
        <w:ind w:firstLine="720"/>
        <w:rPr>
          <w:rFonts w:cs="Times New Roman"/>
          <w:b/>
        </w:rPr>
      </w:pPr>
      <w:r>
        <w:rPr>
          <w:rFonts w:cs="Times New Roman"/>
          <w:b/>
          <w:noProof/>
        </w:rPr>
        <mc:AlternateContent>
          <mc:Choice Requires="wps">
            <w:drawing>
              <wp:anchor distT="0" distB="0" distL="114300" distR="114300" simplePos="0" relativeHeight="251763712" behindDoc="0" locked="0" layoutInCell="1" allowOverlap="1">
                <wp:simplePos x="0" y="0"/>
                <wp:positionH relativeFrom="page">
                  <wp:posOffset>2672080</wp:posOffset>
                </wp:positionH>
                <wp:positionV relativeFrom="page">
                  <wp:posOffset>9206865</wp:posOffset>
                </wp:positionV>
                <wp:extent cx="2926080" cy="372745"/>
                <wp:effectExtent l="0" t="0" r="7620" b="8255"/>
                <wp:wrapNone/>
                <wp:docPr id="63" name="Text Box 63"/>
                <wp:cNvGraphicFramePr/>
                <a:graphic xmlns:a="http://schemas.openxmlformats.org/drawingml/2006/main">
                  <a:graphicData uri="http://schemas.microsoft.com/office/word/2010/wordprocessingShape">
                    <wps:wsp>
                      <wps:cNvSpPr txBox="1"/>
                      <wps:spPr>
                        <a:xfrm>
                          <a:off x="0" y="0"/>
                          <a:ext cx="2926080" cy="3727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C16EF" w:rsidRPr="00491673" w:rsidRDefault="002C16EF">
                            <w:pPr>
                              <w:rPr>
                                <w:rFonts w:ascii="Times New Roman" w:hAnsi="Times New Roman" w:cs="Times New Roman"/>
                                <w:sz w:val="24"/>
                              </w:rPr>
                            </w:pPr>
                            <w:r w:rsidRPr="00491673">
                              <w:rPr>
                                <w:rFonts w:ascii="Times New Roman" w:hAnsi="Times New Roman" w:cs="Times New Roman"/>
                                <w:i/>
                                <w:sz w:val="24"/>
                              </w:rPr>
                              <w:t>Figure 4.8</w:t>
                            </w:r>
                            <w:r w:rsidRPr="00491673">
                              <w:rPr>
                                <w:rFonts w:ascii="Times New Roman" w:hAnsi="Times New Roman" w:cs="Times New Roman"/>
                                <w:sz w:val="24"/>
                              </w:rPr>
                              <w:t xml:space="preserve"> Mean </w:t>
                            </w:r>
                            <w:r>
                              <w:rPr>
                                <w:rFonts w:ascii="Times New Roman" w:hAnsi="Times New Roman" w:cs="Times New Roman"/>
                                <w:sz w:val="24"/>
                              </w:rPr>
                              <w:t>plot of E</w:t>
                            </w:r>
                            <w:r w:rsidRPr="00491673">
                              <w:rPr>
                                <w:rFonts w:ascii="Times New Roman" w:hAnsi="Times New Roman" w:cs="Times New Roman"/>
                                <w:sz w:val="24"/>
                              </w:rPr>
                              <w:t>ducation for CSF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3" o:spid="_x0000_s1034" type="#_x0000_t202" style="position:absolute;left:0;text-align:left;margin-left:210.4pt;margin-top:724.95pt;width:230.4pt;height:29.3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" fillcolor="white [3201]" stroked="f" strokeweight=".5pt">
                <v:textbox>
                  <w:txbxContent>
                    <w:p w:rsidR="002C16EF" w:rsidRPr="00491673" w:rsidRDefault="002C16EF">
                      <w:pPr>
                        <w:rPr>
                          <w:rFonts w:ascii="Times New Roman" w:hAnsi="Times New Roman" w:cs="Times New Roman"/>
                          <w:sz w:val="24"/>
                        </w:rPr>
                      </w:pPr>
                      <w:r w:rsidRPr="00491673">
                        <w:rPr>
                          <w:rFonts w:ascii="Times New Roman" w:hAnsi="Times New Roman" w:cs="Times New Roman"/>
                          <w:i/>
                          <w:sz w:val="24"/>
                        </w:rPr>
                        <w:t>Figure 4.8</w:t>
                      </w:r>
                      <w:r w:rsidRPr="00491673">
                        <w:rPr>
                          <w:rFonts w:ascii="Times New Roman" w:hAnsi="Times New Roman" w:cs="Times New Roman"/>
                          <w:sz w:val="24"/>
                        </w:rPr>
                        <w:t xml:space="preserve"> Mean </w:t>
                      </w:r>
                      <w:r>
                        <w:rPr>
                          <w:rFonts w:ascii="Times New Roman" w:hAnsi="Times New Roman" w:cs="Times New Roman"/>
                          <w:sz w:val="24"/>
                        </w:rPr>
                        <w:t>plot of E</w:t>
                      </w:r>
                      <w:r w:rsidRPr="00491673">
                        <w:rPr>
                          <w:rFonts w:ascii="Times New Roman" w:hAnsi="Times New Roman" w:cs="Times New Roman"/>
                          <w:sz w:val="24"/>
                        </w:rPr>
                        <w:t>ducation for CSF</w:t>
                      </w:r>
                    </w:p>
                  </w:txbxContent>
                </v:textbox>
                <w10:wrap anchorx="page" anchory="page"/>
              </v:shape>
            </w:pict>
          </mc:Fallback>
        </mc:AlternateContent>
      </w:r>
    </w:p>
    <w:p w:rsidR="001915C0" w:rsidRDefault="001915C0" w:rsidP="005A5C22">
      <w:pPr>
        <w:pStyle w:val="Caption"/>
        <w:spacing w:line="480" w:lineRule="auto"/>
        <w:ind w:firstLine="720"/>
        <w:rPr>
          <w:rFonts w:cs="Times New Roman"/>
          <w:b/>
        </w:rPr>
      </w:pPr>
    </w:p>
    <w:p w:rsidR="00491673" w:rsidRDefault="00491673" w:rsidP="005A5C22">
      <w:pPr>
        <w:pStyle w:val="Caption"/>
        <w:spacing w:line="480" w:lineRule="auto"/>
        <w:ind w:firstLine="720"/>
        <w:rPr>
          <w:rFonts w:cs="Times New Roman"/>
          <w:noProof/>
        </w:rPr>
      </w:pPr>
      <w:r w:rsidRPr="009F0F6D">
        <w:rPr>
          <w:rFonts w:cs="Times New Roman"/>
          <w:i/>
          <w:noProof/>
        </w:rPr>
        <w:lastRenderedPageBreak/>
        <w:drawing>
          <wp:anchor distT="0" distB="0" distL="114300" distR="114300" simplePos="0" relativeHeight="251707392" behindDoc="0" locked="0" layoutInCell="1" allowOverlap="1">
            <wp:simplePos x="0" y="0"/>
            <wp:positionH relativeFrom="page">
              <wp:posOffset>1487805</wp:posOffset>
            </wp:positionH>
            <wp:positionV relativeFrom="page">
              <wp:posOffset>4952365</wp:posOffset>
            </wp:positionV>
            <wp:extent cx="4442460" cy="3553460"/>
            <wp:effectExtent l="0" t="0" r="0" b="889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42460" cy="3553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imes New Roman"/>
          <w:b/>
          <w:noProof/>
        </w:rPr>
        <mc:AlternateContent>
          <mc:Choice Requires="wps">
            <w:drawing>
              <wp:anchor distT="0" distB="0" distL="114300" distR="114300" simplePos="0" relativeHeight="251765760" behindDoc="0" locked="0" layoutInCell="1" allowOverlap="1" wp14:anchorId="3A32ADC5" wp14:editId="454134CF">
                <wp:simplePos x="0" y="0"/>
                <wp:positionH relativeFrom="page">
                  <wp:posOffset>2355850</wp:posOffset>
                </wp:positionH>
                <wp:positionV relativeFrom="page">
                  <wp:posOffset>4577715</wp:posOffset>
                </wp:positionV>
                <wp:extent cx="3291840" cy="372745"/>
                <wp:effectExtent l="0" t="0" r="3810" b="8255"/>
                <wp:wrapNone/>
                <wp:docPr id="64" name="Text Box 64"/>
                <wp:cNvGraphicFramePr/>
                <a:graphic xmlns:a="http://schemas.openxmlformats.org/drawingml/2006/main">
                  <a:graphicData uri="http://schemas.microsoft.com/office/word/2010/wordprocessingShape">
                    <wps:wsp>
                      <wps:cNvSpPr txBox="1"/>
                      <wps:spPr>
                        <a:xfrm>
                          <a:off x="0" y="0"/>
                          <a:ext cx="3291840" cy="3727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C16EF" w:rsidRPr="00491673" w:rsidRDefault="002C16EF" w:rsidP="00491673">
                            <w:pPr>
                              <w:rPr>
                                <w:rFonts w:ascii="Times New Roman" w:hAnsi="Times New Roman" w:cs="Times New Roman"/>
                                <w:sz w:val="24"/>
                              </w:rPr>
                            </w:pPr>
                            <w:r>
                              <w:rPr>
                                <w:rFonts w:ascii="Times New Roman" w:hAnsi="Times New Roman" w:cs="Times New Roman"/>
                                <w:i/>
                                <w:sz w:val="24"/>
                              </w:rPr>
                              <w:t>Figure 4.9</w:t>
                            </w:r>
                            <w:r w:rsidRPr="00491673">
                              <w:rPr>
                                <w:rFonts w:ascii="Times New Roman" w:hAnsi="Times New Roman" w:cs="Times New Roman"/>
                                <w:sz w:val="24"/>
                              </w:rPr>
                              <w:t xml:space="preserve"> Mean </w:t>
                            </w:r>
                            <w:r>
                              <w:rPr>
                                <w:rFonts w:ascii="Times New Roman" w:hAnsi="Times New Roman" w:cs="Times New Roman"/>
                                <w:sz w:val="24"/>
                              </w:rPr>
                              <w:t>plot of Education for Role clarity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2ADC5" id="Text Box 64" o:spid="_x0000_s1035" type="#_x0000_t202" style="position:absolute;left:0;text-align:left;margin-left:185.5pt;margin-top:360.45pt;width:259.2pt;height:29.3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" fillcolor="white [3201]" stroked="f" strokeweight=".5pt">
                <v:textbox>
                  <w:txbxContent>
                    <w:p w:rsidR="002C16EF" w:rsidRPr="00491673" w:rsidRDefault="002C16EF" w:rsidP="00491673">
                      <w:pPr>
                        <w:rPr>
                          <w:rFonts w:ascii="Times New Roman" w:hAnsi="Times New Roman" w:cs="Times New Roman"/>
                          <w:sz w:val="24"/>
                        </w:rPr>
                      </w:pPr>
                      <w:r>
                        <w:rPr>
                          <w:rFonts w:ascii="Times New Roman" w:hAnsi="Times New Roman" w:cs="Times New Roman"/>
                          <w:i/>
                          <w:sz w:val="24"/>
                        </w:rPr>
                        <w:t>Figure 4.9</w:t>
                      </w:r>
                      <w:r w:rsidRPr="00491673">
                        <w:rPr>
                          <w:rFonts w:ascii="Times New Roman" w:hAnsi="Times New Roman" w:cs="Times New Roman"/>
                          <w:sz w:val="24"/>
                        </w:rPr>
                        <w:t xml:space="preserve"> Mean </w:t>
                      </w:r>
                      <w:r>
                        <w:rPr>
                          <w:rFonts w:ascii="Times New Roman" w:hAnsi="Times New Roman" w:cs="Times New Roman"/>
                          <w:sz w:val="24"/>
                        </w:rPr>
                        <w:t>plot of Education for Role clarity</w:t>
                      </w:r>
                    </w:p>
                  </w:txbxContent>
                </v:textbox>
                <w10:wrap anchorx="page" anchory="page"/>
              </v:shape>
            </w:pict>
          </mc:Fallback>
        </mc:AlternateContent>
      </w:r>
      <w:r w:rsidRPr="00A90D66">
        <w:rPr>
          <w:rFonts w:cs="Times New Roman"/>
          <w:noProof/>
        </w:rPr>
        <w:drawing>
          <wp:anchor distT="0" distB="0" distL="114300" distR="114300" simplePos="0" relativeHeight="251736064" behindDoc="1" locked="0" layoutInCell="1" allowOverlap="1">
            <wp:simplePos x="0" y="0"/>
            <wp:positionH relativeFrom="page">
              <wp:posOffset>1447800</wp:posOffset>
            </wp:positionH>
            <wp:positionV relativeFrom="paragraph">
              <wp:posOffset>-3042285</wp:posOffset>
            </wp:positionV>
            <wp:extent cx="4562475" cy="3649980"/>
            <wp:effectExtent l="0" t="0" r="9525" b="762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62475" cy="36499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91673" w:rsidRDefault="00491673" w:rsidP="005A5C22">
      <w:pPr>
        <w:pStyle w:val="Caption"/>
        <w:spacing w:line="480" w:lineRule="auto"/>
        <w:ind w:firstLine="720"/>
        <w:rPr>
          <w:rFonts w:cs="Times New Roman"/>
          <w:noProof/>
        </w:rPr>
      </w:pPr>
      <w:r>
        <w:rPr>
          <w:rFonts w:cs="Times New Roman"/>
          <w:b/>
          <w:noProof/>
        </w:rPr>
        <mc:AlternateContent>
          <mc:Choice Requires="wps">
            <w:drawing>
              <wp:anchor distT="0" distB="0" distL="114300" distR="114300" simplePos="0" relativeHeight="251767808" behindDoc="0" locked="0" layoutInCell="1" allowOverlap="1" wp14:anchorId="3A32ADC5" wp14:editId="454134CF">
                <wp:simplePos x="0" y="0"/>
                <wp:positionH relativeFrom="page">
                  <wp:posOffset>2088515</wp:posOffset>
                </wp:positionH>
                <wp:positionV relativeFrom="page">
                  <wp:posOffset>8735695</wp:posOffset>
                </wp:positionV>
                <wp:extent cx="3619500" cy="372745"/>
                <wp:effectExtent l="0" t="0" r="0" b="8255"/>
                <wp:wrapNone/>
                <wp:docPr id="65" name="Text Box 65"/>
                <wp:cNvGraphicFramePr/>
                <a:graphic xmlns:a="http://schemas.openxmlformats.org/drawingml/2006/main">
                  <a:graphicData uri="http://schemas.microsoft.com/office/word/2010/wordprocessingShape">
                    <wps:wsp>
                      <wps:cNvSpPr txBox="1"/>
                      <wps:spPr>
                        <a:xfrm>
                          <a:off x="0" y="0"/>
                          <a:ext cx="3619500" cy="3727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C16EF" w:rsidRDefault="002C16EF" w:rsidP="00491673">
                            <w:pPr>
                              <w:rPr>
                                <w:rFonts w:ascii="Times New Roman" w:hAnsi="Times New Roman" w:cs="Times New Roman"/>
                                <w:sz w:val="24"/>
                              </w:rPr>
                            </w:pPr>
                            <w:r>
                              <w:rPr>
                                <w:rFonts w:ascii="Times New Roman" w:hAnsi="Times New Roman" w:cs="Times New Roman"/>
                                <w:i/>
                                <w:sz w:val="24"/>
                              </w:rPr>
                              <w:t>Figure 4.10</w:t>
                            </w:r>
                            <w:r w:rsidRPr="00491673">
                              <w:rPr>
                                <w:rFonts w:ascii="Times New Roman" w:hAnsi="Times New Roman" w:cs="Times New Roman"/>
                                <w:sz w:val="24"/>
                              </w:rPr>
                              <w:t xml:space="preserve"> Mean </w:t>
                            </w:r>
                            <w:r>
                              <w:rPr>
                                <w:rFonts w:ascii="Times New Roman" w:hAnsi="Times New Roman" w:cs="Times New Roman"/>
                                <w:sz w:val="24"/>
                              </w:rPr>
                              <w:t>plot of Education for Project Success</w:t>
                            </w:r>
                          </w:p>
                          <w:p w:rsidR="002C16EF" w:rsidRPr="00491673" w:rsidRDefault="002C16EF" w:rsidP="00491673">
                            <w:pPr>
                              <w:rPr>
                                <w:rFonts w:ascii="Times New Roman" w:hAnsi="Times New Roman" w:cs="Times New Roman"/>
                                <w:sz w:val="24"/>
                              </w:rPr>
                            </w:pPr>
                            <w:r>
                              <w:rPr>
                                <w:rFonts w:ascii="Times New Roman" w:hAnsi="Times New Roman" w:cs="Times New Roman"/>
                                <w:sz w:val="24"/>
                              </w:rPr>
                              <w:t xml:space="preserve">Project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2ADC5" id="Text Box 65" o:spid="_x0000_s1036" type="#_x0000_t202" style="position:absolute;left:0;text-align:left;margin-left:164.45pt;margin-top:687.85pt;width:285pt;height:29.3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" fillcolor="white [3201]" stroked="f" strokeweight=".5pt">
                <v:textbox>
                  <w:txbxContent>
                    <w:p w:rsidR="002C16EF" w:rsidRDefault="002C16EF" w:rsidP="00491673">
                      <w:pPr>
                        <w:rPr>
                          <w:rFonts w:ascii="Times New Roman" w:hAnsi="Times New Roman" w:cs="Times New Roman"/>
                          <w:sz w:val="24"/>
                        </w:rPr>
                      </w:pPr>
                      <w:r>
                        <w:rPr>
                          <w:rFonts w:ascii="Times New Roman" w:hAnsi="Times New Roman" w:cs="Times New Roman"/>
                          <w:i/>
                          <w:sz w:val="24"/>
                        </w:rPr>
                        <w:t>Figure 4.10</w:t>
                      </w:r>
                      <w:r w:rsidRPr="00491673">
                        <w:rPr>
                          <w:rFonts w:ascii="Times New Roman" w:hAnsi="Times New Roman" w:cs="Times New Roman"/>
                          <w:sz w:val="24"/>
                        </w:rPr>
                        <w:t xml:space="preserve"> Mean </w:t>
                      </w:r>
                      <w:r>
                        <w:rPr>
                          <w:rFonts w:ascii="Times New Roman" w:hAnsi="Times New Roman" w:cs="Times New Roman"/>
                          <w:sz w:val="24"/>
                        </w:rPr>
                        <w:t>plot of Education for Project Success</w:t>
                      </w:r>
                    </w:p>
                    <w:p w:rsidR="002C16EF" w:rsidRPr="00491673" w:rsidRDefault="002C16EF" w:rsidP="00491673">
                      <w:pPr>
                        <w:rPr>
                          <w:rFonts w:ascii="Times New Roman" w:hAnsi="Times New Roman" w:cs="Times New Roman"/>
                          <w:sz w:val="24"/>
                        </w:rPr>
                      </w:pPr>
                      <w:r>
                        <w:rPr>
                          <w:rFonts w:ascii="Times New Roman" w:hAnsi="Times New Roman" w:cs="Times New Roman"/>
                          <w:sz w:val="24"/>
                        </w:rPr>
                        <w:t xml:space="preserve">Project </w:t>
                      </w:r>
                    </w:p>
                  </w:txbxContent>
                </v:textbox>
                <w10:wrap anchorx="page" anchory="page"/>
              </v:shape>
            </w:pict>
          </mc:Fallback>
        </mc:AlternateContent>
      </w:r>
    </w:p>
    <w:p w:rsidR="00491673" w:rsidRDefault="00491673" w:rsidP="005A5C22">
      <w:pPr>
        <w:pStyle w:val="Caption"/>
        <w:spacing w:line="480" w:lineRule="auto"/>
        <w:ind w:firstLine="720"/>
        <w:rPr>
          <w:rFonts w:cs="Times New Roman"/>
          <w:noProof/>
        </w:rPr>
      </w:pPr>
    </w:p>
    <w:p w:rsidR="00491673" w:rsidRDefault="00491673" w:rsidP="00491673">
      <w:pPr>
        <w:pStyle w:val="Caption"/>
        <w:spacing w:line="480" w:lineRule="auto"/>
        <w:rPr>
          <w:rFonts w:cs="Times New Roman"/>
          <w:noProof/>
        </w:rPr>
      </w:pPr>
    </w:p>
    <w:p w:rsidR="00491673" w:rsidRPr="00491673" w:rsidRDefault="00491673" w:rsidP="00491673"/>
    <w:p w:rsidR="00292352" w:rsidRDefault="00AC312E" w:rsidP="005A5C22">
      <w:pPr>
        <w:pStyle w:val="Caption"/>
        <w:spacing w:line="480" w:lineRule="auto"/>
        <w:ind w:firstLine="720"/>
        <w:rPr>
          <w:rFonts w:cs="Times New Roman"/>
          <w:b/>
        </w:rPr>
      </w:pPr>
      <w:r w:rsidRPr="00AC312E">
        <w:rPr>
          <w:rFonts w:cs="Times New Roman"/>
          <w:b/>
        </w:rPr>
        <w:lastRenderedPageBreak/>
        <w:t>Designation</w:t>
      </w:r>
    </w:p>
    <w:p w:rsidR="00AC312E" w:rsidRPr="00B1435C" w:rsidRDefault="00AB7585" w:rsidP="005A5C22">
      <w:pPr>
        <w:pStyle w:val="Caption"/>
        <w:spacing w:line="480" w:lineRule="auto"/>
        <w:ind w:firstLine="720"/>
        <w:rPr>
          <w:rFonts w:cs="Times New Roman"/>
        </w:rPr>
      </w:pPr>
      <w:bookmarkStart w:id="54" w:name="_Toc28253265"/>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10</w:t>
      </w:r>
      <w:r w:rsidR="002615E5">
        <w:rPr>
          <w:noProof/>
        </w:rPr>
        <w:fldChar w:fldCharType="end"/>
      </w:r>
      <w:r w:rsidR="00292352" w:rsidRPr="00B1435C">
        <w:t xml:space="preserve"> </w:t>
      </w:r>
      <w:r w:rsidR="00DE0D29" w:rsidRPr="00B1435C">
        <w:rPr>
          <w:i/>
        </w:rPr>
        <w:t>ANOVA of</w:t>
      </w:r>
      <w:r w:rsidR="00292352" w:rsidRPr="00B1435C">
        <w:rPr>
          <w:i/>
        </w:rPr>
        <w:t xml:space="preserve"> Designation</w:t>
      </w:r>
      <w:r w:rsidR="00DE0D29" w:rsidRPr="00B1435C">
        <w:rPr>
          <w:i/>
        </w:rPr>
        <w:t xml:space="preserve"> for significant difference in designations</w:t>
      </w:r>
      <w:bookmarkEnd w:id="54"/>
    </w:p>
    <w:tbl>
      <w:tblPr>
        <w:tblW w:w="5000" w:type="pct"/>
        <w:jc w:val="center"/>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123"/>
        <w:gridCol w:w="1580"/>
        <w:gridCol w:w="1376"/>
        <w:gridCol w:w="482"/>
        <w:gridCol w:w="831"/>
        <w:gridCol w:w="920"/>
        <w:gridCol w:w="995"/>
      </w:tblGrid>
      <w:tr w:rsidR="00AC312E" w:rsidRPr="00AC312E" w:rsidTr="000008D3">
        <w:trPr>
          <w:cantSplit/>
          <w:jc w:val="center"/>
        </w:trPr>
        <w:tc>
          <w:tcPr>
            <w:tcW w:w="5000" w:type="pct"/>
            <w:gridSpan w:val="7"/>
            <w:tcBorders>
              <w:top w:val="single" w:sz="4" w:space="0" w:color="auto"/>
              <w:bottom w:val="single" w:sz="4" w:space="0" w:color="auto"/>
            </w:tcBorders>
            <w:shd w:val="clear" w:color="auto" w:fill="FFFFFF"/>
          </w:tcPr>
          <w:p w:rsidR="00AC312E" w:rsidRPr="00AC312E" w:rsidRDefault="00AC312E" w:rsidP="000008D3">
            <w:pPr>
              <w:spacing w:after="0" w:line="240" w:lineRule="auto"/>
              <w:jc w:val="center"/>
              <w:rPr>
                <w:rFonts w:ascii="Times New Roman" w:hAnsi="Times New Roman" w:cs="Times New Roman"/>
                <w:b/>
                <w:sz w:val="24"/>
              </w:rPr>
            </w:pPr>
            <w:r w:rsidRPr="00AC312E">
              <w:rPr>
                <w:rFonts w:ascii="Times New Roman" w:hAnsi="Times New Roman" w:cs="Times New Roman"/>
                <w:b/>
                <w:bCs/>
                <w:sz w:val="24"/>
              </w:rPr>
              <w:t>ANOVA</w:t>
            </w:r>
          </w:p>
        </w:tc>
      </w:tr>
      <w:tr w:rsidR="00AC312E" w:rsidRPr="00F17D9E" w:rsidTr="000008D3">
        <w:trPr>
          <w:cantSplit/>
          <w:jc w:val="center"/>
        </w:trPr>
        <w:tc>
          <w:tcPr>
            <w:tcW w:w="2229" w:type="pct"/>
            <w:gridSpan w:val="2"/>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p>
        </w:tc>
        <w:tc>
          <w:tcPr>
            <w:tcW w:w="828" w:type="pct"/>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r w:rsidRPr="00F17D9E">
              <w:rPr>
                <w:rFonts w:ascii="Times New Roman" w:hAnsi="Times New Roman" w:cs="Times New Roman"/>
                <w:b/>
                <w:sz w:val="24"/>
              </w:rPr>
              <w:t>Sum of Squares</w:t>
            </w:r>
          </w:p>
        </w:tc>
        <w:tc>
          <w:tcPr>
            <w:tcW w:w="290" w:type="pct"/>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proofErr w:type="spellStart"/>
            <w:r w:rsidRPr="00F17D9E">
              <w:rPr>
                <w:rFonts w:ascii="Times New Roman" w:hAnsi="Times New Roman" w:cs="Times New Roman"/>
                <w:b/>
                <w:sz w:val="24"/>
              </w:rPr>
              <w:t>df</w:t>
            </w:r>
            <w:proofErr w:type="spellEnd"/>
          </w:p>
        </w:tc>
        <w:tc>
          <w:tcPr>
            <w:tcW w:w="500" w:type="pct"/>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r w:rsidRPr="00F17D9E">
              <w:rPr>
                <w:rFonts w:ascii="Times New Roman" w:hAnsi="Times New Roman" w:cs="Times New Roman"/>
                <w:b/>
                <w:sz w:val="24"/>
              </w:rPr>
              <w:t>Mean Square</w:t>
            </w:r>
          </w:p>
        </w:tc>
        <w:tc>
          <w:tcPr>
            <w:tcW w:w="554" w:type="pct"/>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r w:rsidRPr="00F17D9E">
              <w:rPr>
                <w:rFonts w:ascii="Times New Roman" w:hAnsi="Times New Roman" w:cs="Times New Roman"/>
                <w:b/>
                <w:sz w:val="24"/>
              </w:rPr>
              <w:t>F</w:t>
            </w:r>
          </w:p>
        </w:tc>
        <w:tc>
          <w:tcPr>
            <w:tcW w:w="599" w:type="pct"/>
            <w:tcBorders>
              <w:top w:val="single" w:sz="4" w:space="0" w:color="auto"/>
            </w:tcBorders>
            <w:shd w:val="clear" w:color="auto" w:fill="FFFFFF"/>
          </w:tcPr>
          <w:p w:rsidR="00AC312E" w:rsidRPr="00F17D9E" w:rsidRDefault="00AC312E" w:rsidP="000008D3">
            <w:pPr>
              <w:spacing w:after="0" w:line="240" w:lineRule="auto"/>
              <w:jc w:val="center"/>
              <w:rPr>
                <w:rFonts w:ascii="Times New Roman" w:hAnsi="Times New Roman" w:cs="Times New Roman"/>
                <w:b/>
                <w:sz w:val="24"/>
              </w:rPr>
            </w:pPr>
            <w:r w:rsidRPr="00F17D9E">
              <w:rPr>
                <w:rFonts w:ascii="Times New Roman" w:hAnsi="Times New Roman" w:cs="Times New Roman"/>
                <w:b/>
                <w:sz w:val="24"/>
              </w:rPr>
              <w:t>Sig.</w:t>
            </w:r>
          </w:p>
        </w:tc>
      </w:tr>
      <w:tr w:rsidR="00AC312E" w:rsidRPr="00AC312E" w:rsidTr="000008D3">
        <w:trPr>
          <w:cantSplit/>
          <w:jc w:val="center"/>
        </w:trPr>
        <w:tc>
          <w:tcPr>
            <w:tcW w:w="1278" w:type="pct"/>
            <w:vMerge w:val="restar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Project Success</w:t>
            </w: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.401</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.050</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.990</w:t>
            </w: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.444</w:t>
            </w: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14.090</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278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.051</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14.491</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286</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r w:rsidR="00AC312E" w:rsidRPr="00AC312E" w:rsidTr="000008D3">
        <w:trPr>
          <w:cantSplit/>
          <w:jc w:val="center"/>
        </w:trPr>
        <w:tc>
          <w:tcPr>
            <w:tcW w:w="1278" w:type="pct"/>
            <w:vMerge w:val="restar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 xml:space="preserve">Critical </w:t>
            </w:r>
            <w:r w:rsidR="00622BF0" w:rsidRPr="00AC312E">
              <w:rPr>
                <w:rFonts w:ascii="Times New Roman" w:hAnsi="Times New Roman" w:cs="Times New Roman"/>
                <w:sz w:val="24"/>
              </w:rPr>
              <w:t>Success Factors</w:t>
            </w: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507.317</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63.415</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1153.592</w:t>
            </w: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.000</w:t>
            </w: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15.282</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278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.055</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522.600</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286</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r w:rsidR="00AC312E" w:rsidRPr="00AC312E" w:rsidTr="000008D3">
        <w:trPr>
          <w:cantSplit/>
          <w:jc w:val="center"/>
        </w:trPr>
        <w:tc>
          <w:tcPr>
            <w:tcW w:w="1278" w:type="pct"/>
            <w:vMerge w:val="restar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Role Clarity</w:t>
            </w: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588.816</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73.602</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1082.277</w:t>
            </w: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.000</w:t>
            </w: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18.906</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278</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.068</w:t>
            </w: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r w:rsidR="00AC312E" w:rsidRPr="00AC312E" w:rsidTr="000008D3">
        <w:trPr>
          <w:cantSplit/>
          <w:jc w:val="center"/>
        </w:trPr>
        <w:tc>
          <w:tcPr>
            <w:tcW w:w="1278" w:type="pct"/>
            <w:vMerge/>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p>
        </w:tc>
        <w:tc>
          <w:tcPr>
            <w:tcW w:w="951" w:type="pct"/>
            <w:shd w:val="clear" w:color="auto" w:fill="FFFFFF"/>
            <w:vAlign w:val="center"/>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607.721</w:t>
            </w:r>
          </w:p>
        </w:tc>
        <w:tc>
          <w:tcPr>
            <w:tcW w:w="29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sz w:val="24"/>
              </w:rPr>
              <w:t>286</w:t>
            </w:r>
          </w:p>
        </w:tc>
        <w:tc>
          <w:tcPr>
            <w:tcW w:w="500"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54"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c>
          <w:tcPr>
            <w:tcW w:w="599" w:type="pct"/>
            <w:shd w:val="clear" w:color="auto" w:fill="FFFFFF"/>
          </w:tcPr>
          <w:p w:rsidR="00AC312E" w:rsidRPr="00AC312E" w:rsidRDefault="00AC312E" w:rsidP="000008D3">
            <w:pPr>
              <w:spacing w:after="0" w:line="240" w:lineRule="auto"/>
              <w:jc w:val="center"/>
              <w:rPr>
                <w:rFonts w:ascii="Times New Roman" w:hAnsi="Times New Roman" w:cs="Times New Roman"/>
                <w:sz w:val="24"/>
              </w:rPr>
            </w:pPr>
          </w:p>
        </w:tc>
      </w:tr>
    </w:tbl>
    <w:p w:rsidR="00AC312E" w:rsidRDefault="00AC312E" w:rsidP="005A5C22">
      <w:pPr>
        <w:spacing w:after="0" w:line="480" w:lineRule="auto"/>
        <w:ind w:firstLine="720"/>
        <w:jc w:val="center"/>
        <w:rPr>
          <w:rFonts w:ascii="Times New Roman" w:hAnsi="Times New Roman" w:cs="Times New Roman"/>
          <w:sz w:val="24"/>
        </w:rPr>
      </w:pPr>
    </w:p>
    <w:p w:rsidR="00AC312E" w:rsidRDefault="00AC312E"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The ANOVA table for designation also shows statistically difference in acceptance of project success, critical success factors and role clarity. </w:t>
      </w:r>
    </w:p>
    <w:p w:rsidR="00AC312E" w:rsidRPr="00AC312E" w:rsidRDefault="00AC312E" w:rsidP="005A5C22">
      <w:pPr>
        <w:spacing w:after="0" w:line="480" w:lineRule="auto"/>
        <w:ind w:firstLine="720"/>
        <w:rPr>
          <w:rFonts w:ascii="Times New Roman" w:hAnsi="Times New Roman" w:cs="Times New Roman"/>
          <w:b/>
          <w:sz w:val="24"/>
        </w:rPr>
      </w:pPr>
      <w:r w:rsidRPr="00AC312E">
        <w:rPr>
          <w:rFonts w:ascii="Times New Roman" w:hAnsi="Times New Roman" w:cs="Times New Roman"/>
          <w:b/>
          <w:sz w:val="24"/>
        </w:rPr>
        <w:t>Tenure in the organization</w:t>
      </w:r>
    </w:p>
    <w:p w:rsidR="00292352" w:rsidRPr="00B1435C" w:rsidRDefault="00AB7585" w:rsidP="005A5C22">
      <w:pPr>
        <w:pStyle w:val="Caption"/>
        <w:keepNext/>
        <w:spacing w:line="480" w:lineRule="auto"/>
        <w:ind w:firstLine="720"/>
        <w:jc w:val="both"/>
      </w:pPr>
      <w:bookmarkStart w:id="55" w:name="_Toc28253266"/>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11</w:t>
      </w:r>
      <w:r w:rsidR="002615E5">
        <w:rPr>
          <w:noProof/>
        </w:rPr>
        <w:fldChar w:fldCharType="end"/>
      </w:r>
      <w:r w:rsidR="00292352" w:rsidRPr="00B1435C">
        <w:t xml:space="preserve"> </w:t>
      </w:r>
      <w:r w:rsidR="00DE0D29" w:rsidRPr="00B1435C">
        <w:rPr>
          <w:i/>
        </w:rPr>
        <w:t>ANOVA of</w:t>
      </w:r>
      <w:r w:rsidR="00292352" w:rsidRPr="00B1435C">
        <w:rPr>
          <w:i/>
        </w:rPr>
        <w:t xml:space="preserve"> Tenure in organization</w:t>
      </w:r>
      <w:r w:rsidR="00DE0D29" w:rsidRPr="00B1435C">
        <w:rPr>
          <w:i/>
        </w:rPr>
        <w:t xml:space="preserve"> for significant difference in </w:t>
      </w:r>
      <w:r w:rsidR="00DA47BB" w:rsidRPr="00B1435C">
        <w:rPr>
          <w:i/>
        </w:rPr>
        <w:t>experience of members</w:t>
      </w:r>
      <w:bookmarkEnd w:id="55"/>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121"/>
        <w:gridCol w:w="1576"/>
        <w:gridCol w:w="1376"/>
        <w:gridCol w:w="577"/>
        <w:gridCol w:w="1246"/>
        <w:gridCol w:w="748"/>
        <w:gridCol w:w="663"/>
      </w:tblGrid>
      <w:tr w:rsidR="00AC312E" w:rsidRPr="00AC312E" w:rsidTr="000008D3">
        <w:trPr>
          <w:cantSplit/>
        </w:trPr>
        <w:tc>
          <w:tcPr>
            <w:tcW w:w="5000" w:type="pct"/>
            <w:gridSpan w:val="7"/>
            <w:tcBorders>
              <w:top w:val="single" w:sz="4" w:space="0" w:color="auto"/>
              <w:bottom w:val="single" w:sz="4" w:space="0" w:color="auto"/>
            </w:tcBorders>
            <w:shd w:val="clear" w:color="auto" w:fill="FFFFFF"/>
          </w:tcPr>
          <w:p w:rsidR="00AC312E" w:rsidRPr="00AC312E" w:rsidRDefault="00AC312E" w:rsidP="000008D3">
            <w:pPr>
              <w:spacing w:after="0" w:line="240" w:lineRule="auto"/>
              <w:jc w:val="center"/>
              <w:rPr>
                <w:rFonts w:ascii="Times New Roman" w:hAnsi="Times New Roman" w:cs="Times New Roman"/>
                <w:sz w:val="24"/>
              </w:rPr>
            </w:pPr>
            <w:r w:rsidRPr="00AC312E">
              <w:rPr>
                <w:rFonts w:ascii="Times New Roman" w:hAnsi="Times New Roman" w:cs="Times New Roman"/>
                <w:b/>
                <w:bCs/>
                <w:sz w:val="24"/>
              </w:rPr>
              <w:t>ANOVA</w:t>
            </w:r>
          </w:p>
        </w:tc>
      </w:tr>
      <w:tr w:rsidR="00AC312E" w:rsidRPr="00F17D9E" w:rsidTr="000008D3">
        <w:trPr>
          <w:cantSplit/>
        </w:trPr>
        <w:tc>
          <w:tcPr>
            <w:tcW w:w="2226" w:type="pct"/>
            <w:gridSpan w:val="2"/>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p>
        </w:tc>
        <w:tc>
          <w:tcPr>
            <w:tcW w:w="828" w:type="pct"/>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r w:rsidRPr="00F17D9E">
              <w:rPr>
                <w:rFonts w:ascii="Times New Roman" w:hAnsi="Times New Roman" w:cs="Times New Roman"/>
                <w:b/>
                <w:sz w:val="24"/>
              </w:rPr>
              <w:t>Sum of Squares</w:t>
            </w:r>
          </w:p>
        </w:tc>
        <w:tc>
          <w:tcPr>
            <w:tcW w:w="347" w:type="pct"/>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proofErr w:type="spellStart"/>
            <w:r w:rsidRPr="00F17D9E">
              <w:rPr>
                <w:rFonts w:ascii="Times New Roman" w:hAnsi="Times New Roman" w:cs="Times New Roman"/>
                <w:b/>
                <w:sz w:val="24"/>
              </w:rPr>
              <w:t>df</w:t>
            </w:r>
            <w:proofErr w:type="spellEnd"/>
          </w:p>
        </w:tc>
        <w:tc>
          <w:tcPr>
            <w:tcW w:w="750" w:type="pct"/>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r w:rsidRPr="00F17D9E">
              <w:rPr>
                <w:rFonts w:ascii="Times New Roman" w:hAnsi="Times New Roman" w:cs="Times New Roman"/>
                <w:b/>
                <w:sz w:val="24"/>
              </w:rPr>
              <w:t>Mean Square</w:t>
            </w:r>
          </w:p>
        </w:tc>
        <w:tc>
          <w:tcPr>
            <w:tcW w:w="450" w:type="pct"/>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r w:rsidRPr="00F17D9E">
              <w:rPr>
                <w:rFonts w:ascii="Times New Roman" w:hAnsi="Times New Roman" w:cs="Times New Roman"/>
                <w:b/>
                <w:sz w:val="24"/>
              </w:rPr>
              <w:t>F</w:t>
            </w:r>
          </w:p>
        </w:tc>
        <w:tc>
          <w:tcPr>
            <w:tcW w:w="400" w:type="pct"/>
            <w:tcBorders>
              <w:top w:val="single" w:sz="4" w:space="0" w:color="auto"/>
            </w:tcBorders>
            <w:shd w:val="clear" w:color="auto" w:fill="FFFFFF"/>
          </w:tcPr>
          <w:p w:rsidR="00AC312E" w:rsidRPr="00F17D9E" w:rsidRDefault="00AC312E" w:rsidP="000008D3">
            <w:pPr>
              <w:spacing w:after="0" w:line="240" w:lineRule="auto"/>
              <w:rPr>
                <w:rFonts w:ascii="Times New Roman" w:hAnsi="Times New Roman" w:cs="Times New Roman"/>
                <w:b/>
                <w:sz w:val="24"/>
              </w:rPr>
            </w:pPr>
            <w:r w:rsidRPr="00F17D9E">
              <w:rPr>
                <w:rFonts w:ascii="Times New Roman" w:hAnsi="Times New Roman" w:cs="Times New Roman"/>
                <w:b/>
                <w:sz w:val="24"/>
              </w:rPr>
              <w:t>Sig.</w:t>
            </w:r>
          </w:p>
        </w:tc>
      </w:tr>
      <w:tr w:rsidR="00AC312E" w:rsidRPr="00AC312E" w:rsidTr="000008D3">
        <w:trPr>
          <w:cantSplit/>
        </w:trPr>
        <w:tc>
          <w:tcPr>
            <w:tcW w:w="1277" w:type="pct"/>
            <w:vMerge w:val="restar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Project Success</w:t>
            </w: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.170</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.057</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1.122</w:t>
            </w: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.340</w:t>
            </w: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14.321</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.051</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14.491</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286</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r w:rsidR="00AC312E" w:rsidRPr="00AC312E" w:rsidTr="000008D3">
        <w:trPr>
          <w:cantSplit/>
        </w:trPr>
        <w:tc>
          <w:tcPr>
            <w:tcW w:w="1277" w:type="pct"/>
            <w:vMerge w:val="restar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Critical Success</w:t>
            </w:r>
            <w:r w:rsidR="00CD4B6B">
              <w:rPr>
                <w:rFonts w:ascii="Times New Roman" w:hAnsi="Times New Roman" w:cs="Times New Roman"/>
                <w:sz w:val="24"/>
              </w:rPr>
              <w:t xml:space="preserve"> </w:t>
            </w:r>
            <w:r w:rsidRPr="00AC312E">
              <w:rPr>
                <w:rFonts w:ascii="Times New Roman" w:hAnsi="Times New Roman" w:cs="Times New Roman"/>
                <w:sz w:val="24"/>
              </w:rPr>
              <w:t>Factors</w:t>
            </w: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106.710</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35.570</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24.204</w:t>
            </w: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.000</w:t>
            </w: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415.889</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1.470</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522.600</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286</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r w:rsidR="00AC312E" w:rsidRPr="00AC312E" w:rsidTr="000008D3">
        <w:trPr>
          <w:cantSplit/>
        </w:trPr>
        <w:tc>
          <w:tcPr>
            <w:tcW w:w="1277" w:type="pct"/>
            <w:vMerge w:val="restar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Role Clarity</w:t>
            </w: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Between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119.573</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39.858</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23.107</w:t>
            </w: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.000</w:t>
            </w: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Within Groups</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488.149</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283</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1.725</w:t>
            </w: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r w:rsidR="00AC312E" w:rsidRPr="00AC312E" w:rsidTr="000008D3">
        <w:trPr>
          <w:cantSplit/>
        </w:trPr>
        <w:tc>
          <w:tcPr>
            <w:tcW w:w="1277" w:type="pct"/>
            <w:vMerge/>
            <w:shd w:val="clear" w:color="auto" w:fill="FFFFFF"/>
            <w:vAlign w:val="center"/>
          </w:tcPr>
          <w:p w:rsidR="00AC312E" w:rsidRPr="00AC312E" w:rsidRDefault="00AC312E" w:rsidP="000008D3">
            <w:pPr>
              <w:spacing w:after="0" w:line="240" w:lineRule="auto"/>
              <w:rPr>
                <w:rFonts w:ascii="Times New Roman" w:hAnsi="Times New Roman" w:cs="Times New Roman"/>
                <w:sz w:val="24"/>
              </w:rPr>
            </w:pPr>
          </w:p>
        </w:tc>
        <w:tc>
          <w:tcPr>
            <w:tcW w:w="949" w:type="pct"/>
            <w:shd w:val="clear" w:color="auto" w:fill="FFFFFF"/>
            <w:vAlign w:val="center"/>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Total</w:t>
            </w:r>
          </w:p>
        </w:tc>
        <w:tc>
          <w:tcPr>
            <w:tcW w:w="828"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607.721</w:t>
            </w:r>
          </w:p>
        </w:tc>
        <w:tc>
          <w:tcPr>
            <w:tcW w:w="347" w:type="pct"/>
            <w:shd w:val="clear" w:color="auto" w:fill="FFFFFF"/>
          </w:tcPr>
          <w:p w:rsidR="00AC312E" w:rsidRPr="00AC312E" w:rsidRDefault="00AC312E" w:rsidP="000008D3">
            <w:pPr>
              <w:spacing w:after="0" w:line="240" w:lineRule="auto"/>
              <w:rPr>
                <w:rFonts w:ascii="Times New Roman" w:hAnsi="Times New Roman" w:cs="Times New Roman"/>
                <w:sz w:val="24"/>
              </w:rPr>
            </w:pPr>
            <w:r w:rsidRPr="00AC312E">
              <w:rPr>
                <w:rFonts w:ascii="Times New Roman" w:hAnsi="Times New Roman" w:cs="Times New Roman"/>
                <w:sz w:val="24"/>
              </w:rPr>
              <w:t>286</w:t>
            </w:r>
          </w:p>
        </w:tc>
        <w:tc>
          <w:tcPr>
            <w:tcW w:w="7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50" w:type="pct"/>
            <w:shd w:val="clear" w:color="auto" w:fill="FFFFFF"/>
          </w:tcPr>
          <w:p w:rsidR="00AC312E" w:rsidRPr="00AC312E" w:rsidRDefault="00AC312E" w:rsidP="000008D3">
            <w:pPr>
              <w:spacing w:after="0" w:line="240" w:lineRule="auto"/>
              <w:rPr>
                <w:rFonts w:ascii="Times New Roman" w:hAnsi="Times New Roman" w:cs="Times New Roman"/>
                <w:sz w:val="24"/>
              </w:rPr>
            </w:pPr>
          </w:p>
        </w:tc>
        <w:tc>
          <w:tcPr>
            <w:tcW w:w="400" w:type="pct"/>
            <w:shd w:val="clear" w:color="auto" w:fill="FFFFFF"/>
          </w:tcPr>
          <w:p w:rsidR="00AC312E" w:rsidRPr="00AC312E" w:rsidRDefault="00AC312E" w:rsidP="000008D3">
            <w:pPr>
              <w:spacing w:after="0" w:line="240" w:lineRule="auto"/>
              <w:rPr>
                <w:rFonts w:ascii="Times New Roman" w:hAnsi="Times New Roman" w:cs="Times New Roman"/>
                <w:sz w:val="24"/>
              </w:rPr>
            </w:pPr>
          </w:p>
        </w:tc>
      </w:tr>
    </w:tbl>
    <w:p w:rsidR="00AC312E" w:rsidRDefault="00AC312E" w:rsidP="005A5C22">
      <w:pPr>
        <w:spacing w:after="0" w:line="480" w:lineRule="auto"/>
        <w:ind w:firstLine="720"/>
        <w:jc w:val="both"/>
        <w:rPr>
          <w:rFonts w:ascii="Times New Roman" w:hAnsi="Times New Roman" w:cs="Times New Roman"/>
          <w:sz w:val="24"/>
        </w:rPr>
      </w:pPr>
    </w:p>
    <w:p w:rsidR="00A90D66" w:rsidRPr="005C04DA" w:rsidRDefault="005C04DA" w:rsidP="005C04DA">
      <w:pPr>
        <w:spacing w:after="0" w:line="480" w:lineRule="auto"/>
        <w:ind w:firstLine="720"/>
        <w:jc w:val="both"/>
        <w:rPr>
          <w:rFonts w:ascii="Times New Roman" w:hAnsi="Times New Roman" w:cs="Times New Roman"/>
          <w:sz w:val="24"/>
        </w:rPr>
      </w:pPr>
      <w:r>
        <w:rPr>
          <w:noProof/>
        </w:rPr>
        <w:lastRenderedPageBreak/>
        <mc:AlternateContent>
          <mc:Choice Requires="wps">
            <w:drawing>
              <wp:anchor distT="0" distB="0" distL="114300" distR="114300" simplePos="0" relativeHeight="251757568" behindDoc="0" locked="0" layoutInCell="1" allowOverlap="1" wp14:anchorId="36A932B6" wp14:editId="140B4C22">
                <wp:simplePos x="0" y="0"/>
                <wp:positionH relativeFrom="column">
                  <wp:posOffset>181610</wp:posOffset>
                </wp:positionH>
                <wp:positionV relativeFrom="paragraph">
                  <wp:posOffset>4264025</wp:posOffset>
                </wp:positionV>
                <wp:extent cx="4288155" cy="635"/>
                <wp:effectExtent l="0" t="0" r="0" b="0"/>
                <wp:wrapTopAndBottom/>
                <wp:docPr id="35" name="Text Box 35"/>
                <wp:cNvGraphicFramePr/>
                <a:graphic xmlns:a="http://schemas.openxmlformats.org/drawingml/2006/main">
                  <a:graphicData uri="http://schemas.microsoft.com/office/word/2010/wordprocessingShape">
                    <wps:wsp>
                      <wps:cNvSpPr txBox="1"/>
                      <wps:spPr>
                        <a:xfrm>
                          <a:off x="0" y="0"/>
                          <a:ext cx="4288779" cy="635"/>
                        </a:xfrm>
                        <a:prstGeom prst="rect">
                          <a:avLst/>
                        </a:prstGeom>
                        <a:solidFill>
                          <a:prstClr val="white"/>
                        </a:solidFill>
                        <a:ln>
                          <a:noFill/>
                        </a:ln>
                        <a:effectLst/>
                      </wps:spPr>
                      <wps:txbx>
                        <w:txbxContent>
                          <w:p w:rsidR="002C16EF" w:rsidRPr="006B06AD" w:rsidRDefault="002C16EF" w:rsidP="002602C7">
                            <w:pPr>
                              <w:pStyle w:val="Caption"/>
                              <w:jc w:val="center"/>
                              <w:rPr>
                                <w:rFonts w:cs="Times New Roman"/>
                                <w:noProof/>
                              </w:rPr>
                            </w:pPr>
                            <w:r>
                              <w:rPr>
                                <w:i/>
                              </w:rPr>
                              <w:t>Figure 4.11</w:t>
                            </w:r>
                            <w:r>
                              <w:t xml:space="preserve"> Mean plot of tenure in organization for project success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36A932B6" id="Text Box 35" o:spid="_x0000_s1037" type="#_x0000_t202" style="position:absolute;left:0;text-align:left;margin-left:14.3pt;margin-top:335.75pt;width:337.65pt;height:.0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" stroked="f">
                <v:textbox style="mso-fit-shape-to-text:t" inset="0,0,0,0">
                  <w:txbxContent>
                    <w:p w:rsidR="002C16EF" w:rsidRPr="006B06AD" w:rsidRDefault="002C16EF" w:rsidP="002602C7">
                      <w:pPr>
                        <w:pStyle w:val="Caption"/>
                        <w:jc w:val="center"/>
                        <w:rPr>
                          <w:rFonts w:cs="Times New Roman"/>
                          <w:noProof/>
                        </w:rPr>
                      </w:pPr>
                      <w:r>
                        <w:rPr>
                          <w:i/>
                        </w:rPr>
                        <w:t>Figure 4.11</w:t>
                      </w:r>
                      <w:r>
                        <w:t xml:space="preserve"> Mean plot of tenure in organization for project success</w:t>
                      </w:r>
                    </w:p>
                  </w:txbxContent>
                </v:textbox>
                <w10:wrap type="topAndBottom"/>
              </v:shape>
            </w:pict>
          </mc:Fallback>
        </mc:AlternateContent>
      </w:r>
      <w:r w:rsidR="00AC312E">
        <w:rPr>
          <w:rFonts w:ascii="Times New Roman" w:hAnsi="Times New Roman" w:cs="Times New Roman"/>
          <w:sz w:val="24"/>
        </w:rPr>
        <w:t>The ANOVA table for tenure in the organization also shows statistically difference in acceptance of project success, critical suc</w:t>
      </w:r>
      <w:r w:rsidR="00824256">
        <w:rPr>
          <w:rFonts w:ascii="Times New Roman" w:hAnsi="Times New Roman" w:cs="Times New Roman"/>
          <w:sz w:val="24"/>
        </w:rPr>
        <w:t xml:space="preserve">cess factors and role clarity. </w:t>
      </w:r>
      <w:r w:rsidRPr="00A90D66">
        <w:rPr>
          <w:rFonts w:ascii="Times New Roman" w:hAnsi="Times New Roman" w:cs="Times New Roman"/>
          <w:noProof/>
          <w:sz w:val="24"/>
        </w:rPr>
        <w:drawing>
          <wp:anchor distT="0" distB="0" distL="114300" distR="114300" simplePos="0" relativeHeight="251737088" behindDoc="0" locked="0" layoutInCell="1" allowOverlap="1">
            <wp:simplePos x="0" y="0"/>
            <wp:positionH relativeFrom="page">
              <wp:posOffset>1556385</wp:posOffset>
            </wp:positionH>
            <wp:positionV relativeFrom="page">
              <wp:posOffset>1930400</wp:posOffset>
            </wp:positionV>
            <wp:extent cx="3985260" cy="3187700"/>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85260" cy="3187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0D66" w:rsidRPr="00A90D66">
        <w:rPr>
          <w:rFonts w:ascii="Times New Roman" w:hAnsi="Times New Roman" w:cs="Times New Roman"/>
          <w:b/>
          <w:sz w:val="24"/>
        </w:rPr>
        <w:t>Mean plots</w:t>
      </w:r>
    </w:p>
    <w:p w:rsidR="00A90D66" w:rsidRPr="00A90D66" w:rsidRDefault="00A90D66" w:rsidP="005A5C22">
      <w:pPr>
        <w:spacing w:after="0" w:line="480" w:lineRule="auto"/>
        <w:ind w:firstLine="720"/>
        <w:jc w:val="both"/>
        <w:rPr>
          <w:rFonts w:ascii="Times New Roman" w:hAnsi="Times New Roman" w:cs="Times New Roman"/>
          <w:sz w:val="24"/>
        </w:rPr>
      </w:pPr>
    </w:p>
    <w:p w:rsidR="00A90D66" w:rsidRPr="00A90D66" w:rsidRDefault="005C04DA" w:rsidP="005A5C22">
      <w:pPr>
        <w:spacing w:after="0" w:line="480" w:lineRule="auto"/>
        <w:ind w:firstLine="720"/>
        <w:jc w:val="both"/>
        <w:rPr>
          <w:rFonts w:ascii="Times New Roman" w:hAnsi="Times New Roman" w:cs="Times New Roman"/>
          <w:sz w:val="24"/>
        </w:rPr>
      </w:pPr>
      <w:r>
        <w:rPr>
          <w:noProof/>
        </w:rPr>
        <mc:AlternateContent>
          <mc:Choice Requires="wps">
            <w:drawing>
              <wp:anchor distT="0" distB="0" distL="114300" distR="114300" simplePos="0" relativeHeight="251759616" behindDoc="0" locked="0" layoutInCell="1" allowOverlap="1" wp14:anchorId="63FA2BEA" wp14:editId="0F738D86">
                <wp:simplePos x="0" y="0"/>
                <wp:positionH relativeFrom="column">
                  <wp:posOffset>278765</wp:posOffset>
                </wp:positionH>
                <wp:positionV relativeFrom="paragraph">
                  <wp:posOffset>3723640</wp:posOffset>
                </wp:positionV>
                <wp:extent cx="4855210" cy="635"/>
                <wp:effectExtent l="0" t="0" r="2540" b="0"/>
                <wp:wrapSquare wrapText="bothSides"/>
                <wp:docPr id="36" name="Text Box 36"/>
                <wp:cNvGraphicFramePr/>
                <a:graphic xmlns:a="http://schemas.openxmlformats.org/drawingml/2006/main">
                  <a:graphicData uri="http://schemas.microsoft.com/office/word/2010/wordprocessingShape">
                    <wps:wsp>
                      <wps:cNvSpPr txBox="1"/>
                      <wps:spPr>
                        <a:xfrm>
                          <a:off x="0" y="0"/>
                          <a:ext cx="4855221" cy="635"/>
                        </a:xfrm>
                        <a:prstGeom prst="rect">
                          <a:avLst/>
                        </a:prstGeom>
                        <a:solidFill>
                          <a:prstClr val="white"/>
                        </a:solidFill>
                        <a:ln>
                          <a:noFill/>
                        </a:ln>
                        <a:effectLst/>
                      </wps:spPr>
                      <wps:txbx>
                        <w:txbxContent>
                          <w:p w:rsidR="002C16EF" w:rsidRPr="00DD3ABD" w:rsidRDefault="002C16EF" w:rsidP="002602C7">
                            <w:pPr>
                              <w:pStyle w:val="Caption"/>
                              <w:jc w:val="center"/>
                              <w:rPr>
                                <w:rFonts w:cs="Times New Roman"/>
                                <w:noProof/>
                              </w:rPr>
                            </w:pPr>
                            <w:bookmarkStart w:id="56" w:name="_Toc26372395"/>
                            <w:r>
                              <w:rPr>
                                <w:i/>
                              </w:rPr>
                              <w:t>Figure 4.12</w:t>
                            </w:r>
                            <w:r>
                              <w:t xml:space="preserve"> Mean plot of tenure in the organization for critical success factors</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63FA2BEA" id="Text Box 36" o:spid="_x0000_s1038" type="#_x0000_t202" style="position:absolute;left:0;text-align:left;margin-left:21.95pt;margin-top:293.2pt;width:382.3pt;height:.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" stroked="f">
                <v:textbox style="mso-fit-shape-to-text:t" inset="0,0,0,0">
                  <w:txbxContent>
                    <w:p w:rsidR="002C16EF" w:rsidRPr="00DD3ABD" w:rsidRDefault="002C16EF" w:rsidP="002602C7">
                      <w:pPr>
                        <w:pStyle w:val="Caption"/>
                        <w:jc w:val="center"/>
                        <w:rPr>
                          <w:rFonts w:cs="Times New Roman"/>
                          <w:noProof/>
                        </w:rPr>
                      </w:pPr>
                      <w:bookmarkStart w:id="66" w:name="_Toc26372395"/>
                      <w:r>
                        <w:rPr>
                          <w:i/>
                        </w:rPr>
                        <w:t>Figure 4.12</w:t>
                      </w:r>
                      <w:r>
                        <w:t xml:space="preserve"> Mean plot of tenure in the organization for critical success factors</w:t>
                      </w:r>
                      <w:bookmarkEnd w:id="66"/>
                    </w:p>
                  </w:txbxContent>
                </v:textbox>
                <w10:wrap type="square"/>
              </v:shape>
            </w:pict>
          </mc:Fallback>
        </mc:AlternateContent>
      </w:r>
      <w:r w:rsidRPr="00A90D66">
        <w:rPr>
          <w:rFonts w:ascii="Times New Roman" w:hAnsi="Times New Roman" w:cs="Times New Roman"/>
          <w:noProof/>
          <w:sz w:val="24"/>
        </w:rPr>
        <w:drawing>
          <wp:anchor distT="0" distB="0" distL="114300" distR="114300" simplePos="0" relativeHeight="251738112" behindDoc="0" locked="0" layoutInCell="1" allowOverlap="1">
            <wp:simplePos x="0" y="0"/>
            <wp:positionH relativeFrom="page">
              <wp:posOffset>1650365</wp:posOffset>
            </wp:positionH>
            <wp:positionV relativeFrom="paragraph">
              <wp:posOffset>403225</wp:posOffset>
            </wp:positionV>
            <wp:extent cx="4579620" cy="3277235"/>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9620" cy="32772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165C0" w:rsidRDefault="000165C0" w:rsidP="005A5C22">
      <w:pPr>
        <w:spacing w:after="0" w:line="480" w:lineRule="auto"/>
        <w:ind w:firstLine="720"/>
        <w:jc w:val="both"/>
        <w:rPr>
          <w:rFonts w:ascii="Times New Roman" w:hAnsi="Times New Roman" w:cs="Times New Roman"/>
          <w:b/>
          <w:sz w:val="24"/>
        </w:rPr>
      </w:pPr>
    </w:p>
    <w:p w:rsidR="00E92928" w:rsidRPr="00E92928" w:rsidRDefault="00E92928" w:rsidP="005A5C22">
      <w:pPr>
        <w:spacing w:after="0" w:line="480" w:lineRule="auto"/>
        <w:ind w:firstLine="720"/>
        <w:jc w:val="both"/>
        <w:rPr>
          <w:rFonts w:ascii="Times New Roman" w:hAnsi="Times New Roman" w:cs="Times New Roman"/>
          <w:b/>
          <w:sz w:val="24"/>
        </w:rPr>
      </w:pPr>
      <w:r w:rsidRPr="00E92928">
        <w:rPr>
          <w:rFonts w:ascii="Times New Roman" w:hAnsi="Times New Roman" w:cs="Times New Roman"/>
          <w:b/>
          <w:sz w:val="24"/>
        </w:rPr>
        <w:lastRenderedPageBreak/>
        <w:t xml:space="preserve">Pearson Correlation </w:t>
      </w:r>
    </w:p>
    <w:p w:rsidR="00292352" w:rsidRPr="00B1435C" w:rsidRDefault="00AB7585" w:rsidP="005A5C22">
      <w:pPr>
        <w:pStyle w:val="Caption"/>
        <w:keepNext/>
        <w:spacing w:line="480" w:lineRule="auto"/>
        <w:ind w:firstLine="720"/>
      </w:pPr>
      <w:bookmarkStart w:id="57" w:name="_Toc28253267"/>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12</w:t>
      </w:r>
      <w:r w:rsidR="002615E5">
        <w:rPr>
          <w:noProof/>
        </w:rPr>
        <w:fldChar w:fldCharType="end"/>
      </w:r>
      <w:r w:rsidR="00292352" w:rsidRPr="00B1435C">
        <w:t xml:space="preserve"> </w:t>
      </w:r>
      <w:r w:rsidR="00292352" w:rsidRPr="00B1435C">
        <w:rPr>
          <w:i/>
        </w:rPr>
        <w:t>Pearson Correlation</w:t>
      </w:r>
      <w:r w:rsidR="006F54B5" w:rsidRPr="00B1435C">
        <w:rPr>
          <w:i/>
        </w:rPr>
        <w:t xml:space="preserve"> table for the variables PS, CSF and RC</w:t>
      </w:r>
      <w:r w:rsidR="00DA47BB" w:rsidRPr="00B1435C">
        <w:rPr>
          <w:i/>
        </w:rPr>
        <w:t xml:space="preserve"> was analyzed to find the individual relationship among subscale variables.</w:t>
      </w:r>
      <w:bookmarkEnd w:id="57"/>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236"/>
        <w:gridCol w:w="1949"/>
        <w:gridCol w:w="1223"/>
        <w:gridCol w:w="1449"/>
        <w:gridCol w:w="1450"/>
      </w:tblGrid>
      <w:tr w:rsidR="00E92928" w:rsidRPr="00E92928" w:rsidTr="000008D3">
        <w:trPr>
          <w:cantSplit/>
        </w:trPr>
        <w:tc>
          <w:tcPr>
            <w:tcW w:w="5000" w:type="pct"/>
            <w:gridSpan w:val="5"/>
            <w:tcBorders>
              <w:top w:val="single" w:sz="4" w:space="0" w:color="auto"/>
              <w:bottom w:val="nil"/>
            </w:tcBorders>
            <w:shd w:val="clear" w:color="auto" w:fill="FFFFFF"/>
            <w:vAlign w:val="center"/>
          </w:tcPr>
          <w:p w:rsidR="00E92928" w:rsidRPr="00F17D9E" w:rsidRDefault="00E92928" w:rsidP="000008D3">
            <w:pPr>
              <w:autoSpaceDE w:val="0"/>
              <w:autoSpaceDN w:val="0"/>
              <w:adjustRightInd w:val="0"/>
              <w:spacing w:after="0" w:line="240" w:lineRule="auto"/>
              <w:jc w:val="center"/>
              <w:rPr>
                <w:rFonts w:ascii="Times New Roman" w:hAnsi="Times New Roman" w:cs="Times New Roman"/>
                <w:color w:val="000000"/>
                <w:sz w:val="24"/>
                <w:szCs w:val="24"/>
              </w:rPr>
            </w:pPr>
            <w:r w:rsidRPr="00F17D9E">
              <w:rPr>
                <w:rFonts w:ascii="Times New Roman" w:hAnsi="Times New Roman" w:cs="Times New Roman"/>
                <w:b/>
                <w:bCs/>
                <w:color w:val="000000"/>
                <w:sz w:val="24"/>
                <w:szCs w:val="24"/>
              </w:rPr>
              <w:t>Correlations</w:t>
            </w:r>
          </w:p>
        </w:tc>
      </w:tr>
      <w:tr w:rsidR="00A11692" w:rsidRPr="00E92928" w:rsidTr="000008D3">
        <w:trPr>
          <w:cantSplit/>
        </w:trPr>
        <w:tc>
          <w:tcPr>
            <w:tcW w:w="5000" w:type="pct"/>
            <w:gridSpan w:val="5"/>
            <w:tcBorders>
              <w:top w:val="nil"/>
              <w:bottom w:val="single" w:sz="4" w:space="0" w:color="auto"/>
            </w:tcBorders>
            <w:shd w:val="clear" w:color="auto" w:fill="FFFFFF"/>
          </w:tcPr>
          <w:p w:rsidR="00A11692" w:rsidRPr="00F17D9E" w:rsidRDefault="00A11692" w:rsidP="000008D3">
            <w:pPr>
              <w:autoSpaceDE w:val="0"/>
              <w:autoSpaceDN w:val="0"/>
              <w:adjustRightInd w:val="0"/>
              <w:spacing w:after="0" w:line="240" w:lineRule="auto"/>
              <w:jc w:val="center"/>
              <w:rPr>
                <w:rFonts w:ascii="Times New Roman" w:hAnsi="Times New Roman" w:cs="Times New Roman"/>
                <w:b/>
                <w:bCs/>
                <w:color w:val="000000"/>
                <w:sz w:val="24"/>
                <w:szCs w:val="24"/>
              </w:rPr>
            </w:pPr>
          </w:p>
        </w:tc>
      </w:tr>
      <w:tr w:rsidR="00E92928" w:rsidRPr="00E92928" w:rsidTr="000008D3">
        <w:trPr>
          <w:cantSplit/>
        </w:trPr>
        <w:tc>
          <w:tcPr>
            <w:tcW w:w="2519" w:type="pct"/>
            <w:gridSpan w:val="2"/>
            <w:tcBorders>
              <w:top w:val="single" w:sz="4" w:space="0" w:color="auto"/>
            </w:tcBorders>
            <w:shd w:val="clear" w:color="auto" w:fill="FFFFFF"/>
          </w:tcPr>
          <w:p w:rsidR="00E92928" w:rsidRPr="00F17D9E" w:rsidRDefault="00E92928" w:rsidP="000008D3">
            <w:pPr>
              <w:autoSpaceDE w:val="0"/>
              <w:autoSpaceDN w:val="0"/>
              <w:adjustRightInd w:val="0"/>
              <w:spacing w:after="0" w:line="240" w:lineRule="auto"/>
              <w:rPr>
                <w:rFonts w:ascii="Times New Roman" w:hAnsi="Times New Roman" w:cs="Times New Roman"/>
                <w:sz w:val="24"/>
                <w:szCs w:val="24"/>
              </w:rPr>
            </w:pPr>
          </w:p>
        </w:tc>
        <w:tc>
          <w:tcPr>
            <w:tcW w:w="736" w:type="pct"/>
            <w:tcBorders>
              <w:top w:val="single" w:sz="4" w:space="0" w:color="auto"/>
            </w:tcBorders>
            <w:shd w:val="clear" w:color="auto" w:fill="FFFFFF"/>
          </w:tcPr>
          <w:p w:rsidR="00E92928" w:rsidRPr="00F17D9E" w:rsidRDefault="00E92928" w:rsidP="000008D3">
            <w:pPr>
              <w:autoSpaceDE w:val="0"/>
              <w:autoSpaceDN w:val="0"/>
              <w:adjustRightInd w:val="0"/>
              <w:spacing w:after="0" w:line="240" w:lineRule="auto"/>
              <w:jc w:val="center"/>
              <w:rPr>
                <w:rFonts w:ascii="Times New Roman" w:hAnsi="Times New Roman" w:cs="Times New Roman"/>
                <w:color w:val="000000"/>
                <w:sz w:val="24"/>
                <w:szCs w:val="24"/>
              </w:rPr>
            </w:pPr>
            <w:r w:rsidRPr="00F17D9E">
              <w:rPr>
                <w:rFonts w:ascii="Times New Roman" w:hAnsi="Times New Roman" w:cs="Times New Roman"/>
                <w:color w:val="000000"/>
                <w:sz w:val="24"/>
                <w:szCs w:val="24"/>
              </w:rPr>
              <w:t>Role Clarity</w:t>
            </w:r>
          </w:p>
        </w:tc>
        <w:tc>
          <w:tcPr>
            <w:tcW w:w="872" w:type="pct"/>
            <w:tcBorders>
              <w:top w:val="single" w:sz="4" w:space="0" w:color="auto"/>
            </w:tcBorders>
            <w:shd w:val="clear" w:color="auto" w:fill="FFFFFF"/>
          </w:tcPr>
          <w:p w:rsidR="00E92928" w:rsidRPr="00F17D9E" w:rsidRDefault="00E92928" w:rsidP="000008D3">
            <w:pPr>
              <w:autoSpaceDE w:val="0"/>
              <w:autoSpaceDN w:val="0"/>
              <w:adjustRightInd w:val="0"/>
              <w:spacing w:after="0" w:line="240" w:lineRule="auto"/>
              <w:jc w:val="center"/>
              <w:rPr>
                <w:rFonts w:ascii="Times New Roman" w:hAnsi="Times New Roman" w:cs="Times New Roman"/>
                <w:color w:val="000000"/>
                <w:sz w:val="24"/>
                <w:szCs w:val="24"/>
              </w:rPr>
            </w:pPr>
            <w:r w:rsidRPr="00F17D9E">
              <w:rPr>
                <w:rFonts w:ascii="Times New Roman" w:hAnsi="Times New Roman" w:cs="Times New Roman"/>
                <w:color w:val="000000"/>
                <w:sz w:val="24"/>
                <w:szCs w:val="24"/>
              </w:rPr>
              <w:t>Project Success</w:t>
            </w:r>
          </w:p>
        </w:tc>
        <w:tc>
          <w:tcPr>
            <w:tcW w:w="872" w:type="pct"/>
            <w:tcBorders>
              <w:top w:val="single" w:sz="4" w:space="0" w:color="auto"/>
            </w:tcBorders>
            <w:shd w:val="clear" w:color="auto" w:fill="FFFFFF"/>
          </w:tcPr>
          <w:p w:rsidR="00E92928" w:rsidRPr="00F17D9E" w:rsidRDefault="00E92928" w:rsidP="000008D3">
            <w:pPr>
              <w:autoSpaceDE w:val="0"/>
              <w:autoSpaceDN w:val="0"/>
              <w:adjustRightInd w:val="0"/>
              <w:spacing w:after="0" w:line="240" w:lineRule="auto"/>
              <w:jc w:val="center"/>
              <w:rPr>
                <w:rFonts w:ascii="Times New Roman" w:hAnsi="Times New Roman" w:cs="Times New Roman"/>
                <w:color w:val="000000"/>
                <w:sz w:val="24"/>
                <w:szCs w:val="24"/>
              </w:rPr>
            </w:pPr>
            <w:r w:rsidRPr="00F17D9E">
              <w:rPr>
                <w:rFonts w:ascii="Times New Roman" w:hAnsi="Times New Roman" w:cs="Times New Roman"/>
                <w:color w:val="000000"/>
                <w:sz w:val="24"/>
                <w:szCs w:val="24"/>
              </w:rPr>
              <w:t>Critical Success</w:t>
            </w:r>
            <w:r w:rsidR="00A90D66" w:rsidRPr="00F17D9E">
              <w:rPr>
                <w:rFonts w:ascii="Times New Roman" w:hAnsi="Times New Roman" w:cs="Times New Roman"/>
                <w:color w:val="000000"/>
                <w:sz w:val="24"/>
                <w:szCs w:val="24"/>
              </w:rPr>
              <w:t xml:space="preserve"> </w:t>
            </w:r>
            <w:r w:rsidRPr="00F17D9E">
              <w:rPr>
                <w:rFonts w:ascii="Times New Roman" w:hAnsi="Times New Roman" w:cs="Times New Roman"/>
                <w:color w:val="000000"/>
                <w:sz w:val="24"/>
                <w:szCs w:val="24"/>
              </w:rPr>
              <w:t>Factors</w:t>
            </w:r>
          </w:p>
        </w:tc>
      </w:tr>
      <w:tr w:rsidR="00E92928" w:rsidRPr="00E92928" w:rsidTr="000008D3">
        <w:trPr>
          <w:cantSplit/>
        </w:trPr>
        <w:tc>
          <w:tcPr>
            <w:tcW w:w="1346" w:type="pct"/>
            <w:vMerge w:val="restar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Role Clarity</w:t>
            </w: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Pearson Correlation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1</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Sig. (2-tailed)</w:t>
            </w:r>
          </w:p>
        </w:tc>
        <w:tc>
          <w:tcPr>
            <w:tcW w:w="736" w:type="pct"/>
            <w:shd w:val="clear" w:color="auto" w:fill="FFFFFF"/>
          </w:tcPr>
          <w:p w:rsidR="00E92928" w:rsidRPr="00F17D9E" w:rsidRDefault="00E92928" w:rsidP="000008D3">
            <w:pPr>
              <w:autoSpaceDE w:val="0"/>
              <w:autoSpaceDN w:val="0"/>
              <w:adjustRightInd w:val="0"/>
              <w:spacing w:after="0" w:line="240" w:lineRule="auto"/>
              <w:rPr>
                <w:rFonts w:ascii="Times New Roman" w:hAnsi="Times New Roman" w:cs="Times New Roman"/>
                <w:sz w:val="24"/>
                <w:szCs w:val="24"/>
              </w:rPr>
            </w:pP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val="restar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Project Success</w:t>
            </w: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Pearson Correlation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-.055</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1</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Sig. (2-tailed)</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.355</w:t>
            </w:r>
          </w:p>
        </w:tc>
        <w:tc>
          <w:tcPr>
            <w:tcW w:w="872" w:type="pct"/>
            <w:shd w:val="clear" w:color="auto" w:fill="FFFFFF"/>
          </w:tcPr>
          <w:p w:rsidR="00E92928" w:rsidRPr="00F17D9E" w:rsidRDefault="00E92928" w:rsidP="000008D3">
            <w:pPr>
              <w:autoSpaceDE w:val="0"/>
              <w:autoSpaceDN w:val="0"/>
              <w:adjustRightInd w:val="0"/>
              <w:spacing w:after="0" w:line="240" w:lineRule="auto"/>
              <w:rPr>
                <w:rFonts w:ascii="Times New Roman" w:hAnsi="Times New Roman" w:cs="Times New Roman"/>
                <w:sz w:val="24"/>
                <w:szCs w:val="24"/>
              </w:rPr>
            </w:pP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p>
        </w:tc>
      </w:tr>
      <w:tr w:rsidR="00E92928" w:rsidRPr="00E92928" w:rsidTr="000008D3">
        <w:trPr>
          <w:cantSplit/>
        </w:trPr>
        <w:tc>
          <w:tcPr>
            <w:tcW w:w="1346" w:type="pct"/>
            <w:vMerge w:val="restar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Critical Success</w:t>
            </w:r>
            <w:r w:rsidR="00A90D66" w:rsidRPr="00F17D9E">
              <w:rPr>
                <w:rFonts w:ascii="Times New Roman" w:hAnsi="Times New Roman" w:cs="Times New Roman"/>
                <w:color w:val="000000"/>
                <w:sz w:val="24"/>
                <w:szCs w:val="24"/>
              </w:rPr>
              <w:t xml:space="preserve"> </w:t>
            </w:r>
            <w:r w:rsidRPr="00F17D9E">
              <w:rPr>
                <w:rFonts w:ascii="Times New Roman" w:hAnsi="Times New Roman" w:cs="Times New Roman"/>
                <w:color w:val="000000"/>
                <w:sz w:val="24"/>
                <w:szCs w:val="24"/>
              </w:rPr>
              <w:t>Factors</w:t>
            </w: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Pearson Correlation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.972</w:t>
            </w:r>
            <w:r w:rsidRPr="00F17D9E">
              <w:rPr>
                <w:rFonts w:ascii="Times New Roman" w:hAnsi="Times New Roman" w:cs="Times New Roman"/>
                <w:color w:val="000000"/>
                <w:sz w:val="24"/>
                <w:szCs w:val="24"/>
                <w:vertAlign w:val="superscript"/>
              </w:rPr>
              <w:t>**</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-.044</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1</w:t>
            </w: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Sig. (2-tailed)</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.000</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.460</w:t>
            </w:r>
          </w:p>
        </w:tc>
        <w:tc>
          <w:tcPr>
            <w:tcW w:w="872" w:type="pct"/>
            <w:shd w:val="clear" w:color="auto" w:fill="FFFFFF"/>
          </w:tcPr>
          <w:p w:rsidR="00E92928" w:rsidRPr="00F17D9E" w:rsidRDefault="00E92928" w:rsidP="000008D3">
            <w:pPr>
              <w:autoSpaceDE w:val="0"/>
              <w:autoSpaceDN w:val="0"/>
              <w:adjustRightInd w:val="0"/>
              <w:spacing w:after="0" w:line="240" w:lineRule="auto"/>
              <w:rPr>
                <w:rFonts w:ascii="Times New Roman" w:hAnsi="Times New Roman" w:cs="Times New Roman"/>
                <w:sz w:val="24"/>
                <w:szCs w:val="24"/>
              </w:rPr>
            </w:pPr>
          </w:p>
        </w:tc>
      </w:tr>
      <w:tr w:rsidR="00E92928" w:rsidRPr="00E92928" w:rsidTr="000008D3">
        <w:trPr>
          <w:cantSplit/>
        </w:trPr>
        <w:tc>
          <w:tcPr>
            <w:tcW w:w="1346" w:type="pct"/>
            <w:vMerge/>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sz w:val="24"/>
                <w:szCs w:val="24"/>
              </w:rPr>
            </w:pPr>
          </w:p>
        </w:tc>
        <w:tc>
          <w:tcPr>
            <w:tcW w:w="1173" w:type="pct"/>
            <w:shd w:val="clear" w:color="auto" w:fill="FFFFFF"/>
            <w:vAlign w:val="center"/>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N</w:t>
            </w:r>
          </w:p>
        </w:tc>
        <w:tc>
          <w:tcPr>
            <w:tcW w:w="736"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c>
          <w:tcPr>
            <w:tcW w:w="872" w:type="pct"/>
            <w:shd w:val="clear" w:color="auto" w:fill="FFFFFF"/>
          </w:tcPr>
          <w:p w:rsidR="00E92928" w:rsidRPr="00F17D9E" w:rsidRDefault="00E92928" w:rsidP="000008D3">
            <w:pPr>
              <w:autoSpaceDE w:val="0"/>
              <w:autoSpaceDN w:val="0"/>
              <w:adjustRightInd w:val="0"/>
              <w:spacing w:after="0" w:line="240" w:lineRule="auto"/>
              <w:jc w:val="right"/>
              <w:rPr>
                <w:rFonts w:ascii="Times New Roman" w:hAnsi="Times New Roman" w:cs="Times New Roman"/>
                <w:color w:val="000000"/>
                <w:sz w:val="24"/>
                <w:szCs w:val="24"/>
              </w:rPr>
            </w:pPr>
            <w:r w:rsidRPr="00F17D9E">
              <w:rPr>
                <w:rFonts w:ascii="Times New Roman" w:hAnsi="Times New Roman" w:cs="Times New Roman"/>
                <w:color w:val="000000"/>
                <w:sz w:val="24"/>
                <w:szCs w:val="24"/>
              </w:rPr>
              <w:t>287</w:t>
            </w:r>
          </w:p>
        </w:tc>
      </w:tr>
      <w:tr w:rsidR="00E92928" w:rsidRPr="00E92928" w:rsidTr="000008D3">
        <w:trPr>
          <w:cantSplit/>
        </w:trPr>
        <w:tc>
          <w:tcPr>
            <w:tcW w:w="5000" w:type="pct"/>
            <w:gridSpan w:val="5"/>
            <w:shd w:val="clear" w:color="auto" w:fill="FFFFFF"/>
          </w:tcPr>
          <w:p w:rsidR="00E92928" w:rsidRPr="00F17D9E" w:rsidRDefault="00E92928" w:rsidP="000008D3">
            <w:pPr>
              <w:autoSpaceDE w:val="0"/>
              <w:autoSpaceDN w:val="0"/>
              <w:adjustRightInd w:val="0"/>
              <w:spacing w:after="0" w:line="240" w:lineRule="auto"/>
              <w:rPr>
                <w:rFonts w:ascii="Times New Roman" w:hAnsi="Times New Roman" w:cs="Times New Roman"/>
                <w:color w:val="000000"/>
                <w:sz w:val="24"/>
                <w:szCs w:val="24"/>
              </w:rPr>
            </w:pPr>
            <w:r w:rsidRPr="00F17D9E">
              <w:rPr>
                <w:rFonts w:ascii="Times New Roman" w:hAnsi="Times New Roman" w:cs="Times New Roman"/>
                <w:color w:val="000000"/>
                <w:sz w:val="24"/>
                <w:szCs w:val="24"/>
              </w:rPr>
              <w:t>**. Correlation is significant at the 0.01 level (2-tailed).</w:t>
            </w:r>
          </w:p>
        </w:tc>
      </w:tr>
    </w:tbl>
    <w:p w:rsidR="00B1435C" w:rsidRDefault="00B1435C" w:rsidP="005A5C22">
      <w:pPr>
        <w:autoSpaceDE w:val="0"/>
        <w:autoSpaceDN w:val="0"/>
        <w:adjustRightInd w:val="0"/>
        <w:spacing w:after="0" w:line="480" w:lineRule="auto"/>
        <w:ind w:firstLine="720"/>
        <w:jc w:val="both"/>
        <w:rPr>
          <w:rFonts w:ascii="Times New Roman" w:hAnsi="Times New Roman" w:cs="Times New Roman"/>
          <w:sz w:val="24"/>
          <w:szCs w:val="24"/>
        </w:rPr>
      </w:pPr>
    </w:p>
    <w:p w:rsidR="00D9078D" w:rsidRDefault="00E92928" w:rsidP="005C04D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table shows the Pearson correlation coefficients for all the variables. The table values show that there is negative and slight relationship between critical success factors and project success which means that critical success factors do not affect the project success. The result is similar for the relationship between project success and role clarity. However the only significant relationship is between critical success factors and role clarity </w:t>
      </w:r>
      <w:r w:rsidR="00622BF0">
        <w:rPr>
          <w:rFonts w:ascii="Times New Roman" w:hAnsi="Times New Roman" w:cs="Times New Roman"/>
          <w:sz w:val="24"/>
          <w:szCs w:val="24"/>
        </w:rPr>
        <w:t>i.e.</w:t>
      </w:r>
      <w:r>
        <w:rPr>
          <w:rFonts w:ascii="Times New Roman" w:hAnsi="Times New Roman" w:cs="Times New Roman"/>
          <w:sz w:val="24"/>
          <w:szCs w:val="24"/>
        </w:rPr>
        <w:t xml:space="preserve">, 0.972 which is very high. This means role clarity and critical success factors highly affect each-other positively that is, if one improves the other also increases. </w:t>
      </w:r>
    </w:p>
    <w:p w:rsidR="002740D4" w:rsidRPr="002740D4" w:rsidRDefault="002740D4" w:rsidP="005A5C22">
      <w:pPr>
        <w:pStyle w:val="Heading2"/>
        <w:spacing w:before="0" w:line="480" w:lineRule="auto"/>
        <w:ind w:firstLine="720"/>
        <w:rPr>
          <w:rFonts w:ascii="Times New Roman" w:hAnsi="Times New Roman" w:cs="Times New Roman"/>
          <w:b/>
          <w:color w:val="auto"/>
          <w:sz w:val="24"/>
        </w:rPr>
      </w:pPr>
      <w:bookmarkStart w:id="58" w:name="_Toc26371951"/>
      <w:r>
        <w:rPr>
          <w:rFonts w:ascii="Times New Roman" w:hAnsi="Times New Roman" w:cs="Times New Roman"/>
          <w:b/>
          <w:color w:val="auto"/>
          <w:sz w:val="24"/>
        </w:rPr>
        <w:t xml:space="preserve">4.3 </w:t>
      </w:r>
      <w:r w:rsidR="00D9078D" w:rsidRPr="002740D4">
        <w:rPr>
          <w:rFonts w:ascii="Times New Roman" w:hAnsi="Times New Roman" w:cs="Times New Roman"/>
          <w:b/>
          <w:color w:val="auto"/>
          <w:sz w:val="24"/>
        </w:rPr>
        <w:t>Factor Analysis</w:t>
      </w:r>
      <w:bookmarkEnd w:id="58"/>
      <w:r w:rsidR="00D9078D" w:rsidRPr="002740D4">
        <w:rPr>
          <w:rFonts w:ascii="Times New Roman" w:hAnsi="Times New Roman" w:cs="Times New Roman"/>
          <w:b/>
          <w:color w:val="auto"/>
          <w:sz w:val="24"/>
        </w:rPr>
        <w:t xml:space="preserve"> </w:t>
      </w:r>
    </w:p>
    <w:p w:rsidR="002740D4" w:rsidRPr="00B1435C" w:rsidRDefault="002740D4" w:rsidP="005A5C22">
      <w:pPr>
        <w:pStyle w:val="Caption"/>
        <w:keepNext/>
        <w:spacing w:line="480" w:lineRule="auto"/>
        <w:ind w:firstLine="720"/>
        <w:rPr>
          <w:i/>
        </w:rPr>
      </w:pPr>
      <w:bookmarkStart w:id="59" w:name="_Toc28253268"/>
      <w:r w:rsidRPr="00B1435C">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13</w:t>
      </w:r>
      <w:r w:rsidR="002615E5">
        <w:rPr>
          <w:noProof/>
        </w:rPr>
        <w:fldChar w:fldCharType="end"/>
      </w:r>
      <w:r w:rsidRPr="00B1435C">
        <w:t xml:space="preserve"> </w:t>
      </w:r>
      <w:r w:rsidRPr="00B1435C">
        <w:rPr>
          <w:i/>
        </w:rPr>
        <w:t>Factor Analysis was performed to identify the items with factor loadings less than 0.5 to exclude from the model in order to derive significant results.</w:t>
      </w:r>
      <w:bookmarkEnd w:id="59"/>
      <w:r w:rsidRPr="00B1435C">
        <w:rPr>
          <w:i/>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5293"/>
        <w:gridCol w:w="1294"/>
        <w:gridCol w:w="1720"/>
      </w:tblGrid>
      <w:tr w:rsidR="002740D4" w:rsidRPr="002740D4" w:rsidTr="000008D3">
        <w:trPr>
          <w:cantSplit/>
        </w:trPr>
        <w:tc>
          <w:tcPr>
            <w:tcW w:w="5000" w:type="pct"/>
            <w:gridSpan w:val="3"/>
            <w:tcBorders>
              <w:top w:val="single" w:sz="4" w:space="0" w:color="auto"/>
              <w:bottom w:val="single" w:sz="4" w:space="0" w:color="auto"/>
            </w:tcBorders>
            <w:shd w:val="clear" w:color="auto" w:fill="FFFFFF"/>
          </w:tcPr>
          <w:p w:rsidR="002740D4" w:rsidRPr="002740D4" w:rsidRDefault="002740D4" w:rsidP="000008D3">
            <w:pPr>
              <w:spacing w:after="0" w:line="240" w:lineRule="auto"/>
              <w:jc w:val="center"/>
              <w:rPr>
                <w:rFonts w:ascii="Times New Roman" w:hAnsi="Times New Roman" w:cs="Times New Roman"/>
                <w:sz w:val="24"/>
                <w:szCs w:val="24"/>
              </w:rPr>
            </w:pPr>
            <w:r w:rsidRPr="002740D4">
              <w:rPr>
                <w:rFonts w:ascii="Times New Roman" w:hAnsi="Times New Roman" w:cs="Times New Roman"/>
                <w:b/>
                <w:bCs/>
                <w:sz w:val="24"/>
                <w:szCs w:val="24"/>
              </w:rPr>
              <w:t>Communalities</w:t>
            </w:r>
          </w:p>
        </w:tc>
      </w:tr>
      <w:tr w:rsidR="002740D4" w:rsidRPr="002740D4" w:rsidTr="000008D3">
        <w:trPr>
          <w:cantSplit/>
        </w:trPr>
        <w:tc>
          <w:tcPr>
            <w:tcW w:w="3186" w:type="pct"/>
            <w:tcBorders>
              <w:top w:val="single" w:sz="4" w:space="0" w:color="auto"/>
            </w:tcBorders>
            <w:shd w:val="clear" w:color="auto" w:fill="FFFFFF"/>
          </w:tcPr>
          <w:p w:rsidR="002740D4" w:rsidRPr="002740D4" w:rsidRDefault="002740D4" w:rsidP="000008D3">
            <w:pPr>
              <w:spacing w:after="0" w:line="240" w:lineRule="auto"/>
              <w:rPr>
                <w:rFonts w:ascii="Times New Roman" w:hAnsi="Times New Roman" w:cs="Times New Roman"/>
                <w:sz w:val="24"/>
                <w:szCs w:val="24"/>
              </w:rPr>
            </w:pPr>
          </w:p>
        </w:tc>
        <w:tc>
          <w:tcPr>
            <w:tcW w:w="779" w:type="pct"/>
            <w:tcBorders>
              <w:top w:val="single" w:sz="4" w:space="0" w:color="auto"/>
            </w:tcBorders>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Initial</w:t>
            </w:r>
          </w:p>
        </w:tc>
        <w:tc>
          <w:tcPr>
            <w:tcW w:w="1035" w:type="pct"/>
            <w:tcBorders>
              <w:top w:val="single" w:sz="4" w:space="0" w:color="auto"/>
            </w:tcBorders>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Extraction</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This project progress follows schedule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.812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This project is with-</w:t>
            </w:r>
            <w:r w:rsidRPr="002740D4">
              <w:rPr>
                <w:rFonts w:ascii="Times New Roman" w:hAnsi="Times New Roman" w:cs="Times New Roman"/>
                <w:sz w:val="24"/>
                <w:szCs w:val="24"/>
              </w:rPr>
              <w:t>in budget</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.822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lastRenderedPageBreak/>
              <w:t>the project deliverables satisfactorily meet clients objectives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.833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This project has qualified acceptance and succe</w:t>
            </w:r>
            <w:r>
              <w:rPr>
                <w:rFonts w:ascii="Times New Roman" w:hAnsi="Times New Roman" w:cs="Times New Roman"/>
                <w:sz w:val="24"/>
                <w:szCs w:val="24"/>
              </w:rPr>
              <w:t>s</w:t>
            </w:r>
            <w:r w:rsidRPr="002740D4">
              <w:rPr>
                <w:rFonts w:ascii="Times New Roman" w:hAnsi="Times New Roman" w:cs="Times New Roman"/>
                <w:sz w:val="24"/>
                <w:szCs w:val="24"/>
              </w:rPr>
              <w:t>sful delivery</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.418</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project manager could solve most problems encountered during the project execution</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.791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project progress is satisfactory</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.771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This project creates positive impacts on end users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.821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owner is satisfied with project results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.827</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 xml:space="preserve">I am </w:t>
            </w:r>
            <w:r>
              <w:rPr>
                <w:rFonts w:ascii="Times New Roman" w:hAnsi="Times New Roman" w:cs="Times New Roman"/>
                <w:sz w:val="24"/>
                <w:szCs w:val="24"/>
              </w:rPr>
              <w:t>optimistic about the successful</w:t>
            </w:r>
            <w:r w:rsidRPr="002740D4">
              <w:rPr>
                <w:rFonts w:ascii="Times New Roman" w:hAnsi="Times New Roman" w:cs="Times New Roman"/>
                <w:sz w:val="24"/>
                <w:szCs w:val="24"/>
              </w:rPr>
              <w:t xml:space="preserve"> completion of this project</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.773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Our organization likely to work with the same part (client) again in future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.879</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project satisfied the clients special requirement</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.841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team respected financial accounting policies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.951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team managed the contracting processes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.963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Resource utilization was appropriate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.960</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Pr</w:t>
            </w:r>
            <w:r w:rsidRPr="002740D4">
              <w:rPr>
                <w:rFonts w:ascii="Times New Roman" w:hAnsi="Times New Roman" w:cs="Times New Roman"/>
                <w:sz w:val="24"/>
                <w:szCs w:val="24"/>
              </w:rPr>
              <w:t>oject team anticipated project challenges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.353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team responde</w:t>
            </w:r>
            <w:r>
              <w:rPr>
                <w:rFonts w:ascii="Times New Roman" w:hAnsi="Times New Roman" w:cs="Times New Roman"/>
                <w:sz w:val="24"/>
                <w:szCs w:val="24"/>
              </w:rPr>
              <w:t>d</w:t>
            </w:r>
            <w:r w:rsidRPr="002740D4">
              <w:rPr>
                <w:rFonts w:ascii="Times New Roman" w:hAnsi="Times New Roman" w:cs="Times New Roman"/>
                <w:sz w:val="24"/>
                <w:szCs w:val="24"/>
              </w:rPr>
              <w:t xml:space="preserve"> quickly to problems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.959</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manager presents leadership</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.343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Project supervisor has the appro</w:t>
            </w:r>
            <w:r w:rsidRPr="002740D4">
              <w:rPr>
                <w:rFonts w:ascii="Times New Roman" w:hAnsi="Times New Roman" w:cs="Times New Roman"/>
                <w:sz w:val="24"/>
                <w:szCs w:val="24"/>
              </w:rPr>
              <w:t>priate interpersonal skills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.925</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manager has the required knowledge of the project</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.927</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proje</w:t>
            </w:r>
            <w:r>
              <w:rPr>
                <w:rFonts w:ascii="Times New Roman" w:hAnsi="Times New Roman" w:cs="Times New Roman"/>
                <w:sz w:val="24"/>
                <w:szCs w:val="24"/>
              </w:rPr>
              <w:t>c</w:t>
            </w:r>
            <w:r w:rsidRPr="002740D4">
              <w:rPr>
                <w:rFonts w:ascii="Times New Roman" w:hAnsi="Times New Roman" w:cs="Times New Roman"/>
                <w:sz w:val="24"/>
                <w:szCs w:val="24"/>
              </w:rPr>
              <w:t>t manager remained same throughout the project</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.923</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There was good communication between the project manager and the team</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.964</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was well desi</w:t>
            </w:r>
            <w:r>
              <w:rPr>
                <w:rFonts w:ascii="Times New Roman" w:hAnsi="Times New Roman" w:cs="Times New Roman"/>
                <w:sz w:val="24"/>
                <w:szCs w:val="24"/>
              </w:rPr>
              <w:t>g</w:t>
            </w:r>
            <w:r w:rsidRPr="002740D4">
              <w:rPr>
                <w:rFonts w:ascii="Times New Roman" w:hAnsi="Times New Roman" w:cs="Times New Roman"/>
                <w:sz w:val="24"/>
                <w:szCs w:val="24"/>
              </w:rPr>
              <w:t>ned</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.962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objectives were clear to the entire team</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.956</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Risk identi</w:t>
            </w:r>
            <w:r w:rsidRPr="002740D4">
              <w:rPr>
                <w:rFonts w:ascii="Times New Roman" w:hAnsi="Times New Roman" w:cs="Times New Roman"/>
                <w:sz w:val="24"/>
                <w:szCs w:val="24"/>
              </w:rPr>
              <w:t>f</w:t>
            </w:r>
            <w:r>
              <w:rPr>
                <w:rFonts w:ascii="Times New Roman" w:hAnsi="Times New Roman" w:cs="Times New Roman"/>
                <w:sz w:val="24"/>
                <w:szCs w:val="24"/>
              </w:rPr>
              <w:t>i</w:t>
            </w:r>
            <w:r w:rsidRPr="002740D4">
              <w:rPr>
                <w:rFonts w:ascii="Times New Roman" w:hAnsi="Times New Roman" w:cs="Times New Roman"/>
                <w:sz w:val="24"/>
                <w:szCs w:val="24"/>
              </w:rPr>
              <w:t>cation was done well</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.949</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Design was innovative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.916</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stakeholders agreed on strategic issues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.924</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Project team </w:t>
            </w:r>
            <w:r w:rsidRPr="002740D4">
              <w:rPr>
                <w:rFonts w:ascii="Times New Roman" w:hAnsi="Times New Roman" w:cs="Times New Roman"/>
                <w:sz w:val="24"/>
                <w:szCs w:val="24"/>
              </w:rPr>
              <w:t>received appropriate PM training</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.924</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team received appropriate training in contracting</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.932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 project design included the training process</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.918</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Project team </w:t>
            </w:r>
            <w:r w:rsidRPr="002740D4">
              <w:rPr>
                <w:rFonts w:ascii="Times New Roman" w:hAnsi="Times New Roman" w:cs="Times New Roman"/>
                <w:sz w:val="24"/>
                <w:szCs w:val="24"/>
              </w:rPr>
              <w:t>received appropriate technical training</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.946</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Project did not require political agenda in the country</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.951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Institutional frameworks were favorable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.951</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Sponsor ensured proper funding for the project to succee</w:t>
            </w:r>
            <w:r>
              <w:rPr>
                <w:rFonts w:ascii="Times New Roman" w:hAnsi="Times New Roman" w:cs="Times New Roman"/>
                <w:sz w:val="24"/>
                <w:szCs w:val="24"/>
              </w:rPr>
              <w:t>d</w:t>
            </w:r>
            <w:r w:rsidRPr="002740D4">
              <w:rPr>
                <w:rFonts w:ascii="Times New Roman" w:hAnsi="Times New Roman" w:cs="Times New Roman"/>
                <w:sz w:val="24"/>
                <w:szCs w:val="24"/>
              </w:rPr>
              <w:t>ed</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.879</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Political, economic, social and cultural conditions were favorable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.862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 xml:space="preserve">I feel certain about how much authority </w:t>
            </w:r>
            <w:r w:rsidR="00622BF0" w:rsidRPr="002740D4">
              <w:rPr>
                <w:rFonts w:ascii="Times New Roman" w:hAnsi="Times New Roman" w:cs="Times New Roman"/>
                <w:sz w:val="24"/>
                <w:szCs w:val="24"/>
              </w:rPr>
              <w:t>I</w:t>
            </w:r>
            <w:r w:rsidRPr="002740D4">
              <w:rPr>
                <w:rFonts w:ascii="Times New Roman" w:hAnsi="Times New Roman" w:cs="Times New Roman"/>
                <w:sz w:val="24"/>
                <w:szCs w:val="24"/>
              </w:rPr>
              <w:t xml:space="preserve"> have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.925</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There were clear planned goals and ob</w:t>
            </w:r>
            <w:r>
              <w:rPr>
                <w:rFonts w:ascii="Times New Roman" w:hAnsi="Times New Roman" w:cs="Times New Roman"/>
                <w:sz w:val="24"/>
                <w:szCs w:val="24"/>
              </w:rPr>
              <w:t>j</w:t>
            </w:r>
            <w:r w:rsidRPr="002740D4">
              <w:rPr>
                <w:rFonts w:ascii="Times New Roman" w:hAnsi="Times New Roman" w:cs="Times New Roman"/>
                <w:sz w:val="24"/>
                <w:szCs w:val="24"/>
              </w:rPr>
              <w:t>ectives of my job</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.874</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 xml:space="preserve">I know that </w:t>
            </w:r>
            <w:r w:rsidR="00622BF0" w:rsidRPr="002740D4">
              <w:rPr>
                <w:rFonts w:ascii="Times New Roman" w:hAnsi="Times New Roman" w:cs="Times New Roman"/>
                <w:sz w:val="24"/>
                <w:szCs w:val="24"/>
              </w:rPr>
              <w:t>I</w:t>
            </w:r>
            <w:r w:rsidRPr="002740D4">
              <w:rPr>
                <w:rFonts w:ascii="Times New Roman" w:hAnsi="Times New Roman" w:cs="Times New Roman"/>
                <w:sz w:val="24"/>
                <w:szCs w:val="24"/>
              </w:rPr>
              <w:t xml:space="preserve"> have divided my time properly</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.907</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I know what my responsibilities are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.942</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I know exactly what is expected of me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.935</w:t>
            </w:r>
          </w:p>
        </w:tc>
      </w:tr>
      <w:tr w:rsidR="002740D4" w:rsidRPr="002740D4" w:rsidTr="000008D3">
        <w:trPr>
          <w:cantSplit/>
        </w:trPr>
        <w:tc>
          <w:tcPr>
            <w:tcW w:w="3186" w:type="pct"/>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lastRenderedPageBreak/>
              <w:t>Explanation is clear of what has to be done</w:t>
            </w:r>
          </w:p>
        </w:tc>
        <w:tc>
          <w:tcPr>
            <w:tcW w:w="779"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1.000</w:t>
            </w:r>
          </w:p>
        </w:tc>
        <w:tc>
          <w:tcPr>
            <w:tcW w:w="1035" w:type="pct"/>
            <w:shd w:val="clear" w:color="auto" w:fill="FFFFFF"/>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.965</w:t>
            </w:r>
          </w:p>
        </w:tc>
      </w:tr>
      <w:tr w:rsidR="002740D4" w:rsidRPr="002740D4" w:rsidTr="000008D3">
        <w:trPr>
          <w:cantSplit/>
        </w:trPr>
        <w:tc>
          <w:tcPr>
            <w:tcW w:w="5000" w:type="pct"/>
            <w:gridSpan w:val="3"/>
            <w:shd w:val="clear" w:color="auto" w:fill="FFFFFF"/>
            <w:vAlign w:val="center"/>
          </w:tcPr>
          <w:p w:rsidR="002740D4" w:rsidRPr="002740D4" w:rsidRDefault="002740D4" w:rsidP="000008D3">
            <w:pPr>
              <w:spacing w:after="0" w:line="240" w:lineRule="auto"/>
              <w:rPr>
                <w:rFonts w:ascii="Times New Roman" w:hAnsi="Times New Roman" w:cs="Times New Roman"/>
                <w:sz w:val="24"/>
                <w:szCs w:val="24"/>
              </w:rPr>
            </w:pPr>
            <w:r w:rsidRPr="002740D4">
              <w:rPr>
                <w:rFonts w:ascii="Times New Roman" w:hAnsi="Times New Roman" w:cs="Times New Roman"/>
                <w:sz w:val="24"/>
                <w:szCs w:val="24"/>
              </w:rPr>
              <w:t>Extraction Method: Principal Component Analysis.</w:t>
            </w:r>
          </w:p>
        </w:tc>
      </w:tr>
    </w:tbl>
    <w:p w:rsidR="002740D4" w:rsidRPr="002740D4" w:rsidRDefault="002740D4" w:rsidP="005A5C22">
      <w:pPr>
        <w:spacing w:after="0" w:line="480" w:lineRule="auto"/>
        <w:ind w:firstLine="720"/>
      </w:pPr>
    </w:p>
    <w:p w:rsidR="00DA47BB" w:rsidRPr="00737098" w:rsidRDefault="002740D4" w:rsidP="00BF36C5">
      <w:pPr>
        <w:spacing w:after="0" w:line="480" w:lineRule="auto"/>
        <w:ind w:firstLine="720"/>
        <w:jc w:val="both"/>
        <w:rPr>
          <w:rFonts w:ascii="Times New Roman" w:hAnsi="Times New Roman" w:cs="Times New Roman"/>
          <w:sz w:val="24"/>
        </w:rPr>
      </w:pPr>
      <w:r w:rsidRPr="002740D4">
        <w:rPr>
          <w:rFonts w:ascii="Times New Roman" w:hAnsi="Times New Roman" w:cs="Times New Roman"/>
          <w:sz w:val="24"/>
        </w:rPr>
        <w:t>Factor analysis showed the factor loading for all the items of the quest</w:t>
      </w:r>
      <w:r w:rsidR="000A04E9">
        <w:rPr>
          <w:rFonts w:ascii="Times New Roman" w:hAnsi="Times New Roman" w:cs="Times New Roman"/>
          <w:sz w:val="24"/>
        </w:rPr>
        <w:t>ionnaire and showed that most of the</w:t>
      </w:r>
      <w:r w:rsidRPr="002740D4">
        <w:rPr>
          <w:rFonts w:ascii="Times New Roman" w:hAnsi="Times New Roman" w:cs="Times New Roman"/>
          <w:sz w:val="24"/>
        </w:rPr>
        <w:t xml:space="preserve"> items have factor loading higher than 0.5 and are eligible for the data. Only three items had factor loadings less than 0.5 but did not ley any significant impact on the ov</w:t>
      </w:r>
      <w:r w:rsidR="00737098">
        <w:rPr>
          <w:rFonts w:ascii="Times New Roman" w:hAnsi="Times New Roman" w:cs="Times New Roman"/>
          <w:sz w:val="24"/>
        </w:rPr>
        <w:t>erall results even if excluded</w:t>
      </w:r>
      <w:r w:rsidR="00BF36C5">
        <w:rPr>
          <w:rFonts w:ascii="Times New Roman" w:hAnsi="Times New Roman" w:cs="Times New Roman"/>
          <w:sz w:val="24"/>
        </w:rPr>
        <w:t>.</w:t>
      </w:r>
    </w:p>
    <w:p w:rsidR="00E92928" w:rsidRPr="00C902BE" w:rsidRDefault="002740D4" w:rsidP="005A5C22">
      <w:pPr>
        <w:pStyle w:val="Heading2"/>
        <w:spacing w:before="0" w:line="480" w:lineRule="auto"/>
        <w:ind w:firstLine="720"/>
        <w:rPr>
          <w:rFonts w:ascii="Times New Roman" w:hAnsi="Times New Roman" w:cs="Times New Roman"/>
          <w:b/>
          <w:color w:val="auto"/>
          <w:sz w:val="24"/>
        </w:rPr>
      </w:pPr>
      <w:bookmarkStart w:id="60" w:name="_Toc26371952"/>
      <w:r>
        <w:rPr>
          <w:rFonts w:ascii="Times New Roman" w:hAnsi="Times New Roman" w:cs="Times New Roman"/>
          <w:b/>
          <w:color w:val="auto"/>
          <w:sz w:val="24"/>
        </w:rPr>
        <w:t>4.4</w:t>
      </w:r>
      <w:r w:rsidR="004D0D0E" w:rsidRPr="00C902BE">
        <w:rPr>
          <w:rFonts w:ascii="Times New Roman" w:hAnsi="Times New Roman" w:cs="Times New Roman"/>
          <w:b/>
          <w:color w:val="auto"/>
          <w:sz w:val="24"/>
        </w:rPr>
        <w:t xml:space="preserve"> </w:t>
      </w:r>
      <w:r w:rsidR="00E92928" w:rsidRPr="00C902BE">
        <w:rPr>
          <w:rFonts w:ascii="Times New Roman" w:hAnsi="Times New Roman" w:cs="Times New Roman"/>
          <w:b/>
          <w:color w:val="auto"/>
          <w:sz w:val="24"/>
        </w:rPr>
        <w:t>Regression</w:t>
      </w:r>
      <w:bookmarkEnd w:id="60"/>
    </w:p>
    <w:p w:rsidR="00AC312E" w:rsidRPr="00E92928" w:rsidRDefault="00E92928" w:rsidP="005A5C22">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Linear Regression analysis was performed for the variables and the results were as follows:</w:t>
      </w:r>
    </w:p>
    <w:p w:rsidR="002740D4" w:rsidRPr="005C04DA" w:rsidRDefault="00AB7585" w:rsidP="00BF36C5">
      <w:pPr>
        <w:pStyle w:val="Caption"/>
        <w:keepNext/>
        <w:spacing w:line="480" w:lineRule="auto"/>
        <w:ind w:firstLine="720"/>
        <w:jc w:val="both"/>
        <w:rPr>
          <w:i/>
        </w:rPr>
      </w:pPr>
      <w:bookmarkStart w:id="61" w:name="_Toc28253269"/>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14</w:t>
      </w:r>
      <w:r w:rsidR="002615E5">
        <w:rPr>
          <w:noProof/>
        </w:rPr>
        <w:fldChar w:fldCharType="end"/>
      </w:r>
      <w:r w:rsidR="00292352" w:rsidRPr="00B1435C">
        <w:t xml:space="preserve">  </w:t>
      </w:r>
      <w:r w:rsidR="00292352" w:rsidRPr="00B1435C">
        <w:rPr>
          <w:i/>
        </w:rPr>
        <w:t>Regression</w:t>
      </w:r>
      <w:r w:rsidR="002740D4" w:rsidRPr="00B1435C">
        <w:rPr>
          <w:i/>
        </w:rPr>
        <w:t xml:space="preserve"> analysis was performed to test the </w:t>
      </w:r>
      <w:r w:rsidR="007A0FBD" w:rsidRPr="00B1435C">
        <w:rPr>
          <w:i/>
        </w:rPr>
        <w:t>hypothesis and to examine</w:t>
      </w:r>
      <w:r w:rsidR="007A0FBD">
        <w:rPr>
          <w:i/>
        </w:rPr>
        <w:t xml:space="preserve"> the per unit change in the dependent variable (project success) due to a unit change in the predictors (critical success factors and role clarity)</w:t>
      </w:r>
      <w:bookmarkEnd w:id="61"/>
    </w:p>
    <w:tbl>
      <w:tblPr>
        <w:tblW w:w="5000" w:type="pct"/>
        <w:tblBorders>
          <w:top w:val="single" w:sz="12" w:space="0" w:color="auto"/>
          <w:bottom w:val="single" w:sz="12" w:space="0" w:color="auto"/>
        </w:tblBorders>
        <w:tblCellMar>
          <w:left w:w="0" w:type="dxa"/>
          <w:right w:w="0" w:type="dxa"/>
        </w:tblCellMar>
        <w:tblLook w:val="0000" w:firstRow="0" w:lastRow="0" w:firstColumn="0" w:lastColumn="0" w:noHBand="0" w:noVBand="0"/>
      </w:tblPr>
      <w:tblGrid>
        <w:gridCol w:w="1121"/>
        <w:gridCol w:w="1429"/>
        <w:gridCol w:w="1537"/>
        <w:gridCol w:w="2110"/>
        <w:gridCol w:w="2110"/>
      </w:tblGrid>
      <w:tr w:rsidR="00E92928" w:rsidRPr="00E92928" w:rsidTr="00737098">
        <w:trPr>
          <w:cantSplit/>
        </w:trPr>
        <w:tc>
          <w:tcPr>
            <w:tcW w:w="5000" w:type="pct"/>
            <w:gridSpan w:val="5"/>
            <w:tcBorders>
              <w:top w:val="single" w:sz="12" w:space="0" w:color="auto"/>
              <w:bottom w:val="single" w:sz="12" w:space="0" w:color="auto"/>
            </w:tcBorders>
            <w:shd w:val="clear" w:color="auto" w:fill="FFFFFF"/>
          </w:tcPr>
          <w:p w:rsidR="00E92928" w:rsidRPr="00E92928" w:rsidRDefault="00E92928" w:rsidP="000008D3">
            <w:pPr>
              <w:autoSpaceDE w:val="0"/>
              <w:autoSpaceDN w:val="0"/>
              <w:adjustRightInd w:val="0"/>
              <w:spacing w:after="0" w:line="240" w:lineRule="auto"/>
              <w:jc w:val="center"/>
              <w:rPr>
                <w:rFonts w:ascii="Times New Roman" w:hAnsi="Times New Roman" w:cs="Times New Roman"/>
                <w:sz w:val="24"/>
                <w:szCs w:val="24"/>
              </w:rPr>
            </w:pPr>
            <w:r w:rsidRPr="00E92928">
              <w:rPr>
                <w:rFonts w:ascii="Times New Roman" w:hAnsi="Times New Roman" w:cs="Times New Roman"/>
                <w:b/>
                <w:bCs/>
                <w:sz w:val="24"/>
                <w:szCs w:val="24"/>
              </w:rPr>
              <w:t xml:space="preserve">Model </w:t>
            </w:r>
            <w:r w:rsidR="00622BF0" w:rsidRPr="00E92928">
              <w:rPr>
                <w:rFonts w:ascii="Times New Roman" w:hAnsi="Times New Roman" w:cs="Times New Roman"/>
                <w:b/>
                <w:bCs/>
                <w:sz w:val="24"/>
                <w:szCs w:val="24"/>
              </w:rPr>
              <w:t>Summary</w:t>
            </w:r>
          </w:p>
        </w:tc>
      </w:tr>
      <w:tr w:rsidR="00E92928" w:rsidRPr="00E92928" w:rsidTr="00737098">
        <w:trPr>
          <w:cantSplit/>
        </w:trPr>
        <w:tc>
          <w:tcPr>
            <w:tcW w:w="675" w:type="pct"/>
            <w:tcBorders>
              <w:top w:val="single" w:sz="12" w:space="0" w:color="auto"/>
            </w:tcBorders>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Model</w:t>
            </w:r>
          </w:p>
        </w:tc>
        <w:tc>
          <w:tcPr>
            <w:tcW w:w="860" w:type="pct"/>
            <w:tcBorders>
              <w:top w:val="single" w:sz="12" w:space="0" w:color="auto"/>
            </w:tcBorders>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R</w:t>
            </w:r>
          </w:p>
        </w:tc>
        <w:tc>
          <w:tcPr>
            <w:tcW w:w="925" w:type="pct"/>
            <w:tcBorders>
              <w:top w:val="single" w:sz="12" w:space="0" w:color="auto"/>
            </w:tcBorders>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R Square</w:t>
            </w:r>
          </w:p>
        </w:tc>
        <w:tc>
          <w:tcPr>
            <w:tcW w:w="1270" w:type="pct"/>
            <w:tcBorders>
              <w:top w:val="single" w:sz="12" w:space="0" w:color="auto"/>
            </w:tcBorders>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Adjusted R Square</w:t>
            </w:r>
          </w:p>
        </w:tc>
        <w:tc>
          <w:tcPr>
            <w:tcW w:w="1270" w:type="pct"/>
            <w:tcBorders>
              <w:top w:val="single" w:sz="12" w:space="0" w:color="auto"/>
            </w:tcBorders>
            <w:shd w:val="clear" w:color="auto" w:fill="FFFFFF"/>
          </w:tcPr>
          <w:p w:rsidR="00E92928" w:rsidRPr="00E92928" w:rsidRDefault="000008D3" w:rsidP="000008D3">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Std.</w:t>
            </w:r>
            <w:r w:rsidR="00E92928" w:rsidRPr="00E92928">
              <w:rPr>
                <w:rFonts w:ascii="Times New Roman" w:hAnsi="Times New Roman" w:cs="Times New Roman"/>
                <w:sz w:val="24"/>
                <w:szCs w:val="24"/>
              </w:rPr>
              <w:t>Error</w:t>
            </w:r>
            <w:proofErr w:type="spellEnd"/>
            <w:r w:rsidR="00E92928" w:rsidRPr="00E92928">
              <w:rPr>
                <w:rFonts w:ascii="Times New Roman" w:hAnsi="Times New Roman" w:cs="Times New Roman"/>
                <w:sz w:val="24"/>
                <w:szCs w:val="24"/>
              </w:rPr>
              <w:t xml:space="preserve"> of the Estimate</w:t>
            </w:r>
          </w:p>
        </w:tc>
      </w:tr>
      <w:tr w:rsidR="00E92928" w:rsidRPr="00E92928" w:rsidTr="00737098">
        <w:trPr>
          <w:cantSplit/>
        </w:trPr>
        <w:tc>
          <w:tcPr>
            <w:tcW w:w="675" w:type="pct"/>
            <w:shd w:val="clear" w:color="auto" w:fill="FFFFFF"/>
            <w:vAlign w:val="center"/>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1</w:t>
            </w:r>
          </w:p>
        </w:tc>
        <w:tc>
          <w:tcPr>
            <w:tcW w:w="860" w:type="pct"/>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.068</w:t>
            </w:r>
            <w:r w:rsidRPr="00E92928">
              <w:rPr>
                <w:rFonts w:ascii="Times New Roman" w:hAnsi="Times New Roman" w:cs="Times New Roman"/>
                <w:sz w:val="24"/>
                <w:szCs w:val="24"/>
                <w:vertAlign w:val="superscript"/>
              </w:rPr>
              <w:t>a</w:t>
            </w:r>
          </w:p>
        </w:tc>
        <w:tc>
          <w:tcPr>
            <w:tcW w:w="925" w:type="pct"/>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.005</w:t>
            </w:r>
          </w:p>
        </w:tc>
        <w:tc>
          <w:tcPr>
            <w:tcW w:w="1270" w:type="pct"/>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-.002</w:t>
            </w:r>
          </w:p>
        </w:tc>
        <w:tc>
          <w:tcPr>
            <w:tcW w:w="1270" w:type="pct"/>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.225</w:t>
            </w:r>
          </w:p>
        </w:tc>
      </w:tr>
      <w:tr w:rsidR="00E92928" w:rsidRPr="00E92928" w:rsidTr="00737098">
        <w:trPr>
          <w:cantSplit/>
        </w:trPr>
        <w:tc>
          <w:tcPr>
            <w:tcW w:w="5000" w:type="pct"/>
            <w:gridSpan w:val="5"/>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a. Predictors: (Co</w:t>
            </w:r>
            <w:r w:rsidR="00BC74C3">
              <w:rPr>
                <w:rFonts w:ascii="Times New Roman" w:hAnsi="Times New Roman" w:cs="Times New Roman"/>
                <w:sz w:val="24"/>
                <w:szCs w:val="24"/>
              </w:rPr>
              <w:t xml:space="preserve">nstant), Role Clarity, Critical </w:t>
            </w:r>
            <w:r w:rsidRPr="00E92928">
              <w:rPr>
                <w:rFonts w:ascii="Times New Roman" w:hAnsi="Times New Roman" w:cs="Times New Roman"/>
                <w:sz w:val="24"/>
                <w:szCs w:val="24"/>
              </w:rPr>
              <w:t>Success</w:t>
            </w:r>
            <w:r w:rsidR="00DA47BB">
              <w:rPr>
                <w:rFonts w:ascii="Times New Roman" w:hAnsi="Times New Roman" w:cs="Times New Roman"/>
                <w:sz w:val="24"/>
                <w:szCs w:val="24"/>
              </w:rPr>
              <w:t xml:space="preserve"> </w:t>
            </w:r>
            <w:r w:rsidRPr="00E92928">
              <w:rPr>
                <w:rFonts w:ascii="Times New Roman" w:hAnsi="Times New Roman" w:cs="Times New Roman"/>
                <w:sz w:val="24"/>
                <w:szCs w:val="24"/>
              </w:rPr>
              <w:t>Factors</w:t>
            </w:r>
          </w:p>
        </w:tc>
      </w:tr>
      <w:tr w:rsidR="00E92928" w:rsidRPr="00E92928" w:rsidTr="00737098">
        <w:trPr>
          <w:cantSplit/>
        </w:trPr>
        <w:tc>
          <w:tcPr>
            <w:tcW w:w="5000" w:type="pct"/>
            <w:gridSpan w:val="5"/>
            <w:shd w:val="clear" w:color="auto" w:fill="FFFFFF"/>
          </w:tcPr>
          <w:p w:rsidR="00E92928" w:rsidRPr="00E92928" w:rsidRDefault="00E92928" w:rsidP="000008D3">
            <w:pPr>
              <w:autoSpaceDE w:val="0"/>
              <w:autoSpaceDN w:val="0"/>
              <w:adjustRightInd w:val="0"/>
              <w:spacing w:after="0" w:line="240" w:lineRule="auto"/>
              <w:jc w:val="both"/>
              <w:rPr>
                <w:rFonts w:ascii="Times New Roman" w:hAnsi="Times New Roman" w:cs="Times New Roman"/>
                <w:sz w:val="24"/>
                <w:szCs w:val="24"/>
              </w:rPr>
            </w:pPr>
            <w:r w:rsidRPr="00E92928">
              <w:rPr>
                <w:rFonts w:ascii="Times New Roman" w:hAnsi="Times New Roman" w:cs="Times New Roman"/>
                <w:sz w:val="24"/>
                <w:szCs w:val="24"/>
              </w:rPr>
              <w:t>b. Dependent Variable: Project Success</w:t>
            </w:r>
          </w:p>
        </w:tc>
      </w:tr>
    </w:tbl>
    <w:p w:rsidR="00F17D9E" w:rsidRPr="00BC74C3" w:rsidRDefault="00F17D9E" w:rsidP="00737098">
      <w:pPr>
        <w:autoSpaceDE w:val="0"/>
        <w:autoSpaceDN w:val="0"/>
        <w:adjustRightInd w:val="0"/>
        <w:spacing w:after="0" w:line="480" w:lineRule="auto"/>
        <w:jc w:val="both"/>
        <w:rPr>
          <w:rFonts w:ascii="Times New Roman" w:hAnsi="Times New Roman" w:cs="Times New Roman"/>
          <w:sz w:val="24"/>
          <w:szCs w:val="24"/>
        </w:rPr>
      </w:pPr>
    </w:p>
    <w:p w:rsidR="00292352" w:rsidRPr="00B1435C" w:rsidRDefault="00AB7585" w:rsidP="005A5C22">
      <w:pPr>
        <w:pStyle w:val="Caption"/>
        <w:keepNext/>
        <w:spacing w:line="480" w:lineRule="auto"/>
        <w:ind w:firstLine="720"/>
        <w:rPr>
          <w:i/>
        </w:rPr>
      </w:pPr>
      <w:bookmarkStart w:id="62" w:name="_Toc28253270"/>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15</w:t>
      </w:r>
      <w:r w:rsidR="002615E5">
        <w:rPr>
          <w:noProof/>
        </w:rPr>
        <w:fldChar w:fldCharType="end"/>
      </w:r>
      <w:r w:rsidR="00292352" w:rsidRPr="00B1435C">
        <w:t xml:space="preserve"> </w:t>
      </w:r>
      <w:r w:rsidR="00292352" w:rsidRPr="00B1435C">
        <w:rPr>
          <w:i/>
        </w:rPr>
        <w:t>Coefficients of Correlation</w:t>
      </w:r>
      <w:bookmarkEnd w:id="62"/>
    </w:p>
    <w:p w:rsidR="007A0FBD" w:rsidRPr="002740D4" w:rsidRDefault="007A0FBD" w:rsidP="005A5C22">
      <w:pPr>
        <w:spacing w:after="0" w:line="480" w:lineRule="auto"/>
        <w:ind w:firstLine="720"/>
        <w:rPr>
          <w:rFonts w:ascii="Times New Roman" w:hAnsi="Times New Roman" w:cs="Times New Roman"/>
          <w:i/>
          <w:sz w:val="24"/>
        </w:rPr>
      </w:pPr>
      <w:r w:rsidRPr="002740D4">
        <w:rPr>
          <w:rFonts w:ascii="Times New Roman" w:hAnsi="Times New Roman" w:cs="Times New Roman"/>
          <w:i/>
          <w:sz w:val="24"/>
        </w:rPr>
        <w:t>H</w:t>
      </w:r>
      <w:r w:rsidRPr="002740D4">
        <w:rPr>
          <w:rFonts w:ascii="Times New Roman" w:hAnsi="Times New Roman" w:cs="Times New Roman"/>
          <w:i/>
          <w:sz w:val="24"/>
          <w:vertAlign w:val="subscript"/>
        </w:rPr>
        <w:t>1</w:t>
      </w:r>
      <w:r w:rsidRPr="002740D4">
        <w:rPr>
          <w:rFonts w:ascii="Times New Roman" w:hAnsi="Times New Roman" w:cs="Times New Roman"/>
          <w:i/>
          <w:sz w:val="24"/>
        </w:rPr>
        <w:t>: Critical Success factors Affect Project Success.</w:t>
      </w:r>
    </w:p>
    <w:p w:rsidR="007A0FBD" w:rsidRPr="007A0FBD" w:rsidRDefault="007A0FBD" w:rsidP="005A5C22">
      <w:pPr>
        <w:spacing w:after="0" w:line="480" w:lineRule="auto"/>
        <w:ind w:firstLine="720"/>
      </w:pPr>
      <w:r w:rsidRPr="002740D4">
        <w:rPr>
          <w:rFonts w:ascii="Times New Roman" w:hAnsi="Times New Roman" w:cs="Times New Roman"/>
          <w:i/>
          <w:sz w:val="24"/>
        </w:rPr>
        <w:t>H</w:t>
      </w:r>
      <w:r w:rsidRPr="002740D4">
        <w:rPr>
          <w:rFonts w:ascii="Times New Roman" w:hAnsi="Times New Roman" w:cs="Times New Roman"/>
          <w:i/>
          <w:sz w:val="24"/>
          <w:vertAlign w:val="subscript"/>
        </w:rPr>
        <w:t>2</w:t>
      </w:r>
      <w:r w:rsidRPr="002740D4">
        <w:rPr>
          <w:rFonts w:ascii="Times New Roman" w:hAnsi="Times New Roman" w:cs="Times New Roman"/>
          <w:i/>
          <w:sz w:val="24"/>
        </w:rPr>
        <w:t>: Role Clarity affects Project Success</w:t>
      </w:r>
    </w:p>
    <w:tbl>
      <w:tblPr>
        <w:tblW w:w="5000" w:type="pct"/>
        <w:tblBorders>
          <w:top w:val="single" w:sz="12" w:space="0" w:color="auto"/>
          <w:bottom w:val="single" w:sz="12" w:space="0" w:color="auto"/>
        </w:tblBorders>
        <w:tblCellMar>
          <w:left w:w="0" w:type="dxa"/>
          <w:right w:w="0" w:type="dxa"/>
        </w:tblCellMar>
        <w:tblLook w:val="0000" w:firstRow="0" w:lastRow="0" w:firstColumn="0" w:lastColumn="0" w:noHBand="0" w:noVBand="0"/>
      </w:tblPr>
      <w:tblGrid>
        <w:gridCol w:w="840"/>
        <w:gridCol w:w="1227"/>
        <w:gridCol w:w="1102"/>
        <w:gridCol w:w="1150"/>
        <w:gridCol w:w="1505"/>
        <w:gridCol w:w="1381"/>
        <w:gridCol w:w="1102"/>
      </w:tblGrid>
      <w:tr w:rsidR="00BC74C3" w:rsidRPr="00BC74C3" w:rsidTr="000008D3">
        <w:trPr>
          <w:cantSplit/>
          <w:trHeight w:val="705"/>
        </w:trPr>
        <w:tc>
          <w:tcPr>
            <w:tcW w:w="5000" w:type="pct"/>
            <w:gridSpan w:val="7"/>
            <w:tcBorders>
              <w:top w:val="single" w:sz="12" w:space="0" w:color="auto"/>
              <w:bottom w:val="single" w:sz="12" w:space="0" w:color="auto"/>
            </w:tcBorders>
            <w:shd w:val="clear" w:color="auto" w:fill="FFFFFF"/>
          </w:tcPr>
          <w:p w:rsidR="00BC74C3" w:rsidRPr="00BC74C3" w:rsidRDefault="00BC74C3" w:rsidP="005C04DA">
            <w:pPr>
              <w:autoSpaceDE w:val="0"/>
              <w:autoSpaceDN w:val="0"/>
              <w:adjustRightInd w:val="0"/>
              <w:spacing w:after="0" w:line="240" w:lineRule="auto"/>
              <w:jc w:val="center"/>
              <w:rPr>
                <w:rFonts w:ascii="Times New Roman" w:hAnsi="Times New Roman" w:cs="Times New Roman"/>
                <w:sz w:val="24"/>
                <w:szCs w:val="24"/>
              </w:rPr>
            </w:pPr>
            <w:proofErr w:type="spellStart"/>
            <w:r w:rsidRPr="00BC74C3">
              <w:rPr>
                <w:rFonts w:ascii="Times New Roman" w:hAnsi="Times New Roman" w:cs="Times New Roman"/>
                <w:b/>
                <w:bCs/>
                <w:sz w:val="24"/>
                <w:szCs w:val="24"/>
              </w:rPr>
              <w:t>Coefficients</w:t>
            </w:r>
            <w:r w:rsidRPr="00BC74C3">
              <w:rPr>
                <w:rFonts w:ascii="Times New Roman" w:hAnsi="Times New Roman" w:cs="Times New Roman"/>
                <w:b/>
                <w:bCs/>
                <w:sz w:val="24"/>
                <w:szCs w:val="24"/>
                <w:vertAlign w:val="superscript"/>
              </w:rPr>
              <w:t>a</w:t>
            </w:r>
            <w:proofErr w:type="spellEnd"/>
          </w:p>
        </w:tc>
      </w:tr>
      <w:tr w:rsidR="00737098" w:rsidRPr="00DF2B14" w:rsidTr="000008D3">
        <w:trPr>
          <w:cantSplit/>
          <w:trHeight w:val="1432"/>
        </w:trPr>
        <w:tc>
          <w:tcPr>
            <w:tcW w:w="1244" w:type="pct"/>
            <w:gridSpan w:val="2"/>
            <w:vMerge w:val="restart"/>
            <w:tcBorders>
              <w:top w:val="single" w:sz="12" w:space="0" w:color="auto"/>
            </w:tcBorders>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Model</w:t>
            </w:r>
          </w:p>
        </w:tc>
        <w:tc>
          <w:tcPr>
            <w:tcW w:w="1355" w:type="pct"/>
            <w:gridSpan w:val="2"/>
            <w:tcBorders>
              <w:top w:val="single" w:sz="12" w:space="0" w:color="auto"/>
            </w:tcBorders>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Unstandardized Coefficients</w:t>
            </w:r>
          </w:p>
        </w:tc>
        <w:tc>
          <w:tcPr>
            <w:tcW w:w="906" w:type="pct"/>
            <w:tcBorders>
              <w:top w:val="single" w:sz="12" w:space="0" w:color="auto"/>
            </w:tcBorders>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Standardized Coefficients</w:t>
            </w:r>
          </w:p>
        </w:tc>
        <w:tc>
          <w:tcPr>
            <w:tcW w:w="831" w:type="pct"/>
            <w:vMerge w:val="restart"/>
            <w:tcBorders>
              <w:top w:val="single" w:sz="12" w:space="0" w:color="auto"/>
            </w:tcBorders>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t</w:t>
            </w:r>
          </w:p>
        </w:tc>
        <w:tc>
          <w:tcPr>
            <w:tcW w:w="663" w:type="pct"/>
            <w:vMerge w:val="restart"/>
            <w:tcBorders>
              <w:top w:val="single" w:sz="12" w:space="0" w:color="auto"/>
            </w:tcBorders>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Sig.</w:t>
            </w:r>
          </w:p>
        </w:tc>
      </w:tr>
      <w:tr w:rsidR="00737098" w:rsidRPr="00DF2B14" w:rsidTr="000008D3">
        <w:trPr>
          <w:cantSplit/>
          <w:trHeight w:val="855"/>
        </w:trPr>
        <w:tc>
          <w:tcPr>
            <w:tcW w:w="1244" w:type="pct"/>
            <w:gridSpan w:val="2"/>
            <w:vMerge/>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p>
        </w:tc>
        <w:tc>
          <w:tcPr>
            <w:tcW w:w="663" w:type="pct"/>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B</w:t>
            </w:r>
          </w:p>
        </w:tc>
        <w:tc>
          <w:tcPr>
            <w:tcW w:w="692" w:type="pct"/>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Std. Error</w:t>
            </w:r>
          </w:p>
        </w:tc>
        <w:tc>
          <w:tcPr>
            <w:tcW w:w="906" w:type="pct"/>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r w:rsidRPr="00DF2B14">
              <w:rPr>
                <w:rFonts w:ascii="Times New Roman" w:hAnsi="Times New Roman" w:cs="Times New Roman"/>
                <w:sz w:val="24"/>
                <w:szCs w:val="24"/>
              </w:rPr>
              <w:t>Beta</w:t>
            </w:r>
          </w:p>
        </w:tc>
        <w:tc>
          <w:tcPr>
            <w:tcW w:w="831" w:type="pct"/>
            <w:vMerge/>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p>
        </w:tc>
        <w:tc>
          <w:tcPr>
            <w:tcW w:w="663" w:type="pct"/>
            <w:vMerge/>
            <w:shd w:val="clear" w:color="auto" w:fill="FFFFFF"/>
          </w:tcPr>
          <w:p w:rsidR="00DA47BB" w:rsidRPr="00DF2B14" w:rsidRDefault="00DA47BB" w:rsidP="005C04DA">
            <w:pPr>
              <w:autoSpaceDE w:val="0"/>
              <w:autoSpaceDN w:val="0"/>
              <w:adjustRightInd w:val="0"/>
              <w:spacing w:after="0" w:line="240" w:lineRule="auto"/>
              <w:rPr>
                <w:rFonts w:ascii="Times New Roman" w:hAnsi="Times New Roman" w:cs="Times New Roman"/>
                <w:sz w:val="24"/>
                <w:szCs w:val="24"/>
              </w:rPr>
            </w:pPr>
          </w:p>
        </w:tc>
      </w:tr>
      <w:tr w:rsidR="00737098" w:rsidRPr="00BC74C3" w:rsidTr="000008D3">
        <w:trPr>
          <w:cantSplit/>
          <w:trHeight w:val="726"/>
        </w:trPr>
        <w:tc>
          <w:tcPr>
            <w:tcW w:w="506" w:type="pct"/>
            <w:vMerge w:val="restar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sidRPr="00BC74C3">
              <w:rPr>
                <w:rFonts w:ascii="Times New Roman" w:hAnsi="Times New Roman" w:cs="Times New Roman"/>
                <w:sz w:val="24"/>
                <w:szCs w:val="24"/>
              </w:rPr>
              <w:lastRenderedPageBreak/>
              <w:t>1</w:t>
            </w:r>
          </w:p>
        </w:tc>
        <w:tc>
          <w:tcPr>
            <w:tcW w:w="739"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sidRPr="00BC74C3">
              <w:rPr>
                <w:rFonts w:ascii="Times New Roman" w:hAnsi="Times New Roman" w:cs="Times New Roman"/>
                <w:sz w:val="24"/>
                <w:szCs w:val="24"/>
              </w:rPr>
              <w:t>(Constant)</w:t>
            </w:r>
          </w:p>
        </w:tc>
        <w:tc>
          <w:tcPr>
            <w:tcW w:w="663" w:type="pct"/>
            <w:shd w:val="clear" w:color="auto" w:fill="FFFFFF"/>
          </w:tcPr>
          <w:p w:rsidR="00DA47BB" w:rsidRPr="00BC74C3" w:rsidRDefault="00737098"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DA47BB">
              <w:rPr>
                <w:rFonts w:ascii="Times New Roman" w:hAnsi="Times New Roman" w:cs="Times New Roman"/>
                <w:sz w:val="24"/>
                <w:szCs w:val="24"/>
              </w:rPr>
              <w:t>4.12</w:t>
            </w:r>
          </w:p>
        </w:tc>
        <w:tc>
          <w:tcPr>
            <w:tcW w:w="692"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.03</w:t>
            </w:r>
          </w:p>
        </w:tc>
        <w:tc>
          <w:tcPr>
            <w:tcW w:w="906"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p>
        </w:tc>
        <w:tc>
          <w:tcPr>
            <w:tcW w:w="831"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127.88</w:t>
            </w:r>
          </w:p>
        </w:tc>
        <w:tc>
          <w:tcPr>
            <w:tcW w:w="663"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w:t>
            </w:r>
            <w:r w:rsidRPr="00BC74C3">
              <w:rPr>
                <w:rFonts w:ascii="Times New Roman" w:hAnsi="Times New Roman" w:cs="Times New Roman"/>
                <w:sz w:val="24"/>
                <w:szCs w:val="24"/>
              </w:rPr>
              <w:t>0</w:t>
            </w:r>
          </w:p>
        </w:tc>
      </w:tr>
      <w:tr w:rsidR="00737098" w:rsidRPr="00BC74C3" w:rsidTr="000008D3">
        <w:trPr>
          <w:cantSplit/>
          <w:trHeight w:val="769"/>
        </w:trPr>
        <w:tc>
          <w:tcPr>
            <w:tcW w:w="506" w:type="pct"/>
            <w:vMerge/>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p>
        </w:tc>
        <w:tc>
          <w:tcPr>
            <w:tcW w:w="739"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sidRPr="00BC74C3">
              <w:rPr>
                <w:rFonts w:ascii="Times New Roman" w:hAnsi="Times New Roman" w:cs="Times New Roman"/>
                <w:sz w:val="24"/>
                <w:szCs w:val="24"/>
              </w:rPr>
              <w:t>Critical Success</w:t>
            </w:r>
            <w:r>
              <w:rPr>
                <w:rFonts w:ascii="Times New Roman" w:hAnsi="Times New Roman" w:cs="Times New Roman"/>
                <w:sz w:val="24"/>
                <w:szCs w:val="24"/>
              </w:rPr>
              <w:t xml:space="preserve"> </w:t>
            </w:r>
            <w:r w:rsidRPr="00BC74C3">
              <w:rPr>
                <w:rFonts w:ascii="Times New Roman" w:hAnsi="Times New Roman" w:cs="Times New Roman"/>
                <w:sz w:val="24"/>
                <w:szCs w:val="24"/>
              </w:rPr>
              <w:t>Factors</w:t>
            </w:r>
          </w:p>
        </w:tc>
        <w:tc>
          <w:tcPr>
            <w:tcW w:w="663"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.02</w:t>
            </w:r>
          </w:p>
        </w:tc>
        <w:tc>
          <w:tcPr>
            <w:tcW w:w="692"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.04</w:t>
            </w:r>
          </w:p>
        </w:tc>
        <w:tc>
          <w:tcPr>
            <w:tcW w:w="906" w:type="pct"/>
            <w:shd w:val="clear" w:color="auto" w:fill="FFFFFF"/>
          </w:tcPr>
          <w:p w:rsidR="00DA47BB" w:rsidRPr="00BC74C3" w:rsidRDefault="00737098"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DA47BB">
              <w:rPr>
                <w:rFonts w:ascii="Times New Roman" w:hAnsi="Times New Roman" w:cs="Times New Roman"/>
                <w:sz w:val="24"/>
                <w:szCs w:val="24"/>
              </w:rPr>
              <w:t>.17</w:t>
            </w:r>
          </w:p>
        </w:tc>
        <w:tc>
          <w:tcPr>
            <w:tcW w:w="831"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.68</w:t>
            </w:r>
          </w:p>
        </w:tc>
        <w:tc>
          <w:tcPr>
            <w:tcW w:w="663"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.49</w:t>
            </w:r>
          </w:p>
        </w:tc>
      </w:tr>
      <w:tr w:rsidR="00737098" w:rsidRPr="00BC74C3" w:rsidTr="000008D3">
        <w:trPr>
          <w:cantSplit/>
          <w:trHeight w:val="791"/>
        </w:trPr>
        <w:tc>
          <w:tcPr>
            <w:tcW w:w="506" w:type="pct"/>
            <w:vMerge/>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p>
        </w:tc>
        <w:tc>
          <w:tcPr>
            <w:tcW w:w="739"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sidRPr="00BC74C3">
              <w:rPr>
                <w:rFonts w:ascii="Times New Roman" w:hAnsi="Times New Roman" w:cs="Times New Roman"/>
                <w:sz w:val="24"/>
                <w:szCs w:val="24"/>
              </w:rPr>
              <w:t>Role Clarity</w:t>
            </w:r>
          </w:p>
        </w:tc>
        <w:tc>
          <w:tcPr>
            <w:tcW w:w="663" w:type="pct"/>
            <w:shd w:val="clear" w:color="auto" w:fill="FFFFFF"/>
          </w:tcPr>
          <w:p w:rsidR="00DA47BB" w:rsidRPr="00BC74C3" w:rsidRDefault="00737098"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DA47BB">
              <w:rPr>
                <w:rFonts w:ascii="Times New Roman" w:hAnsi="Times New Roman" w:cs="Times New Roman"/>
                <w:sz w:val="24"/>
                <w:szCs w:val="24"/>
              </w:rPr>
              <w:t>-.03</w:t>
            </w:r>
          </w:p>
        </w:tc>
        <w:tc>
          <w:tcPr>
            <w:tcW w:w="692"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.03</w:t>
            </w:r>
          </w:p>
        </w:tc>
        <w:tc>
          <w:tcPr>
            <w:tcW w:w="906"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-.22</w:t>
            </w:r>
          </w:p>
        </w:tc>
        <w:tc>
          <w:tcPr>
            <w:tcW w:w="831"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-.88</w:t>
            </w:r>
          </w:p>
        </w:tc>
        <w:tc>
          <w:tcPr>
            <w:tcW w:w="663" w:type="pct"/>
            <w:shd w:val="clear" w:color="auto" w:fill="FFFFFF"/>
          </w:tcPr>
          <w:p w:rsidR="00DA47BB" w:rsidRPr="00BC74C3" w:rsidRDefault="00DA47BB" w:rsidP="005C04D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.37</w:t>
            </w:r>
          </w:p>
        </w:tc>
      </w:tr>
      <w:tr w:rsidR="00BC74C3" w:rsidRPr="00BC74C3" w:rsidTr="000008D3">
        <w:trPr>
          <w:cantSplit/>
          <w:trHeight w:val="726"/>
        </w:trPr>
        <w:tc>
          <w:tcPr>
            <w:tcW w:w="5000" w:type="pct"/>
            <w:gridSpan w:val="7"/>
            <w:shd w:val="clear" w:color="auto" w:fill="FFFFFF"/>
          </w:tcPr>
          <w:p w:rsidR="00BC74C3" w:rsidRPr="00BC74C3" w:rsidRDefault="00BC74C3" w:rsidP="005C04DA">
            <w:pPr>
              <w:autoSpaceDE w:val="0"/>
              <w:autoSpaceDN w:val="0"/>
              <w:adjustRightInd w:val="0"/>
              <w:spacing w:after="0" w:line="240" w:lineRule="auto"/>
              <w:rPr>
                <w:rFonts w:ascii="Times New Roman" w:hAnsi="Times New Roman" w:cs="Times New Roman"/>
                <w:sz w:val="24"/>
                <w:szCs w:val="24"/>
              </w:rPr>
            </w:pPr>
            <w:r w:rsidRPr="00BC74C3">
              <w:rPr>
                <w:rFonts w:ascii="Times New Roman" w:hAnsi="Times New Roman" w:cs="Times New Roman"/>
                <w:sz w:val="24"/>
                <w:szCs w:val="24"/>
              </w:rPr>
              <w:t>a. Dependent Variable: Project Success</w:t>
            </w:r>
          </w:p>
        </w:tc>
      </w:tr>
    </w:tbl>
    <w:p w:rsidR="00FB42EB" w:rsidRDefault="005C04DA" w:rsidP="005A5C22">
      <w:pPr>
        <w:autoSpaceDE w:val="0"/>
        <w:autoSpaceDN w:val="0"/>
        <w:adjustRightInd w:val="0"/>
        <w:spacing w:after="0" w:line="480" w:lineRule="auto"/>
        <w:ind w:firstLine="720"/>
        <w:jc w:val="both"/>
        <w:rPr>
          <w:rFonts w:ascii="Times New Roman" w:hAnsi="Times New Roman" w:cs="Times New Roman"/>
          <w:sz w:val="24"/>
          <w:szCs w:val="24"/>
        </w:rPr>
      </w:pPr>
      <w:r>
        <w:rPr>
          <w:noProof/>
        </w:rPr>
        <mc:AlternateContent>
          <mc:Choice Requires="wps">
            <w:drawing>
              <wp:anchor distT="0" distB="0" distL="114300" distR="114300" simplePos="0" relativeHeight="251725824" behindDoc="1" locked="0" layoutInCell="1" allowOverlap="1" wp14:anchorId="4040FF7B" wp14:editId="1895F0D8">
                <wp:simplePos x="0" y="0"/>
                <wp:positionH relativeFrom="column">
                  <wp:posOffset>328930</wp:posOffset>
                </wp:positionH>
                <wp:positionV relativeFrom="paragraph">
                  <wp:posOffset>4195445</wp:posOffset>
                </wp:positionV>
                <wp:extent cx="4857750" cy="243840"/>
                <wp:effectExtent l="0" t="0" r="0" b="3810"/>
                <wp:wrapTight wrapText="bothSides">
                  <wp:wrapPolygon edited="0">
                    <wp:start x="0" y="0"/>
                    <wp:lineTo x="0" y="20250"/>
                    <wp:lineTo x="21515" y="20250"/>
                    <wp:lineTo x="21515" y="0"/>
                    <wp:lineTo x="0" y="0"/>
                  </wp:wrapPolygon>
                </wp:wrapTight>
                <wp:docPr id="27" name="Text Box 27"/>
                <wp:cNvGraphicFramePr/>
                <a:graphic xmlns:a="http://schemas.openxmlformats.org/drawingml/2006/main">
                  <a:graphicData uri="http://schemas.microsoft.com/office/word/2010/wordprocessingShape">
                    <wps:wsp>
                      <wps:cNvSpPr txBox="1"/>
                      <wps:spPr>
                        <a:xfrm>
                          <a:off x="0" y="0"/>
                          <a:ext cx="4857750" cy="243840"/>
                        </a:xfrm>
                        <a:prstGeom prst="rect">
                          <a:avLst/>
                        </a:prstGeom>
                        <a:solidFill>
                          <a:prstClr val="white"/>
                        </a:solidFill>
                        <a:ln>
                          <a:noFill/>
                        </a:ln>
                        <a:effectLst/>
                      </wps:spPr>
                      <wps:txbx>
                        <w:txbxContent>
                          <w:p w:rsidR="002C16EF" w:rsidRPr="00B1435C" w:rsidRDefault="002C16EF" w:rsidP="00B1435C">
                            <w:pPr>
                              <w:pStyle w:val="Caption"/>
                              <w:jc w:val="center"/>
                              <w:rPr>
                                <w:rFonts w:cs="Times New Roman"/>
                                <w:noProof/>
                                <w:szCs w:val="24"/>
                              </w:rPr>
                            </w:pPr>
                            <w:bookmarkStart w:id="63" w:name="_Toc26372399"/>
                            <w:r>
                              <w:rPr>
                                <w:i/>
                              </w:rPr>
                              <w:t>Figure 4.13</w:t>
                            </w:r>
                            <w:r w:rsidRPr="00B1435C">
                              <w:t xml:space="preserve"> Histogram of PS under Regression</w:t>
                            </w:r>
                            <w:bookmarkEnd w:id="63"/>
                          </w:p>
                          <w:p w:rsidR="002C16EF" w:rsidRPr="00B1435C" w:rsidRDefault="002C16EF"/>
                          <w:p w:rsidR="002C16EF" w:rsidRPr="00AC1417" w:rsidRDefault="002C16EF" w:rsidP="00AC1417">
                            <w:pPr>
                              <w:pStyle w:val="Caption"/>
                              <w:rPr>
                                <w:rFonts w:cs="Times New Roman"/>
                                <w:b/>
                                <w:noProof/>
                                <w:szCs w:val="24"/>
                              </w:rPr>
                            </w:pPr>
                            <w:bookmarkStart w:id="64" w:name="_Toc24733989"/>
                            <w:bookmarkStart w:id="65" w:name="_Toc26372400"/>
                            <w:r w:rsidRPr="00AC1417">
                              <w:rPr>
                                <w:b/>
                              </w:rPr>
                              <w:t>Figure 4.</w:t>
                            </w:r>
                            <w:r>
                              <w:rPr>
                                <w:b/>
                              </w:rPr>
                              <w:fldChar w:fldCharType="begin"/>
                            </w:r>
                            <w:r>
                              <w:rPr>
                                <w:b/>
                              </w:rPr>
                              <w:instrText xml:space="preserve"> STYLEREF 1 \s </w:instrText>
                            </w:r>
                            <w:r>
                              <w:rPr>
                                <w:b/>
                              </w:rPr>
                              <w:fldChar w:fldCharType="separate"/>
                            </w:r>
                            <w:r>
                              <w:rPr>
                                <w:b/>
                                <w:noProof/>
                              </w:rPr>
                              <w:t>0</w:t>
                            </w:r>
                            <w:r>
                              <w:rPr>
                                <w:b/>
                              </w:rPr>
                              <w:fldChar w:fldCharType="end"/>
                            </w:r>
                            <w:r>
                              <w:rPr>
                                <w:b/>
                              </w:rPr>
                              <w:t>.</w:t>
                            </w:r>
                            <w:r>
                              <w:rPr>
                                <w:b/>
                              </w:rPr>
                              <w:fldChar w:fldCharType="begin"/>
                            </w:r>
                            <w:r>
                              <w:rPr>
                                <w:b/>
                              </w:rPr>
                              <w:instrText xml:space="preserve"> SEQ Figure \* ARABIC \s 1 </w:instrText>
                            </w:r>
                            <w:r>
                              <w:rPr>
                                <w:b/>
                              </w:rPr>
                              <w:fldChar w:fldCharType="separate"/>
                            </w:r>
                            <w:r>
                              <w:rPr>
                                <w:b/>
                                <w:noProof/>
                              </w:rPr>
                              <w:t>3</w:t>
                            </w:r>
                            <w:r>
                              <w:rPr>
                                <w:b/>
                              </w:rPr>
                              <w:fldChar w:fldCharType="end"/>
                            </w:r>
                            <w:r w:rsidRPr="00AC1417">
                              <w:rPr>
                                <w:b/>
                              </w:rPr>
                              <w:t xml:space="preserve">  Histogram of PS under Regression</w:t>
                            </w:r>
                            <w:bookmarkEnd w:id="64"/>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0FF7B" id="Text Box 27" o:spid="_x0000_s1039" type="#_x0000_t202" style="position:absolute;left:0;text-align:left;margin-left:25.9pt;margin-top:330.35pt;width:382.5pt;height:19.2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" stroked="f">
                <v:textbox inset="0,0,0,0">
                  <w:txbxContent>
                    <w:p w:rsidR="002C16EF" w:rsidRPr="00B1435C" w:rsidRDefault="002C16EF" w:rsidP="00B1435C">
                      <w:pPr>
                        <w:pStyle w:val="Caption"/>
                        <w:jc w:val="center"/>
                        <w:rPr>
                          <w:rFonts w:cs="Times New Roman"/>
                          <w:noProof/>
                          <w:szCs w:val="24"/>
                        </w:rPr>
                      </w:pPr>
                      <w:bookmarkStart w:id="76" w:name="_Toc26372399"/>
                      <w:r>
                        <w:rPr>
                          <w:i/>
                        </w:rPr>
                        <w:t>Figure 4.13</w:t>
                      </w:r>
                      <w:r w:rsidRPr="00B1435C">
                        <w:t xml:space="preserve"> Histogram of PS under Regression</w:t>
                      </w:r>
                      <w:bookmarkEnd w:id="76"/>
                    </w:p>
                    <w:p w:rsidR="002C16EF" w:rsidRPr="00B1435C" w:rsidRDefault="002C16EF"/>
                    <w:p w:rsidR="002C16EF" w:rsidRPr="00AC1417" w:rsidRDefault="002C16EF" w:rsidP="00AC1417">
                      <w:pPr>
                        <w:pStyle w:val="Caption"/>
                        <w:rPr>
                          <w:rFonts w:cs="Times New Roman"/>
                          <w:b/>
                          <w:noProof/>
                          <w:szCs w:val="24"/>
                        </w:rPr>
                      </w:pPr>
                      <w:bookmarkStart w:id="77" w:name="_Toc24733989"/>
                      <w:bookmarkStart w:id="78" w:name="_Toc26372400"/>
                      <w:r w:rsidRPr="00AC1417">
                        <w:rPr>
                          <w:b/>
                        </w:rPr>
                        <w:t>Figure 4.</w:t>
                      </w:r>
                      <w:r>
                        <w:rPr>
                          <w:b/>
                        </w:rPr>
                        <w:fldChar w:fldCharType="begin"/>
                      </w:r>
                      <w:r>
                        <w:rPr>
                          <w:b/>
                        </w:rPr>
                        <w:instrText xml:space="preserve"> STYLEREF 1 \s </w:instrText>
                      </w:r>
                      <w:r>
                        <w:rPr>
                          <w:b/>
                        </w:rPr>
                        <w:fldChar w:fldCharType="separate"/>
                      </w:r>
                      <w:r>
                        <w:rPr>
                          <w:b/>
                          <w:noProof/>
                        </w:rPr>
                        <w:t>0</w:t>
                      </w:r>
                      <w:r>
                        <w:rPr>
                          <w:b/>
                        </w:rPr>
                        <w:fldChar w:fldCharType="end"/>
                      </w:r>
                      <w:r>
                        <w:rPr>
                          <w:b/>
                        </w:rPr>
                        <w:t>.</w:t>
                      </w:r>
                      <w:r>
                        <w:rPr>
                          <w:b/>
                        </w:rPr>
                        <w:fldChar w:fldCharType="begin"/>
                      </w:r>
                      <w:r>
                        <w:rPr>
                          <w:b/>
                        </w:rPr>
                        <w:instrText xml:space="preserve"> SEQ Figure \* ARABIC \s 1 </w:instrText>
                      </w:r>
                      <w:r>
                        <w:rPr>
                          <w:b/>
                        </w:rPr>
                        <w:fldChar w:fldCharType="separate"/>
                      </w:r>
                      <w:r>
                        <w:rPr>
                          <w:b/>
                          <w:noProof/>
                        </w:rPr>
                        <w:t>3</w:t>
                      </w:r>
                      <w:r>
                        <w:rPr>
                          <w:b/>
                        </w:rPr>
                        <w:fldChar w:fldCharType="end"/>
                      </w:r>
                      <w:r w:rsidRPr="00AC1417">
                        <w:rPr>
                          <w:b/>
                        </w:rPr>
                        <w:t xml:space="preserve">  Histogram of PS under Regression</w:t>
                      </w:r>
                      <w:bookmarkEnd w:id="77"/>
                      <w:bookmarkEnd w:id="78"/>
                    </w:p>
                  </w:txbxContent>
                </v:textbox>
                <w10:wrap type="tight"/>
              </v:shape>
            </w:pict>
          </mc:Fallback>
        </mc:AlternateContent>
      </w:r>
      <w:r w:rsidR="00FB42EB">
        <w:rPr>
          <w:rFonts w:ascii="Times New Roman" w:hAnsi="Times New Roman" w:cs="Times New Roman"/>
          <w:sz w:val="24"/>
          <w:szCs w:val="24"/>
        </w:rPr>
        <w:t>The Linear regression was</w:t>
      </w:r>
      <w:r w:rsidR="00B17F41">
        <w:rPr>
          <w:rFonts w:ascii="Times New Roman" w:hAnsi="Times New Roman" w:cs="Times New Roman"/>
          <w:sz w:val="24"/>
          <w:szCs w:val="24"/>
        </w:rPr>
        <w:t xml:space="preserve"> performed to analyze </w:t>
      </w:r>
      <w:r w:rsidR="00FB42EB">
        <w:rPr>
          <w:rFonts w:ascii="Times New Roman" w:hAnsi="Times New Roman" w:cs="Times New Roman"/>
          <w:sz w:val="24"/>
          <w:szCs w:val="24"/>
        </w:rPr>
        <w:t>the acceptance of project success on critical success factors and role clarity. The R square value in the model summary</w:t>
      </w:r>
      <w:r w:rsidR="00B17F41">
        <w:rPr>
          <w:rFonts w:ascii="Times New Roman" w:hAnsi="Times New Roman" w:cs="Times New Roman"/>
          <w:sz w:val="24"/>
          <w:szCs w:val="24"/>
        </w:rPr>
        <w:t xml:space="preserve"> predicts that only 0.005 (0.5%) of variation in the </w:t>
      </w:r>
      <w:r w:rsidR="00FB42EB">
        <w:rPr>
          <w:rFonts w:ascii="Times New Roman" w:hAnsi="Times New Roman" w:cs="Times New Roman"/>
          <w:sz w:val="24"/>
          <w:szCs w:val="24"/>
        </w:rPr>
        <w:t>depen</w:t>
      </w:r>
      <w:r w:rsidR="00B17F41">
        <w:rPr>
          <w:rFonts w:ascii="Times New Roman" w:hAnsi="Times New Roman" w:cs="Times New Roman"/>
          <w:sz w:val="24"/>
          <w:szCs w:val="24"/>
        </w:rPr>
        <w:t>dent variable (project success)</w:t>
      </w:r>
      <w:r w:rsidR="00FB42EB">
        <w:rPr>
          <w:rFonts w:ascii="Times New Roman" w:hAnsi="Times New Roman" w:cs="Times New Roman"/>
          <w:sz w:val="24"/>
          <w:szCs w:val="24"/>
        </w:rPr>
        <w:t xml:space="preserve"> is explained by the independent and mediating variables of the model. </w:t>
      </w:r>
    </w:p>
    <w:p w:rsidR="000008D3" w:rsidRPr="005C04DA" w:rsidRDefault="00B1435C" w:rsidP="005C04DA">
      <w:pPr>
        <w:autoSpaceDE w:val="0"/>
        <w:autoSpaceDN w:val="0"/>
        <w:adjustRightInd w:val="0"/>
        <w:spacing w:after="0" w:line="480" w:lineRule="auto"/>
        <w:ind w:firstLine="720"/>
        <w:jc w:val="both"/>
        <w:rPr>
          <w:rFonts w:ascii="Times New Roman" w:hAnsi="Times New Roman" w:cs="Times New Roman"/>
          <w:sz w:val="24"/>
          <w:szCs w:val="24"/>
        </w:rPr>
      </w:pPr>
      <w:r w:rsidRPr="006D2AD6">
        <w:rPr>
          <w:rFonts w:ascii="Times New Roman" w:hAnsi="Times New Roman" w:cs="Times New Roman"/>
          <w:noProof/>
          <w:sz w:val="24"/>
          <w:szCs w:val="24"/>
        </w:rPr>
        <w:drawing>
          <wp:anchor distT="0" distB="0" distL="114300" distR="114300" simplePos="0" relativeHeight="251709440" behindDoc="1" locked="0" layoutInCell="1" allowOverlap="1" wp14:anchorId="091B1083" wp14:editId="6E553699">
            <wp:simplePos x="0" y="0"/>
            <wp:positionH relativeFrom="page">
              <wp:posOffset>1821815</wp:posOffset>
            </wp:positionH>
            <wp:positionV relativeFrom="page">
              <wp:posOffset>3149600</wp:posOffset>
            </wp:positionV>
            <wp:extent cx="4857750" cy="388620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57750" cy="3886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B42EB">
        <w:rPr>
          <w:rFonts w:ascii="Times New Roman" w:hAnsi="Times New Roman" w:cs="Times New Roman"/>
          <w:sz w:val="24"/>
          <w:szCs w:val="24"/>
        </w:rPr>
        <w:t>The coefficient of correlation value for critical success factors (B=0.029, p=0.4992) show that the critical success factors have a negligible impact on the project success. Whereas the value of correlation coefficient for role clarity (b=-0.35, p=0.337) also has negligible negative affect on the project success</w:t>
      </w:r>
      <w:r w:rsidR="00B17F41">
        <w:rPr>
          <w:rFonts w:ascii="Times New Roman" w:hAnsi="Times New Roman" w:cs="Times New Roman"/>
          <w:sz w:val="24"/>
          <w:szCs w:val="24"/>
        </w:rPr>
        <w:t>.</w:t>
      </w:r>
    </w:p>
    <w:p w:rsidR="000A04E9" w:rsidRPr="000A04E9" w:rsidRDefault="00AB7585" w:rsidP="000A04E9">
      <w:pPr>
        <w:pStyle w:val="Caption"/>
        <w:keepNext/>
        <w:spacing w:line="480" w:lineRule="auto"/>
        <w:ind w:firstLine="720"/>
        <w:jc w:val="both"/>
        <w:rPr>
          <w:i/>
        </w:rPr>
      </w:pPr>
      <w:bookmarkStart w:id="66" w:name="_Toc28253271"/>
      <w:r>
        <w:lastRenderedPageBreak/>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16</w:t>
      </w:r>
      <w:r w:rsidR="002615E5">
        <w:rPr>
          <w:noProof/>
        </w:rPr>
        <w:fldChar w:fldCharType="end"/>
      </w:r>
      <w:r w:rsidR="007A0FBD" w:rsidRPr="00B1435C">
        <w:t xml:space="preserve"> </w:t>
      </w:r>
      <w:r w:rsidR="007A0FBD" w:rsidRPr="00B1435C">
        <w:rPr>
          <w:i/>
        </w:rPr>
        <w:t>Regression analysis was performed to test the effect of critical success</w:t>
      </w:r>
      <w:r w:rsidR="007A0FBD" w:rsidRPr="007A0FBD">
        <w:rPr>
          <w:i/>
        </w:rPr>
        <w:t xml:space="preserve"> factors on role clarity creating a unit change in role clarity due to any change in critical success factors as the correlation matrix showed significant results for the variables.</w:t>
      </w:r>
      <w:r w:rsidR="000008D3">
        <w:rPr>
          <w:i/>
        </w:rPr>
        <w:br/>
      </w:r>
      <w:proofErr w:type="gramStart"/>
      <w:r w:rsidR="00B1435C" w:rsidRPr="00B1435C">
        <w:rPr>
          <w:rFonts w:cs="Times New Roman"/>
          <w:i/>
        </w:rPr>
        <w:t>H</w:t>
      </w:r>
      <w:r w:rsidR="00B1435C" w:rsidRPr="00B1435C">
        <w:rPr>
          <w:rFonts w:cs="Times New Roman"/>
          <w:i/>
          <w:vertAlign w:val="subscript"/>
        </w:rPr>
        <w:t xml:space="preserve">4 </w:t>
      </w:r>
      <w:r w:rsidR="00B1435C" w:rsidRPr="00B1435C">
        <w:rPr>
          <w:rFonts w:cs="Times New Roman"/>
          <w:i/>
        </w:rPr>
        <w:t>:</w:t>
      </w:r>
      <w:proofErr w:type="gramEnd"/>
      <w:r w:rsidR="00B1435C" w:rsidRPr="00B1435C">
        <w:rPr>
          <w:rFonts w:cs="Times New Roman"/>
          <w:i/>
        </w:rPr>
        <w:t xml:space="preserve"> Critical success factors affect role clarity</w:t>
      </w:r>
      <w:bookmarkEnd w:id="66"/>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119"/>
        <w:gridCol w:w="1445"/>
        <w:gridCol w:w="1533"/>
        <w:gridCol w:w="2105"/>
        <w:gridCol w:w="2105"/>
      </w:tblGrid>
      <w:tr w:rsidR="000A04E9" w:rsidRPr="000A04E9" w:rsidTr="000A04E9">
        <w:trPr>
          <w:cantSplit/>
        </w:trPr>
        <w:tc>
          <w:tcPr>
            <w:tcW w:w="5000" w:type="pct"/>
            <w:gridSpan w:val="5"/>
            <w:tcBorders>
              <w:top w:val="single" w:sz="4" w:space="0" w:color="auto"/>
              <w:bottom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b/>
                <w:bCs/>
                <w:color w:val="000000"/>
                <w:sz w:val="24"/>
                <w:szCs w:val="18"/>
              </w:rPr>
              <w:t>Model Summary</w:t>
            </w:r>
          </w:p>
        </w:tc>
      </w:tr>
      <w:tr w:rsidR="000A04E9" w:rsidRPr="000A04E9" w:rsidTr="000A04E9">
        <w:trPr>
          <w:cantSplit/>
        </w:trPr>
        <w:tc>
          <w:tcPr>
            <w:tcW w:w="673"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Model</w:t>
            </w:r>
          </w:p>
        </w:tc>
        <w:tc>
          <w:tcPr>
            <w:tcW w:w="870"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R</w:t>
            </w:r>
          </w:p>
        </w:tc>
        <w:tc>
          <w:tcPr>
            <w:tcW w:w="923"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R Square</w:t>
            </w:r>
          </w:p>
        </w:tc>
        <w:tc>
          <w:tcPr>
            <w:tcW w:w="1267"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Adjusted R Square</w:t>
            </w:r>
          </w:p>
        </w:tc>
        <w:tc>
          <w:tcPr>
            <w:tcW w:w="1267"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Std. Error of the Estimate</w:t>
            </w:r>
          </w:p>
        </w:tc>
      </w:tr>
      <w:tr w:rsidR="000A04E9" w:rsidRPr="000A04E9" w:rsidTr="000A04E9">
        <w:trPr>
          <w:cantSplit/>
        </w:trPr>
        <w:tc>
          <w:tcPr>
            <w:tcW w:w="673" w:type="pct"/>
            <w:shd w:val="clear" w:color="auto" w:fill="FFFFFF"/>
            <w:vAlign w:val="center"/>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1</w:t>
            </w:r>
          </w:p>
        </w:tc>
        <w:tc>
          <w:tcPr>
            <w:tcW w:w="870"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.981</w:t>
            </w:r>
            <w:r w:rsidRPr="000A04E9">
              <w:rPr>
                <w:rFonts w:ascii="Times New Roman" w:hAnsi="Times New Roman" w:cs="Times New Roman"/>
                <w:color w:val="000000"/>
                <w:sz w:val="24"/>
                <w:szCs w:val="18"/>
                <w:vertAlign w:val="superscript"/>
              </w:rPr>
              <w:t>a</w:t>
            </w:r>
          </w:p>
        </w:tc>
        <w:tc>
          <w:tcPr>
            <w:tcW w:w="923"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.962</w:t>
            </w:r>
          </w:p>
        </w:tc>
        <w:tc>
          <w:tcPr>
            <w:tcW w:w="1267"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.962</w:t>
            </w:r>
          </w:p>
        </w:tc>
        <w:tc>
          <w:tcPr>
            <w:tcW w:w="1267"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.285</w:t>
            </w:r>
          </w:p>
        </w:tc>
      </w:tr>
      <w:tr w:rsidR="000A04E9" w:rsidRPr="000A04E9" w:rsidTr="000A04E9">
        <w:trPr>
          <w:cantSplit/>
        </w:trPr>
        <w:tc>
          <w:tcPr>
            <w:tcW w:w="5000" w:type="pct"/>
            <w:gridSpan w:val="5"/>
            <w:shd w:val="clear" w:color="auto" w:fill="FFFFFF"/>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 xml:space="preserve">a. Predictors: (Constant), </w:t>
            </w:r>
            <w:proofErr w:type="spellStart"/>
            <w:r w:rsidRPr="000A04E9">
              <w:rPr>
                <w:rFonts w:ascii="Times New Roman" w:hAnsi="Times New Roman" w:cs="Times New Roman"/>
                <w:color w:val="000000"/>
                <w:sz w:val="24"/>
                <w:szCs w:val="18"/>
              </w:rPr>
              <w:t>CSF_update</w:t>
            </w:r>
            <w:proofErr w:type="spellEnd"/>
          </w:p>
        </w:tc>
      </w:tr>
    </w:tbl>
    <w:p w:rsidR="000A04E9" w:rsidRPr="000A04E9" w:rsidRDefault="000A04E9" w:rsidP="000A04E9">
      <w:pPr>
        <w:autoSpaceDE w:val="0"/>
        <w:autoSpaceDN w:val="0"/>
        <w:adjustRightInd w:val="0"/>
        <w:spacing w:after="0" w:line="400" w:lineRule="atLeast"/>
        <w:rPr>
          <w:rFonts w:ascii="Times New Roman" w:hAnsi="Times New Roman" w:cs="Times New Roman"/>
          <w:sz w:val="24"/>
          <w:szCs w:val="24"/>
        </w:rPr>
      </w:pPr>
    </w:p>
    <w:p w:rsidR="000A04E9" w:rsidRPr="000A04E9" w:rsidRDefault="006218E6" w:rsidP="000A04E9">
      <w:pPr>
        <w:autoSpaceDE w:val="0"/>
        <w:autoSpaceDN w:val="0"/>
        <w:adjustRightInd w:val="0"/>
        <w:spacing w:after="0" w:line="480" w:lineRule="auto"/>
        <w:ind w:firstLine="720"/>
        <w:jc w:val="both"/>
        <w:rPr>
          <w:rFonts w:ascii="Times New Roman" w:hAnsi="Times New Roman" w:cs="Times New Roman"/>
          <w:sz w:val="24"/>
          <w:szCs w:val="24"/>
        </w:rPr>
      </w:pPr>
      <w:r w:rsidRPr="006218E6">
        <w:rPr>
          <w:rFonts w:ascii="Times New Roman" w:hAnsi="Times New Roman" w:cs="Times New Roman"/>
          <w:sz w:val="24"/>
          <w:szCs w:val="24"/>
        </w:rPr>
        <w:t>The results obtained from this regression show that a change in cri</w:t>
      </w:r>
      <w:r w:rsidR="000A04E9">
        <w:rPr>
          <w:rFonts w:ascii="Times New Roman" w:hAnsi="Times New Roman" w:cs="Times New Roman"/>
          <w:sz w:val="24"/>
          <w:szCs w:val="24"/>
        </w:rPr>
        <w:t>tical success factors explain 96</w:t>
      </w:r>
      <w:r w:rsidR="00B1435C">
        <w:rPr>
          <w:rFonts w:ascii="Times New Roman" w:hAnsi="Times New Roman" w:cs="Times New Roman"/>
          <w:sz w:val="24"/>
          <w:szCs w:val="24"/>
        </w:rPr>
        <w:t>.2</w:t>
      </w:r>
      <w:r w:rsidRPr="006218E6">
        <w:rPr>
          <w:rFonts w:ascii="Times New Roman" w:hAnsi="Times New Roman" w:cs="Times New Roman"/>
          <w:sz w:val="24"/>
          <w:szCs w:val="24"/>
        </w:rPr>
        <w:t>% of the change in role clarity. The model is highly significant and thus proves that role clarity is affected by the critical success factors.</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488"/>
        <w:gridCol w:w="1307"/>
        <w:gridCol w:w="968"/>
        <w:gridCol w:w="968"/>
        <w:gridCol w:w="1373"/>
        <w:gridCol w:w="780"/>
        <w:gridCol w:w="638"/>
        <w:gridCol w:w="1080"/>
        <w:gridCol w:w="705"/>
      </w:tblGrid>
      <w:tr w:rsidR="000A04E9" w:rsidRPr="000A04E9" w:rsidTr="000A04E9">
        <w:trPr>
          <w:cantSplit/>
        </w:trPr>
        <w:tc>
          <w:tcPr>
            <w:tcW w:w="5000" w:type="pct"/>
            <w:gridSpan w:val="9"/>
            <w:tcBorders>
              <w:top w:val="single" w:sz="4" w:space="0" w:color="auto"/>
              <w:bottom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proofErr w:type="spellStart"/>
            <w:r w:rsidRPr="000A04E9">
              <w:rPr>
                <w:rFonts w:ascii="Times New Roman" w:hAnsi="Times New Roman" w:cs="Times New Roman"/>
                <w:b/>
                <w:bCs/>
                <w:color w:val="000000"/>
                <w:sz w:val="24"/>
                <w:szCs w:val="18"/>
              </w:rPr>
              <w:t>Coefficients</w:t>
            </w:r>
            <w:r w:rsidRPr="000A04E9">
              <w:rPr>
                <w:rFonts w:ascii="Times New Roman" w:hAnsi="Times New Roman" w:cs="Times New Roman"/>
                <w:b/>
                <w:bCs/>
                <w:color w:val="000000"/>
                <w:sz w:val="24"/>
                <w:szCs w:val="18"/>
                <w:vertAlign w:val="superscript"/>
              </w:rPr>
              <w:t>a</w:t>
            </w:r>
            <w:proofErr w:type="spellEnd"/>
          </w:p>
        </w:tc>
      </w:tr>
      <w:tr w:rsidR="000A04E9" w:rsidRPr="000A04E9" w:rsidTr="000A04E9">
        <w:trPr>
          <w:cantSplit/>
        </w:trPr>
        <w:tc>
          <w:tcPr>
            <w:tcW w:w="999" w:type="pct"/>
            <w:gridSpan w:val="2"/>
            <w:vMerge w:val="restar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Model</w:t>
            </w:r>
          </w:p>
        </w:tc>
        <w:tc>
          <w:tcPr>
            <w:tcW w:w="1288" w:type="pct"/>
            <w:gridSpan w:val="2"/>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Unstandardized Coefficients</w:t>
            </w:r>
          </w:p>
        </w:tc>
        <w:tc>
          <w:tcPr>
            <w:tcW w:w="711" w:type="pc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Standardized Coefficients</w:t>
            </w:r>
          </w:p>
        </w:tc>
        <w:tc>
          <w:tcPr>
            <w:tcW w:w="488" w:type="pct"/>
            <w:vMerge w:val="restar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t</w:t>
            </w:r>
          </w:p>
        </w:tc>
        <w:tc>
          <w:tcPr>
            <w:tcW w:w="488" w:type="pct"/>
            <w:vMerge w:val="restart"/>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Sig.</w:t>
            </w:r>
          </w:p>
        </w:tc>
        <w:tc>
          <w:tcPr>
            <w:tcW w:w="1028" w:type="pct"/>
            <w:gridSpan w:val="2"/>
            <w:tcBorders>
              <w:top w:val="single" w:sz="4" w:space="0" w:color="auto"/>
            </w:tcBorders>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Collinearity Statistics</w:t>
            </w:r>
          </w:p>
        </w:tc>
      </w:tr>
      <w:tr w:rsidR="000A04E9" w:rsidRPr="000A04E9" w:rsidTr="000A04E9">
        <w:trPr>
          <w:cantSplit/>
        </w:trPr>
        <w:tc>
          <w:tcPr>
            <w:tcW w:w="999" w:type="pct"/>
            <w:gridSpan w:val="2"/>
            <w:vMerge/>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color w:val="000000"/>
                <w:sz w:val="24"/>
                <w:szCs w:val="18"/>
              </w:rPr>
            </w:pPr>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B</w:t>
            </w:r>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Std. Error</w:t>
            </w:r>
          </w:p>
        </w:tc>
        <w:tc>
          <w:tcPr>
            <w:tcW w:w="711"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Beta</w:t>
            </w:r>
          </w:p>
        </w:tc>
        <w:tc>
          <w:tcPr>
            <w:tcW w:w="488" w:type="pct"/>
            <w:vMerge/>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color w:val="000000"/>
                <w:sz w:val="24"/>
                <w:szCs w:val="18"/>
              </w:rPr>
            </w:pPr>
          </w:p>
        </w:tc>
        <w:tc>
          <w:tcPr>
            <w:tcW w:w="488" w:type="pct"/>
            <w:vMerge/>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color w:val="000000"/>
                <w:sz w:val="24"/>
                <w:szCs w:val="18"/>
              </w:rPr>
            </w:pPr>
          </w:p>
        </w:tc>
        <w:tc>
          <w:tcPr>
            <w:tcW w:w="540"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Tolerance</w:t>
            </w: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VIF</w:t>
            </w:r>
          </w:p>
        </w:tc>
      </w:tr>
      <w:tr w:rsidR="000A04E9" w:rsidRPr="000A04E9" w:rsidTr="000A04E9">
        <w:trPr>
          <w:cantSplit/>
        </w:trPr>
        <w:tc>
          <w:tcPr>
            <w:tcW w:w="355" w:type="pct"/>
            <w:vMerge w:val="restart"/>
            <w:shd w:val="clear" w:color="auto" w:fill="FFFFFF"/>
            <w:vAlign w:val="center"/>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1</w:t>
            </w:r>
          </w:p>
        </w:tc>
        <w:tc>
          <w:tcPr>
            <w:tcW w:w="644" w:type="pct"/>
            <w:shd w:val="clear" w:color="auto" w:fill="FFFFFF"/>
            <w:vAlign w:val="center"/>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(Constant)</w:t>
            </w:r>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.034</w:t>
            </w:r>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.041</w:t>
            </w:r>
          </w:p>
        </w:tc>
        <w:tc>
          <w:tcPr>
            <w:tcW w:w="711" w:type="pct"/>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sz w:val="24"/>
                <w:szCs w:val="24"/>
              </w:rPr>
            </w:pP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0A04E9">
              <w:rPr>
                <w:rFonts w:ascii="Times New Roman" w:hAnsi="Times New Roman" w:cs="Times New Roman"/>
                <w:color w:val="000000"/>
                <w:sz w:val="24"/>
                <w:szCs w:val="18"/>
              </w:rPr>
              <w:t>.843</w:t>
            </w: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0A04E9">
              <w:rPr>
                <w:rFonts w:ascii="Times New Roman" w:hAnsi="Times New Roman" w:cs="Times New Roman"/>
                <w:color w:val="000000"/>
                <w:sz w:val="24"/>
                <w:szCs w:val="18"/>
              </w:rPr>
              <w:t>.400</w:t>
            </w:r>
          </w:p>
        </w:tc>
        <w:tc>
          <w:tcPr>
            <w:tcW w:w="540" w:type="pct"/>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sz w:val="24"/>
                <w:szCs w:val="24"/>
              </w:rPr>
            </w:pPr>
          </w:p>
        </w:tc>
        <w:tc>
          <w:tcPr>
            <w:tcW w:w="488" w:type="pct"/>
            <w:shd w:val="clear" w:color="auto" w:fill="FFFFFF"/>
          </w:tcPr>
          <w:p w:rsidR="000A04E9" w:rsidRPr="000A04E9" w:rsidRDefault="000A04E9" w:rsidP="000A04E9">
            <w:pPr>
              <w:autoSpaceDE w:val="0"/>
              <w:autoSpaceDN w:val="0"/>
              <w:adjustRightInd w:val="0"/>
              <w:spacing w:after="0" w:line="240" w:lineRule="auto"/>
              <w:rPr>
                <w:rFonts w:ascii="Times New Roman" w:hAnsi="Times New Roman" w:cs="Times New Roman"/>
                <w:sz w:val="24"/>
                <w:szCs w:val="24"/>
              </w:rPr>
            </w:pPr>
          </w:p>
        </w:tc>
      </w:tr>
      <w:tr w:rsidR="000A04E9" w:rsidRPr="000A04E9" w:rsidTr="000A04E9">
        <w:trPr>
          <w:cantSplit/>
        </w:trPr>
        <w:tc>
          <w:tcPr>
            <w:tcW w:w="355" w:type="pct"/>
            <w:vMerge/>
            <w:shd w:val="clear" w:color="auto" w:fill="FFFFFF"/>
            <w:vAlign w:val="center"/>
          </w:tcPr>
          <w:p w:rsidR="000A04E9" w:rsidRPr="000A04E9" w:rsidRDefault="000A04E9" w:rsidP="000A04E9">
            <w:pPr>
              <w:autoSpaceDE w:val="0"/>
              <w:autoSpaceDN w:val="0"/>
              <w:adjustRightInd w:val="0"/>
              <w:spacing w:after="0" w:line="240" w:lineRule="auto"/>
              <w:rPr>
                <w:rFonts w:ascii="Times New Roman" w:hAnsi="Times New Roman" w:cs="Times New Roman"/>
                <w:sz w:val="24"/>
                <w:szCs w:val="24"/>
              </w:rPr>
            </w:pPr>
          </w:p>
        </w:tc>
        <w:tc>
          <w:tcPr>
            <w:tcW w:w="644" w:type="pct"/>
            <w:shd w:val="clear" w:color="auto" w:fill="FFFFFF"/>
            <w:vAlign w:val="center"/>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proofErr w:type="spellStart"/>
            <w:r w:rsidRPr="000A04E9">
              <w:rPr>
                <w:rFonts w:ascii="Times New Roman" w:hAnsi="Times New Roman" w:cs="Times New Roman"/>
                <w:color w:val="000000"/>
                <w:sz w:val="24"/>
                <w:szCs w:val="18"/>
              </w:rPr>
              <w:t>CSF_update</w:t>
            </w:r>
            <w:proofErr w:type="spellEnd"/>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1.075</w:t>
            </w:r>
          </w:p>
        </w:tc>
        <w:tc>
          <w:tcPr>
            <w:tcW w:w="644"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.013</w:t>
            </w:r>
          </w:p>
        </w:tc>
        <w:tc>
          <w:tcPr>
            <w:tcW w:w="711"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.981</w:t>
            </w: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0A04E9">
              <w:rPr>
                <w:rFonts w:ascii="Times New Roman" w:hAnsi="Times New Roman" w:cs="Times New Roman"/>
                <w:color w:val="000000"/>
                <w:sz w:val="24"/>
                <w:szCs w:val="18"/>
              </w:rPr>
              <w:t>84.946</w:t>
            </w: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0A04E9">
              <w:rPr>
                <w:rFonts w:ascii="Times New Roman" w:hAnsi="Times New Roman" w:cs="Times New Roman"/>
                <w:color w:val="000000"/>
                <w:sz w:val="24"/>
                <w:szCs w:val="18"/>
              </w:rPr>
              <w:t>.000</w:t>
            </w:r>
          </w:p>
        </w:tc>
        <w:tc>
          <w:tcPr>
            <w:tcW w:w="540" w:type="pct"/>
            <w:shd w:val="clear" w:color="auto" w:fill="FFFFFF"/>
          </w:tcPr>
          <w:p w:rsidR="000A04E9" w:rsidRPr="000A04E9" w:rsidRDefault="000A04E9" w:rsidP="000A04E9">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0A04E9">
              <w:rPr>
                <w:rFonts w:ascii="Times New Roman" w:hAnsi="Times New Roman" w:cs="Times New Roman"/>
                <w:color w:val="000000"/>
                <w:sz w:val="24"/>
                <w:szCs w:val="18"/>
              </w:rPr>
              <w:t>1.000</w:t>
            </w:r>
          </w:p>
        </w:tc>
        <w:tc>
          <w:tcPr>
            <w:tcW w:w="488" w:type="pct"/>
            <w:shd w:val="clear" w:color="auto" w:fill="FFFFFF"/>
          </w:tcPr>
          <w:p w:rsidR="000A04E9" w:rsidRPr="000A04E9" w:rsidRDefault="000A04E9" w:rsidP="000A04E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0A04E9">
              <w:rPr>
                <w:rFonts w:ascii="Times New Roman" w:hAnsi="Times New Roman" w:cs="Times New Roman"/>
                <w:color w:val="000000"/>
                <w:sz w:val="24"/>
                <w:szCs w:val="18"/>
              </w:rPr>
              <w:t>1.000</w:t>
            </w:r>
          </w:p>
        </w:tc>
      </w:tr>
      <w:tr w:rsidR="000A04E9" w:rsidRPr="000A04E9" w:rsidTr="000A04E9">
        <w:trPr>
          <w:cantSplit/>
        </w:trPr>
        <w:tc>
          <w:tcPr>
            <w:tcW w:w="5000" w:type="pct"/>
            <w:gridSpan w:val="9"/>
            <w:shd w:val="clear" w:color="auto" w:fill="FFFFFF"/>
          </w:tcPr>
          <w:p w:rsidR="000A04E9" w:rsidRPr="000A04E9" w:rsidRDefault="000A04E9" w:rsidP="000A04E9">
            <w:pPr>
              <w:autoSpaceDE w:val="0"/>
              <w:autoSpaceDN w:val="0"/>
              <w:adjustRightInd w:val="0"/>
              <w:spacing w:after="0" w:line="320" w:lineRule="atLeast"/>
              <w:ind w:left="60" w:right="60"/>
              <w:rPr>
                <w:rFonts w:ascii="Times New Roman" w:hAnsi="Times New Roman" w:cs="Times New Roman"/>
                <w:color w:val="000000"/>
                <w:sz w:val="24"/>
                <w:szCs w:val="18"/>
              </w:rPr>
            </w:pPr>
            <w:r w:rsidRPr="000A04E9">
              <w:rPr>
                <w:rFonts w:ascii="Times New Roman" w:hAnsi="Times New Roman" w:cs="Times New Roman"/>
                <w:color w:val="000000"/>
                <w:sz w:val="24"/>
                <w:szCs w:val="18"/>
              </w:rPr>
              <w:t>a. Dependent Variable: Role Clarity</w:t>
            </w:r>
          </w:p>
        </w:tc>
      </w:tr>
    </w:tbl>
    <w:p w:rsidR="005C04DA" w:rsidRDefault="005C04DA" w:rsidP="005C04DA">
      <w:pPr>
        <w:autoSpaceDE w:val="0"/>
        <w:autoSpaceDN w:val="0"/>
        <w:adjustRightInd w:val="0"/>
        <w:spacing w:after="0" w:line="480" w:lineRule="auto"/>
        <w:jc w:val="both"/>
        <w:rPr>
          <w:rFonts w:ascii="Times New Roman" w:hAnsi="Times New Roman" w:cs="Times New Roman"/>
          <w:sz w:val="24"/>
        </w:rPr>
      </w:pPr>
    </w:p>
    <w:p w:rsidR="00FF2CC6" w:rsidRPr="005C04DA" w:rsidRDefault="000008D3" w:rsidP="005C04DA">
      <w:pPr>
        <w:autoSpaceDE w:val="0"/>
        <w:autoSpaceDN w:val="0"/>
        <w:adjustRightInd w:val="0"/>
        <w:spacing w:after="0" w:line="480" w:lineRule="auto"/>
        <w:ind w:firstLine="720"/>
        <w:jc w:val="both"/>
        <w:rPr>
          <w:rFonts w:ascii="Times New Roman" w:hAnsi="Times New Roman" w:cs="Times New Roman"/>
          <w:sz w:val="28"/>
          <w:szCs w:val="24"/>
        </w:rPr>
      </w:pPr>
      <w:bookmarkStart w:id="67" w:name="_Toc28253272"/>
      <w:r w:rsidRPr="000008D3">
        <w:rPr>
          <w:rFonts w:ascii="Times New Roman" w:hAnsi="Times New Roman" w:cs="Times New Roman"/>
          <w:sz w:val="24"/>
        </w:rPr>
        <w:t xml:space="preserve">Table </w:t>
      </w:r>
      <w:r w:rsidRPr="000008D3">
        <w:rPr>
          <w:rFonts w:ascii="Times New Roman" w:hAnsi="Times New Roman" w:cs="Times New Roman"/>
          <w:noProof/>
          <w:sz w:val="24"/>
        </w:rPr>
        <w:fldChar w:fldCharType="begin"/>
      </w:r>
      <w:r w:rsidRPr="000008D3">
        <w:rPr>
          <w:rFonts w:ascii="Times New Roman" w:hAnsi="Times New Roman" w:cs="Times New Roman"/>
          <w:noProof/>
          <w:sz w:val="24"/>
        </w:rPr>
        <w:instrText xml:space="preserve"> SEQ Table \* ARABIC </w:instrText>
      </w:r>
      <w:r w:rsidRPr="000008D3">
        <w:rPr>
          <w:rFonts w:ascii="Times New Roman" w:hAnsi="Times New Roman" w:cs="Times New Roman"/>
          <w:noProof/>
          <w:sz w:val="24"/>
        </w:rPr>
        <w:fldChar w:fldCharType="separate"/>
      </w:r>
      <w:r w:rsidR="00F7688F">
        <w:rPr>
          <w:rFonts w:ascii="Times New Roman" w:hAnsi="Times New Roman" w:cs="Times New Roman"/>
          <w:noProof/>
          <w:sz w:val="24"/>
        </w:rPr>
        <w:t>17</w:t>
      </w:r>
      <w:r w:rsidRPr="000008D3">
        <w:rPr>
          <w:rFonts w:ascii="Times New Roman" w:hAnsi="Times New Roman" w:cs="Times New Roman"/>
          <w:noProof/>
          <w:sz w:val="24"/>
        </w:rPr>
        <w:fldChar w:fldCharType="end"/>
      </w:r>
      <w:r w:rsidRPr="000008D3">
        <w:rPr>
          <w:rFonts w:ascii="Times New Roman" w:hAnsi="Times New Roman" w:cs="Times New Roman"/>
          <w:i/>
          <w:sz w:val="24"/>
        </w:rPr>
        <w:t xml:space="preserve"> Regression analysis was performed for monitoring CSF, role clarity and Project success in order to identify the change in the dependent variable (PS) due to any change in monitoring critical success factors.</w:t>
      </w:r>
      <w:bookmarkEnd w:id="6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47"/>
        <w:gridCol w:w="1387"/>
        <w:gridCol w:w="1475"/>
        <w:gridCol w:w="2049"/>
        <w:gridCol w:w="2049"/>
      </w:tblGrid>
      <w:tr w:rsidR="00FF2CC6" w:rsidRPr="00FC3CA8" w:rsidTr="000008D3">
        <w:trPr>
          <w:cantSplit/>
        </w:trPr>
        <w:tc>
          <w:tcPr>
            <w:tcW w:w="5000" w:type="pct"/>
            <w:gridSpan w:val="5"/>
            <w:tcBorders>
              <w:top w:val="single" w:sz="4" w:space="0" w:color="auto"/>
              <w:left w:val="nil"/>
              <w:bottom w:val="single" w:sz="4" w:space="0" w:color="auto"/>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b/>
                <w:color w:val="auto"/>
                <w:sz w:val="24"/>
              </w:rPr>
            </w:pPr>
            <w:bookmarkStart w:id="68" w:name="_Toc24893668"/>
            <w:bookmarkStart w:id="69" w:name="_Toc24918064"/>
            <w:bookmarkStart w:id="70" w:name="_Toc25082644"/>
            <w:bookmarkStart w:id="71" w:name="_Toc25086810"/>
            <w:bookmarkStart w:id="72" w:name="_Toc26188045"/>
            <w:bookmarkStart w:id="73" w:name="_Toc26371953"/>
            <w:r w:rsidRPr="00FC3CA8">
              <w:rPr>
                <w:rFonts w:ascii="Times New Roman" w:hAnsi="Times New Roman" w:cs="Times New Roman"/>
                <w:b/>
                <w:bCs/>
                <w:color w:val="auto"/>
                <w:sz w:val="24"/>
              </w:rPr>
              <w:t>Model Summary</w:t>
            </w:r>
            <w:bookmarkEnd w:id="68"/>
            <w:bookmarkEnd w:id="69"/>
            <w:bookmarkEnd w:id="70"/>
            <w:bookmarkEnd w:id="71"/>
            <w:bookmarkEnd w:id="72"/>
            <w:bookmarkEnd w:id="73"/>
          </w:p>
        </w:tc>
      </w:tr>
      <w:tr w:rsidR="00FF2CC6" w:rsidRPr="00FC3CA8" w:rsidTr="000008D3">
        <w:trPr>
          <w:cantSplit/>
        </w:trPr>
        <w:tc>
          <w:tcPr>
            <w:tcW w:w="811"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74" w:name="_Toc24893669"/>
            <w:bookmarkStart w:id="75" w:name="_Toc24918065"/>
            <w:bookmarkStart w:id="76" w:name="_Toc25082645"/>
            <w:bookmarkStart w:id="77" w:name="_Toc25086811"/>
            <w:bookmarkStart w:id="78" w:name="_Toc26188046"/>
            <w:bookmarkStart w:id="79" w:name="_Toc26371954"/>
            <w:r w:rsidRPr="00FC3CA8">
              <w:rPr>
                <w:rFonts w:ascii="Times New Roman" w:hAnsi="Times New Roman" w:cs="Times New Roman"/>
                <w:color w:val="auto"/>
                <w:sz w:val="24"/>
              </w:rPr>
              <w:t>Model</w:t>
            </w:r>
            <w:bookmarkEnd w:id="74"/>
            <w:bookmarkEnd w:id="75"/>
            <w:bookmarkEnd w:id="76"/>
            <w:bookmarkEnd w:id="77"/>
            <w:bookmarkEnd w:id="78"/>
            <w:bookmarkEnd w:id="79"/>
          </w:p>
        </w:tc>
        <w:tc>
          <w:tcPr>
            <w:tcW w:w="835"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80" w:name="_Toc24893670"/>
            <w:bookmarkStart w:id="81" w:name="_Toc24918066"/>
            <w:bookmarkStart w:id="82" w:name="_Toc25082646"/>
            <w:bookmarkStart w:id="83" w:name="_Toc25086812"/>
            <w:bookmarkStart w:id="84" w:name="_Toc26188047"/>
            <w:bookmarkStart w:id="85" w:name="_Toc26371955"/>
            <w:r w:rsidRPr="00FC3CA8">
              <w:rPr>
                <w:rFonts w:ascii="Times New Roman" w:hAnsi="Times New Roman" w:cs="Times New Roman"/>
                <w:color w:val="auto"/>
                <w:sz w:val="24"/>
              </w:rPr>
              <w:t>R</w:t>
            </w:r>
            <w:bookmarkEnd w:id="80"/>
            <w:bookmarkEnd w:id="81"/>
            <w:bookmarkEnd w:id="82"/>
            <w:bookmarkEnd w:id="83"/>
            <w:bookmarkEnd w:id="84"/>
            <w:bookmarkEnd w:id="85"/>
          </w:p>
        </w:tc>
        <w:tc>
          <w:tcPr>
            <w:tcW w:w="888"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86" w:name="_Toc24893671"/>
            <w:bookmarkStart w:id="87" w:name="_Toc24918067"/>
            <w:bookmarkStart w:id="88" w:name="_Toc25082647"/>
            <w:bookmarkStart w:id="89" w:name="_Toc25086813"/>
            <w:bookmarkStart w:id="90" w:name="_Toc26188048"/>
            <w:bookmarkStart w:id="91" w:name="_Toc26371956"/>
            <w:r w:rsidRPr="00FC3CA8">
              <w:rPr>
                <w:rFonts w:ascii="Times New Roman" w:hAnsi="Times New Roman" w:cs="Times New Roman"/>
                <w:color w:val="auto"/>
                <w:sz w:val="24"/>
              </w:rPr>
              <w:t>R Square</w:t>
            </w:r>
            <w:bookmarkEnd w:id="86"/>
            <w:bookmarkEnd w:id="87"/>
            <w:bookmarkEnd w:id="88"/>
            <w:bookmarkEnd w:id="89"/>
            <w:bookmarkEnd w:id="90"/>
            <w:bookmarkEnd w:id="91"/>
          </w:p>
        </w:tc>
        <w:tc>
          <w:tcPr>
            <w:tcW w:w="1233"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92" w:name="_Toc24893672"/>
            <w:bookmarkStart w:id="93" w:name="_Toc24918068"/>
            <w:bookmarkStart w:id="94" w:name="_Toc25082648"/>
            <w:bookmarkStart w:id="95" w:name="_Toc25086814"/>
            <w:bookmarkStart w:id="96" w:name="_Toc26188049"/>
            <w:bookmarkStart w:id="97" w:name="_Toc26371957"/>
            <w:r w:rsidRPr="00FC3CA8">
              <w:rPr>
                <w:rFonts w:ascii="Times New Roman" w:hAnsi="Times New Roman" w:cs="Times New Roman"/>
                <w:color w:val="auto"/>
                <w:sz w:val="24"/>
              </w:rPr>
              <w:t>Adjusted R Square</w:t>
            </w:r>
            <w:bookmarkEnd w:id="92"/>
            <w:bookmarkEnd w:id="93"/>
            <w:bookmarkEnd w:id="94"/>
            <w:bookmarkEnd w:id="95"/>
            <w:bookmarkEnd w:id="96"/>
            <w:bookmarkEnd w:id="97"/>
          </w:p>
        </w:tc>
        <w:tc>
          <w:tcPr>
            <w:tcW w:w="1232"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98" w:name="_Toc24893673"/>
            <w:bookmarkStart w:id="99" w:name="_Toc24918069"/>
            <w:bookmarkStart w:id="100" w:name="_Toc25082649"/>
            <w:bookmarkStart w:id="101" w:name="_Toc25086815"/>
            <w:bookmarkStart w:id="102" w:name="_Toc26188050"/>
            <w:bookmarkStart w:id="103" w:name="_Toc26371958"/>
            <w:r w:rsidRPr="00FC3CA8">
              <w:rPr>
                <w:rFonts w:ascii="Times New Roman" w:hAnsi="Times New Roman" w:cs="Times New Roman"/>
                <w:color w:val="auto"/>
                <w:sz w:val="24"/>
              </w:rPr>
              <w:t>Std. Error of the Estimate</w:t>
            </w:r>
            <w:bookmarkEnd w:id="98"/>
            <w:bookmarkEnd w:id="99"/>
            <w:bookmarkEnd w:id="100"/>
            <w:bookmarkEnd w:id="101"/>
            <w:bookmarkEnd w:id="102"/>
            <w:bookmarkEnd w:id="103"/>
          </w:p>
        </w:tc>
      </w:tr>
      <w:tr w:rsidR="00FF2CC6" w:rsidRPr="00FC3CA8" w:rsidTr="000008D3">
        <w:trPr>
          <w:cantSplit/>
        </w:trPr>
        <w:tc>
          <w:tcPr>
            <w:tcW w:w="811" w:type="pct"/>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bookmarkStart w:id="104" w:name="_Toc24893674"/>
            <w:bookmarkStart w:id="105" w:name="_Toc24918070"/>
            <w:bookmarkStart w:id="106" w:name="_Toc25082650"/>
            <w:bookmarkStart w:id="107" w:name="_Toc25086816"/>
            <w:bookmarkStart w:id="108" w:name="_Toc26188051"/>
            <w:bookmarkStart w:id="109" w:name="_Toc26371959"/>
            <w:r w:rsidRPr="00FC3CA8">
              <w:rPr>
                <w:rFonts w:ascii="Times New Roman" w:hAnsi="Times New Roman" w:cs="Times New Roman"/>
                <w:color w:val="auto"/>
                <w:sz w:val="24"/>
              </w:rPr>
              <w:t>1</w:t>
            </w:r>
            <w:bookmarkEnd w:id="104"/>
            <w:bookmarkEnd w:id="105"/>
            <w:bookmarkEnd w:id="106"/>
            <w:bookmarkEnd w:id="107"/>
            <w:bookmarkEnd w:id="108"/>
            <w:bookmarkEnd w:id="109"/>
          </w:p>
        </w:tc>
        <w:tc>
          <w:tcPr>
            <w:tcW w:w="835"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10" w:name="_Toc24893675"/>
            <w:bookmarkStart w:id="111" w:name="_Toc24918071"/>
            <w:bookmarkStart w:id="112" w:name="_Toc25082651"/>
            <w:bookmarkStart w:id="113" w:name="_Toc25086817"/>
            <w:bookmarkStart w:id="114" w:name="_Toc26188052"/>
            <w:bookmarkStart w:id="115" w:name="_Toc26371960"/>
            <w:r w:rsidRPr="00FC3CA8">
              <w:rPr>
                <w:rFonts w:ascii="Times New Roman" w:hAnsi="Times New Roman" w:cs="Times New Roman"/>
                <w:color w:val="auto"/>
                <w:sz w:val="24"/>
              </w:rPr>
              <w:t>.060</w:t>
            </w:r>
            <w:r w:rsidRPr="00FC3CA8">
              <w:rPr>
                <w:rFonts w:ascii="Times New Roman" w:hAnsi="Times New Roman" w:cs="Times New Roman"/>
                <w:color w:val="auto"/>
                <w:sz w:val="24"/>
                <w:vertAlign w:val="superscript"/>
              </w:rPr>
              <w:t>a</w:t>
            </w:r>
            <w:bookmarkEnd w:id="110"/>
            <w:bookmarkEnd w:id="111"/>
            <w:bookmarkEnd w:id="112"/>
            <w:bookmarkEnd w:id="113"/>
            <w:bookmarkEnd w:id="114"/>
            <w:bookmarkEnd w:id="115"/>
          </w:p>
        </w:tc>
        <w:tc>
          <w:tcPr>
            <w:tcW w:w="888"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16" w:name="_Toc24893676"/>
            <w:bookmarkStart w:id="117" w:name="_Toc24918072"/>
            <w:bookmarkStart w:id="118" w:name="_Toc25082652"/>
            <w:bookmarkStart w:id="119" w:name="_Toc25086818"/>
            <w:bookmarkStart w:id="120" w:name="_Toc26188053"/>
            <w:bookmarkStart w:id="121" w:name="_Toc26371961"/>
            <w:r w:rsidRPr="00FC3CA8">
              <w:rPr>
                <w:rFonts w:ascii="Times New Roman" w:hAnsi="Times New Roman" w:cs="Times New Roman"/>
                <w:color w:val="auto"/>
                <w:sz w:val="24"/>
              </w:rPr>
              <w:t>.004</w:t>
            </w:r>
            <w:bookmarkEnd w:id="116"/>
            <w:bookmarkEnd w:id="117"/>
            <w:bookmarkEnd w:id="118"/>
            <w:bookmarkEnd w:id="119"/>
            <w:bookmarkEnd w:id="120"/>
            <w:bookmarkEnd w:id="121"/>
          </w:p>
        </w:tc>
        <w:tc>
          <w:tcPr>
            <w:tcW w:w="1233"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22" w:name="_Toc24893677"/>
            <w:bookmarkStart w:id="123" w:name="_Toc24918073"/>
            <w:bookmarkStart w:id="124" w:name="_Toc25082653"/>
            <w:bookmarkStart w:id="125" w:name="_Toc25086819"/>
            <w:bookmarkStart w:id="126" w:name="_Toc26188054"/>
            <w:bookmarkStart w:id="127" w:name="_Toc26371962"/>
            <w:r w:rsidRPr="00FC3CA8">
              <w:rPr>
                <w:rFonts w:ascii="Times New Roman" w:hAnsi="Times New Roman" w:cs="Times New Roman"/>
                <w:color w:val="auto"/>
                <w:sz w:val="24"/>
              </w:rPr>
              <w:t>-.003</w:t>
            </w:r>
            <w:bookmarkEnd w:id="122"/>
            <w:bookmarkEnd w:id="123"/>
            <w:bookmarkEnd w:id="124"/>
            <w:bookmarkEnd w:id="125"/>
            <w:bookmarkEnd w:id="126"/>
            <w:bookmarkEnd w:id="127"/>
          </w:p>
        </w:tc>
        <w:tc>
          <w:tcPr>
            <w:tcW w:w="1232"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28" w:name="_Toc24893678"/>
            <w:bookmarkStart w:id="129" w:name="_Toc24918074"/>
            <w:bookmarkStart w:id="130" w:name="_Toc25082654"/>
            <w:bookmarkStart w:id="131" w:name="_Toc25086820"/>
            <w:bookmarkStart w:id="132" w:name="_Toc26188055"/>
            <w:bookmarkStart w:id="133" w:name="_Toc26371963"/>
            <w:r w:rsidRPr="00FC3CA8">
              <w:rPr>
                <w:rFonts w:ascii="Times New Roman" w:hAnsi="Times New Roman" w:cs="Times New Roman"/>
                <w:color w:val="auto"/>
                <w:sz w:val="24"/>
              </w:rPr>
              <w:t>.226</w:t>
            </w:r>
            <w:bookmarkEnd w:id="128"/>
            <w:bookmarkEnd w:id="129"/>
            <w:bookmarkEnd w:id="130"/>
            <w:bookmarkEnd w:id="131"/>
            <w:bookmarkEnd w:id="132"/>
            <w:bookmarkEnd w:id="133"/>
          </w:p>
        </w:tc>
      </w:tr>
      <w:tr w:rsidR="00FF2CC6" w:rsidRPr="00FC3CA8" w:rsidTr="000008D3">
        <w:trPr>
          <w:cantSplit/>
        </w:trPr>
        <w:tc>
          <w:tcPr>
            <w:tcW w:w="5000" w:type="pct"/>
            <w:gridSpan w:val="5"/>
            <w:tcBorders>
              <w:top w:val="nil"/>
              <w:left w:val="nil"/>
              <w:bottom w:val="single" w:sz="4" w:space="0" w:color="auto"/>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34" w:name="_Toc24893679"/>
            <w:bookmarkStart w:id="135" w:name="_Toc24918075"/>
            <w:bookmarkStart w:id="136" w:name="_Toc25082655"/>
            <w:bookmarkStart w:id="137" w:name="_Toc25086821"/>
            <w:bookmarkStart w:id="138" w:name="_Toc26188056"/>
            <w:bookmarkStart w:id="139" w:name="_Toc26371964"/>
            <w:r w:rsidRPr="00FC3CA8">
              <w:rPr>
                <w:rFonts w:ascii="Times New Roman" w:hAnsi="Times New Roman" w:cs="Times New Roman"/>
                <w:color w:val="auto"/>
                <w:sz w:val="24"/>
              </w:rPr>
              <w:t>a. Pre</w:t>
            </w:r>
            <w:r w:rsidR="00FF2CC6" w:rsidRPr="00FC3CA8">
              <w:rPr>
                <w:rFonts w:ascii="Times New Roman" w:hAnsi="Times New Roman" w:cs="Times New Roman"/>
                <w:color w:val="auto"/>
                <w:sz w:val="24"/>
              </w:rPr>
              <w:t>dictors: (Constant), M</w:t>
            </w:r>
            <w:r w:rsidR="000A04E9">
              <w:rPr>
                <w:rFonts w:ascii="Times New Roman" w:hAnsi="Times New Roman" w:cs="Times New Roman"/>
                <w:color w:val="auto"/>
                <w:sz w:val="24"/>
              </w:rPr>
              <w:t xml:space="preserve">onitoring </w:t>
            </w:r>
            <w:r w:rsidR="00FF2CC6" w:rsidRPr="00FC3CA8">
              <w:rPr>
                <w:rFonts w:ascii="Times New Roman" w:hAnsi="Times New Roman" w:cs="Times New Roman"/>
                <w:color w:val="auto"/>
                <w:sz w:val="24"/>
              </w:rPr>
              <w:t>CSF</w:t>
            </w:r>
            <w:r w:rsidRPr="00FC3CA8">
              <w:rPr>
                <w:rFonts w:ascii="Times New Roman" w:hAnsi="Times New Roman" w:cs="Times New Roman"/>
                <w:color w:val="auto"/>
                <w:sz w:val="24"/>
              </w:rPr>
              <w:t>, Role Clarity</w:t>
            </w:r>
            <w:bookmarkEnd w:id="134"/>
            <w:bookmarkEnd w:id="135"/>
            <w:bookmarkEnd w:id="136"/>
            <w:bookmarkEnd w:id="137"/>
            <w:bookmarkEnd w:id="138"/>
            <w:bookmarkEnd w:id="139"/>
          </w:p>
        </w:tc>
      </w:tr>
    </w:tbl>
    <w:p w:rsidR="007A0FBD" w:rsidRPr="007A0FBD" w:rsidRDefault="007A0FBD" w:rsidP="005A5C22">
      <w:pPr>
        <w:spacing w:after="0" w:line="480" w:lineRule="auto"/>
        <w:ind w:firstLine="720"/>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87"/>
        <w:gridCol w:w="1622"/>
        <w:gridCol w:w="1180"/>
        <w:gridCol w:w="728"/>
        <w:gridCol w:w="1514"/>
        <w:gridCol w:w="1406"/>
        <w:gridCol w:w="1070"/>
      </w:tblGrid>
      <w:tr w:rsidR="007A0FBD" w:rsidRPr="00FC3CA8" w:rsidTr="000008D3">
        <w:trPr>
          <w:cantSplit/>
        </w:trPr>
        <w:tc>
          <w:tcPr>
            <w:tcW w:w="5000" w:type="pct"/>
            <w:gridSpan w:val="7"/>
            <w:tcBorders>
              <w:top w:val="single" w:sz="4" w:space="0" w:color="auto"/>
              <w:left w:val="nil"/>
              <w:bottom w:val="single" w:sz="4" w:space="0" w:color="auto"/>
              <w:right w:val="nil"/>
            </w:tcBorders>
            <w:shd w:val="clear" w:color="auto" w:fill="FFFFFF"/>
          </w:tcPr>
          <w:p w:rsidR="007A0FBD" w:rsidRPr="00FC3CA8" w:rsidRDefault="007A0FBD" w:rsidP="00622BF0">
            <w:pPr>
              <w:pStyle w:val="Heading2"/>
              <w:spacing w:before="0" w:line="240" w:lineRule="auto"/>
              <w:jc w:val="center"/>
              <w:rPr>
                <w:rFonts w:ascii="Times New Roman" w:hAnsi="Times New Roman" w:cs="Times New Roman"/>
                <w:b/>
                <w:color w:val="auto"/>
                <w:sz w:val="24"/>
              </w:rPr>
            </w:pPr>
            <w:bookmarkStart w:id="140" w:name="_Toc24893680"/>
            <w:bookmarkStart w:id="141" w:name="_Toc24918076"/>
            <w:bookmarkStart w:id="142" w:name="_Toc25082656"/>
            <w:bookmarkStart w:id="143" w:name="_Toc25086822"/>
            <w:bookmarkStart w:id="144" w:name="_Toc26188057"/>
            <w:bookmarkStart w:id="145" w:name="_Toc26371965"/>
            <w:proofErr w:type="spellStart"/>
            <w:r w:rsidRPr="00FC3CA8">
              <w:rPr>
                <w:rFonts w:ascii="Times New Roman" w:hAnsi="Times New Roman" w:cs="Times New Roman"/>
                <w:b/>
                <w:bCs/>
                <w:color w:val="auto"/>
                <w:sz w:val="24"/>
              </w:rPr>
              <w:lastRenderedPageBreak/>
              <w:t>Coefficients</w:t>
            </w:r>
            <w:r w:rsidRPr="00FC3CA8">
              <w:rPr>
                <w:rFonts w:ascii="Times New Roman" w:hAnsi="Times New Roman" w:cs="Times New Roman"/>
                <w:b/>
                <w:bCs/>
                <w:color w:val="auto"/>
                <w:sz w:val="24"/>
                <w:vertAlign w:val="superscript"/>
              </w:rPr>
              <w:t>a</w:t>
            </w:r>
            <w:bookmarkEnd w:id="140"/>
            <w:bookmarkEnd w:id="141"/>
            <w:bookmarkEnd w:id="142"/>
            <w:bookmarkEnd w:id="143"/>
            <w:bookmarkEnd w:id="144"/>
            <w:bookmarkEnd w:id="145"/>
            <w:proofErr w:type="spellEnd"/>
          </w:p>
        </w:tc>
      </w:tr>
      <w:tr w:rsidR="007A0FBD" w:rsidRPr="007A0FBD" w:rsidTr="000008D3">
        <w:trPr>
          <w:cantSplit/>
        </w:trPr>
        <w:tc>
          <w:tcPr>
            <w:tcW w:w="1451" w:type="pct"/>
            <w:gridSpan w:val="2"/>
            <w:vMerge w:val="restar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46" w:name="_Toc24893681"/>
            <w:bookmarkStart w:id="147" w:name="_Toc24918077"/>
            <w:bookmarkStart w:id="148" w:name="_Toc25082657"/>
            <w:bookmarkStart w:id="149" w:name="_Toc25086823"/>
            <w:bookmarkStart w:id="150" w:name="_Toc26188058"/>
            <w:bookmarkStart w:id="151" w:name="_Toc26371966"/>
            <w:r w:rsidRPr="00FC3CA8">
              <w:rPr>
                <w:rFonts w:ascii="Times New Roman" w:hAnsi="Times New Roman" w:cs="Times New Roman"/>
                <w:color w:val="auto"/>
                <w:sz w:val="24"/>
              </w:rPr>
              <w:t>Model</w:t>
            </w:r>
            <w:bookmarkEnd w:id="146"/>
            <w:bookmarkEnd w:id="147"/>
            <w:bookmarkEnd w:id="148"/>
            <w:bookmarkEnd w:id="149"/>
            <w:bookmarkEnd w:id="150"/>
            <w:bookmarkEnd w:id="151"/>
          </w:p>
        </w:tc>
        <w:tc>
          <w:tcPr>
            <w:tcW w:w="1148" w:type="pct"/>
            <w:gridSpan w:val="2"/>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52" w:name="_Toc24893682"/>
            <w:bookmarkStart w:id="153" w:name="_Toc24918078"/>
            <w:bookmarkStart w:id="154" w:name="_Toc25082658"/>
            <w:bookmarkStart w:id="155" w:name="_Toc25086824"/>
            <w:bookmarkStart w:id="156" w:name="_Toc26188059"/>
            <w:bookmarkStart w:id="157" w:name="_Toc26371967"/>
            <w:r w:rsidRPr="00FC3CA8">
              <w:rPr>
                <w:rFonts w:ascii="Times New Roman" w:hAnsi="Times New Roman" w:cs="Times New Roman"/>
                <w:color w:val="auto"/>
                <w:sz w:val="24"/>
              </w:rPr>
              <w:t>Unstandardized Coefficients</w:t>
            </w:r>
            <w:bookmarkEnd w:id="152"/>
            <w:bookmarkEnd w:id="153"/>
            <w:bookmarkEnd w:id="154"/>
            <w:bookmarkEnd w:id="155"/>
            <w:bookmarkEnd w:id="156"/>
            <w:bookmarkEnd w:id="157"/>
          </w:p>
        </w:tc>
        <w:tc>
          <w:tcPr>
            <w:tcW w:w="911" w:type="pc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58" w:name="_Toc24893683"/>
            <w:bookmarkStart w:id="159" w:name="_Toc24918079"/>
            <w:bookmarkStart w:id="160" w:name="_Toc25082659"/>
            <w:bookmarkStart w:id="161" w:name="_Toc25086825"/>
            <w:bookmarkStart w:id="162" w:name="_Toc26188060"/>
            <w:bookmarkStart w:id="163" w:name="_Toc26371968"/>
            <w:r w:rsidRPr="00FC3CA8">
              <w:rPr>
                <w:rFonts w:ascii="Times New Roman" w:hAnsi="Times New Roman" w:cs="Times New Roman"/>
                <w:color w:val="auto"/>
                <w:sz w:val="24"/>
              </w:rPr>
              <w:t>Standardized Coefficients</w:t>
            </w:r>
            <w:bookmarkEnd w:id="158"/>
            <w:bookmarkEnd w:id="159"/>
            <w:bookmarkEnd w:id="160"/>
            <w:bookmarkEnd w:id="161"/>
            <w:bookmarkEnd w:id="162"/>
            <w:bookmarkEnd w:id="163"/>
          </w:p>
        </w:tc>
        <w:tc>
          <w:tcPr>
            <w:tcW w:w="846" w:type="pct"/>
            <w:vMerge w:val="restar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64" w:name="_Toc24893684"/>
            <w:bookmarkStart w:id="165" w:name="_Toc24918080"/>
            <w:bookmarkStart w:id="166" w:name="_Toc25082660"/>
            <w:bookmarkStart w:id="167" w:name="_Toc25086826"/>
            <w:bookmarkStart w:id="168" w:name="_Toc26188061"/>
            <w:bookmarkStart w:id="169" w:name="_Toc26371969"/>
            <w:proofErr w:type="gramStart"/>
            <w:r w:rsidRPr="00FC3CA8">
              <w:rPr>
                <w:rFonts w:ascii="Times New Roman" w:hAnsi="Times New Roman" w:cs="Times New Roman"/>
                <w:color w:val="auto"/>
                <w:sz w:val="24"/>
              </w:rPr>
              <w:t>t</w:t>
            </w:r>
            <w:bookmarkEnd w:id="164"/>
            <w:bookmarkEnd w:id="165"/>
            <w:bookmarkEnd w:id="166"/>
            <w:bookmarkEnd w:id="167"/>
            <w:bookmarkEnd w:id="168"/>
            <w:bookmarkEnd w:id="169"/>
            <w:proofErr w:type="gramEnd"/>
          </w:p>
        </w:tc>
        <w:tc>
          <w:tcPr>
            <w:tcW w:w="643" w:type="pct"/>
            <w:vMerge w:val="restart"/>
            <w:tcBorders>
              <w:top w:val="single" w:sz="4" w:space="0" w:color="auto"/>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70" w:name="_Toc24893685"/>
            <w:bookmarkStart w:id="171" w:name="_Toc24918081"/>
            <w:bookmarkStart w:id="172" w:name="_Toc25082661"/>
            <w:bookmarkStart w:id="173" w:name="_Toc25086827"/>
            <w:bookmarkStart w:id="174" w:name="_Toc26188062"/>
            <w:bookmarkStart w:id="175" w:name="_Toc26371970"/>
            <w:r w:rsidRPr="00FC3CA8">
              <w:rPr>
                <w:rFonts w:ascii="Times New Roman" w:hAnsi="Times New Roman" w:cs="Times New Roman"/>
                <w:color w:val="auto"/>
                <w:sz w:val="24"/>
              </w:rPr>
              <w:t>Sig.</w:t>
            </w:r>
            <w:bookmarkEnd w:id="170"/>
            <w:bookmarkEnd w:id="171"/>
            <w:bookmarkEnd w:id="172"/>
            <w:bookmarkEnd w:id="173"/>
            <w:bookmarkEnd w:id="174"/>
            <w:bookmarkEnd w:id="175"/>
          </w:p>
        </w:tc>
      </w:tr>
      <w:tr w:rsidR="007A0FBD" w:rsidRPr="007A0FBD" w:rsidTr="000008D3">
        <w:trPr>
          <w:cantSplit/>
        </w:trPr>
        <w:tc>
          <w:tcPr>
            <w:tcW w:w="1451" w:type="pct"/>
            <w:gridSpan w:val="2"/>
            <w:vMerge/>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p>
        </w:tc>
        <w:tc>
          <w:tcPr>
            <w:tcW w:w="710"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76" w:name="_Toc24893686"/>
            <w:bookmarkStart w:id="177" w:name="_Toc24918082"/>
            <w:bookmarkStart w:id="178" w:name="_Toc25082662"/>
            <w:bookmarkStart w:id="179" w:name="_Toc25086828"/>
            <w:bookmarkStart w:id="180" w:name="_Toc26188063"/>
            <w:bookmarkStart w:id="181" w:name="_Toc26371971"/>
            <w:r w:rsidRPr="00FC3CA8">
              <w:rPr>
                <w:rFonts w:ascii="Times New Roman" w:hAnsi="Times New Roman" w:cs="Times New Roman"/>
                <w:color w:val="auto"/>
                <w:sz w:val="24"/>
              </w:rPr>
              <w:t>B</w:t>
            </w:r>
            <w:bookmarkEnd w:id="176"/>
            <w:bookmarkEnd w:id="177"/>
            <w:bookmarkEnd w:id="178"/>
            <w:bookmarkEnd w:id="179"/>
            <w:bookmarkEnd w:id="180"/>
            <w:bookmarkEnd w:id="181"/>
          </w:p>
        </w:tc>
        <w:tc>
          <w:tcPr>
            <w:tcW w:w="438"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82" w:name="_Toc24893687"/>
            <w:bookmarkStart w:id="183" w:name="_Toc24918083"/>
            <w:bookmarkStart w:id="184" w:name="_Toc25082663"/>
            <w:bookmarkStart w:id="185" w:name="_Toc25086829"/>
            <w:bookmarkStart w:id="186" w:name="_Toc26188064"/>
            <w:bookmarkStart w:id="187" w:name="_Toc26371972"/>
            <w:r w:rsidRPr="00FC3CA8">
              <w:rPr>
                <w:rFonts w:ascii="Times New Roman" w:hAnsi="Times New Roman" w:cs="Times New Roman"/>
                <w:color w:val="auto"/>
                <w:sz w:val="24"/>
              </w:rPr>
              <w:t>Std. Error</w:t>
            </w:r>
            <w:bookmarkEnd w:id="182"/>
            <w:bookmarkEnd w:id="183"/>
            <w:bookmarkEnd w:id="184"/>
            <w:bookmarkEnd w:id="185"/>
            <w:bookmarkEnd w:id="186"/>
            <w:bookmarkEnd w:id="187"/>
          </w:p>
        </w:tc>
        <w:tc>
          <w:tcPr>
            <w:tcW w:w="911"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188" w:name="_Toc24893688"/>
            <w:bookmarkStart w:id="189" w:name="_Toc24918084"/>
            <w:bookmarkStart w:id="190" w:name="_Toc25082664"/>
            <w:bookmarkStart w:id="191" w:name="_Toc25086830"/>
            <w:bookmarkStart w:id="192" w:name="_Toc26188065"/>
            <w:bookmarkStart w:id="193" w:name="_Toc26371973"/>
            <w:r w:rsidRPr="00FC3CA8">
              <w:rPr>
                <w:rFonts w:ascii="Times New Roman" w:hAnsi="Times New Roman" w:cs="Times New Roman"/>
                <w:color w:val="auto"/>
                <w:sz w:val="24"/>
              </w:rPr>
              <w:t>Beta</w:t>
            </w:r>
            <w:bookmarkEnd w:id="188"/>
            <w:bookmarkEnd w:id="189"/>
            <w:bookmarkEnd w:id="190"/>
            <w:bookmarkEnd w:id="191"/>
            <w:bookmarkEnd w:id="192"/>
            <w:bookmarkEnd w:id="193"/>
          </w:p>
        </w:tc>
        <w:tc>
          <w:tcPr>
            <w:tcW w:w="846" w:type="pct"/>
            <w:vMerge/>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p>
        </w:tc>
        <w:tc>
          <w:tcPr>
            <w:tcW w:w="643" w:type="pct"/>
            <w:vMerge/>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p>
        </w:tc>
      </w:tr>
      <w:tr w:rsidR="007A0FBD" w:rsidRPr="007A0FBD" w:rsidTr="000008D3">
        <w:trPr>
          <w:cantSplit/>
        </w:trPr>
        <w:tc>
          <w:tcPr>
            <w:tcW w:w="474" w:type="pct"/>
            <w:vMerge w:val="restart"/>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bookmarkStart w:id="194" w:name="_Toc24893689"/>
            <w:bookmarkStart w:id="195" w:name="_Toc24918085"/>
            <w:bookmarkStart w:id="196" w:name="_Toc25082665"/>
            <w:bookmarkStart w:id="197" w:name="_Toc25086831"/>
            <w:bookmarkStart w:id="198" w:name="_Toc26188066"/>
            <w:bookmarkStart w:id="199" w:name="_Toc26371974"/>
            <w:r w:rsidRPr="00FC3CA8">
              <w:rPr>
                <w:rFonts w:ascii="Times New Roman" w:hAnsi="Times New Roman" w:cs="Times New Roman"/>
                <w:color w:val="auto"/>
                <w:sz w:val="24"/>
              </w:rPr>
              <w:t>1</w:t>
            </w:r>
            <w:bookmarkEnd w:id="194"/>
            <w:bookmarkEnd w:id="195"/>
            <w:bookmarkEnd w:id="196"/>
            <w:bookmarkEnd w:id="197"/>
            <w:bookmarkEnd w:id="198"/>
            <w:bookmarkEnd w:id="199"/>
          </w:p>
        </w:tc>
        <w:tc>
          <w:tcPr>
            <w:tcW w:w="977" w:type="pct"/>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bookmarkStart w:id="200" w:name="_Toc24893690"/>
            <w:bookmarkStart w:id="201" w:name="_Toc24918086"/>
            <w:bookmarkStart w:id="202" w:name="_Toc25082666"/>
            <w:bookmarkStart w:id="203" w:name="_Toc25086832"/>
            <w:bookmarkStart w:id="204" w:name="_Toc26188067"/>
            <w:bookmarkStart w:id="205" w:name="_Toc26371975"/>
            <w:r w:rsidRPr="00FC3CA8">
              <w:rPr>
                <w:rFonts w:ascii="Times New Roman" w:hAnsi="Times New Roman" w:cs="Times New Roman"/>
                <w:color w:val="auto"/>
                <w:sz w:val="24"/>
              </w:rPr>
              <w:t>(Constant)</w:t>
            </w:r>
            <w:bookmarkEnd w:id="200"/>
            <w:bookmarkEnd w:id="201"/>
            <w:bookmarkEnd w:id="202"/>
            <w:bookmarkEnd w:id="203"/>
            <w:bookmarkEnd w:id="204"/>
            <w:bookmarkEnd w:id="205"/>
          </w:p>
        </w:tc>
        <w:tc>
          <w:tcPr>
            <w:tcW w:w="710"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06" w:name="_Toc24893691"/>
            <w:bookmarkStart w:id="207" w:name="_Toc24918087"/>
            <w:bookmarkStart w:id="208" w:name="_Toc25082667"/>
            <w:bookmarkStart w:id="209" w:name="_Toc25086833"/>
            <w:bookmarkStart w:id="210" w:name="_Toc26188068"/>
            <w:bookmarkStart w:id="211" w:name="_Toc26371976"/>
            <w:r w:rsidRPr="00FC3CA8">
              <w:rPr>
                <w:rFonts w:ascii="Times New Roman" w:hAnsi="Times New Roman" w:cs="Times New Roman"/>
                <w:color w:val="auto"/>
                <w:sz w:val="24"/>
              </w:rPr>
              <w:t>4.125</w:t>
            </w:r>
            <w:bookmarkEnd w:id="206"/>
            <w:bookmarkEnd w:id="207"/>
            <w:bookmarkEnd w:id="208"/>
            <w:bookmarkEnd w:id="209"/>
            <w:bookmarkEnd w:id="210"/>
            <w:bookmarkEnd w:id="211"/>
          </w:p>
        </w:tc>
        <w:tc>
          <w:tcPr>
            <w:tcW w:w="438"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12" w:name="_Toc24893692"/>
            <w:bookmarkStart w:id="213" w:name="_Toc24918088"/>
            <w:bookmarkStart w:id="214" w:name="_Toc25082668"/>
            <w:bookmarkStart w:id="215" w:name="_Toc25086834"/>
            <w:bookmarkStart w:id="216" w:name="_Toc26188069"/>
            <w:bookmarkStart w:id="217" w:name="_Toc26371977"/>
            <w:r w:rsidRPr="00FC3CA8">
              <w:rPr>
                <w:rFonts w:ascii="Times New Roman" w:hAnsi="Times New Roman" w:cs="Times New Roman"/>
                <w:color w:val="auto"/>
                <w:sz w:val="24"/>
              </w:rPr>
              <w:t>.032</w:t>
            </w:r>
            <w:bookmarkEnd w:id="212"/>
            <w:bookmarkEnd w:id="213"/>
            <w:bookmarkEnd w:id="214"/>
            <w:bookmarkEnd w:id="215"/>
            <w:bookmarkEnd w:id="216"/>
            <w:bookmarkEnd w:id="217"/>
          </w:p>
        </w:tc>
        <w:tc>
          <w:tcPr>
            <w:tcW w:w="911"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p>
        </w:tc>
        <w:tc>
          <w:tcPr>
            <w:tcW w:w="846"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18" w:name="_Toc24893693"/>
            <w:bookmarkStart w:id="219" w:name="_Toc24918089"/>
            <w:bookmarkStart w:id="220" w:name="_Toc25082669"/>
            <w:bookmarkStart w:id="221" w:name="_Toc25086835"/>
            <w:bookmarkStart w:id="222" w:name="_Toc26188070"/>
            <w:bookmarkStart w:id="223" w:name="_Toc26371978"/>
            <w:r w:rsidRPr="00FC3CA8">
              <w:rPr>
                <w:rFonts w:ascii="Times New Roman" w:hAnsi="Times New Roman" w:cs="Times New Roman"/>
                <w:color w:val="auto"/>
                <w:sz w:val="24"/>
              </w:rPr>
              <w:t>128.093</w:t>
            </w:r>
            <w:bookmarkEnd w:id="218"/>
            <w:bookmarkEnd w:id="219"/>
            <w:bookmarkEnd w:id="220"/>
            <w:bookmarkEnd w:id="221"/>
            <w:bookmarkEnd w:id="222"/>
            <w:bookmarkEnd w:id="223"/>
          </w:p>
        </w:tc>
        <w:tc>
          <w:tcPr>
            <w:tcW w:w="643" w:type="pct"/>
            <w:tcBorders>
              <w:top w:val="nil"/>
              <w:left w:val="nil"/>
              <w:bottom w:val="nil"/>
              <w:right w:val="nil"/>
            </w:tcBorders>
            <w:shd w:val="clear" w:color="auto" w:fill="FFFFFF"/>
          </w:tcPr>
          <w:p w:rsidR="007A0FBD" w:rsidRPr="00FC3CA8" w:rsidRDefault="00465608" w:rsidP="000008D3">
            <w:pPr>
              <w:pStyle w:val="Heading2"/>
              <w:spacing w:before="0" w:line="240" w:lineRule="auto"/>
              <w:rPr>
                <w:rFonts w:ascii="Times New Roman" w:hAnsi="Times New Roman" w:cs="Times New Roman"/>
                <w:color w:val="auto"/>
                <w:sz w:val="24"/>
              </w:rPr>
            </w:pPr>
            <w:bookmarkStart w:id="224" w:name="_Toc24893694"/>
            <w:bookmarkStart w:id="225" w:name="_Toc24918090"/>
            <w:bookmarkStart w:id="226" w:name="_Toc25082670"/>
            <w:bookmarkStart w:id="227" w:name="_Toc25086836"/>
            <w:r>
              <w:rPr>
                <w:rFonts w:ascii="Times New Roman" w:hAnsi="Times New Roman" w:cs="Times New Roman"/>
                <w:color w:val="auto"/>
                <w:sz w:val="24"/>
              </w:rPr>
              <w:t xml:space="preserve"> </w:t>
            </w:r>
            <w:bookmarkStart w:id="228" w:name="_Toc26188071"/>
            <w:bookmarkStart w:id="229" w:name="_Toc26371979"/>
            <w:r w:rsidR="007A0FBD" w:rsidRPr="00FC3CA8">
              <w:rPr>
                <w:rFonts w:ascii="Times New Roman" w:hAnsi="Times New Roman" w:cs="Times New Roman"/>
                <w:color w:val="auto"/>
                <w:sz w:val="24"/>
              </w:rPr>
              <w:t>.000</w:t>
            </w:r>
            <w:bookmarkEnd w:id="224"/>
            <w:bookmarkEnd w:id="225"/>
            <w:bookmarkEnd w:id="226"/>
            <w:bookmarkEnd w:id="227"/>
            <w:bookmarkEnd w:id="228"/>
            <w:bookmarkEnd w:id="229"/>
          </w:p>
        </w:tc>
      </w:tr>
      <w:tr w:rsidR="007A0FBD" w:rsidRPr="007A0FBD" w:rsidTr="000008D3">
        <w:trPr>
          <w:cantSplit/>
        </w:trPr>
        <w:tc>
          <w:tcPr>
            <w:tcW w:w="474" w:type="pct"/>
            <w:vMerge/>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p>
        </w:tc>
        <w:tc>
          <w:tcPr>
            <w:tcW w:w="977" w:type="pct"/>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bookmarkStart w:id="230" w:name="_Toc24893695"/>
            <w:bookmarkStart w:id="231" w:name="_Toc24918091"/>
            <w:bookmarkStart w:id="232" w:name="_Toc25082671"/>
            <w:bookmarkStart w:id="233" w:name="_Toc25086837"/>
            <w:bookmarkStart w:id="234" w:name="_Toc26188072"/>
            <w:bookmarkStart w:id="235" w:name="_Toc26371980"/>
            <w:r w:rsidRPr="00FC3CA8">
              <w:rPr>
                <w:rFonts w:ascii="Times New Roman" w:hAnsi="Times New Roman" w:cs="Times New Roman"/>
                <w:color w:val="auto"/>
                <w:sz w:val="24"/>
              </w:rPr>
              <w:t>Role Clarity</w:t>
            </w:r>
            <w:bookmarkEnd w:id="230"/>
            <w:bookmarkEnd w:id="231"/>
            <w:bookmarkEnd w:id="232"/>
            <w:bookmarkEnd w:id="233"/>
            <w:bookmarkEnd w:id="234"/>
            <w:bookmarkEnd w:id="235"/>
          </w:p>
        </w:tc>
        <w:tc>
          <w:tcPr>
            <w:tcW w:w="710"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36" w:name="_Toc24893696"/>
            <w:bookmarkStart w:id="237" w:name="_Toc24918092"/>
            <w:bookmarkStart w:id="238" w:name="_Toc25082672"/>
            <w:bookmarkStart w:id="239" w:name="_Toc25086838"/>
            <w:bookmarkStart w:id="240" w:name="_Toc26188073"/>
            <w:bookmarkStart w:id="241" w:name="_Toc26371981"/>
            <w:r w:rsidRPr="00FC3CA8">
              <w:rPr>
                <w:rFonts w:ascii="Times New Roman" w:hAnsi="Times New Roman" w:cs="Times New Roman"/>
                <w:color w:val="auto"/>
                <w:sz w:val="24"/>
              </w:rPr>
              <w:t>.002</w:t>
            </w:r>
            <w:bookmarkEnd w:id="236"/>
            <w:bookmarkEnd w:id="237"/>
            <w:bookmarkEnd w:id="238"/>
            <w:bookmarkEnd w:id="239"/>
            <w:bookmarkEnd w:id="240"/>
            <w:bookmarkEnd w:id="241"/>
          </w:p>
        </w:tc>
        <w:tc>
          <w:tcPr>
            <w:tcW w:w="438"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42" w:name="_Toc24893697"/>
            <w:bookmarkStart w:id="243" w:name="_Toc24918093"/>
            <w:bookmarkStart w:id="244" w:name="_Toc25082673"/>
            <w:bookmarkStart w:id="245" w:name="_Toc25086839"/>
            <w:bookmarkStart w:id="246" w:name="_Toc26188074"/>
            <w:bookmarkStart w:id="247" w:name="_Toc26371982"/>
            <w:r w:rsidRPr="00FC3CA8">
              <w:rPr>
                <w:rFonts w:ascii="Times New Roman" w:hAnsi="Times New Roman" w:cs="Times New Roman"/>
                <w:color w:val="auto"/>
                <w:sz w:val="24"/>
              </w:rPr>
              <w:t>.028</w:t>
            </w:r>
            <w:bookmarkEnd w:id="242"/>
            <w:bookmarkEnd w:id="243"/>
            <w:bookmarkEnd w:id="244"/>
            <w:bookmarkEnd w:id="245"/>
            <w:bookmarkEnd w:id="246"/>
            <w:bookmarkEnd w:id="247"/>
          </w:p>
        </w:tc>
        <w:tc>
          <w:tcPr>
            <w:tcW w:w="911"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48" w:name="_Toc24893698"/>
            <w:bookmarkStart w:id="249" w:name="_Toc24918094"/>
            <w:bookmarkStart w:id="250" w:name="_Toc25082674"/>
            <w:bookmarkStart w:id="251" w:name="_Toc25086840"/>
            <w:bookmarkStart w:id="252" w:name="_Toc26188075"/>
            <w:bookmarkStart w:id="253" w:name="_Toc26371983"/>
            <w:r w:rsidRPr="00FC3CA8">
              <w:rPr>
                <w:rFonts w:ascii="Times New Roman" w:hAnsi="Times New Roman" w:cs="Times New Roman"/>
                <w:color w:val="auto"/>
                <w:sz w:val="24"/>
              </w:rPr>
              <w:t>.014</w:t>
            </w:r>
            <w:bookmarkEnd w:id="248"/>
            <w:bookmarkEnd w:id="249"/>
            <w:bookmarkEnd w:id="250"/>
            <w:bookmarkEnd w:id="251"/>
            <w:bookmarkEnd w:id="252"/>
            <w:bookmarkEnd w:id="253"/>
          </w:p>
        </w:tc>
        <w:tc>
          <w:tcPr>
            <w:tcW w:w="846"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54" w:name="_Toc24893699"/>
            <w:bookmarkStart w:id="255" w:name="_Toc24918095"/>
            <w:bookmarkStart w:id="256" w:name="_Toc25082675"/>
            <w:bookmarkStart w:id="257" w:name="_Toc25086841"/>
            <w:bookmarkStart w:id="258" w:name="_Toc26188076"/>
            <w:bookmarkStart w:id="259" w:name="_Toc26371984"/>
            <w:r w:rsidRPr="00FC3CA8">
              <w:rPr>
                <w:rFonts w:ascii="Times New Roman" w:hAnsi="Times New Roman" w:cs="Times New Roman"/>
                <w:color w:val="auto"/>
                <w:sz w:val="24"/>
              </w:rPr>
              <w:t>.076</w:t>
            </w:r>
            <w:bookmarkEnd w:id="254"/>
            <w:bookmarkEnd w:id="255"/>
            <w:bookmarkEnd w:id="256"/>
            <w:bookmarkEnd w:id="257"/>
            <w:bookmarkEnd w:id="258"/>
            <w:bookmarkEnd w:id="259"/>
          </w:p>
        </w:tc>
        <w:tc>
          <w:tcPr>
            <w:tcW w:w="643"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60" w:name="_Toc24893700"/>
            <w:bookmarkStart w:id="261" w:name="_Toc24918096"/>
            <w:bookmarkStart w:id="262" w:name="_Toc25082676"/>
            <w:bookmarkStart w:id="263" w:name="_Toc25086842"/>
            <w:bookmarkStart w:id="264" w:name="_Toc26188077"/>
            <w:bookmarkStart w:id="265" w:name="_Toc26371985"/>
            <w:r w:rsidRPr="00FC3CA8">
              <w:rPr>
                <w:rFonts w:ascii="Times New Roman" w:hAnsi="Times New Roman" w:cs="Times New Roman"/>
                <w:color w:val="auto"/>
                <w:sz w:val="24"/>
              </w:rPr>
              <w:t>.939</w:t>
            </w:r>
            <w:bookmarkEnd w:id="260"/>
            <w:bookmarkEnd w:id="261"/>
            <w:bookmarkEnd w:id="262"/>
            <w:bookmarkEnd w:id="263"/>
            <w:bookmarkEnd w:id="264"/>
            <w:bookmarkEnd w:id="265"/>
          </w:p>
        </w:tc>
      </w:tr>
      <w:tr w:rsidR="007A0FBD" w:rsidRPr="007A0FBD" w:rsidTr="000008D3">
        <w:trPr>
          <w:cantSplit/>
        </w:trPr>
        <w:tc>
          <w:tcPr>
            <w:tcW w:w="474" w:type="pct"/>
            <w:vMerge/>
            <w:tcBorders>
              <w:top w:val="nil"/>
              <w:left w:val="nil"/>
              <w:bottom w:val="nil"/>
              <w:right w:val="nil"/>
            </w:tcBorders>
            <w:shd w:val="clear" w:color="auto" w:fill="FFFFFF"/>
            <w:vAlign w:val="center"/>
          </w:tcPr>
          <w:p w:rsidR="007A0FBD" w:rsidRPr="00FC3CA8" w:rsidRDefault="007A0FBD" w:rsidP="000008D3">
            <w:pPr>
              <w:pStyle w:val="Heading2"/>
              <w:spacing w:before="0" w:line="240" w:lineRule="auto"/>
              <w:rPr>
                <w:rFonts w:ascii="Times New Roman" w:hAnsi="Times New Roman" w:cs="Times New Roman"/>
                <w:color w:val="auto"/>
                <w:sz w:val="24"/>
              </w:rPr>
            </w:pPr>
          </w:p>
        </w:tc>
        <w:tc>
          <w:tcPr>
            <w:tcW w:w="977" w:type="pct"/>
            <w:tcBorders>
              <w:top w:val="nil"/>
              <w:left w:val="nil"/>
              <w:bottom w:val="nil"/>
              <w:right w:val="nil"/>
            </w:tcBorders>
            <w:shd w:val="clear" w:color="auto" w:fill="FFFFFF"/>
            <w:vAlign w:val="center"/>
          </w:tcPr>
          <w:p w:rsidR="007A0FBD" w:rsidRPr="00FC3CA8" w:rsidRDefault="00FF2CC6" w:rsidP="000008D3">
            <w:pPr>
              <w:pStyle w:val="Heading2"/>
              <w:spacing w:before="0" w:line="240" w:lineRule="auto"/>
              <w:rPr>
                <w:rFonts w:ascii="Times New Roman" w:hAnsi="Times New Roman" w:cs="Times New Roman"/>
                <w:color w:val="auto"/>
                <w:sz w:val="24"/>
              </w:rPr>
            </w:pPr>
            <w:bookmarkStart w:id="266" w:name="_Toc24893701"/>
            <w:bookmarkStart w:id="267" w:name="_Toc24918097"/>
            <w:bookmarkStart w:id="268" w:name="_Toc25082677"/>
            <w:bookmarkStart w:id="269" w:name="_Toc25086843"/>
            <w:bookmarkStart w:id="270" w:name="_Toc26188078"/>
            <w:bookmarkStart w:id="271" w:name="_Toc26371986"/>
            <w:r w:rsidRPr="00FC3CA8">
              <w:rPr>
                <w:rFonts w:ascii="Times New Roman" w:hAnsi="Times New Roman" w:cs="Times New Roman"/>
                <w:color w:val="auto"/>
                <w:sz w:val="24"/>
              </w:rPr>
              <w:t>MCSF</w:t>
            </w:r>
            <w:bookmarkEnd w:id="266"/>
            <w:bookmarkEnd w:id="267"/>
            <w:bookmarkEnd w:id="268"/>
            <w:bookmarkEnd w:id="269"/>
            <w:bookmarkEnd w:id="270"/>
            <w:bookmarkEnd w:id="271"/>
          </w:p>
        </w:tc>
        <w:tc>
          <w:tcPr>
            <w:tcW w:w="710"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72" w:name="_Toc24893702"/>
            <w:bookmarkStart w:id="273" w:name="_Toc24918098"/>
            <w:bookmarkStart w:id="274" w:name="_Toc25082678"/>
            <w:bookmarkStart w:id="275" w:name="_Toc25086844"/>
            <w:bookmarkStart w:id="276" w:name="_Toc26188079"/>
            <w:bookmarkStart w:id="277" w:name="_Toc26371987"/>
            <w:r w:rsidRPr="00FC3CA8">
              <w:rPr>
                <w:rFonts w:ascii="Times New Roman" w:hAnsi="Times New Roman" w:cs="Times New Roman"/>
                <w:color w:val="auto"/>
                <w:sz w:val="24"/>
              </w:rPr>
              <w:t>-.011</w:t>
            </w:r>
            <w:bookmarkEnd w:id="272"/>
            <w:bookmarkEnd w:id="273"/>
            <w:bookmarkEnd w:id="274"/>
            <w:bookmarkEnd w:id="275"/>
            <w:bookmarkEnd w:id="276"/>
            <w:bookmarkEnd w:id="277"/>
          </w:p>
        </w:tc>
        <w:tc>
          <w:tcPr>
            <w:tcW w:w="438"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78" w:name="_Toc24893703"/>
            <w:bookmarkStart w:id="279" w:name="_Toc24918099"/>
            <w:bookmarkStart w:id="280" w:name="_Toc25082679"/>
            <w:bookmarkStart w:id="281" w:name="_Toc25086845"/>
            <w:bookmarkStart w:id="282" w:name="_Toc26188080"/>
            <w:bookmarkStart w:id="283" w:name="_Toc26371988"/>
            <w:r w:rsidRPr="00FC3CA8">
              <w:rPr>
                <w:rFonts w:ascii="Times New Roman" w:hAnsi="Times New Roman" w:cs="Times New Roman"/>
                <w:color w:val="auto"/>
                <w:sz w:val="24"/>
              </w:rPr>
              <w:t>.028</w:t>
            </w:r>
            <w:bookmarkEnd w:id="278"/>
            <w:bookmarkEnd w:id="279"/>
            <w:bookmarkEnd w:id="280"/>
            <w:bookmarkEnd w:id="281"/>
            <w:bookmarkEnd w:id="282"/>
            <w:bookmarkEnd w:id="283"/>
          </w:p>
        </w:tc>
        <w:tc>
          <w:tcPr>
            <w:tcW w:w="911"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84" w:name="_Toc24893704"/>
            <w:bookmarkStart w:id="285" w:name="_Toc24918100"/>
            <w:bookmarkStart w:id="286" w:name="_Toc25082680"/>
            <w:bookmarkStart w:id="287" w:name="_Toc25086846"/>
            <w:bookmarkStart w:id="288" w:name="_Toc26188081"/>
            <w:bookmarkStart w:id="289" w:name="_Toc26371989"/>
            <w:r w:rsidRPr="00FC3CA8">
              <w:rPr>
                <w:rFonts w:ascii="Times New Roman" w:hAnsi="Times New Roman" w:cs="Times New Roman"/>
                <w:color w:val="auto"/>
                <w:sz w:val="24"/>
              </w:rPr>
              <w:t>-.073</w:t>
            </w:r>
            <w:bookmarkEnd w:id="284"/>
            <w:bookmarkEnd w:id="285"/>
            <w:bookmarkEnd w:id="286"/>
            <w:bookmarkEnd w:id="287"/>
            <w:bookmarkEnd w:id="288"/>
            <w:bookmarkEnd w:id="289"/>
          </w:p>
        </w:tc>
        <w:tc>
          <w:tcPr>
            <w:tcW w:w="846"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90" w:name="_Toc24893705"/>
            <w:bookmarkStart w:id="291" w:name="_Toc24918101"/>
            <w:bookmarkStart w:id="292" w:name="_Toc25082681"/>
            <w:bookmarkStart w:id="293" w:name="_Toc25086847"/>
            <w:bookmarkStart w:id="294" w:name="_Toc26188082"/>
            <w:bookmarkStart w:id="295" w:name="_Toc26371990"/>
            <w:r w:rsidRPr="00FC3CA8">
              <w:rPr>
                <w:rFonts w:ascii="Times New Roman" w:hAnsi="Times New Roman" w:cs="Times New Roman"/>
                <w:color w:val="auto"/>
                <w:sz w:val="24"/>
              </w:rPr>
              <w:t>-.398</w:t>
            </w:r>
            <w:bookmarkEnd w:id="290"/>
            <w:bookmarkEnd w:id="291"/>
            <w:bookmarkEnd w:id="292"/>
            <w:bookmarkEnd w:id="293"/>
            <w:bookmarkEnd w:id="294"/>
            <w:bookmarkEnd w:id="295"/>
          </w:p>
        </w:tc>
        <w:tc>
          <w:tcPr>
            <w:tcW w:w="643" w:type="pct"/>
            <w:tcBorders>
              <w:top w:val="nil"/>
              <w:left w:val="nil"/>
              <w:bottom w:val="nil"/>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296" w:name="_Toc24893706"/>
            <w:bookmarkStart w:id="297" w:name="_Toc24918102"/>
            <w:bookmarkStart w:id="298" w:name="_Toc25082682"/>
            <w:bookmarkStart w:id="299" w:name="_Toc25086848"/>
            <w:bookmarkStart w:id="300" w:name="_Toc26188083"/>
            <w:bookmarkStart w:id="301" w:name="_Toc26371991"/>
            <w:r w:rsidRPr="00FC3CA8">
              <w:rPr>
                <w:rFonts w:ascii="Times New Roman" w:hAnsi="Times New Roman" w:cs="Times New Roman"/>
                <w:color w:val="auto"/>
                <w:sz w:val="24"/>
              </w:rPr>
              <w:t>.691</w:t>
            </w:r>
            <w:bookmarkEnd w:id="296"/>
            <w:bookmarkEnd w:id="297"/>
            <w:bookmarkEnd w:id="298"/>
            <w:bookmarkEnd w:id="299"/>
            <w:bookmarkEnd w:id="300"/>
            <w:bookmarkEnd w:id="301"/>
          </w:p>
        </w:tc>
      </w:tr>
      <w:tr w:rsidR="007A0FBD" w:rsidRPr="007A0FBD" w:rsidTr="000008D3">
        <w:trPr>
          <w:cantSplit/>
        </w:trPr>
        <w:tc>
          <w:tcPr>
            <w:tcW w:w="5000" w:type="pct"/>
            <w:gridSpan w:val="7"/>
            <w:tcBorders>
              <w:top w:val="nil"/>
              <w:left w:val="nil"/>
              <w:bottom w:val="single" w:sz="4" w:space="0" w:color="auto"/>
              <w:right w:val="nil"/>
            </w:tcBorders>
            <w:shd w:val="clear" w:color="auto" w:fill="FFFFFF"/>
          </w:tcPr>
          <w:p w:rsidR="007A0FBD" w:rsidRPr="00FC3CA8" w:rsidRDefault="007A0FBD" w:rsidP="000008D3">
            <w:pPr>
              <w:pStyle w:val="Heading2"/>
              <w:spacing w:before="0" w:line="240" w:lineRule="auto"/>
              <w:rPr>
                <w:rFonts w:ascii="Times New Roman" w:hAnsi="Times New Roman" w:cs="Times New Roman"/>
                <w:color w:val="auto"/>
                <w:sz w:val="24"/>
              </w:rPr>
            </w:pPr>
            <w:bookmarkStart w:id="302" w:name="_Toc24893707"/>
            <w:bookmarkStart w:id="303" w:name="_Toc24918103"/>
            <w:bookmarkStart w:id="304" w:name="_Toc25082683"/>
            <w:bookmarkStart w:id="305" w:name="_Toc25086849"/>
            <w:bookmarkStart w:id="306" w:name="_Toc26188084"/>
            <w:bookmarkStart w:id="307" w:name="_Toc26371992"/>
            <w:r w:rsidRPr="00FC3CA8">
              <w:rPr>
                <w:rFonts w:ascii="Times New Roman" w:hAnsi="Times New Roman" w:cs="Times New Roman"/>
                <w:color w:val="auto"/>
                <w:sz w:val="24"/>
              </w:rPr>
              <w:t>a. Dependent Variable: Project Success</w:t>
            </w:r>
            <w:bookmarkEnd w:id="302"/>
            <w:bookmarkEnd w:id="303"/>
            <w:bookmarkEnd w:id="304"/>
            <w:bookmarkEnd w:id="305"/>
            <w:bookmarkEnd w:id="306"/>
            <w:bookmarkEnd w:id="307"/>
          </w:p>
        </w:tc>
      </w:tr>
    </w:tbl>
    <w:p w:rsidR="00FF2CC6" w:rsidRDefault="00FF2CC6" w:rsidP="00465608">
      <w:pPr>
        <w:spacing w:after="0" w:line="480" w:lineRule="auto"/>
      </w:pPr>
    </w:p>
    <w:p w:rsidR="00465608" w:rsidRPr="006218E6" w:rsidRDefault="006218E6" w:rsidP="005C04DA">
      <w:pPr>
        <w:spacing w:after="0" w:line="480" w:lineRule="auto"/>
        <w:ind w:firstLine="720"/>
        <w:jc w:val="both"/>
        <w:rPr>
          <w:rFonts w:ascii="Times New Roman" w:hAnsi="Times New Roman" w:cs="Times New Roman"/>
          <w:sz w:val="24"/>
        </w:rPr>
      </w:pPr>
      <w:r w:rsidRPr="006218E6">
        <w:rPr>
          <w:rFonts w:ascii="Times New Roman" w:hAnsi="Times New Roman" w:cs="Times New Roman"/>
          <w:sz w:val="24"/>
        </w:rPr>
        <w:t xml:space="preserve">The regression explains that only 1% change in project success is explained by the monitoring CSFs and the negative sign shows that this relationship is negative. </w:t>
      </w:r>
    </w:p>
    <w:p w:rsidR="00FF2CC6" w:rsidRDefault="00AB7585" w:rsidP="005A5C22">
      <w:pPr>
        <w:pStyle w:val="Caption"/>
        <w:keepNext/>
        <w:spacing w:line="480" w:lineRule="auto"/>
        <w:ind w:firstLine="720"/>
        <w:jc w:val="both"/>
        <w:rPr>
          <w:i/>
        </w:rPr>
      </w:pPr>
      <w:bookmarkStart w:id="308" w:name="_Toc28253273"/>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18</w:t>
      </w:r>
      <w:r w:rsidR="002615E5">
        <w:rPr>
          <w:noProof/>
        </w:rPr>
        <w:fldChar w:fldCharType="end"/>
      </w:r>
      <w:r w:rsidR="00FF2CC6" w:rsidRPr="00B1435C">
        <w:t xml:space="preserve">  </w:t>
      </w:r>
      <w:r w:rsidR="00FF2CC6" w:rsidRPr="00B1435C">
        <w:rPr>
          <w:i/>
        </w:rPr>
        <w:t>Regression analysis was performed to identify change the dependent</w:t>
      </w:r>
      <w:r w:rsidR="00FF2CC6" w:rsidRPr="00FF2CC6">
        <w:rPr>
          <w:i/>
        </w:rPr>
        <w:t xml:space="preserve"> variable (PS) for any change in the predictor (</w:t>
      </w:r>
      <w:r w:rsidR="00622BF0" w:rsidRPr="00FF2CC6">
        <w:rPr>
          <w:i/>
        </w:rPr>
        <w:t>coordination</w:t>
      </w:r>
      <w:r w:rsidR="00FF2CC6" w:rsidRPr="00FF2CC6">
        <w:rPr>
          <w:i/>
        </w:rPr>
        <w:t xml:space="preserve"> CSF)</w:t>
      </w:r>
      <w:bookmarkEnd w:id="308"/>
    </w:p>
    <w:p w:rsidR="000A04E9" w:rsidRPr="000A04E9" w:rsidRDefault="000A04E9" w:rsidP="000A04E9"/>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347"/>
        <w:gridCol w:w="1387"/>
        <w:gridCol w:w="1475"/>
        <w:gridCol w:w="2049"/>
        <w:gridCol w:w="2049"/>
      </w:tblGrid>
      <w:tr w:rsidR="00FF2CC6" w:rsidRPr="00FF2CC6" w:rsidTr="000008D3">
        <w:trPr>
          <w:cantSplit/>
        </w:trPr>
        <w:tc>
          <w:tcPr>
            <w:tcW w:w="5000" w:type="pct"/>
            <w:gridSpan w:val="5"/>
            <w:tcBorders>
              <w:top w:val="single" w:sz="4" w:space="0" w:color="auto"/>
              <w:bottom w:val="single" w:sz="4" w:space="0" w:color="auto"/>
            </w:tcBorders>
            <w:shd w:val="clear" w:color="auto" w:fill="FFFFFF"/>
          </w:tcPr>
          <w:p w:rsidR="00FF2CC6" w:rsidRPr="00FF2CC6" w:rsidRDefault="00FF2CC6" w:rsidP="000008D3">
            <w:pPr>
              <w:spacing w:after="0" w:line="240" w:lineRule="auto"/>
              <w:jc w:val="center"/>
              <w:rPr>
                <w:rFonts w:ascii="Times New Roman" w:hAnsi="Times New Roman" w:cs="Times New Roman"/>
                <w:sz w:val="24"/>
                <w:szCs w:val="24"/>
              </w:rPr>
            </w:pPr>
            <w:r w:rsidRPr="00FF2CC6">
              <w:rPr>
                <w:rFonts w:ascii="Times New Roman" w:hAnsi="Times New Roman" w:cs="Times New Roman"/>
                <w:b/>
                <w:bCs/>
                <w:sz w:val="24"/>
                <w:szCs w:val="24"/>
              </w:rPr>
              <w:t>Model Summary</w:t>
            </w:r>
          </w:p>
        </w:tc>
      </w:tr>
      <w:tr w:rsidR="00FF2CC6" w:rsidRPr="00FF2CC6" w:rsidTr="000008D3">
        <w:trPr>
          <w:cantSplit/>
        </w:trPr>
        <w:tc>
          <w:tcPr>
            <w:tcW w:w="811" w:type="pct"/>
            <w:tcBorders>
              <w:top w:val="single" w:sz="4" w:space="0" w:color="auto"/>
            </w:tcBorders>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Model</w:t>
            </w:r>
          </w:p>
        </w:tc>
        <w:tc>
          <w:tcPr>
            <w:tcW w:w="835" w:type="pct"/>
            <w:tcBorders>
              <w:top w:val="single" w:sz="4" w:space="0" w:color="auto"/>
            </w:tcBorders>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R</w:t>
            </w:r>
          </w:p>
        </w:tc>
        <w:tc>
          <w:tcPr>
            <w:tcW w:w="888" w:type="pct"/>
            <w:tcBorders>
              <w:top w:val="single" w:sz="4" w:space="0" w:color="auto"/>
            </w:tcBorders>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R Square</w:t>
            </w:r>
          </w:p>
        </w:tc>
        <w:tc>
          <w:tcPr>
            <w:tcW w:w="1233" w:type="pct"/>
            <w:tcBorders>
              <w:top w:val="single" w:sz="4" w:space="0" w:color="auto"/>
            </w:tcBorders>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Adjusted R Square</w:t>
            </w:r>
          </w:p>
        </w:tc>
        <w:tc>
          <w:tcPr>
            <w:tcW w:w="1233" w:type="pct"/>
            <w:tcBorders>
              <w:top w:val="single" w:sz="4" w:space="0" w:color="auto"/>
            </w:tcBorders>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Std. Error of the Estimate</w:t>
            </w:r>
          </w:p>
        </w:tc>
      </w:tr>
      <w:tr w:rsidR="00FF2CC6" w:rsidRPr="00FF2CC6" w:rsidTr="000008D3">
        <w:trPr>
          <w:cantSplit/>
        </w:trPr>
        <w:tc>
          <w:tcPr>
            <w:tcW w:w="811" w:type="pct"/>
            <w:shd w:val="clear" w:color="auto" w:fill="FFFFFF"/>
            <w:vAlign w:val="center"/>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1</w:t>
            </w:r>
          </w:p>
        </w:tc>
        <w:tc>
          <w:tcPr>
            <w:tcW w:w="835" w:type="pct"/>
            <w:shd w:val="clear" w:color="auto" w:fill="FFFFFF"/>
          </w:tcPr>
          <w:p w:rsidR="00FF2CC6" w:rsidRPr="00FF2CC6" w:rsidRDefault="00FC3CA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.029</w:t>
            </w:r>
            <w:r w:rsidR="00FF2CC6" w:rsidRPr="00FF2CC6">
              <w:rPr>
                <w:rFonts w:ascii="Times New Roman" w:hAnsi="Times New Roman" w:cs="Times New Roman"/>
                <w:sz w:val="24"/>
                <w:szCs w:val="24"/>
                <w:vertAlign w:val="superscript"/>
              </w:rPr>
              <w:t>a</w:t>
            </w:r>
          </w:p>
        </w:tc>
        <w:tc>
          <w:tcPr>
            <w:tcW w:w="888" w:type="pct"/>
            <w:shd w:val="clear" w:color="auto" w:fill="FFFFFF"/>
          </w:tcPr>
          <w:p w:rsidR="00FF2CC6" w:rsidRPr="00FF2CC6" w:rsidRDefault="00FC3CA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.001</w:t>
            </w:r>
          </w:p>
        </w:tc>
        <w:tc>
          <w:tcPr>
            <w:tcW w:w="1233" w:type="pct"/>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-.003</w:t>
            </w:r>
          </w:p>
        </w:tc>
        <w:tc>
          <w:tcPr>
            <w:tcW w:w="1233" w:type="pct"/>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.226</w:t>
            </w:r>
          </w:p>
        </w:tc>
      </w:tr>
      <w:tr w:rsidR="00FF2CC6" w:rsidRPr="00FF2CC6" w:rsidTr="000008D3">
        <w:trPr>
          <w:cantSplit/>
        </w:trPr>
        <w:tc>
          <w:tcPr>
            <w:tcW w:w="5000" w:type="pct"/>
            <w:gridSpan w:val="5"/>
            <w:shd w:val="clear" w:color="auto" w:fill="FFFFFF"/>
          </w:tcPr>
          <w:p w:rsidR="00FF2CC6" w:rsidRPr="00FF2CC6" w:rsidRDefault="00FF2CC6" w:rsidP="000008D3">
            <w:pPr>
              <w:spacing w:after="0" w:line="240" w:lineRule="auto"/>
              <w:rPr>
                <w:rFonts w:ascii="Times New Roman" w:hAnsi="Times New Roman" w:cs="Times New Roman"/>
                <w:sz w:val="24"/>
                <w:szCs w:val="24"/>
              </w:rPr>
            </w:pPr>
            <w:r w:rsidRPr="00FF2CC6">
              <w:rPr>
                <w:rFonts w:ascii="Times New Roman" w:hAnsi="Times New Roman" w:cs="Times New Roman"/>
                <w:sz w:val="24"/>
                <w:szCs w:val="24"/>
              </w:rPr>
              <w:t>a. Pre</w:t>
            </w:r>
            <w:r w:rsidR="00FC3CA8">
              <w:rPr>
                <w:rFonts w:ascii="Times New Roman" w:hAnsi="Times New Roman" w:cs="Times New Roman"/>
                <w:sz w:val="24"/>
                <w:szCs w:val="24"/>
              </w:rPr>
              <w:t xml:space="preserve">dictors: (Constant), </w:t>
            </w:r>
            <w:r w:rsidR="00165BD3">
              <w:rPr>
                <w:rFonts w:ascii="Times New Roman" w:hAnsi="Times New Roman" w:cs="Times New Roman"/>
                <w:sz w:val="24"/>
                <w:szCs w:val="24"/>
              </w:rPr>
              <w:t xml:space="preserve">PM </w:t>
            </w:r>
            <w:r w:rsidR="00FC3CA8">
              <w:rPr>
                <w:rFonts w:ascii="Times New Roman" w:hAnsi="Times New Roman" w:cs="Times New Roman"/>
                <w:sz w:val="24"/>
                <w:szCs w:val="24"/>
              </w:rPr>
              <w:t>Coordination CSF</w:t>
            </w:r>
          </w:p>
        </w:tc>
      </w:tr>
    </w:tbl>
    <w:p w:rsidR="00FC3CA8" w:rsidRPr="00FC3CA8" w:rsidRDefault="00FC3CA8" w:rsidP="00465608">
      <w:pPr>
        <w:spacing w:after="0" w:line="480" w:lineRule="auto"/>
        <w:rPr>
          <w:rFonts w:ascii="Times New Roman" w:hAnsi="Times New Roman" w:cs="Times New Roman"/>
          <w:sz w:val="24"/>
          <w:szCs w:val="24"/>
        </w:rPr>
      </w:pP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02"/>
        <w:gridCol w:w="1702"/>
        <w:gridCol w:w="1278"/>
        <w:gridCol w:w="1278"/>
        <w:gridCol w:w="1409"/>
        <w:gridCol w:w="969"/>
        <w:gridCol w:w="969"/>
      </w:tblGrid>
      <w:tr w:rsidR="00FC3CA8" w:rsidRPr="00FC3CA8" w:rsidTr="000008D3">
        <w:trPr>
          <w:cantSplit/>
        </w:trPr>
        <w:tc>
          <w:tcPr>
            <w:tcW w:w="5000" w:type="pct"/>
            <w:gridSpan w:val="7"/>
            <w:tcBorders>
              <w:top w:val="single" w:sz="4" w:space="0" w:color="auto"/>
              <w:bottom w:val="single" w:sz="4" w:space="0" w:color="auto"/>
            </w:tcBorders>
            <w:shd w:val="clear" w:color="auto" w:fill="FFFFFF"/>
          </w:tcPr>
          <w:p w:rsidR="00FC3CA8" w:rsidRPr="00465608" w:rsidRDefault="00FC3CA8" w:rsidP="00165BD3">
            <w:pPr>
              <w:spacing w:after="0" w:line="240" w:lineRule="auto"/>
              <w:jc w:val="center"/>
              <w:rPr>
                <w:rFonts w:ascii="Times New Roman" w:hAnsi="Times New Roman" w:cs="Times New Roman"/>
                <w:b/>
                <w:sz w:val="24"/>
                <w:szCs w:val="24"/>
              </w:rPr>
            </w:pPr>
            <w:proofErr w:type="spellStart"/>
            <w:r w:rsidRPr="00465608">
              <w:rPr>
                <w:rFonts w:ascii="Times New Roman" w:hAnsi="Times New Roman" w:cs="Times New Roman"/>
                <w:b/>
                <w:bCs/>
                <w:sz w:val="24"/>
                <w:szCs w:val="24"/>
              </w:rPr>
              <w:t>Coefficients</w:t>
            </w:r>
            <w:r w:rsidRPr="00465608">
              <w:rPr>
                <w:rFonts w:ascii="Times New Roman" w:hAnsi="Times New Roman" w:cs="Times New Roman"/>
                <w:b/>
                <w:bCs/>
                <w:sz w:val="24"/>
                <w:szCs w:val="24"/>
                <w:vertAlign w:val="superscript"/>
              </w:rPr>
              <w:t>a</w:t>
            </w:r>
            <w:proofErr w:type="spellEnd"/>
          </w:p>
        </w:tc>
      </w:tr>
      <w:tr w:rsidR="00FC3CA8" w:rsidRPr="00FC3CA8" w:rsidTr="000008D3">
        <w:trPr>
          <w:cantSplit/>
        </w:trPr>
        <w:tc>
          <w:tcPr>
            <w:tcW w:w="1448" w:type="pct"/>
            <w:gridSpan w:val="2"/>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Model</w:t>
            </w:r>
          </w:p>
        </w:tc>
        <w:tc>
          <w:tcPr>
            <w:tcW w:w="1538" w:type="pct"/>
            <w:gridSpan w:val="2"/>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Unstandardized Coefficients</w:t>
            </w:r>
          </w:p>
        </w:tc>
        <w:tc>
          <w:tcPr>
            <w:tcW w:w="848"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Standardized Coefficients</w:t>
            </w:r>
          </w:p>
        </w:tc>
        <w:tc>
          <w:tcPr>
            <w:tcW w:w="583" w:type="pct"/>
            <w:vMerge w:val="restart"/>
            <w:tcBorders>
              <w:top w:val="single" w:sz="4" w:space="0" w:color="auto"/>
            </w:tcBorders>
            <w:shd w:val="clear" w:color="auto" w:fill="FFFFFF"/>
          </w:tcPr>
          <w:p w:rsidR="00FC3CA8" w:rsidRPr="00FC3CA8" w:rsidRDefault="0046560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C3CA8" w:rsidRPr="00FC3CA8">
              <w:rPr>
                <w:rFonts w:ascii="Times New Roman" w:hAnsi="Times New Roman" w:cs="Times New Roman"/>
                <w:sz w:val="24"/>
                <w:szCs w:val="24"/>
              </w:rPr>
              <w:t>t</w:t>
            </w:r>
          </w:p>
        </w:tc>
        <w:tc>
          <w:tcPr>
            <w:tcW w:w="582" w:type="pct"/>
            <w:vMerge w:val="restart"/>
            <w:tcBorders>
              <w:top w:val="single" w:sz="4" w:space="0" w:color="auto"/>
            </w:tcBorders>
            <w:shd w:val="clear" w:color="auto" w:fill="FFFFFF"/>
          </w:tcPr>
          <w:p w:rsidR="00FC3CA8" w:rsidRPr="00FC3CA8" w:rsidRDefault="0046560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C3CA8" w:rsidRPr="00FC3CA8">
              <w:rPr>
                <w:rFonts w:ascii="Times New Roman" w:hAnsi="Times New Roman" w:cs="Times New Roman"/>
                <w:sz w:val="24"/>
                <w:szCs w:val="24"/>
              </w:rPr>
              <w:t>Sig.</w:t>
            </w:r>
          </w:p>
        </w:tc>
      </w:tr>
      <w:tr w:rsidR="00FC3CA8" w:rsidRPr="00FC3CA8" w:rsidTr="000008D3">
        <w:trPr>
          <w:cantSplit/>
        </w:trPr>
        <w:tc>
          <w:tcPr>
            <w:tcW w:w="1448" w:type="pct"/>
            <w:gridSpan w:val="2"/>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B</w:t>
            </w: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Std. Error</w:t>
            </w:r>
          </w:p>
        </w:tc>
        <w:tc>
          <w:tcPr>
            <w:tcW w:w="848"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Beta</w:t>
            </w:r>
          </w:p>
        </w:tc>
        <w:tc>
          <w:tcPr>
            <w:tcW w:w="583" w:type="pct"/>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582" w:type="pct"/>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r>
      <w:tr w:rsidR="00FC3CA8" w:rsidRPr="00FC3CA8" w:rsidTr="000008D3">
        <w:trPr>
          <w:cantSplit/>
        </w:trPr>
        <w:tc>
          <w:tcPr>
            <w:tcW w:w="423" w:type="pct"/>
            <w:vMerge w:val="restar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w:t>
            </w:r>
          </w:p>
        </w:tc>
        <w:tc>
          <w:tcPr>
            <w:tcW w:w="1025" w:type="pc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(Constant)</w:t>
            </w: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4.111</w:t>
            </w: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.031</w:t>
            </w:r>
          </w:p>
        </w:tc>
        <w:tc>
          <w:tcPr>
            <w:tcW w:w="848"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58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132.718</w:t>
            </w:r>
          </w:p>
        </w:tc>
        <w:tc>
          <w:tcPr>
            <w:tcW w:w="582" w:type="pct"/>
            <w:shd w:val="clear" w:color="auto" w:fill="FFFFFF"/>
          </w:tcPr>
          <w:p w:rsidR="00FC3CA8" w:rsidRPr="00FC3CA8" w:rsidRDefault="0046560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C3CA8" w:rsidRPr="00FC3CA8">
              <w:rPr>
                <w:rFonts w:ascii="Times New Roman" w:hAnsi="Times New Roman" w:cs="Times New Roman"/>
                <w:sz w:val="24"/>
                <w:szCs w:val="24"/>
              </w:rPr>
              <w:t>.000</w:t>
            </w:r>
          </w:p>
        </w:tc>
      </w:tr>
      <w:tr w:rsidR="00FC3CA8" w:rsidRPr="00FC3CA8" w:rsidTr="000008D3">
        <w:trPr>
          <w:cantSplit/>
        </w:trPr>
        <w:tc>
          <w:tcPr>
            <w:tcW w:w="423" w:type="pct"/>
            <w:vMerge/>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p>
        </w:tc>
        <w:tc>
          <w:tcPr>
            <w:tcW w:w="1025" w:type="pct"/>
            <w:shd w:val="clear" w:color="auto" w:fill="FFFFFF"/>
            <w:vAlign w:val="center"/>
          </w:tcPr>
          <w:p w:rsidR="00FC3CA8" w:rsidRPr="00FC3CA8" w:rsidRDefault="00165BD3"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PM </w:t>
            </w:r>
            <w:r w:rsidR="00465608">
              <w:rPr>
                <w:rFonts w:ascii="Times New Roman" w:hAnsi="Times New Roman" w:cs="Times New Roman"/>
                <w:sz w:val="24"/>
                <w:szCs w:val="24"/>
              </w:rPr>
              <w:t xml:space="preserve">Coordination </w:t>
            </w:r>
            <w:r w:rsidR="00FC3CA8" w:rsidRPr="00FC3CA8">
              <w:rPr>
                <w:rFonts w:ascii="Times New Roman" w:hAnsi="Times New Roman" w:cs="Times New Roman"/>
                <w:sz w:val="24"/>
                <w:szCs w:val="24"/>
              </w:rPr>
              <w:t>CSF</w:t>
            </w: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-.004</w:t>
            </w:r>
          </w:p>
        </w:tc>
        <w:tc>
          <w:tcPr>
            <w:tcW w:w="769"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.009</w:t>
            </w:r>
          </w:p>
        </w:tc>
        <w:tc>
          <w:tcPr>
            <w:tcW w:w="848"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-.029</w:t>
            </w:r>
          </w:p>
        </w:tc>
        <w:tc>
          <w:tcPr>
            <w:tcW w:w="58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-.495</w:t>
            </w:r>
          </w:p>
        </w:tc>
        <w:tc>
          <w:tcPr>
            <w:tcW w:w="582" w:type="pct"/>
            <w:shd w:val="clear" w:color="auto" w:fill="FFFFFF"/>
          </w:tcPr>
          <w:p w:rsidR="00FC3CA8" w:rsidRPr="00FC3CA8" w:rsidRDefault="00465608" w:rsidP="000008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C3CA8" w:rsidRPr="00FC3CA8">
              <w:rPr>
                <w:rFonts w:ascii="Times New Roman" w:hAnsi="Times New Roman" w:cs="Times New Roman"/>
                <w:sz w:val="24"/>
                <w:szCs w:val="24"/>
              </w:rPr>
              <w:t>.621</w:t>
            </w:r>
          </w:p>
        </w:tc>
      </w:tr>
      <w:tr w:rsidR="00FC3CA8" w:rsidRPr="00FC3CA8" w:rsidTr="000008D3">
        <w:trPr>
          <w:cantSplit/>
        </w:trPr>
        <w:tc>
          <w:tcPr>
            <w:tcW w:w="5000" w:type="pct"/>
            <w:gridSpan w:val="7"/>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a. Dependent Variable: Project Success</w:t>
            </w:r>
          </w:p>
        </w:tc>
      </w:tr>
    </w:tbl>
    <w:p w:rsidR="00FC3CA8" w:rsidRDefault="006218E6" w:rsidP="005A5C2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rsidR="00465608" w:rsidRDefault="006218E6" w:rsidP="000008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regression results for </w:t>
      </w:r>
      <w:r w:rsidR="00165BD3">
        <w:rPr>
          <w:rFonts w:ascii="Times New Roman" w:hAnsi="Times New Roman" w:cs="Times New Roman"/>
          <w:sz w:val="24"/>
          <w:szCs w:val="24"/>
        </w:rPr>
        <w:t xml:space="preserve">PM </w:t>
      </w:r>
      <w:r>
        <w:rPr>
          <w:rFonts w:ascii="Times New Roman" w:hAnsi="Times New Roman" w:cs="Times New Roman"/>
          <w:sz w:val="24"/>
          <w:szCs w:val="24"/>
        </w:rPr>
        <w:t>coordination CSF and Project success show that coordination CSF explains negligible change in project success and is highly insignificant.</w:t>
      </w:r>
    </w:p>
    <w:p w:rsidR="00491673" w:rsidRPr="00FC3CA8" w:rsidRDefault="00491673" w:rsidP="000008D3">
      <w:pPr>
        <w:spacing w:after="0" w:line="480" w:lineRule="auto"/>
        <w:ind w:firstLine="720"/>
        <w:jc w:val="both"/>
        <w:rPr>
          <w:rFonts w:ascii="Times New Roman" w:hAnsi="Times New Roman" w:cs="Times New Roman"/>
          <w:sz w:val="24"/>
          <w:szCs w:val="24"/>
        </w:rPr>
      </w:pPr>
    </w:p>
    <w:p w:rsidR="00491673" w:rsidRPr="00491673" w:rsidRDefault="00AB7585" w:rsidP="00491673">
      <w:pPr>
        <w:pStyle w:val="Caption"/>
        <w:keepNext/>
        <w:spacing w:line="480" w:lineRule="auto"/>
        <w:ind w:firstLine="720"/>
        <w:jc w:val="both"/>
        <w:rPr>
          <w:i/>
        </w:rPr>
      </w:pPr>
      <w:bookmarkStart w:id="309" w:name="_Toc28253274"/>
      <w:r>
        <w:lastRenderedPageBreak/>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19</w:t>
      </w:r>
      <w:r w:rsidR="002615E5">
        <w:rPr>
          <w:noProof/>
        </w:rPr>
        <w:fldChar w:fldCharType="end"/>
      </w:r>
      <w:r w:rsidR="00FC3CA8" w:rsidRPr="00B1435C">
        <w:t xml:space="preserve">  </w:t>
      </w:r>
      <w:r w:rsidR="00FC3CA8" w:rsidRPr="00B1435C">
        <w:rPr>
          <w:i/>
        </w:rPr>
        <w:t>Regression analysis was performed to identify the change in the dependent</w:t>
      </w:r>
      <w:r w:rsidR="00FC3CA8" w:rsidRPr="00FC3CA8">
        <w:rPr>
          <w:i/>
        </w:rPr>
        <w:t xml:space="preserve"> variable (PS) due to any change in design CSF</w:t>
      </w:r>
      <w:bookmarkEnd w:id="309"/>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121"/>
        <w:gridCol w:w="1445"/>
        <w:gridCol w:w="1533"/>
        <w:gridCol w:w="2105"/>
        <w:gridCol w:w="2103"/>
      </w:tblGrid>
      <w:tr w:rsidR="00FC3CA8" w:rsidRPr="00FC3CA8" w:rsidTr="00FC3CA8">
        <w:trPr>
          <w:cantSplit/>
        </w:trPr>
        <w:tc>
          <w:tcPr>
            <w:tcW w:w="5000" w:type="pct"/>
            <w:gridSpan w:val="5"/>
            <w:tcBorders>
              <w:top w:val="single" w:sz="4" w:space="0" w:color="auto"/>
              <w:bottom w:val="single" w:sz="4" w:space="0" w:color="auto"/>
            </w:tcBorders>
            <w:shd w:val="clear" w:color="auto" w:fill="FFFFFF"/>
          </w:tcPr>
          <w:p w:rsidR="00FC3CA8" w:rsidRPr="00FC3CA8" w:rsidRDefault="00FC3CA8" w:rsidP="00491673">
            <w:pPr>
              <w:spacing w:after="0" w:line="240" w:lineRule="auto"/>
              <w:jc w:val="center"/>
              <w:rPr>
                <w:rFonts w:ascii="Times New Roman" w:hAnsi="Times New Roman" w:cs="Times New Roman"/>
                <w:sz w:val="24"/>
                <w:szCs w:val="24"/>
              </w:rPr>
            </w:pPr>
            <w:r w:rsidRPr="00FC3CA8">
              <w:rPr>
                <w:rFonts w:ascii="Times New Roman" w:hAnsi="Times New Roman" w:cs="Times New Roman"/>
                <w:b/>
                <w:bCs/>
                <w:sz w:val="24"/>
                <w:szCs w:val="24"/>
              </w:rPr>
              <w:t>Model Summary</w:t>
            </w:r>
          </w:p>
        </w:tc>
      </w:tr>
      <w:tr w:rsidR="00FC3CA8" w:rsidRPr="00FC3CA8" w:rsidTr="00FC3CA8">
        <w:trPr>
          <w:cantSplit/>
        </w:trPr>
        <w:tc>
          <w:tcPr>
            <w:tcW w:w="674"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Model</w:t>
            </w:r>
          </w:p>
        </w:tc>
        <w:tc>
          <w:tcPr>
            <w:tcW w:w="870"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R</w:t>
            </w:r>
          </w:p>
        </w:tc>
        <w:tc>
          <w:tcPr>
            <w:tcW w:w="923"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R Square</w:t>
            </w:r>
          </w:p>
        </w:tc>
        <w:tc>
          <w:tcPr>
            <w:tcW w:w="1267"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Adjusted R Square</w:t>
            </w:r>
          </w:p>
        </w:tc>
        <w:tc>
          <w:tcPr>
            <w:tcW w:w="1267"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Std. Error of the Estimate</w:t>
            </w:r>
          </w:p>
        </w:tc>
      </w:tr>
      <w:tr w:rsidR="00FC3CA8" w:rsidRPr="00FC3CA8" w:rsidTr="00FC3CA8">
        <w:trPr>
          <w:cantSplit/>
        </w:trPr>
        <w:tc>
          <w:tcPr>
            <w:tcW w:w="674" w:type="pc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w:t>
            </w:r>
          </w:p>
        </w:tc>
        <w:tc>
          <w:tcPr>
            <w:tcW w:w="870"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.083</w:t>
            </w:r>
            <w:r w:rsidRPr="00FC3CA8">
              <w:rPr>
                <w:rFonts w:ascii="Times New Roman" w:hAnsi="Times New Roman" w:cs="Times New Roman"/>
                <w:sz w:val="24"/>
                <w:szCs w:val="24"/>
                <w:vertAlign w:val="superscript"/>
              </w:rPr>
              <w:t>a</w:t>
            </w:r>
          </w:p>
        </w:tc>
        <w:tc>
          <w:tcPr>
            <w:tcW w:w="92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.007</w:t>
            </w:r>
          </w:p>
        </w:tc>
        <w:tc>
          <w:tcPr>
            <w:tcW w:w="1267"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.003</w:t>
            </w:r>
          </w:p>
        </w:tc>
        <w:tc>
          <w:tcPr>
            <w:tcW w:w="1267"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.225</w:t>
            </w:r>
          </w:p>
        </w:tc>
      </w:tr>
      <w:tr w:rsidR="00FC3CA8" w:rsidRPr="00FC3CA8" w:rsidTr="00FC3CA8">
        <w:trPr>
          <w:cantSplit/>
        </w:trPr>
        <w:tc>
          <w:tcPr>
            <w:tcW w:w="5000" w:type="pct"/>
            <w:gridSpan w:val="5"/>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a. Predictors: (Constant), Design CSF</w:t>
            </w:r>
          </w:p>
        </w:tc>
      </w:tr>
    </w:tbl>
    <w:p w:rsidR="00FC3CA8" w:rsidRPr="00FC3CA8" w:rsidRDefault="00FC3CA8" w:rsidP="005A5C22">
      <w:pPr>
        <w:spacing w:after="0" w:line="480" w:lineRule="auto"/>
        <w:ind w:firstLine="720"/>
        <w:rPr>
          <w:rFonts w:ascii="Times New Roman" w:hAnsi="Times New Roman" w:cs="Times New Roman"/>
          <w:sz w:val="24"/>
          <w:szCs w:val="24"/>
        </w:rPr>
      </w:pP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44"/>
        <w:gridCol w:w="1321"/>
        <w:gridCol w:w="1351"/>
        <w:gridCol w:w="1351"/>
        <w:gridCol w:w="1490"/>
        <w:gridCol w:w="1023"/>
        <w:gridCol w:w="1027"/>
      </w:tblGrid>
      <w:tr w:rsidR="00FC3CA8" w:rsidRPr="00FC3CA8" w:rsidTr="00FC3CA8">
        <w:trPr>
          <w:cantSplit/>
        </w:trPr>
        <w:tc>
          <w:tcPr>
            <w:tcW w:w="5000" w:type="pct"/>
            <w:gridSpan w:val="7"/>
            <w:tcBorders>
              <w:top w:val="single" w:sz="4" w:space="0" w:color="auto"/>
              <w:bottom w:val="single" w:sz="4" w:space="0" w:color="auto"/>
            </w:tcBorders>
            <w:shd w:val="clear" w:color="auto" w:fill="FFFFFF"/>
          </w:tcPr>
          <w:p w:rsidR="00FC3CA8" w:rsidRPr="00FC3CA8" w:rsidRDefault="00FC3CA8" w:rsidP="00491673">
            <w:pPr>
              <w:spacing w:after="0" w:line="240" w:lineRule="auto"/>
              <w:jc w:val="center"/>
              <w:rPr>
                <w:rFonts w:ascii="Times New Roman" w:hAnsi="Times New Roman" w:cs="Times New Roman"/>
                <w:sz w:val="24"/>
                <w:szCs w:val="24"/>
              </w:rPr>
            </w:pPr>
            <w:proofErr w:type="spellStart"/>
            <w:r w:rsidRPr="00FC3CA8">
              <w:rPr>
                <w:rFonts w:ascii="Times New Roman" w:hAnsi="Times New Roman" w:cs="Times New Roman"/>
                <w:b/>
                <w:bCs/>
                <w:sz w:val="24"/>
                <w:szCs w:val="24"/>
              </w:rPr>
              <w:t>Coefficients</w:t>
            </w:r>
            <w:r w:rsidRPr="00FC3CA8">
              <w:rPr>
                <w:rFonts w:ascii="Times New Roman" w:hAnsi="Times New Roman" w:cs="Times New Roman"/>
                <w:b/>
                <w:bCs/>
                <w:sz w:val="24"/>
                <w:szCs w:val="24"/>
                <w:vertAlign w:val="superscript"/>
              </w:rPr>
              <w:t>a</w:t>
            </w:r>
            <w:proofErr w:type="spellEnd"/>
          </w:p>
        </w:tc>
      </w:tr>
      <w:tr w:rsidR="00FC3CA8" w:rsidRPr="00FC3CA8" w:rsidTr="00FC3CA8">
        <w:trPr>
          <w:cantSplit/>
        </w:trPr>
        <w:tc>
          <w:tcPr>
            <w:tcW w:w="1243" w:type="pct"/>
            <w:gridSpan w:val="2"/>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Model</w:t>
            </w:r>
          </w:p>
        </w:tc>
        <w:tc>
          <w:tcPr>
            <w:tcW w:w="1626" w:type="pct"/>
            <w:gridSpan w:val="2"/>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Unstandardized Coefficients</w:t>
            </w:r>
          </w:p>
        </w:tc>
        <w:tc>
          <w:tcPr>
            <w:tcW w:w="897"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Standardized Coefficients</w:t>
            </w:r>
          </w:p>
        </w:tc>
        <w:tc>
          <w:tcPr>
            <w:tcW w:w="616" w:type="pct"/>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t</w:t>
            </w:r>
          </w:p>
        </w:tc>
        <w:tc>
          <w:tcPr>
            <w:tcW w:w="616" w:type="pct"/>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Sig.</w:t>
            </w:r>
          </w:p>
        </w:tc>
      </w:tr>
      <w:tr w:rsidR="00FC3CA8" w:rsidRPr="00FC3CA8" w:rsidTr="00FC3CA8">
        <w:trPr>
          <w:cantSplit/>
        </w:trPr>
        <w:tc>
          <w:tcPr>
            <w:tcW w:w="1243" w:type="pct"/>
            <w:gridSpan w:val="2"/>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B</w:t>
            </w: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Std. Error</w:t>
            </w:r>
          </w:p>
        </w:tc>
        <w:tc>
          <w:tcPr>
            <w:tcW w:w="897"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Beta</w:t>
            </w:r>
          </w:p>
        </w:tc>
        <w:tc>
          <w:tcPr>
            <w:tcW w:w="616" w:type="pct"/>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616" w:type="pct"/>
            <w:vMerge/>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r>
      <w:tr w:rsidR="00FC3CA8" w:rsidRPr="00FC3CA8" w:rsidTr="00FC3CA8">
        <w:trPr>
          <w:cantSplit/>
        </w:trPr>
        <w:tc>
          <w:tcPr>
            <w:tcW w:w="448" w:type="pct"/>
            <w:vMerge w:val="restar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p>
        </w:tc>
        <w:tc>
          <w:tcPr>
            <w:tcW w:w="795" w:type="pc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(Constant)</w:t>
            </w: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4.057</w:t>
            </w: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.031</w:t>
            </w:r>
          </w:p>
        </w:tc>
        <w:tc>
          <w:tcPr>
            <w:tcW w:w="897"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p>
        </w:tc>
        <w:tc>
          <w:tcPr>
            <w:tcW w:w="616"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128.947</w:t>
            </w:r>
          </w:p>
        </w:tc>
        <w:tc>
          <w:tcPr>
            <w:tcW w:w="616"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.000</w:t>
            </w:r>
          </w:p>
        </w:tc>
      </w:tr>
      <w:tr w:rsidR="00FC3CA8" w:rsidRPr="00FC3CA8" w:rsidTr="00FC3CA8">
        <w:trPr>
          <w:cantSplit/>
        </w:trPr>
        <w:tc>
          <w:tcPr>
            <w:tcW w:w="448" w:type="pct"/>
            <w:vMerge/>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p>
        </w:tc>
        <w:tc>
          <w:tcPr>
            <w:tcW w:w="795" w:type="pct"/>
            <w:shd w:val="clear" w:color="auto" w:fill="FFFFFF"/>
            <w:vAlign w:val="center"/>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Design CSF</w:t>
            </w: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.014</w:t>
            </w:r>
          </w:p>
        </w:tc>
        <w:tc>
          <w:tcPr>
            <w:tcW w:w="813"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.010</w:t>
            </w:r>
          </w:p>
        </w:tc>
        <w:tc>
          <w:tcPr>
            <w:tcW w:w="897"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.083</w:t>
            </w:r>
          </w:p>
        </w:tc>
        <w:tc>
          <w:tcPr>
            <w:tcW w:w="616"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1.409</w:t>
            </w:r>
          </w:p>
        </w:tc>
        <w:tc>
          <w:tcPr>
            <w:tcW w:w="616" w:type="pct"/>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.160</w:t>
            </w:r>
          </w:p>
        </w:tc>
      </w:tr>
      <w:tr w:rsidR="00FC3CA8" w:rsidRPr="00FC3CA8" w:rsidTr="00FC3CA8">
        <w:trPr>
          <w:cantSplit/>
        </w:trPr>
        <w:tc>
          <w:tcPr>
            <w:tcW w:w="5000" w:type="pct"/>
            <w:gridSpan w:val="7"/>
            <w:shd w:val="clear" w:color="auto" w:fill="FFFFFF"/>
          </w:tcPr>
          <w:p w:rsidR="00FC3CA8" w:rsidRPr="00FC3CA8" w:rsidRDefault="00FC3CA8" w:rsidP="000008D3">
            <w:pPr>
              <w:spacing w:after="0" w:line="240" w:lineRule="auto"/>
              <w:rPr>
                <w:rFonts w:ascii="Times New Roman" w:hAnsi="Times New Roman" w:cs="Times New Roman"/>
                <w:sz w:val="24"/>
                <w:szCs w:val="24"/>
              </w:rPr>
            </w:pPr>
            <w:r w:rsidRPr="00FC3CA8">
              <w:rPr>
                <w:rFonts w:ascii="Times New Roman" w:hAnsi="Times New Roman" w:cs="Times New Roman"/>
                <w:sz w:val="24"/>
                <w:szCs w:val="24"/>
              </w:rPr>
              <w:t>a. Dependent Variable: Project Success</w:t>
            </w:r>
          </w:p>
        </w:tc>
      </w:tr>
    </w:tbl>
    <w:p w:rsidR="00FC3CA8" w:rsidRPr="006218E6" w:rsidRDefault="00FC3CA8" w:rsidP="005A5C22">
      <w:pPr>
        <w:spacing w:after="0" w:line="480" w:lineRule="auto"/>
        <w:ind w:firstLine="720"/>
        <w:rPr>
          <w:rFonts w:ascii="Times New Roman" w:hAnsi="Times New Roman" w:cs="Times New Roman"/>
          <w:sz w:val="24"/>
        </w:rPr>
      </w:pPr>
    </w:p>
    <w:p w:rsidR="006218E6" w:rsidRPr="006218E6" w:rsidRDefault="006218E6" w:rsidP="005A5C22">
      <w:pPr>
        <w:spacing w:after="0" w:line="480" w:lineRule="auto"/>
        <w:ind w:firstLine="720"/>
        <w:rPr>
          <w:rFonts w:ascii="Times New Roman" w:hAnsi="Times New Roman" w:cs="Times New Roman"/>
          <w:sz w:val="24"/>
        </w:rPr>
      </w:pPr>
      <w:r w:rsidRPr="006218E6">
        <w:rPr>
          <w:rFonts w:ascii="Times New Roman" w:hAnsi="Times New Roman" w:cs="Times New Roman"/>
          <w:sz w:val="24"/>
        </w:rPr>
        <w:t>The regression result for design CSF are insignificant and show that only 1.4% change in project success is explained by design CSF which is negligible.</w:t>
      </w:r>
    </w:p>
    <w:p w:rsidR="00FC3CA8" w:rsidRPr="00FC3CA8" w:rsidRDefault="00AB7585" w:rsidP="005A5C22">
      <w:pPr>
        <w:pStyle w:val="Caption"/>
        <w:keepNext/>
        <w:spacing w:line="480" w:lineRule="auto"/>
        <w:ind w:firstLine="720"/>
        <w:jc w:val="both"/>
        <w:rPr>
          <w:i/>
        </w:rPr>
      </w:pPr>
      <w:bookmarkStart w:id="310" w:name="_Toc28253275"/>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20</w:t>
      </w:r>
      <w:r w:rsidR="002615E5">
        <w:rPr>
          <w:noProof/>
        </w:rPr>
        <w:fldChar w:fldCharType="end"/>
      </w:r>
      <w:r w:rsidR="00FC3CA8" w:rsidRPr="00B1435C">
        <w:t xml:space="preserve">  </w:t>
      </w:r>
      <w:r w:rsidR="00FC3CA8" w:rsidRPr="00B1435C">
        <w:rPr>
          <w:i/>
        </w:rPr>
        <w:t>Regression analysis was performed to identify change in independent</w:t>
      </w:r>
      <w:r w:rsidR="00FC3CA8" w:rsidRPr="00FC3CA8">
        <w:rPr>
          <w:i/>
        </w:rPr>
        <w:t xml:space="preserve"> variable (PS) due to any change in the predictor (TCSF)</w:t>
      </w:r>
      <w:bookmarkEnd w:id="310"/>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121"/>
        <w:gridCol w:w="1445"/>
        <w:gridCol w:w="1533"/>
        <w:gridCol w:w="2105"/>
        <w:gridCol w:w="2103"/>
      </w:tblGrid>
      <w:tr w:rsidR="00FC3CA8" w:rsidRPr="00FC3CA8" w:rsidTr="000008D3">
        <w:trPr>
          <w:cantSplit/>
        </w:trPr>
        <w:tc>
          <w:tcPr>
            <w:tcW w:w="5000" w:type="pct"/>
            <w:gridSpan w:val="5"/>
            <w:tcBorders>
              <w:top w:val="single" w:sz="4" w:space="0" w:color="auto"/>
              <w:bottom w:val="single" w:sz="4" w:space="0" w:color="auto"/>
            </w:tcBorders>
            <w:shd w:val="clear" w:color="auto" w:fill="FFFFFF"/>
          </w:tcPr>
          <w:p w:rsidR="00FC3CA8" w:rsidRPr="00FC3CA8" w:rsidRDefault="00FC3CA8" w:rsidP="000008D3">
            <w:pPr>
              <w:spacing w:after="0" w:line="240" w:lineRule="auto"/>
              <w:jc w:val="center"/>
              <w:rPr>
                <w:rFonts w:ascii="Times New Roman" w:hAnsi="Times New Roman" w:cs="Times New Roman"/>
                <w:sz w:val="24"/>
              </w:rPr>
            </w:pPr>
            <w:r w:rsidRPr="00FC3CA8">
              <w:rPr>
                <w:rFonts w:ascii="Times New Roman" w:hAnsi="Times New Roman" w:cs="Times New Roman"/>
                <w:b/>
                <w:bCs/>
                <w:sz w:val="24"/>
              </w:rPr>
              <w:t>Model Summary</w:t>
            </w:r>
          </w:p>
        </w:tc>
      </w:tr>
      <w:tr w:rsidR="00FC3CA8" w:rsidRPr="00FC3CA8" w:rsidTr="000008D3">
        <w:trPr>
          <w:cantSplit/>
        </w:trPr>
        <w:tc>
          <w:tcPr>
            <w:tcW w:w="674"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Model</w:t>
            </w:r>
          </w:p>
        </w:tc>
        <w:tc>
          <w:tcPr>
            <w:tcW w:w="870"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R</w:t>
            </w:r>
          </w:p>
        </w:tc>
        <w:tc>
          <w:tcPr>
            <w:tcW w:w="923"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R Square</w:t>
            </w:r>
          </w:p>
        </w:tc>
        <w:tc>
          <w:tcPr>
            <w:tcW w:w="1267"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Adjusted R Square</w:t>
            </w:r>
          </w:p>
        </w:tc>
        <w:tc>
          <w:tcPr>
            <w:tcW w:w="1267"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Std. Error of the Estimate</w:t>
            </w:r>
          </w:p>
        </w:tc>
      </w:tr>
      <w:tr w:rsidR="00FC3CA8" w:rsidRPr="00FC3CA8" w:rsidTr="00FC3CA8">
        <w:trPr>
          <w:cantSplit/>
        </w:trPr>
        <w:tc>
          <w:tcPr>
            <w:tcW w:w="674" w:type="pct"/>
            <w:shd w:val="clear" w:color="auto" w:fill="FFFFFF"/>
            <w:vAlign w:val="center"/>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1</w:t>
            </w:r>
          </w:p>
        </w:tc>
        <w:tc>
          <w:tcPr>
            <w:tcW w:w="870"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.054</w:t>
            </w:r>
            <w:r w:rsidRPr="00FC3CA8">
              <w:rPr>
                <w:rFonts w:ascii="Times New Roman" w:hAnsi="Times New Roman" w:cs="Times New Roman"/>
                <w:sz w:val="24"/>
                <w:vertAlign w:val="superscript"/>
              </w:rPr>
              <w:t>a</w:t>
            </w:r>
          </w:p>
        </w:tc>
        <w:tc>
          <w:tcPr>
            <w:tcW w:w="923"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.003</w:t>
            </w:r>
          </w:p>
        </w:tc>
        <w:tc>
          <w:tcPr>
            <w:tcW w:w="1267"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-.001</w:t>
            </w:r>
          </w:p>
        </w:tc>
        <w:tc>
          <w:tcPr>
            <w:tcW w:w="1267"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.225</w:t>
            </w:r>
          </w:p>
        </w:tc>
      </w:tr>
      <w:tr w:rsidR="00FC3CA8" w:rsidRPr="00FC3CA8" w:rsidTr="00FC3CA8">
        <w:trPr>
          <w:cantSplit/>
        </w:trPr>
        <w:tc>
          <w:tcPr>
            <w:tcW w:w="5000" w:type="pct"/>
            <w:gridSpan w:val="5"/>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a. Predictors: (Constant), Training CSF</w:t>
            </w:r>
          </w:p>
        </w:tc>
      </w:tr>
    </w:tbl>
    <w:p w:rsidR="00FC3CA8" w:rsidRPr="00FC3CA8" w:rsidRDefault="00FC3CA8" w:rsidP="005A5C22">
      <w:pPr>
        <w:spacing w:after="0" w:line="480" w:lineRule="auto"/>
        <w:ind w:firstLine="720"/>
      </w:pP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38"/>
        <w:gridCol w:w="1386"/>
        <w:gridCol w:w="1339"/>
        <w:gridCol w:w="1339"/>
        <w:gridCol w:w="1477"/>
        <w:gridCol w:w="1015"/>
        <w:gridCol w:w="1013"/>
      </w:tblGrid>
      <w:tr w:rsidR="00FC3CA8" w:rsidRPr="00FC3CA8" w:rsidTr="000008D3">
        <w:trPr>
          <w:cantSplit/>
        </w:trPr>
        <w:tc>
          <w:tcPr>
            <w:tcW w:w="5000" w:type="pct"/>
            <w:gridSpan w:val="7"/>
            <w:tcBorders>
              <w:top w:val="single" w:sz="4" w:space="0" w:color="auto"/>
              <w:bottom w:val="single" w:sz="4" w:space="0" w:color="auto"/>
            </w:tcBorders>
            <w:shd w:val="clear" w:color="auto" w:fill="FFFFFF"/>
          </w:tcPr>
          <w:p w:rsidR="00FC3CA8" w:rsidRPr="00FC3CA8" w:rsidRDefault="00FC3CA8" w:rsidP="000008D3">
            <w:pPr>
              <w:spacing w:after="0" w:line="240" w:lineRule="auto"/>
              <w:jc w:val="center"/>
              <w:rPr>
                <w:rFonts w:ascii="Times New Roman" w:hAnsi="Times New Roman" w:cs="Times New Roman"/>
                <w:sz w:val="24"/>
              </w:rPr>
            </w:pPr>
            <w:proofErr w:type="spellStart"/>
            <w:r w:rsidRPr="00FC3CA8">
              <w:rPr>
                <w:rFonts w:ascii="Times New Roman" w:hAnsi="Times New Roman" w:cs="Times New Roman"/>
                <w:b/>
                <w:bCs/>
                <w:sz w:val="24"/>
              </w:rPr>
              <w:t>Coefficients</w:t>
            </w:r>
            <w:r w:rsidRPr="00FC3CA8">
              <w:rPr>
                <w:rFonts w:ascii="Times New Roman" w:hAnsi="Times New Roman" w:cs="Times New Roman"/>
                <w:b/>
                <w:bCs/>
                <w:sz w:val="24"/>
                <w:vertAlign w:val="superscript"/>
              </w:rPr>
              <w:t>a</w:t>
            </w:r>
            <w:proofErr w:type="spellEnd"/>
          </w:p>
        </w:tc>
      </w:tr>
      <w:tr w:rsidR="00FC3CA8" w:rsidRPr="00FC3CA8" w:rsidTr="000008D3">
        <w:trPr>
          <w:cantSplit/>
        </w:trPr>
        <w:tc>
          <w:tcPr>
            <w:tcW w:w="1278" w:type="pct"/>
            <w:gridSpan w:val="2"/>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Model</w:t>
            </w:r>
          </w:p>
        </w:tc>
        <w:tc>
          <w:tcPr>
            <w:tcW w:w="1611" w:type="pct"/>
            <w:gridSpan w:val="2"/>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Unstandardized Coefficients</w:t>
            </w:r>
          </w:p>
        </w:tc>
        <w:tc>
          <w:tcPr>
            <w:tcW w:w="889" w:type="pc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Standardized Coefficients</w:t>
            </w:r>
          </w:p>
        </w:tc>
        <w:tc>
          <w:tcPr>
            <w:tcW w:w="611" w:type="pct"/>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t</w:t>
            </w:r>
          </w:p>
        </w:tc>
        <w:tc>
          <w:tcPr>
            <w:tcW w:w="611" w:type="pct"/>
            <w:vMerge w:val="restart"/>
            <w:tcBorders>
              <w:top w:val="single" w:sz="4" w:space="0" w:color="auto"/>
            </w:tcBorders>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Sig.</w:t>
            </w:r>
          </w:p>
        </w:tc>
      </w:tr>
      <w:tr w:rsidR="00FC3CA8" w:rsidRPr="00FC3CA8" w:rsidTr="00FC3CA8">
        <w:trPr>
          <w:cantSplit/>
        </w:trPr>
        <w:tc>
          <w:tcPr>
            <w:tcW w:w="1278" w:type="pct"/>
            <w:gridSpan w:val="2"/>
            <w:vMerge/>
            <w:shd w:val="clear" w:color="auto" w:fill="FFFFFF"/>
          </w:tcPr>
          <w:p w:rsidR="00FC3CA8" w:rsidRPr="00FC3CA8" w:rsidRDefault="00FC3CA8" w:rsidP="000008D3">
            <w:pPr>
              <w:spacing w:after="0" w:line="240" w:lineRule="auto"/>
              <w:rPr>
                <w:rFonts w:ascii="Times New Roman" w:hAnsi="Times New Roman" w:cs="Times New Roman"/>
                <w:sz w:val="24"/>
              </w:rPr>
            </w:pP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B</w:t>
            </w: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Std. Error</w:t>
            </w:r>
          </w:p>
        </w:tc>
        <w:tc>
          <w:tcPr>
            <w:tcW w:w="889"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Beta</w:t>
            </w:r>
          </w:p>
        </w:tc>
        <w:tc>
          <w:tcPr>
            <w:tcW w:w="611" w:type="pct"/>
            <w:vMerge/>
            <w:shd w:val="clear" w:color="auto" w:fill="FFFFFF"/>
          </w:tcPr>
          <w:p w:rsidR="00FC3CA8" w:rsidRPr="00FC3CA8" w:rsidRDefault="00FC3CA8" w:rsidP="000008D3">
            <w:pPr>
              <w:spacing w:after="0" w:line="240" w:lineRule="auto"/>
              <w:rPr>
                <w:rFonts w:ascii="Times New Roman" w:hAnsi="Times New Roman" w:cs="Times New Roman"/>
                <w:sz w:val="24"/>
              </w:rPr>
            </w:pPr>
          </w:p>
        </w:tc>
        <w:tc>
          <w:tcPr>
            <w:tcW w:w="611" w:type="pct"/>
            <w:vMerge/>
            <w:shd w:val="clear" w:color="auto" w:fill="FFFFFF"/>
          </w:tcPr>
          <w:p w:rsidR="00FC3CA8" w:rsidRPr="00FC3CA8" w:rsidRDefault="00FC3CA8" w:rsidP="000008D3">
            <w:pPr>
              <w:spacing w:after="0" w:line="240" w:lineRule="auto"/>
              <w:rPr>
                <w:rFonts w:ascii="Times New Roman" w:hAnsi="Times New Roman" w:cs="Times New Roman"/>
                <w:sz w:val="24"/>
              </w:rPr>
            </w:pPr>
          </w:p>
        </w:tc>
      </w:tr>
      <w:tr w:rsidR="00FC3CA8" w:rsidRPr="00FC3CA8" w:rsidTr="00FC3CA8">
        <w:trPr>
          <w:cantSplit/>
        </w:trPr>
        <w:tc>
          <w:tcPr>
            <w:tcW w:w="444" w:type="pct"/>
            <w:vMerge w:val="restart"/>
            <w:shd w:val="clear" w:color="auto" w:fill="FFFFFF"/>
            <w:vAlign w:val="center"/>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1</w:t>
            </w:r>
          </w:p>
        </w:tc>
        <w:tc>
          <w:tcPr>
            <w:tcW w:w="834" w:type="pct"/>
            <w:shd w:val="clear" w:color="auto" w:fill="FFFFFF"/>
            <w:vAlign w:val="center"/>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(Constant)</w:t>
            </w: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4.123</w:t>
            </w: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.031</w:t>
            </w:r>
          </w:p>
        </w:tc>
        <w:tc>
          <w:tcPr>
            <w:tcW w:w="889" w:type="pct"/>
            <w:shd w:val="clear" w:color="auto" w:fill="FFFFFF"/>
          </w:tcPr>
          <w:p w:rsidR="00FC3CA8" w:rsidRPr="00FC3CA8" w:rsidRDefault="00FC3CA8" w:rsidP="000008D3">
            <w:pPr>
              <w:spacing w:after="0" w:line="240" w:lineRule="auto"/>
              <w:rPr>
                <w:rFonts w:ascii="Times New Roman" w:hAnsi="Times New Roman" w:cs="Times New Roman"/>
                <w:sz w:val="24"/>
              </w:rPr>
            </w:pPr>
          </w:p>
        </w:tc>
        <w:tc>
          <w:tcPr>
            <w:tcW w:w="611"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131.099</w:t>
            </w:r>
          </w:p>
        </w:tc>
        <w:tc>
          <w:tcPr>
            <w:tcW w:w="611"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.000</w:t>
            </w:r>
          </w:p>
        </w:tc>
      </w:tr>
      <w:tr w:rsidR="00FC3CA8" w:rsidRPr="00FC3CA8" w:rsidTr="00FC3CA8">
        <w:trPr>
          <w:cantSplit/>
        </w:trPr>
        <w:tc>
          <w:tcPr>
            <w:tcW w:w="444" w:type="pct"/>
            <w:vMerge/>
            <w:shd w:val="clear" w:color="auto" w:fill="FFFFFF"/>
            <w:vAlign w:val="center"/>
          </w:tcPr>
          <w:p w:rsidR="00FC3CA8" w:rsidRPr="00FC3CA8" w:rsidRDefault="00FC3CA8" w:rsidP="000008D3">
            <w:pPr>
              <w:spacing w:after="0" w:line="240" w:lineRule="auto"/>
              <w:rPr>
                <w:rFonts w:ascii="Times New Roman" w:hAnsi="Times New Roman" w:cs="Times New Roman"/>
                <w:sz w:val="24"/>
              </w:rPr>
            </w:pPr>
          </w:p>
        </w:tc>
        <w:tc>
          <w:tcPr>
            <w:tcW w:w="834" w:type="pct"/>
            <w:shd w:val="clear" w:color="auto" w:fill="FFFFFF"/>
            <w:vAlign w:val="center"/>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Training CSF</w:t>
            </w: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-.010</w:t>
            </w:r>
          </w:p>
        </w:tc>
        <w:tc>
          <w:tcPr>
            <w:tcW w:w="806"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.011</w:t>
            </w:r>
          </w:p>
        </w:tc>
        <w:tc>
          <w:tcPr>
            <w:tcW w:w="889"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-.054</w:t>
            </w:r>
          </w:p>
        </w:tc>
        <w:tc>
          <w:tcPr>
            <w:tcW w:w="611"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-.906</w:t>
            </w:r>
          </w:p>
        </w:tc>
        <w:tc>
          <w:tcPr>
            <w:tcW w:w="611" w:type="pct"/>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.366</w:t>
            </w:r>
          </w:p>
        </w:tc>
      </w:tr>
      <w:tr w:rsidR="00FC3CA8" w:rsidRPr="00FC3CA8" w:rsidTr="00FC3CA8">
        <w:trPr>
          <w:cantSplit/>
        </w:trPr>
        <w:tc>
          <w:tcPr>
            <w:tcW w:w="5000" w:type="pct"/>
            <w:gridSpan w:val="7"/>
            <w:shd w:val="clear" w:color="auto" w:fill="FFFFFF"/>
          </w:tcPr>
          <w:p w:rsidR="00FC3CA8" w:rsidRPr="00FC3CA8" w:rsidRDefault="00FC3CA8" w:rsidP="000008D3">
            <w:pPr>
              <w:spacing w:after="0" w:line="240" w:lineRule="auto"/>
              <w:rPr>
                <w:rFonts w:ascii="Times New Roman" w:hAnsi="Times New Roman" w:cs="Times New Roman"/>
                <w:sz w:val="24"/>
              </w:rPr>
            </w:pPr>
            <w:r w:rsidRPr="00FC3CA8">
              <w:rPr>
                <w:rFonts w:ascii="Times New Roman" w:hAnsi="Times New Roman" w:cs="Times New Roman"/>
                <w:sz w:val="24"/>
              </w:rPr>
              <w:t>a. Dependent Variable: Project Success</w:t>
            </w:r>
          </w:p>
        </w:tc>
      </w:tr>
    </w:tbl>
    <w:p w:rsidR="00FC3CA8" w:rsidRPr="00FC3CA8" w:rsidRDefault="00FC3CA8" w:rsidP="005A5C22">
      <w:pPr>
        <w:spacing w:after="0" w:line="480" w:lineRule="auto"/>
        <w:ind w:firstLine="720"/>
      </w:pPr>
    </w:p>
    <w:p w:rsidR="00FC7EFF" w:rsidRPr="006218E6" w:rsidRDefault="006218E6" w:rsidP="005A5C22">
      <w:pPr>
        <w:spacing w:after="0" w:line="480" w:lineRule="auto"/>
        <w:ind w:firstLine="720"/>
        <w:rPr>
          <w:rFonts w:ascii="Times New Roman" w:hAnsi="Times New Roman" w:cs="Times New Roman"/>
          <w:sz w:val="24"/>
        </w:rPr>
      </w:pPr>
      <w:r>
        <w:rPr>
          <w:rFonts w:ascii="Times New Roman" w:hAnsi="Times New Roman" w:cs="Times New Roman"/>
          <w:sz w:val="24"/>
        </w:rPr>
        <w:t>The</w:t>
      </w:r>
      <w:r w:rsidR="00B1435C">
        <w:rPr>
          <w:rFonts w:ascii="Times New Roman" w:hAnsi="Times New Roman" w:cs="Times New Roman"/>
          <w:sz w:val="24"/>
        </w:rPr>
        <w:t xml:space="preserve"> re</w:t>
      </w:r>
      <w:r>
        <w:rPr>
          <w:rFonts w:ascii="Times New Roman" w:hAnsi="Times New Roman" w:cs="Times New Roman"/>
          <w:sz w:val="24"/>
        </w:rPr>
        <w:t>gression results for training CSF are insignificant as significance value is much higher the 0.05 and shows that only 5% change in project success is explained by training CSF.</w:t>
      </w:r>
    </w:p>
    <w:p w:rsidR="00FC7EFF" w:rsidRDefault="00AB7585" w:rsidP="005A5C22">
      <w:pPr>
        <w:pStyle w:val="Caption"/>
        <w:keepNext/>
        <w:spacing w:line="480" w:lineRule="auto"/>
        <w:ind w:firstLine="720"/>
      </w:pPr>
      <w:bookmarkStart w:id="311" w:name="_Toc28253276"/>
      <w:r>
        <w:lastRenderedPageBreak/>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21</w:t>
      </w:r>
      <w:r w:rsidR="002615E5">
        <w:rPr>
          <w:noProof/>
        </w:rPr>
        <w:fldChar w:fldCharType="end"/>
      </w:r>
      <w:r w:rsidR="00FC7EFF" w:rsidRPr="00B1435C">
        <w:t xml:space="preserve"> </w:t>
      </w:r>
      <w:r w:rsidR="00FC7EFF" w:rsidRPr="00B1435C">
        <w:rPr>
          <w:i/>
        </w:rPr>
        <w:t>Regression was performed to identify the change in the dependent</w:t>
      </w:r>
      <w:r w:rsidR="00FC7EFF" w:rsidRPr="00FC7EFF">
        <w:rPr>
          <w:i/>
        </w:rPr>
        <w:t xml:space="preserve"> variable (PS) due to any change in predictor (IECSF)</w:t>
      </w:r>
      <w:bookmarkEnd w:id="311"/>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121"/>
        <w:gridCol w:w="1445"/>
        <w:gridCol w:w="1533"/>
        <w:gridCol w:w="2105"/>
        <w:gridCol w:w="2103"/>
      </w:tblGrid>
      <w:tr w:rsidR="00FC7EFF" w:rsidRPr="00FC7EFF" w:rsidTr="00FC7EFF">
        <w:trPr>
          <w:cantSplit/>
        </w:trPr>
        <w:tc>
          <w:tcPr>
            <w:tcW w:w="5000" w:type="pct"/>
            <w:gridSpan w:val="5"/>
            <w:tcBorders>
              <w:top w:val="single" w:sz="4" w:space="0" w:color="auto"/>
              <w:bottom w:val="single" w:sz="4" w:space="0" w:color="auto"/>
            </w:tcBorders>
            <w:shd w:val="clear" w:color="auto" w:fill="FFFFFF"/>
          </w:tcPr>
          <w:p w:rsidR="00FC7EFF" w:rsidRPr="00FC7EFF" w:rsidRDefault="00FC7EFF" w:rsidP="000008D3">
            <w:pPr>
              <w:spacing w:after="0" w:line="240" w:lineRule="auto"/>
              <w:jc w:val="center"/>
              <w:rPr>
                <w:rFonts w:ascii="Times New Roman" w:hAnsi="Times New Roman" w:cs="Times New Roman"/>
                <w:sz w:val="24"/>
              </w:rPr>
            </w:pPr>
            <w:r w:rsidRPr="00FC7EFF">
              <w:rPr>
                <w:rFonts w:ascii="Times New Roman" w:hAnsi="Times New Roman" w:cs="Times New Roman"/>
                <w:b/>
                <w:bCs/>
                <w:sz w:val="24"/>
              </w:rPr>
              <w:t>Model Summary</w:t>
            </w:r>
          </w:p>
        </w:tc>
      </w:tr>
      <w:tr w:rsidR="00FC7EFF" w:rsidRPr="00FC7EFF" w:rsidTr="00FC7EFF">
        <w:trPr>
          <w:cantSplit/>
        </w:trPr>
        <w:tc>
          <w:tcPr>
            <w:tcW w:w="674"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Model</w:t>
            </w:r>
          </w:p>
        </w:tc>
        <w:tc>
          <w:tcPr>
            <w:tcW w:w="870"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R</w:t>
            </w:r>
          </w:p>
        </w:tc>
        <w:tc>
          <w:tcPr>
            <w:tcW w:w="923"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R Square</w:t>
            </w:r>
          </w:p>
        </w:tc>
        <w:tc>
          <w:tcPr>
            <w:tcW w:w="1267"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Adjusted R Square</w:t>
            </w:r>
          </w:p>
        </w:tc>
        <w:tc>
          <w:tcPr>
            <w:tcW w:w="1267"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Std. Error of the Estimate</w:t>
            </w:r>
          </w:p>
        </w:tc>
      </w:tr>
      <w:tr w:rsidR="00FC7EFF" w:rsidRPr="00FC7EFF" w:rsidTr="00FC7EFF">
        <w:trPr>
          <w:cantSplit/>
        </w:trPr>
        <w:tc>
          <w:tcPr>
            <w:tcW w:w="674" w:type="pct"/>
            <w:shd w:val="clear" w:color="auto" w:fill="FFFFFF"/>
            <w:vAlign w:val="center"/>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1</w:t>
            </w:r>
          </w:p>
        </w:tc>
        <w:tc>
          <w:tcPr>
            <w:tcW w:w="870"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.157</w:t>
            </w:r>
            <w:r w:rsidRPr="00FC7EFF">
              <w:rPr>
                <w:rFonts w:ascii="Times New Roman" w:hAnsi="Times New Roman" w:cs="Times New Roman"/>
                <w:sz w:val="24"/>
                <w:vertAlign w:val="superscript"/>
              </w:rPr>
              <w:t>a</w:t>
            </w:r>
          </w:p>
        </w:tc>
        <w:tc>
          <w:tcPr>
            <w:tcW w:w="92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.025</w:t>
            </w:r>
          </w:p>
        </w:tc>
        <w:tc>
          <w:tcPr>
            <w:tcW w:w="1267"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.021</w:t>
            </w:r>
          </w:p>
        </w:tc>
        <w:tc>
          <w:tcPr>
            <w:tcW w:w="1267"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.223</w:t>
            </w:r>
          </w:p>
        </w:tc>
      </w:tr>
      <w:tr w:rsidR="00FC7EFF" w:rsidRPr="00FC7EFF" w:rsidTr="00FC7EFF">
        <w:trPr>
          <w:cantSplit/>
        </w:trPr>
        <w:tc>
          <w:tcPr>
            <w:tcW w:w="5000" w:type="pct"/>
            <w:gridSpan w:val="5"/>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a. Predictors: (Constant), Institu</w:t>
            </w:r>
            <w:r>
              <w:rPr>
                <w:rFonts w:ascii="Times New Roman" w:hAnsi="Times New Roman" w:cs="Times New Roman"/>
                <w:sz w:val="24"/>
              </w:rPr>
              <w:t>t</w:t>
            </w:r>
            <w:r w:rsidRPr="00FC7EFF">
              <w:rPr>
                <w:rFonts w:ascii="Times New Roman" w:hAnsi="Times New Roman" w:cs="Times New Roman"/>
                <w:sz w:val="24"/>
              </w:rPr>
              <w:t>ional Environment</w:t>
            </w:r>
            <w:r>
              <w:rPr>
                <w:rFonts w:ascii="Times New Roman" w:hAnsi="Times New Roman" w:cs="Times New Roman"/>
                <w:sz w:val="24"/>
              </w:rPr>
              <w:t xml:space="preserve"> </w:t>
            </w:r>
            <w:r w:rsidRPr="00FC7EFF">
              <w:rPr>
                <w:rFonts w:ascii="Times New Roman" w:hAnsi="Times New Roman" w:cs="Times New Roman"/>
                <w:sz w:val="24"/>
              </w:rPr>
              <w:t>CSF</w:t>
            </w:r>
          </w:p>
        </w:tc>
      </w:tr>
    </w:tbl>
    <w:p w:rsidR="00465608" w:rsidRPr="00FC7EFF" w:rsidRDefault="00465608" w:rsidP="00465608">
      <w:pPr>
        <w:spacing w:after="0" w:line="480" w:lineRule="auto"/>
      </w:pP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652"/>
        <w:gridCol w:w="2179"/>
        <w:gridCol w:w="1185"/>
        <w:gridCol w:w="1185"/>
        <w:gridCol w:w="1308"/>
        <w:gridCol w:w="899"/>
        <w:gridCol w:w="899"/>
      </w:tblGrid>
      <w:tr w:rsidR="00FC7EFF" w:rsidRPr="00FC7EFF" w:rsidTr="00FC7EFF">
        <w:trPr>
          <w:cantSplit/>
        </w:trPr>
        <w:tc>
          <w:tcPr>
            <w:tcW w:w="5000" w:type="pct"/>
            <w:gridSpan w:val="7"/>
            <w:tcBorders>
              <w:top w:val="single" w:sz="4" w:space="0" w:color="auto"/>
              <w:bottom w:val="single" w:sz="4" w:space="0" w:color="auto"/>
            </w:tcBorders>
            <w:shd w:val="clear" w:color="auto" w:fill="FFFFFF"/>
          </w:tcPr>
          <w:p w:rsidR="00FC7EFF" w:rsidRPr="00FC7EFF" w:rsidRDefault="00FC7EFF" w:rsidP="000008D3">
            <w:pPr>
              <w:spacing w:after="0" w:line="240" w:lineRule="auto"/>
              <w:jc w:val="center"/>
              <w:rPr>
                <w:rFonts w:ascii="Times New Roman" w:hAnsi="Times New Roman" w:cs="Times New Roman"/>
                <w:sz w:val="24"/>
              </w:rPr>
            </w:pPr>
            <w:proofErr w:type="spellStart"/>
            <w:r w:rsidRPr="00FC7EFF">
              <w:rPr>
                <w:rFonts w:ascii="Times New Roman" w:hAnsi="Times New Roman" w:cs="Times New Roman"/>
                <w:b/>
                <w:bCs/>
                <w:sz w:val="24"/>
              </w:rPr>
              <w:t>Coefficients</w:t>
            </w:r>
            <w:r w:rsidRPr="00FC7EFF">
              <w:rPr>
                <w:rFonts w:ascii="Times New Roman" w:hAnsi="Times New Roman" w:cs="Times New Roman"/>
                <w:b/>
                <w:bCs/>
                <w:sz w:val="24"/>
                <w:vertAlign w:val="superscript"/>
              </w:rPr>
              <w:t>a</w:t>
            </w:r>
            <w:proofErr w:type="spellEnd"/>
          </w:p>
        </w:tc>
      </w:tr>
      <w:tr w:rsidR="00FC7EFF" w:rsidRPr="00FC7EFF" w:rsidTr="00FC7EFF">
        <w:trPr>
          <w:cantSplit/>
        </w:trPr>
        <w:tc>
          <w:tcPr>
            <w:tcW w:w="1705" w:type="pct"/>
            <w:gridSpan w:val="2"/>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Model</w:t>
            </w:r>
          </w:p>
        </w:tc>
        <w:tc>
          <w:tcPr>
            <w:tcW w:w="1426" w:type="pct"/>
            <w:gridSpan w:val="2"/>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Unstandardized Coefficients</w:t>
            </w:r>
          </w:p>
        </w:tc>
        <w:tc>
          <w:tcPr>
            <w:tcW w:w="787"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Standardized Coefficients</w:t>
            </w:r>
          </w:p>
        </w:tc>
        <w:tc>
          <w:tcPr>
            <w:tcW w:w="541"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t</w:t>
            </w:r>
          </w:p>
        </w:tc>
        <w:tc>
          <w:tcPr>
            <w:tcW w:w="541" w:type="pct"/>
            <w:tcBorders>
              <w:top w:val="single" w:sz="4" w:space="0" w:color="auto"/>
            </w:tcBorders>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Sig.</w:t>
            </w:r>
          </w:p>
        </w:tc>
      </w:tr>
      <w:tr w:rsidR="00FC7EFF" w:rsidRPr="00FC7EFF" w:rsidTr="00FC7EFF">
        <w:trPr>
          <w:cantSplit/>
        </w:trPr>
        <w:tc>
          <w:tcPr>
            <w:tcW w:w="1705" w:type="pct"/>
            <w:gridSpan w:val="2"/>
            <w:shd w:val="clear" w:color="auto" w:fill="FFFFFF"/>
          </w:tcPr>
          <w:p w:rsidR="00FC7EFF" w:rsidRPr="00FC7EFF" w:rsidRDefault="00FC7EFF" w:rsidP="000008D3">
            <w:pPr>
              <w:spacing w:after="0" w:line="240" w:lineRule="auto"/>
              <w:rPr>
                <w:rFonts w:ascii="Times New Roman" w:hAnsi="Times New Roman" w:cs="Times New Roman"/>
                <w:sz w:val="24"/>
              </w:rPr>
            </w:pP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B</w:t>
            </w: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Std. Error</w:t>
            </w:r>
          </w:p>
        </w:tc>
        <w:tc>
          <w:tcPr>
            <w:tcW w:w="787"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Beta</w:t>
            </w: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p>
        </w:tc>
      </w:tr>
      <w:tr w:rsidR="00FC7EFF" w:rsidRPr="00FC7EFF" w:rsidTr="00FC7EFF">
        <w:trPr>
          <w:cantSplit/>
        </w:trPr>
        <w:tc>
          <w:tcPr>
            <w:tcW w:w="393" w:type="pct"/>
            <w:shd w:val="clear" w:color="auto" w:fill="FFFFFF"/>
            <w:vAlign w:val="center"/>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1</w:t>
            </w:r>
          </w:p>
        </w:tc>
        <w:tc>
          <w:tcPr>
            <w:tcW w:w="1312" w:type="pct"/>
            <w:shd w:val="clear" w:color="auto" w:fill="FFFFFF"/>
            <w:vAlign w:val="center"/>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(Constant)</w:t>
            </w: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4.172</w:t>
            </w: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.031</w:t>
            </w:r>
          </w:p>
        </w:tc>
        <w:tc>
          <w:tcPr>
            <w:tcW w:w="787" w:type="pct"/>
            <w:shd w:val="clear" w:color="auto" w:fill="FFFFFF"/>
          </w:tcPr>
          <w:p w:rsidR="00FC7EFF" w:rsidRPr="00FC7EFF" w:rsidRDefault="00FC7EFF" w:rsidP="000008D3">
            <w:pPr>
              <w:spacing w:after="0" w:line="240" w:lineRule="auto"/>
              <w:rPr>
                <w:rFonts w:ascii="Times New Roman" w:hAnsi="Times New Roman" w:cs="Times New Roman"/>
                <w:sz w:val="24"/>
              </w:rPr>
            </w:pP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134.954</w:t>
            </w: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.000</w:t>
            </w:r>
          </w:p>
        </w:tc>
      </w:tr>
      <w:tr w:rsidR="00FC7EFF" w:rsidRPr="00FC7EFF" w:rsidTr="00FC7EFF">
        <w:trPr>
          <w:cantSplit/>
        </w:trPr>
        <w:tc>
          <w:tcPr>
            <w:tcW w:w="393" w:type="pct"/>
            <w:shd w:val="clear" w:color="auto" w:fill="FFFFFF"/>
            <w:vAlign w:val="center"/>
          </w:tcPr>
          <w:p w:rsidR="00FC7EFF" w:rsidRPr="00FC7EFF" w:rsidRDefault="00FC7EFF" w:rsidP="000008D3">
            <w:pPr>
              <w:spacing w:after="0" w:line="240" w:lineRule="auto"/>
              <w:rPr>
                <w:rFonts w:ascii="Times New Roman" w:hAnsi="Times New Roman" w:cs="Times New Roman"/>
                <w:sz w:val="24"/>
              </w:rPr>
            </w:pPr>
          </w:p>
        </w:tc>
        <w:tc>
          <w:tcPr>
            <w:tcW w:w="1312" w:type="pct"/>
            <w:shd w:val="clear" w:color="auto" w:fill="FFFFFF"/>
            <w:vAlign w:val="center"/>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Institu</w:t>
            </w:r>
            <w:r>
              <w:rPr>
                <w:rFonts w:ascii="Times New Roman" w:hAnsi="Times New Roman" w:cs="Times New Roman"/>
                <w:sz w:val="24"/>
              </w:rPr>
              <w:t>t</w:t>
            </w:r>
            <w:r w:rsidRPr="00FC7EFF">
              <w:rPr>
                <w:rFonts w:ascii="Times New Roman" w:hAnsi="Times New Roman" w:cs="Times New Roman"/>
                <w:sz w:val="24"/>
              </w:rPr>
              <w:t>ional Environment</w:t>
            </w:r>
            <w:r>
              <w:rPr>
                <w:rFonts w:ascii="Times New Roman" w:hAnsi="Times New Roman" w:cs="Times New Roman"/>
                <w:sz w:val="24"/>
              </w:rPr>
              <w:t xml:space="preserve"> </w:t>
            </w:r>
            <w:r w:rsidRPr="00FC7EFF">
              <w:rPr>
                <w:rFonts w:ascii="Times New Roman" w:hAnsi="Times New Roman" w:cs="Times New Roman"/>
                <w:sz w:val="24"/>
              </w:rPr>
              <w:t>CSF</w:t>
            </w: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-.026</w:t>
            </w:r>
          </w:p>
        </w:tc>
        <w:tc>
          <w:tcPr>
            <w:tcW w:w="713"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.010</w:t>
            </w:r>
          </w:p>
        </w:tc>
        <w:tc>
          <w:tcPr>
            <w:tcW w:w="787"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-.157</w:t>
            </w: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-2.675</w:t>
            </w:r>
          </w:p>
        </w:tc>
        <w:tc>
          <w:tcPr>
            <w:tcW w:w="541" w:type="pct"/>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.008</w:t>
            </w:r>
          </w:p>
        </w:tc>
      </w:tr>
      <w:tr w:rsidR="00FC7EFF" w:rsidRPr="00FC7EFF" w:rsidTr="00FC7EFF">
        <w:trPr>
          <w:cantSplit/>
        </w:trPr>
        <w:tc>
          <w:tcPr>
            <w:tcW w:w="5000" w:type="pct"/>
            <w:gridSpan w:val="7"/>
            <w:shd w:val="clear" w:color="auto" w:fill="FFFFFF"/>
          </w:tcPr>
          <w:p w:rsidR="00FC7EFF" w:rsidRPr="00FC7EFF" w:rsidRDefault="00FC7EFF" w:rsidP="000008D3">
            <w:pPr>
              <w:spacing w:after="0" w:line="240" w:lineRule="auto"/>
              <w:rPr>
                <w:rFonts w:ascii="Times New Roman" w:hAnsi="Times New Roman" w:cs="Times New Roman"/>
                <w:sz w:val="24"/>
              </w:rPr>
            </w:pPr>
            <w:r w:rsidRPr="00FC7EFF">
              <w:rPr>
                <w:rFonts w:ascii="Times New Roman" w:hAnsi="Times New Roman" w:cs="Times New Roman"/>
                <w:sz w:val="24"/>
              </w:rPr>
              <w:t>a. Dependent Variable: Project Success</w:t>
            </w:r>
          </w:p>
        </w:tc>
      </w:tr>
    </w:tbl>
    <w:p w:rsidR="00FC7EFF" w:rsidRPr="00FC7EFF" w:rsidRDefault="00FC7EFF" w:rsidP="005A5C22">
      <w:pPr>
        <w:spacing w:after="0" w:line="480" w:lineRule="auto"/>
        <w:ind w:firstLine="720"/>
      </w:pPr>
    </w:p>
    <w:p w:rsidR="00FC7EFF" w:rsidRPr="00D00A82" w:rsidRDefault="006218E6"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Regression results obtained for institutional environment CSF are obtained significant as significance value is less than 0.05 and the coefficients show that 15% change in project success is explained b</w:t>
      </w:r>
      <w:r w:rsidR="00975475">
        <w:rPr>
          <w:rFonts w:ascii="Times New Roman" w:hAnsi="Times New Roman" w:cs="Times New Roman"/>
          <w:sz w:val="24"/>
        </w:rPr>
        <w:t>y the institutional environment. This mean any negativity in the environment can lower the project success and any positive change may increase the likelihood of success.</w:t>
      </w:r>
    </w:p>
    <w:p w:rsidR="001444DA" w:rsidRPr="00D00A82" w:rsidRDefault="002740D4" w:rsidP="005A5C22">
      <w:pPr>
        <w:pStyle w:val="Heading2"/>
        <w:spacing w:before="0" w:line="480" w:lineRule="auto"/>
        <w:ind w:firstLine="720"/>
        <w:rPr>
          <w:rFonts w:ascii="Times New Roman" w:hAnsi="Times New Roman" w:cs="Times New Roman"/>
          <w:b/>
          <w:color w:val="auto"/>
          <w:sz w:val="24"/>
        </w:rPr>
      </w:pPr>
      <w:bookmarkStart w:id="312" w:name="_Toc26371993"/>
      <w:r>
        <w:rPr>
          <w:rFonts w:ascii="Times New Roman" w:hAnsi="Times New Roman" w:cs="Times New Roman"/>
          <w:b/>
          <w:color w:val="auto"/>
          <w:sz w:val="24"/>
        </w:rPr>
        <w:t>4.5</w:t>
      </w:r>
      <w:r w:rsidR="004D0D0E" w:rsidRPr="00C902BE">
        <w:rPr>
          <w:rFonts w:ascii="Times New Roman" w:hAnsi="Times New Roman" w:cs="Times New Roman"/>
          <w:b/>
          <w:color w:val="auto"/>
          <w:sz w:val="24"/>
        </w:rPr>
        <w:t xml:space="preserve"> </w:t>
      </w:r>
      <w:r w:rsidR="00AC312E" w:rsidRPr="00C902BE">
        <w:rPr>
          <w:rFonts w:ascii="Times New Roman" w:hAnsi="Times New Roman" w:cs="Times New Roman"/>
          <w:b/>
          <w:color w:val="auto"/>
          <w:sz w:val="24"/>
        </w:rPr>
        <w:t>Mediation Analysis</w:t>
      </w:r>
      <w:bookmarkEnd w:id="312"/>
      <w:r w:rsidR="00AC312E" w:rsidRPr="00C902BE">
        <w:rPr>
          <w:rFonts w:ascii="Times New Roman" w:hAnsi="Times New Roman" w:cs="Times New Roman"/>
          <w:b/>
          <w:color w:val="auto"/>
          <w:sz w:val="24"/>
        </w:rPr>
        <w:t xml:space="preserve"> </w:t>
      </w:r>
    </w:p>
    <w:p w:rsidR="007A0FBD" w:rsidRPr="007A0FBD" w:rsidRDefault="00AB7585" w:rsidP="005A5C22">
      <w:pPr>
        <w:pStyle w:val="Caption"/>
        <w:keepNext/>
        <w:spacing w:line="480" w:lineRule="auto"/>
        <w:ind w:firstLine="720"/>
        <w:jc w:val="both"/>
        <w:rPr>
          <w:i/>
        </w:rPr>
      </w:pPr>
      <w:bookmarkStart w:id="313" w:name="_Toc28253277"/>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22</w:t>
      </w:r>
      <w:r w:rsidR="002615E5">
        <w:rPr>
          <w:noProof/>
        </w:rPr>
        <w:fldChar w:fldCharType="end"/>
      </w:r>
      <w:r w:rsidR="006F54B5" w:rsidRPr="00B1435C">
        <w:t xml:space="preserve">  </w:t>
      </w:r>
      <w:r w:rsidR="006F54B5" w:rsidRPr="00B1435C">
        <w:rPr>
          <w:i/>
        </w:rPr>
        <w:t>Mediation Model S</w:t>
      </w:r>
      <w:r w:rsidR="001444DA" w:rsidRPr="00B1435C">
        <w:rPr>
          <w:i/>
        </w:rPr>
        <w:t>ummary</w:t>
      </w:r>
      <w:r w:rsidR="006F54B5" w:rsidRPr="00B1435C">
        <w:rPr>
          <w:i/>
        </w:rPr>
        <w:t xml:space="preserve"> for mediation of role clarity between project</w:t>
      </w:r>
      <w:r w:rsidR="006F54B5">
        <w:rPr>
          <w:i/>
        </w:rPr>
        <w:t xml:space="preserve"> success and critical success factors.</w:t>
      </w:r>
      <w:bookmarkEnd w:id="31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1279"/>
        <w:gridCol w:w="1073"/>
        <w:gridCol w:w="1098"/>
        <w:gridCol w:w="904"/>
        <w:gridCol w:w="976"/>
        <w:gridCol w:w="756"/>
      </w:tblGrid>
      <w:tr w:rsidR="001444DA" w:rsidRPr="00975475" w:rsidTr="00F17D9E">
        <w:trPr>
          <w:trHeight w:val="312"/>
        </w:trPr>
        <w:tc>
          <w:tcPr>
            <w:tcW w:w="8297" w:type="dxa"/>
            <w:gridSpan w:val="7"/>
            <w:tcBorders>
              <w:top w:val="single" w:sz="4" w:space="0" w:color="auto"/>
              <w:bottom w:val="single" w:sz="4" w:space="0" w:color="auto"/>
            </w:tcBorders>
            <w:noWrap/>
            <w:hideMark/>
          </w:tcPr>
          <w:p w:rsidR="001444DA" w:rsidRPr="00975475" w:rsidRDefault="001444DA" w:rsidP="000216EE">
            <w:pPr>
              <w:autoSpaceDE w:val="0"/>
              <w:autoSpaceDN w:val="0"/>
              <w:adjustRightInd w:val="0"/>
              <w:jc w:val="center"/>
              <w:rPr>
                <w:rFonts w:ascii="Times New Roman" w:hAnsi="Times New Roman" w:cs="Times New Roman"/>
                <w:b/>
                <w:sz w:val="24"/>
                <w:szCs w:val="24"/>
              </w:rPr>
            </w:pPr>
            <w:r w:rsidRPr="00975475">
              <w:rPr>
                <w:rFonts w:ascii="Times New Roman" w:hAnsi="Times New Roman" w:cs="Times New Roman"/>
                <w:b/>
                <w:sz w:val="24"/>
                <w:szCs w:val="24"/>
              </w:rPr>
              <w:t>Outcome : PS</w:t>
            </w:r>
          </w:p>
        </w:tc>
      </w:tr>
      <w:tr w:rsidR="001444DA" w:rsidRPr="00975475" w:rsidTr="00F17D9E">
        <w:trPr>
          <w:trHeight w:val="312"/>
        </w:trPr>
        <w:tc>
          <w:tcPr>
            <w:tcW w:w="8297" w:type="dxa"/>
            <w:gridSpan w:val="7"/>
            <w:tcBorders>
              <w:top w:val="single" w:sz="4" w:space="0" w:color="auto"/>
            </w:tcBorders>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Model Summary</w:t>
            </w:r>
          </w:p>
        </w:tc>
      </w:tr>
      <w:tr w:rsidR="001444DA" w:rsidRPr="00975475" w:rsidTr="00F17D9E">
        <w:trPr>
          <w:trHeight w:val="312"/>
        </w:trPr>
        <w:tc>
          <w:tcPr>
            <w:tcW w:w="2211"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R</w:t>
            </w:r>
          </w:p>
        </w:tc>
        <w:tc>
          <w:tcPr>
            <w:tcW w:w="1279"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R-</w:t>
            </w:r>
            <w:proofErr w:type="spellStart"/>
            <w:r w:rsidRPr="00975475">
              <w:rPr>
                <w:rFonts w:ascii="Times New Roman" w:hAnsi="Times New Roman" w:cs="Times New Roman"/>
                <w:sz w:val="24"/>
                <w:szCs w:val="24"/>
              </w:rPr>
              <w:t>sq</w:t>
            </w:r>
            <w:proofErr w:type="spellEnd"/>
          </w:p>
        </w:tc>
        <w:tc>
          <w:tcPr>
            <w:tcW w:w="1073"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MSE</w:t>
            </w:r>
          </w:p>
        </w:tc>
        <w:tc>
          <w:tcPr>
            <w:tcW w:w="1098"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F</w:t>
            </w:r>
          </w:p>
        </w:tc>
        <w:tc>
          <w:tcPr>
            <w:tcW w:w="904"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df1</w:t>
            </w:r>
          </w:p>
        </w:tc>
        <w:tc>
          <w:tcPr>
            <w:tcW w:w="976"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df2</w:t>
            </w:r>
          </w:p>
        </w:tc>
        <w:tc>
          <w:tcPr>
            <w:tcW w:w="756"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p</w:t>
            </w:r>
          </w:p>
        </w:tc>
      </w:tr>
      <w:tr w:rsidR="001444DA" w:rsidRPr="00975475" w:rsidTr="00F17D9E">
        <w:trPr>
          <w:trHeight w:val="312"/>
        </w:trPr>
        <w:tc>
          <w:tcPr>
            <w:tcW w:w="2211"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0.0683</w:t>
            </w:r>
          </w:p>
        </w:tc>
        <w:tc>
          <w:tcPr>
            <w:tcW w:w="1279"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0.0047</w:t>
            </w:r>
          </w:p>
        </w:tc>
        <w:tc>
          <w:tcPr>
            <w:tcW w:w="1073"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0.0508</w:t>
            </w:r>
          </w:p>
        </w:tc>
        <w:tc>
          <w:tcPr>
            <w:tcW w:w="1098"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0.5955</w:t>
            </w:r>
          </w:p>
        </w:tc>
        <w:tc>
          <w:tcPr>
            <w:tcW w:w="904"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2</w:t>
            </w:r>
          </w:p>
        </w:tc>
        <w:tc>
          <w:tcPr>
            <w:tcW w:w="976"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284</w:t>
            </w:r>
          </w:p>
        </w:tc>
        <w:tc>
          <w:tcPr>
            <w:tcW w:w="756" w:type="dxa"/>
            <w:noWrap/>
            <w:hideMark/>
          </w:tcPr>
          <w:p w:rsidR="001444DA" w:rsidRPr="00975475" w:rsidRDefault="001444DA" w:rsidP="000008D3">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0.552</w:t>
            </w:r>
          </w:p>
        </w:tc>
      </w:tr>
    </w:tbl>
    <w:p w:rsidR="001444DA" w:rsidRDefault="001444DA" w:rsidP="000008D3">
      <w:pPr>
        <w:autoSpaceDE w:val="0"/>
        <w:autoSpaceDN w:val="0"/>
        <w:adjustRightInd w:val="0"/>
        <w:spacing w:after="0" w:line="480" w:lineRule="auto"/>
        <w:jc w:val="both"/>
        <w:rPr>
          <w:rFonts w:ascii="Times New Roman" w:hAnsi="Times New Roman" w:cs="Times New Roman"/>
          <w:b/>
          <w:sz w:val="24"/>
          <w:szCs w:val="24"/>
        </w:rPr>
      </w:pPr>
    </w:p>
    <w:p w:rsidR="001444DA" w:rsidRPr="00B1435C" w:rsidRDefault="00AB7585" w:rsidP="005A5C22">
      <w:pPr>
        <w:pStyle w:val="Caption"/>
        <w:keepNext/>
        <w:spacing w:line="480" w:lineRule="auto"/>
        <w:ind w:firstLine="720"/>
        <w:rPr>
          <w:i/>
        </w:rPr>
      </w:pPr>
      <w:bookmarkStart w:id="314" w:name="_Toc28253278"/>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23</w:t>
      </w:r>
      <w:r w:rsidR="002615E5">
        <w:rPr>
          <w:noProof/>
        </w:rPr>
        <w:fldChar w:fldCharType="end"/>
      </w:r>
      <w:r w:rsidR="001444DA" w:rsidRPr="00B1435C">
        <w:t xml:space="preserve">  </w:t>
      </w:r>
      <w:r w:rsidR="001444DA" w:rsidRPr="00B1435C">
        <w:rPr>
          <w:i/>
        </w:rPr>
        <w:t>Mediation Result</w:t>
      </w:r>
      <w:r w:rsidR="006F54B5" w:rsidRPr="00B1435C">
        <w:rPr>
          <w:i/>
        </w:rPr>
        <w:t xml:space="preserve"> results of the model</w:t>
      </w:r>
      <w:bookmarkEnd w:id="314"/>
    </w:p>
    <w:p w:rsidR="007A0FBD" w:rsidRPr="007A0FBD" w:rsidRDefault="007A0FBD" w:rsidP="005A5C22">
      <w:pPr>
        <w:spacing w:after="0" w:line="480" w:lineRule="auto"/>
        <w:ind w:firstLine="720"/>
      </w:pPr>
      <w:r w:rsidRPr="007A0FBD">
        <w:rPr>
          <w:rFonts w:ascii="Times New Roman" w:hAnsi="Times New Roman" w:cs="Times New Roman"/>
          <w:i/>
          <w:sz w:val="24"/>
        </w:rPr>
        <w:t>H</w:t>
      </w:r>
      <w:r>
        <w:rPr>
          <w:rFonts w:ascii="Times New Roman" w:hAnsi="Times New Roman" w:cs="Times New Roman"/>
          <w:i/>
          <w:sz w:val="24"/>
          <w:vertAlign w:val="subscript"/>
        </w:rPr>
        <w:t>3</w:t>
      </w:r>
      <w:r w:rsidRPr="007A0FBD">
        <w:rPr>
          <w:rFonts w:ascii="Times New Roman" w:hAnsi="Times New Roman" w:cs="Times New Roman"/>
          <w:i/>
          <w:sz w:val="24"/>
        </w:rPr>
        <w:t>: Role clarity mediates the relationship between critical success factors and project success.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4"/>
        <w:gridCol w:w="965"/>
        <w:gridCol w:w="1251"/>
        <w:gridCol w:w="1060"/>
        <w:gridCol w:w="1125"/>
        <w:gridCol w:w="1251"/>
        <w:gridCol w:w="1251"/>
      </w:tblGrid>
      <w:tr w:rsidR="001444DA" w:rsidRPr="00975475" w:rsidTr="00465608">
        <w:trPr>
          <w:trHeight w:val="312"/>
        </w:trPr>
        <w:tc>
          <w:tcPr>
            <w:tcW w:w="8307" w:type="dxa"/>
            <w:gridSpan w:val="7"/>
            <w:tcBorders>
              <w:top w:val="single" w:sz="4" w:space="0" w:color="auto"/>
              <w:bottom w:val="single" w:sz="4" w:space="0" w:color="auto"/>
            </w:tcBorders>
            <w:noWrap/>
            <w:hideMark/>
          </w:tcPr>
          <w:p w:rsidR="001444DA" w:rsidRPr="00975475" w:rsidRDefault="001444DA" w:rsidP="000216EE">
            <w:pPr>
              <w:autoSpaceDE w:val="0"/>
              <w:autoSpaceDN w:val="0"/>
              <w:adjustRightInd w:val="0"/>
              <w:jc w:val="center"/>
              <w:rPr>
                <w:rFonts w:ascii="Times New Roman" w:hAnsi="Times New Roman" w:cs="Times New Roman"/>
                <w:b/>
                <w:sz w:val="24"/>
                <w:szCs w:val="24"/>
              </w:rPr>
            </w:pPr>
            <w:r w:rsidRPr="00975475">
              <w:rPr>
                <w:rFonts w:ascii="Times New Roman" w:hAnsi="Times New Roman" w:cs="Times New Roman"/>
                <w:b/>
                <w:sz w:val="24"/>
                <w:szCs w:val="24"/>
              </w:rPr>
              <w:lastRenderedPageBreak/>
              <w:t>Model</w:t>
            </w:r>
          </w:p>
        </w:tc>
      </w:tr>
      <w:tr w:rsidR="001444DA" w:rsidRPr="00975475" w:rsidTr="00465608">
        <w:trPr>
          <w:trHeight w:val="312"/>
        </w:trPr>
        <w:tc>
          <w:tcPr>
            <w:tcW w:w="1404"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p>
        </w:tc>
        <w:tc>
          <w:tcPr>
            <w:tcW w:w="965"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proofErr w:type="spellStart"/>
            <w:r w:rsidRPr="00975475">
              <w:rPr>
                <w:rFonts w:ascii="Times New Roman" w:hAnsi="Times New Roman" w:cs="Times New Roman"/>
                <w:sz w:val="24"/>
                <w:szCs w:val="24"/>
              </w:rPr>
              <w:t>coeff</w:t>
            </w:r>
            <w:proofErr w:type="spellEnd"/>
          </w:p>
        </w:tc>
        <w:tc>
          <w:tcPr>
            <w:tcW w:w="1251"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se</w:t>
            </w:r>
          </w:p>
        </w:tc>
        <w:tc>
          <w:tcPr>
            <w:tcW w:w="1060"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t</w:t>
            </w:r>
          </w:p>
        </w:tc>
        <w:tc>
          <w:tcPr>
            <w:tcW w:w="1125"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p</w:t>
            </w:r>
          </w:p>
        </w:tc>
        <w:tc>
          <w:tcPr>
            <w:tcW w:w="1251"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LLCI</w:t>
            </w:r>
          </w:p>
        </w:tc>
        <w:tc>
          <w:tcPr>
            <w:tcW w:w="1251" w:type="dxa"/>
            <w:tcBorders>
              <w:top w:val="single" w:sz="4" w:space="0" w:color="auto"/>
            </w:tcBorders>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ULCI</w:t>
            </w:r>
          </w:p>
        </w:tc>
      </w:tr>
      <w:tr w:rsidR="001444DA" w:rsidRPr="00975475" w:rsidTr="00465608">
        <w:trPr>
          <w:trHeight w:val="312"/>
        </w:trPr>
        <w:tc>
          <w:tcPr>
            <w:tcW w:w="1404"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constant</w:t>
            </w:r>
          </w:p>
        </w:tc>
        <w:tc>
          <w:tcPr>
            <w:tcW w:w="965"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4.122</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0.0332</w:t>
            </w:r>
          </w:p>
        </w:tc>
        <w:tc>
          <w:tcPr>
            <w:tcW w:w="1060"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124.02</w:t>
            </w:r>
          </w:p>
        </w:tc>
        <w:tc>
          <w:tcPr>
            <w:tcW w:w="1125"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4.0571</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4.1879</w:t>
            </w:r>
          </w:p>
        </w:tc>
      </w:tr>
      <w:tr w:rsidR="001444DA" w:rsidRPr="00975475" w:rsidTr="00465608">
        <w:trPr>
          <w:trHeight w:val="312"/>
        </w:trPr>
        <w:tc>
          <w:tcPr>
            <w:tcW w:w="1404"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RC</w:t>
            </w:r>
          </w:p>
        </w:tc>
        <w:tc>
          <w:tcPr>
            <w:tcW w:w="965" w:type="dxa"/>
            <w:noWrap/>
            <w:hideMark/>
          </w:tcPr>
          <w:p w:rsidR="001444DA" w:rsidRPr="00975475" w:rsidRDefault="00465608" w:rsidP="000216E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w:t>
            </w:r>
            <w:r w:rsidR="001444DA" w:rsidRPr="00975475">
              <w:rPr>
                <w:rFonts w:ascii="Times New Roman" w:hAnsi="Times New Roman" w:cs="Times New Roman"/>
                <w:sz w:val="24"/>
                <w:szCs w:val="24"/>
              </w:rPr>
              <w:t>.0346</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0.0513</w:t>
            </w:r>
          </w:p>
        </w:tc>
        <w:tc>
          <w:tcPr>
            <w:tcW w:w="1060"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-0.6745</w:t>
            </w:r>
          </w:p>
        </w:tc>
        <w:tc>
          <w:tcPr>
            <w:tcW w:w="1125"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0.05005</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-0.1357</w:t>
            </w:r>
          </w:p>
        </w:tc>
        <w:tc>
          <w:tcPr>
            <w:tcW w:w="1251" w:type="dxa"/>
            <w:noWrap/>
            <w:hideMark/>
          </w:tcPr>
          <w:p w:rsidR="001444DA" w:rsidRPr="00975475" w:rsidRDefault="001444DA" w:rsidP="000216EE">
            <w:pPr>
              <w:autoSpaceDE w:val="0"/>
              <w:autoSpaceDN w:val="0"/>
              <w:adjustRightInd w:val="0"/>
              <w:jc w:val="both"/>
              <w:rPr>
                <w:rFonts w:ascii="Times New Roman" w:hAnsi="Times New Roman" w:cs="Times New Roman"/>
                <w:sz w:val="24"/>
                <w:szCs w:val="24"/>
              </w:rPr>
            </w:pPr>
            <w:r w:rsidRPr="00975475">
              <w:rPr>
                <w:rFonts w:ascii="Times New Roman" w:hAnsi="Times New Roman" w:cs="Times New Roman"/>
                <w:sz w:val="24"/>
                <w:szCs w:val="24"/>
              </w:rPr>
              <w:t>0.0664</w:t>
            </w:r>
          </w:p>
        </w:tc>
      </w:tr>
    </w:tbl>
    <w:p w:rsidR="00AC312E" w:rsidRDefault="00AC312E" w:rsidP="005A5C22">
      <w:pPr>
        <w:autoSpaceDE w:val="0"/>
        <w:autoSpaceDN w:val="0"/>
        <w:adjustRightInd w:val="0"/>
        <w:spacing w:after="0" w:line="480" w:lineRule="auto"/>
        <w:ind w:firstLine="720"/>
        <w:jc w:val="both"/>
        <w:rPr>
          <w:rFonts w:ascii="Times New Roman" w:hAnsi="Times New Roman" w:cs="Times New Roman"/>
          <w:b/>
          <w:sz w:val="24"/>
          <w:szCs w:val="24"/>
        </w:rPr>
      </w:pPr>
    </w:p>
    <w:p w:rsidR="004D0D0E" w:rsidRDefault="001B2029" w:rsidP="00465608">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model summary for mediation analysis shows insignificant results which means the role clarity does not mediate the relationship between critical success factors and project success.</w:t>
      </w:r>
    </w:p>
    <w:p w:rsidR="004D0D0E" w:rsidRDefault="002740D4" w:rsidP="005A5C22">
      <w:pPr>
        <w:pStyle w:val="Heading2"/>
        <w:spacing w:before="0" w:line="480" w:lineRule="auto"/>
        <w:ind w:firstLine="720"/>
        <w:rPr>
          <w:rFonts w:ascii="Times New Roman" w:hAnsi="Times New Roman" w:cs="Times New Roman"/>
          <w:b/>
          <w:color w:val="auto"/>
          <w:sz w:val="24"/>
        </w:rPr>
      </w:pPr>
      <w:bookmarkStart w:id="315" w:name="_Toc26371994"/>
      <w:r>
        <w:rPr>
          <w:rFonts w:ascii="Times New Roman" w:hAnsi="Times New Roman" w:cs="Times New Roman"/>
          <w:b/>
          <w:color w:val="auto"/>
          <w:sz w:val="24"/>
        </w:rPr>
        <w:t>4.6</w:t>
      </w:r>
      <w:r w:rsidR="004D0D0E" w:rsidRPr="004D0D0E">
        <w:rPr>
          <w:rFonts w:ascii="Times New Roman" w:hAnsi="Times New Roman" w:cs="Times New Roman"/>
          <w:b/>
          <w:color w:val="auto"/>
          <w:sz w:val="24"/>
        </w:rPr>
        <w:t xml:space="preserve"> Findings</w:t>
      </w:r>
      <w:bookmarkEnd w:id="315"/>
    </w:p>
    <w:p w:rsidR="004D0D0E" w:rsidRDefault="004D0D0E" w:rsidP="005A5C22">
      <w:pPr>
        <w:spacing w:after="0" w:line="480" w:lineRule="auto"/>
        <w:ind w:firstLine="720"/>
        <w:rPr>
          <w:rFonts w:ascii="Times New Roman" w:hAnsi="Times New Roman" w:cs="Times New Roman"/>
          <w:sz w:val="24"/>
        </w:rPr>
      </w:pPr>
      <w:r>
        <w:rPr>
          <w:rFonts w:ascii="Times New Roman" w:hAnsi="Times New Roman" w:cs="Times New Roman"/>
          <w:sz w:val="24"/>
        </w:rPr>
        <w:t>The results obtained from the analysis are as follows:</w:t>
      </w:r>
    </w:p>
    <w:p w:rsidR="004D0D0E" w:rsidRDefault="00C902BE" w:rsidP="005A5C22">
      <w:pPr>
        <w:pStyle w:val="Heading3"/>
        <w:spacing w:before="0" w:line="480" w:lineRule="auto"/>
        <w:ind w:firstLine="720"/>
        <w:rPr>
          <w:rFonts w:ascii="Times New Roman" w:hAnsi="Times New Roman" w:cs="Times New Roman"/>
          <w:b/>
          <w:color w:val="auto"/>
        </w:rPr>
      </w:pPr>
      <w:bookmarkStart w:id="316" w:name="_Toc26371995"/>
      <w:r w:rsidRPr="00C902BE">
        <w:rPr>
          <w:rFonts w:ascii="Times New Roman" w:hAnsi="Times New Roman" w:cs="Times New Roman"/>
          <w:b/>
          <w:color w:val="auto"/>
        </w:rPr>
        <w:t>Hypothesis 1</w:t>
      </w:r>
      <w:bookmarkEnd w:id="316"/>
    </w:p>
    <w:p w:rsidR="00C902BE" w:rsidRPr="00C902BE" w:rsidRDefault="00C902BE"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H</w:t>
      </w:r>
      <w:r>
        <w:rPr>
          <w:rFonts w:ascii="Times New Roman" w:hAnsi="Times New Roman" w:cs="Times New Roman"/>
          <w:sz w:val="24"/>
          <w:vertAlign w:val="subscript"/>
        </w:rPr>
        <w:t>1</w:t>
      </w:r>
      <w:r>
        <w:rPr>
          <w:rFonts w:ascii="Times New Roman" w:hAnsi="Times New Roman" w:cs="Times New Roman"/>
          <w:sz w:val="24"/>
        </w:rPr>
        <w:t xml:space="preserve"> stated that critical success factors affected the project success. The regression analysis performed for this hypothesis showed insignificant results. The regression results for critical success factors (</w:t>
      </w:r>
      <w:r>
        <w:rPr>
          <w:rFonts w:ascii="Times New Roman" w:hAnsi="Times New Roman" w:cs="Times New Roman"/>
          <w:sz w:val="24"/>
          <w:szCs w:val="24"/>
        </w:rPr>
        <w:t>B=0.029, p=0.4992) showed p value much higher than 0.05 and thus was insignificant. H</w:t>
      </w:r>
      <w:r>
        <w:rPr>
          <w:rFonts w:ascii="Times New Roman" w:hAnsi="Times New Roman" w:cs="Times New Roman"/>
          <w:sz w:val="24"/>
          <w:szCs w:val="24"/>
          <w:vertAlign w:val="subscript"/>
        </w:rPr>
        <w:t xml:space="preserve">1 </w:t>
      </w:r>
      <w:r>
        <w:rPr>
          <w:rFonts w:ascii="Times New Roman" w:hAnsi="Times New Roman" w:cs="Times New Roman"/>
          <w:sz w:val="24"/>
        </w:rPr>
        <w:t>was thus rejected concluding that critical success factors do not affect the project success of construction industry in Pakistan.</w:t>
      </w:r>
    </w:p>
    <w:p w:rsidR="00C902BE" w:rsidRDefault="00C902BE" w:rsidP="005A5C22">
      <w:pPr>
        <w:pStyle w:val="Heading3"/>
        <w:spacing w:before="0" w:line="480" w:lineRule="auto"/>
        <w:ind w:firstLine="720"/>
        <w:rPr>
          <w:rFonts w:ascii="Times New Roman" w:hAnsi="Times New Roman" w:cs="Times New Roman"/>
          <w:b/>
          <w:color w:val="auto"/>
        </w:rPr>
      </w:pPr>
      <w:bookmarkStart w:id="317" w:name="_Toc26371996"/>
      <w:r w:rsidRPr="00C902BE">
        <w:rPr>
          <w:rFonts w:ascii="Times New Roman" w:hAnsi="Times New Roman" w:cs="Times New Roman"/>
          <w:b/>
          <w:color w:val="auto"/>
        </w:rPr>
        <w:t>Hypothesis 2</w:t>
      </w:r>
      <w:bookmarkEnd w:id="317"/>
    </w:p>
    <w:p w:rsidR="00796D6F" w:rsidRPr="00DA4EB0" w:rsidRDefault="00796D6F" w:rsidP="00DA4EB0">
      <w:pPr>
        <w:spacing w:after="0" w:line="480" w:lineRule="auto"/>
        <w:jc w:val="both"/>
        <w:rPr>
          <w:rFonts w:ascii="Times New Roman" w:hAnsi="Times New Roman" w:cs="Times New Roman"/>
        </w:rPr>
      </w:pPr>
      <w:r>
        <w:tab/>
      </w:r>
      <w:r w:rsidRPr="00796D6F">
        <w:rPr>
          <w:rFonts w:ascii="Times New Roman" w:hAnsi="Times New Roman" w:cs="Times New Roman"/>
          <w:sz w:val="24"/>
        </w:rPr>
        <w:t>H</w:t>
      </w:r>
      <w:r w:rsidRPr="00796D6F">
        <w:rPr>
          <w:rFonts w:ascii="Times New Roman" w:hAnsi="Times New Roman" w:cs="Times New Roman"/>
          <w:sz w:val="24"/>
          <w:vertAlign w:val="subscript"/>
        </w:rPr>
        <w:t xml:space="preserve">2 </w:t>
      </w:r>
      <w:r w:rsidRPr="00796D6F">
        <w:rPr>
          <w:rFonts w:ascii="Times New Roman" w:hAnsi="Times New Roman" w:cs="Times New Roman"/>
          <w:sz w:val="24"/>
        </w:rPr>
        <w:t xml:space="preserve">stated that monitoring (CSF) affects the project success. The regression analysis performed for this hypothesis showed insignificant results. Results showed </w:t>
      </w:r>
      <w:r w:rsidR="00DA4EB0">
        <w:rPr>
          <w:rFonts w:ascii="Times New Roman" w:hAnsi="Times New Roman" w:cs="Times New Roman"/>
          <w:sz w:val="24"/>
        </w:rPr>
        <w:t>p value much higher than 0.05 (</w:t>
      </w:r>
      <w:r w:rsidRPr="00796D6F">
        <w:rPr>
          <w:rFonts w:ascii="Times New Roman" w:hAnsi="Times New Roman" w:cs="Times New Roman"/>
          <w:sz w:val="24"/>
        </w:rPr>
        <w:t>B=0.073</w:t>
      </w:r>
      <w:r w:rsidR="0092473A" w:rsidRPr="0092473A">
        <w:rPr>
          <w:rFonts w:ascii="Times New Roman" w:hAnsi="Times New Roman" w:cs="Times New Roman"/>
          <w:sz w:val="24"/>
        </w:rPr>
        <w:t xml:space="preserve"> </w:t>
      </w:r>
      <w:r w:rsidR="0092473A">
        <w:rPr>
          <w:rFonts w:ascii="Times New Roman" w:hAnsi="Times New Roman" w:cs="Times New Roman"/>
          <w:sz w:val="24"/>
        </w:rPr>
        <w:t>p=0.691,</w:t>
      </w:r>
      <w:r w:rsidR="00DA4EB0">
        <w:rPr>
          <w:rFonts w:ascii="Times New Roman" w:hAnsi="Times New Roman" w:cs="Times New Roman"/>
          <w:sz w:val="24"/>
        </w:rPr>
        <w:t>). H</w:t>
      </w:r>
      <w:r w:rsidR="00DA4EB0">
        <w:rPr>
          <w:rFonts w:ascii="Times New Roman" w:hAnsi="Times New Roman" w:cs="Times New Roman"/>
          <w:sz w:val="24"/>
          <w:vertAlign w:val="subscript"/>
        </w:rPr>
        <w:t>2</w:t>
      </w:r>
      <w:r w:rsidR="00DA4EB0">
        <w:rPr>
          <w:rFonts w:ascii="Times New Roman" w:hAnsi="Times New Roman" w:cs="Times New Roman"/>
          <w:sz w:val="24"/>
        </w:rPr>
        <w:t xml:space="preserve"> was thus rejected concluding monitoring does not have any significant impact on the project success of construction projects in Pakistan</w:t>
      </w:r>
    </w:p>
    <w:p w:rsidR="00C902BE" w:rsidRDefault="00C902BE" w:rsidP="005A5C22">
      <w:pPr>
        <w:pStyle w:val="Heading3"/>
        <w:spacing w:before="0" w:line="480" w:lineRule="auto"/>
        <w:ind w:firstLine="720"/>
        <w:rPr>
          <w:rFonts w:ascii="Times New Roman" w:hAnsi="Times New Roman" w:cs="Times New Roman"/>
          <w:b/>
          <w:color w:val="auto"/>
        </w:rPr>
      </w:pPr>
      <w:bookmarkStart w:id="318" w:name="_Toc26371997"/>
      <w:r w:rsidRPr="00C902BE">
        <w:rPr>
          <w:rFonts w:ascii="Times New Roman" w:hAnsi="Times New Roman" w:cs="Times New Roman"/>
          <w:b/>
          <w:color w:val="auto"/>
        </w:rPr>
        <w:t>Hypothesis 3</w:t>
      </w:r>
      <w:bookmarkEnd w:id="318"/>
    </w:p>
    <w:p w:rsidR="00DA4EB0" w:rsidRPr="00DA4EB0" w:rsidRDefault="00DA4EB0" w:rsidP="00DA4EB0">
      <w:pPr>
        <w:spacing w:after="0" w:line="480" w:lineRule="auto"/>
        <w:jc w:val="both"/>
        <w:rPr>
          <w:rFonts w:ascii="Times New Roman" w:hAnsi="Times New Roman" w:cs="Times New Roman"/>
        </w:rPr>
      </w:pPr>
      <w:r>
        <w:tab/>
      </w:r>
      <w:r w:rsidRPr="00796D6F">
        <w:rPr>
          <w:rFonts w:ascii="Times New Roman" w:hAnsi="Times New Roman" w:cs="Times New Roman"/>
          <w:sz w:val="24"/>
        </w:rPr>
        <w:t>H</w:t>
      </w:r>
      <w:r>
        <w:rPr>
          <w:rFonts w:ascii="Times New Roman" w:hAnsi="Times New Roman" w:cs="Times New Roman"/>
          <w:sz w:val="24"/>
          <w:vertAlign w:val="subscript"/>
        </w:rPr>
        <w:t>3</w:t>
      </w:r>
      <w:r w:rsidRPr="00796D6F">
        <w:rPr>
          <w:rFonts w:ascii="Times New Roman" w:hAnsi="Times New Roman" w:cs="Times New Roman"/>
          <w:sz w:val="24"/>
          <w:vertAlign w:val="subscript"/>
        </w:rPr>
        <w:t xml:space="preserve"> </w:t>
      </w:r>
      <w:r>
        <w:rPr>
          <w:rFonts w:ascii="Times New Roman" w:hAnsi="Times New Roman" w:cs="Times New Roman"/>
          <w:sz w:val="24"/>
        </w:rPr>
        <w:t xml:space="preserve">stated that </w:t>
      </w:r>
      <w:r w:rsidR="00165BD3">
        <w:rPr>
          <w:rFonts w:ascii="Times New Roman" w:hAnsi="Times New Roman" w:cs="Times New Roman"/>
          <w:sz w:val="24"/>
        </w:rPr>
        <w:t xml:space="preserve">PM’s </w:t>
      </w:r>
      <w:r>
        <w:rPr>
          <w:rFonts w:ascii="Times New Roman" w:hAnsi="Times New Roman" w:cs="Times New Roman"/>
          <w:sz w:val="24"/>
        </w:rPr>
        <w:t>Coordination</w:t>
      </w:r>
      <w:r w:rsidRPr="00796D6F">
        <w:rPr>
          <w:rFonts w:ascii="Times New Roman" w:hAnsi="Times New Roman" w:cs="Times New Roman"/>
          <w:sz w:val="24"/>
        </w:rPr>
        <w:t xml:space="preserve"> (CSF) affects the project success. The regression analysis performed for this hypothesis showed insignifi</w:t>
      </w:r>
      <w:r>
        <w:rPr>
          <w:rFonts w:ascii="Times New Roman" w:hAnsi="Times New Roman" w:cs="Times New Roman"/>
          <w:sz w:val="24"/>
        </w:rPr>
        <w:t>cant results. The p value was much higher than 0.05 (B=0.029, p=0.621). H</w:t>
      </w:r>
      <w:r>
        <w:rPr>
          <w:rFonts w:ascii="Times New Roman" w:hAnsi="Times New Roman" w:cs="Times New Roman"/>
          <w:sz w:val="24"/>
          <w:vertAlign w:val="subscript"/>
        </w:rPr>
        <w:t>3</w:t>
      </w:r>
      <w:r>
        <w:rPr>
          <w:rFonts w:ascii="Times New Roman" w:hAnsi="Times New Roman" w:cs="Times New Roman"/>
          <w:sz w:val="24"/>
        </w:rPr>
        <w:t xml:space="preserve"> was thus rejected concluding </w:t>
      </w:r>
      <w:r w:rsidR="00165BD3">
        <w:rPr>
          <w:rFonts w:ascii="Times New Roman" w:hAnsi="Times New Roman" w:cs="Times New Roman"/>
          <w:sz w:val="24"/>
        </w:rPr>
        <w:lastRenderedPageBreak/>
        <w:t xml:space="preserve">PM </w:t>
      </w:r>
      <w:r>
        <w:rPr>
          <w:rFonts w:ascii="Times New Roman" w:hAnsi="Times New Roman" w:cs="Times New Roman"/>
          <w:sz w:val="24"/>
        </w:rPr>
        <w:t>coordination does not have any significant impact on the project success of construction projects in Pakistan.</w:t>
      </w:r>
    </w:p>
    <w:p w:rsidR="00840E1C" w:rsidRDefault="00B1435C" w:rsidP="005A5C22">
      <w:pPr>
        <w:pStyle w:val="Heading3"/>
        <w:spacing w:before="0" w:line="480" w:lineRule="auto"/>
        <w:ind w:firstLine="720"/>
        <w:rPr>
          <w:rFonts w:ascii="Times New Roman" w:hAnsi="Times New Roman" w:cs="Times New Roman"/>
          <w:b/>
          <w:color w:val="auto"/>
        </w:rPr>
      </w:pPr>
      <w:bookmarkStart w:id="319" w:name="_Toc26371998"/>
      <w:r w:rsidRPr="0029318C">
        <w:rPr>
          <w:rFonts w:ascii="Times New Roman" w:hAnsi="Times New Roman" w:cs="Times New Roman"/>
          <w:b/>
          <w:color w:val="auto"/>
        </w:rPr>
        <w:t>Hypothesis 4</w:t>
      </w:r>
      <w:bookmarkEnd w:id="319"/>
    </w:p>
    <w:p w:rsidR="00DA4EB0" w:rsidRPr="00DA4EB0" w:rsidRDefault="00DA4EB0" w:rsidP="00DA4EB0">
      <w:pPr>
        <w:spacing w:after="0" w:line="480" w:lineRule="auto"/>
        <w:jc w:val="both"/>
        <w:rPr>
          <w:rFonts w:ascii="Times New Roman" w:hAnsi="Times New Roman" w:cs="Times New Roman"/>
        </w:rPr>
      </w:pPr>
      <w:r>
        <w:tab/>
      </w:r>
      <w:r w:rsidRPr="00796D6F">
        <w:rPr>
          <w:rFonts w:ascii="Times New Roman" w:hAnsi="Times New Roman" w:cs="Times New Roman"/>
          <w:sz w:val="24"/>
        </w:rPr>
        <w:t>H</w:t>
      </w:r>
      <w:r>
        <w:rPr>
          <w:rFonts w:ascii="Times New Roman" w:hAnsi="Times New Roman" w:cs="Times New Roman"/>
          <w:sz w:val="24"/>
          <w:vertAlign w:val="subscript"/>
        </w:rPr>
        <w:t>4</w:t>
      </w:r>
      <w:r w:rsidRPr="00796D6F">
        <w:rPr>
          <w:rFonts w:ascii="Times New Roman" w:hAnsi="Times New Roman" w:cs="Times New Roman"/>
          <w:sz w:val="24"/>
          <w:vertAlign w:val="subscript"/>
        </w:rPr>
        <w:t xml:space="preserve"> </w:t>
      </w:r>
      <w:r>
        <w:rPr>
          <w:rFonts w:ascii="Times New Roman" w:hAnsi="Times New Roman" w:cs="Times New Roman"/>
          <w:sz w:val="24"/>
        </w:rPr>
        <w:t xml:space="preserve">stated that Design </w:t>
      </w:r>
      <w:r w:rsidRPr="00796D6F">
        <w:rPr>
          <w:rFonts w:ascii="Times New Roman" w:hAnsi="Times New Roman" w:cs="Times New Roman"/>
          <w:sz w:val="24"/>
        </w:rPr>
        <w:t>(CSF) affects the project success. The regression analysis performed for this hypothesis showed insignifi</w:t>
      </w:r>
      <w:r>
        <w:rPr>
          <w:rFonts w:ascii="Times New Roman" w:hAnsi="Times New Roman" w:cs="Times New Roman"/>
          <w:sz w:val="24"/>
        </w:rPr>
        <w:t>cant results. The p value was higher than 0.05 (B=0.083, p=0.160). H</w:t>
      </w:r>
      <w:r>
        <w:rPr>
          <w:rFonts w:ascii="Times New Roman" w:hAnsi="Times New Roman" w:cs="Times New Roman"/>
          <w:sz w:val="24"/>
          <w:vertAlign w:val="subscript"/>
        </w:rPr>
        <w:t>4</w:t>
      </w:r>
      <w:r>
        <w:rPr>
          <w:rFonts w:ascii="Times New Roman" w:hAnsi="Times New Roman" w:cs="Times New Roman"/>
          <w:sz w:val="24"/>
        </w:rPr>
        <w:t xml:space="preserve"> was thus rejected concluding project design does not have any significant impact on the project success of construction projects in Pakistan.</w:t>
      </w:r>
    </w:p>
    <w:p w:rsidR="00DA4EB0" w:rsidRPr="00DA4EB0" w:rsidRDefault="00796D6F" w:rsidP="00DA4EB0">
      <w:pPr>
        <w:pStyle w:val="Heading3"/>
        <w:ind w:firstLine="720"/>
        <w:rPr>
          <w:rFonts w:ascii="Times New Roman" w:hAnsi="Times New Roman" w:cs="Times New Roman"/>
          <w:b/>
          <w:color w:val="auto"/>
        </w:rPr>
      </w:pPr>
      <w:bookmarkStart w:id="320" w:name="_Toc26371999"/>
      <w:r w:rsidRPr="00DA4EB0">
        <w:rPr>
          <w:rFonts w:ascii="Times New Roman" w:hAnsi="Times New Roman" w:cs="Times New Roman"/>
          <w:b/>
          <w:color w:val="auto"/>
        </w:rPr>
        <w:t>Hypothesis 5</w:t>
      </w:r>
      <w:bookmarkEnd w:id="320"/>
    </w:p>
    <w:p w:rsidR="00DA4EB0" w:rsidRPr="00DA4EB0" w:rsidRDefault="00DA4EB0" w:rsidP="00DA4EB0">
      <w:pPr>
        <w:spacing w:after="0" w:line="480" w:lineRule="auto"/>
        <w:jc w:val="both"/>
        <w:rPr>
          <w:rFonts w:ascii="Times New Roman" w:hAnsi="Times New Roman" w:cs="Times New Roman"/>
        </w:rPr>
      </w:pPr>
      <w:r>
        <w:tab/>
      </w:r>
      <w:r w:rsidRPr="00796D6F">
        <w:rPr>
          <w:rFonts w:ascii="Times New Roman" w:hAnsi="Times New Roman" w:cs="Times New Roman"/>
          <w:sz w:val="24"/>
        </w:rPr>
        <w:t>H</w:t>
      </w:r>
      <w:r>
        <w:rPr>
          <w:rFonts w:ascii="Times New Roman" w:hAnsi="Times New Roman" w:cs="Times New Roman"/>
          <w:sz w:val="24"/>
          <w:vertAlign w:val="subscript"/>
        </w:rPr>
        <w:t>5</w:t>
      </w:r>
      <w:r w:rsidRPr="00796D6F">
        <w:rPr>
          <w:rFonts w:ascii="Times New Roman" w:hAnsi="Times New Roman" w:cs="Times New Roman"/>
          <w:sz w:val="24"/>
          <w:vertAlign w:val="subscript"/>
        </w:rPr>
        <w:t xml:space="preserve"> </w:t>
      </w:r>
      <w:r>
        <w:rPr>
          <w:rFonts w:ascii="Times New Roman" w:hAnsi="Times New Roman" w:cs="Times New Roman"/>
          <w:sz w:val="24"/>
        </w:rPr>
        <w:t xml:space="preserve">stated that training </w:t>
      </w:r>
      <w:r w:rsidRPr="00796D6F">
        <w:rPr>
          <w:rFonts w:ascii="Times New Roman" w:hAnsi="Times New Roman" w:cs="Times New Roman"/>
          <w:sz w:val="24"/>
        </w:rPr>
        <w:t>(CSF) affects the project success. The regression analysis performed for this hypothesis showed insignifi</w:t>
      </w:r>
      <w:r>
        <w:rPr>
          <w:rFonts w:ascii="Times New Roman" w:hAnsi="Times New Roman" w:cs="Times New Roman"/>
          <w:sz w:val="24"/>
        </w:rPr>
        <w:t>cant results. The p value was higher than 0.05 (B=0.054, p=0.366). H</w:t>
      </w:r>
      <w:r>
        <w:rPr>
          <w:rFonts w:ascii="Times New Roman" w:hAnsi="Times New Roman" w:cs="Times New Roman"/>
          <w:sz w:val="24"/>
          <w:vertAlign w:val="subscript"/>
        </w:rPr>
        <w:t>5</w:t>
      </w:r>
      <w:r>
        <w:rPr>
          <w:rFonts w:ascii="Times New Roman" w:hAnsi="Times New Roman" w:cs="Times New Roman"/>
          <w:sz w:val="24"/>
        </w:rPr>
        <w:t xml:space="preserve"> was thus rejected concluding employee training does not have any significant impact on the project success of construction projects in Pakistan</w:t>
      </w:r>
    </w:p>
    <w:p w:rsidR="00796D6F" w:rsidRDefault="00796D6F" w:rsidP="00DA4EB0">
      <w:pPr>
        <w:pStyle w:val="Heading3"/>
        <w:ind w:firstLine="720"/>
        <w:rPr>
          <w:rFonts w:ascii="Times New Roman" w:hAnsi="Times New Roman" w:cs="Times New Roman"/>
          <w:b/>
          <w:color w:val="auto"/>
        </w:rPr>
      </w:pPr>
      <w:bookmarkStart w:id="321" w:name="_Toc26372000"/>
      <w:r w:rsidRPr="00DA4EB0">
        <w:rPr>
          <w:rFonts w:ascii="Times New Roman" w:hAnsi="Times New Roman" w:cs="Times New Roman"/>
          <w:b/>
          <w:color w:val="auto"/>
        </w:rPr>
        <w:t>Hypothesis 6</w:t>
      </w:r>
      <w:bookmarkEnd w:id="321"/>
    </w:p>
    <w:p w:rsidR="00DA4EB0" w:rsidRPr="00DA4EB0" w:rsidRDefault="00DA4EB0" w:rsidP="00DA4EB0">
      <w:pPr>
        <w:spacing w:after="0" w:line="480" w:lineRule="auto"/>
        <w:jc w:val="both"/>
        <w:rPr>
          <w:rFonts w:ascii="Times New Roman" w:hAnsi="Times New Roman" w:cs="Times New Roman"/>
        </w:rPr>
      </w:pPr>
      <w:r>
        <w:tab/>
      </w:r>
      <w:r w:rsidRPr="00796D6F">
        <w:rPr>
          <w:rFonts w:ascii="Times New Roman" w:hAnsi="Times New Roman" w:cs="Times New Roman"/>
          <w:sz w:val="24"/>
        </w:rPr>
        <w:t>H</w:t>
      </w:r>
      <w:r>
        <w:rPr>
          <w:rFonts w:ascii="Times New Roman" w:hAnsi="Times New Roman" w:cs="Times New Roman"/>
          <w:sz w:val="24"/>
          <w:vertAlign w:val="subscript"/>
        </w:rPr>
        <w:t>6</w:t>
      </w:r>
      <w:r w:rsidRPr="00796D6F">
        <w:rPr>
          <w:rFonts w:ascii="Times New Roman" w:hAnsi="Times New Roman" w:cs="Times New Roman"/>
          <w:sz w:val="24"/>
          <w:vertAlign w:val="subscript"/>
        </w:rPr>
        <w:t xml:space="preserve"> </w:t>
      </w:r>
      <w:r>
        <w:rPr>
          <w:rFonts w:ascii="Times New Roman" w:hAnsi="Times New Roman" w:cs="Times New Roman"/>
          <w:sz w:val="24"/>
        </w:rPr>
        <w:t xml:space="preserve">stated that institutional environment </w:t>
      </w:r>
      <w:r w:rsidRPr="00796D6F">
        <w:rPr>
          <w:rFonts w:ascii="Times New Roman" w:hAnsi="Times New Roman" w:cs="Times New Roman"/>
          <w:sz w:val="24"/>
        </w:rPr>
        <w:t>(CSF) affects the project success. The regression analysis perform</w:t>
      </w:r>
      <w:r>
        <w:rPr>
          <w:rFonts w:ascii="Times New Roman" w:hAnsi="Times New Roman" w:cs="Times New Roman"/>
          <w:sz w:val="24"/>
        </w:rPr>
        <w:t xml:space="preserve">ed for this hypothesis showed </w:t>
      </w:r>
      <w:r w:rsidRPr="00796D6F">
        <w:rPr>
          <w:rFonts w:ascii="Times New Roman" w:hAnsi="Times New Roman" w:cs="Times New Roman"/>
          <w:sz w:val="24"/>
        </w:rPr>
        <w:t>signifi</w:t>
      </w:r>
      <w:r>
        <w:rPr>
          <w:rFonts w:ascii="Times New Roman" w:hAnsi="Times New Roman" w:cs="Times New Roman"/>
          <w:sz w:val="24"/>
        </w:rPr>
        <w:t>cant results. The p value was less than 0.05 (B= -0.157, p=0.008). The beta value showed the nature of relationship between two variables showing a slight negative relation. H</w:t>
      </w:r>
      <w:r>
        <w:rPr>
          <w:rFonts w:ascii="Times New Roman" w:hAnsi="Times New Roman" w:cs="Times New Roman"/>
          <w:sz w:val="24"/>
          <w:vertAlign w:val="subscript"/>
        </w:rPr>
        <w:t>6</w:t>
      </w:r>
      <w:r>
        <w:rPr>
          <w:rFonts w:ascii="Times New Roman" w:hAnsi="Times New Roman" w:cs="Times New Roman"/>
          <w:sz w:val="24"/>
        </w:rPr>
        <w:t xml:space="preserve"> was thus accepted concluding 15% change in the project success is explained by the institutional environment in construction projects of Pakistan</w:t>
      </w:r>
    </w:p>
    <w:p w:rsidR="00796D6F" w:rsidRPr="00DA4EB0" w:rsidRDefault="00796D6F" w:rsidP="00DA4EB0">
      <w:pPr>
        <w:pStyle w:val="Heading3"/>
        <w:ind w:firstLine="720"/>
        <w:rPr>
          <w:rFonts w:ascii="Times New Roman" w:hAnsi="Times New Roman" w:cs="Times New Roman"/>
          <w:b/>
          <w:color w:val="auto"/>
        </w:rPr>
      </w:pPr>
      <w:bookmarkStart w:id="322" w:name="_Toc26372001"/>
      <w:r w:rsidRPr="00DA4EB0">
        <w:rPr>
          <w:rFonts w:ascii="Times New Roman" w:hAnsi="Times New Roman" w:cs="Times New Roman"/>
          <w:b/>
          <w:color w:val="auto"/>
        </w:rPr>
        <w:t>Hypothesis 7</w:t>
      </w:r>
      <w:bookmarkEnd w:id="322"/>
    </w:p>
    <w:p w:rsidR="00796D6F" w:rsidRPr="00DA4EB0" w:rsidRDefault="00796D6F" w:rsidP="00DA4EB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rPr>
        <w:t>H</w:t>
      </w:r>
      <w:r w:rsidR="00DA4EB0">
        <w:rPr>
          <w:rFonts w:ascii="Times New Roman" w:hAnsi="Times New Roman" w:cs="Times New Roman"/>
          <w:sz w:val="24"/>
          <w:vertAlign w:val="subscript"/>
        </w:rPr>
        <w:t>7</w:t>
      </w:r>
      <w:r>
        <w:rPr>
          <w:rFonts w:ascii="Times New Roman" w:hAnsi="Times New Roman" w:cs="Times New Roman"/>
          <w:sz w:val="24"/>
          <w:vertAlign w:val="subscript"/>
        </w:rPr>
        <w:t xml:space="preserve"> </w:t>
      </w:r>
      <w:r>
        <w:rPr>
          <w:rFonts w:ascii="Times New Roman" w:hAnsi="Times New Roman" w:cs="Times New Roman"/>
          <w:sz w:val="24"/>
        </w:rPr>
        <w:t xml:space="preserve">stated that role clarity positively affects the project success. The regression analysis performed for the hypothesis showed insignificant results. The results obtained from regression showed p value much higher than 0.05 </w:t>
      </w:r>
      <w:r>
        <w:rPr>
          <w:rFonts w:ascii="Times New Roman" w:hAnsi="Times New Roman" w:cs="Times New Roman"/>
          <w:sz w:val="24"/>
          <w:szCs w:val="24"/>
        </w:rPr>
        <w:t>(b=-0.35, p=0.337). The insignificant p value thus rejects H</w:t>
      </w:r>
      <w:r w:rsidR="00DA4EB0">
        <w:rPr>
          <w:rFonts w:ascii="Times New Roman" w:hAnsi="Times New Roman" w:cs="Times New Roman"/>
          <w:sz w:val="24"/>
          <w:szCs w:val="24"/>
          <w:vertAlign w:val="subscript"/>
        </w:rPr>
        <w:t>7</w:t>
      </w:r>
      <w:r>
        <w:rPr>
          <w:rFonts w:ascii="Times New Roman" w:hAnsi="Times New Roman" w:cs="Times New Roman"/>
          <w:sz w:val="24"/>
          <w:szCs w:val="24"/>
        </w:rPr>
        <w:t>. This concludes that role clarity of employees is not an important factor to achieve project success in construction industry of Pakistan.</w:t>
      </w:r>
    </w:p>
    <w:p w:rsidR="00796D6F" w:rsidRPr="00DA4EB0" w:rsidRDefault="00796D6F" w:rsidP="00DA4EB0">
      <w:pPr>
        <w:pStyle w:val="Heading3"/>
        <w:ind w:firstLine="720"/>
        <w:rPr>
          <w:rFonts w:ascii="Times New Roman" w:hAnsi="Times New Roman" w:cs="Times New Roman"/>
          <w:b/>
          <w:color w:val="auto"/>
        </w:rPr>
      </w:pPr>
      <w:bookmarkStart w:id="323" w:name="_Toc26372002"/>
      <w:r w:rsidRPr="00DA4EB0">
        <w:rPr>
          <w:rFonts w:ascii="Times New Roman" w:hAnsi="Times New Roman" w:cs="Times New Roman"/>
          <w:b/>
          <w:color w:val="auto"/>
        </w:rPr>
        <w:lastRenderedPageBreak/>
        <w:t>Hypothesis 8</w:t>
      </w:r>
      <w:bookmarkEnd w:id="323"/>
    </w:p>
    <w:p w:rsidR="00796D6F" w:rsidRDefault="00796D6F" w:rsidP="00F10F16">
      <w:pPr>
        <w:spacing w:after="0" w:line="480" w:lineRule="auto"/>
        <w:ind w:firstLine="720"/>
        <w:jc w:val="both"/>
        <w:rPr>
          <w:rFonts w:ascii="Times New Roman" w:hAnsi="Times New Roman" w:cs="Times New Roman"/>
          <w:sz w:val="24"/>
        </w:rPr>
      </w:pPr>
      <w:r w:rsidRPr="00C35B22">
        <w:rPr>
          <w:rFonts w:ascii="Times New Roman" w:hAnsi="Times New Roman" w:cs="Times New Roman"/>
          <w:sz w:val="24"/>
        </w:rPr>
        <w:t>H</w:t>
      </w:r>
      <w:r w:rsidR="00DA4EB0">
        <w:rPr>
          <w:rFonts w:ascii="Times New Roman" w:hAnsi="Times New Roman" w:cs="Times New Roman"/>
          <w:sz w:val="24"/>
          <w:vertAlign w:val="subscript"/>
        </w:rPr>
        <w:t>8</w:t>
      </w:r>
      <w:r w:rsidRPr="00C35B22">
        <w:rPr>
          <w:rFonts w:ascii="Times New Roman" w:hAnsi="Times New Roman" w:cs="Times New Roman"/>
          <w:sz w:val="24"/>
          <w:vertAlign w:val="subscript"/>
        </w:rPr>
        <w:t xml:space="preserve"> </w:t>
      </w:r>
      <w:r>
        <w:rPr>
          <w:rFonts w:ascii="Times New Roman" w:hAnsi="Times New Roman" w:cs="Times New Roman"/>
          <w:sz w:val="24"/>
        </w:rPr>
        <w:t>hypothesized that role clarity mediates the relationship between critical success factors and project success. To check the hypothesis the mediation analysis was performed which showed insignificant results as the p values are again greater than 0.05 (p=0.55, p=0.621) thus the insignificant results reject the H</w:t>
      </w:r>
      <w:r w:rsidR="00DA4EB0">
        <w:rPr>
          <w:rFonts w:ascii="Times New Roman" w:hAnsi="Times New Roman" w:cs="Times New Roman"/>
          <w:sz w:val="24"/>
          <w:vertAlign w:val="subscript"/>
        </w:rPr>
        <w:t>8</w:t>
      </w:r>
      <w:r>
        <w:rPr>
          <w:rFonts w:ascii="Times New Roman" w:hAnsi="Times New Roman" w:cs="Times New Roman"/>
          <w:sz w:val="24"/>
        </w:rPr>
        <w:t>. The results thus show that the critical success factors do not affect project success even through role clarity.</w:t>
      </w:r>
    </w:p>
    <w:p w:rsidR="00796D6F" w:rsidRPr="00DA4EB0" w:rsidRDefault="00796D6F" w:rsidP="00DA4EB0">
      <w:pPr>
        <w:pStyle w:val="Heading3"/>
        <w:ind w:firstLine="720"/>
        <w:rPr>
          <w:rFonts w:ascii="Times New Roman" w:hAnsi="Times New Roman" w:cs="Times New Roman"/>
          <w:b/>
          <w:color w:val="auto"/>
        </w:rPr>
      </w:pPr>
      <w:bookmarkStart w:id="324" w:name="_Toc26372003"/>
      <w:r w:rsidRPr="00DA4EB0">
        <w:rPr>
          <w:rFonts w:ascii="Times New Roman" w:hAnsi="Times New Roman" w:cs="Times New Roman"/>
          <w:b/>
          <w:color w:val="auto"/>
        </w:rPr>
        <w:t>Hypothesis 9</w:t>
      </w:r>
      <w:bookmarkEnd w:id="324"/>
    </w:p>
    <w:p w:rsidR="00796D6F" w:rsidRPr="00B1435C" w:rsidRDefault="00796D6F" w:rsidP="00BF36C5">
      <w:pPr>
        <w:spacing w:after="0" w:line="480" w:lineRule="auto"/>
        <w:ind w:firstLine="720"/>
        <w:jc w:val="both"/>
        <w:rPr>
          <w:rFonts w:ascii="Times New Roman" w:hAnsi="Times New Roman" w:cs="Times New Roman"/>
          <w:sz w:val="24"/>
        </w:rPr>
      </w:pPr>
      <w:r>
        <w:rPr>
          <w:rFonts w:ascii="Times New Roman" w:hAnsi="Times New Roman" w:cs="Times New Roman"/>
          <w:sz w:val="24"/>
        </w:rPr>
        <w:t>H</w:t>
      </w:r>
      <w:r w:rsidR="00DA4EB0">
        <w:rPr>
          <w:rFonts w:ascii="Times New Roman" w:hAnsi="Times New Roman" w:cs="Times New Roman"/>
          <w:sz w:val="24"/>
          <w:vertAlign w:val="subscript"/>
        </w:rPr>
        <w:t>9</w:t>
      </w:r>
      <w:r>
        <w:rPr>
          <w:rFonts w:ascii="Times New Roman" w:hAnsi="Times New Roman" w:cs="Times New Roman"/>
          <w:sz w:val="24"/>
        </w:rPr>
        <w:t xml:space="preserve"> stated that critical success factors affect the role clarity. The correlation matrix showed the only significant results for this relationship. The regression analysis showed p value less than o.o5 (p=000) which presents significant results and the beta coeffi</w:t>
      </w:r>
      <w:r w:rsidR="0092473A">
        <w:rPr>
          <w:rFonts w:ascii="Times New Roman" w:hAnsi="Times New Roman" w:cs="Times New Roman"/>
          <w:sz w:val="24"/>
        </w:rPr>
        <w:t>cient (b=0.962) showed that 96.2</w:t>
      </w:r>
      <w:r>
        <w:rPr>
          <w:rFonts w:ascii="Times New Roman" w:hAnsi="Times New Roman" w:cs="Times New Roman"/>
          <w:sz w:val="24"/>
        </w:rPr>
        <w:t xml:space="preserve">% variation in role clarity is predicted by the critical success factors. </w:t>
      </w:r>
    </w:p>
    <w:p w:rsidR="0029318C" w:rsidRDefault="00AB7585" w:rsidP="005A5C22">
      <w:pPr>
        <w:pStyle w:val="Caption"/>
        <w:keepNext/>
        <w:spacing w:line="480" w:lineRule="auto"/>
        <w:ind w:firstLine="720"/>
      </w:pPr>
      <w:bookmarkStart w:id="325" w:name="_Toc28253279"/>
      <w:r>
        <w:t xml:space="preserve">Table </w:t>
      </w:r>
      <w:r w:rsidR="002615E5">
        <w:rPr>
          <w:noProof/>
        </w:rPr>
        <w:fldChar w:fldCharType="begin"/>
      </w:r>
      <w:r w:rsidR="002615E5">
        <w:rPr>
          <w:noProof/>
        </w:rPr>
        <w:instrText xml:space="preserve"> SEQ Table \* ARABIC </w:instrText>
      </w:r>
      <w:r w:rsidR="002615E5">
        <w:rPr>
          <w:noProof/>
        </w:rPr>
        <w:fldChar w:fldCharType="separate"/>
      </w:r>
      <w:r w:rsidR="00F7688F">
        <w:rPr>
          <w:noProof/>
        </w:rPr>
        <w:t>24</w:t>
      </w:r>
      <w:r w:rsidR="002615E5">
        <w:rPr>
          <w:noProof/>
        </w:rPr>
        <w:fldChar w:fldCharType="end"/>
      </w:r>
      <w:r w:rsidR="0029318C">
        <w:t xml:space="preserve">  </w:t>
      </w:r>
      <w:r w:rsidR="0029318C" w:rsidRPr="0029318C">
        <w:rPr>
          <w:i/>
        </w:rPr>
        <w:t>Hypothesis Summary of the Study</w:t>
      </w:r>
      <w:bookmarkEnd w:id="32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3"/>
        <w:gridCol w:w="4154"/>
      </w:tblGrid>
      <w:tr w:rsidR="0029318C" w:rsidRPr="0029318C" w:rsidTr="0029318C">
        <w:tc>
          <w:tcPr>
            <w:tcW w:w="5000" w:type="pct"/>
            <w:gridSpan w:val="2"/>
            <w:tcBorders>
              <w:top w:val="single" w:sz="4" w:space="0" w:color="auto"/>
              <w:bottom w:val="single" w:sz="4" w:space="0" w:color="auto"/>
            </w:tcBorders>
          </w:tcPr>
          <w:p w:rsidR="0029318C" w:rsidRPr="0029318C" w:rsidRDefault="0029318C" w:rsidP="000216EE">
            <w:pPr>
              <w:jc w:val="center"/>
              <w:rPr>
                <w:rFonts w:ascii="Times New Roman" w:hAnsi="Times New Roman" w:cs="Times New Roman"/>
                <w:b/>
                <w:sz w:val="24"/>
              </w:rPr>
            </w:pPr>
            <w:r w:rsidRPr="0029318C">
              <w:rPr>
                <w:rFonts w:ascii="Times New Roman" w:hAnsi="Times New Roman" w:cs="Times New Roman"/>
                <w:b/>
                <w:sz w:val="24"/>
              </w:rPr>
              <w:t>Hypothesis Summary</w:t>
            </w:r>
          </w:p>
        </w:tc>
      </w:tr>
      <w:tr w:rsidR="0029318C" w:rsidTr="0029318C">
        <w:tc>
          <w:tcPr>
            <w:tcW w:w="2500" w:type="pct"/>
            <w:tcBorders>
              <w:top w:val="single" w:sz="4" w:space="0" w:color="auto"/>
            </w:tcBorders>
          </w:tcPr>
          <w:p w:rsidR="0029318C" w:rsidRDefault="0029318C" w:rsidP="000216EE">
            <w:pPr>
              <w:jc w:val="center"/>
              <w:rPr>
                <w:rFonts w:ascii="Times New Roman" w:hAnsi="Times New Roman" w:cs="Times New Roman"/>
                <w:sz w:val="24"/>
              </w:rPr>
            </w:pPr>
            <w:r>
              <w:rPr>
                <w:rFonts w:ascii="Times New Roman" w:hAnsi="Times New Roman" w:cs="Times New Roman"/>
                <w:sz w:val="24"/>
              </w:rPr>
              <w:t>Hypothesis</w:t>
            </w:r>
          </w:p>
        </w:tc>
        <w:tc>
          <w:tcPr>
            <w:tcW w:w="2500" w:type="pct"/>
            <w:tcBorders>
              <w:top w:val="single" w:sz="4" w:space="0" w:color="auto"/>
            </w:tcBorders>
          </w:tcPr>
          <w:p w:rsidR="0029318C" w:rsidRDefault="0029318C" w:rsidP="000216EE">
            <w:pPr>
              <w:jc w:val="center"/>
              <w:rPr>
                <w:rFonts w:ascii="Times New Roman" w:hAnsi="Times New Roman" w:cs="Times New Roman"/>
                <w:sz w:val="24"/>
              </w:rPr>
            </w:pPr>
            <w:r>
              <w:rPr>
                <w:rFonts w:ascii="Times New Roman" w:hAnsi="Times New Roman" w:cs="Times New Roman"/>
                <w:sz w:val="24"/>
              </w:rPr>
              <w:t>Decision</w:t>
            </w:r>
          </w:p>
        </w:tc>
      </w:tr>
      <w:tr w:rsidR="0029318C" w:rsidTr="0029318C">
        <w:tc>
          <w:tcPr>
            <w:tcW w:w="2500" w:type="pct"/>
          </w:tcPr>
          <w:p w:rsidR="0029318C" w:rsidRPr="0029318C" w:rsidRDefault="0029318C" w:rsidP="000216EE">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1</w:t>
            </w:r>
          </w:p>
        </w:tc>
        <w:tc>
          <w:tcPr>
            <w:tcW w:w="2500" w:type="pct"/>
          </w:tcPr>
          <w:p w:rsidR="0029318C" w:rsidRDefault="0029318C" w:rsidP="000216EE">
            <w:pPr>
              <w:jc w:val="center"/>
              <w:rPr>
                <w:rFonts w:ascii="Times New Roman" w:hAnsi="Times New Roman" w:cs="Times New Roman"/>
                <w:sz w:val="24"/>
              </w:rPr>
            </w:pPr>
            <w:r>
              <w:rPr>
                <w:rFonts w:ascii="Times New Roman" w:hAnsi="Times New Roman" w:cs="Times New Roman"/>
                <w:sz w:val="24"/>
              </w:rPr>
              <w:t>Reject</w:t>
            </w:r>
          </w:p>
        </w:tc>
      </w:tr>
      <w:tr w:rsidR="0029318C" w:rsidTr="0029318C">
        <w:tc>
          <w:tcPr>
            <w:tcW w:w="2500" w:type="pct"/>
          </w:tcPr>
          <w:p w:rsidR="0029318C" w:rsidRPr="0029318C" w:rsidRDefault="0029318C" w:rsidP="000216EE">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2</w:t>
            </w:r>
          </w:p>
        </w:tc>
        <w:tc>
          <w:tcPr>
            <w:tcW w:w="2500" w:type="pct"/>
          </w:tcPr>
          <w:p w:rsidR="0029318C" w:rsidRDefault="0029318C" w:rsidP="000216EE">
            <w:pPr>
              <w:jc w:val="center"/>
              <w:rPr>
                <w:rFonts w:ascii="Times New Roman" w:hAnsi="Times New Roman" w:cs="Times New Roman"/>
                <w:sz w:val="24"/>
              </w:rPr>
            </w:pPr>
            <w:r>
              <w:rPr>
                <w:rFonts w:ascii="Times New Roman" w:hAnsi="Times New Roman" w:cs="Times New Roman"/>
                <w:sz w:val="24"/>
              </w:rPr>
              <w:t>Reject</w:t>
            </w:r>
          </w:p>
        </w:tc>
      </w:tr>
      <w:tr w:rsidR="0029318C" w:rsidTr="0029318C">
        <w:tc>
          <w:tcPr>
            <w:tcW w:w="2500" w:type="pct"/>
          </w:tcPr>
          <w:p w:rsidR="0029318C" w:rsidRPr="0029318C" w:rsidRDefault="0029318C" w:rsidP="000216EE">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3</w:t>
            </w:r>
          </w:p>
        </w:tc>
        <w:tc>
          <w:tcPr>
            <w:tcW w:w="2500" w:type="pct"/>
          </w:tcPr>
          <w:p w:rsidR="0029318C" w:rsidRDefault="0029318C" w:rsidP="000216EE">
            <w:pPr>
              <w:jc w:val="center"/>
              <w:rPr>
                <w:rFonts w:ascii="Times New Roman" w:hAnsi="Times New Roman" w:cs="Times New Roman"/>
                <w:sz w:val="24"/>
              </w:rPr>
            </w:pPr>
            <w:r>
              <w:rPr>
                <w:rFonts w:ascii="Times New Roman" w:hAnsi="Times New Roman" w:cs="Times New Roman"/>
                <w:sz w:val="24"/>
              </w:rPr>
              <w:t>Reject</w:t>
            </w:r>
          </w:p>
        </w:tc>
      </w:tr>
      <w:tr w:rsidR="0029318C" w:rsidTr="0029318C">
        <w:tc>
          <w:tcPr>
            <w:tcW w:w="2500" w:type="pct"/>
          </w:tcPr>
          <w:p w:rsidR="0029318C" w:rsidRPr="0029318C" w:rsidRDefault="0029318C" w:rsidP="000216EE">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4</w:t>
            </w:r>
          </w:p>
        </w:tc>
        <w:tc>
          <w:tcPr>
            <w:tcW w:w="2500" w:type="pct"/>
          </w:tcPr>
          <w:p w:rsidR="0029318C" w:rsidRDefault="00DA4EB0" w:rsidP="000216EE">
            <w:pPr>
              <w:jc w:val="center"/>
              <w:rPr>
                <w:rFonts w:ascii="Times New Roman" w:hAnsi="Times New Roman" w:cs="Times New Roman"/>
                <w:sz w:val="24"/>
              </w:rPr>
            </w:pPr>
            <w:r>
              <w:rPr>
                <w:rFonts w:ascii="Times New Roman" w:hAnsi="Times New Roman" w:cs="Times New Roman"/>
                <w:sz w:val="24"/>
              </w:rPr>
              <w:t xml:space="preserve">Reject </w:t>
            </w:r>
          </w:p>
        </w:tc>
      </w:tr>
      <w:tr w:rsidR="00DA4EB0" w:rsidTr="0029318C">
        <w:tc>
          <w:tcPr>
            <w:tcW w:w="2500" w:type="pct"/>
          </w:tcPr>
          <w:p w:rsidR="00DA4EB0" w:rsidRPr="0029318C" w:rsidRDefault="00DA4EB0" w:rsidP="00DA4EB0">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5</w:t>
            </w:r>
          </w:p>
        </w:tc>
        <w:tc>
          <w:tcPr>
            <w:tcW w:w="2500" w:type="pct"/>
          </w:tcPr>
          <w:p w:rsidR="00DA4EB0" w:rsidRDefault="00DA4EB0" w:rsidP="00DA4EB0">
            <w:pPr>
              <w:jc w:val="center"/>
              <w:rPr>
                <w:rFonts w:ascii="Times New Roman" w:hAnsi="Times New Roman" w:cs="Times New Roman"/>
                <w:sz w:val="24"/>
              </w:rPr>
            </w:pPr>
            <w:r>
              <w:rPr>
                <w:rFonts w:ascii="Times New Roman" w:hAnsi="Times New Roman" w:cs="Times New Roman"/>
                <w:sz w:val="24"/>
              </w:rPr>
              <w:t>Reject</w:t>
            </w:r>
          </w:p>
        </w:tc>
      </w:tr>
      <w:tr w:rsidR="00DA4EB0" w:rsidTr="0029318C">
        <w:tc>
          <w:tcPr>
            <w:tcW w:w="2500" w:type="pct"/>
          </w:tcPr>
          <w:p w:rsidR="00DA4EB0" w:rsidRPr="0029318C" w:rsidRDefault="00DA4EB0" w:rsidP="00DA4EB0">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6</w:t>
            </w:r>
          </w:p>
        </w:tc>
        <w:tc>
          <w:tcPr>
            <w:tcW w:w="2500" w:type="pct"/>
          </w:tcPr>
          <w:p w:rsidR="00DA4EB0" w:rsidRDefault="00DA4EB0" w:rsidP="00DA4EB0">
            <w:pPr>
              <w:jc w:val="center"/>
              <w:rPr>
                <w:rFonts w:ascii="Times New Roman" w:hAnsi="Times New Roman" w:cs="Times New Roman"/>
                <w:sz w:val="24"/>
              </w:rPr>
            </w:pPr>
            <w:r>
              <w:rPr>
                <w:rFonts w:ascii="Times New Roman" w:hAnsi="Times New Roman" w:cs="Times New Roman"/>
                <w:sz w:val="24"/>
              </w:rPr>
              <w:t>Accept</w:t>
            </w:r>
          </w:p>
        </w:tc>
      </w:tr>
      <w:tr w:rsidR="00DA4EB0" w:rsidTr="0029318C">
        <w:tc>
          <w:tcPr>
            <w:tcW w:w="2500" w:type="pct"/>
          </w:tcPr>
          <w:p w:rsidR="00DA4EB0" w:rsidRPr="0029318C" w:rsidRDefault="00DA4EB0" w:rsidP="00DA4EB0">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7</w:t>
            </w:r>
          </w:p>
        </w:tc>
        <w:tc>
          <w:tcPr>
            <w:tcW w:w="2500" w:type="pct"/>
          </w:tcPr>
          <w:p w:rsidR="00DA4EB0" w:rsidRDefault="00DA4EB0" w:rsidP="00DA4EB0">
            <w:pPr>
              <w:jc w:val="center"/>
              <w:rPr>
                <w:rFonts w:ascii="Times New Roman" w:hAnsi="Times New Roman" w:cs="Times New Roman"/>
                <w:sz w:val="24"/>
              </w:rPr>
            </w:pPr>
            <w:r>
              <w:rPr>
                <w:rFonts w:ascii="Times New Roman" w:hAnsi="Times New Roman" w:cs="Times New Roman"/>
                <w:sz w:val="24"/>
              </w:rPr>
              <w:t xml:space="preserve">Reject </w:t>
            </w:r>
          </w:p>
        </w:tc>
      </w:tr>
      <w:tr w:rsidR="00DA4EB0" w:rsidTr="0029318C">
        <w:tc>
          <w:tcPr>
            <w:tcW w:w="2500" w:type="pct"/>
          </w:tcPr>
          <w:p w:rsidR="00DA4EB0" w:rsidRPr="0029318C" w:rsidRDefault="00DA4EB0" w:rsidP="00DA4EB0">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8</w:t>
            </w:r>
          </w:p>
        </w:tc>
        <w:tc>
          <w:tcPr>
            <w:tcW w:w="2500" w:type="pct"/>
          </w:tcPr>
          <w:p w:rsidR="00DA4EB0" w:rsidRDefault="00DA4EB0" w:rsidP="00DA4EB0">
            <w:pPr>
              <w:jc w:val="center"/>
              <w:rPr>
                <w:rFonts w:ascii="Times New Roman" w:hAnsi="Times New Roman" w:cs="Times New Roman"/>
                <w:sz w:val="24"/>
              </w:rPr>
            </w:pPr>
            <w:r>
              <w:rPr>
                <w:rFonts w:ascii="Times New Roman" w:hAnsi="Times New Roman" w:cs="Times New Roman"/>
                <w:sz w:val="24"/>
              </w:rPr>
              <w:t>Reject</w:t>
            </w:r>
          </w:p>
        </w:tc>
      </w:tr>
      <w:tr w:rsidR="00DA4EB0" w:rsidTr="0029318C">
        <w:tc>
          <w:tcPr>
            <w:tcW w:w="2500" w:type="pct"/>
          </w:tcPr>
          <w:p w:rsidR="00DA4EB0" w:rsidRPr="0029318C" w:rsidRDefault="00DA4EB0" w:rsidP="00DA4EB0">
            <w:pPr>
              <w:jc w:val="center"/>
              <w:rPr>
                <w:rFonts w:ascii="Times New Roman" w:hAnsi="Times New Roman" w:cs="Times New Roman"/>
                <w:sz w:val="24"/>
                <w:vertAlign w:val="subscript"/>
              </w:rPr>
            </w:pPr>
            <w:r>
              <w:rPr>
                <w:rFonts w:ascii="Times New Roman" w:hAnsi="Times New Roman" w:cs="Times New Roman"/>
                <w:sz w:val="24"/>
              </w:rPr>
              <w:t>H</w:t>
            </w:r>
            <w:r>
              <w:rPr>
                <w:rFonts w:ascii="Times New Roman" w:hAnsi="Times New Roman" w:cs="Times New Roman"/>
                <w:sz w:val="24"/>
                <w:vertAlign w:val="subscript"/>
              </w:rPr>
              <w:t>9</w:t>
            </w:r>
          </w:p>
        </w:tc>
        <w:tc>
          <w:tcPr>
            <w:tcW w:w="2500" w:type="pct"/>
          </w:tcPr>
          <w:p w:rsidR="00DA4EB0" w:rsidRDefault="00DA4EB0" w:rsidP="00DA4EB0">
            <w:pPr>
              <w:jc w:val="center"/>
              <w:rPr>
                <w:rFonts w:ascii="Times New Roman" w:hAnsi="Times New Roman" w:cs="Times New Roman"/>
                <w:sz w:val="24"/>
              </w:rPr>
            </w:pPr>
            <w:r>
              <w:rPr>
                <w:rFonts w:ascii="Times New Roman" w:hAnsi="Times New Roman" w:cs="Times New Roman"/>
                <w:sz w:val="24"/>
              </w:rPr>
              <w:t>Accept</w:t>
            </w:r>
          </w:p>
        </w:tc>
      </w:tr>
      <w:tr w:rsidR="00DA4EB0" w:rsidTr="0029318C">
        <w:tc>
          <w:tcPr>
            <w:tcW w:w="2500" w:type="pct"/>
          </w:tcPr>
          <w:p w:rsidR="00DA4EB0" w:rsidRDefault="00DA4EB0" w:rsidP="00DA4EB0">
            <w:pPr>
              <w:jc w:val="center"/>
              <w:rPr>
                <w:rFonts w:ascii="Times New Roman" w:hAnsi="Times New Roman" w:cs="Times New Roman"/>
                <w:sz w:val="24"/>
              </w:rPr>
            </w:pPr>
          </w:p>
        </w:tc>
        <w:tc>
          <w:tcPr>
            <w:tcW w:w="2500" w:type="pct"/>
          </w:tcPr>
          <w:p w:rsidR="00DA4EB0" w:rsidRDefault="00DA4EB0" w:rsidP="00DA4EB0">
            <w:pPr>
              <w:jc w:val="center"/>
              <w:rPr>
                <w:rFonts w:ascii="Times New Roman" w:hAnsi="Times New Roman" w:cs="Times New Roman"/>
                <w:sz w:val="24"/>
              </w:rPr>
            </w:pPr>
          </w:p>
        </w:tc>
      </w:tr>
    </w:tbl>
    <w:p w:rsidR="00525C72" w:rsidRDefault="00525C72" w:rsidP="005A5C22">
      <w:pPr>
        <w:spacing w:after="0" w:line="480" w:lineRule="auto"/>
        <w:ind w:firstLine="720"/>
        <w:rPr>
          <w:rFonts w:ascii="Times New Roman" w:hAnsi="Times New Roman" w:cs="Times New Roman"/>
          <w:sz w:val="24"/>
        </w:rPr>
      </w:pPr>
    </w:p>
    <w:p w:rsidR="00975475" w:rsidRDefault="00975475" w:rsidP="005A5C22">
      <w:pPr>
        <w:spacing w:after="0" w:line="480" w:lineRule="auto"/>
        <w:ind w:firstLine="720"/>
        <w:rPr>
          <w:rFonts w:ascii="Times New Roman" w:hAnsi="Times New Roman" w:cs="Times New Roman"/>
          <w:sz w:val="24"/>
        </w:rPr>
      </w:pPr>
    </w:p>
    <w:p w:rsidR="00975475" w:rsidRDefault="00975475" w:rsidP="005A5C22">
      <w:pPr>
        <w:spacing w:after="0" w:line="480" w:lineRule="auto"/>
        <w:ind w:firstLine="720"/>
        <w:rPr>
          <w:rFonts w:ascii="Times New Roman" w:hAnsi="Times New Roman" w:cs="Times New Roman"/>
          <w:sz w:val="24"/>
        </w:rPr>
      </w:pPr>
    </w:p>
    <w:p w:rsidR="00525C72" w:rsidRDefault="00525C72" w:rsidP="0092473A">
      <w:pPr>
        <w:rPr>
          <w:rFonts w:ascii="Times New Roman" w:hAnsi="Times New Roman" w:cs="Times New Roman"/>
          <w:sz w:val="24"/>
        </w:rPr>
      </w:pPr>
    </w:p>
    <w:p w:rsidR="00F10F16" w:rsidRPr="004D0D0E" w:rsidRDefault="00F10F16" w:rsidP="0092473A">
      <w:pPr>
        <w:rPr>
          <w:rFonts w:ascii="Times New Roman" w:hAnsi="Times New Roman" w:cs="Times New Roman"/>
          <w:sz w:val="24"/>
        </w:rPr>
      </w:pPr>
    </w:p>
    <w:p w:rsidR="00E92928" w:rsidRDefault="004D0D0E" w:rsidP="005A5C22">
      <w:pPr>
        <w:pStyle w:val="Heading1"/>
        <w:spacing w:before="0" w:line="480" w:lineRule="auto"/>
        <w:ind w:firstLine="720"/>
        <w:rPr>
          <w:rFonts w:ascii="Times New Roman" w:hAnsi="Times New Roman" w:cs="Times New Roman"/>
          <w:b/>
          <w:color w:val="auto"/>
          <w:sz w:val="28"/>
        </w:rPr>
      </w:pPr>
      <w:bookmarkStart w:id="326" w:name="_Toc26372004"/>
      <w:r w:rsidRPr="004D0D0E">
        <w:rPr>
          <w:rFonts w:ascii="Times New Roman" w:hAnsi="Times New Roman" w:cs="Times New Roman"/>
          <w:b/>
          <w:color w:val="auto"/>
          <w:sz w:val="28"/>
        </w:rPr>
        <w:lastRenderedPageBreak/>
        <w:t>Chapter 5 Discussion</w:t>
      </w:r>
      <w:bookmarkEnd w:id="326"/>
    </w:p>
    <w:p w:rsidR="00BF36C5" w:rsidRDefault="009124C8"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The main objective of this study was to highlight the critical success factors that are essential for the success of construction projects in Pakistan. The critical success factors were classified in five groups named as monitoring, co-ordination, training, institutional environment and design. 23 items included in these categories were analyzed to check the effect of critical success factors (CSFs) on project success. The analysis results show insignificant results for this hypothesis and proves that critical success factors have negligible or no impact on project success. </w:t>
      </w:r>
      <w:r w:rsidR="00C030C6">
        <w:rPr>
          <w:rFonts w:ascii="Times New Roman" w:hAnsi="Times New Roman" w:cs="Times New Roman"/>
          <w:sz w:val="24"/>
        </w:rPr>
        <w:t>This indicates that there can be other factors which have strong impact on the success of project but the factors regarding traini</w:t>
      </w:r>
      <w:r w:rsidR="00530D61">
        <w:rPr>
          <w:rFonts w:ascii="Times New Roman" w:hAnsi="Times New Roman" w:cs="Times New Roman"/>
          <w:sz w:val="24"/>
        </w:rPr>
        <w:t xml:space="preserve">ng, </w:t>
      </w:r>
      <w:r w:rsidR="00165BD3">
        <w:rPr>
          <w:rFonts w:ascii="Times New Roman" w:hAnsi="Times New Roman" w:cs="Times New Roman"/>
          <w:sz w:val="24"/>
        </w:rPr>
        <w:t xml:space="preserve">PM </w:t>
      </w:r>
      <w:r w:rsidR="00530D61">
        <w:rPr>
          <w:rFonts w:ascii="Times New Roman" w:hAnsi="Times New Roman" w:cs="Times New Roman"/>
          <w:sz w:val="24"/>
        </w:rPr>
        <w:t>coordination, design</w:t>
      </w:r>
      <w:r w:rsidR="00C030C6">
        <w:rPr>
          <w:rFonts w:ascii="Times New Roman" w:hAnsi="Times New Roman" w:cs="Times New Roman"/>
          <w:sz w:val="24"/>
        </w:rPr>
        <w:t>, institutional environment and monitoring are not to be blamed for construction project failure in Pakistan.</w:t>
      </w:r>
      <w:r w:rsidR="0029318C">
        <w:rPr>
          <w:rFonts w:ascii="Times New Roman" w:hAnsi="Times New Roman" w:cs="Times New Roman"/>
          <w:sz w:val="24"/>
        </w:rPr>
        <w:t xml:space="preserve"> Although the analysis of all five critical success factors individually, showed that monitoring, design, </w:t>
      </w:r>
      <w:r w:rsidR="00165BD3">
        <w:rPr>
          <w:rFonts w:ascii="Times New Roman" w:hAnsi="Times New Roman" w:cs="Times New Roman"/>
          <w:sz w:val="24"/>
        </w:rPr>
        <w:t xml:space="preserve">PM </w:t>
      </w:r>
      <w:r w:rsidR="0029318C">
        <w:rPr>
          <w:rFonts w:ascii="Times New Roman" w:hAnsi="Times New Roman" w:cs="Times New Roman"/>
          <w:sz w:val="24"/>
        </w:rPr>
        <w:t xml:space="preserve">coordination and training factors have negligible impact on project success </w:t>
      </w:r>
      <w:r w:rsidR="00C361BD">
        <w:rPr>
          <w:rFonts w:ascii="Times New Roman" w:hAnsi="Times New Roman" w:cs="Times New Roman"/>
          <w:sz w:val="24"/>
        </w:rPr>
        <w:t>while the institutional</w:t>
      </w:r>
      <w:r w:rsidR="0029318C">
        <w:rPr>
          <w:rFonts w:ascii="Times New Roman" w:hAnsi="Times New Roman" w:cs="Times New Roman"/>
          <w:sz w:val="24"/>
        </w:rPr>
        <w:t xml:space="preserve"> environment of the organization and the surrounding has a significant</w:t>
      </w:r>
      <w:r w:rsidR="00D01122">
        <w:rPr>
          <w:rFonts w:ascii="Times New Roman" w:hAnsi="Times New Roman" w:cs="Times New Roman"/>
          <w:sz w:val="24"/>
        </w:rPr>
        <w:t xml:space="preserve"> mild</w:t>
      </w:r>
      <w:r w:rsidR="0029318C">
        <w:rPr>
          <w:rFonts w:ascii="Times New Roman" w:hAnsi="Times New Roman" w:cs="Times New Roman"/>
          <w:sz w:val="24"/>
        </w:rPr>
        <w:t xml:space="preserve"> impact (15%) on the project success. This indicates that political, economic and socio-cultural factors </w:t>
      </w:r>
      <w:r w:rsidR="00C361BD">
        <w:rPr>
          <w:rFonts w:ascii="Times New Roman" w:hAnsi="Times New Roman" w:cs="Times New Roman"/>
          <w:sz w:val="24"/>
        </w:rPr>
        <w:t>affect the project success of construction industry in the country and might increase the like</w:t>
      </w:r>
      <w:r w:rsidR="0062587C">
        <w:rPr>
          <w:rFonts w:ascii="Times New Roman" w:hAnsi="Times New Roman" w:cs="Times New Roman"/>
          <w:sz w:val="24"/>
        </w:rPr>
        <w:t xml:space="preserve">lihood of success if dealt well </w:t>
      </w:r>
      <w:sdt>
        <w:sdtPr>
          <w:rPr>
            <w:rFonts w:ascii="Times New Roman" w:hAnsi="Times New Roman" w:cs="Times New Roman"/>
            <w:sz w:val="24"/>
          </w:rPr>
          <w:id w:val="1545634479"/>
          <w:citation/>
        </w:sdtPr>
        <w:sdtEndPr/>
        <w:sdtContent>
          <w:r w:rsidR="0062587C">
            <w:rPr>
              <w:rFonts w:ascii="Times New Roman" w:hAnsi="Times New Roman" w:cs="Times New Roman"/>
              <w:sz w:val="24"/>
            </w:rPr>
            <w:fldChar w:fldCharType="begin"/>
          </w:r>
          <w:r w:rsidR="00BF36C5">
            <w:rPr>
              <w:rFonts w:ascii="Times New Roman" w:hAnsi="Times New Roman" w:cs="Times New Roman"/>
              <w:sz w:val="24"/>
            </w:rPr>
            <w:instrText xml:space="preserve">CITATION Aka14 \t  \m Aka15 \n  \t  \m Ika12 \t  \m Rad171 \t  \l 1033 </w:instrText>
          </w:r>
          <w:r w:rsidR="0062587C">
            <w:rPr>
              <w:rFonts w:ascii="Times New Roman" w:hAnsi="Times New Roman" w:cs="Times New Roman"/>
              <w:sz w:val="24"/>
            </w:rPr>
            <w:fldChar w:fldCharType="separate"/>
          </w:r>
          <w:r w:rsidR="00BF36C5" w:rsidRPr="00BF36C5">
            <w:rPr>
              <w:rFonts w:ascii="Times New Roman" w:hAnsi="Times New Roman" w:cs="Times New Roman"/>
              <w:noProof/>
              <w:sz w:val="24"/>
            </w:rPr>
            <w:t>(Akanni, Oke, &amp; Akpomiemie, 2014; 2015; Ika, Diallo, &amp; Thuillier, 2012; Radujković &amp; Sjekavica, 2017)</w:t>
          </w:r>
          <w:r w:rsidR="0062587C">
            <w:rPr>
              <w:rFonts w:ascii="Times New Roman" w:hAnsi="Times New Roman" w:cs="Times New Roman"/>
              <w:sz w:val="24"/>
            </w:rPr>
            <w:fldChar w:fldCharType="end"/>
          </w:r>
        </w:sdtContent>
      </w:sdt>
      <w:r w:rsidR="00BF36C5">
        <w:rPr>
          <w:rFonts w:ascii="Times New Roman" w:hAnsi="Times New Roman" w:cs="Times New Roman"/>
          <w:sz w:val="24"/>
        </w:rPr>
        <w:t>.</w:t>
      </w:r>
      <w:r w:rsidR="0062587C">
        <w:rPr>
          <w:rFonts w:ascii="Times New Roman" w:hAnsi="Times New Roman" w:cs="Times New Roman"/>
          <w:sz w:val="24"/>
        </w:rPr>
        <w:t xml:space="preserve"> </w:t>
      </w:r>
    </w:p>
    <w:p w:rsidR="00530D61" w:rsidRDefault="00530D61"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On the other hand role clarity is considered to be important for the employees in a project environment to develop better sense of what to do and about the authorities of the employees. This study established the framework explaining the effect of role clarity on project success however, the results were not obtained as expected. The analysis showed that even though the role clarity was present among the team members, it didn’t </w:t>
      </w:r>
      <w:r w:rsidR="00692CCA">
        <w:rPr>
          <w:rFonts w:ascii="Times New Roman" w:hAnsi="Times New Roman" w:cs="Times New Roman"/>
          <w:sz w:val="24"/>
        </w:rPr>
        <w:t>ley</w:t>
      </w:r>
      <w:r>
        <w:rPr>
          <w:rFonts w:ascii="Times New Roman" w:hAnsi="Times New Roman" w:cs="Times New Roman"/>
          <w:sz w:val="24"/>
        </w:rPr>
        <w:t xml:space="preserve"> any significant impact on </w:t>
      </w:r>
      <w:r w:rsidR="00692CCA">
        <w:rPr>
          <w:rFonts w:ascii="Times New Roman" w:hAnsi="Times New Roman" w:cs="Times New Roman"/>
          <w:sz w:val="24"/>
        </w:rPr>
        <w:t xml:space="preserve">project success. This result shows that role clarity </w:t>
      </w:r>
      <w:r w:rsidR="00692CCA">
        <w:rPr>
          <w:rFonts w:ascii="Times New Roman" w:hAnsi="Times New Roman" w:cs="Times New Roman"/>
          <w:sz w:val="24"/>
        </w:rPr>
        <w:lastRenderedPageBreak/>
        <w:t xml:space="preserve">might be an important factor for work environment but it does not affect the success of construction projects at-least in case of Pakistan. </w:t>
      </w:r>
    </w:p>
    <w:p w:rsidR="00692CCA" w:rsidRDefault="00692CC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The mediating role of role clarity in the relation between CSF and PS was also insignificant which means it does not affect the relation of two variables as well. </w:t>
      </w:r>
      <w:r w:rsidR="00D01122">
        <w:rPr>
          <w:rFonts w:ascii="Times New Roman" w:hAnsi="Times New Roman" w:cs="Times New Roman"/>
          <w:sz w:val="24"/>
        </w:rPr>
        <w:t xml:space="preserve">7 out of 9 hypothesis made in this study </w:t>
      </w:r>
      <w:r>
        <w:rPr>
          <w:rFonts w:ascii="Times New Roman" w:hAnsi="Times New Roman" w:cs="Times New Roman"/>
          <w:sz w:val="24"/>
        </w:rPr>
        <w:t xml:space="preserve">were rejected in case of Pakistan’s construction industry. This indicates that </w:t>
      </w:r>
      <w:r w:rsidR="00D01122">
        <w:rPr>
          <w:rFonts w:ascii="Times New Roman" w:hAnsi="Times New Roman" w:cs="Times New Roman"/>
          <w:sz w:val="24"/>
        </w:rPr>
        <w:t xml:space="preserve">either </w:t>
      </w:r>
      <w:r>
        <w:rPr>
          <w:rFonts w:ascii="Times New Roman" w:hAnsi="Times New Roman" w:cs="Times New Roman"/>
          <w:sz w:val="24"/>
        </w:rPr>
        <w:t>the respondents might be biased in their response to the questions due to different factors influenci</w:t>
      </w:r>
      <w:r w:rsidR="00D01122">
        <w:rPr>
          <w:rFonts w:ascii="Times New Roman" w:hAnsi="Times New Roman" w:cs="Times New Roman"/>
          <w:sz w:val="24"/>
        </w:rPr>
        <w:t>ng their opinion and judgement or the factors affecting Pakistan’s construction industry have problems different from these factors.</w:t>
      </w:r>
    </w:p>
    <w:p w:rsidR="00692CCA" w:rsidRDefault="00692CCA"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One important result obtained from this study is that although the effect of critical success factors and role clarity on project success is negligible, the results show that there is significant relation between critical su</w:t>
      </w:r>
      <w:r w:rsidR="0062587C">
        <w:rPr>
          <w:rFonts w:ascii="Times New Roman" w:hAnsi="Times New Roman" w:cs="Times New Roman"/>
          <w:sz w:val="24"/>
        </w:rPr>
        <w:t xml:space="preserve">ccess factors and role clarity </w:t>
      </w:r>
      <w:r w:rsidR="00622BF0">
        <w:rPr>
          <w:rFonts w:ascii="Times New Roman" w:hAnsi="Times New Roman" w:cs="Times New Roman"/>
          <w:sz w:val="24"/>
        </w:rPr>
        <w:t>i.e.</w:t>
      </w:r>
      <w:r w:rsidR="0062587C">
        <w:rPr>
          <w:rFonts w:ascii="Times New Roman" w:hAnsi="Times New Roman" w:cs="Times New Roman"/>
          <w:sz w:val="24"/>
        </w:rPr>
        <w:t xml:space="preserve">, strong communication, </w:t>
      </w:r>
      <w:r w:rsidR="00165BD3">
        <w:rPr>
          <w:rFonts w:ascii="Times New Roman" w:hAnsi="Times New Roman" w:cs="Times New Roman"/>
          <w:sz w:val="24"/>
        </w:rPr>
        <w:t>PM’s</w:t>
      </w:r>
      <w:r w:rsidR="0092473A">
        <w:rPr>
          <w:rFonts w:ascii="Times New Roman" w:hAnsi="Times New Roman" w:cs="Times New Roman"/>
          <w:sz w:val="24"/>
        </w:rPr>
        <w:t xml:space="preserve"> </w:t>
      </w:r>
      <w:r w:rsidR="0062587C">
        <w:rPr>
          <w:rFonts w:ascii="Times New Roman" w:hAnsi="Times New Roman" w:cs="Times New Roman"/>
          <w:sz w:val="24"/>
        </w:rPr>
        <w:t>coordination, better employee training and support of leader help clarifying the mem</w:t>
      </w:r>
      <w:r w:rsidR="0092473A">
        <w:rPr>
          <w:rFonts w:ascii="Times New Roman" w:hAnsi="Times New Roman" w:cs="Times New Roman"/>
          <w:sz w:val="24"/>
        </w:rPr>
        <w:t>bers of what is expected of them</w:t>
      </w:r>
      <w:r w:rsidR="0062587C">
        <w:rPr>
          <w:rFonts w:ascii="Times New Roman" w:hAnsi="Times New Roman" w:cs="Times New Roman"/>
          <w:sz w:val="24"/>
        </w:rPr>
        <w:t xml:space="preserve"> </w:t>
      </w:r>
      <w:sdt>
        <w:sdtPr>
          <w:rPr>
            <w:rFonts w:ascii="Times New Roman" w:hAnsi="Times New Roman" w:cs="Times New Roman"/>
            <w:sz w:val="24"/>
          </w:rPr>
          <w:id w:val="1456521510"/>
          <w:citation/>
        </w:sdtPr>
        <w:sdtEndPr/>
        <w:sdtContent>
          <w:r w:rsidR="0062587C">
            <w:rPr>
              <w:rFonts w:ascii="Times New Roman" w:hAnsi="Times New Roman" w:cs="Times New Roman"/>
              <w:sz w:val="24"/>
            </w:rPr>
            <w:fldChar w:fldCharType="begin"/>
          </w:r>
          <w:r w:rsidR="00BF36C5">
            <w:rPr>
              <w:rFonts w:ascii="Times New Roman" w:hAnsi="Times New Roman" w:cs="Times New Roman"/>
              <w:sz w:val="24"/>
            </w:rPr>
            <w:instrText xml:space="preserve">CITATION Chu99 \m Rad17 \t  \l 1033 </w:instrText>
          </w:r>
          <w:r w:rsidR="0062587C">
            <w:rPr>
              <w:rFonts w:ascii="Times New Roman" w:hAnsi="Times New Roman" w:cs="Times New Roman"/>
              <w:sz w:val="24"/>
            </w:rPr>
            <w:fldChar w:fldCharType="separate"/>
          </w:r>
          <w:r w:rsidR="00BF36C5" w:rsidRPr="00BF36C5">
            <w:rPr>
              <w:rFonts w:ascii="Times New Roman" w:hAnsi="Times New Roman" w:cs="Times New Roman"/>
              <w:noProof/>
              <w:sz w:val="24"/>
            </w:rPr>
            <w:t>(Chua, Kog, &amp; Loh, 1999; Radujković &amp; Sjekavica, 2017)</w:t>
          </w:r>
          <w:r w:rsidR="0062587C">
            <w:rPr>
              <w:rFonts w:ascii="Times New Roman" w:hAnsi="Times New Roman" w:cs="Times New Roman"/>
              <w:sz w:val="24"/>
            </w:rPr>
            <w:fldChar w:fldCharType="end"/>
          </w:r>
        </w:sdtContent>
      </w:sdt>
      <w:r w:rsidR="0092473A">
        <w:rPr>
          <w:rFonts w:ascii="Times New Roman" w:hAnsi="Times New Roman" w:cs="Times New Roman"/>
          <w:sz w:val="24"/>
        </w:rPr>
        <w:t xml:space="preserve"> just as explained by the social exchange theory according to which all these factors mentioned above are the actions of a leader which help the employees to replicate there response in form of increased efforts to help achieve objectives and obtain success. </w:t>
      </w:r>
      <w:r>
        <w:rPr>
          <w:rFonts w:ascii="Times New Roman" w:hAnsi="Times New Roman" w:cs="Times New Roman"/>
          <w:sz w:val="24"/>
        </w:rPr>
        <w:t xml:space="preserve">This establishes a new framework </w:t>
      </w:r>
      <w:r w:rsidR="008E0F14">
        <w:rPr>
          <w:rFonts w:ascii="Times New Roman" w:hAnsi="Times New Roman" w:cs="Times New Roman"/>
          <w:sz w:val="24"/>
        </w:rPr>
        <w:t>explaining the relationship between critical success factors and role clarity as:</w:t>
      </w:r>
    </w:p>
    <w:p w:rsidR="008E0F14" w:rsidRPr="00525C72" w:rsidRDefault="0092473A" w:rsidP="005A5C22">
      <w:pPr>
        <w:spacing w:after="0" w:line="480" w:lineRule="auto"/>
        <w:ind w:firstLine="720"/>
        <w:jc w:val="both"/>
        <w:rPr>
          <w:rFonts w:ascii="Times New Roman" w:hAnsi="Times New Roman" w:cs="Times New Roman"/>
          <w:b/>
          <w:sz w:val="24"/>
        </w:rPr>
      </w:pPr>
      <w:r>
        <w:rPr>
          <w:rFonts w:ascii="Times New Roman" w:hAnsi="Times New Roman" w:cs="Times New Roman"/>
          <w:noProof/>
          <w:sz w:val="24"/>
        </w:rPr>
        <mc:AlternateContent>
          <mc:Choice Requires="wps">
            <w:drawing>
              <wp:anchor distT="0" distB="0" distL="114300" distR="114300" simplePos="0" relativeHeight="251726848" behindDoc="0" locked="0" layoutInCell="1" allowOverlap="1">
                <wp:simplePos x="0" y="0"/>
                <wp:positionH relativeFrom="page">
                  <wp:posOffset>3797935</wp:posOffset>
                </wp:positionH>
                <wp:positionV relativeFrom="page">
                  <wp:posOffset>7657465</wp:posOffset>
                </wp:positionV>
                <wp:extent cx="845820" cy="0"/>
                <wp:effectExtent l="0" t="76200" r="11430" b="95250"/>
                <wp:wrapNone/>
                <wp:docPr id="16" name="Straight Arrow Connector 16"/>
                <wp:cNvGraphicFramePr/>
                <a:graphic xmlns:a="http://schemas.openxmlformats.org/drawingml/2006/main">
                  <a:graphicData uri="http://schemas.microsoft.com/office/word/2010/wordprocessingShape">
                    <wps:wsp>
                      <wps:cNvCnPr/>
                      <wps:spPr>
                        <a:xfrm>
                          <a:off x="0" y="0"/>
                          <a:ext cx="8458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F470485" id="_x0000_t32" coordsize="21600,21600" o:spt="32" o:oned="t" path="m,l21600,21600e" filled="f">
                <v:path arrowok="t" fillok="f" o:connecttype="none"/>
                <o:lock v:ext="edit" shapetype="t"/>
              </v:shapetype>
              <v:shape id="Straight Arrow Connector 16" o:spid="_x0000_s1026" type="#_x0000_t32" style="position:absolute;margin-left:299.05pt;margin-top:602.95pt;width:66.6pt;height:0;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" strokecolor="black [3200]" strokeweight=".5pt">
                <v:stroke endarrow="block" joinstyle="miter"/>
                <w10:wrap anchorx="page" anchory="page"/>
              </v:shape>
            </w:pict>
          </mc:Fallback>
        </mc:AlternateContent>
      </w:r>
      <w:r w:rsidR="008E0F14">
        <w:rPr>
          <w:rFonts w:ascii="Times New Roman" w:hAnsi="Times New Roman" w:cs="Times New Roman"/>
          <w:sz w:val="24"/>
        </w:rPr>
        <w:t xml:space="preserve">                                         </w:t>
      </w:r>
      <w:r w:rsidR="008E0F14" w:rsidRPr="00525C72">
        <w:rPr>
          <w:rFonts w:ascii="Times New Roman" w:hAnsi="Times New Roman" w:cs="Times New Roman"/>
          <w:b/>
          <w:sz w:val="24"/>
        </w:rPr>
        <w:t>CSF                             RC</w:t>
      </w:r>
    </w:p>
    <w:p w:rsidR="008E0F14" w:rsidRDefault="008E0F14"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This result would provide further insights for future researches and might help develop better understanding of success factors.</w:t>
      </w:r>
    </w:p>
    <w:p w:rsidR="008E0F14" w:rsidRPr="008E0F14" w:rsidRDefault="008E0F14" w:rsidP="005A5C22">
      <w:pPr>
        <w:pStyle w:val="Heading2"/>
        <w:spacing w:before="0" w:line="480" w:lineRule="auto"/>
        <w:ind w:firstLine="720"/>
        <w:rPr>
          <w:rFonts w:ascii="Times New Roman" w:hAnsi="Times New Roman" w:cs="Times New Roman"/>
          <w:b/>
          <w:color w:val="auto"/>
          <w:sz w:val="24"/>
        </w:rPr>
      </w:pPr>
      <w:bookmarkStart w:id="327" w:name="_Toc26372005"/>
      <w:r w:rsidRPr="008E0F14">
        <w:rPr>
          <w:rFonts w:ascii="Times New Roman" w:hAnsi="Times New Roman" w:cs="Times New Roman"/>
          <w:b/>
          <w:color w:val="auto"/>
          <w:sz w:val="24"/>
        </w:rPr>
        <w:t>5.1 Strength and Limitation</w:t>
      </w:r>
      <w:bookmarkEnd w:id="327"/>
    </w:p>
    <w:p w:rsidR="008E0F14" w:rsidRDefault="008E0F14"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This study contributes to the knowledge of academicians introducing the framework that has not been studied before in context of the industry and for Pakistan </w:t>
      </w:r>
      <w:r>
        <w:rPr>
          <w:rFonts w:ascii="Times New Roman" w:hAnsi="Times New Roman" w:cs="Times New Roman"/>
          <w:sz w:val="24"/>
        </w:rPr>
        <w:lastRenderedPageBreak/>
        <w:t xml:space="preserve">in particular. The critical success factors chosen for this study also haven’t been studied in the construction context for Pakistan. </w:t>
      </w:r>
      <w:r w:rsidR="00C361BD">
        <w:rPr>
          <w:rFonts w:ascii="Times New Roman" w:hAnsi="Times New Roman" w:cs="Times New Roman"/>
          <w:sz w:val="24"/>
        </w:rPr>
        <w:t xml:space="preserve">The results obtained showed that the institutional environment affects the success of projects this provides a new direction for the researchers and academician to look into as this result might help understanding the project outcomes and progress at each phase of the project. </w:t>
      </w:r>
      <w:r>
        <w:rPr>
          <w:rFonts w:ascii="Times New Roman" w:hAnsi="Times New Roman" w:cs="Times New Roman"/>
          <w:sz w:val="24"/>
        </w:rPr>
        <w:t>The new framework established at the end of the study would provide help for further researches in the industry.</w:t>
      </w:r>
    </w:p>
    <w:p w:rsidR="008E0F14" w:rsidRDefault="008E0F14"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Although the study has its significance it has some limitations as well. The study is cross sectional and does not cover the data for a longer time span to cover the projects of the overall industry. Secondly, the projects chosen for this study are from the government sector as mentioned in the Annual Development Report (ADP) by the Government of Punjab</w:t>
      </w:r>
      <w:r w:rsidR="007338F5">
        <w:rPr>
          <w:rFonts w:ascii="Times New Roman" w:hAnsi="Times New Roman" w:cs="Times New Roman"/>
          <w:sz w:val="24"/>
        </w:rPr>
        <w:t>, and does not include the projects from private sectors. Moreover, the projects chosen for the study are based on the ADP report for year 2019-2020 including various projects from different departments in Lahore but does not include the mega projects that took place in the city in past to provide a better view of the industry.</w:t>
      </w:r>
      <w:r w:rsidR="00C361BD">
        <w:rPr>
          <w:rFonts w:ascii="Times New Roman" w:hAnsi="Times New Roman" w:cs="Times New Roman"/>
          <w:sz w:val="24"/>
        </w:rPr>
        <w:t xml:space="preserve"> </w:t>
      </w:r>
      <w:r w:rsidR="007338F5">
        <w:rPr>
          <w:rFonts w:ascii="Times New Roman" w:hAnsi="Times New Roman" w:cs="Times New Roman"/>
          <w:sz w:val="24"/>
        </w:rPr>
        <w:t xml:space="preserve">One of the important limitations of this study is that the data is collected for the projects in Lahore as it is the hub for construction industry in Pakistan and provides quite generalized results however, other major cities like Karachi, Islamabad, Multan and Gujranwala should also be considered. </w:t>
      </w:r>
    </w:p>
    <w:p w:rsidR="007338F5" w:rsidRDefault="007338F5" w:rsidP="005A5C22">
      <w:pPr>
        <w:pStyle w:val="Heading2"/>
        <w:spacing w:before="0" w:line="480" w:lineRule="auto"/>
        <w:ind w:firstLine="720"/>
        <w:rPr>
          <w:rFonts w:ascii="Times New Roman" w:hAnsi="Times New Roman" w:cs="Times New Roman"/>
          <w:b/>
          <w:color w:val="auto"/>
          <w:sz w:val="24"/>
        </w:rPr>
      </w:pPr>
      <w:bookmarkStart w:id="328" w:name="_Toc26372006"/>
      <w:r w:rsidRPr="007338F5">
        <w:rPr>
          <w:rFonts w:ascii="Times New Roman" w:hAnsi="Times New Roman" w:cs="Times New Roman"/>
          <w:b/>
          <w:color w:val="auto"/>
          <w:sz w:val="24"/>
        </w:rPr>
        <w:t>5.2 Future Recommendations</w:t>
      </w:r>
      <w:bookmarkEnd w:id="328"/>
    </w:p>
    <w:p w:rsidR="007338F5" w:rsidRDefault="007338F5"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As this study covers the gap of establishing a new framework of project success for the construction industry of the country, there are several recommendations for future researches.</w:t>
      </w:r>
    </w:p>
    <w:p w:rsidR="007338F5" w:rsidRDefault="007338F5"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Primarily the study should be replicated in other major cities of the country in order to develop better idea of the overall industry of Pakistan. This would help </w:t>
      </w:r>
      <w:r>
        <w:rPr>
          <w:rFonts w:ascii="Times New Roman" w:hAnsi="Times New Roman" w:cs="Times New Roman"/>
          <w:sz w:val="24"/>
        </w:rPr>
        <w:lastRenderedPageBreak/>
        <w:t>researchers and practitioners to create an understanding of what factors are important for the success of projects and might help to reduce the excessive failure rate.</w:t>
      </w:r>
    </w:p>
    <w:p w:rsidR="00C361BD" w:rsidRDefault="00C361BD"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The results obtained from the study provided two new aspects. Firstly, the effect of institutional environment on project success analyzed in the study is a new concept and it would help academicians and practitioners to emphasize more on environmental factors during the project phases and monitoring these factors to obtain improved results.</w:t>
      </w:r>
    </w:p>
    <w:p w:rsidR="007338F5" w:rsidRDefault="00C361BD"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Secondly</w:t>
      </w:r>
      <w:r w:rsidR="007338F5">
        <w:rPr>
          <w:rFonts w:ascii="Times New Roman" w:hAnsi="Times New Roman" w:cs="Times New Roman"/>
          <w:sz w:val="24"/>
        </w:rPr>
        <w:t xml:space="preserve">, the </w:t>
      </w:r>
      <w:r>
        <w:rPr>
          <w:rFonts w:ascii="Times New Roman" w:hAnsi="Times New Roman" w:cs="Times New Roman"/>
          <w:sz w:val="24"/>
        </w:rPr>
        <w:t>significant result obtained from the analysis of role clarity and critical success factors</w:t>
      </w:r>
      <w:r w:rsidR="007338F5">
        <w:rPr>
          <w:rFonts w:ascii="Times New Roman" w:hAnsi="Times New Roman" w:cs="Times New Roman"/>
          <w:sz w:val="24"/>
        </w:rPr>
        <w:t xml:space="preserve"> indicates that there is a significant relationship </w:t>
      </w:r>
      <w:r>
        <w:rPr>
          <w:rFonts w:ascii="Times New Roman" w:hAnsi="Times New Roman" w:cs="Times New Roman"/>
          <w:sz w:val="24"/>
        </w:rPr>
        <w:t>the two variables</w:t>
      </w:r>
      <w:r w:rsidR="007338F5">
        <w:rPr>
          <w:rFonts w:ascii="Times New Roman" w:hAnsi="Times New Roman" w:cs="Times New Roman"/>
          <w:sz w:val="24"/>
        </w:rPr>
        <w:t>. This can help researchers to further study this relationship in the construction industry for different success factors and success criteria and can also help to study this relationship in different industrial contexts. The list of critical success factors adopted in this study is categorized in five factors having twenty three items. Future researches should adopt different critical success factors from the literature to study the same framework or to study the relationship of role clarity with other success factors.</w:t>
      </w:r>
      <w:r>
        <w:rPr>
          <w:rFonts w:ascii="Times New Roman" w:hAnsi="Times New Roman" w:cs="Times New Roman"/>
          <w:sz w:val="24"/>
        </w:rPr>
        <w:t xml:space="preserve"> Moreover, as the only significant success factor obtained in results was institutional environment, the future researches should focus on establishing the relationship between institutional environmental factors and role clarity in construction and other industries.</w:t>
      </w:r>
    </w:p>
    <w:p w:rsidR="00BF36C5" w:rsidRDefault="00BF36C5"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One major finding of this research is that there was no female member in the entire 50 project teams neither as project manager nor as the team members. </w:t>
      </w:r>
      <w:r w:rsidR="00FE01F4">
        <w:rPr>
          <w:rFonts w:ascii="Times New Roman" w:hAnsi="Times New Roman" w:cs="Times New Roman"/>
          <w:sz w:val="24"/>
        </w:rPr>
        <w:t xml:space="preserve">This is a major gap in the construction industry of Pakistan. This finding provides evidence of gender parity and discrimination in the industrial sector. The finding will help researchers in future to study the gender parity in different industries and to provide an overview of the female contribution and role in construction industry of Pakistan. Due </w:t>
      </w:r>
      <w:r w:rsidR="00FE01F4">
        <w:rPr>
          <w:rFonts w:ascii="Times New Roman" w:hAnsi="Times New Roman" w:cs="Times New Roman"/>
          <w:sz w:val="24"/>
        </w:rPr>
        <w:lastRenderedPageBreak/>
        <w:t>to this finding this study would also benefit other social science fields like gender studies and aid the researches carried on national level explaining the situation of industries and overall contribution of women to the economy.</w:t>
      </w:r>
    </w:p>
    <w:p w:rsidR="007338F5" w:rsidRDefault="00E146C4" w:rsidP="005A5C22">
      <w:pPr>
        <w:spacing w:after="0" w:line="480" w:lineRule="auto"/>
        <w:ind w:firstLine="720"/>
        <w:jc w:val="both"/>
        <w:rPr>
          <w:rFonts w:ascii="Times New Roman" w:hAnsi="Times New Roman" w:cs="Times New Roman"/>
          <w:sz w:val="24"/>
        </w:rPr>
      </w:pPr>
      <w:r>
        <w:rPr>
          <w:rFonts w:ascii="Times New Roman" w:hAnsi="Times New Roman" w:cs="Times New Roman"/>
          <w:sz w:val="24"/>
        </w:rPr>
        <w:t>Another recommendation is to adopt other success factors to study their impact on project success. The critical success factors mentioned in this study can also be used to understand the project success of other industries.</w:t>
      </w:r>
    </w:p>
    <w:p w:rsidR="00E146C4" w:rsidRPr="004E46F5" w:rsidRDefault="00E146C4" w:rsidP="005A5C22">
      <w:pPr>
        <w:pStyle w:val="Heading2"/>
        <w:spacing w:before="0" w:line="480" w:lineRule="auto"/>
        <w:ind w:firstLine="720"/>
        <w:rPr>
          <w:rFonts w:ascii="Times New Roman" w:hAnsi="Times New Roman" w:cs="Times New Roman"/>
          <w:b/>
          <w:color w:val="auto"/>
          <w:sz w:val="24"/>
        </w:rPr>
      </w:pPr>
      <w:bookmarkStart w:id="329" w:name="_Toc26372007"/>
      <w:r w:rsidRPr="004E46F5">
        <w:rPr>
          <w:rFonts w:ascii="Times New Roman" w:hAnsi="Times New Roman" w:cs="Times New Roman"/>
          <w:b/>
          <w:color w:val="auto"/>
          <w:sz w:val="24"/>
        </w:rPr>
        <w:t>5.3 Implication of Findings</w:t>
      </w:r>
      <w:bookmarkEnd w:id="329"/>
    </w:p>
    <w:p w:rsidR="0062587C" w:rsidRDefault="00E146C4" w:rsidP="005C04DA">
      <w:pPr>
        <w:spacing w:after="0" w:line="480" w:lineRule="auto"/>
        <w:ind w:firstLine="720"/>
        <w:jc w:val="both"/>
        <w:rPr>
          <w:rFonts w:ascii="Times New Roman" w:hAnsi="Times New Roman" w:cs="Times New Roman"/>
          <w:sz w:val="24"/>
        </w:rPr>
      </w:pPr>
      <w:r>
        <w:rPr>
          <w:rFonts w:ascii="Times New Roman" w:hAnsi="Times New Roman" w:cs="Times New Roman"/>
          <w:sz w:val="24"/>
        </w:rPr>
        <w:t>Like any other study this research has implications for both academics and industry. The research contributes to the knowledge of project management as it highlight the role clarity which is a form of effective communication and is an important knowledge area of project management. Similarly project success covers the three important knowled</w:t>
      </w:r>
      <w:r w:rsidR="004E46F5">
        <w:rPr>
          <w:rFonts w:ascii="Times New Roman" w:hAnsi="Times New Roman" w:cs="Times New Roman"/>
          <w:sz w:val="24"/>
        </w:rPr>
        <w:t>ge areas of scope</w:t>
      </w:r>
      <w:r>
        <w:rPr>
          <w:rFonts w:ascii="Times New Roman" w:hAnsi="Times New Roman" w:cs="Times New Roman"/>
          <w:sz w:val="24"/>
        </w:rPr>
        <w:t>, time and quality of project management while the areas</w:t>
      </w:r>
      <w:r w:rsidR="008E65D7">
        <w:rPr>
          <w:rFonts w:ascii="Times New Roman" w:hAnsi="Times New Roman" w:cs="Times New Roman"/>
          <w:sz w:val="24"/>
        </w:rPr>
        <w:t xml:space="preserve"> of integration</w:t>
      </w:r>
      <w:r>
        <w:rPr>
          <w:rFonts w:ascii="Times New Roman" w:hAnsi="Times New Roman" w:cs="Times New Roman"/>
          <w:sz w:val="24"/>
        </w:rPr>
        <w:t>, risk and stakeholder management are covered in the critical success factors and thus the framework helps creating new findings in field of project management.</w:t>
      </w:r>
    </w:p>
    <w:p w:rsidR="0062587C" w:rsidRPr="0062587C" w:rsidRDefault="0062587C" w:rsidP="0062587C">
      <w:pPr>
        <w:pStyle w:val="Heading2"/>
        <w:ind w:firstLine="720"/>
        <w:rPr>
          <w:rFonts w:ascii="Times New Roman" w:hAnsi="Times New Roman" w:cs="Times New Roman"/>
          <w:b/>
          <w:color w:val="auto"/>
          <w:sz w:val="24"/>
        </w:rPr>
      </w:pPr>
      <w:bookmarkStart w:id="330" w:name="_Toc26372008"/>
      <w:r w:rsidRPr="0062587C">
        <w:rPr>
          <w:rFonts w:ascii="Times New Roman" w:hAnsi="Times New Roman" w:cs="Times New Roman"/>
          <w:b/>
          <w:color w:val="auto"/>
          <w:sz w:val="24"/>
        </w:rPr>
        <w:t>Conclusion</w:t>
      </w:r>
      <w:bookmarkEnd w:id="330"/>
    </w:p>
    <w:p w:rsidR="005C04DA" w:rsidRPr="0062587C" w:rsidRDefault="0062587C" w:rsidP="0062587C">
      <w:pPr>
        <w:spacing w:line="480" w:lineRule="auto"/>
        <w:ind w:firstLine="720"/>
        <w:jc w:val="both"/>
        <w:rPr>
          <w:rFonts w:ascii="Times New Roman" w:hAnsi="Times New Roman" w:cs="Times New Roman"/>
          <w:sz w:val="24"/>
        </w:rPr>
      </w:pPr>
      <w:r>
        <w:rPr>
          <w:rFonts w:ascii="Times New Roman" w:hAnsi="Times New Roman" w:cs="Times New Roman"/>
          <w:sz w:val="24"/>
        </w:rPr>
        <w:t>This study analyzed the impact of critical success factors on project success under mediating role clarity for construction industry of Pakistan. The r</w:t>
      </w:r>
      <w:r w:rsidR="005C04DA" w:rsidRPr="0062587C">
        <w:rPr>
          <w:rFonts w:ascii="Times New Roman" w:hAnsi="Times New Roman" w:cs="Times New Roman"/>
          <w:sz w:val="24"/>
        </w:rPr>
        <w:t>esults</w:t>
      </w:r>
      <w:r>
        <w:rPr>
          <w:rFonts w:ascii="Times New Roman" w:hAnsi="Times New Roman" w:cs="Times New Roman"/>
          <w:sz w:val="24"/>
        </w:rPr>
        <w:t xml:space="preserve"> obtained from the analysis</w:t>
      </w:r>
      <w:r w:rsidR="005C04DA" w:rsidRPr="0062587C">
        <w:rPr>
          <w:rFonts w:ascii="Times New Roman" w:hAnsi="Times New Roman" w:cs="Times New Roman"/>
          <w:sz w:val="24"/>
        </w:rPr>
        <w:t xml:space="preserve"> showed that critical success factors</w:t>
      </w:r>
      <w:r>
        <w:rPr>
          <w:rFonts w:ascii="Times New Roman" w:hAnsi="Times New Roman" w:cs="Times New Roman"/>
          <w:sz w:val="24"/>
        </w:rPr>
        <w:t xml:space="preserve"> did not affect the project success although they</w:t>
      </w:r>
      <w:r w:rsidR="005C04DA" w:rsidRPr="0062587C">
        <w:rPr>
          <w:rFonts w:ascii="Times New Roman" w:hAnsi="Times New Roman" w:cs="Times New Roman"/>
          <w:sz w:val="24"/>
        </w:rPr>
        <w:t xml:space="preserve"> significantly affect the role clarity of employees. As better training, leadership, effective communication and favorable work environment can help employees understand their goals and objec</w:t>
      </w:r>
      <w:r>
        <w:rPr>
          <w:rFonts w:ascii="Times New Roman" w:hAnsi="Times New Roman" w:cs="Times New Roman"/>
          <w:sz w:val="24"/>
        </w:rPr>
        <w:t>tives and increase role clarity.</w:t>
      </w:r>
    </w:p>
    <w:p w:rsidR="005C04DA" w:rsidRDefault="0062587C" w:rsidP="0062587C">
      <w:pPr>
        <w:spacing w:after="0" w:line="480" w:lineRule="auto"/>
        <w:jc w:val="both"/>
        <w:rPr>
          <w:rFonts w:ascii="Times New Roman" w:hAnsi="Times New Roman" w:cs="Times New Roman"/>
          <w:sz w:val="24"/>
        </w:rPr>
      </w:pPr>
      <w:r>
        <w:rPr>
          <w:rFonts w:ascii="Times New Roman" w:hAnsi="Times New Roman" w:cs="Times New Roman"/>
          <w:sz w:val="24"/>
        </w:rPr>
        <w:t xml:space="preserve">The paper performed an in depth study of five critical success factors (monitoring, design, training, </w:t>
      </w:r>
      <w:r w:rsidR="00165BD3">
        <w:rPr>
          <w:rFonts w:ascii="Times New Roman" w:hAnsi="Times New Roman" w:cs="Times New Roman"/>
          <w:sz w:val="24"/>
        </w:rPr>
        <w:t xml:space="preserve">PM’s </w:t>
      </w:r>
      <w:r>
        <w:rPr>
          <w:rFonts w:ascii="Times New Roman" w:hAnsi="Times New Roman" w:cs="Times New Roman"/>
          <w:sz w:val="24"/>
        </w:rPr>
        <w:t xml:space="preserve">coordination and institutional environment) and shows that only </w:t>
      </w:r>
      <w:r w:rsidR="005C04DA" w:rsidRPr="0062587C">
        <w:rPr>
          <w:rFonts w:ascii="Times New Roman" w:hAnsi="Times New Roman" w:cs="Times New Roman"/>
          <w:sz w:val="24"/>
        </w:rPr>
        <w:t xml:space="preserve">institutional environment has </w:t>
      </w:r>
      <w:r>
        <w:rPr>
          <w:rFonts w:ascii="Times New Roman" w:hAnsi="Times New Roman" w:cs="Times New Roman"/>
          <w:sz w:val="24"/>
        </w:rPr>
        <w:t xml:space="preserve">slight but </w:t>
      </w:r>
      <w:r w:rsidR="005C04DA" w:rsidRPr="0062587C">
        <w:rPr>
          <w:rFonts w:ascii="Times New Roman" w:hAnsi="Times New Roman" w:cs="Times New Roman"/>
          <w:sz w:val="24"/>
        </w:rPr>
        <w:t xml:space="preserve">significant impact on the success of </w:t>
      </w:r>
      <w:r w:rsidR="005C04DA" w:rsidRPr="0062587C">
        <w:rPr>
          <w:rFonts w:ascii="Times New Roman" w:hAnsi="Times New Roman" w:cs="Times New Roman"/>
          <w:sz w:val="24"/>
        </w:rPr>
        <w:lastRenderedPageBreak/>
        <w:t>construction projects in Pakistan as the favorable organization and political environment in the country help the institutions perform better and increase th</w:t>
      </w:r>
      <w:r w:rsidR="005C04DA">
        <w:rPr>
          <w:rFonts w:ascii="Times New Roman" w:hAnsi="Times New Roman" w:cs="Times New Roman"/>
          <w:sz w:val="24"/>
        </w:rPr>
        <w:t>e likelihood of project success.</w:t>
      </w:r>
    </w:p>
    <w:p w:rsidR="005C04DA" w:rsidRDefault="005C04DA" w:rsidP="0062587C">
      <w:pPr>
        <w:spacing w:after="0" w:line="480" w:lineRule="auto"/>
        <w:jc w:val="both"/>
        <w:rPr>
          <w:rFonts w:ascii="Times New Roman" w:hAnsi="Times New Roman" w:cs="Times New Roman"/>
          <w:sz w:val="24"/>
        </w:rPr>
      </w:pPr>
    </w:p>
    <w:p w:rsidR="005C04DA" w:rsidRDefault="005C04DA" w:rsidP="0062587C">
      <w:pPr>
        <w:spacing w:after="0" w:line="480" w:lineRule="auto"/>
        <w:jc w:val="both"/>
        <w:rPr>
          <w:rFonts w:ascii="Times New Roman" w:hAnsi="Times New Roman" w:cs="Times New Roman"/>
          <w:sz w:val="24"/>
        </w:rPr>
      </w:pPr>
    </w:p>
    <w:p w:rsidR="005C04DA" w:rsidRDefault="005C04DA" w:rsidP="0062587C">
      <w:pPr>
        <w:spacing w:after="0" w:line="480" w:lineRule="auto"/>
        <w:jc w:val="both"/>
        <w:rPr>
          <w:rFonts w:ascii="Times New Roman" w:hAnsi="Times New Roman" w:cs="Times New Roman"/>
          <w:sz w:val="24"/>
        </w:rPr>
      </w:pPr>
    </w:p>
    <w:p w:rsidR="005C04DA" w:rsidRPr="0062587C" w:rsidRDefault="005C04DA" w:rsidP="0062587C">
      <w:pPr>
        <w:spacing w:after="0" w:line="480" w:lineRule="auto"/>
        <w:jc w:val="both"/>
        <w:rPr>
          <w:rFonts w:ascii="Times New Roman" w:hAnsi="Times New Roman" w:cs="Times New Roman"/>
          <w:sz w:val="24"/>
        </w:rPr>
      </w:pPr>
    </w:p>
    <w:p w:rsidR="00D00A82" w:rsidRDefault="00D00A82" w:rsidP="00465608">
      <w:pPr>
        <w:spacing w:after="0" w:line="480" w:lineRule="auto"/>
        <w:jc w:val="both"/>
        <w:rPr>
          <w:rFonts w:ascii="Times New Roman" w:hAnsi="Times New Roman" w:cs="Times New Roman"/>
          <w:sz w:val="24"/>
        </w:rPr>
      </w:pPr>
    </w:p>
    <w:p w:rsidR="00D00A82" w:rsidRDefault="00D00A82"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Default="00FE01F4" w:rsidP="005A5C22">
      <w:pPr>
        <w:spacing w:after="0" w:line="480" w:lineRule="auto"/>
        <w:ind w:firstLine="720"/>
        <w:jc w:val="both"/>
        <w:rPr>
          <w:rFonts w:ascii="Times New Roman" w:hAnsi="Times New Roman" w:cs="Times New Roman"/>
          <w:sz w:val="24"/>
        </w:rPr>
      </w:pPr>
    </w:p>
    <w:p w:rsidR="00FE01F4" w:rsidRPr="005A7EB8" w:rsidRDefault="00FE01F4" w:rsidP="005A5C22">
      <w:pPr>
        <w:spacing w:after="0" w:line="480" w:lineRule="auto"/>
        <w:ind w:firstLine="720"/>
        <w:jc w:val="both"/>
        <w:rPr>
          <w:rFonts w:ascii="Times New Roman" w:hAnsi="Times New Roman" w:cs="Times New Roman"/>
          <w:sz w:val="24"/>
        </w:rPr>
      </w:pPr>
    </w:p>
    <w:bookmarkStart w:id="331" w:name="_Toc26372009" w:displacedByCustomXml="next"/>
    <w:sdt>
      <w:sdtPr>
        <w:rPr>
          <w:rFonts w:ascii="Times New Roman" w:eastAsiaTheme="minorHAnsi" w:hAnsi="Times New Roman" w:cs="Times New Roman"/>
          <w:b/>
          <w:color w:val="auto"/>
          <w:sz w:val="28"/>
          <w:szCs w:val="22"/>
        </w:rPr>
        <w:id w:val="1179695193"/>
        <w:docPartObj>
          <w:docPartGallery w:val="Bibliographies"/>
          <w:docPartUnique/>
        </w:docPartObj>
      </w:sdtPr>
      <w:sdtEndPr>
        <w:rPr>
          <w:b w:val="0"/>
          <w:sz w:val="24"/>
          <w:szCs w:val="24"/>
        </w:rPr>
      </w:sdtEndPr>
      <w:sdtContent>
        <w:p w:rsidR="00A80C47" w:rsidRPr="00C902BE" w:rsidRDefault="00A80C47" w:rsidP="005A5C22">
          <w:pPr>
            <w:pStyle w:val="Heading1"/>
            <w:spacing w:before="0" w:line="480" w:lineRule="auto"/>
            <w:ind w:firstLine="720"/>
            <w:rPr>
              <w:rStyle w:val="Heading2Char"/>
              <w:rFonts w:ascii="Times New Roman" w:hAnsi="Times New Roman" w:cs="Times New Roman"/>
              <w:b/>
              <w:color w:val="auto"/>
              <w:sz w:val="28"/>
              <w:szCs w:val="32"/>
            </w:rPr>
          </w:pPr>
          <w:r w:rsidRPr="00C902BE">
            <w:rPr>
              <w:rStyle w:val="Heading2Char"/>
              <w:rFonts w:ascii="Times New Roman" w:hAnsi="Times New Roman" w:cs="Times New Roman"/>
              <w:b/>
              <w:color w:val="auto"/>
              <w:sz w:val="28"/>
              <w:szCs w:val="32"/>
            </w:rPr>
            <w:t>References</w:t>
          </w:r>
          <w:bookmarkEnd w:id="331"/>
        </w:p>
        <w:sdt>
          <w:sdtPr>
            <w:rPr>
              <w:rFonts w:ascii="Times New Roman" w:hAnsi="Times New Roman" w:cs="Times New Roman"/>
              <w:sz w:val="24"/>
              <w:szCs w:val="24"/>
            </w:rPr>
            <w:id w:val="-573587230"/>
            <w:bibliography/>
          </w:sdtPr>
          <w:sdtEndPr/>
          <w:sdtContent>
            <w:p w:rsidR="003C1885" w:rsidRPr="00B26580" w:rsidRDefault="00A80C47"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sz w:val="24"/>
                  <w:szCs w:val="24"/>
                </w:rPr>
                <w:fldChar w:fldCharType="begin"/>
              </w:r>
              <w:r w:rsidRPr="00B26580">
                <w:rPr>
                  <w:rFonts w:ascii="Times New Roman" w:hAnsi="Times New Roman" w:cs="Times New Roman"/>
                  <w:sz w:val="24"/>
                  <w:szCs w:val="24"/>
                </w:rPr>
                <w:instrText xml:space="preserve"> BIBLIOGRAPHY </w:instrText>
              </w:r>
              <w:r w:rsidRPr="00B26580">
                <w:rPr>
                  <w:rFonts w:ascii="Times New Roman" w:hAnsi="Times New Roman" w:cs="Times New Roman"/>
                  <w:sz w:val="24"/>
                  <w:szCs w:val="24"/>
                </w:rPr>
                <w:fldChar w:fldCharType="separate"/>
              </w:r>
              <w:r w:rsidR="003C1885" w:rsidRPr="00B26580">
                <w:rPr>
                  <w:rFonts w:ascii="Times New Roman" w:hAnsi="Times New Roman" w:cs="Times New Roman"/>
                  <w:noProof/>
                  <w:sz w:val="24"/>
                  <w:szCs w:val="24"/>
                </w:rPr>
                <w:t xml:space="preserve">Kuuse, A. (2019, March 6). </w:t>
              </w:r>
              <w:r w:rsidR="003C1885" w:rsidRPr="00B26580">
                <w:rPr>
                  <w:rFonts w:ascii="Times New Roman" w:hAnsi="Times New Roman" w:cs="Times New Roman"/>
                  <w:i/>
                  <w:iCs/>
                  <w:noProof/>
                  <w:sz w:val="24"/>
                  <w:szCs w:val="24"/>
                </w:rPr>
                <w:t>9 Staggering Project Management Statistics</w:t>
              </w:r>
              <w:r w:rsidR="003C1885" w:rsidRPr="00B26580">
                <w:rPr>
                  <w:rFonts w:ascii="Times New Roman" w:hAnsi="Times New Roman" w:cs="Times New Roman"/>
                  <w:noProof/>
                  <w:sz w:val="24"/>
                  <w:szCs w:val="24"/>
                </w:rPr>
                <w:t>. Retrieved from Fizure: https://www.fizure.com/blog/9-staggering-project-management-statistics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Aga, D. (2016). Transactional leadership and project success: the moderating role of goal Clarity. </w:t>
              </w:r>
              <w:r w:rsidRPr="00B26580">
                <w:rPr>
                  <w:rFonts w:ascii="Times New Roman" w:hAnsi="Times New Roman" w:cs="Times New Roman"/>
                  <w:i/>
                  <w:iCs/>
                  <w:noProof/>
                  <w:sz w:val="24"/>
                  <w:szCs w:val="24"/>
                </w:rPr>
                <w:t>Procedia Computer Science Vol 100</w:t>
              </w:r>
              <w:r w:rsidRPr="00B26580">
                <w:rPr>
                  <w:rFonts w:ascii="Times New Roman" w:hAnsi="Times New Roman" w:cs="Times New Roman"/>
                  <w:noProof/>
                  <w:sz w:val="24"/>
                  <w:szCs w:val="24"/>
                </w:rPr>
                <w:t>, 517-525.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Agarwal, U., Datta, S., Black.Beard, S., &amp; Bhargava, S. (2012). Linking LMX, innovative work behaviour and turnover intentions: The mediating role of work engagement. . </w:t>
              </w:r>
              <w:r w:rsidRPr="00B26580">
                <w:rPr>
                  <w:rFonts w:ascii="Times New Roman" w:hAnsi="Times New Roman" w:cs="Times New Roman"/>
                  <w:i/>
                  <w:iCs/>
                  <w:noProof/>
                  <w:sz w:val="24"/>
                  <w:szCs w:val="24"/>
                </w:rPr>
                <w:t>Career Development International 17(3)</w:t>
              </w:r>
              <w:r w:rsidRPr="00B26580">
                <w:rPr>
                  <w:rFonts w:ascii="Times New Roman" w:hAnsi="Times New Roman" w:cs="Times New Roman"/>
                  <w:noProof/>
                  <w:sz w:val="24"/>
                  <w:szCs w:val="24"/>
                </w:rPr>
                <w:t>, 208-230.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Akanni, P., Oke, A., &amp; Akpomiemie, O. (2014). Impact of environmental factors on building project performance in Delta State, Nigeria. </w:t>
              </w:r>
              <w:r w:rsidRPr="00B26580">
                <w:rPr>
                  <w:rFonts w:ascii="Times New Roman" w:hAnsi="Times New Roman" w:cs="Times New Roman"/>
                  <w:i/>
                  <w:iCs/>
                  <w:noProof/>
                  <w:sz w:val="24"/>
                  <w:szCs w:val="24"/>
                </w:rPr>
                <w:t>Housing and Building National Research Center (HBRC) Journal, 11(1)</w:t>
              </w:r>
              <w:r w:rsidRPr="00B26580">
                <w:rPr>
                  <w:rFonts w:ascii="Times New Roman" w:hAnsi="Times New Roman" w:cs="Times New Roman"/>
                  <w:noProof/>
                  <w:sz w:val="24"/>
                  <w:szCs w:val="24"/>
                </w:rPr>
                <w:t>, 91-97.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Akinsola, A., Potts, K., &amp; Harris, F. (1997). Identification and evaluation of factors influencing variations on building project,. </w:t>
              </w:r>
              <w:r w:rsidRPr="00B26580">
                <w:rPr>
                  <w:rFonts w:ascii="Times New Roman" w:hAnsi="Times New Roman" w:cs="Times New Roman"/>
                  <w:i/>
                  <w:iCs/>
                  <w:noProof/>
                  <w:sz w:val="24"/>
                  <w:szCs w:val="24"/>
                </w:rPr>
                <w:t>International Journal of Project Management 15(4)</w:t>
              </w:r>
              <w:r w:rsidRPr="00B26580">
                <w:rPr>
                  <w:rFonts w:ascii="Times New Roman" w:hAnsi="Times New Roman" w:cs="Times New Roman"/>
                  <w:noProof/>
                  <w:sz w:val="24"/>
                  <w:szCs w:val="24"/>
                </w:rPr>
                <w:t>, 263-267.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Albert, M., Balve, P., &amp; Spang, K. (2017). Evaluation of project success: a structured literature review. . </w:t>
              </w:r>
              <w:r w:rsidRPr="00B26580">
                <w:rPr>
                  <w:rFonts w:ascii="Times New Roman" w:hAnsi="Times New Roman" w:cs="Times New Roman"/>
                  <w:i/>
                  <w:iCs/>
                  <w:noProof/>
                  <w:sz w:val="24"/>
                  <w:szCs w:val="24"/>
                </w:rPr>
                <w:t>International Journal of Managing Projects in Business, 10(4)</w:t>
              </w:r>
              <w:r w:rsidRPr="00B26580">
                <w:rPr>
                  <w:rFonts w:ascii="Times New Roman" w:hAnsi="Times New Roman" w:cs="Times New Roman"/>
                  <w:noProof/>
                  <w:sz w:val="24"/>
                  <w:szCs w:val="24"/>
                </w:rPr>
                <w:t>, 796-821.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Alrashedi, M., &amp; Capretz, L. (2018). Determination of critical success factors affecting mobile learning- a meta-analysis report. </w:t>
              </w:r>
              <w:r w:rsidRPr="00B26580">
                <w:rPr>
                  <w:rFonts w:ascii="Times New Roman" w:hAnsi="Times New Roman" w:cs="Times New Roman"/>
                  <w:i/>
                  <w:iCs/>
                  <w:noProof/>
                  <w:sz w:val="24"/>
                  <w:szCs w:val="24"/>
                </w:rPr>
                <w:t>arXiv preprint arXiv:1801.04288.</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Anand, S., Vidyarthi, P., &amp; Rolnicki, S. (2018). Leader-member exchange and organizational citizenship behaviors: Contextual effects of leader power distance and group task interdependence. . </w:t>
              </w:r>
              <w:r w:rsidRPr="00B26580">
                <w:rPr>
                  <w:rFonts w:ascii="Times New Roman" w:hAnsi="Times New Roman" w:cs="Times New Roman"/>
                  <w:i/>
                  <w:iCs/>
                  <w:noProof/>
                  <w:sz w:val="24"/>
                  <w:szCs w:val="24"/>
                </w:rPr>
                <w:t>The Leadership Quarterly, 29(4)</w:t>
              </w:r>
              <w:r w:rsidRPr="00B26580">
                <w:rPr>
                  <w:rFonts w:ascii="Times New Roman" w:hAnsi="Times New Roman" w:cs="Times New Roman"/>
                  <w:noProof/>
                  <w:sz w:val="24"/>
                  <w:szCs w:val="24"/>
                </w:rPr>
                <w:t>, 489-500.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Anantatmula, S. (2010). Project manager leadership role in improving project performance. </w:t>
              </w:r>
              <w:r w:rsidRPr="00B26580">
                <w:rPr>
                  <w:rFonts w:ascii="Times New Roman" w:hAnsi="Times New Roman" w:cs="Times New Roman"/>
                  <w:i/>
                  <w:iCs/>
                  <w:noProof/>
                  <w:sz w:val="24"/>
                  <w:szCs w:val="24"/>
                </w:rPr>
                <w:t>Engineering Management Journal, Vol. 22 No. 1</w:t>
              </w:r>
              <w:r w:rsidRPr="00B26580">
                <w:rPr>
                  <w:rFonts w:ascii="Times New Roman" w:hAnsi="Times New Roman" w:cs="Times New Roman"/>
                  <w:noProof/>
                  <w:sz w:val="24"/>
                  <w:szCs w:val="24"/>
                </w:rPr>
                <w:t>, 13-22.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Aronson, Z., Shenhar, A., &amp; Patanakul, P. (2013). Managing the intangible aspects of a project: The affect of vision, artifacts, and leader values on project spirit and success in technology-driven projects. . </w:t>
              </w:r>
              <w:r w:rsidRPr="00B26580">
                <w:rPr>
                  <w:rFonts w:ascii="Times New Roman" w:hAnsi="Times New Roman" w:cs="Times New Roman"/>
                  <w:i/>
                  <w:iCs/>
                  <w:noProof/>
                  <w:sz w:val="24"/>
                  <w:szCs w:val="24"/>
                </w:rPr>
                <w:t>Project Management Journal, 44(1)</w:t>
              </w:r>
              <w:r w:rsidRPr="00B26580">
                <w:rPr>
                  <w:rFonts w:ascii="Times New Roman" w:hAnsi="Times New Roman" w:cs="Times New Roman"/>
                  <w:noProof/>
                  <w:sz w:val="24"/>
                  <w:szCs w:val="24"/>
                </w:rPr>
                <w:t>, 35-58.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Avolio, B., &amp; Gardner, W. (2005). Authentic leadership development: getting to the root of positive forms of leadership. </w:t>
              </w:r>
              <w:r w:rsidRPr="00B26580">
                <w:rPr>
                  <w:rFonts w:ascii="Times New Roman" w:hAnsi="Times New Roman" w:cs="Times New Roman"/>
                  <w:i/>
                  <w:iCs/>
                  <w:noProof/>
                  <w:sz w:val="24"/>
                  <w:szCs w:val="24"/>
                </w:rPr>
                <w:t>The Leadership Qaurterly. 16</w:t>
              </w:r>
              <w:r w:rsidRPr="00B26580">
                <w:rPr>
                  <w:rFonts w:ascii="Times New Roman" w:hAnsi="Times New Roman" w:cs="Times New Roman"/>
                  <w:noProof/>
                  <w:sz w:val="24"/>
                  <w:szCs w:val="24"/>
                </w:rPr>
                <w:t>, 315-338.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Avolio, B., &amp; Gardner, W. (2005). Authentic leadership development: Getting to the root of positive forms of leadership. . </w:t>
              </w:r>
              <w:r w:rsidRPr="00B26580">
                <w:rPr>
                  <w:rFonts w:ascii="Times New Roman" w:hAnsi="Times New Roman" w:cs="Times New Roman"/>
                  <w:i/>
                  <w:iCs/>
                  <w:noProof/>
                  <w:sz w:val="24"/>
                  <w:szCs w:val="24"/>
                </w:rPr>
                <w:t>he leadership quarterly, 16(3)</w:t>
              </w:r>
              <w:r w:rsidRPr="00B26580">
                <w:rPr>
                  <w:rFonts w:ascii="Times New Roman" w:hAnsi="Times New Roman" w:cs="Times New Roman"/>
                  <w:noProof/>
                  <w:sz w:val="24"/>
                  <w:szCs w:val="24"/>
                </w:rPr>
                <w:t>, 315-338.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Azad, A. (2019, February 8). </w:t>
              </w:r>
              <w:r w:rsidRPr="00B26580">
                <w:rPr>
                  <w:rFonts w:ascii="Times New Roman" w:hAnsi="Times New Roman" w:cs="Times New Roman"/>
                  <w:i/>
                  <w:iCs/>
                  <w:noProof/>
                  <w:sz w:val="24"/>
                  <w:szCs w:val="24"/>
                </w:rPr>
                <w:t>Rs 5 billion loss caused to national kitty: Erring CAA officials demoted, PAC told</w:t>
              </w:r>
              <w:r w:rsidRPr="00B26580">
                <w:rPr>
                  <w:rFonts w:ascii="Times New Roman" w:hAnsi="Times New Roman" w:cs="Times New Roman"/>
                  <w:noProof/>
                  <w:sz w:val="24"/>
                  <w:szCs w:val="24"/>
                </w:rPr>
                <w:t>. Retrieved from Business Recorder: https://fp.brecorder.com/2019/02/20190208445496/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Baccarini, D. (1999). The logical framework method for defining project success. </w:t>
              </w:r>
              <w:r w:rsidRPr="00B26580">
                <w:rPr>
                  <w:rFonts w:ascii="Times New Roman" w:hAnsi="Times New Roman" w:cs="Times New Roman"/>
                  <w:i/>
                  <w:iCs/>
                  <w:noProof/>
                  <w:sz w:val="24"/>
                  <w:szCs w:val="24"/>
                </w:rPr>
                <w:t>Project management journal, 30(4)</w:t>
              </w:r>
              <w:r w:rsidRPr="00B26580">
                <w:rPr>
                  <w:rFonts w:ascii="Times New Roman" w:hAnsi="Times New Roman" w:cs="Times New Roman"/>
                  <w:noProof/>
                  <w:sz w:val="24"/>
                  <w:szCs w:val="24"/>
                </w:rPr>
                <w:t>, 25-32.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Baccarini, D., &amp; Collins, A. (2003). Critical success factors for projects. </w:t>
              </w:r>
              <w:r w:rsidRPr="00B26580">
                <w:rPr>
                  <w:rFonts w:ascii="Times New Roman" w:hAnsi="Times New Roman" w:cs="Times New Roman"/>
                  <w:i/>
                  <w:iCs/>
                  <w:noProof/>
                  <w:sz w:val="24"/>
                  <w:szCs w:val="24"/>
                </w:rPr>
                <w:t>In Proceedings of the 17th ANZAM Conference.</w:t>
              </w:r>
              <w:r w:rsidRPr="00B26580">
                <w:rPr>
                  <w:rFonts w:ascii="Times New Roman" w:hAnsi="Times New Roman" w:cs="Times New Roman"/>
                  <w:noProof/>
                  <w:sz w:val="24"/>
                  <w:szCs w:val="24"/>
                </w:rPr>
                <w:t xml:space="preserve"> Fremantle, Wetern Australia: Curtin Research Publications.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Bandura, C., &amp; Kavussanu, M. (2018). Authentic leadership in sport: Its relationship with athletes’ enjoyment and commitment and the mediating role of autonomy and trust. </w:t>
              </w:r>
              <w:r w:rsidRPr="00B26580">
                <w:rPr>
                  <w:rFonts w:ascii="Times New Roman" w:hAnsi="Times New Roman" w:cs="Times New Roman"/>
                  <w:i/>
                  <w:iCs/>
                  <w:noProof/>
                  <w:sz w:val="24"/>
                  <w:szCs w:val="24"/>
                </w:rPr>
                <w:t>International Journal of Sports Science and Coaching 13</w:t>
              </w:r>
              <w:r w:rsidRPr="00B26580">
                <w:rPr>
                  <w:rFonts w:ascii="Times New Roman" w:hAnsi="Times New Roman" w:cs="Times New Roman"/>
                  <w:noProof/>
                  <w:sz w:val="24"/>
                  <w:szCs w:val="24"/>
                </w:rPr>
                <w:t>, 968–977.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Banehashmi, S., Hosseni , M., Golizadeh, H., &amp; Sankaran, S. (2017). Critical success factors (CSFs) for integration of sustainability into construction project management practices in developing countries. </w:t>
              </w:r>
              <w:r w:rsidRPr="00B26580">
                <w:rPr>
                  <w:rFonts w:ascii="Times New Roman" w:hAnsi="Times New Roman" w:cs="Times New Roman"/>
                  <w:i/>
                  <w:iCs/>
                  <w:noProof/>
                  <w:sz w:val="24"/>
                  <w:szCs w:val="24"/>
                </w:rPr>
                <w:t>International Journal of Project Management 35(6)</w:t>
              </w:r>
              <w:r w:rsidRPr="00B26580">
                <w:rPr>
                  <w:rFonts w:ascii="Times New Roman" w:hAnsi="Times New Roman" w:cs="Times New Roman"/>
                  <w:noProof/>
                  <w:sz w:val="24"/>
                  <w:szCs w:val="24"/>
                </w:rPr>
                <w:t>, 1103-1119.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Bansal, V. (2011). Application of geographic information systems in construction safety planning. . </w:t>
              </w:r>
              <w:r w:rsidRPr="00B26580">
                <w:rPr>
                  <w:rFonts w:ascii="Times New Roman" w:hAnsi="Times New Roman" w:cs="Times New Roman"/>
                  <w:i/>
                  <w:iCs/>
                  <w:noProof/>
                  <w:sz w:val="24"/>
                  <w:szCs w:val="24"/>
                </w:rPr>
                <w:t>International Journal of Project Management, 29(1)</w:t>
              </w:r>
              <w:r w:rsidRPr="00B26580">
                <w:rPr>
                  <w:rFonts w:ascii="Times New Roman" w:hAnsi="Times New Roman" w:cs="Times New Roman"/>
                  <w:noProof/>
                  <w:sz w:val="24"/>
                  <w:szCs w:val="24"/>
                </w:rPr>
                <w:t>, 66-77.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Basten, D., Joosten, D., &amp; Mellis, W. (2011). Managers' perceptions of information system project success. . </w:t>
              </w:r>
              <w:r w:rsidRPr="00B26580">
                <w:rPr>
                  <w:rFonts w:ascii="Times New Roman" w:hAnsi="Times New Roman" w:cs="Times New Roman"/>
                  <w:i/>
                  <w:iCs/>
                  <w:noProof/>
                  <w:sz w:val="24"/>
                  <w:szCs w:val="24"/>
                </w:rPr>
                <w:t>Journal of Computer Information Systems, 52(2)</w:t>
              </w:r>
              <w:r w:rsidRPr="00B26580">
                <w:rPr>
                  <w:rFonts w:ascii="Times New Roman" w:hAnsi="Times New Roman" w:cs="Times New Roman"/>
                  <w:noProof/>
                  <w:sz w:val="24"/>
                  <w:szCs w:val="24"/>
                </w:rPr>
                <w:t>, 12-21.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Belassi, W., &amp; Tukkel, O. (1996). A new framework for determining critical success/failure factors in projects. I. </w:t>
              </w:r>
              <w:r w:rsidRPr="00B26580">
                <w:rPr>
                  <w:rFonts w:ascii="Times New Roman" w:hAnsi="Times New Roman" w:cs="Times New Roman"/>
                  <w:i/>
                  <w:iCs/>
                  <w:noProof/>
                  <w:sz w:val="24"/>
                  <w:szCs w:val="24"/>
                </w:rPr>
                <w:t>International Journal of Project Management. 14</w:t>
              </w:r>
              <w:r w:rsidRPr="00B26580">
                <w:rPr>
                  <w:rFonts w:ascii="Times New Roman" w:hAnsi="Times New Roman" w:cs="Times New Roman"/>
                  <w:noProof/>
                  <w:sz w:val="24"/>
                  <w:szCs w:val="24"/>
                </w:rPr>
                <w:t>, 141–151.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Berssaneti, F., &amp; Carvalho, M. (2015). Identification of variables that impact project success in Brazilian companies. </w:t>
              </w:r>
              <w:r w:rsidRPr="00B26580">
                <w:rPr>
                  <w:rFonts w:ascii="Times New Roman" w:hAnsi="Times New Roman" w:cs="Times New Roman"/>
                  <w:i/>
                  <w:iCs/>
                  <w:noProof/>
                  <w:sz w:val="24"/>
                  <w:szCs w:val="24"/>
                </w:rPr>
                <w:t>International Journal of Project Management, 33(3)</w:t>
              </w:r>
              <w:r w:rsidRPr="00B26580">
                <w:rPr>
                  <w:rFonts w:ascii="Times New Roman" w:hAnsi="Times New Roman" w:cs="Times New Roman"/>
                  <w:noProof/>
                  <w:sz w:val="24"/>
                  <w:szCs w:val="24"/>
                </w:rPr>
                <w:t>, 638-649.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Besteiro, E., de Souza Pinto, J., &amp; Novaski, O. (2015). Success factors in project management. </w:t>
              </w:r>
              <w:r w:rsidRPr="00B26580">
                <w:rPr>
                  <w:rFonts w:ascii="Times New Roman" w:hAnsi="Times New Roman" w:cs="Times New Roman"/>
                  <w:i/>
                  <w:iCs/>
                  <w:noProof/>
                  <w:sz w:val="24"/>
                  <w:szCs w:val="24"/>
                </w:rPr>
                <w:t>Business Management Dynamics Vol.4 No.9</w:t>
              </w:r>
              <w:r w:rsidRPr="00B26580">
                <w:rPr>
                  <w:rFonts w:ascii="Times New Roman" w:hAnsi="Times New Roman" w:cs="Times New Roman"/>
                  <w:noProof/>
                  <w:sz w:val="24"/>
                  <w:szCs w:val="24"/>
                </w:rPr>
                <w:t>, 19-34.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Biddle, B. (1986). Recent developments in role theory. </w:t>
              </w:r>
              <w:r w:rsidRPr="00B26580">
                <w:rPr>
                  <w:rFonts w:ascii="Times New Roman" w:hAnsi="Times New Roman" w:cs="Times New Roman"/>
                  <w:i/>
                  <w:iCs/>
                  <w:noProof/>
                  <w:sz w:val="24"/>
                  <w:szCs w:val="24"/>
                </w:rPr>
                <w:t>Annual review of sociology, 12(1)</w:t>
              </w:r>
              <w:r w:rsidRPr="00B26580">
                <w:rPr>
                  <w:rFonts w:ascii="Times New Roman" w:hAnsi="Times New Roman" w:cs="Times New Roman"/>
                  <w:noProof/>
                  <w:sz w:val="24"/>
                  <w:szCs w:val="24"/>
                </w:rPr>
                <w:t>, 67-92.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Canadian International Development Agency. (2001). </w:t>
              </w:r>
              <w:r w:rsidRPr="00B26580">
                <w:rPr>
                  <w:rFonts w:ascii="Times New Roman" w:hAnsi="Times New Roman" w:cs="Times New Roman"/>
                  <w:i/>
                  <w:iCs/>
                  <w:noProof/>
                  <w:sz w:val="24"/>
                  <w:szCs w:val="24"/>
                </w:rPr>
                <w:t>A result approach to developing the implementation plan: A guide for CIDA partners adn implementing agencies.</w:t>
              </w:r>
              <w:r w:rsidRPr="00B26580">
                <w:rPr>
                  <w:rFonts w:ascii="Times New Roman" w:hAnsi="Times New Roman" w:cs="Times New Roman"/>
                  <w:noProof/>
                  <w:sz w:val="24"/>
                  <w:szCs w:val="24"/>
                </w:rPr>
                <w:t xml:space="preserve"> Guinea: Canadian International Development Agency.</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Carvalho, M., &amp; Rabbechini JR, R. (2017). Can project sustainability management impact project success? An empirical study applying a contingent approach. </w:t>
              </w:r>
              <w:r w:rsidRPr="00B26580">
                <w:rPr>
                  <w:rFonts w:ascii="Times New Roman" w:hAnsi="Times New Roman" w:cs="Times New Roman"/>
                  <w:i/>
                  <w:iCs/>
                  <w:noProof/>
                  <w:sz w:val="24"/>
                  <w:szCs w:val="24"/>
                </w:rPr>
                <w:t>International Journal of Projefct Management 35(6)</w:t>
              </w:r>
              <w:r w:rsidRPr="00B26580">
                <w:rPr>
                  <w:rFonts w:ascii="Times New Roman" w:hAnsi="Times New Roman" w:cs="Times New Roman"/>
                  <w:noProof/>
                  <w:sz w:val="24"/>
                  <w:szCs w:val="24"/>
                </w:rPr>
                <w:t>, 1120-1132.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Chan, A. P., Scott, D., &amp; Chan, A. P. (2004). Factors Affecting the Success of a construction project. </w:t>
              </w:r>
              <w:r w:rsidRPr="00B26580">
                <w:rPr>
                  <w:rFonts w:ascii="Times New Roman" w:hAnsi="Times New Roman" w:cs="Times New Roman"/>
                  <w:i/>
                  <w:iCs/>
                  <w:noProof/>
                  <w:sz w:val="24"/>
                  <w:szCs w:val="24"/>
                </w:rPr>
                <w:t>Journal of Construction and Engineering Management, 130(1)</w:t>
              </w:r>
              <w:r w:rsidRPr="00B26580">
                <w:rPr>
                  <w:rFonts w:ascii="Times New Roman" w:hAnsi="Times New Roman" w:cs="Times New Roman"/>
                  <w:noProof/>
                  <w:sz w:val="24"/>
                  <w:szCs w:val="24"/>
                </w:rPr>
                <w:t>, 1533-155.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Chan, A., SCott , D., &amp; Chan, A. (2004). Factors affecting the success of a construction project. </w:t>
              </w:r>
              <w:r w:rsidRPr="00B26580">
                <w:rPr>
                  <w:rFonts w:ascii="Times New Roman" w:hAnsi="Times New Roman" w:cs="Times New Roman"/>
                  <w:i/>
                  <w:iCs/>
                  <w:noProof/>
                  <w:sz w:val="24"/>
                  <w:szCs w:val="24"/>
                </w:rPr>
                <w:t>journal of construction engineering and management 130(1)</w:t>
              </w:r>
              <w:r w:rsidRPr="00B26580">
                <w:rPr>
                  <w:rFonts w:ascii="Times New Roman" w:hAnsi="Times New Roman" w:cs="Times New Roman"/>
                  <w:noProof/>
                  <w:sz w:val="24"/>
                  <w:szCs w:val="24"/>
                </w:rPr>
                <w:t>, 153-155.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Chatzoglou, P., Dimitrelos, G., Chatzoudes, D., &amp; Aggelidis, V. (2017). The relationship between leadership competencies and successful organisational change. </w:t>
              </w:r>
              <w:r w:rsidRPr="00B26580">
                <w:rPr>
                  <w:rFonts w:ascii="Times New Roman" w:hAnsi="Times New Roman" w:cs="Times New Roman"/>
                  <w:i/>
                  <w:iCs/>
                  <w:noProof/>
                  <w:sz w:val="24"/>
                  <w:szCs w:val="24"/>
                </w:rPr>
                <w:t>10th Annual Conference of the EuroMed Academy of Business</w:t>
              </w:r>
              <w:r w:rsidRPr="00B26580">
                <w:rPr>
                  <w:rFonts w:ascii="Times New Roman" w:hAnsi="Times New Roman" w:cs="Times New Roman"/>
                  <w:noProof/>
                  <w:sz w:val="24"/>
                  <w:szCs w:val="24"/>
                </w:rPr>
                <w:t xml:space="preserve"> (pp. 365-380). Rome, Italy: EuroMed.</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Clancy, T. (1994). </w:t>
              </w:r>
              <w:r w:rsidRPr="00B26580">
                <w:rPr>
                  <w:rFonts w:ascii="Times New Roman" w:hAnsi="Times New Roman" w:cs="Times New Roman"/>
                  <w:i/>
                  <w:iCs/>
                  <w:noProof/>
                  <w:sz w:val="24"/>
                  <w:szCs w:val="24"/>
                </w:rPr>
                <w:t>The CHAOS Report .</w:t>
              </w:r>
              <w:r w:rsidRPr="00B26580">
                <w:rPr>
                  <w:rFonts w:ascii="Times New Roman" w:hAnsi="Times New Roman" w:cs="Times New Roman"/>
                  <w:noProof/>
                  <w:sz w:val="24"/>
                  <w:szCs w:val="24"/>
                </w:rPr>
                <w:t xml:space="preserve"> Boston: The Standish Group international.</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Cooke-Davies, T. (2002). The “real” success factors on projects. . </w:t>
              </w:r>
              <w:r w:rsidRPr="00B26580">
                <w:rPr>
                  <w:rFonts w:ascii="Times New Roman" w:hAnsi="Times New Roman" w:cs="Times New Roman"/>
                  <w:i/>
                  <w:iCs/>
                  <w:noProof/>
                  <w:sz w:val="24"/>
                  <w:szCs w:val="24"/>
                </w:rPr>
                <w:t>International Journal of Project Management 20 (1)</w:t>
              </w:r>
              <w:r w:rsidRPr="00B26580">
                <w:rPr>
                  <w:rFonts w:ascii="Times New Roman" w:hAnsi="Times New Roman" w:cs="Times New Roman"/>
                  <w:noProof/>
                  <w:sz w:val="24"/>
                  <w:szCs w:val="24"/>
                </w:rPr>
                <w:t>, 185–190.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Cooper, R., &amp; Kleinschmidt, E. (1995). Benchmarking the firm's critical success factors in new product development. </w:t>
              </w:r>
              <w:r w:rsidRPr="00B26580">
                <w:rPr>
                  <w:rFonts w:ascii="Times New Roman" w:hAnsi="Times New Roman" w:cs="Times New Roman"/>
                  <w:i/>
                  <w:iCs/>
                  <w:noProof/>
                  <w:sz w:val="24"/>
                  <w:szCs w:val="24"/>
                </w:rPr>
                <w:t>Journal of Product Innovation Management: An International Publication of the Product Development &amp; Management Association, 12(5)</w:t>
              </w:r>
              <w:r w:rsidRPr="00B26580">
                <w:rPr>
                  <w:rFonts w:ascii="Times New Roman" w:hAnsi="Times New Roman" w:cs="Times New Roman"/>
                  <w:noProof/>
                  <w:sz w:val="24"/>
                  <w:szCs w:val="24"/>
                </w:rPr>
                <w:t>, 374-391.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Crawford, J., Dawkins, S., Martins, S., &amp; Lewis, G. (2019). Putting the leader back into authentic leadership: Reconceptualising and rethinking leaders. . </w:t>
              </w:r>
              <w:r w:rsidRPr="00B26580">
                <w:rPr>
                  <w:rFonts w:ascii="Times New Roman" w:hAnsi="Times New Roman" w:cs="Times New Roman"/>
                  <w:i/>
                  <w:iCs/>
                  <w:noProof/>
                  <w:sz w:val="24"/>
                  <w:szCs w:val="24"/>
                </w:rPr>
                <w:t>Australian Journal of Management, 0312896219836460.</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Cropanzano, R., Anthony, E., Daniels, S., &amp; Hall, A. (2017). Social exchange theory: A critical review with theoretical remedies. . </w:t>
              </w:r>
              <w:r w:rsidRPr="00B26580">
                <w:rPr>
                  <w:rFonts w:ascii="Times New Roman" w:hAnsi="Times New Roman" w:cs="Times New Roman"/>
                  <w:i/>
                  <w:iCs/>
                  <w:noProof/>
                  <w:sz w:val="24"/>
                  <w:szCs w:val="24"/>
                </w:rPr>
                <w:t>Academy of Management Annals, 11(1)</w:t>
              </w:r>
              <w:r w:rsidRPr="00B26580">
                <w:rPr>
                  <w:rFonts w:ascii="Times New Roman" w:hAnsi="Times New Roman" w:cs="Times New Roman"/>
                  <w:noProof/>
                  <w:sz w:val="24"/>
                  <w:szCs w:val="24"/>
                </w:rPr>
                <w:t>, 479-516.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Cropanzo, R., &amp; Mitchell, M. (2005). Social exchange theory: An interdisciplinary review. . </w:t>
              </w:r>
              <w:r w:rsidRPr="00B26580">
                <w:rPr>
                  <w:rFonts w:ascii="Times New Roman" w:hAnsi="Times New Roman" w:cs="Times New Roman"/>
                  <w:i/>
                  <w:iCs/>
                  <w:noProof/>
                  <w:sz w:val="24"/>
                  <w:szCs w:val="24"/>
                </w:rPr>
                <w:t>Journal of Management,31</w:t>
              </w:r>
              <w:r w:rsidRPr="00B26580">
                <w:rPr>
                  <w:rFonts w:ascii="Times New Roman" w:hAnsi="Times New Roman" w:cs="Times New Roman"/>
                  <w:noProof/>
                  <w:sz w:val="24"/>
                  <w:szCs w:val="24"/>
                </w:rPr>
                <w:t>, 874–900.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Cserháti, G., &amp; Szabó, L. (2014). The relationship between success criteria and success factors in organisational event projects. </w:t>
              </w:r>
              <w:r w:rsidRPr="00B26580">
                <w:rPr>
                  <w:rFonts w:ascii="Times New Roman" w:hAnsi="Times New Roman" w:cs="Times New Roman"/>
                  <w:i/>
                  <w:iCs/>
                  <w:noProof/>
                  <w:sz w:val="24"/>
                  <w:szCs w:val="24"/>
                </w:rPr>
                <w:t>International Journal of Project Management, 32(4)</w:t>
              </w:r>
              <w:r w:rsidRPr="00B26580">
                <w:rPr>
                  <w:rFonts w:ascii="Times New Roman" w:hAnsi="Times New Roman" w:cs="Times New Roman"/>
                  <w:noProof/>
                  <w:sz w:val="24"/>
                  <w:szCs w:val="24"/>
                </w:rPr>
                <w:t>, 613-624.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Cserháti, G., &amp; Szabó, L. (2014). The relationship between success criteria and success factors in organisational event projects. </w:t>
              </w:r>
              <w:r w:rsidRPr="00B26580">
                <w:rPr>
                  <w:rFonts w:ascii="Times New Roman" w:hAnsi="Times New Roman" w:cs="Times New Roman"/>
                  <w:i/>
                  <w:iCs/>
                  <w:noProof/>
                  <w:sz w:val="24"/>
                  <w:szCs w:val="24"/>
                </w:rPr>
                <w:t>International Journal of Project Management, 32(4)</w:t>
              </w:r>
              <w:r w:rsidRPr="00B26580">
                <w:rPr>
                  <w:rFonts w:ascii="Times New Roman" w:hAnsi="Times New Roman" w:cs="Times New Roman"/>
                  <w:noProof/>
                  <w:sz w:val="24"/>
                  <w:szCs w:val="24"/>
                </w:rPr>
                <w:t>, 613-624.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das Santos, J., &amp; da Silva, M. (2015). Mapping Critical Success Factors for IT Outsourcing: The Providers' Perspective. . </w:t>
              </w:r>
              <w:r w:rsidRPr="00B26580">
                <w:rPr>
                  <w:rFonts w:ascii="Times New Roman" w:hAnsi="Times New Roman" w:cs="Times New Roman"/>
                  <w:i/>
                  <w:iCs/>
                  <w:noProof/>
                  <w:sz w:val="24"/>
                  <w:szCs w:val="24"/>
                </w:rPr>
                <w:t>International Journal of Enterprise Information Systems (IJEIS), 11(1)</w:t>
              </w:r>
              <w:r w:rsidRPr="00B26580">
                <w:rPr>
                  <w:rFonts w:ascii="Times New Roman" w:hAnsi="Times New Roman" w:cs="Times New Roman"/>
                  <w:noProof/>
                  <w:sz w:val="24"/>
                  <w:szCs w:val="24"/>
                </w:rPr>
                <w:t>, 62-84.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de Carvalho, M., Patah, L., &amp; de Souza Bido, D. (2015). Project management and its effects on project success: Cross-country and cross-industry comparisons. </w:t>
              </w:r>
              <w:r w:rsidRPr="00B26580">
                <w:rPr>
                  <w:rFonts w:ascii="Times New Roman" w:hAnsi="Times New Roman" w:cs="Times New Roman"/>
                  <w:i/>
                  <w:iCs/>
                  <w:noProof/>
                  <w:sz w:val="24"/>
                  <w:szCs w:val="24"/>
                </w:rPr>
                <w:t>International Journal of Project Management, 33(7)</w:t>
              </w:r>
              <w:r w:rsidRPr="00B26580">
                <w:rPr>
                  <w:rFonts w:ascii="Times New Roman" w:hAnsi="Times New Roman" w:cs="Times New Roman"/>
                  <w:noProof/>
                  <w:sz w:val="24"/>
                  <w:szCs w:val="24"/>
                </w:rPr>
                <w:t>, 1509-1522.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de Souze Jabbour, A., Jabbour, C., Foropon, C., &amp; Godinho Filho, M. (2018). When titans meet–Can industry 4.0 revolutionise the environmentally-sustainable manufacturing wave? The role of critical success factors. . </w:t>
              </w:r>
              <w:r w:rsidRPr="00B26580">
                <w:rPr>
                  <w:rFonts w:ascii="Times New Roman" w:hAnsi="Times New Roman" w:cs="Times New Roman"/>
                  <w:i/>
                  <w:iCs/>
                  <w:noProof/>
                  <w:sz w:val="24"/>
                  <w:szCs w:val="24"/>
                </w:rPr>
                <w:t>Technological Forecasting and Social Change, 132</w:t>
              </w:r>
              <w:r w:rsidRPr="00B26580">
                <w:rPr>
                  <w:rFonts w:ascii="Times New Roman" w:hAnsi="Times New Roman" w:cs="Times New Roman"/>
                  <w:noProof/>
                  <w:sz w:val="24"/>
                  <w:szCs w:val="24"/>
                </w:rPr>
                <w:t>, 18-25.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DuBois, M., Koch, J., Hanlon, J., Nyatuga, B., &amp; Kerr, N. (2015). Leadership Styles of Effective Project Managers: Techniques and Traits to Lead High Performance Teams. </w:t>
              </w:r>
              <w:r w:rsidRPr="00B26580">
                <w:rPr>
                  <w:rFonts w:ascii="Times New Roman" w:hAnsi="Times New Roman" w:cs="Times New Roman"/>
                  <w:i/>
                  <w:iCs/>
                  <w:noProof/>
                  <w:sz w:val="24"/>
                  <w:szCs w:val="24"/>
                </w:rPr>
                <w:t>Journal of Economic Development, Management, IT, Finance &amp; Marketing, 7(1).</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Dulewicz, V., &amp; Higgs, M. (2003). A new approach to assessing leadership dimensions, styles context. </w:t>
              </w:r>
              <w:r w:rsidRPr="00B26580">
                <w:rPr>
                  <w:rFonts w:ascii="Times New Roman" w:hAnsi="Times New Roman" w:cs="Times New Roman"/>
                  <w:i/>
                  <w:iCs/>
                  <w:noProof/>
                  <w:sz w:val="24"/>
                  <w:szCs w:val="24"/>
                </w:rPr>
                <w:t>Competency and Emotional Intelligence Quarterly, 11(2)</w:t>
              </w:r>
              <w:r w:rsidRPr="00B26580">
                <w:rPr>
                  <w:rFonts w:ascii="Times New Roman" w:hAnsi="Times New Roman" w:cs="Times New Roman"/>
                  <w:noProof/>
                  <w:sz w:val="24"/>
                  <w:szCs w:val="24"/>
                </w:rPr>
                <w:t>, 224-232.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Eatough, E., Chang, C., Miloslavic, S., &amp; Johnson, R. (2011). Relationships of role stressors with organizational citizenship behavior: A meta-analysis. </w:t>
              </w:r>
              <w:r w:rsidRPr="00B26580">
                <w:rPr>
                  <w:rFonts w:ascii="Times New Roman" w:hAnsi="Times New Roman" w:cs="Times New Roman"/>
                  <w:i/>
                  <w:iCs/>
                  <w:noProof/>
                  <w:sz w:val="24"/>
                  <w:szCs w:val="24"/>
                </w:rPr>
                <w:t>Journal of Applied Psychology, Vol. 96 No. 3</w:t>
              </w:r>
              <w:r w:rsidRPr="00B26580">
                <w:rPr>
                  <w:rFonts w:ascii="Times New Roman" w:hAnsi="Times New Roman" w:cs="Times New Roman"/>
                  <w:noProof/>
                  <w:sz w:val="24"/>
                  <w:szCs w:val="24"/>
                </w:rPr>
                <w:t>, 619-632.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Egemen, M., &amp; Mohamed, A. (2005). “Different approaches of clients and consultants to contractors’ qualification and selection”, . </w:t>
              </w:r>
              <w:r w:rsidRPr="00B26580">
                <w:rPr>
                  <w:rFonts w:ascii="Times New Roman" w:hAnsi="Times New Roman" w:cs="Times New Roman"/>
                  <w:i/>
                  <w:iCs/>
                  <w:noProof/>
                  <w:sz w:val="24"/>
                  <w:szCs w:val="24"/>
                </w:rPr>
                <w:t>Journal of Civil Engineering and Management, Vol. 11 No. 4,</w:t>
              </w:r>
              <w:r w:rsidRPr="00B26580">
                <w:rPr>
                  <w:rFonts w:ascii="Times New Roman" w:hAnsi="Times New Roman" w:cs="Times New Roman"/>
                  <w:noProof/>
                  <w:sz w:val="24"/>
                  <w:szCs w:val="24"/>
                </w:rPr>
                <w:t>, pp. 267-276.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Erkutlu, H., &amp; Chafra, J. (2013). Effects of trust and psychological contract violation on authentic leadership and organizational deviance. </w:t>
              </w:r>
              <w:r w:rsidRPr="00B26580">
                <w:rPr>
                  <w:rFonts w:ascii="Times New Roman" w:hAnsi="Times New Roman" w:cs="Times New Roman"/>
                  <w:i/>
                  <w:iCs/>
                  <w:noProof/>
                  <w:sz w:val="24"/>
                  <w:szCs w:val="24"/>
                </w:rPr>
                <w:t>Management Research Review, Vol.36, No.9</w:t>
              </w:r>
              <w:r w:rsidRPr="00B26580">
                <w:rPr>
                  <w:rFonts w:ascii="Times New Roman" w:hAnsi="Times New Roman" w:cs="Times New Roman"/>
                  <w:noProof/>
                  <w:sz w:val="24"/>
                  <w:szCs w:val="24"/>
                </w:rPr>
                <w:t>, 828-848.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Ertürk,, A., &amp; Vurgun, L. (2015). Retention of IT professionals: Examining the influence of empowerment, social exchange, and trust. </w:t>
              </w:r>
              <w:r w:rsidRPr="00B26580">
                <w:rPr>
                  <w:rFonts w:ascii="Times New Roman" w:hAnsi="Times New Roman" w:cs="Times New Roman"/>
                  <w:i/>
                  <w:iCs/>
                  <w:noProof/>
                  <w:sz w:val="24"/>
                  <w:szCs w:val="24"/>
                </w:rPr>
                <w:t>Journal of Business Research, 68(1),</w:t>
              </w:r>
              <w:r w:rsidRPr="00B26580">
                <w:rPr>
                  <w:rFonts w:ascii="Times New Roman" w:hAnsi="Times New Roman" w:cs="Times New Roman"/>
                  <w:noProof/>
                  <w:sz w:val="24"/>
                  <w:szCs w:val="24"/>
                </w:rPr>
                <w:t>, 34-46.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Esmaeili, B., Pellicer, E., &amp; Molenaar, K. (2014). Critical success factors for construction projects. </w:t>
              </w:r>
              <w:r w:rsidRPr="00B26580">
                <w:rPr>
                  <w:rFonts w:ascii="Times New Roman" w:hAnsi="Times New Roman" w:cs="Times New Roman"/>
                  <w:i/>
                  <w:iCs/>
                  <w:noProof/>
                  <w:sz w:val="24"/>
                  <w:szCs w:val="24"/>
                </w:rPr>
                <w:t xml:space="preserve">Project Management and Engineering Research </w:t>
              </w:r>
              <w:r w:rsidRPr="00B26580">
                <w:rPr>
                  <w:rFonts w:ascii="Times New Roman" w:hAnsi="Times New Roman" w:cs="Times New Roman"/>
                  <w:noProof/>
                  <w:sz w:val="24"/>
                  <w:szCs w:val="24"/>
                </w:rPr>
                <w:t>, 3-14.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Fortune, J., &amp; White, D. (2006). Framing of Project Critcal Success factors by a systems Model. </w:t>
              </w:r>
              <w:r w:rsidRPr="00B26580">
                <w:rPr>
                  <w:rFonts w:ascii="Times New Roman" w:hAnsi="Times New Roman" w:cs="Times New Roman"/>
                  <w:i/>
                  <w:iCs/>
                  <w:noProof/>
                  <w:sz w:val="24"/>
                  <w:szCs w:val="24"/>
                </w:rPr>
                <w:t>International Journal of Projct Management 24</w:t>
              </w:r>
              <w:r w:rsidRPr="00B26580">
                <w:rPr>
                  <w:rFonts w:ascii="Times New Roman" w:hAnsi="Times New Roman" w:cs="Times New Roman"/>
                  <w:noProof/>
                  <w:sz w:val="24"/>
                  <w:szCs w:val="24"/>
                </w:rPr>
                <w:t>, 53-65.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Friesen, M., Friesen, M., &amp; Johnson, J. (1995). </w:t>
              </w:r>
              <w:r w:rsidRPr="00B26580">
                <w:rPr>
                  <w:rFonts w:ascii="Times New Roman" w:hAnsi="Times New Roman" w:cs="Times New Roman"/>
                  <w:i/>
                  <w:iCs/>
                  <w:noProof/>
                  <w:sz w:val="24"/>
                  <w:szCs w:val="24"/>
                </w:rPr>
                <w:t>The success paradigm: Creating organizational effectiveness through quality and strategy.</w:t>
              </w:r>
              <w:r w:rsidRPr="00B26580">
                <w:rPr>
                  <w:rFonts w:ascii="Times New Roman" w:hAnsi="Times New Roman" w:cs="Times New Roman"/>
                  <w:noProof/>
                  <w:sz w:val="24"/>
                  <w:szCs w:val="24"/>
                </w:rPr>
                <w:t xml:space="preserve"> Greenwood Publishing Group.</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Fryer, K., Antony, J., &amp; Douglas, A. (2007). Critical success factors of continuous improvement in the public sector: a literature review and some key findings. </w:t>
              </w:r>
              <w:r w:rsidRPr="00B26580">
                <w:rPr>
                  <w:rFonts w:ascii="Times New Roman" w:hAnsi="Times New Roman" w:cs="Times New Roman"/>
                  <w:i/>
                  <w:iCs/>
                  <w:noProof/>
                  <w:sz w:val="24"/>
                  <w:szCs w:val="24"/>
                </w:rPr>
                <w:t>The TQM Magazine 19, no. 5</w:t>
              </w:r>
              <w:r w:rsidRPr="00B26580">
                <w:rPr>
                  <w:rFonts w:ascii="Times New Roman" w:hAnsi="Times New Roman" w:cs="Times New Roman"/>
                  <w:noProof/>
                  <w:sz w:val="24"/>
                  <w:szCs w:val="24"/>
                </w:rPr>
                <w:t>, 497-517.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Gardner, W., Avolio, B., Luthans, F., MAy, D., &amp; Walumbwa, F. (2005). Can you see the real me: A sel-based model of Authentic leader and follower development. </w:t>
              </w:r>
              <w:r w:rsidRPr="00B26580">
                <w:rPr>
                  <w:rFonts w:ascii="Times New Roman" w:hAnsi="Times New Roman" w:cs="Times New Roman"/>
                  <w:i/>
                  <w:iCs/>
                  <w:noProof/>
                  <w:sz w:val="24"/>
                  <w:szCs w:val="24"/>
                </w:rPr>
                <w:t>The Leadership Quarterly 16</w:t>
              </w:r>
              <w:r w:rsidRPr="00B26580">
                <w:rPr>
                  <w:rFonts w:ascii="Times New Roman" w:hAnsi="Times New Roman" w:cs="Times New Roman"/>
                  <w:noProof/>
                  <w:sz w:val="24"/>
                  <w:szCs w:val="24"/>
                </w:rPr>
                <w:t>, 343-372.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Gemuenden, H., &amp; Lechler, T. (1997). Innovation in Technology Management. The Key to Global Leadership. PICMET'97. In D. Kocaoglu, &amp; T. Anderson, </w:t>
              </w:r>
              <w:r w:rsidRPr="00B26580">
                <w:rPr>
                  <w:rFonts w:ascii="Times New Roman" w:hAnsi="Times New Roman" w:cs="Times New Roman"/>
                  <w:i/>
                  <w:iCs/>
                  <w:noProof/>
                  <w:sz w:val="24"/>
                  <w:szCs w:val="24"/>
                </w:rPr>
                <w:t>Innovation in Technology Management: The Key to Global Leadership</w:t>
              </w:r>
              <w:r w:rsidRPr="00B26580">
                <w:rPr>
                  <w:rFonts w:ascii="Times New Roman" w:hAnsi="Times New Roman" w:cs="Times New Roman"/>
                  <w:noProof/>
                  <w:sz w:val="24"/>
                  <w:szCs w:val="24"/>
                </w:rPr>
                <w:t xml:space="preserve"> (pp. 375-377). Portland: IEEE Press.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Gemünden,, H. (2015). Success factors of global new product development programs, the definition of project success, knowledge sharing, and special issues of project management journal®. </w:t>
              </w:r>
              <w:r w:rsidRPr="00B26580">
                <w:rPr>
                  <w:rFonts w:ascii="Times New Roman" w:hAnsi="Times New Roman" w:cs="Times New Roman"/>
                  <w:i/>
                  <w:iCs/>
                  <w:noProof/>
                  <w:sz w:val="24"/>
                  <w:szCs w:val="24"/>
                </w:rPr>
                <w:t>Prroject Management Journal, Vol,46 No.1</w:t>
              </w:r>
              <w:r w:rsidRPr="00B26580">
                <w:rPr>
                  <w:rFonts w:ascii="Times New Roman" w:hAnsi="Times New Roman" w:cs="Times New Roman"/>
                  <w:noProof/>
                  <w:sz w:val="24"/>
                  <w:szCs w:val="24"/>
                </w:rPr>
                <w:t>, 2-11.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George, B., Sims, P., McLean, A., &amp; Myers, D. (2007). Discovering your authentic leadership. . </w:t>
              </w:r>
              <w:r w:rsidRPr="00B26580">
                <w:rPr>
                  <w:rFonts w:ascii="Times New Roman" w:hAnsi="Times New Roman" w:cs="Times New Roman"/>
                  <w:i/>
                  <w:iCs/>
                  <w:noProof/>
                  <w:sz w:val="24"/>
                  <w:szCs w:val="24"/>
                </w:rPr>
                <w:t>Harvard business review, 85(2)</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Gilboa, S., Shirom, A., Fried, Y., &amp; Cooper, C. (2008). A meta-Analysis of work demand stressors and Job performance: Examining main and moderating effects. </w:t>
              </w:r>
              <w:r w:rsidRPr="00B26580">
                <w:rPr>
                  <w:rFonts w:ascii="Times New Roman" w:hAnsi="Times New Roman" w:cs="Times New Roman"/>
                  <w:i/>
                  <w:iCs/>
                  <w:noProof/>
                  <w:sz w:val="24"/>
                  <w:szCs w:val="24"/>
                </w:rPr>
                <w:t>Personnel Psychology, 61</w:t>
              </w:r>
              <w:r w:rsidRPr="00B26580">
                <w:rPr>
                  <w:rFonts w:ascii="Times New Roman" w:hAnsi="Times New Roman" w:cs="Times New Roman"/>
                  <w:noProof/>
                  <w:sz w:val="24"/>
                  <w:szCs w:val="24"/>
                </w:rPr>
                <w:t>, 227-271.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Grant, A. (2012). Leading with meaning: Beneficiary contact, prosocial impact, and the performance effects of transformational leadership. </w:t>
              </w:r>
              <w:r w:rsidRPr="00B26580">
                <w:rPr>
                  <w:rFonts w:ascii="Times New Roman" w:hAnsi="Times New Roman" w:cs="Times New Roman"/>
                  <w:i/>
                  <w:iCs/>
                  <w:noProof/>
                  <w:sz w:val="24"/>
                  <w:szCs w:val="24"/>
                </w:rPr>
                <w:t xml:space="preserve">Academy of Management Journal, 55(2), </w:t>
              </w:r>
              <w:r w:rsidRPr="00B26580">
                <w:rPr>
                  <w:rFonts w:ascii="Times New Roman" w:hAnsi="Times New Roman" w:cs="Times New Roman"/>
                  <w:noProof/>
                  <w:sz w:val="24"/>
                  <w:szCs w:val="24"/>
                </w:rPr>
                <w:t>, 458-476.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Gunduz, M., &amp; Yahya, A. (2018). Analysis of Project Success factors in construction industry. </w:t>
              </w:r>
              <w:r w:rsidRPr="00B26580">
                <w:rPr>
                  <w:rFonts w:ascii="Times New Roman" w:hAnsi="Times New Roman" w:cs="Times New Roman"/>
                  <w:i/>
                  <w:iCs/>
                  <w:noProof/>
                  <w:sz w:val="24"/>
                  <w:szCs w:val="24"/>
                </w:rPr>
                <w:t>Technological and Economic Development of Economy, 24(1)</w:t>
              </w:r>
              <w:r w:rsidRPr="00B26580">
                <w:rPr>
                  <w:rFonts w:ascii="Times New Roman" w:hAnsi="Times New Roman" w:cs="Times New Roman"/>
                  <w:noProof/>
                  <w:sz w:val="24"/>
                  <w:szCs w:val="24"/>
                </w:rPr>
                <w:t>, 67-80.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Gyadu-Asiedu, W. (2013). “Towards a systemic construction industry development: a research agenda for a fragmented industry in Africa”, . </w:t>
              </w:r>
              <w:r w:rsidRPr="00B26580">
                <w:rPr>
                  <w:rFonts w:ascii="Times New Roman" w:hAnsi="Times New Roman" w:cs="Times New Roman"/>
                  <w:i/>
                  <w:iCs/>
                  <w:noProof/>
                  <w:sz w:val="24"/>
                  <w:szCs w:val="24"/>
                </w:rPr>
                <w:t xml:space="preserve">Journal of Construction Project Management and Innovation, Vol. 3 No. 2, </w:t>
              </w:r>
              <w:r w:rsidRPr="00B26580">
                <w:rPr>
                  <w:rFonts w:ascii="Times New Roman" w:hAnsi="Times New Roman" w:cs="Times New Roman"/>
                  <w:noProof/>
                  <w:sz w:val="24"/>
                  <w:szCs w:val="24"/>
                </w:rPr>
                <w:t>, pp. 680-696.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Han, W., Yusof, A., Ismail, S., &amp; Aun, N. (2012). Reviewing the notions of construction project success. </w:t>
              </w:r>
              <w:r w:rsidRPr="00B26580">
                <w:rPr>
                  <w:rFonts w:ascii="Times New Roman" w:hAnsi="Times New Roman" w:cs="Times New Roman"/>
                  <w:i/>
                  <w:iCs/>
                  <w:noProof/>
                  <w:sz w:val="24"/>
                  <w:szCs w:val="24"/>
                </w:rPr>
                <w:t>International Journal of Business and Management, 7(1)</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Hanafi, A., &amp; Nawi, M. (August, 2016). Critical success factors for competitiveness of construction companies: A critical review. . </w:t>
              </w:r>
              <w:r w:rsidRPr="00B26580">
                <w:rPr>
                  <w:rFonts w:ascii="Times New Roman" w:hAnsi="Times New Roman" w:cs="Times New Roman"/>
                  <w:i/>
                  <w:iCs/>
                  <w:noProof/>
                  <w:sz w:val="24"/>
                  <w:szCs w:val="24"/>
                </w:rPr>
                <w:t>In AIP Conference Proceedings (Vol. 1761, No. 1)</w:t>
              </w:r>
              <w:r w:rsidRPr="00B26580">
                <w:rPr>
                  <w:rFonts w:ascii="Times New Roman" w:hAnsi="Times New Roman" w:cs="Times New Roman"/>
                  <w:noProof/>
                  <w:sz w:val="24"/>
                  <w:szCs w:val="24"/>
                </w:rPr>
                <w:t xml:space="preserve"> (p. p. 020042).). AIP Publishing.</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Henderson, L., Stackman, R., &amp; Lindekilde, R. (2016). the Centrality of communication norm alignment, role clarity, and trust in global project teams. </w:t>
              </w:r>
              <w:r w:rsidRPr="00B26580">
                <w:rPr>
                  <w:rFonts w:ascii="Times New Roman" w:hAnsi="Times New Roman" w:cs="Times New Roman"/>
                  <w:i/>
                  <w:iCs/>
                  <w:noProof/>
                  <w:sz w:val="24"/>
                  <w:szCs w:val="24"/>
                </w:rPr>
                <w:t>International Journal of Project Management 34(8)</w:t>
              </w:r>
              <w:r w:rsidRPr="00B26580">
                <w:rPr>
                  <w:rFonts w:ascii="Times New Roman" w:hAnsi="Times New Roman" w:cs="Times New Roman"/>
                  <w:noProof/>
                  <w:sz w:val="24"/>
                  <w:szCs w:val="24"/>
                </w:rPr>
                <w:t>, 1717-1730.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Hooper, D., Coughlan, J., &amp; Mullen, M. (2008). Structural equational modelling: Guidelines for determining model fit. . </w:t>
              </w:r>
              <w:r w:rsidRPr="00B26580">
                <w:rPr>
                  <w:rFonts w:ascii="Times New Roman" w:hAnsi="Times New Roman" w:cs="Times New Roman"/>
                  <w:i/>
                  <w:iCs/>
                  <w:noProof/>
                  <w:sz w:val="24"/>
                  <w:szCs w:val="24"/>
                </w:rPr>
                <w:t>Electronic Journal of Business Research Methods.</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Hughes, S., Tippett, D., &amp; Thomas, W. (2004). Measuring project success in the construction industry. </w:t>
              </w:r>
              <w:r w:rsidRPr="00B26580">
                <w:rPr>
                  <w:rFonts w:ascii="Times New Roman" w:hAnsi="Times New Roman" w:cs="Times New Roman"/>
                  <w:i/>
                  <w:iCs/>
                  <w:noProof/>
                  <w:sz w:val="24"/>
                  <w:szCs w:val="24"/>
                </w:rPr>
                <w:t>Engineering Management Journal, 16(3)</w:t>
              </w:r>
              <w:r w:rsidRPr="00B26580">
                <w:rPr>
                  <w:rFonts w:ascii="Times New Roman" w:hAnsi="Times New Roman" w:cs="Times New Roman"/>
                  <w:noProof/>
                  <w:sz w:val="24"/>
                  <w:szCs w:val="24"/>
                </w:rPr>
                <w:t>, 31-37.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Hughes, W. (1989). Identifying the environments of construction projects. . </w:t>
              </w:r>
              <w:r w:rsidRPr="00B26580">
                <w:rPr>
                  <w:rFonts w:ascii="Times New Roman" w:hAnsi="Times New Roman" w:cs="Times New Roman"/>
                  <w:i/>
                  <w:iCs/>
                  <w:noProof/>
                  <w:sz w:val="24"/>
                  <w:szCs w:val="24"/>
                </w:rPr>
                <w:t>Construction Management and Economics, 7(1)</w:t>
              </w:r>
              <w:r w:rsidRPr="00B26580">
                <w:rPr>
                  <w:rFonts w:ascii="Times New Roman" w:hAnsi="Times New Roman" w:cs="Times New Roman"/>
                  <w:noProof/>
                  <w:sz w:val="24"/>
                  <w:szCs w:val="24"/>
                </w:rPr>
                <w:t>, 29-40.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Husain, T. (2017, October 23). </w:t>
              </w:r>
              <w:r w:rsidRPr="00B26580">
                <w:rPr>
                  <w:rFonts w:ascii="Times New Roman" w:hAnsi="Times New Roman" w:cs="Times New Roman"/>
                  <w:i/>
                  <w:iCs/>
                  <w:noProof/>
                  <w:sz w:val="24"/>
                  <w:szCs w:val="24"/>
                </w:rPr>
                <w:t>Pakistan’s construction industry – the hot cake for foreign investors</w:t>
              </w:r>
              <w:r w:rsidRPr="00B26580">
                <w:rPr>
                  <w:rFonts w:ascii="Times New Roman" w:hAnsi="Times New Roman" w:cs="Times New Roman"/>
                  <w:noProof/>
                  <w:sz w:val="24"/>
                  <w:szCs w:val="24"/>
                </w:rPr>
                <w:t>. Retrieved from The Express Tribune Pakistan: https://tribune.com.pk/story/1538687/2-infrastructure-building-pakistans-construction-industry-hot-cake-foreign-investors/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Ika, L. (2009). Project success as a topic in project management journals. . </w:t>
              </w:r>
              <w:r w:rsidRPr="00B26580">
                <w:rPr>
                  <w:rFonts w:ascii="Times New Roman" w:hAnsi="Times New Roman" w:cs="Times New Roman"/>
                  <w:i/>
                  <w:iCs/>
                  <w:noProof/>
                  <w:sz w:val="24"/>
                  <w:szCs w:val="24"/>
                </w:rPr>
                <w:t>Project Management Journal, 40(4)</w:t>
              </w:r>
              <w:r w:rsidRPr="00B26580">
                <w:rPr>
                  <w:rFonts w:ascii="Times New Roman" w:hAnsi="Times New Roman" w:cs="Times New Roman"/>
                  <w:noProof/>
                  <w:sz w:val="24"/>
                  <w:szCs w:val="24"/>
                </w:rPr>
                <w:t>, 6-19.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Ika, L. (2015). Opening the black box of project management: Does World Bank project supervision influence project impact?. </w:t>
              </w:r>
              <w:r w:rsidRPr="00B26580">
                <w:rPr>
                  <w:rFonts w:ascii="Times New Roman" w:hAnsi="Times New Roman" w:cs="Times New Roman"/>
                  <w:i/>
                  <w:iCs/>
                  <w:noProof/>
                  <w:sz w:val="24"/>
                  <w:szCs w:val="24"/>
                </w:rPr>
                <w:t>International Journal of Project Management, 33(5),</w:t>
              </w:r>
              <w:r w:rsidRPr="00B26580">
                <w:rPr>
                  <w:rFonts w:ascii="Times New Roman" w:hAnsi="Times New Roman" w:cs="Times New Roman"/>
                  <w:noProof/>
                  <w:sz w:val="24"/>
                  <w:szCs w:val="24"/>
                </w:rPr>
                <w:t>, 1111-1123.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Ika, L., Diallo, A., &amp; Thuillier, D. (2010). </w:t>
              </w:r>
              <w:r w:rsidRPr="00B26580">
                <w:rPr>
                  <w:rFonts w:ascii="Times New Roman" w:hAnsi="Times New Roman" w:cs="Times New Roman"/>
                  <w:i/>
                  <w:iCs/>
                  <w:noProof/>
                  <w:sz w:val="24"/>
                  <w:szCs w:val="24"/>
                </w:rPr>
                <w:t>Project management in the International Development Agency: the project coordinator's perspective.</w:t>
              </w:r>
              <w:r w:rsidRPr="00B26580">
                <w:rPr>
                  <w:rFonts w:ascii="Times New Roman" w:hAnsi="Times New Roman" w:cs="Times New Roman"/>
                  <w:noProof/>
                  <w:sz w:val="24"/>
                  <w:szCs w:val="24"/>
                </w:rPr>
                <w:t xml:space="preserve"> 61-93: International Journal of Managing Projects in Business 3(1).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Ika, L., Diallo, A., &amp; Thuillier, D. (2012). Critical success factors for World Bank projects: An empirical investigation. </w:t>
              </w:r>
              <w:r w:rsidRPr="00B26580">
                <w:rPr>
                  <w:rFonts w:ascii="Times New Roman" w:hAnsi="Times New Roman" w:cs="Times New Roman"/>
                  <w:i/>
                  <w:iCs/>
                  <w:noProof/>
                  <w:sz w:val="24"/>
                  <w:szCs w:val="24"/>
                </w:rPr>
                <w:t>International Journal of Project Management 30(1)</w:t>
              </w:r>
              <w:r w:rsidRPr="00B26580">
                <w:rPr>
                  <w:rFonts w:ascii="Times New Roman" w:hAnsi="Times New Roman" w:cs="Times New Roman"/>
                  <w:noProof/>
                  <w:sz w:val="24"/>
                  <w:szCs w:val="24"/>
                </w:rPr>
                <w:t>, 105-116.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Ilies , R., Morgeson, F., &amp; Nahrgang, J. (2005). Authentic leadership and eudaemonic well-being: Understanding leader follower outcomes. </w:t>
              </w:r>
              <w:r w:rsidRPr="00B26580">
                <w:rPr>
                  <w:rFonts w:ascii="Times New Roman" w:hAnsi="Times New Roman" w:cs="Times New Roman"/>
                  <w:i/>
                  <w:iCs/>
                  <w:noProof/>
                  <w:sz w:val="24"/>
                  <w:szCs w:val="24"/>
                </w:rPr>
                <w:t>The Leadership Quarterly 16</w:t>
              </w:r>
              <w:r w:rsidRPr="00B26580">
                <w:rPr>
                  <w:rFonts w:ascii="Times New Roman" w:hAnsi="Times New Roman" w:cs="Times New Roman"/>
                  <w:noProof/>
                  <w:sz w:val="24"/>
                  <w:szCs w:val="24"/>
                </w:rPr>
                <w:t>, 373-394.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Jiang, J. (2014). The Study of the Relationship between Leadership Style and Project Success. . </w:t>
              </w:r>
              <w:r w:rsidRPr="00B26580">
                <w:rPr>
                  <w:rFonts w:ascii="Times New Roman" w:hAnsi="Times New Roman" w:cs="Times New Roman"/>
                  <w:i/>
                  <w:iCs/>
                  <w:noProof/>
                  <w:sz w:val="24"/>
                  <w:szCs w:val="24"/>
                </w:rPr>
                <w:t>American Journal of Trade and Policy, 1, Retrieved from http://publicationslist.org/data/ajtp/ref-6/AJTP_1.6.pdf</w:t>
              </w:r>
              <w:r w:rsidRPr="00B26580">
                <w:rPr>
                  <w:rFonts w:ascii="Times New Roman" w:hAnsi="Times New Roman" w:cs="Times New Roman"/>
                  <w:noProof/>
                  <w:sz w:val="24"/>
                  <w:szCs w:val="24"/>
                </w:rPr>
                <w:t>, 51-55.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Jiang, W., Lu, Y., &amp; Le, Y. (2016). Trust and Project Success: a twofold perspective between owners and contractors. </w:t>
              </w:r>
              <w:r w:rsidRPr="00B26580">
                <w:rPr>
                  <w:rFonts w:ascii="Times New Roman" w:hAnsi="Times New Roman" w:cs="Times New Roman"/>
                  <w:i/>
                  <w:iCs/>
                  <w:noProof/>
                  <w:sz w:val="24"/>
                  <w:szCs w:val="24"/>
                </w:rPr>
                <w:t>Journal of Management and Engineering 32(04016022)</w:t>
              </w:r>
              <w:r w:rsidRPr="00B26580">
                <w:rPr>
                  <w:rFonts w:ascii="Times New Roman" w:hAnsi="Times New Roman" w:cs="Times New Roman"/>
                  <w:noProof/>
                  <w:sz w:val="24"/>
                  <w:szCs w:val="24"/>
                </w:rPr>
                <w:t>, 1-16.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Jiang, W., Lu, Y., &amp; LE, Y. (2016). Trust and project success: a twofold perspective between owners and contractors. . </w:t>
              </w:r>
              <w:r w:rsidRPr="00B26580">
                <w:rPr>
                  <w:rFonts w:ascii="Times New Roman" w:hAnsi="Times New Roman" w:cs="Times New Roman"/>
                  <w:i/>
                  <w:iCs/>
                  <w:noProof/>
                  <w:sz w:val="24"/>
                  <w:szCs w:val="24"/>
                </w:rPr>
                <w:t xml:space="preserve">Journal of Management and Engineerinh. 32 </w:t>
              </w:r>
              <w:r w:rsidRPr="00B26580">
                <w:rPr>
                  <w:rFonts w:ascii="Times New Roman" w:hAnsi="Times New Roman" w:cs="Times New Roman"/>
                  <w:noProof/>
                  <w:sz w:val="24"/>
                  <w:szCs w:val="24"/>
                </w:rPr>
                <w:t>, 1-16.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Jitpaiboon, T., Smith, S., &amp; Gu, Q. (2019). Critical Success Factors Affecting Project Performance: An Analysis of tools, practices and managerial support. </w:t>
              </w:r>
              <w:r w:rsidRPr="00B26580">
                <w:rPr>
                  <w:rFonts w:ascii="Times New Roman" w:hAnsi="Times New Roman" w:cs="Times New Roman"/>
                  <w:i/>
                  <w:iCs/>
                  <w:noProof/>
                  <w:sz w:val="24"/>
                  <w:szCs w:val="24"/>
                </w:rPr>
                <w:t>Project Management Journal, Vol.50, No.3</w:t>
              </w:r>
              <w:r w:rsidRPr="00B26580">
                <w:rPr>
                  <w:rFonts w:ascii="Times New Roman" w:hAnsi="Times New Roman" w:cs="Times New Roman"/>
                  <w:noProof/>
                  <w:sz w:val="24"/>
                  <w:szCs w:val="24"/>
                </w:rPr>
                <w:t>, 1-7.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Jugdev, K., &amp; Müller, R. (2005). A retrospective look at our evolving understanding of project success. </w:t>
              </w:r>
              <w:r w:rsidRPr="00B26580">
                <w:rPr>
                  <w:rFonts w:ascii="Times New Roman" w:hAnsi="Times New Roman" w:cs="Times New Roman"/>
                  <w:i/>
                  <w:iCs/>
                  <w:noProof/>
                  <w:sz w:val="24"/>
                  <w:szCs w:val="24"/>
                </w:rPr>
                <w:t xml:space="preserve">Project management journal, 36(4), </w:t>
              </w:r>
              <w:r w:rsidRPr="00B26580">
                <w:rPr>
                  <w:rFonts w:ascii="Times New Roman" w:hAnsi="Times New Roman" w:cs="Times New Roman"/>
                  <w:noProof/>
                  <w:sz w:val="24"/>
                  <w:szCs w:val="24"/>
                </w:rPr>
                <w:t>, 19-31.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kandelousi, N., Ooi, J., &amp; Abdullahi , A. (2011). Key success factors for managing projects world academy of science. </w:t>
              </w:r>
              <w:r w:rsidRPr="00B26580">
                <w:rPr>
                  <w:rFonts w:ascii="Times New Roman" w:hAnsi="Times New Roman" w:cs="Times New Roman"/>
                  <w:i/>
                  <w:iCs/>
                  <w:noProof/>
                  <w:sz w:val="24"/>
                  <w:szCs w:val="24"/>
                </w:rPr>
                <w:t>Journal of Engineering and Technology, 59</w:t>
              </w:r>
              <w:r w:rsidRPr="00B26580">
                <w:rPr>
                  <w:rFonts w:ascii="Times New Roman" w:hAnsi="Times New Roman" w:cs="Times New Roman"/>
                  <w:noProof/>
                  <w:sz w:val="24"/>
                  <w:szCs w:val="24"/>
                </w:rPr>
                <w:t>, 1826-1830.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Karkkola, P., Kuittinen, M., &amp; Hintsa, T. (2019). Role Clarity, role conflict and vitality at work role of the basic needs. </w:t>
              </w:r>
              <w:r w:rsidRPr="00B26580">
                <w:rPr>
                  <w:rFonts w:ascii="Times New Roman" w:hAnsi="Times New Roman" w:cs="Times New Roman"/>
                  <w:i/>
                  <w:iCs/>
                  <w:noProof/>
                  <w:sz w:val="24"/>
                  <w:szCs w:val="24"/>
                </w:rPr>
                <w:t>Scandinavian Journal of Psychology</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Kashiramka, S., Sagar, M., Dubey, A., Mehandiratta, A., &amp; Sushil, S. (2019). Critical success factors for next generation technical education institutions. . </w:t>
              </w:r>
              <w:r w:rsidRPr="00B26580">
                <w:rPr>
                  <w:rFonts w:ascii="Times New Roman" w:hAnsi="Times New Roman" w:cs="Times New Roman"/>
                  <w:i/>
                  <w:iCs/>
                  <w:noProof/>
                  <w:sz w:val="24"/>
                  <w:szCs w:val="24"/>
                </w:rPr>
                <w:t>Benchmarking: An International Journal.</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Kealey, J., Protheroe, D., MacDonald, D., &amp; Vulpe, T. (2005). </w:t>
              </w:r>
              <w:r w:rsidRPr="00B26580">
                <w:rPr>
                  <w:rFonts w:ascii="Times New Roman" w:hAnsi="Times New Roman" w:cs="Times New Roman"/>
                  <w:i/>
                  <w:iCs/>
                  <w:noProof/>
                  <w:sz w:val="24"/>
                  <w:szCs w:val="24"/>
                </w:rPr>
                <w:t>Re-examining the role of training in contributing to international project success: a literature review and outline of a new model training program.</w:t>
              </w:r>
              <w:r w:rsidRPr="00B26580">
                <w:rPr>
                  <w:rFonts w:ascii="Times New Roman" w:hAnsi="Times New Roman" w:cs="Times New Roman"/>
                  <w:noProof/>
                  <w:sz w:val="24"/>
                  <w:szCs w:val="24"/>
                </w:rPr>
                <w:t xml:space="preserve"> 289-316: International Journal of Intellectual Relations 29(3).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Kelly, J., &amp; Hise, R. (1980). Role conflict, role clarity, job tension and job satisfaction in brand manager position. </w:t>
              </w:r>
              <w:r w:rsidRPr="00B26580">
                <w:rPr>
                  <w:rFonts w:ascii="Times New Roman" w:hAnsi="Times New Roman" w:cs="Times New Roman"/>
                  <w:i/>
                  <w:iCs/>
                  <w:noProof/>
                  <w:sz w:val="24"/>
                  <w:szCs w:val="24"/>
                </w:rPr>
                <w:t>Journal of Marketing Science, 8(2)</w:t>
              </w:r>
              <w:r w:rsidRPr="00B26580">
                <w:rPr>
                  <w:rFonts w:ascii="Times New Roman" w:hAnsi="Times New Roman" w:cs="Times New Roman"/>
                  <w:noProof/>
                  <w:sz w:val="24"/>
                  <w:szCs w:val="24"/>
                </w:rPr>
                <w:t>, 120-137.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Kerzner, H. (2013). </w:t>
              </w:r>
              <w:r w:rsidRPr="00B26580">
                <w:rPr>
                  <w:rFonts w:ascii="Times New Roman" w:hAnsi="Times New Roman" w:cs="Times New Roman"/>
                  <w:i/>
                  <w:iCs/>
                  <w:noProof/>
                  <w:sz w:val="24"/>
                  <w:szCs w:val="24"/>
                </w:rPr>
                <w:t>Project Management: A Systems Approach to Planning Schedulling and Controlling.</w:t>
              </w:r>
              <w:r w:rsidRPr="00B26580">
                <w:rPr>
                  <w:rFonts w:ascii="Times New Roman" w:hAnsi="Times New Roman" w:cs="Times New Roman"/>
                  <w:noProof/>
                  <w:sz w:val="24"/>
                  <w:szCs w:val="24"/>
                </w:rPr>
                <w:t xml:space="preserve"> NEwYork NY: Wiley.</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Kerzner, H. (2017). </w:t>
              </w:r>
              <w:r w:rsidRPr="00B26580">
                <w:rPr>
                  <w:rFonts w:ascii="Times New Roman" w:hAnsi="Times New Roman" w:cs="Times New Roman"/>
                  <w:i/>
                  <w:iCs/>
                  <w:noProof/>
                  <w:sz w:val="24"/>
                  <w:szCs w:val="24"/>
                </w:rPr>
                <w:t>Project management: a systems approach to planning, scheduling, and controlling. .</w:t>
              </w:r>
              <w:r w:rsidRPr="00B26580">
                <w:rPr>
                  <w:rFonts w:ascii="Times New Roman" w:hAnsi="Times New Roman" w:cs="Times New Roman"/>
                  <w:noProof/>
                  <w:sz w:val="24"/>
                  <w:szCs w:val="24"/>
                </w:rPr>
                <w:t xml:space="preserve"> John Wiley &amp; Sons.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Khan, R. (2014). </w:t>
              </w:r>
              <w:r w:rsidRPr="00B26580">
                <w:rPr>
                  <w:rFonts w:ascii="Times New Roman" w:hAnsi="Times New Roman" w:cs="Times New Roman"/>
                  <w:i/>
                  <w:iCs/>
                  <w:noProof/>
                  <w:sz w:val="24"/>
                  <w:szCs w:val="24"/>
                </w:rPr>
                <w:t>Success Factors in International Project: Especially Projects of German Companies in Pakistan.</w:t>
              </w:r>
              <w:r w:rsidRPr="00B26580">
                <w:rPr>
                  <w:rFonts w:ascii="Times New Roman" w:hAnsi="Times New Roman" w:cs="Times New Roman"/>
                  <w:noProof/>
                  <w:sz w:val="24"/>
                  <w:szCs w:val="24"/>
                </w:rPr>
                <w:t xml:space="preserve"> Kassel: Kassel University Press.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Khang, D. B., &amp; Moe, T. L. (2008). Success criteria and Factors for International Development Projects: A Life-Cycle based Framework. </w:t>
              </w:r>
              <w:r w:rsidRPr="00B26580">
                <w:rPr>
                  <w:rFonts w:ascii="Times New Roman" w:hAnsi="Times New Roman" w:cs="Times New Roman"/>
                  <w:i/>
                  <w:iCs/>
                  <w:noProof/>
                  <w:sz w:val="24"/>
                  <w:szCs w:val="24"/>
                </w:rPr>
                <w:t>Project Management Journal Vol.39</w:t>
              </w:r>
              <w:r w:rsidRPr="00B26580">
                <w:rPr>
                  <w:rFonts w:ascii="Times New Roman" w:hAnsi="Times New Roman" w:cs="Times New Roman"/>
                  <w:noProof/>
                  <w:sz w:val="24"/>
                  <w:szCs w:val="24"/>
                </w:rPr>
                <w:t>, 72-84.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King, S., &amp; Burgess, T. (2006). Beyond critical success factors: A dynamic model of enterprise system innovation. I. </w:t>
              </w:r>
              <w:r w:rsidRPr="00B26580">
                <w:rPr>
                  <w:rFonts w:ascii="Times New Roman" w:hAnsi="Times New Roman" w:cs="Times New Roman"/>
                  <w:i/>
                  <w:iCs/>
                  <w:noProof/>
                  <w:sz w:val="24"/>
                  <w:szCs w:val="24"/>
                </w:rPr>
                <w:t xml:space="preserve">nternational Journal of information management, 26(1), </w:t>
              </w:r>
              <w:r w:rsidRPr="00B26580">
                <w:rPr>
                  <w:rFonts w:ascii="Times New Roman" w:hAnsi="Times New Roman" w:cs="Times New Roman"/>
                  <w:noProof/>
                  <w:sz w:val="24"/>
                  <w:szCs w:val="24"/>
                </w:rPr>
                <w:t>, 59-69.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Kissie, E., Agyekum, K., Bayden, B., Tannor , R., Asamoah , G., &amp; Andam, E. (2019). Impact of project monitoring and evaluation practices on construction project success criteria in Ghana. </w:t>
              </w:r>
              <w:r w:rsidRPr="00B26580">
                <w:rPr>
                  <w:rFonts w:ascii="Times New Roman" w:hAnsi="Times New Roman" w:cs="Times New Roman"/>
                  <w:i/>
                  <w:iCs/>
                  <w:noProof/>
                  <w:sz w:val="24"/>
                  <w:szCs w:val="24"/>
                </w:rPr>
                <w:t>Built environment PRoject and Assessment</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KMPG, I. (2008). </w:t>
              </w:r>
              <w:r w:rsidRPr="00B26580">
                <w:rPr>
                  <w:rFonts w:ascii="Times New Roman" w:hAnsi="Times New Roman" w:cs="Times New Roman"/>
                  <w:i/>
                  <w:iCs/>
                  <w:noProof/>
                  <w:sz w:val="24"/>
                  <w:szCs w:val="24"/>
                </w:rPr>
                <w:t>Adapting to Complexity: Global Major project Owners survey</w:t>
              </w:r>
              <w:r w:rsidRPr="00B26580">
                <w:rPr>
                  <w:rFonts w:ascii="Times New Roman" w:hAnsi="Times New Roman" w:cs="Times New Roman"/>
                  <w:noProof/>
                  <w:sz w:val="24"/>
                  <w:szCs w:val="24"/>
                </w:rPr>
                <w:t>. Retrieved from KMPG: http://www.kpmg.com/</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Latham, G., Fraccaroli, F., &amp; Sverke, M. (2017). What am I supposed to do in my job? Set goals and appraise your people. In N. Chmiel, F. Fracccaroli, &amp; M. Sverke, </w:t>
              </w:r>
              <w:r w:rsidRPr="00B26580">
                <w:rPr>
                  <w:rFonts w:ascii="Times New Roman" w:hAnsi="Times New Roman" w:cs="Times New Roman"/>
                  <w:i/>
                  <w:iCs/>
                  <w:noProof/>
                  <w:sz w:val="24"/>
                  <w:szCs w:val="24"/>
                </w:rPr>
                <w:t>An introduction to Work and organizational Psychology: An International Perspective</w:t>
              </w:r>
              <w:r w:rsidRPr="00B26580">
                <w:rPr>
                  <w:rFonts w:ascii="Times New Roman" w:hAnsi="Times New Roman" w:cs="Times New Roman"/>
                  <w:noProof/>
                  <w:sz w:val="24"/>
                  <w:szCs w:val="24"/>
                </w:rPr>
                <w:t xml:space="preserve"> (pp. 64-79). NewYork NY: Wiley.</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Latham, G., Fraccaroli, F., &amp; Sverke, M. (2017). What am I supposed to do in my job? Set goals and appraise your people. . </w:t>
              </w:r>
              <w:r w:rsidRPr="00B26580">
                <w:rPr>
                  <w:rFonts w:ascii="Times New Roman" w:hAnsi="Times New Roman" w:cs="Times New Roman"/>
                  <w:i/>
                  <w:iCs/>
                  <w:noProof/>
                  <w:sz w:val="24"/>
                  <w:szCs w:val="24"/>
                </w:rPr>
                <w:t xml:space="preserve">An Introduction to Work and Organizational Psychology: An International Perspective, </w:t>
              </w:r>
              <w:r w:rsidRPr="00B26580">
                <w:rPr>
                  <w:rFonts w:ascii="Times New Roman" w:hAnsi="Times New Roman" w:cs="Times New Roman"/>
                  <w:noProof/>
                  <w:sz w:val="24"/>
                  <w:szCs w:val="24"/>
                </w:rPr>
                <w:t>, 64-79.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LAu, A., &amp; Tang, S. (2009'). A survey on the advancement of QA (quality assurance) to TQM (total quality management) for construction contractors in Hong Kong”,. </w:t>
              </w:r>
              <w:r w:rsidRPr="00B26580">
                <w:rPr>
                  <w:rFonts w:ascii="Times New Roman" w:hAnsi="Times New Roman" w:cs="Times New Roman"/>
                  <w:i/>
                  <w:iCs/>
                  <w:noProof/>
                  <w:sz w:val="24"/>
                  <w:szCs w:val="24"/>
                </w:rPr>
                <w:t xml:space="preserve">International Journal of Quality &amp; Reliability Management, Vol. 26 No. 5, </w:t>
              </w:r>
              <w:r w:rsidRPr="00B26580">
                <w:rPr>
                  <w:rFonts w:ascii="Times New Roman" w:hAnsi="Times New Roman" w:cs="Times New Roman"/>
                  <w:noProof/>
                  <w:sz w:val="24"/>
                  <w:szCs w:val="24"/>
                </w:rPr>
                <w:t>, pp. 410-425.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Lechler, T. (1997). </w:t>
              </w:r>
              <w:r w:rsidRPr="00B26580">
                <w:rPr>
                  <w:rFonts w:ascii="Times New Roman" w:hAnsi="Times New Roman" w:cs="Times New Roman"/>
                  <w:i/>
                  <w:iCs/>
                  <w:noProof/>
                  <w:sz w:val="24"/>
                  <w:szCs w:val="24"/>
                </w:rPr>
                <w:t>Erfolgsfaktoren des Projektmanagements (Success Factors of Project Management).</w:t>
              </w:r>
              <w:r w:rsidRPr="00B26580">
                <w:rPr>
                  <w:rFonts w:ascii="Times New Roman" w:hAnsi="Times New Roman" w:cs="Times New Roman"/>
                  <w:noProof/>
                  <w:sz w:val="24"/>
                  <w:szCs w:val="24"/>
                </w:rPr>
                <w:t xml:space="preserve"> Frankfurt am Main: Peter Lang Publisher.</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Lee, J., &amp; Kim, Y. (1999). Effect of partnership quality on IS outsourcing success: conceptual framework and empirical validation. </w:t>
              </w:r>
              <w:r w:rsidRPr="00B26580">
                <w:rPr>
                  <w:rFonts w:ascii="Times New Roman" w:hAnsi="Times New Roman" w:cs="Times New Roman"/>
                  <w:i/>
                  <w:iCs/>
                  <w:noProof/>
                  <w:sz w:val="24"/>
                  <w:szCs w:val="24"/>
                </w:rPr>
                <w:t xml:space="preserve">Journal of Management information systems, 15(4), </w:t>
              </w:r>
              <w:r w:rsidRPr="00B26580">
                <w:rPr>
                  <w:rFonts w:ascii="Times New Roman" w:hAnsi="Times New Roman" w:cs="Times New Roman"/>
                  <w:noProof/>
                  <w:sz w:val="24"/>
                  <w:szCs w:val="24"/>
                </w:rPr>
                <w:t>, 29-61.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Lee, J., Cho, J., Baek, Y., Pillai, R., &amp; Oh, S. (2019). Does ethical leadership predict follower outcomes above and beyond the full-range leadership model and authentic leadership?: An organizational comittment perspective. </w:t>
              </w:r>
              <w:r w:rsidRPr="00B26580">
                <w:rPr>
                  <w:rFonts w:ascii="Times New Roman" w:hAnsi="Times New Roman" w:cs="Times New Roman"/>
                  <w:i/>
                  <w:iCs/>
                  <w:noProof/>
                  <w:sz w:val="24"/>
                  <w:szCs w:val="24"/>
                </w:rPr>
                <w:t>Asia Pacific Journal of Management</w:t>
              </w:r>
              <w:r w:rsidRPr="00B26580">
                <w:rPr>
                  <w:rFonts w:ascii="Times New Roman" w:hAnsi="Times New Roman" w:cs="Times New Roman"/>
                  <w:noProof/>
                  <w:sz w:val="24"/>
                  <w:szCs w:val="24"/>
                </w:rPr>
                <w:t>, 1-27.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Lee-KElly, L., &amp; LEong, K. (2003). Turner’s five-functions of project-based management and situational leadership in IT services projects. </w:t>
              </w:r>
              <w:r w:rsidRPr="00B26580">
                <w:rPr>
                  <w:rFonts w:ascii="Times New Roman" w:hAnsi="Times New Roman" w:cs="Times New Roman"/>
                  <w:i/>
                  <w:iCs/>
                  <w:noProof/>
                  <w:sz w:val="24"/>
                  <w:szCs w:val="24"/>
                </w:rPr>
                <w:t>International Journal of Project Management,Vol. 21 No. 8</w:t>
              </w:r>
              <w:r w:rsidRPr="00B26580">
                <w:rPr>
                  <w:rFonts w:ascii="Times New Roman" w:hAnsi="Times New Roman" w:cs="Times New Roman"/>
                  <w:noProof/>
                  <w:sz w:val="24"/>
                  <w:szCs w:val="24"/>
                </w:rPr>
                <w:t>, 583-591.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Liu, Z., Min, Q., Zhai , Q., &amp; Smyth, R. (2016). Self-disclosure in Chinese micro-blogging: A social exchange theory perspective. </w:t>
              </w:r>
              <w:r w:rsidRPr="00B26580">
                <w:rPr>
                  <w:rFonts w:ascii="Times New Roman" w:hAnsi="Times New Roman" w:cs="Times New Roman"/>
                  <w:i/>
                  <w:iCs/>
                  <w:noProof/>
                  <w:sz w:val="24"/>
                  <w:szCs w:val="24"/>
                </w:rPr>
                <w:t xml:space="preserve">Information &amp; Management, 53(1), </w:t>
              </w:r>
              <w:r w:rsidRPr="00B26580">
                <w:rPr>
                  <w:rFonts w:ascii="Times New Roman" w:hAnsi="Times New Roman" w:cs="Times New Roman"/>
                  <w:noProof/>
                  <w:sz w:val="24"/>
                  <w:szCs w:val="24"/>
                </w:rPr>
                <w:t>, 53-63.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Lu, P., Qian, L., Chu, Z., &amp; Xu, X. (2016). Role of opportunism and trust in construction projects: empirical evidence from China. </w:t>
              </w:r>
              <w:r w:rsidRPr="00B26580">
                <w:rPr>
                  <w:rFonts w:ascii="Times New Roman" w:hAnsi="Times New Roman" w:cs="Times New Roman"/>
                  <w:i/>
                  <w:iCs/>
                  <w:noProof/>
                  <w:sz w:val="24"/>
                  <w:szCs w:val="24"/>
                </w:rPr>
                <w:t>Jounal of Management and Engineering 32(05015007</w:t>
              </w:r>
              <w:r w:rsidRPr="00B26580">
                <w:rPr>
                  <w:rFonts w:ascii="Times New Roman" w:hAnsi="Times New Roman" w:cs="Times New Roman"/>
                  <w:noProof/>
                  <w:sz w:val="24"/>
                  <w:szCs w:val="24"/>
                </w:rPr>
                <w:t>, 1-10.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Luthans, F., &amp; Avolio, B. (2003). Authentic Leadership Development. In K. Cameron, J. Dutton, &amp; R. Quin, </w:t>
              </w:r>
              <w:r w:rsidRPr="00B26580">
                <w:rPr>
                  <w:rFonts w:ascii="Times New Roman" w:hAnsi="Times New Roman" w:cs="Times New Roman"/>
                  <w:i/>
                  <w:iCs/>
                  <w:noProof/>
                  <w:sz w:val="24"/>
                  <w:szCs w:val="24"/>
                </w:rPr>
                <w:t>Positive Organizational Scholarship:: Foundations of a new discipline</w:t>
              </w:r>
              <w:r w:rsidRPr="00B26580">
                <w:rPr>
                  <w:rFonts w:ascii="Times New Roman" w:hAnsi="Times New Roman" w:cs="Times New Roman"/>
                  <w:noProof/>
                  <w:sz w:val="24"/>
                  <w:szCs w:val="24"/>
                </w:rPr>
                <w:t xml:space="preserve"> (pp. 241-258). Sanfrancisco, CA: Berrett Koehller.</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Majeed, A. (2019). Failure of Projects in Pakistan Electron Limited due to Lack of Project Management Office. </w:t>
              </w:r>
              <w:r w:rsidRPr="00B26580">
                <w:rPr>
                  <w:rFonts w:ascii="Times New Roman" w:hAnsi="Times New Roman" w:cs="Times New Roman"/>
                  <w:i/>
                  <w:iCs/>
                  <w:noProof/>
                  <w:sz w:val="24"/>
                  <w:szCs w:val="24"/>
                </w:rPr>
                <w:t>Doctoral dissertation, CAPITAL UNIVERSITY).</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Maqbool, R., &amp; Sudong , Y. (2018). Critical success factors for renewable energy projects; empirical evidence from Pakistan. </w:t>
              </w:r>
              <w:r w:rsidRPr="00B26580">
                <w:rPr>
                  <w:rFonts w:ascii="Times New Roman" w:hAnsi="Times New Roman" w:cs="Times New Roman"/>
                  <w:i/>
                  <w:iCs/>
                  <w:noProof/>
                  <w:sz w:val="24"/>
                  <w:szCs w:val="24"/>
                </w:rPr>
                <w:t>Journal of cleaner production, 195</w:t>
              </w:r>
              <w:r w:rsidRPr="00B26580">
                <w:rPr>
                  <w:rFonts w:ascii="Times New Roman" w:hAnsi="Times New Roman" w:cs="Times New Roman"/>
                  <w:noProof/>
                  <w:sz w:val="24"/>
                  <w:szCs w:val="24"/>
                </w:rPr>
                <w:t>, 991-1002.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Marodin, G., Frank, A., Tortorella, G., &amp; Fetterman, D. (2019). Lean production and operational performance in the Brazilian automotive supply chain. . </w:t>
              </w:r>
              <w:r w:rsidRPr="00B26580">
                <w:rPr>
                  <w:rFonts w:ascii="Times New Roman" w:hAnsi="Times New Roman" w:cs="Times New Roman"/>
                  <w:i/>
                  <w:iCs/>
                  <w:noProof/>
                  <w:sz w:val="24"/>
                  <w:szCs w:val="24"/>
                </w:rPr>
                <w:t>Total Quality Management &amp; Business Excellence, 30(3-4)</w:t>
              </w:r>
              <w:r w:rsidRPr="00B26580">
                <w:rPr>
                  <w:rFonts w:ascii="Times New Roman" w:hAnsi="Times New Roman" w:cs="Times New Roman"/>
                  <w:noProof/>
                  <w:sz w:val="24"/>
                  <w:szCs w:val="24"/>
                </w:rPr>
                <w:t>, 370-385.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Marten, M., &amp; Carvalho, M. (2017). Key factors of sustainability in project management context: A survey exploring the project managers' perspective. . </w:t>
              </w:r>
              <w:r w:rsidRPr="00B26580">
                <w:rPr>
                  <w:rFonts w:ascii="Times New Roman" w:hAnsi="Times New Roman" w:cs="Times New Roman"/>
                  <w:i/>
                  <w:iCs/>
                  <w:noProof/>
                  <w:sz w:val="24"/>
                  <w:szCs w:val="24"/>
                </w:rPr>
                <w:t>International Journal of Project Management, 35(6)</w:t>
              </w:r>
              <w:r w:rsidRPr="00B26580">
                <w:rPr>
                  <w:rFonts w:ascii="Times New Roman" w:hAnsi="Times New Roman" w:cs="Times New Roman"/>
                  <w:noProof/>
                  <w:sz w:val="24"/>
                  <w:szCs w:val="24"/>
                </w:rPr>
                <w:t>, 1084-1102.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Martens, M., &amp; Carvalho, M. (2016). Sustainability and success variables in the project management context: an expert panel. . </w:t>
              </w:r>
              <w:r w:rsidRPr="00B26580">
                <w:rPr>
                  <w:rFonts w:ascii="Times New Roman" w:hAnsi="Times New Roman" w:cs="Times New Roman"/>
                  <w:i/>
                  <w:iCs/>
                  <w:noProof/>
                  <w:sz w:val="24"/>
                  <w:szCs w:val="24"/>
                </w:rPr>
                <w:t>Project Management Journal, 47(6)</w:t>
              </w:r>
              <w:r w:rsidRPr="00B26580">
                <w:rPr>
                  <w:rFonts w:ascii="Times New Roman" w:hAnsi="Times New Roman" w:cs="Times New Roman"/>
                  <w:noProof/>
                  <w:sz w:val="24"/>
                  <w:szCs w:val="24"/>
                </w:rPr>
                <w:t>, 24-43.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McDowell, J., Huang, Y., &amp; Caza, A. (2018). ) Does identity matter? An investigation of the effects of authentic leadership on student-athletes’ psychological capital and engagement. . </w:t>
              </w:r>
              <w:r w:rsidRPr="00B26580">
                <w:rPr>
                  <w:rFonts w:ascii="Times New Roman" w:hAnsi="Times New Roman" w:cs="Times New Roman"/>
                  <w:i/>
                  <w:iCs/>
                  <w:noProof/>
                  <w:sz w:val="24"/>
                  <w:szCs w:val="24"/>
                </w:rPr>
                <w:t xml:space="preserve">Journal of Sport Management 32: </w:t>
              </w:r>
              <w:r w:rsidRPr="00B26580">
                <w:rPr>
                  <w:rFonts w:ascii="Times New Roman" w:hAnsi="Times New Roman" w:cs="Times New Roman"/>
                  <w:noProof/>
                  <w:sz w:val="24"/>
                  <w:szCs w:val="24"/>
                </w:rPr>
                <w:t>, 227–242.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Mir, F., &amp; Pinington, A. (2014). Exploring the value of project management: linking project management performance and project success. . </w:t>
              </w:r>
              <w:r w:rsidRPr="00B26580">
                <w:rPr>
                  <w:rFonts w:ascii="Times New Roman" w:hAnsi="Times New Roman" w:cs="Times New Roman"/>
                  <w:i/>
                  <w:iCs/>
                  <w:noProof/>
                  <w:sz w:val="24"/>
                  <w:szCs w:val="24"/>
                </w:rPr>
                <w:t>International journal of project management, 32(2)</w:t>
              </w:r>
              <w:r w:rsidRPr="00B26580">
                <w:rPr>
                  <w:rFonts w:ascii="Times New Roman" w:hAnsi="Times New Roman" w:cs="Times New Roman"/>
                  <w:noProof/>
                  <w:sz w:val="24"/>
                  <w:szCs w:val="24"/>
                </w:rPr>
                <w:t>, 202-217.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Morris, P., &amp; Jamieson, H. (2004). </w:t>
              </w:r>
              <w:r w:rsidRPr="00B26580">
                <w:rPr>
                  <w:rFonts w:ascii="Times New Roman" w:hAnsi="Times New Roman" w:cs="Times New Roman"/>
                  <w:i/>
                  <w:iCs/>
                  <w:noProof/>
                  <w:sz w:val="24"/>
                  <w:szCs w:val="24"/>
                </w:rPr>
                <w:t>Translating Corporate Strategy Into Project Strategy.</w:t>
              </w:r>
              <w:r w:rsidRPr="00B26580">
                <w:rPr>
                  <w:rFonts w:ascii="Times New Roman" w:hAnsi="Times New Roman" w:cs="Times New Roman"/>
                  <w:noProof/>
                  <w:sz w:val="24"/>
                  <w:szCs w:val="24"/>
                </w:rPr>
                <w:t xml:space="preserve"> Newtown Squire, PA, USA.: Project Management Institute.</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Mubarak, F., &amp; Noor, A. (2018). Effect of authentic leadership on employee creativity in project-based organizations with the mediating roles of work engagement and psychological empowerment. </w:t>
              </w:r>
              <w:r w:rsidRPr="00B26580">
                <w:rPr>
                  <w:rFonts w:ascii="Times New Roman" w:hAnsi="Times New Roman" w:cs="Times New Roman"/>
                  <w:i/>
                  <w:iCs/>
                  <w:noProof/>
                  <w:sz w:val="24"/>
                  <w:szCs w:val="24"/>
                </w:rPr>
                <w:t>Cogent Business &amp; Management, 5(1)</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Mukherjee, A., &amp; Malhotra, N. (2006). Does role clarity explain employee-perceived service quality? A study of antecedents and consequences in call centres. </w:t>
              </w:r>
              <w:r w:rsidRPr="00B26580">
                <w:rPr>
                  <w:rFonts w:ascii="Times New Roman" w:hAnsi="Times New Roman" w:cs="Times New Roman"/>
                  <w:i/>
                  <w:iCs/>
                  <w:noProof/>
                  <w:sz w:val="24"/>
                  <w:szCs w:val="24"/>
                </w:rPr>
                <w:t>International Journal of Service Industry Management, 17(5)</w:t>
              </w:r>
              <w:r w:rsidRPr="00B26580">
                <w:rPr>
                  <w:rFonts w:ascii="Times New Roman" w:hAnsi="Times New Roman" w:cs="Times New Roman"/>
                  <w:noProof/>
                  <w:sz w:val="24"/>
                  <w:szCs w:val="24"/>
                </w:rPr>
                <w:t>, 444-473.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Müller, R., &amp; Jugdev, K. (2012). Critical success factors in projects: Pinto, Slevin and Prescott-the elucidation of project success. </w:t>
              </w:r>
              <w:r w:rsidRPr="00B26580">
                <w:rPr>
                  <w:rFonts w:ascii="Times New Roman" w:hAnsi="Times New Roman" w:cs="Times New Roman"/>
                  <w:i/>
                  <w:iCs/>
                  <w:noProof/>
                  <w:sz w:val="24"/>
                  <w:szCs w:val="24"/>
                </w:rPr>
                <w:t>International journal of managing projects in Buisness 5(4)</w:t>
              </w:r>
              <w:r w:rsidRPr="00B26580">
                <w:rPr>
                  <w:rFonts w:ascii="Times New Roman" w:hAnsi="Times New Roman" w:cs="Times New Roman"/>
                  <w:noProof/>
                  <w:sz w:val="24"/>
                  <w:szCs w:val="24"/>
                </w:rPr>
                <w:t>, 757-775.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Müller, R., &amp; Turner, R. (2007). The influence of project managers on project success criteria and project success by type of project. </w:t>
              </w:r>
              <w:r w:rsidRPr="00B26580">
                <w:rPr>
                  <w:rFonts w:ascii="Times New Roman" w:hAnsi="Times New Roman" w:cs="Times New Roman"/>
                  <w:i/>
                  <w:iCs/>
                  <w:noProof/>
                  <w:sz w:val="24"/>
                  <w:szCs w:val="24"/>
                </w:rPr>
                <w:t xml:space="preserve">European management journal, 25(4), </w:t>
              </w:r>
              <w:r w:rsidRPr="00B26580">
                <w:rPr>
                  <w:rFonts w:ascii="Times New Roman" w:hAnsi="Times New Roman" w:cs="Times New Roman"/>
                  <w:noProof/>
                  <w:sz w:val="24"/>
                  <w:szCs w:val="24"/>
                </w:rPr>
                <w:t>, 298-309.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Müller, R., Packendoff, J., &amp; Sankaran, S. (2017). Balanced leadership: A new perspective for leadership in organizational project management. In S. Sankaran, R. Müller , &amp; N. Drouin, </w:t>
              </w:r>
              <w:r w:rsidRPr="00B26580">
                <w:rPr>
                  <w:rFonts w:ascii="Times New Roman" w:hAnsi="Times New Roman" w:cs="Times New Roman"/>
                  <w:i/>
                  <w:iCs/>
                  <w:noProof/>
                  <w:sz w:val="24"/>
                  <w:szCs w:val="24"/>
                </w:rPr>
                <w:t>Cambridge Handbook of Organizational Project MAnagement.</w:t>
              </w:r>
              <w:r w:rsidRPr="00B26580">
                <w:rPr>
                  <w:rFonts w:ascii="Times New Roman" w:hAnsi="Times New Roman" w:cs="Times New Roman"/>
                  <w:noProof/>
                  <w:sz w:val="24"/>
                  <w:szCs w:val="24"/>
                </w:rPr>
                <w:t xml:space="preserve"> Cambridge University PRess.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Newman, A., Allen, B., &amp; Miao, Q. (2015). I can see clearly now: the moderating effects of role clarity on subordinate responces to ethical leadership. </w:t>
              </w:r>
              <w:r w:rsidRPr="00B26580">
                <w:rPr>
                  <w:rFonts w:ascii="Times New Roman" w:hAnsi="Times New Roman" w:cs="Times New Roman"/>
                  <w:i/>
                  <w:iCs/>
                  <w:noProof/>
                  <w:sz w:val="24"/>
                  <w:szCs w:val="24"/>
                </w:rPr>
                <w:t>Personnel Review, Vol. 44, No.4</w:t>
              </w:r>
              <w:r w:rsidRPr="00B26580">
                <w:rPr>
                  <w:rFonts w:ascii="Times New Roman" w:hAnsi="Times New Roman" w:cs="Times New Roman"/>
                  <w:noProof/>
                  <w:sz w:val="24"/>
                  <w:szCs w:val="24"/>
                </w:rPr>
                <w:t>, 611-628.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Nguyen, H., &amp; Hadikusumo, B. (2017). Impacts of human resource development on engineering, procurement, and construction project success. </w:t>
              </w:r>
              <w:r w:rsidRPr="00B26580">
                <w:rPr>
                  <w:rFonts w:ascii="Times New Roman" w:hAnsi="Times New Roman" w:cs="Times New Roman"/>
                  <w:i/>
                  <w:iCs/>
                  <w:noProof/>
                  <w:sz w:val="24"/>
                  <w:szCs w:val="24"/>
                </w:rPr>
                <w:t>Built Environment Project and Asset Management 7(1)</w:t>
              </w:r>
              <w:r w:rsidRPr="00B26580">
                <w:rPr>
                  <w:rFonts w:ascii="Times New Roman" w:hAnsi="Times New Roman" w:cs="Times New Roman"/>
                  <w:noProof/>
                  <w:sz w:val="24"/>
                  <w:szCs w:val="24"/>
                </w:rPr>
                <w:t>, 73-85.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Novo, B., Landis, E., &amp; Haley, M. (2017). Leadership and its role in the success of project management. . </w:t>
              </w:r>
              <w:r w:rsidRPr="00B26580">
                <w:rPr>
                  <w:rFonts w:ascii="Times New Roman" w:hAnsi="Times New Roman" w:cs="Times New Roman"/>
                  <w:i/>
                  <w:iCs/>
                  <w:noProof/>
                  <w:sz w:val="24"/>
                  <w:szCs w:val="24"/>
                </w:rPr>
                <w:t>Journal of Leadership, Accountability and Ethics, 14(1).</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Ofori, G. (2008). Leadership for future construction industry: Agenda for authentic leadership. . </w:t>
              </w:r>
              <w:r w:rsidRPr="00B26580">
                <w:rPr>
                  <w:rFonts w:ascii="Times New Roman" w:hAnsi="Times New Roman" w:cs="Times New Roman"/>
                  <w:i/>
                  <w:iCs/>
                  <w:noProof/>
                  <w:sz w:val="24"/>
                  <w:szCs w:val="24"/>
                </w:rPr>
                <w:t>International Journal of Project Management, 26(6)</w:t>
              </w:r>
              <w:r w:rsidRPr="00B26580">
                <w:rPr>
                  <w:rFonts w:ascii="Times New Roman" w:hAnsi="Times New Roman" w:cs="Times New Roman"/>
                  <w:noProof/>
                  <w:sz w:val="24"/>
                  <w:szCs w:val="24"/>
                </w:rPr>
                <w:t>, 620-630.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P.M.B.O.K, G. (2017). </w:t>
              </w:r>
              <w:r w:rsidRPr="00B26580">
                <w:rPr>
                  <w:rFonts w:ascii="Times New Roman" w:hAnsi="Times New Roman" w:cs="Times New Roman"/>
                  <w:i/>
                  <w:iCs/>
                  <w:noProof/>
                  <w:sz w:val="24"/>
                  <w:szCs w:val="24"/>
                </w:rPr>
                <w:t>A Guide to Project Management Body of Knowledge. Sixth Edition.</w:t>
              </w:r>
              <w:r w:rsidRPr="00B26580">
                <w:rPr>
                  <w:rFonts w:ascii="Times New Roman" w:hAnsi="Times New Roman" w:cs="Times New Roman"/>
                  <w:noProof/>
                  <w:sz w:val="24"/>
                  <w:szCs w:val="24"/>
                </w:rPr>
                <w:t xml:space="preserve"> Project Management Institute Inc.</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Pandya, K. (2014). The key competencies of project leader beyond the essential technical capabilities. . </w:t>
              </w:r>
              <w:r w:rsidRPr="00B26580">
                <w:rPr>
                  <w:rFonts w:ascii="Times New Roman" w:hAnsi="Times New Roman" w:cs="Times New Roman"/>
                  <w:i/>
                  <w:iCs/>
                  <w:noProof/>
                  <w:sz w:val="24"/>
                  <w:szCs w:val="24"/>
                </w:rPr>
                <w:t>IUP Journal of Knowledge Management, 12(4)</w:t>
              </w:r>
              <w:r w:rsidRPr="00B26580">
                <w:rPr>
                  <w:rFonts w:ascii="Times New Roman" w:hAnsi="Times New Roman" w:cs="Times New Roman"/>
                  <w:noProof/>
                  <w:sz w:val="24"/>
                  <w:szCs w:val="24"/>
                </w:rPr>
                <w:t>, 39.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Pankratz, O., &amp; Basten, D. (2018). Opening the black box: Managers’ perceptions of IS project success mechanisms. </w:t>
              </w:r>
              <w:r w:rsidRPr="00B26580">
                <w:rPr>
                  <w:rFonts w:ascii="Times New Roman" w:hAnsi="Times New Roman" w:cs="Times New Roman"/>
                  <w:i/>
                  <w:iCs/>
                  <w:noProof/>
                  <w:sz w:val="24"/>
                  <w:szCs w:val="24"/>
                </w:rPr>
                <w:t>Information &amp; Management, 55(3)</w:t>
              </w:r>
              <w:r w:rsidRPr="00B26580">
                <w:rPr>
                  <w:rFonts w:ascii="Times New Roman" w:hAnsi="Times New Roman" w:cs="Times New Roman"/>
                  <w:noProof/>
                  <w:sz w:val="24"/>
                  <w:szCs w:val="24"/>
                </w:rPr>
                <w:t>, 381-395.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Pannacio, A., &amp; Vandenberghe, C. (2011). The relationships of role clarity and organization‐based self‐esteem to commitment to supervisors and organizations and turnover intentions. </w:t>
              </w:r>
              <w:r w:rsidRPr="00B26580">
                <w:rPr>
                  <w:rFonts w:ascii="Times New Roman" w:hAnsi="Times New Roman" w:cs="Times New Roman"/>
                  <w:i/>
                  <w:iCs/>
                  <w:noProof/>
                  <w:sz w:val="24"/>
                  <w:szCs w:val="24"/>
                </w:rPr>
                <w:t>Journal of Applied Social Psychology, 41(6)</w:t>
              </w:r>
              <w:r w:rsidRPr="00B26580">
                <w:rPr>
                  <w:rFonts w:ascii="Times New Roman" w:hAnsi="Times New Roman" w:cs="Times New Roman"/>
                  <w:noProof/>
                  <w:sz w:val="24"/>
                  <w:szCs w:val="24"/>
                </w:rPr>
                <w:t>, 1455-1485.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Pinto, J., &amp; Prescott, J. (1988). Variations in critical success factors over the stages in the project life cycle. . </w:t>
              </w:r>
              <w:r w:rsidRPr="00B26580">
                <w:rPr>
                  <w:rFonts w:ascii="Times New Roman" w:hAnsi="Times New Roman" w:cs="Times New Roman"/>
                  <w:i/>
                  <w:iCs/>
                  <w:noProof/>
                  <w:sz w:val="24"/>
                  <w:szCs w:val="24"/>
                </w:rPr>
                <w:t>Journal of management, 14(1)</w:t>
              </w:r>
              <w:r w:rsidRPr="00B26580">
                <w:rPr>
                  <w:rFonts w:ascii="Times New Roman" w:hAnsi="Times New Roman" w:cs="Times New Roman"/>
                  <w:noProof/>
                  <w:sz w:val="24"/>
                  <w:szCs w:val="24"/>
                </w:rPr>
                <w:t>, 5-18.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Pinto, J., &amp; Slevin, D. (1987). Critical factors in successful project implementation. . </w:t>
              </w:r>
              <w:r w:rsidRPr="00B26580">
                <w:rPr>
                  <w:rFonts w:ascii="Times New Roman" w:hAnsi="Times New Roman" w:cs="Times New Roman"/>
                  <w:i/>
                  <w:iCs/>
                  <w:noProof/>
                  <w:sz w:val="24"/>
                  <w:szCs w:val="24"/>
                </w:rPr>
                <w:t>IEEE transactions on engineering management, (1)</w:t>
              </w:r>
              <w:r w:rsidRPr="00B26580">
                <w:rPr>
                  <w:rFonts w:ascii="Times New Roman" w:hAnsi="Times New Roman" w:cs="Times New Roman"/>
                  <w:noProof/>
                  <w:sz w:val="24"/>
                  <w:szCs w:val="24"/>
                </w:rPr>
                <w:t>, 22-27.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Pinto, J., &amp; Slevin, D. (1988). 20. Critical Success Factors in Effective Project implementation*. In D. Cleland, &amp; W. King, </w:t>
              </w:r>
              <w:r w:rsidRPr="00B26580">
                <w:rPr>
                  <w:rFonts w:ascii="Times New Roman" w:hAnsi="Times New Roman" w:cs="Times New Roman"/>
                  <w:i/>
                  <w:iCs/>
                  <w:noProof/>
                  <w:sz w:val="24"/>
                  <w:szCs w:val="24"/>
                </w:rPr>
                <w:t>Project management handbook, 479</w:t>
              </w:r>
              <w:r w:rsidRPr="00B26580">
                <w:rPr>
                  <w:rFonts w:ascii="Times New Roman" w:hAnsi="Times New Roman" w:cs="Times New Roman"/>
                  <w:noProof/>
                  <w:sz w:val="24"/>
                  <w:szCs w:val="24"/>
                </w:rPr>
                <w:t xml:space="preserve"> (pp. 167-190.). Wiley.</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Pinto, J., &amp; Slevin, D. (2009). Trust in projects: an empirical assessment of owner/contractor relationships. </w:t>
              </w:r>
              <w:r w:rsidRPr="00B26580">
                <w:rPr>
                  <w:rFonts w:ascii="Times New Roman" w:hAnsi="Times New Roman" w:cs="Times New Roman"/>
                  <w:i/>
                  <w:iCs/>
                  <w:noProof/>
                  <w:sz w:val="24"/>
                  <w:szCs w:val="24"/>
                </w:rPr>
                <w:t>International Journal of Project Management. 27</w:t>
              </w:r>
              <w:r w:rsidRPr="00B26580">
                <w:rPr>
                  <w:rFonts w:ascii="Times New Roman" w:hAnsi="Times New Roman" w:cs="Times New Roman"/>
                  <w:noProof/>
                  <w:sz w:val="24"/>
                  <w:szCs w:val="24"/>
                </w:rPr>
                <w:t>, 638–648.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PMI, A. (2013). Guide to Project Management Body of Knowledge. </w:t>
              </w:r>
              <w:r w:rsidRPr="00B26580">
                <w:rPr>
                  <w:rFonts w:ascii="Times New Roman" w:hAnsi="Times New Roman" w:cs="Times New Roman"/>
                  <w:i/>
                  <w:iCs/>
                  <w:noProof/>
                  <w:sz w:val="24"/>
                  <w:szCs w:val="24"/>
                </w:rPr>
                <w:t>Project Management Institute (PMI)</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PMI, A. (2015). A Guide to Project Management Body of Knowledge: PMBOK Guide. </w:t>
              </w:r>
              <w:r w:rsidRPr="00B26580">
                <w:rPr>
                  <w:rFonts w:ascii="Times New Roman" w:hAnsi="Times New Roman" w:cs="Times New Roman"/>
                  <w:i/>
                  <w:iCs/>
                  <w:noProof/>
                  <w:sz w:val="24"/>
                  <w:szCs w:val="24"/>
                </w:rPr>
                <w:t>Project Management Institute, Volume 5.</w:t>
              </w:r>
              <w:r w:rsidRPr="00B26580">
                <w:rPr>
                  <w:rFonts w:ascii="Times New Roman" w:hAnsi="Times New Roman" w:cs="Times New Roman"/>
                  <w:noProof/>
                  <w:sz w:val="24"/>
                  <w:szCs w:val="24"/>
                </w:rPr>
                <w:t xml:space="preserve"> Newton Square , PA.</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Podgórska, M., &amp; Pichlak, M. (2019). Analysis of project managers’ leadership competencies: Project success relation: what are the competencies of polish project leaders?. . </w:t>
              </w:r>
              <w:r w:rsidRPr="00B26580">
                <w:rPr>
                  <w:rFonts w:ascii="Times New Roman" w:hAnsi="Times New Roman" w:cs="Times New Roman"/>
                  <w:i/>
                  <w:iCs/>
                  <w:noProof/>
                  <w:sz w:val="24"/>
                  <w:szCs w:val="24"/>
                </w:rPr>
                <w:t>International Journal of Managing Projects in Business.</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Podsakoff, P., MacKenzie, S., Lee, J., &amp; Podsakkof, N. (2003). Common method biases in behavioral research: A critical review of the literature and recommended remedies. . </w:t>
              </w:r>
              <w:r w:rsidRPr="00B26580">
                <w:rPr>
                  <w:rFonts w:ascii="Times New Roman" w:hAnsi="Times New Roman" w:cs="Times New Roman"/>
                  <w:i/>
                  <w:iCs/>
                  <w:noProof/>
                  <w:sz w:val="24"/>
                  <w:szCs w:val="24"/>
                </w:rPr>
                <w:t>Journal of applied psychology, 88(5)</w:t>
              </w:r>
              <w:r w:rsidRPr="00B26580">
                <w:rPr>
                  <w:rFonts w:ascii="Times New Roman" w:hAnsi="Times New Roman" w:cs="Times New Roman"/>
                  <w:noProof/>
                  <w:sz w:val="24"/>
                  <w:szCs w:val="24"/>
                </w:rPr>
                <w:t>, 79-903.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Prabhakar, G. (2005). Switch Leadership in Projects: and empirical study reflecting the importance of transformational leadership on project success across twenty-eight nations. </w:t>
              </w:r>
              <w:r w:rsidRPr="00B26580">
                <w:rPr>
                  <w:rFonts w:ascii="Times New Roman" w:hAnsi="Times New Roman" w:cs="Times New Roman"/>
                  <w:i/>
                  <w:iCs/>
                  <w:noProof/>
                  <w:sz w:val="24"/>
                  <w:szCs w:val="24"/>
                </w:rPr>
                <w:t>Project Management Journal Vol 36 No. 2</w:t>
              </w:r>
              <w:r w:rsidRPr="00B26580">
                <w:rPr>
                  <w:rFonts w:ascii="Times New Roman" w:hAnsi="Times New Roman" w:cs="Times New Roman"/>
                  <w:noProof/>
                  <w:sz w:val="24"/>
                  <w:szCs w:val="24"/>
                </w:rPr>
                <w:t>, 53-60.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Prabhakar, G. (2008). What is project success: a literature review. . </w:t>
              </w:r>
              <w:r w:rsidRPr="00B26580">
                <w:rPr>
                  <w:rFonts w:ascii="Times New Roman" w:hAnsi="Times New Roman" w:cs="Times New Roman"/>
                  <w:i/>
                  <w:iCs/>
                  <w:noProof/>
                  <w:sz w:val="24"/>
                  <w:szCs w:val="24"/>
                </w:rPr>
                <w:t>International Journal of Business and Management, 3(9)</w:t>
              </w:r>
              <w:r w:rsidRPr="00B26580">
                <w:rPr>
                  <w:rFonts w:ascii="Times New Roman" w:hAnsi="Times New Roman" w:cs="Times New Roman"/>
                  <w:noProof/>
                  <w:sz w:val="24"/>
                  <w:szCs w:val="24"/>
                </w:rPr>
                <w:t>, 3-10.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Purvis, R., Zagenczyk, T., &amp; McCray, G. (2014). What's in it for me? Using expectancy theory and climate to explain stakeholder participation, its direction and intensity. </w:t>
              </w:r>
              <w:r w:rsidRPr="00B26580">
                <w:rPr>
                  <w:rFonts w:ascii="Times New Roman" w:hAnsi="Times New Roman" w:cs="Times New Roman"/>
                  <w:i/>
                  <w:iCs/>
                  <w:noProof/>
                  <w:sz w:val="24"/>
                  <w:szCs w:val="24"/>
                </w:rPr>
                <w:t>International Journal of Project Management, 33(1)</w:t>
              </w:r>
              <w:r w:rsidRPr="00B26580">
                <w:rPr>
                  <w:rFonts w:ascii="Times New Roman" w:hAnsi="Times New Roman" w:cs="Times New Roman"/>
                  <w:noProof/>
                  <w:sz w:val="24"/>
                  <w:szCs w:val="24"/>
                </w:rPr>
                <w:t>, 3-14.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Quang, H., Do Hu, T., &amp; Pham, M. (n.d.). Critical Success Factors Affecting the Success of the Retail.</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Rana, S. (2017, October 25). </w:t>
              </w:r>
              <w:r w:rsidRPr="00B26580">
                <w:rPr>
                  <w:rFonts w:ascii="Times New Roman" w:hAnsi="Times New Roman" w:cs="Times New Roman"/>
                  <w:i/>
                  <w:iCs/>
                  <w:noProof/>
                  <w:sz w:val="24"/>
                  <w:szCs w:val="24"/>
                </w:rPr>
                <w:t>Over Thousand projects face delay and cost over-run: PAC</w:t>
              </w:r>
              <w:r w:rsidRPr="00B26580">
                <w:rPr>
                  <w:rFonts w:ascii="Times New Roman" w:hAnsi="Times New Roman" w:cs="Times New Roman"/>
                  <w:noProof/>
                  <w:sz w:val="24"/>
                  <w:szCs w:val="24"/>
                </w:rPr>
                <w:t>. Retrieved from The Express Tribune Pakistan: https://tribune.com.pk/story/1540651/1-1000-projects-face-delays-cost-overruns-pac/</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Rather, R., &amp; Hollebeek, L. (2019). Exploring and validating social identification and social exchange-based drivers of hospitality customer loyalty. </w:t>
              </w:r>
              <w:r w:rsidRPr="00B26580">
                <w:rPr>
                  <w:rFonts w:ascii="Times New Roman" w:hAnsi="Times New Roman" w:cs="Times New Roman"/>
                  <w:i/>
                  <w:iCs/>
                  <w:noProof/>
                  <w:sz w:val="24"/>
                  <w:szCs w:val="24"/>
                </w:rPr>
                <w:t xml:space="preserve">International Journal of Contemporary Hospitality Management, Vol. 31 No. 3, </w:t>
              </w:r>
              <w:r w:rsidRPr="00B26580">
                <w:rPr>
                  <w:rFonts w:ascii="Times New Roman" w:hAnsi="Times New Roman" w:cs="Times New Roman"/>
                  <w:noProof/>
                  <w:sz w:val="24"/>
                  <w:szCs w:val="24"/>
                </w:rPr>
                <w:t>, 1432-1451.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Raziq, M., Borini F.M, MAlik, O., Ahmad, M., &amp; Shabaz , M. (2018). Leadership styles, goal clarity, and project success: Evidence from project-based organizations in Pakistan. </w:t>
              </w:r>
              <w:r w:rsidRPr="00B26580">
                <w:rPr>
                  <w:rFonts w:ascii="Times New Roman" w:hAnsi="Times New Roman" w:cs="Times New Roman"/>
                  <w:i/>
                  <w:iCs/>
                  <w:noProof/>
                  <w:sz w:val="24"/>
                  <w:szCs w:val="24"/>
                </w:rPr>
                <w:t>Leadership &amp; Organization Development Journal, 39(2),</w:t>
              </w:r>
              <w:r w:rsidRPr="00B26580">
                <w:rPr>
                  <w:rFonts w:ascii="Times New Roman" w:hAnsi="Times New Roman" w:cs="Times New Roman"/>
                  <w:noProof/>
                  <w:sz w:val="24"/>
                  <w:szCs w:val="24"/>
                </w:rPr>
                <w:t>, 309-323.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Raziq, M., Borini, F., Malik , O., Ahmed , M., &amp; shabaz , M. (2018). Leadership styles, goal clarity, and project success". </w:t>
              </w:r>
              <w:r w:rsidRPr="00B26580">
                <w:rPr>
                  <w:rFonts w:ascii="Times New Roman" w:hAnsi="Times New Roman" w:cs="Times New Roman"/>
                  <w:i/>
                  <w:iCs/>
                  <w:noProof/>
                  <w:sz w:val="24"/>
                  <w:szCs w:val="24"/>
                </w:rPr>
                <w:t>Leadership and Organization Devleopment Journal, Vol-39 No 2</w:t>
              </w:r>
              <w:r w:rsidRPr="00B26580">
                <w:rPr>
                  <w:rFonts w:ascii="Times New Roman" w:hAnsi="Times New Roman" w:cs="Times New Roman"/>
                  <w:noProof/>
                  <w:sz w:val="24"/>
                  <w:szCs w:val="24"/>
                </w:rPr>
                <w:t>, 309-323.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Regan, S., Laschinger, H., &amp; Wong, C. (2016). The influence of empowerment, authentic leadership and professional practice environments and nurses percieved inter-professional collaboration. </w:t>
              </w:r>
              <w:r w:rsidRPr="00B26580">
                <w:rPr>
                  <w:rFonts w:ascii="Times New Roman" w:hAnsi="Times New Roman" w:cs="Times New Roman"/>
                  <w:i/>
                  <w:iCs/>
                  <w:noProof/>
                  <w:sz w:val="24"/>
                  <w:szCs w:val="24"/>
                </w:rPr>
                <w:t>Journal of Nursing Management 24(1)</w:t>
              </w:r>
              <w:r w:rsidRPr="00B26580">
                <w:rPr>
                  <w:rFonts w:ascii="Times New Roman" w:hAnsi="Times New Roman" w:cs="Times New Roman"/>
                  <w:noProof/>
                  <w:sz w:val="24"/>
                  <w:szCs w:val="24"/>
                </w:rPr>
                <w:t>, E54-E61.</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REgo, A., Sousa, F., Marques, C., &amp; e Cunha, M. (2012). Authentic leadership promoting employees' psychological capital and creativity. . </w:t>
              </w:r>
              <w:r w:rsidRPr="00B26580">
                <w:rPr>
                  <w:rFonts w:ascii="Times New Roman" w:hAnsi="Times New Roman" w:cs="Times New Roman"/>
                  <w:i/>
                  <w:iCs/>
                  <w:noProof/>
                  <w:sz w:val="24"/>
                  <w:szCs w:val="24"/>
                </w:rPr>
                <w:t>Journal of business research, 65(3)</w:t>
              </w:r>
              <w:r w:rsidRPr="00B26580">
                <w:rPr>
                  <w:rFonts w:ascii="Times New Roman" w:hAnsi="Times New Roman" w:cs="Times New Roman"/>
                  <w:noProof/>
                  <w:sz w:val="24"/>
                  <w:szCs w:val="24"/>
                </w:rPr>
                <w:t>, 429-437.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Rezvani, A., &amp; Khusravi, P. (2018). A comprehensive assessment of project success within various large projects. . </w:t>
              </w:r>
              <w:r w:rsidRPr="00B26580">
                <w:rPr>
                  <w:rFonts w:ascii="Times New Roman" w:hAnsi="Times New Roman" w:cs="Times New Roman"/>
                  <w:i/>
                  <w:iCs/>
                  <w:noProof/>
                  <w:sz w:val="24"/>
                  <w:szCs w:val="24"/>
                </w:rPr>
                <w:t>the Journal of Modern Project Management 6(1)</w:t>
              </w:r>
              <w:r w:rsidRPr="00B26580">
                <w:rPr>
                  <w:rFonts w:ascii="Times New Roman" w:hAnsi="Times New Roman" w:cs="Times New Roman"/>
                  <w:noProof/>
                  <w:sz w:val="24"/>
                  <w:szCs w:val="24"/>
                </w:rPr>
                <w:t>.</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Ritter, B., Venkatraman, S., &amp; Schlauch, C. (2014). A multi-level exploration of empowerment mediators. . </w:t>
              </w:r>
              <w:r w:rsidRPr="00B26580">
                <w:rPr>
                  <w:rFonts w:ascii="Times New Roman" w:hAnsi="Times New Roman" w:cs="Times New Roman"/>
                  <w:i/>
                  <w:iCs/>
                  <w:noProof/>
                  <w:sz w:val="24"/>
                  <w:szCs w:val="24"/>
                </w:rPr>
                <w:t>Leadership &amp; Organization Development Journal, 35(7)</w:t>
              </w:r>
              <w:r w:rsidRPr="00B26580">
                <w:rPr>
                  <w:rFonts w:ascii="Times New Roman" w:hAnsi="Times New Roman" w:cs="Times New Roman"/>
                  <w:noProof/>
                  <w:sz w:val="24"/>
                  <w:szCs w:val="24"/>
                </w:rPr>
                <w:t>, 649-667.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Rizzo, J., House , R., &amp; Lirtzman, S. (1970). Role conflict and ambiguity in complex organizations . </w:t>
              </w:r>
              <w:r w:rsidRPr="00B26580">
                <w:rPr>
                  <w:rFonts w:ascii="Times New Roman" w:hAnsi="Times New Roman" w:cs="Times New Roman"/>
                  <w:i/>
                  <w:iCs/>
                  <w:noProof/>
                  <w:sz w:val="24"/>
                  <w:szCs w:val="24"/>
                </w:rPr>
                <w:t>Administrative Science Quarterly</w:t>
              </w:r>
              <w:r w:rsidRPr="00B26580">
                <w:rPr>
                  <w:rFonts w:ascii="Times New Roman" w:hAnsi="Times New Roman" w:cs="Times New Roman"/>
                  <w:noProof/>
                  <w:sz w:val="24"/>
                  <w:szCs w:val="24"/>
                </w:rPr>
                <w:t>, 150-163.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Rockart, J. (1979). Chief Executives Define their own data needs. </w:t>
              </w:r>
              <w:r w:rsidRPr="00B26580">
                <w:rPr>
                  <w:rFonts w:ascii="Times New Roman" w:hAnsi="Times New Roman" w:cs="Times New Roman"/>
                  <w:i/>
                  <w:iCs/>
                  <w:noProof/>
                  <w:sz w:val="24"/>
                  <w:szCs w:val="24"/>
                </w:rPr>
                <w:t>Havard Business Review 57(2)</w:t>
              </w:r>
              <w:r w:rsidRPr="00B26580">
                <w:rPr>
                  <w:rFonts w:ascii="Times New Roman" w:hAnsi="Times New Roman" w:cs="Times New Roman"/>
                  <w:noProof/>
                  <w:sz w:val="24"/>
                  <w:szCs w:val="24"/>
                </w:rPr>
                <w:t>, 81-93.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Salamon, S., &amp; Deutsch, Y. (2006). Organizational citizenship behavior as a handicap: an evolutionary psychological perspective. . </w:t>
              </w:r>
              <w:r w:rsidRPr="00B26580">
                <w:rPr>
                  <w:rFonts w:ascii="Times New Roman" w:hAnsi="Times New Roman" w:cs="Times New Roman"/>
                  <w:i/>
                  <w:iCs/>
                  <w:noProof/>
                  <w:sz w:val="24"/>
                  <w:szCs w:val="24"/>
                </w:rPr>
                <w:t>Journal of Organizational Behavior. 27</w:t>
              </w:r>
              <w:r w:rsidRPr="00B26580">
                <w:rPr>
                  <w:rFonts w:ascii="Times New Roman" w:hAnsi="Times New Roman" w:cs="Times New Roman"/>
                  <w:noProof/>
                  <w:sz w:val="24"/>
                  <w:szCs w:val="24"/>
                </w:rPr>
                <w:t>, 185–199.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Salter, A., &amp; Torbett, R. (2003). “Innovation and performance in engineering design”. </w:t>
              </w:r>
              <w:r w:rsidRPr="00B26580">
                <w:rPr>
                  <w:rFonts w:ascii="Times New Roman" w:hAnsi="Times New Roman" w:cs="Times New Roman"/>
                  <w:i/>
                  <w:iCs/>
                  <w:noProof/>
                  <w:sz w:val="24"/>
                  <w:szCs w:val="24"/>
                </w:rPr>
                <w:t xml:space="preserve">Construction Management and Economics, Vol. 21 No. 6, </w:t>
              </w:r>
              <w:r w:rsidRPr="00B26580">
                <w:rPr>
                  <w:rFonts w:ascii="Times New Roman" w:hAnsi="Times New Roman" w:cs="Times New Roman"/>
                  <w:noProof/>
                  <w:sz w:val="24"/>
                  <w:szCs w:val="24"/>
                </w:rPr>
                <w:t>, pp. 573-580.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Serra, C., &amp; Kunc, M. (2015). Benefits realisation management and its influence on project success and on the execution of business strategies. </w:t>
              </w:r>
              <w:r w:rsidRPr="00B26580">
                <w:rPr>
                  <w:rFonts w:ascii="Times New Roman" w:hAnsi="Times New Roman" w:cs="Times New Roman"/>
                  <w:i/>
                  <w:iCs/>
                  <w:noProof/>
                  <w:sz w:val="24"/>
                  <w:szCs w:val="24"/>
                </w:rPr>
                <w:t>International Journal of Project Management, Vol. 33 No. 1</w:t>
              </w:r>
              <w:r w:rsidRPr="00B26580">
                <w:rPr>
                  <w:rFonts w:ascii="Times New Roman" w:hAnsi="Times New Roman" w:cs="Times New Roman"/>
                  <w:noProof/>
                  <w:sz w:val="24"/>
                  <w:szCs w:val="24"/>
                </w:rPr>
                <w:t>, 53-66.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Serrador, P., &amp; Turner , R. (2015). The relationship between project success and project efficiency”,. </w:t>
              </w:r>
              <w:r w:rsidRPr="00B26580">
                <w:rPr>
                  <w:rFonts w:ascii="Times New Roman" w:hAnsi="Times New Roman" w:cs="Times New Roman"/>
                  <w:i/>
                  <w:iCs/>
                  <w:noProof/>
                  <w:sz w:val="24"/>
                  <w:szCs w:val="24"/>
                </w:rPr>
                <w:t xml:space="preserve">Project Management Journal, Vol. 46 No. 1, </w:t>
              </w:r>
              <w:r w:rsidRPr="00B26580">
                <w:rPr>
                  <w:rFonts w:ascii="Times New Roman" w:hAnsi="Times New Roman" w:cs="Times New Roman"/>
                  <w:noProof/>
                  <w:sz w:val="24"/>
                  <w:szCs w:val="24"/>
                </w:rPr>
                <w:t>, pp. 30-39.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Silva, G., Warmakulasooriya, B., &amp; Ararchchige, B. (2016). Criteria for construction Project success. A literature Review. </w:t>
              </w:r>
              <w:r w:rsidRPr="00B26580">
                <w:rPr>
                  <w:rFonts w:ascii="Times New Roman" w:hAnsi="Times New Roman" w:cs="Times New Roman"/>
                  <w:i/>
                  <w:iCs/>
                  <w:noProof/>
                  <w:sz w:val="24"/>
                  <w:szCs w:val="24"/>
                </w:rPr>
                <w:t>13th International Conference on Business Management (ICBM).</w:t>
              </w:r>
              <w:r w:rsidRPr="00B26580">
                <w:rPr>
                  <w:rFonts w:ascii="Times New Roman" w:hAnsi="Times New Roman" w:cs="Times New Roman"/>
                  <w:noProof/>
                  <w:sz w:val="24"/>
                  <w:szCs w:val="24"/>
                </w:rPr>
                <w:t xml:space="preserve"> Sri Lanka.</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Smith, A., Bieg, D., &amp; Cabrey, T. (2014). </w:t>
              </w:r>
              <w:r w:rsidRPr="00B26580">
                <w:rPr>
                  <w:rFonts w:ascii="Times New Roman" w:hAnsi="Times New Roman" w:cs="Times New Roman"/>
                  <w:i/>
                  <w:iCs/>
                  <w:noProof/>
                  <w:sz w:val="24"/>
                  <w:szCs w:val="24"/>
                </w:rPr>
                <w:t>PMI’s Pulse of the Profession® In-Depth Report: Requirements Management–A Core Competency for Project and Program Success.</w:t>
              </w:r>
              <w:r w:rsidRPr="00B26580">
                <w:rPr>
                  <w:rFonts w:ascii="Times New Roman" w:hAnsi="Times New Roman" w:cs="Times New Roman"/>
                  <w:noProof/>
                  <w:sz w:val="24"/>
                  <w:szCs w:val="24"/>
                </w:rPr>
                <w:t xml:space="preserve"> Project Management Institute, Inc. PMI. org/Pulse.</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Sohu, S., Jhatial, A., Ullah , K., Lakhiar, M., &amp; Shahzaib , J. (2018). Determining the Critical Success Factors for Highway Construction Projects in Pakistan. . </w:t>
              </w:r>
              <w:r w:rsidRPr="00B26580">
                <w:rPr>
                  <w:rFonts w:ascii="Times New Roman" w:hAnsi="Times New Roman" w:cs="Times New Roman"/>
                  <w:i/>
                  <w:iCs/>
                  <w:noProof/>
                  <w:sz w:val="24"/>
                  <w:szCs w:val="24"/>
                </w:rPr>
                <w:t>Engineering, Technology &amp; Applied Science Research, 8(2),</w:t>
              </w:r>
              <w:r w:rsidRPr="00B26580">
                <w:rPr>
                  <w:rFonts w:ascii="Times New Roman" w:hAnsi="Times New Roman" w:cs="Times New Roman"/>
                  <w:noProof/>
                  <w:sz w:val="24"/>
                  <w:szCs w:val="24"/>
                </w:rPr>
                <w:t>, 2685-2688.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Standish Group International. (2015). </w:t>
              </w:r>
              <w:r w:rsidRPr="00B26580">
                <w:rPr>
                  <w:rFonts w:ascii="Times New Roman" w:hAnsi="Times New Roman" w:cs="Times New Roman"/>
                  <w:i/>
                  <w:iCs/>
                  <w:noProof/>
                  <w:sz w:val="24"/>
                  <w:szCs w:val="24"/>
                </w:rPr>
                <w:t>The Chaos Report .</w:t>
              </w:r>
              <w:r w:rsidRPr="00B26580">
                <w:rPr>
                  <w:rFonts w:ascii="Times New Roman" w:hAnsi="Times New Roman" w:cs="Times New Roman"/>
                  <w:noProof/>
                  <w:sz w:val="24"/>
                  <w:szCs w:val="24"/>
                </w:rPr>
                <w:t xml:space="preserve"> United States of America.</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Swan, W., &amp; Khalfan, M. (2007). “Mutual objective setting for partnering projects in the public sector”, . </w:t>
              </w:r>
              <w:r w:rsidRPr="00B26580">
                <w:rPr>
                  <w:rFonts w:ascii="Times New Roman" w:hAnsi="Times New Roman" w:cs="Times New Roman"/>
                  <w:i/>
                  <w:iCs/>
                  <w:noProof/>
                  <w:sz w:val="24"/>
                  <w:szCs w:val="24"/>
                </w:rPr>
                <w:t>Engineering, Construction and Architectural Management, Vol. 14 No. 2,</w:t>
              </w:r>
              <w:r w:rsidRPr="00B26580">
                <w:rPr>
                  <w:rFonts w:ascii="Times New Roman" w:hAnsi="Times New Roman" w:cs="Times New Roman"/>
                  <w:noProof/>
                  <w:sz w:val="24"/>
                  <w:szCs w:val="24"/>
                </w:rPr>
                <w:t>, pp. 119-130.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Teas, R., Wacker, J., &amp; Hughes, R. (1979). A path analysis of causes and consequences of salespople perceptions of role clarity. </w:t>
              </w:r>
              <w:r w:rsidRPr="00B26580">
                <w:rPr>
                  <w:rFonts w:ascii="Times New Roman" w:hAnsi="Times New Roman" w:cs="Times New Roman"/>
                  <w:i/>
                  <w:iCs/>
                  <w:noProof/>
                  <w:sz w:val="24"/>
                  <w:szCs w:val="24"/>
                </w:rPr>
                <w:t>Journal of Marketing Research 16(3)</w:t>
              </w:r>
              <w:r w:rsidRPr="00B26580">
                <w:rPr>
                  <w:rFonts w:ascii="Times New Roman" w:hAnsi="Times New Roman" w:cs="Times New Roman"/>
                  <w:noProof/>
                  <w:sz w:val="24"/>
                  <w:szCs w:val="24"/>
                </w:rPr>
                <w:t>, 355-369.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Thomas, G., &amp; Fernández, W. (2008). Success in IT projects: A matter of definition?. . </w:t>
              </w:r>
              <w:r w:rsidRPr="00B26580">
                <w:rPr>
                  <w:rFonts w:ascii="Times New Roman" w:hAnsi="Times New Roman" w:cs="Times New Roman"/>
                  <w:i/>
                  <w:iCs/>
                  <w:noProof/>
                  <w:sz w:val="24"/>
                  <w:szCs w:val="24"/>
                </w:rPr>
                <w:t>International journal of project management, 26(7)</w:t>
              </w:r>
              <w:r w:rsidRPr="00B26580">
                <w:rPr>
                  <w:rFonts w:ascii="Times New Roman" w:hAnsi="Times New Roman" w:cs="Times New Roman"/>
                  <w:noProof/>
                  <w:sz w:val="24"/>
                  <w:szCs w:val="24"/>
                </w:rPr>
                <w:t>, 733-742.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Thote, G., Sinde, R., &amp; Kanase, A. (2017). Exploratory Study on Critical Success Factors in Construction Projects. </w:t>
              </w:r>
              <w:r w:rsidRPr="00B26580">
                <w:rPr>
                  <w:rFonts w:ascii="Times New Roman" w:hAnsi="Times New Roman" w:cs="Times New Roman"/>
                  <w:i/>
                  <w:iCs/>
                  <w:noProof/>
                  <w:sz w:val="24"/>
                  <w:szCs w:val="24"/>
                </w:rPr>
                <w:t>International Research Journal of Engineering and Technology (IRJET)</w:t>
              </w:r>
              <w:r w:rsidRPr="00B26580">
                <w:rPr>
                  <w:rFonts w:ascii="Times New Roman" w:hAnsi="Times New Roman" w:cs="Times New Roman"/>
                  <w:noProof/>
                  <w:sz w:val="24"/>
                  <w:szCs w:val="24"/>
                </w:rPr>
                <w:t>, 1525-1528.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Toor, S., &amp; Ofori, G. (2008). Leadership for future construction industry: Agenda for Authentic Leadership. </w:t>
              </w:r>
              <w:r w:rsidRPr="00B26580">
                <w:rPr>
                  <w:rFonts w:ascii="Times New Roman" w:hAnsi="Times New Roman" w:cs="Times New Roman"/>
                  <w:i/>
                  <w:iCs/>
                  <w:noProof/>
                  <w:sz w:val="24"/>
                  <w:szCs w:val="24"/>
                </w:rPr>
                <w:t>International Journal of Project Management 26</w:t>
              </w:r>
              <w:r w:rsidRPr="00B26580">
                <w:rPr>
                  <w:rFonts w:ascii="Times New Roman" w:hAnsi="Times New Roman" w:cs="Times New Roman"/>
                  <w:noProof/>
                  <w:sz w:val="24"/>
                  <w:szCs w:val="24"/>
                </w:rPr>
                <w:t>, 620-630.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Toor, S., &amp; Ofori, G. (2009). Authenticity and its influence on psychological well‐being and contingent self‐esteem of leaders in Singapore construction sector. </w:t>
              </w:r>
              <w:r w:rsidRPr="00B26580">
                <w:rPr>
                  <w:rFonts w:ascii="Times New Roman" w:hAnsi="Times New Roman" w:cs="Times New Roman"/>
                  <w:i/>
                  <w:iCs/>
                  <w:noProof/>
                  <w:sz w:val="24"/>
                  <w:szCs w:val="24"/>
                </w:rPr>
                <w:t>Construction Management and Economics, 27(3)</w:t>
              </w:r>
              <w:r w:rsidRPr="00B26580">
                <w:rPr>
                  <w:rFonts w:ascii="Times New Roman" w:hAnsi="Times New Roman" w:cs="Times New Roman"/>
                  <w:noProof/>
                  <w:sz w:val="24"/>
                  <w:szCs w:val="24"/>
                </w:rPr>
                <w:t>, 299-313.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Trading Economics. (2019). </w:t>
              </w:r>
              <w:r w:rsidRPr="00B26580">
                <w:rPr>
                  <w:rFonts w:ascii="Times New Roman" w:hAnsi="Times New Roman" w:cs="Times New Roman"/>
                  <w:i/>
                  <w:iCs/>
                  <w:noProof/>
                  <w:sz w:val="24"/>
                  <w:szCs w:val="24"/>
                </w:rPr>
                <w:t>Pakistan GDP from construction.</w:t>
              </w:r>
              <w:r w:rsidRPr="00B26580">
                <w:rPr>
                  <w:rFonts w:ascii="Times New Roman" w:hAnsi="Times New Roman" w:cs="Times New Roman"/>
                  <w:noProof/>
                  <w:sz w:val="24"/>
                  <w:szCs w:val="24"/>
                </w:rPr>
                <w:t xml:space="preserve"> Retrieved from Trading Economics: https://tradingeconomics.com/pakistan/gdp-from-construction</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Turner, D., Rehder, K., NAgler, A., Aucoin, J., Edwards, P., &amp; Kuhn, C. (2018). What’s in a Name? Role Clarity Goes Well Beyond a Simple Title. </w:t>
              </w:r>
              <w:r w:rsidRPr="00B26580">
                <w:rPr>
                  <w:rFonts w:ascii="Times New Roman" w:hAnsi="Times New Roman" w:cs="Times New Roman"/>
                  <w:i/>
                  <w:iCs/>
                  <w:noProof/>
                  <w:sz w:val="24"/>
                  <w:szCs w:val="24"/>
                </w:rPr>
                <w:t>Journal of Patient Experience, 2374373518803615.</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VALLEE, B. H. (2012, February 7). </w:t>
              </w:r>
              <w:r w:rsidRPr="00B26580">
                <w:rPr>
                  <w:rFonts w:ascii="Times New Roman" w:hAnsi="Times New Roman" w:cs="Times New Roman"/>
                  <w:i/>
                  <w:iCs/>
                  <w:noProof/>
                  <w:sz w:val="24"/>
                  <w:szCs w:val="24"/>
                </w:rPr>
                <w:t>Gallup</w:t>
              </w:r>
              <w:r w:rsidRPr="00B26580">
                <w:rPr>
                  <w:rFonts w:ascii="Times New Roman" w:hAnsi="Times New Roman" w:cs="Times New Roman"/>
                  <w:noProof/>
                  <w:sz w:val="24"/>
                  <w:szCs w:val="24"/>
                </w:rPr>
                <w:t>. Retrieved from The Cost of Bad Project Management: https://news.gallup.com/businessjournal/152429/cost-bad-project-management.aspx</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Vickland, S., &amp; Nieuwenhujis, I. (2005). </w:t>
              </w:r>
              <w:r w:rsidRPr="00B26580">
                <w:rPr>
                  <w:rFonts w:ascii="Times New Roman" w:hAnsi="Times New Roman" w:cs="Times New Roman"/>
                  <w:i/>
                  <w:iCs/>
                  <w:noProof/>
                  <w:sz w:val="24"/>
                  <w:szCs w:val="24"/>
                </w:rPr>
                <w:t>Critical success factors for modernizing public financial management information systems in Bosnia and Hergzegovina.</w:t>
              </w:r>
              <w:r w:rsidRPr="00B26580">
                <w:rPr>
                  <w:rFonts w:ascii="Times New Roman" w:hAnsi="Times New Roman" w:cs="Times New Roman"/>
                  <w:noProof/>
                  <w:sz w:val="24"/>
                  <w:szCs w:val="24"/>
                </w:rPr>
                <w:t xml:space="preserve"> 95-103: Public Administration and Development 25(2).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Vroom, V. (1964). </w:t>
              </w:r>
              <w:r w:rsidRPr="00B26580">
                <w:rPr>
                  <w:rFonts w:ascii="Times New Roman" w:hAnsi="Times New Roman" w:cs="Times New Roman"/>
                  <w:i/>
                  <w:iCs/>
                  <w:noProof/>
                  <w:sz w:val="24"/>
                  <w:szCs w:val="24"/>
                </w:rPr>
                <w:t>Work and Motivation , Vol(54).</w:t>
              </w:r>
              <w:r w:rsidRPr="00B26580">
                <w:rPr>
                  <w:rFonts w:ascii="Times New Roman" w:hAnsi="Times New Roman" w:cs="Times New Roman"/>
                  <w:noProof/>
                  <w:sz w:val="24"/>
                  <w:szCs w:val="24"/>
                </w:rPr>
                <w:t xml:space="preserve"> New York NY: Wiley.</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Walker, A. (1989). </w:t>
              </w:r>
              <w:r w:rsidRPr="00B26580">
                <w:rPr>
                  <w:rFonts w:ascii="Times New Roman" w:hAnsi="Times New Roman" w:cs="Times New Roman"/>
                  <w:i/>
                  <w:iCs/>
                  <w:noProof/>
                  <w:sz w:val="24"/>
                  <w:szCs w:val="24"/>
                </w:rPr>
                <w:t>Project Management in Construction.</w:t>
              </w:r>
              <w:r w:rsidRPr="00B26580">
                <w:rPr>
                  <w:rFonts w:ascii="Times New Roman" w:hAnsi="Times New Roman" w:cs="Times New Roman"/>
                  <w:noProof/>
                  <w:sz w:val="24"/>
                  <w:szCs w:val="24"/>
                </w:rPr>
                <w:t xml:space="preserve"> BSP professional Books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Walker, B., &amp; Walker, D. (2011). Authentic leadership for 21st century projct delivery. </w:t>
              </w:r>
              <w:r w:rsidRPr="00B26580">
                <w:rPr>
                  <w:rFonts w:ascii="Times New Roman" w:hAnsi="Times New Roman" w:cs="Times New Roman"/>
                  <w:i/>
                  <w:iCs/>
                  <w:noProof/>
                  <w:sz w:val="24"/>
                  <w:szCs w:val="24"/>
                </w:rPr>
                <w:t>International Journal of Project Management Vol.29</w:t>
              </w:r>
              <w:r w:rsidRPr="00B26580">
                <w:rPr>
                  <w:rFonts w:ascii="Times New Roman" w:hAnsi="Times New Roman" w:cs="Times New Roman"/>
                  <w:noProof/>
                  <w:sz w:val="24"/>
                  <w:szCs w:val="24"/>
                </w:rPr>
                <w:t>, 383-395.</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Walumba, F., Avolio, B., Gardner , W., Wernsing, T., &amp; Peterson, S. (2008). Authentic Leadership: Development and validation of a theory-based Measure. </w:t>
              </w:r>
              <w:r w:rsidRPr="00B26580">
                <w:rPr>
                  <w:rFonts w:ascii="Times New Roman" w:hAnsi="Times New Roman" w:cs="Times New Roman"/>
                  <w:i/>
                  <w:iCs/>
                  <w:noProof/>
                  <w:sz w:val="24"/>
                  <w:szCs w:val="24"/>
                </w:rPr>
                <w:t>Journal of Management , 34(1)</w:t>
              </w:r>
              <w:r w:rsidRPr="00B26580">
                <w:rPr>
                  <w:rFonts w:ascii="Times New Roman" w:hAnsi="Times New Roman" w:cs="Times New Roman"/>
                  <w:noProof/>
                  <w:sz w:val="24"/>
                  <w:szCs w:val="24"/>
                </w:rPr>
                <w:t>, 89-126.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Wang, F., Hung, C., &amp; Li, P. (2011). A STUDY ON THE CRITICAL SUCCESS FACTORS OF ISO 22000 IMPLEMENTATION IN THE HOTEL INDUSTRY. . </w:t>
              </w:r>
              <w:r w:rsidRPr="00B26580">
                <w:rPr>
                  <w:rFonts w:ascii="Times New Roman" w:hAnsi="Times New Roman" w:cs="Times New Roman"/>
                  <w:i/>
                  <w:iCs/>
                  <w:noProof/>
                  <w:sz w:val="24"/>
                  <w:szCs w:val="24"/>
                </w:rPr>
                <w:t>Pakistan Journal of Statistics, 27(5).</w:t>
              </w:r>
              <w:r w:rsidRPr="00B26580">
                <w:rPr>
                  <w:rFonts w:ascii="Times New Roman" w:hAnsi="Times New Roman" w:cs="Times New Roman"/>
                  <w:noProof/>
                  <w:sz w:val="24"/>
                  <w:szCs w:val="24"/>
                </w:rPr>
                <w:t xml:space="preserve"> </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Wang, X., &amp; Huang, J. (2006). The relationships between key stakeholders' project performance and project success: Perceptions of Chinese construction supervising engineers. </w:t>
              </w:r>
              <w:r w:rsidRPr="00B26580">
                <w:rPr>
                  <w:rFonts w:ascii="Times New Roman" w:hAnsi="Times New Roman" w:cs="Times New Roman"/>
                  <w:i/>
                  <w:iCs/>
                  <w:noProof/>
                  <w:sz w:val="24"/>
                  <w:szCs w:val="24"/>
                </w:rPr>
                <w:t xml:space="preserve">International journal of project management, 24(3), </w:t>
              </w:r>
              <w:r w:rsidRPr="00B26580">
                <w:rPr>
                  <w:rFonts w:ascii="Times New Roman" w:hAnsi="Times New Roman" w:cs="Times New Roman"/>
                  <w:noProof/>
                  <w:sz w:val="24"/>
                  <w:szCs w:val="24"/>
                </w:rPr>
                <w:t>, 253-260.</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Westerveld, E. (2003). The Project Excellence Model®: linking success criteria and critical success factors. </w:t>
              </w:r>
              <w:r w:rsidRPr="00B26580">
                <w:rPr>
                  <w:rFonts w:ascii="Times New Roman" w:hAnsi="Times New Roman" w:cs="Times New Roman"/>
                  <w:i/>
                  <w:iCs/>
                  <w:noProof/>
                  <w:sz w:val="24"/>
                  <w:szCs w:val="24"/>
                </w:rPr>
                <w:t>International Journal of Project Management 21</w:t>
              </w:r>
              <w:r w:rsidRPr="00B26580">
                <w:rPr>
                  <w:rFonts w:ascii="Times New Roman" w:hAnsi="Times New Roman" w:cs="Times New Roman"/>
                  <w:noProof/>
                  <w:sz w:val="24"/>
                  <w:szCs w:val="24"/>
                </w:rPr>
                <w:t>, 411-418.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Wong, C., &amp; Laschinger, H. (2013). Authentic Leadership, performance, and job satisfaction: the mediating role of empowerment. </w:t>
              </w:r>
              <w:r w:rsidRPr="00B26580">
                <w:rPr>
                  <w:rFonts w:ascii="Times New Roman" w:hAnsi="Times New Roman" w:cs="Times New Roman"/>
                  <w:i/>
                  <w:iCs/>
                  <w:noProof/>
                  <w:sz w:val="24"/>
                  <w:szCs w:val="24"/>
                </w:rPr>
                <w:t>Journal of Advanced Nursing 64(9)</w:t>
              </w:r>
              <w:r w:rsidRPr="00B26580">
                <w:rPr>
                  <w:rFonts w:ascii="Times New Roman" w:hAnsi="Times New Roman" w:cs="Times New Roman"/>
                  <w:noProof/>
                  <w:sz w:val="24"/>
                  <w:szCs w:val="24"/>
                </w:rPr>
                <w:t>, 947-959.</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Wu, G., Liu, C., Zhao , X., &amp; Zuo, J. (2017). Investigating the relationship between communication-conflict interaction and project success among construction project teams. </w:t>
              </w:r>
              <w:r w:rsidRPr="00B26580">
                <w:rPr>
                  <w:rFonts w:ascii="Times New Roman" w:hAnsi="Times New Roman" w:cs="Times New Roman"/>
                  <w:i/>
                  <w:iCs/>
                  <w:noProof/>
                  <w:sz w:val="24"/>
                  <w:szCs w:val="24"/>
                </w:rPr>
                <w:t>International Journal of Project Management 35(8)</w:t>
              </w:r>
              <w:r w:rsidRPr="00B26580">
                <w:rPr>
                  <w:rFonts w:ascii="Times New Roman" w:hAnsi="Times New Roman" w:cs="Times New Roman"/>
                  <w:noProof/>
                  <w:sz w:val="24"/>
                  <w:szCs w:val="24"/>
                </w:rPr>
                <w:t>, 1466-1482.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Wu, G., Zhao, X., Zuo, J., &amp; Zillante, G. (2019). Effects of team diversity on project performance in construction projects. </w:t>
              </w:r>
              <w:r w:rsidRPr="00B26580">
                <w:rPr>
                  <w:rFonts w:ascii="Times New Roman" w:hAnsi="Times New Roman" w:cs="Times New Roman"/>
                  <w:i/>
                  <w:iCs/>
                  <w:noProof/>
                  <w:sz w:val="24"/>
                  <w:szCs w:val="24"/>
                </w:rPr>
                <w:t>Engineering, Construction and Architectural Management, 26(3)</w:t>
              </w:r>
              <w:r w:rsidRPr="00B26580">
                <w:rPr>
                  <w:rFonts w:ascii="Times New Roman" w:hAnsi="Times New Roman" w:cs="Times New Roman"/>
                  <w:noProof/>
                  <w:sz w:val="24"/>
                  <w:szCs w:val="24"/>
                </w:rPr>
                <w:t>, 408-423.</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Wu, Z., Nisar, T., Kapletia, D., &amp; Prabhakar, G. (2017). Risk factors for project success in the Chinese construction industry. . </w:t>
              </w:r>
              <w:r w:rsidRPr="00B26580">
                <w:rPr>
                  <w:rFonts w:ascii="Times New Roman" w:hAnsi="Times New Roman" w:cs="Times New Roman"/>
                  <w:i/>
                  <w:iCs/>
                  <w:noProof/>
                  <w:sz w:val="24"/>
                  <w:szCs w:val="24"/>
                </w:rPr>
                <w:t>Journal of manufacturing technology management, 28(7)</w:t>
              </w:r>
              <w:r w:rsidRPr="00B26580">
                <w:rPr>
                  <w:rFonts w:ascii="Times New Roman" w:hAnsi="Times New Roman" w:cs="Times New Roman"/>
                  <w:noProof/>
                  <w:sz w:val="24"/>
                  <w:szCs w:val="24"/>
                </w:rPr>
                <w:t>, 850-866.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Yang, L., Huang, C., &amp; Wu, K. (2011). The association among project manager's leadership style, teamwork and project success. </w:t>
              </w:r>
              <w:r w:rsidRPr="00B26580">
                <w:rPr>
                  <w:rFonts w:ascii="Times New Roman" w:hAnsi="Times New Roman" w:cs="Times New Roman"/>
                  <w:i/>
                  <w:iCs/>
                  <w:noProof/>
                  <w:sz w:val="24"/>
                  <w:szCs w:val="24"/>
                </w:rPr>
                <w:t>International Journal of Project Management Vol.29 No. 3</w:t>
              </w:r>
              <w:r w:rsidRPr="00B26580">
                <w:rPr>
                  <w:rFonts w:ascii="Times New Roman" w:hAnsi="Times New Roman" w:cs="Times New Roman"/>
                  <w:noProof/>
                  <w:sz w:val="24"/>
                  <w:szCs w:val="24"/>
                </w:rPr>
                <w:t>, 258-267.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YAng, L., Huang, C., &amp; Wu, K. (2011). The association among project manager's leadership style, teamwork and project success. </w:t>
              </w:r>
              <w:r w:rsidRPr="00B26580">
                <w:rPr>
                  <w:rFonts w:ascii="Times New Roman" w:hAnsi="Times New Roman" w:cs="Times New Roman"/>
                  <w:i/>
                  <w:iCs/>
                  <w:noProof/>
                  <w:sz w:val="24"/>
                  <w:szCs w:val="24"/>
                </w:rPr>
                <w:t>International journal of project management, 29(3)</w:t>
              </w:r>
              <w:r w:rsidRPr="00B26580">
                <w:rPr>
                  <w:rFonts w:ascii="Times New Roman" w:hAnsi="Times New Roman" w:cs="Times New Roman"/>
                  <w:noProof/>
                  <w:sz w:val="24"/>
                  <w:szCs w:val="24"/>
                </w:rPr>
                <w:t>, 258-267.</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Yusufzai, A. (2018, November). </w:t>
              </w:r>
              <w:r w:rsidRPr="00B26580">
                <w:rPr>
                  <w:rFonts w:ascii="Times New Roman" w:hAnsi="Times New Roman" w:cs="Times New Roman"/>
                  <w:i/>
                  <w:iCs/>
                  <w:noProof/>
                  <w:sz w:val="24"/>
                  <w:szCs w:val="24"/>
                </w:rPr>
                <w:t>Pakistan Has the Highest Number of Unsuccessful ADB Projects</w:t>
              </w:r>
              <w:r w:rsidRPr="00B26580">
                <w:rPr>
                  <w:rFonts w:ascii="Times New Roman" w:hAnsi="Times New Roman" w:cs="Times New Roman"/>
                  <w:noProof/>
                  <w:sz w:val="24"/>
                  <w:szCs w:val="24"/>
                </w:rPr>
                <w:t>. Retrieved from ProPakistani: https://propakistani.pk/2018/11/20/pakistan-has-the-highest-number-of-unsuccessful-adb-projects/</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lastRenderedPageBreak/>
                <w:t xml:space="preserve">Zhang, Z., &amp; Min, M. (2019). The negative consequences of knowledge hiding in NPD project teams: The roles of project work attributes, . </w:t>
              </w:r>
              <w:r w:rsidRPr="00B26580">
                <w:rPr>
                  <w:rFonts w:ascii="Times New Roman" w:hAnsi="Times New Roman" w:cs="Times New Roman"/>
                  <w:i/>
                  <w:iCs/>
                  <w:noProof/>
                  <w:sz w:val="24"/>
                  <w:szCs w:val="24"/>
                </w:rPr>
                <w:t>International Journal of Project Management, 37(2)</w:t>
              </w:r>
              <w:r w:rsidRPr="00B26580">
                <w:rPr>
                  <w:rFonts w:ascii="Times New Roman" w:hAnsi="Times New Roman" w:cs="Times New Roman"/>
                  <w:noProof/>
                  <w:sz w:val="24"/>
                  <w:szCs w:val="24"/>
                </w:rPr>
                <w:t>, 225-238.</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Zhao, Q., Chen, C., Wang, J., &amp; Chen, P. (2017). Determinants of backers’ funding intention in crowdfunding: Social exchange theory and regulatory focus. . </w:t>
              </w:r>
              <w:r w:rsidRPr="00B26580">
                <w:rPr>
                  <w:rFonts w:ascii="Times New Roman" w:hAnsi="Times New Roman" w:cs="Times New Roman"/>
                  <w:i/>
                  <w:iCs/>
                  <w:noProof/>
                  <w:sz w:val="24"/>
                  <w:szCs w:val="24"/>
                </w:rPr>
                <w:t xml:space="preserve">Telematics and Informatics, 34(1), </w:t>
              </w:r>
              <w:r w:rsidRPr="00B26580">
                <w:rPr>
                  <w:rFonts w:ascii="Times New Roman" w:hAnsi="Times New Roman" w:cs="Times New Roman"/>
                  <w:noProof/>
                  <w:sz w:val="24"/>
                  <w:szCs w:val="24"/>
                </w:rPr>
                <w:t>, 370-384.</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Zheng, X., Thundiyil, T., Klinger, R., &amp; Hinrichs, A. (2016). Curvilinear relationships between role clarity and supervisor satisfaction. . </w:t>
              </w:r>
              <w:r w:rsidRPr="00B26580">
                <w:rPr>
                  <w:rFonts w:ascii="Times New Roman" w:hAnsi="Times New Roman" w:cs="Times New Roman"/>
                  <w:i/>
                  <w:iCs/>
                  <w:noProof/>
                  <w:sz w:val="24"/>
                  <w:szCs w:val="24"/>
                </w:rPr>
                <w:t>Journal of Managerial Psychology, 31(1)</w:t>
              </w:r>
              <w:r w:rsidRPr="00B26580">
                <w:rPr>
                  <w:rFonts w:ascii="Times New Roman" w:hAnsi="Times New Roman" w:cs="Times New Roman"/>
                  <w:noProof/>
                  <w:sz w:val="24"/>
                  <w:szCs w:val="24"/>
                </w:rPr>
                <w:t>, 110-126.</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Zwikael, O., &amp; Meredith, J. (2018). Who's who in the project zoo: TEn Core project Role. </w:t>
              </w:r>
              <w:r w:rsidRPr="00B26580">
                <w:rPr>
                  <w:rFonts w:ascii="Times New Roman" w:hAnsi="Times New Roman" w:cs="Times New Roman"/>
                  <w:i/>
                  <w:iCs/>
                  <w:noProof/>
                  <w:sz w:val="24"/>
                  <w:szCs w:val="24"/>
                </w:rPr>
                <w:t>International Jouranl of Organiation and Production Management, Vol.38, Issue.2</w:t>
              </w:r>
              <w:r w:rsidRPr="00B26580">
                <w:rPr>
                  <w:rFonts w:ascii="Times New Roman" w:hAnsi="Times New Roman" w:cs="Times New Roman"/>
                  <w:noProof/>
                  <w:sz w:val="24"/>
                  <w:szCs w:val="24"/>
                </w:rPr>
                <w:t>, 474-492.</w:t>
              </w:r>
            </w:p>
            <w:p w:rsidR="003C1885" w:rsidRPr="00B26580" w:rsidRDefault="003C1885" w:rsidP="005A5C22">
              <w:pPr>
                <w:pStyle w:val="Bibliography"/>
                <w:spacing w:after="0" w:line="480" w:lineRule="auto"/>
                <w:ind w:firstLine="720"/>
                <w:rPr>
                  <w:rFonts w:ascii="Times New Roman" w:hAnsi="Times New Roman" w:cs="Times New Roman"/>
                  <w:noProof/>
                  <w:sz w:val="24"/>
                  <w:szCs w:val="24"/>
                </w:rPr>
              </w:pPr>
              <w:r w:rsidRPr="00B26580">
                <w:rPr>
                  <w:rFonts w:ascii="Times New Roman" w:hAnsi="Times New Roman" w:cs="Times New Roman"/>
                  <w:noProof/>
                  <w:sz w:val="24"/>
                  <w:szCs w:val="24"/>
                </w:rPr>
                <w:t xml:space="preserve">Zwikael, O., &amp; Smyrk, J. (2019). </w:t>
              </w:r>
              <w:r w:rsidRPr="00B26580">
                <w:rPr>
                  <w:rFonts w:ascii="Times New Roman" w:hAnsi="Times New Roman" w:cs="Times New Roman"/>
                  <w:i/>
                  <w:iCs/>
                  <w:noProof/>
                  <w:sz w:val="24"/>
                  <w:szCs w:val="24"/>
                </w:rPr>
                <w:t>Project Management: A Benefit Realisation Approach. .</w:t>
              </w:r>
              <w:r w:rsidRPr="00B26580">
                <w:rPr>
                  <w:rFonts w:ascii="Times New Roman" w:hAnsi="Times New Roman" w:cs="Times New Roman"/>
                  <w:noProof/>
                  <w:sz w:val="24"/>
                  <w:szCs w:val="24"/>
                </w:rPr>
                <w:t xml:space="preserve"> Switzerland, AG: Springer Nature.</w:t>
              </w:r>
            </w:p>
            <w:p w:rsidR="00D01122" w:rsidRDefault="00A80C47" w:rsidP="00F10F16">
              <w:pPr>
                <w:spacing w:after="0" w:line="480" w:lineRule="auto"/>
                <w:jc w:val="both"/>
                <w:rPr>
                  <w:rFonts w:ascii="Times New Roman" w:hAnsi="Times New Roman" w:cs="Times New Roman"/>
                  <w:sz w:val="24"/>
                  <w:szCs w:val="24"/>
                </w:rPr>
              </w:pPr>
              <w:r w:rsidRPr="00B26580">
                <w:rPr>
                  <w:rFonts w:ascii="Times New Roman" w:hAnsi="Times New Roman" w:cs="Times New Roman"/>
                  <w:b/>
                  <w:bCs/>
                  <w:noProof/>
                  <w:sz w:val="24"/>
                  <w:szCs w:val="24"/>
                </w:rPr>
                <w:fldChar w:fldCharType="end"/>
              </w:r>
            </w:p>
          </w:sdtContent>
        </w:sdt>
      </w:sdtContent>
    </w:sdt>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Default="00B26580" w:rsidP="00F10F16">
      <w:pPr>
        <w:spacing w:after="0" w:line="480" w:lineRule="auto"/>
        <w:jc w:val="both"/>
        <w:rPr>
          <w:rFonts w:ascii="Times New Roman" w:hAnsi="Times New Roman" w:cs="Times New Roman"/>
          <w:sz w:val="24"/>
          <w:szCs w:val="24"/>
        </w:rPr>
      </w:pPr>
    </w:p>
    <w:p w:rsidR="00B26580" w:rsidRPr="00B26580" w:rsidRDefault="00B26580" w:rsidP="00F10F16">
      <w:pPr>
        <w:spacing w:after="0" w:line="480" w:lineRule="auto"/>
        <w:jc w:val="both"/>
        <w:rPr>
          <w:rFonts w:ascii="Times New Roman" w:hAnsi="Times New Roman" w:cs="Times New Roman"/>
          <w:sz w:val="24"/>
          <w:szCs w:val="24"/>
        </w:rPr>
      </w:pPr>
    </w:p>
    <w:p w:rsidR="00A6130A" w:rsidRPr="00B26580" w:rsidRDefault="009458B8" w:rsidP="005C04DA">
      <w:pPr>
        <w:pStyle w:val="Heading1"/>
        <w:rPr>
          <w:rFonts w:ascii="Times New Roman" w:hAnsi="Times New Roman" w:cs="Times New Roman"/>
          <w:b/>
          <w:color w:val="auto"/>
          <w:sz w:val="24"/>
          <w:szCs w:val="24"/>
        </w:rPr>
      </w:pPr>
      <w:bookmarkStart w:id="332" w:name="_Toc26372010"/>
      <w:r w:rsidRPr="00B26580">
        <w:rPr>
          <w:rFonts w:ascii="Times New Roman" w:hAnsi="Times New Roman" w:cs="Times New Roman"/>
          <w:b/>
          <w:color w:val="auto"/>
          <w:sz w:val="24"/>
          <w:szCs w:val="24"/>
        </w:rPr>
        <w:lastRenderedPageBreak/>
        <w:t>Appendix</w:t>
      </w:r>
      <w:bookmarkEnd w:id="332"/>
    </w:p>
    <w:p w:rsidR="009458B8" w:rsidRPr="00B26580" w:rsidRDefault="009458B8" w:rsidP="007B0C29">
      <w:pPr>
        <w:spacing w:after="0" w:line="480" w:lineRule="auto"/>
        <w:jc w:val="center"/>
        <w:rPr>
          <w:rFonts w:ascii="Times New Roman" w:hAnsi="Times New Roman" w:cs="Times New Roman"/>
          <w:b/>
          <w:sz w:val="24"/>
          <w:szCs w:val="24"/>
        </w:rPr>
      </w:pPr>
      <w:r w:rsidRPr="00B26580">
        <w:rPr>
          <w:rFonts w:ascii="Times New Roman" w:hAnsi="Times New Roman" w:cs="Times New Roman"/>
          <w:b/>
          <w:sz w:val="24"/>
          <w:szCs w:val="24"/>
        </w:rPr>
        <w:t>Questionnaire Details</w:t>
      </w:r>
    </w:p>
    <w:tbl>
      <w:tblPr>
        <w:tblStyle w:val="TableGrid"/>
        <w:tblW w:w="8635" w:type="dxa"/>
        <w:tblLayout w:type="fixed"/>
        <w:tblLook w:val="04A0" w:firstRow="1" w:lastRow="0" w:firstColumn="1" w:lastColumn="0" w:noHBand="0" w:noVBand="1"/>
      </w:tblPr>
      <w:tblGrid>
        <w:gridCol w:w="1243"/>
        <w:gridCol w:w="822"/>
        <w:gridCol w:w="4230"/>
        <w:gridCol w:w="2340"/>
      </w:tblGrid>
      <w:tr w:rsidR="009458B8" w:rsidRPr="00B26580" w:rsidTr="007B0C29">
        <w:trPr>
          <w:trHeight w:val="948"/>
        </w:trPr>
        <w:tc>
          <w:tcPr>
            <w:tcW w:w="1243" w:type="dxa"/>
            <w:vAlign w:val="center"/>
            <w:hideMark/>
          </w:tcPr>
          <w:p w:rsidR="009458B8" w:rsidRPr="00B26580" w:rsidRDefault="009458B8" w:rsidP="007B0C29">
            <w:pPr>
              <w:jc w:val="center"/>
              <w:rPr>
                <w:rFonts w:ascii="Times New Roman" w:hAnsi="Times New Roman" w:cs="Times New Roman"/>
                <w:b/>
                <w:bCs/>
                <w:sz w:val="24"/>
                <w:szCs w:val="24"/>
              </w:rPr>
            </w:pPr>
            <w:r w:rsidRPr="00B26580">
              <w:rPr>
                <w:rFonts w:ascii="Times New Roman" w:hAnsi="Times New Roman" w:cs="Times New Roman"/>
                <w:b/>
                <w:bCs/>
                <w:sz w:val="24"/>
                <w:szCs w:val="24"/>
              </w:rPr>
              <w:t>Construct</w:t>
            </w:r>
          </w:p>
        </w:tc>
        <w:tc>
          <w:tcPr>
            <w:tcW w:w="822" w:type="dxa"/>
            <w:vAlign w:val="center"/>
            <w:hideMark/>
          </w:tcPr>
          <w:p w:rsidR="009458B8" w:rsidRPr="00B26580" w:rsidRDefault="00465608" w:rsidP="007B0C29">
            <w:pPr>
              <w:jc w:val="center"/>
              <w:rPr>
                <w:rFonts w:ascii="Times New Roman" w:hAnsi="Times New Roman" w:cs="Times New Roman"/>
                <w:b/>
                <w:bCs/>
                <w:sz w:val="24"/>
                <w:szCs w:val="24"/>
              </w:rPr>
            </w:pPr>
            <w:r w:rsidRPr="00B26580">
              <w:rPr>
                <w:rFonts w:ascii="Times New Roman" w:hAnsi="Times New Roman" w:cs="Times New Roman"/>
                <w:b/>
                <w:bCs/>
                <w:sz w:val="24"/>
                <w:szCs w:val="24"/>
              </w:rPr>
              <w:t>C</w:t>
            </w:r>
            <w:r w:rsidR="009458B8" w:rsidRPr="00B26580">
              <w:rPr>
                <w:rFonts w:ascii="Times New Roman" w:hAnsi="Times New Roman" w:cs="Times New Roman"/>
                <w:b/>
                <w:bCs/>
                <w:sz w:val="24"/>
                <w:szCs w:val="24"/>
              </w:rPr>
              <w:t>ode</w:t>
            </w:r>
          </w:p>
        </w:tc>
        <w:tc>
          <w:tcPr>
            <w:tcW w:w="4230" w:type="dxa"/>
            <w:vAlign w:val="center"/>
            <w:hideMark/>
          </w:tcPr>
          <w:p w:rsidR="009458B8" w:rsidRPr="00B26580" w:rsidRDefault="009458B8" w:rsidP="007B0C29">
            <w:pPr>
              <w:ind w:firstLine="720"/>
              <w:jc w:val="center"/>
              <w:rPr>
                <w:rFonts w:ascii="Times New Roman" w:hAnsi="Times New Roman" w:cs="Times New Roman"/>
                <w:b/>
                <w:bCs/>
                <w:sz w:val="24"/>
                <w:szCs w:val="24"/>
              </w:rPr>
            </w:pPr>
            <w:r w:rsidRPr="00B26580">
              <w:rPr>
                <w:rFonts w:ascii="Times New Roman" w:hAnsi="Times New Roman" w:cs="Times New Roman"/>
                <w:b/>
                <w:bCs/>
                <w:sz w:val="24"/>
                <w:szCs w:val="24"/>
              </w:rPr>
              <w:t>Item</w:t>
            </w:r>
          </w:p>
        </w:tc>
        <w:tc>
          <w:tcPr>
            <w:tcW w:w="2340" w:type="dxa"/>
            <w:vAlign w:val="center"/>
            <w:hideMark/>
          </w:tcPr>
          <w:p w:rsidR="009458B8" w:rsidRPr="00B26580" w:rsidRDefault="00F57F7B" w:rsidP="007B0C29">
            <w:pPr>
              <w:jc w:val="center"/>
              <w:rPr>
                <w:rFonts w:ascii="Times New Roman" w:hAnsi="Times New Roman" w:cs="Times New Roman"/>
                <w:b/>
                <w:bCs/>
                <w:sz w:val="24"/>
                <w:szCs w:val="24"/>
              </w:rPr>
            </w:pPr>
            <w:r w:rsidRPr="00B26580">
              <w:rPr>
                <w:rFonts w:ascii="Times New Roman" w:hAnsi="Times New Roman" w:cs="Times New Roman"/>
                <w:b/>
                <w:bCs/>
                <w:sz w:val="24"/>
                <w:szCs w:val="24"/>
              </w:rPr>
              <w:t>Response</w:t>
            </w:r>
          </w:p>
        </w:tc>
      </w:tr>
      <w:tr w:rsidR="00386ADD" w:rsidRPr="00B26580" w:rsidTr="00AB5C64">
        <w:trPr>
          <w:trHeight w:val="2314"/>
        </w:trPr>
        <w:tc>
          <w:tcPr>
            <w:tcW w:w="1243" w:type="dxa"/>
            <w:hideMark/>
          </w:tcPr>
          <w:p w:rsidR="00386ADD" w:rsidRPr="00B26580" w:rsidRDefault="00386ADD" w:rsidP="007B0C29">
            <w:pPr>
              <w:rPr>
                <w:rFonts w:ascii="Times New Roman" w:hAnsi="Times New Roman" w:cs="Times New Roman"/>
                <w:b/>
                <w:bCs/>
                <w:sz w:val="24"/>
                <w:szCs w:val="24"/>
              </w:rPr>
            </w:pPr>
            <w:r w:rsidRPr="00B26580">
              <w:rPr>
                <w:rFonts w:ascii="Times New Roman" w:hAnsi="Times New Roman" w:cs="Times New Roman"/>
                <w:b/>
                <w:bCs/>
                <w:sz w:val="24"/>
                <w:szCs w:val="24"/>
              </w:rPr>
              <w:t>Project Success</w:t>
            </w:r>
          </w:p>
          <w:p w:rsidR="00386ADD" w:rsidRPr="00B26580" w:rsidRDefault="000B0F3B" w:rsidP="007B0C29">
            <w:pPr>
              <w:ind w:firstLine="720"/>
              <w:rPr>
                <w:rFonts w:ascii="Times New Roman" w:hAnsi="Times New Roman" w:cs="Times New Roman"/>
                <w:b/>
                <w:bCs/>
                <w:sz w:val="24"/>
                <w:szCs w:val="24"/>
              </w:rPr>
            </w:pPr>
            <w:sdt>
              <w:sdtPr>
                <w:rPr>
                  <w:rFonts w:ascii="Times New Roman" w:hAnsi="Times New Roman" w:cs="Times New Roman"/>
                  <w:b/>
                  <w:bCs/>
                  <w:sz w:val="24"/>
                  <w:szCs w:val="24"/>
                </w:rPr>
                <w:id w:val="-949006224"/>
                <w:citation/>
              </w:sdtPr>
              <w:sdtEndPr/>
              <w:sdtContent>
                <w:r w:rsidR="00386ADD" w:rsidRPr="00B26580">
                  <w:rPr>
                    <w:rFonts w:ascii="Times New Roman" w:hAnsi="Times New Roman" w:cs="Times New Roman"/>
                    <w:b/>
                    <w:bCs/>
                    <w:sz w:val="24"/>
                    <w:szCs w:val="24"/>
                  </w:rPr>
                  <w:fldChar w:fldCharType="begin"/>
                </w:r>
                <w:r w:rsidR="00386ADD" w:rsidRPr="00B26580">
                  <w:rPr>
                    <w:rFonts w:ascii="Times New Roman" w:hAnsi="Times New Roman" w:cs="Times New Roman"/>
                    <w:b/>
                    <w:bCs/>
                    <w:sz w:val="24"/>
                    <w:szCs w:val="24"/>
                  </w:rPr>
                  <w:instrText xml:space="preserve"> CITATION WuG17 \l 1033 </w:instrText>
                </w:r>
                <w:r w:rsidR="00386ADD" w:rsidRPr="00B26580">
                  <w:rPr>
                    <w:rFonts w:ascii="Times New Roman" w:hAnsi="Times New Roman" w:cs="Times New Roman"/>
                    <w:b/>
                    <w:bCs/>
                    <w:sz w:val="24"/>
                    <w:szCs w:val="24"/>
                  </w:rPr>
                  <w:fldChar w:fldCharType="separate"/>
                </w:r>
                <w:r w:rsidR="00386ADD" w:rsidRPr="00B26580">
                  <w:rPr>
                    <w:rFonts w:ascii="Times New Roman" w:hAnsi="Times New Roman" w:cs="Times New Roman"/>
                    <w:b/>
                    <w:bCs/>
                    <w:noProof/>
                    <w:sz w:val="24"/>
                    <w:szCs w:val="24"/>
                  </w:rPr>
                  <w:t xml:space="preserve"> </w:t>
                </w:r>
                <w:r w:rsidR="00386ADD" w:rsidRPr="00B26580">
                  <w:rPr>
                    <w:rFonts w:ascii="Times New Roman" w:hAnsi="Times New Roman" w:cs="Times New Roman"/>
                    <w:b/>
                    <w:noProof/>
                    <w:sz w:val="24"/>
                    <w:szCs w:val="24"/>
                  </w:rPr>
                  <w:t>(Wu, Liu, Zhao , &amp; Zuo, 2017)</w:t>
                </w:r>
                <w:r w:rsidR="00386ADD" w:rsidRPr="00B26580">
                  <w:rPr>
                    <w:rFonts w:ascii="Times New Roman" w:hAnsi="Times New Roman" w:cs="Times New Roman"/>
                    <w:b/>
                    <w:bCs/>
                    <w:sz w:val="24"/>
                    <w:szCs w:val="24"/>
                  </w:rPr>
                  <w:fldChar w:fldCharType="end"/>
                </w:r>
              </w:sdtContent>
            </w:sdt>
          </w:p>
        </w:tc>
        <w:tc>
          <w:tcPr>
            <w:tcW w:w="822" w:type="dxa"/>
            <w:noWrap/>
            <w:hideMark/>
          </w:tcPr>
          <w:p w:rsidR="00386ADD" w:rsidRPr="00B26580" w:rsidRDefault="00386ADD" w:rsidP="007B0C29">
            <w:pPr>
              <w:rPr>
                <w:rFonts w:ascii="Times New Roman" w:hAnsi="Times New Roman" w:cs="Times New Roman"/>
                <w:sz w:val="24"/>
                <w:szCs w:val="24"/>
              </w:rPr>
            </w:pPr>
            <w:r w:rsidRPr="00B26580">
              <w:rPr>
                <w:rFonts w:ascii="Times New Roman" w:hAnsi="Times New Roman" w:cs="Times New Roman"/>
                <w:sz w:val="24"/>
                <w:szCs w:val="24"/>
              </w:rPr>
              <w:t>PS1</w:t>
            </w:r>
          </w:p>
        </w:tc>
        <w:tc>
          <w:tcPr>
            <w:tcW w:w="4230" w:type="dxa"/>
            <w:hideMark/>
          </w:tcPr>
          <w:p w:rsidR="00386ADD" w:rsidRPr="00B26580" w:rsidRDefault="00386ADD" w:rsidP="007B0C29">
            <w:pPr>
              <w:jc w:val="both"/>
              <w:rPr>
                <w:rFonts w:ascii="Times New Roman" w:hAnsi="Times New Roman" w:cs="Times New Roman"/>
                <w:sz w:val="24"/>
                <w:szCs w:val="24"/>
              </w:rPr>
            </w:pPr>
            <w:r w:rsidRPr="00B26580">
              <w:rPr>
                <w:rFonts w:ascii="Times New Roman" w:hAnsi="Times New Roman" w:cs="Times New Roman"/>
                <w:sz w:val="24"/>
                <w:szCs w:val="24"/>
              </w:rPr>
              <w:t>This project progress follows schedule</w:t>
            </w:r>
          </w:p>
        </w:tc>
        <w:tc>
          <w:tcPr>
            <w:tcW w:w="2340" w:type="dxa"/>
            <w:noWrap/>
            <w:hideMark/>
          </w:tcPr>
          <w:p w:rsidR="00386ADD" w:rsidRPr="00B26580" w:rsidRDefault="00386ADD"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260"/>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7B0C29" w:rsidP="007B0C29">
            <w:pPr>
              <w:rPr>
                <w:rFonts w:ascii="Times New Roman" w:hAnsi="Times New Roman" w:cs="Times New Roman"/>
                <w:sz w:val="24"/>
                <w:szCs w:val="24"/>
              </w:rPr>
            </w:pPr>
            <w:r w:rsidRPr="00B26580">
              <w:rPr>
                <w:rFonts w:ascii="Times New Roman" w:hAnsi="Times New Roman" w:cs="Times New Roman"/>
                <w:sz w:val="24"/>
                <w:szCs w:val="24"/>
              </w:rPr>
              <w:t>P</w:t>
            </w:r>
            <w:r w:rsidR="00F57F7B" w:rsidRPr="00B26580">
              <w:rPr>
                <w:rFonts w:ascii="Times New Roman" w:hAnsi="Times New Roman" w:cs="Times New Roman"/>
                <w:sz w:val="24"/>
                <w:szCs w:val="24"/>
              </w:rPr>
              <w:t>S2</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This project is within budget</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1)Strongly Disagree, 2)Disagree, 3) Neutral, 4) Agree, 5)Strongly Agree</w:t>
            </w:r>
          </w:p>
        </w:tc>
      </w:tr>
      <w:tr w:rsidR="00F57F7B" w:rsidRPr="00B26580" w:rsidTr="007B0C29">
        <w:trPr>
          <w:trHeight w:val="1745"/>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PS3</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The project deliverable meets client's objectives</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736"/>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PS4</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This project has qualified acceptance and successful delivery</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898"/>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PS5</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The project can solve most problems encountered during the project execution</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884"/>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PS6</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The project success is satisfactory</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790"/>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lastRenderedPageBreak/>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PS7</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This project creates positive impacts on end users</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1)Strongly Disagree, 2)Disagree, 3) Neutral, 4) Agree, 5)Strongly Agree</w:t>
            </w:r>
          </w:p>
        </w:tc>
      </w:tr>
      <w:tr w:rsidR="00F57F7B" w:rsidRPr="00B26580" w:rsidTr="007B0C29">
        <w:trPr>
          <w:trHeight w:val="1884"/>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PS8</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The owner is satisfied with the project results</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1)Strongly Disagree, 2)Disagree, 3) Neutral, 4) Agree, 5)Strongly Agree</w:t>
            </w:r>
          </w:p>
        </w:tc>
      </w:tr>
      <w:tr w:rsidR="00F57F7B" w:rsidRPr="00B26580" w:rsidTr="007B0C29">
        <w:trPr>
          <w:trHeight w:val="1781"/>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PS9</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We are optimistic about the success of this project</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1)Strongly Disagree, 2)Disagree, 3) Neutral, 4) Agree, 5)Strongly Agree</w:t>
            </w:r>
          </w:p>
        </w:tc>
      </w:tr>
      <w:tr w:rsidR="00F57F7B" w:rsidRPr="00B26580" w:rsidTr="007B0C29">
        <w:trPr>
          <w:trHeight w:val="1709"/>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PS10</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We are likely to cooperate with the other party again in the future</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r w:rsidR="00F57F7B" w:rsidRPr="00B26580" w:rsidTr="007B0C29">
        <w:trPr>
          <w:trHeight w:val="1700"/>
        </w:trPr>
        <w:tc>
          <w:tcPr>
            <w:tcW w:w="1243" w:type="dxa"/>
            <w:noWrap/>
            <w:hideMark/>
          </w:tcPr>
          <w:p w:rsidR="00F57F7B" w:rsidRPr="00B26580" w:rsidRDefault="00F57F7B" w:rsidP="007B0C29">
            <w:pPr>
              <w:ind w:firstLine="720"/>
              <w:rPr>
                <w:rFonts w:ascii="Times New Roman" w:hAnsi="Times New Roman" w:cs="Times New Roman"/>
                <w:sz w:val="24"/>
                <w:szCs w:val="24"/>
              </w:rPr>
            </w:pPr>
            <w:r w:rsidRPr="00B26580">
              <w:rPr>
                <w:rFonts w:ascii="Times New Roman" w:hAnsi="Times New Roman" w:cs="Times New Roman"/>
                <w:sz w:val="24"/>
                <w:szCs w:val="24"/>
              </w:rPr>
              <w:t> </w:t>
            </w:r>
          </w:p>
        </w:tc>
        <w:tc>
          <w:tcPr>
            <w:tcW w:w="822"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PS11</w:t>
            </w:r>
          </w:p>
        </w:tc>
        <w:tc>
          <w:tcPr>
            <w:tcW w:w="4230" w:type="dxa"/>
            <w:hideMark/>
          </w:tcPr>
          <w:p w:rsidR="00F57F7B" w:rsidRPr="00B26580" w:rsidRDefault="00F57F7B" w:rsidP="007B0C29">
            <w:pPr>
              <w:jc w:val="both"/>
              <w:rPr>
                <w:rFonts w:ascii="Times New Roman" w:hAnsi="Times New Roman" w:cs="Times New Roman"/>
                <w:sz w:val="24"/>
                <w:szCs w:val="24"/>
              </w:rPr>
            </w:pPr>
            <w:r w:rsidRPr="00B26580">
              <w:rPr>
                <w:rFonts w:ascii="Times New Roman" w:hAnsi="Times New Roman" w:cs="Times New Roman"/>
                <w:sz w:val="24"/>
                <w:szCs w:val="24"/>
              </w:rPr>
              <w:t>The project satisfied the client's special requirements</w:t>
            </w:r>
          </w:p>
        </w:tc>
        <w:tc>
          <w:tcPr>
            <w:tcW w:w="2340" w:type="dxa"/>
            <w:noWrap/>
            <w:hideMark/>
          </w:tcPr>
          <w:p w:rsidR="00F57F7B" w:rsidRPr="00B26580" w:rsidRDefault="00F57F7B" w:rsidP="007B0C29">
            <w:pPr>
              <w:rPr>
                <w:rFonts w:ascii="Times New Roman" w:hAnsi="Times New Roman" w:cs="Times New Roman"/>
                <w:sz w:val="24"/>
                <w:szCs w:val="24"/>
              </w:rPr>
            </w:pPr>
            <w:r w:rsidRPr="00B26580">
              <w:rPr>
                <w:rFonts w:ascii="Times New Roman" w:hAnsi="Times New Roman" w:cs="Times New Roman"/>
                <w:sz w:val="24"/>
                <w:szCs w:val="24"/>
              </w:rPr>
              <w:t> 1)Strongly Disagree, 2)Disagree, 3) Neutral, 4) Agree, 5)Strongly Agree</w:t>
            </w:r>
          </w:p>
        </w:tc>
      </w:tr>
    </w:tbl>
    <w:p w:rsidR="00F57F7B" w:rsidRDefault="00F57F7B"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p w:rsidR="007B0C29" w:rsidRDefault="007B0C29" w:rsidP="00465608">
      <w:pPr>
        <w:spacing w:after="0" w:line="480" w:lineRule="auto"/>
      </w:pPr>
    </w:p>
    <w:tbl>
      <w:tblPr>
        <w:tblStyle w:val="TableGrid"/>
        <w:tblW w:w="8365" w:type="dxa"/>
        <w:tblLayout w:type="fixed"/>
        <w:tblLook w:val="04A0" w:firstRow="1" w:lastRow="0" w:firstColumn="1" w:lastColumn="0" w:noHBand="0" w:noVBand="1"/>
      </w:tblPr>
      <w:tblGrid>
        <w:gridCol w:w="1795"/>
        <w:gridCol w:w="990"/>
        <w:gridCol w:w="3690"/>
        <w:gridCol w:w="1890"/>
      </w:tblGrid>
      <w:tr w:rsidR="00F57F7B" w:rsidRPr="00F57F7B" w:rsidTr="007B0C29">
        <w:trPr>
          <w:trHeight w:val="768"/>
        </w:trPr>
        <w:tc>
          <w:tcPr>
            <w:tcW w:w="1795" w:type="dxa"/>
            <w:noWrap/>
            <w:vAlign w:val="center"/>
            <w:hideMark/>
          </w:tcPr>
          <w:p w:rsidR="00F57F7B" w:rsidRPr="00F57F7B" w:rsidRDefault="00F57F7B" w:rsidP="007B0C29">
            <w:pPr>
              <w:jc w:val="center"/>
              <w:rPr>
                <w:rFonts w:ascii="Times New Roman" w:hAnsi="Times New Roman" w:cs="Times New Roman"/>
                <w:b/>
                <w:bCs/>
                <w:sz w:val="24"/>
                <w:szCs w:val="24"/>
              </w:rPr>
            </w:pPr>
            <w:r w:rsidRPr="00F57F7B">
              <w:rPr>
                <w:rFonts w:ascii="Times New Roman" w:hAnsi="Times New Roman" w:cs="Times New Roman"/>
                <w:b/>
                <w:bCs/>
                <w:sz w:val="24"/>
                <w:szCs w:val="24"/>
              </w:rPr>
              <w:lastRenderedPageBreak/>
              <w:t>Construct</w:t>
            </w:r>
          </w:p>
        </w:tc>
        <w:tc>
          <w:tcPr>
            <w:tcW w:w="990" w:type="dxa"/>
            <w:noWrap/>
            <w:vAlign w:val="center"/>
            <w:hideMark/>
          </w:tcPr>
          <w:p w:rsidR="00F57F7B" w:rsidRPr="00F57F7B" w:rsidRDefault="00F57F7B" w:rsidP="007B0C29">
            <w:pPr>
              <w:jc w:val="center"/>
              <w:rPr>
                <w:rFonts w:ascii="Times New Roman" w:hAnsi="Times New Roman" w:cs="Times New Roman"/>
                <w:b/>
                <w:bCs/>
                <w:sz w:val="24"/>
                <w:szCs w:val="24"/>
              </w:rPr>
            </w:pPr>
            <w:r w:rsidRPr="00F57F7B">
              <w:rPr>
                <w:rFonts w:ascii="Times New Roman" w:hAnsi="Times New Roman" w:cs="Times New Roman"/>
                <w:b/>
                <w:bCs/>
                <w:sz w:val="24"/>
                <w:szCs w:val="24"/>
              </w:rPr>
              <w:t>Code</w:t>
            </w:r>
          </w:p>
        </w:tc>
        <w:tc>
          <w:tcPr>
            <w:tcW w:w="3690" w:type="dxa"/>
            <w:vAlign w:val="center"/>
            <w:hideMark/>
          </w:tcPr>
          <w:p w:rsidR="00F57F7B" w:rsidRPr="00F57F7B" w:rsidRDefault="00F57F7B" w:rsidP="007B0C29">
            <w:pPr>
              <w:jc w:val="center"/>
              <w:rPr>
                <w:rFonts w:ascii="Times New Roman" w:hAnsi="Times New Roman" w:cs="Times New Roman"/>
                <w:b/>
                <w:bCs/>
                <w:sz w:val="24"/>
                <w:szCs w:val="24"/>
              </w:rPr>
            </w:pPr>
            <w:r w:rsidRPr="00F57F7B">
              <w:rPr>
                <w:rFonts w:ascii="Times New Roman" w:hAnsi="Times New Roman" w:cs="Times New Roman"/>
                <w:b/>
                <w:bCs/>
                <w:sz w:val="24"/>
                <w:szCs w:val="24"/>
              </w:rPr>
              <w:t>Item</w:t>
            </w:r>
          </w:p>
        </w:tc>
        <w:tc>
          <w:tcPr>
            <w:tcW w:w="1890" w:type="dxa"/>
            <w:vAlign w:val="center"/>
            <w:hideMark/>
          </w:tcPr>
          <w:p w:rsidR="00F57F7B" w:rsidRPr="00F57F7B" w:rsidRDefault="00465608" w:rsidP="007B0C29">
            <w:pPr>
              <w:jc w:val="center"/>
              <w:rPr>
                <w:rFonts w:ascii="Times New Roman" w:hAnsi="Times New Roman" w:cs="Times New Roman"/>
                <w:b/>
                <w:bCs/>
                <w:sz w:val="24"/>
                <w:szCs w:val="24"/>
              </w:rPr>
            </w:pPr>
            <w:r>
              <w:rPr>
                <w:rFonts w:ascii="Times New Roman" w:hAnsi="Times New Roman" w:cs="Times New Roman"/>
                <w:b/>
                <w:bCs/>
                <w:sz w:val="24"/>
                <w:szCs w:val="24"/>
              </w:rPr>
              <w:t>Response</w:t>
            </w:r>
          </w:p>
        </w:tc>
      </w:tr>
      <w:tr w:rsidR="00F57F7B" w:rsidRPr="00F57F7B" w:rsidTr="007B0C29">
        <w:trPr>
          <w:trHeight w:val="1248"/>
        </w:trPr>
        <w:tc>
          <w:tcPr>
            <w:tcW w:w="1795" w:type="dxa"/>
            <w:hideMark/>
          </w:tcPr>
          <w:p w:rsidR="00F57F7B" w:rsidRDefault="00F57F7B" w:rsidP="007B0C29">
            <w:pPr>
              <w:rPr>
                <w:rFonts w:ascii="Times New Roman" w:hAnsi="Times New Roman" w:cs="Times New Roman"/>
                <w:sz w:val="24"/>
                <w:szCs w:val="24"/>
              </w:rPr>
            </w:pPr>
            <w:r w:rsidRPr="00F57F7B">
              <w:rPr>
                <w:rFonts w:ascii="Times New Roman" w:hAnsi="Times New Roman" w:cs="Times New Roman"/>
                <w:b/>
                <w:sz w:val="24"/>
                <w:szCs w:val="24"/>
              </w:rPr>
              <w:t>Critical success Factors</w:t>
            </w:r>
            <w:r w:rsidRPr="00F57F7B">
              <w:rPr>
                <w:rFonts w:ascii="Times New Roman" w:hAnsi="Times New Roman" w:cs="Times New Roman"/>
                <w:sz w:val="24"/>
                <w:szCs w:val="24"/>
              </w:rPr>
              <w:t xml:space="preserve"> (Monitoring</w:t>
            </w:r>
            <w:r w:rsidRPr="00F57F7B">
              <w:rPr>
                <w:rFonts w:ascii="Times New Roman" w:hAnsi="Times New Roman" w:cs="Times New Roman"/>
                <w:b/>
                <w:sz w:val="24"/>
                <w:szCs w:val="24"/>
              </w:rPr>
              <w:t>)</w:t>
            </w:r>
            <w:r w:rsidRPr="00F57F7B">
              <w:rPr>
                <w:rFonts w:ascii="Times New Roman" w:hAnsi="Times New Roman" w:cs="Times New Roman"/>
                <w:sz w:val="24"/>
                <w:szCs w:val="24"/>
              </w:rPr>
              <w:t xml:space="preserve"> </w:t>
            </w:r>
          </w:p>
          <w:p w:rsidR="00F57F7B" w:rsidRPr="00F57F7B" w:rsidRDefault="000B0F3B" w:rsidP="007B0C29">
            <w:pPr>
              <w:rPr>
                <w:rFonts w:ascii="Times New Roman" w:hAnsi="Times New Roman" w:cs="Times New Roman"/>
                <w:b/>
                <w:sz w:val="24"/>
                <w:szCs w:val="24"/>
              </w:rPr>
            </w:pPr>
            <w:sdt>
              <w:sdtPr>
                <w:rPr>
                  <w:rFonts w:ascii="Times New Roman" w:hAnsi="Times New Roman" w:cs="Times New Roman"/>
                  <w:b/>
                  <w:sz w:val="24"/>
                  <w:szCs w:val="24"/>
                </w:rPr>
                <w:id w:val="1494216112"/>
                <w:citation/>
              </w:sdtPr>
              <w:sdtEndPr/>
              <w:sdtContent>
                <w:r w:rsidR="00F57F7B" w:rsidRPr="00F57F7B">
                  <w:rPr>
                    <w:rFonts w:ascii="Times New Roman" w:hAnsi="Times New Roman" w:cs="Times New Roman"/>
                    <w:b/>
                    <w:sz w:val="24"/>
                    <w:szCs w:val="24"/>
                  </w:rPr>
                  <w:fldChar w:fldCharType="begin"/>
                </w:r>
                <w:r w:rsidR="00F57F7B" w:rsidRPr="00F57F7B">
                  <w:rPr>
                    <w:rFonts w:ascii="Times New Roman" w:hAnsi="Times New Roman" w:cs="Times New Roman"/>
                    <w:b/>
                    <w:sz w:val="24"/>
                    <w:szCs w:val="24"/>
                  </w:rPr>
                  <w:instrText xml:space="preserve">CITATION Ika12 \t  \l 1033 </w:instrText>
                </w:r>
                <w:r w:rsidR="00F57F7B" w:rsidRPr="00F57F7B">
                  <w:rPr>
                    <w:rFonts w:ascii="Times New Roman" w:hAnsi="Times New Roman" w:cs="Times New Roman"/>
                    <w:b/>
                    <w:sz w:val="24"/>
                    <w:szCs w:val="24"/>
                  </w:rPr>
                  <w:fldChar w:fldCharType="separate"/>
                </w:r>
                <w:r w:rsidR="00F57F7B" w:rsidRPr="00F57F7B">
                  <w:rPr>
                    <w:rFonts w:ascii="Times New Roman" w:hAnsi="Times New Roman" w:cs="Times New Roman"/>
                    <w:b/>
                    <w:noProof/>
                    <w:sz w:val="24"/>
                    <w:szCs w:val="24"/>
                  </w:rPr>
                  <w:t>(Ika, Diallo, &amp; Thuillier, 2012)</w:t>
                </w:r>
                <w:r w:rsidR="00F57F7B" w:rsidRPr="00F57F7B">
                  <w:rPr>
                    <w:rFonts w:ascii="Times New Roman" w:hAnsi="Times New Roman" w:cs="Times New Roman"/>
                    <w:b/>
                    <w:sz w:val="24"/>
                    <w:szCs w:val="24"/>
                  </w:rPr>
                  <w:fldChar w:fldCharType="end"/>
                </w:r>
              </w:sdtContent>
            </w:sdt>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 xml:space="preserve">CSF 1 </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respected financial accounting policies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2</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controlled contracting processes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248"/>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3</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Resource utilization was appropriate</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248"/>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4</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anticipated project challenges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5</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responded quickly to respondents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Coordination</w:t>
            </w: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6</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manager presents leadership</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7</w:t>
            </w:r>
          </w:p>
        </w:tc>
        <w:tc>
          <w:tcPr>
            <w:tcW w:w="3690" w:type="dxa"/>
            <w:hideMark/>
          </w:tcPr>
          <w:p w:rsidR="00F57F7B" w:rsidRPr="00F57F7B" w:rsidRDefault="00D01122" w:rsidP="007B0C29">
            <w:pPr>
              <w:rPr>
                <w:rFonts w:ascii="Times New Roman" w:hAnsi="Times New Roman" w:cs="Times New Roman"/>
                <w:sz w:val="24"/>
                <w:szCs w:val="24"/>
              </w:rPr>
            </w:pPr>
            <w:r>
              <w:rPr>
                <w:rFonts w:ascii="Times New Roman" w:hAnsi="Times New Roman" w:cs="Times New Roman"/>
                <w:sz w:val="24"/>
                <w:szCs w:val="24"/>
              </w:rPr>
              <w:t xml:space="preserve">Project Manager </w:t>
            </w:r>
            <w:r w:rsidR="00F57F7B" w:rsidRPr="00F57F7B">
              <w:rPr>
                <w:rFonts w:ascii="Times New Roman" w:hAnsi="Times New Roman" w:cs="Times New Roman"/>
                <w:sz w:val="24"/>
                <w:szCs w:val="24"/>
              </w:rPr>
              <w:t>has the appropriate interper</w:t>
            </w:r>
            <w:r w:rsidR="00F57F7B">
              <w:rPr>
                <w:rFonts w:ascii="Times New Roman" w:hAnsi="Times New Roman" w:cs="Times New Roman"/>
                <w:sz w:val="24"/>
                <w:szCs w:val="24"/>
              </w:rPr>
              <w:t>s</w:t>
            </w:r>
            <w:r w:rsidR="00F57F7B" w:rsidRPr="00F57F7B">
              <w:rPr>
                <w:rFonts w:ascii="Times New Roman" w:hAnsi="Times New Roman" w:cs="Times New Roman"/>
                <w:sz w:val="24"/>
                <w:szCs w:val="24"/>
              </w:rPr>
              <w:t>onal skills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668"/>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8</w:t>
            </w:r>
          </w:p>
        </w:tc>
        <w:tc>
          <w:tcPr>
            <w:tcW w:w="3690" w:type="dxa"/>
            <w:hideMark/>
          </w:tcPr>
          <w:p w:rsidR="00F57F7B" w:rsidRPr="00F57F7B" w:rsidRDefault="00D01122" w:rsidP="007B0C29">
            <w:pPr>
              <w:rPr>
                <w:rFonts w:ascii="Times New Roman" w:hAnsi="Times New Roman" w:cs="Times New Roman"/>
                <w:sz w:val="24"/>
                <w:szCs w:val="24"/>
              </w:rPr>
            </w:pPr>
            <w:r>
              <w:rPr>
                <w:rFonts w:ascii="Times New Roman" w:hAnsi="Times New Roman" w:cs="Times New Roman"/>
                <w:sz w:val="24"/>
                <w:szCs w:val="24"/>
              </w:rPr>
              <w:t>P</w:t>
            </w:r>
            <w:r w:rsidR="00F57F7B" w:rsidRPr="00F57F7B">
              <w:rPr>
                <w:rFonts w:ascii="Times New Roman" w:hAnsi="Times New Roman" w:cs="Times New Roman"/>
                <w:sz w:val="24"/>
                <w:szCs w:val="24"/>
              </w:rPr>
              <w:t>roject manager has the required knowledge of the project</w:t>
            </w:r>
          </w:p>
        </w:tc>
        <w:tc>
          <w:tcPr>
            <w:tcW w:w="1890" w:type="dxa"/>
            <w:noWrap/>
            <w:hideMark/>
          </w:tcPr>
          <w:p w:rsidR="00F57F7B" w:rsidRPr="009458B8" w:rsidRDefault="00F57F7B" w:rsidP="007B0C29">
            <w:pPr>
              <w:rPr>
                <w:rFonts w:ascii="Times New Roman" w:hAnsi="Times New Roman" w:cs="Times New Roman"/>
                <w:sz w:val="24"/>
                <w:szCs w:val="24"/>
              </w:rPr>
            </w:pPr>
            <w:r>
              <w:rPr>
                <w:rFonts w:ascii="Times New Roman" w:hAnsi="Times New Roman" w:cs="Times New Roman"/>
                <w:sz w:val="24"/>
                <w:szCs w:val="24"/>
              </w:rPr>
              <w:t>1)Strongly Disagree, 2)Disagree, 3) Neutral, 4) Agree, 5)Strongly Agree</w:t>
            </w:r>
          </w:p>
        </w:tc>
      </w:tr>
      <w:tr w:rsidR="00F57F7B" w:rsidRPr="00F57F7B" w:rsidTr="007B0C29">
        <w:trPr>
          <w:trHeight w:val="1428"/>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9</w:t>
            </w:r>
          </w:p>
        </w:tc>
        <w:tc>
          <w:tcPr>
            <w:tcW w:w="3690" w:type="dxa"/>
            <w:hideMark/>
          </w:tcPr>
          <w:p w:rsidR="00F57F7B" w:rsidRPr="00F57F7B" w:rsidRDefault="00465608" w:rsidP="007B0C29">
            <w:pPr>
              <w:rPr>
                <w:rFonts w:ascii="Times New Roman" w:hAnsi="Times New Roman" w:cs="Times New Roman"/>
                <w:sz w:val="24"/>
                <w:szCs w:val="24"/>
              </w:rPr>
            </w:pPr>
            <w:r>
              <w:rPr>
                <w:rFonts w:ascii="Times New Roman" w:hAnsi="Times New Roman" w:cs="Times New Roman"/>
                <w:sz w:val="24"/>
                <w:szCs w:val="24"/>
              </w:rPr>
              <w:t>T</w:t>
            </w:r>
            <w:r w:rsidR="00F57F7B" w:rsidRPr="00F57F7B">
              <w:rPr>
                <w:rFonts w:ascii="Times New Roman" w:hAnsi="Times New Roman" w:cs="Times New Roman"/>
                <w:sz w:val="24"/>
                <w:szCs w:val="24"/>
              </w:rPr>
              <w:t>he project manager remained the same throughout the project</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632"/>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10</w:t>
            </w:r>
          </w:p>
        </w:tc>
        <w:tc>
          <w:tcPr>
            <w:tcW w:w="3690" w:type="dxa"/>
            <w:hideMark/>
          </w:tcPr>
          <w:p w:rsidR="00F57F7B" w:rsidRPr="00F57F7B" w:rsidRDefault="00D01122" w:rsidP="007B0C29">
            <w:pPr>
              <w:rPr>
                <w:rFonts w:ascii="Times New Roman" w:hAnsi="Times New Roman" w:cs="Times New Roman"/>
                <w:sz w:val="24"/>
                <w:szCs w:val="24"/>
              </w:rPr>
            </w:pPr>
            <w:r>
              <w:rPr>
                <w:rFonts w:ascii="Times New Roman" w:hAnsi="Times New Roman" w:cs="Times New Roman"/>
                <w:sz w:val="24"/>
                <w:szCs w:val="24"/>
              </w:rPr>
              <w:t>T</w:t>
            </w:r>
            <w:r w:rsidR="00F57F7B" w:rsidRPr="00F57F7B">
              <w:rPr>
                <w:rFonts w:ascii="Times New Roman" w:hAnsi="Times New Roman" w:cs="Times New Roman"/>
                <w:sz w:val="24"/>
                <w:szCs w:val="24"/>
              </w:rPr>
              <w:t xml:space="preserve">here was good communication between the project manager and the agency </w:t>
            </w:r>
          </w:p>
        </w:tc>
        <w:tc>
          <w:tcPr>
            <w:tcW w:w="1890" w:type="dxa"/>
            <w:noWrap/>
            <w:hideMark/>
          </w:tcPr>
          <w:p w:rsidR="00F57F7B" w:rsidRPr="009458B8" w:rsidRDefault="00F57F7B" w:rsidP="007B0C29">
            <w:pPr>
              <w:rPr>
                <w:rFonts w:ascii="Times New Roman" w:hAnsi="Times New Roman" w:cs="Times New Roman"/>
                <w:sz w:val="24"/>
                <w:szCs w:val="24"/>
              </w:rPr>
            </w:pPr>
            <w:r>
              <w:rPr>
                <w:rFonts w:ascii="Times New Roman" w:hAnsi="Times New Roman" w:cs="Times New Roman"/>
                <w:sz w:val="24"/>
                <w:szCs w:val="24"/>
              </w:rPr>
              <w:t>1)Strongly Disagree, 2)Disagree, 3) Neutral, 4) Agree, 5)Strongly Agree</w:t>
            </w:r>
          </w:p>
        </w:tc>
      </w:tr>
      <w:tr w:rsidR="00F57F7B" w:rsidRPr="00F57F7B" w:rsidTr="007B0C29">
        <w:trPr>
          <w:trHeight w:val="624"/>
        </w:trPr>
        <w:tc>
          <w:tcPr>
            <w:tcW w:w="1795" w:type="dxa"/>
            <w:noWrap/>
            <w:hideMark/>
          </w:tcPr>
          <w:p w:rsidR="00F57F7B" w:rsidRPr="00F57F7B" w:rsidRDefault="00F57F7B" w:rsidP="007B0C29">
            <w:pPr>
              <w:ind w:firstLine="720"/>
              <w:rPr>
                <w:rFonts w:ascii="Times New Roman" w:hAnsi="Times New Roman" w:cs="Times New Roman"/>
                <w:sz w:val="24"/>
                <w:szCs w:val="24"/>
              </w:rPr>
            </w:pPr>
            <w:r w:rsidRPr="00F57F7B">
              <w:rPr>
                <w:rFonts w:ascii="Times New Roman" w:hAnsi="Times New Roman" w:cs="Times New Roman"/>
                <w:sz w:val="24"/>
                <w:szCs w:val="24"/>
              </w:rPr>
              <w:t>Design</w:t>
            </w: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11</w:t>
            </w:r>
          </w:p>
        </w:tc>
        <w:tc>
          <w:tcPr>
            <w:tcW w:w="3690" w:type="dxa"/>
            <w:hideMark/>
          </w:tcPr>
          <w:p w:rsidR="00F57F7B" w:rsidRPr="00F57F7B" w:rsidRDefault="00F57F7B" w:rsidP="007B0C29">
            <w:pPr>
              <w:rPr>
                <w:rFonts w:ascii="Times New Roman" w:hAnsi="Times New Roman" w:cs="Times New Roman"/>
                <w:sz w:val="24"/>
                <w:szCs w:val="24"/>
              </w:rPr>
            </w:pPr>
            <w:r>
              <w:rPr>
                <w:rFonts w:ascii="Times New Roman" w:hAnsi="Times New Roman" w:cs="Times New Roman"/>
                <w:sz w:val="24"/>
                <w:szCs w:val="24"/>
              </w:rPr>
              <w:t>Project was well des</w:t>
            </w:r>
            <w:r w:rsidRPr="00F57F7B">
              <w:rPr>
                <w:rFonts w:ascii="Times New Roman" w:hAnsi="Times New Roman" w:cs="Times New Roman"/>
                <w:sz w:val="24"/>
                <w:szCs w:val="24"/>
              </w:rPr>
              <w:t>i</w:t>
            </w:r>
            <w:r>
              <w:rPr>
                <w:rFonts w:ascii="Times New Roman" w:hAnsi="Times New Roman" w:cs="Times New Roman"/>
                <w:sz w:val="24"/>
                <w:szCs w:val="24"/>
              </w:rPr>
              <w:t>g</w:t>
            </w:r>
            <w:r w:rsidRPr="00F57F7B">
              <w:rPr>
                <w:rFonts w:ascii="Times New Roman" w:hAnsi="Times New Roman" w:cs="Times New Roman"/>
                <w:sz w:val="24"/>
                <w:szCs w:val="24"/>
              </w:rPr>
              <w:t>ned</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34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12</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Objectives  were based on understanding of local context</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020"/>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13</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Risk identification was done well</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312"/>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14</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Design was innovative</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10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15</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stakeholders agreed on strategic issues</w:t>
            </w:r>
          </w:p>
        </w:tc>
        <w:tc>
          <w:tcPr>
            <w:tcW w:w="1890" w:type="dxa"/>
            <w:noWrap/>
            <w:hideMark/>
          </w:tcPr>
          <w:p w:rsidR="00F57F7B" w:rsidRPr="009458B8" w:rsidRDefault="00F57F7B" w:rsidP="007B0C29">
            <w:pPr>
              <w:rPr>
                <w:rFonts w:ascii="Times New Roman" w:hAnsi="Times New Roman" w:cs="Times New Roman"/>
                <w:sz w:val="24"/>
                <w:szCs w:val="24"/>
              </w:rPr>
            </w:pP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lastRenderedPageBreak/>
              <w:t>Training</w:t>
            </w: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16</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received appropriate PM training</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22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17</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Project team received appropriate training in contracting</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35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18</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the project design included the training process</w:t>
            </w:r>
          </w:p>
        </w:tc>
        <w:tc>
          <w:tcPr>
            <w:tcW w:w="1890" w:type="dxa"/>
            <w:noWrap/>
            <w:hideMark/>
          </w:tcPr>
          <w:p w:rsidR="00F57F7B" w:rsidRPr="009458B8" w:rsidRDefault="00F57F7B" w:rsidP="007B0C29">
            <w:pPr>
              <w:rPr>
                <w:rFonts w:ascii="Times New Roman" w:hAnsi="Times New Roman" w:cs="Times New Roman"/>
                <w:sz w:val="24"/>
                <w:szCs w:val="24"/>
              </w:rPr>
            </w:pPr>
            <w:r>
              <w:rPr>
                <w:rFonts w:ascii="Times New Roman" w:hAnsi="Times New Roman" w:cs="Times New Roman"/>
                <w:sz w:val="24"/>
                <w:szCs w:val="24"/>
              </w:rPr>
              <w:t>1)Strongly Disagree, 2)Disagree, 3) Neutral, 4) Agree, 5)Strongly Agree</w:t>
            </w:r>
          </w:p>
        </w:tc>
      </w:tr>
      <w:tr w:rsidR="00F57F7B" w:rsidRPr="00F57F7B" w:rsidTr="007B0C29">
        <w:trPr>
          <w:trHeight w:val="111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19</w:t>
            </w:r>
          </w:p>
        </w:tc>
        <w:tc>
          <w:tcPr>
            <w:tcW w:w="3690" w:type="dxa"/>
            <w:hideMark/>
          </w:tcPr>
          <w:p w:rsidR="00F57F7B" w:rsidRPr="00F57F7B" w:rsidRDefault="007B0C29" w:rsidP="007B0C29">
            <w:pPr>
              <w:rPr>
                <w:rFonts w:ascii="Times New Roman" w:hAnsi="Times New Roman" w:cs="Times New Roman"/>
                <w:sz w:val="24"/>
                <w:szCs w:val="24"/>
              </w:rPr>
            </w:pPr>
            <w:r>
              <w:rPr>
                <w:rFonts w:ascii="Times New Roman" w:hAnsi="Times New Roman" w:cs="Times New Roman"/>
                <w:sz w:val="24"/>
                <w:szCs w:val="24"/>
              </w:rPr>
              <w:t>P</w:t>
            </w:r>
            <w:r w:rsidR="00F57F7B" w:rsidRPr="00F57F7B">
              <w:rPr>
                <w:rFonts w:ascii="Times New Roman" w:hAnsi="Times New Roman" w:cs="Times New Roman"/>
                <w:sz w:val="24"/>
                <w:szCs w:val="24"/>
              </w:rPr>
              <w:t>roject team received appropriate tech training</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296"/>
        </w:trPr>
        <w:tc>
          <w:tcPr>
            <w:tcW w:w="1795"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Institutional E</w:t>
            </w:r>
            <w:r w:rsidR="00F71047">
              <w:rPr>
                <w:rFonts w:ascii="Times New Roman" w:hAnsi="Times New Roman" w:cs="Times New Roman"/>
                <w:sz w:val="24"/>
                <w:szCs w:val="24"/>
              </w:rPr>
              <w:t>n</w:t>
            </w:r>
            <w:r w:rsidRPr="00F57F7B">
              <w:rPr>
                <w:rFonts w:ascii="Times New Roman" w:hAnsi="Times New Roman" w:cs="Times New Roman"/>
                <w:sz w:val="24"/>
                <w:szCs w:val="24"/>
              </w:rPr>
              <w:t>vironment</w:t>
            </w: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20</w:t>
            </w:r>
          </w:p>
        </w:tc>
        <w:tc>
          <w:tcPr>
            <w:tcW w:w="3690" w:type="dxa"/>
            <w:hideMark/>
          </w:tcPr>
          <w:p w:rsidR="00F57F7B" w:rsidRPr="00F57F7B" w:rsidRDefault="007B0C29" w:rsidP="007B0C29">
            <w:pPr>
              <w:rPr>
                <w:rFonts w:ascii="Times New Roman" w:hAnsi="Times New Roman" w:cs="Times New Roman"/>
                <w:sz w:val="24"/>
                <w:szCs w:val="24"/>
              </w:rPr>
            </w:pPr>
            <w:r>
              <w:rPr>
                <w:rFonts w:ascii="Times New Roman" w:hAnsi="Times New Roman" w:cs="Times New Roman"/>
                <w:sz w:val="24"/>
                <w:szCs w:val="24"/>
              </w:rPr>
              <w:t>P</w:t>
            </w:r>
            <w:r w:rsidR="00F57F7B" w:rsidRPr="00F57F7B">
              <w:rPr>
                <w:rFonts w:ascii="Times New Roman" w:hAnsi="Times New Roman" w:cs="Times New Roman"/>
                <w:sz w:val="24"/>
                <w:szCs w:val="24"/>
              </w:rPr>
              <w:t>roject did not require political activity in the country</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21</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Institu</w:t>
            </w:r>
            <w:r w:rsidR="00F71047">
              <w:rPr>
                <w:rFonts w:ascii="Times New Roman" w:hAnsi="Times New Roman" w:cs="Times New Roman"/>
                <w:sz w:val="24"/>
                <w:szCs w:val="24"/>
              </w:rPr>
              <w:t>t</w:t>
            </w:r>
            <w:r w:rsidRPr="00F57F7B">
              <w:rPr>
                <w:rFonts w:ascii="Times New Roman" w:hAnsi="Times New Roman" w:cs="Times New Roman"/>
                <w:sz w:val="24"/>
                <w:szCs w:val="24"/>
              </w:rPr>
              <w:t>ional frameworks were favorable</w:t>
            </w:r>
          </w:p>
        </w:tc>
        <w:tc>
          <w:tcPr>
            <w:tcW w:w="1890" w:type="dxa"/>
            <w:noWrap/>
            <w:hideMark/>
          </w:tcPr>
          <w:p w:rsidR="00F57F7B" w:rsidRPr="009458B8" w:rsidRDefault="00F57F7B" w:rsidP="007B0C29">
            <w:pPr>
              <w:rPr>
                <w:rFonts w:ascii="Times New Roman" w:hAnsi="Times New Roman" w:cs="Times New Roman"/>
                <w:sz w:val="24"/>
                <w:szCs w:val="24"/>
              </w:rPr>
            </w:pPr>
            <w:r>
              <w:rPr>
                <w:rFonts w:ascii="Times New Roman" w:hAnsi="Times New Roman" w:cs="Times New Roman"/>
                <w:sz w:val="24"/>
                <w:szCs w:val="24"/>
              </w:rPr>
              <w:t>1)Strongly Disagree, 2)Disagree, 3) Neutral, 4) Agree, 5)Strongly Agree</w:t>
            </w:r>
          </w:p>
        </w:tc>
      </w:tr>
      <w:tr w:rsidR="00F57F7B" w:rsidRPr="00F57F7B" w:rsidTr="007B0C29">
        <w:trPr>
          <w:trHeight w:val="1020"/>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22</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Other donors wanted the project to succeed</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1080"/>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CSF 23</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Favorable political, economic, social and cultural conditions</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71047" w:rsidRDefault="00F57F7B" w:rsidP="007B0C29">
            <w:pPr>
              <w:rPr>
                <w:rFonts w:ascii="Times New Roman" w:hAnsi="Times New Roman" w:cs="Times New Roman"/>
                <w:b/>
                <w:bCs/>
                <w:sz w:val="24"/>
                <w:szCs w:val="24"/>
              </w:rPr>
            </w:pPr>
            <w:r w:rsidRPr="00F71047">
              <w:rPr>
                <w:rFonts w:ascii="Times New Roman" w:hAnsi="Times New Roman" w:cs="Times New Roman"/>
                <w:b/>
                <w:bCs/>
                <w:sz w:val="24"/>
                <w:szCs w:val="24"/>
              </w:rPr>
              <w:lastRenderedPageBreak/>
              <w:t>Role Clarity</w:t>
            </w:r>
          </w:p>
          <w:p w:rsidR="00F71047" w:rsidRPr="00F71047" w:rsidRDefault="000B0F3B" w:rsidP="007B0C29">
            <w:pPr>
              <w:rPr>
                <w:rFonts w:ascii="Times New Roman" w:hAnsi="Times New Roman" w:cs="Times New Roman"/>
                <w:b/>
                <w:bCs/>
                <w:sz w:val="24"/>
                <w:szCs w:val="24"/>
              </w:rPr>
            </w:pPr>
            <w:sdt>
              <w:sdtPr>
                <w:rPr>
                  <w:rFonts w:ascii="Times New Roman" w:hAnsi="Times New Roman" w:cs="Times New Roman"/>
                  <w:b/>
                  <w:bCs/>
                  <w:sz w:val="24"/>
                  <w:szCs w:val="24"/>
                </w:rPr>
                <w:id w:val="727808251"/>
                <w:citation/>
              </w:sdtPr>
              <w:sdtEndPr/>
              <w:sdtContent>
                <w:r w:rsidR="00F71047" w:rsidRPr="00F71047">
                  <w:rPr>
                    <w:rFonts w:ascii="Times New Roman" w:hAnsi="Times New Roman" w:cs="Times New Roman"/>
                    <w:b/>
                    <w:bCs/>
                    <w:sz w:val="24"/>
                    <w:szCs w:val="24"/>
                  </w:rPr>
                  <w:fldChar w:fldCharType="begin"/>
                </w:r>
                <w:r w:rsidR="00F71047" w:rsidRPr="00F71047">
                  <w:rPr>
                    <w:rFonts w:ascii="Times New Roman" w:hAnsi="Times New Roman" w:cs="Times New Roman"/>
                    <w:b/>
                    <w:bCs/>
                    <w:sz w:val="24"/>
                    <w:szCs w:val="24"/>
                  </w:rPr>
                  <w:instrText xml:space="preserve"> CITATION Hen16 \l 1033 </w:instrText>
                </w:r>
                <w:r w:rsidR="00F71047" w:rsidRPr="00F71047">
                  <w:rPr>
                    <w:rFonts w:ascii="Times New Roman" w:hAnsi="Times New Roman" w:cs="Times New Roman"/>
                    <w:b/>
                    <w:bCs/>
                    <w:sz w:val="24"/>
                    <w:szCs w:val="24"/>
                  </w:rPr>
                  <w:fldChar w:fldCharType="separate"/>
                </w:r>
                <w:r w:rsidR="00F71047" w:rsidRPr="00F71047">
                  <w:rPr>
                    <w:rFonts w:ascii="Times New Roman" w:hAnsi="Times New Roman" w:cs="Times New Roman"/>
                    <w:b/>
                    <w:noProof/>
                    <w:sz w:val="24"/>
                    <w:szCs w:val="24"/>
                  </w:rPr>
                  <w:t>(Henderson, Stackman, &amp; Lindekilde, 2016)</w:t>
                </w:r>
                <w:r w:rsidR="00F71047" w:rsidRPr="00F71047">
                  <w:rPr>
                    <w:rFonts w:ascii="Times New Roman" w:hAnsi="Times New Roman" w:cs="Times New Roman"/>
                    <w:b/>
                    <w:bCs/>
                    <w:sz w:val="24"/>
                    <w:szCs w:val="24"/>
                  </w:rPr>
                  <w:fldChar w:fldCharType="end"/>
                </w:r>
              </w:sdtContent>
            </w:sdt>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1</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I feel certain about how much authority I have</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2</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There are clear planned goals and objectives of my job</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936"/>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3</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I know that I have divided my time properly</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62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4</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I know what my responsibilities are</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62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5</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 xml:space="preserve">I know exactly what is expected of me </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r w:rsidR="00F57F7B" w:rsidRPr="00F57F7B" w:rsidTr="007B0C29">
        <w:trPr>
          <w:trHeight w:val="624"/>
        </w:trPr>
        <w:tc>
          <w:tcPr>
            <w:tcW w:w="1795" w:type="dxa"/>
            <w:noWrap/>
            <w:hideMark/>
          </w:tcPr>
          <w:p w:rsidR="00F57F7B" w:rsidRPr="00F57F7B" w:rsidRDefault="00F57F7B" w:rsidP="007B0C29">
            <w:pPr>
              <w:ind w:firstLine="720"/>
              <w:rPr>
                <w:rFonts w:ascii="Times New Roman" w:hAnsi="Times New Roman" w:cs="Times New Roman"/>
                <w:sz w:val="24"/>
                <w:szCs w:val="24"/>
              </w:rPr>
            </w:pPr>
          </w:p>
        </w:tc>
        <w:tc>
          <w:tcPr>
            <w:tcW w:w="990" w:type="dxa"/>
            <w:noWrap/>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PRC 6</w:t>
            </w:r>
          </w:p>
        </w:tc>
        <w:tc>
          <w:tcPr>
            <w:tcW w:w="3690" w:type="dxa"/>
            <w:hideMark/>
          </w:tcPr>
          <w:p w:rsidR="00F57F7B" w:rsidRPr="00F57F7B" w:rsidRDefault="00F57F7B" w:rsidP="007B0C29">
            <w:pPr>
              <w:rPr>
                <w:rFonts w:ascii="Times New Roman" w:hAnsi="Times New Roman" w:cs="Times New Roman"/>
                <w:sz w:val="24"/>
                <w:szCs w:val="24"/>
              </w:rPr>
            </w:pPr>
            <w:r w:rsidRPr="00F57F7B">
              <w:rPr>
                <w:rFonts w:ascii="Times New Roman" w:hAnsi="Times New Roman" w:cs="Times New Roman"/>
                <w:sz w:val="24"/>
                <w:szCs w:val="24"/>
              </w:rPr>
              <w:t>Explanation is clear of what has to be done</w:t>
            </w:r>
          </w:p>
        </w:tc>
        <w:tc>
          <w:tcPr>
            <w:tcW w:w="1890" w:type="dxa"/>
            <w:noWrap/>
            <w:hideMark/>
          </w:tcPr>
          <w:p w:rsidR="00F57F7B" w:rsidRPr="009458B8" w:rsidRDefault="00F57F7B" w:rsidP="007B0C29">
            <w:pPr>
              <w:rPr>
                <w:rFonts w:ascii="Times New Roman" w:hAnsi="Times New Roman" w:cs="Times New Roman"/>
                <w:sz w:val="24"/>
                <w:szCs w:val="24"/>
              </w:rPr>
            </w:pPr>
            <w:r w:rsidRPr="009458B8">
              <w:rPr>
                <w:rFonts w:ascii="Times New Roman" w:hAnsi="Times New Roman" w:cs="Times New Roman"/>
                <w:sz w:val="24"/>
                <w:szCs w:val="24"/>
              </w:rPr>
              <w:t> </w:t>
            </w:r>
            <w:r>
              <w:rPr>
                <w:rFonts w:ascii="Times New Roman" w:hAnsi="Times New Roman" w:cs="Times New Roman"/>
                <w:sz w:val="24"/>
                <w:szCs w:val="24"/>
              </w:rPr>
              <w:t>1)Strongly Disagree, 2)Disagree, 3) Neutral, 4) Agree, 5)Strongly Agree</w:t>
            </w:r>
          </w:p>
        </w:tc>
      </w:tr>
    </w:tbl>
    <w:p w:rsidR="00F57F7B" w:rsidRDefault="00F57F7B" w:rsidP="005A5C22">
      <w:pPr>
        <w:spacing w:after="0" w:line="480" w:lineRule="auto"/>
        <w:ind w:firstLine="720"/>
      </w:pPr>
    </w:p>
    <w:p w:rsidR="00F71047" w:rsidRDefault="00F71047" w:rsidP="005A5C22">
      <w:pPr>
        <w:spacing w:after="0" w:line="480" w:lineRule="auto"/>
        <w:ind w:firstLine="720"/>
      </w:pPr>
    </w:p>
    <w:p w:rsidR="00F71047" w:rsidRDefault="00F71047" w:rsidP="005A5C22">
      <w:pPr>
        <w:spacing w:after="0" w:line="480" w:lineRule="auto"/>
        <w:ind w:firstLine="720"/>
      </w:pPr>
    </w:p>
    <w:p w:rsidR="00F71047" w:rsidRDefault="00F71047" w:rsidP="005A5C22">
      <w:pPr>
        <w:spacing w:after="0" w:line="480" w:lineRule="auto"/>
        <w:ind w:firstLine="720"/>
      </w:pPr>
    </w:p>
    <w:p w:rsidR="00F71047" w:rsidRDefault="00F71047" w:rsidP="005A5C22">
      <w:pPr>
        <w:spacing w:after="0" w:line="480" w:lineRule="auto"/>
        <w:ind w:firstLine="720"/>
      </w:pPr>
    </w:p>
    <w:p w:rsidR="00F71047" w:rsidRDefault="00F71047" w:rsidP="005A5C22">
      <w:pPr>
        <w:spacing w:after="0" w:line="480" w:lineRule="auto"/>
        <w:ind w:firstLine="720"/>
      </w:pPr>
    </w:p>
    <w:p w:rsidR="00F71047" w:rsidRDefault="00F71047" w:rsidP="007B0C29">
      <w:pPr>
        <w:spacing w:after="0" w:line="480" w:lineRule="auto"/>
      </w:pPr>
    </w:p>
    <w:p w:rsidR="00F71047" w:rsidRPr="00F71047" w:rsidRDefault="00F71047" w:rsidP="005A5C22">
      <w:pPr>
        <w:spacing w:after="0" w:line="480" w:lineRule="auto"/>
        <w:ind w:firstLine="720"/>
        <w:jc w:val="center"/>
        <w:rPr>
          <w:rFonts w:ascii="Times New Roman" w:hAnsi="Times New Roman" w:cs="Times New Roman"/>
          <w:b/>
          <w:sz w:val="24"/>
        </w:rPr>
      </w:pPr>
      <w:r w:rsidRPr="00F71047">
        <w:rPr>
          <w:rFonts w:ascii="Times New Roman" w:hAnsi="Times New Roman" w:cs="Times New Roman"/>
          <w:b/>
          <w:sz w:val="24"/>
        </w:rPr>
        <w:lastRenderedPageBreak/>
        <w:t>Questionnaire for Project Manager</w:t>
      </w:r>
    </w:p>
    <w:tbl>
      <w:tblPr>
        <w:tblW w:w="5000" w:type="pct"/>
        <w:tblLook w:val="04A0" w:firstRow="1" w:lastRow="0" w:firstColumn="1" w:lastColumn="0" w:noHBand="0" w:noVBand="1"/>
      </w:tblPr>
      <w:tblGrid>
        <w:gridCol w:w="4227"/>
        <w:gridCol w:w="4080"/>
      </w:tblGrid>
      <w:tr w:rsidR="00F71047" w:rsidRPr="00793BB5" w:rsidTr="00F71047">
        <w:trPr>
          <w:trHeight w:val="1781"/>
        </w:trPr>
        <w:tc>
          <w:tcPr>
            <w:tcW w:w="2544" w:type="pct"/>
          </w:tcPr>
          <w:p w:rsidR="00F71047" w:rsidRPr="00793BB5" w:rsidRDefault="00F71047" w:rsidP="007B0C29">
            <w:pPr>
              <w:spacing w:after="0" w:line="240" w:lineRule="auto"/>
              <w:ind w:firstLine="720"/>
              <w:rPr>
                <w:rFonts w:ascii="Times New Roman" w:hAnsi="Times New Roman" w:cs="Times New Roman"/>
                <w:sz w:val="24"/>
              </w:rPr>
            </w:pPr>
          </w:p>
          <w:p w:rsidR="00F71047" w:rsidRPr="00793BB5" w:rsidRDefault="00F71047" w:rsidP="007B0C29">
            <w:pPr>
              <w:spacing w:after="0" w:line="240" w:lineRule="auto"/>
              <w:rPr>
                <w:rFonts w:ascii="Times New Roman" w:hAnsi="Times New Roman" w:cs="Times New Roman"/>
                <w:sz w:val="24"/>
              </w:rPr>
            </w:pPr>
            <w:r w:rsidRPr="00793BB5">
              <w:rPr>
                <w:rFonts w:ascii="Times New Roman" w:hAnsi="Times New Roman" w:cs="Times New Roman"/>
                <w:sz w:val="24"/>
              </w:rPr>
              <w:t>Gender :  Male      Female</w:t>
            </w:r>
          </w:p>
          <w:p w:rsidR="00F71047" w:rsidRPr="00793BB5" w:rsidRDefault="00F71047" w:rsidP="007B0C29">
            <w:pPr>
              <w:spacing w:after="0" w:line="240" w:lineRule="auto"/>
              <w:rPr>
                <w:rFonts w:ascii="Times New Roman" w:hAnsi="Times New Roman" w:cs="Times New Roman"/>
                <w:sz w:val="24"/>
              </w:rPr>
            </w:pPr>
            <w:r w:rsidRPr="00793BB5">
              <w:rPr>
                <w:rFonts w:ascii="Times New Roman" w:hAnsi="Times New Roman" w:cs="Times New Roman"/>
                <w:sz w:val="24"/>
              </w:rPr>
              <w:t>Age (years): ________________</w:t>
            </w:r>
          </w:p>
          <w:p w:rsidR="00F71047" w:rsidRPr="00793BB5" w:rsidRDefault="00F71047" w:rsidP="007B0C29">
            <w:pPr>
              <w:spacing w:after="0" w:line="240" w:lineRule="auto"/>
              <w:rPr>
                <w:rFonts w:ascii="Times New Roman" w:hAnsi="Times New Roman" w:cs="Times New Roman"/>
                <w:sz w:val="24"/>
              </w:rPr>
            </w:pPr>
            <w:r w:rsidRPr="00793BB5">
              <w:rPr>
                <w:rFonts w:ascii="Times New Roman" w:hAnsi="Times New Roman" w:cs="Times New Roman"/>
                <w:sz w:val="24"/>
              </w:rPr>
              <w:t xml:space="preserve">Designation: _______________ </w:t>
            </w:r>
          </w:p>
          <w:p w:rsidR="00F71047" w:rsidRPr="00793BB5" w:rsidRDefault="00F71047" w:rsidP="007B0C29">
            <w:pPr>
              <w:spacing w:after="0" w:line="240" w:lineRule="auto"/>
              <w:ind w:firstLine="720"/>
              <w:rPr>
                <w:rFonts w:ascii="Times New Roman" w:hAnsi="Times New Roman" w:cs="Times New Roman"/>
                <w:sz w:val="24"/>
              </w:rPr>
            </w:pPr>
          </w:p>
          <w:p w:rsidR="00F71047" w:rsidRPr="00793BB5" w:rsidRDefault="00F71047" w:rsidP="007B0C29">
            <w:pPr>
              <w:spacing w:after="0" w:line="240" w:lineRule="auto"/>
              <w:ind w:firstLine="720"/>
              <w:rPr>
                <w:rFonts w:ascii="Times New Roman" w:hAnsi="Times New Roman" w:cs="Times New Roman"/>
                <w:sz w:val="24"/>
              </w:rPr>
            </w:pPr>
          </w:p>
        </w:tc>
        <w:tc>
          <w:tcPr>
            <w:tcW w:w="2456" w:type="pct"/>
          </w:tcPr>
          <w:p w:rsidR="00F71047" w:rsidRPr="00793BB5" w:rsidRDefault="00F71047" w:rsidP="007B0C29">
            <w:pPr>
              <w:spacing w:after="0" w:line="240" w:lineRule="auto"/>
              <w:ind w:firstLine="720"/>
              <w:rPr>
                <w:rFonts w:ascii="Times New Roman" w:hAnsi="Times New Roman" w:cs="Times New Roman"/>
                <w:sz w:val="24"/>
              </w:rPr>
            </w:pPr>
          </w:p>
          <w:p w:rsidR="00F71047" w:rsidRPr="00793BB5" w:rsidRDefault="007B0C29" w:rsidP="007B0C29">
            <w:pPr>
              <w:spacing w:after="0" w:line="240" w:lineRule="auto"/>
              <w:rPr>
                <w:rFonts w:ascii="Times New Roman" w:hAnsi="Times New Roman" w:cs="Times New Roman"/>
                <w:sz w:val="24"/>
              </w:rPr>
            </w:pPr>
            <w:r>
              <w:rPr>
                <w:rFonts w:ascii="Times New Roman" w:hAnsi="Times New Roman" w:cs="Times New Roman"/>
                <w:sz w:val="24"/>
              </w:rPr>
              <w:t>Organization Name: ____</w:t>
            </w:r>
            <w:r w:rsidR="00F71047" w:rsidRPr="00793BB5">
              <w:rPr>
                <w:rFonts w:ascii="Times New Roman" w:hAnsi="Times New Roman" w:cs="Times New Roman"/>
                <w:sz w:val="24"/>
              </w:rPr>
              <w:t>________</w:t>
            </w:r>
          </w:p>
          <w:p w:rsidR="00F71047" w:rsidRPr="00793BB5" w:rsidRDefault="00F71047" w:rsidP="007B0C29">
            <w:pPr>
              <w:spacing w:after="0" w:line="240" w:lineRule="auto"/>
              <w:rPr>
                <w:rFonts w:ascii="Times New Roman" w:hAnsi="Times New Roman" w:cs="Times New Roman"/>
                <w:sz w:val="24"/>
              </w:rPr>
            </w:pPr>
            <w:r w:rsidRPr="00793BB5">
              <w:rPr>
                <w:rFonts w:ascii="Times New Roman" w:hAnsi="Times New Roman" w:cs="Times New Roman"/>
                <w:sz w:val="24"/>
              </w:rPr>
              <w:t>Education: _________________</w:t>
            </w:r>
          </w:p>
          <w:p w:rsidR="00F71047" w:rsidRPr="00793BB5" w:rsidRDefault="00F71047" w:rsidP="007B0C29">
            <w:pPr>
              <w:spacing w:after="0" w:line="240" w:lineRule="auto"/>
              <w:rPr>
                <w:rFonts w:ascii="Times New Roman" w:hAnsi="Times New Roman" w:cs="Times New Roman"/>
                <w:sz w:val="24"/>
              </w:rPr>
            </w:pPr>
            <w:r w:rsidRPr="00793BB5">
              <w:rPr>
                <w:rFonts w:ascii="Times New Roman" w:hAnsi="Times New Roman" w:cs="Times New Roman"/>
                <w:sz w:val="24"/>
              </w:rPr>
              <w:t>Tenure in this organization: _______</w:t>
            </w:r>
          </w:p>
        </w:tc>
      </w:tr>
    </w:tbl>
    <w:p w:rsidR="00F71047" w:rsidRPr="00F71047" w:rsidRDefault="007B0C29" w:rsidP="007B0C29">
      <w:pPr>
        <w:spacing w:after="0" w:line="480" w:lineRule="auto"/>
        <w:rPr>
          <w:rFonts w:ascii="Times New Roman" w:hAnsi="Times New Roman" w:cs="Times New Roman"/>
          <w:b/>
          <w:sz w:val="24"/>
        </w:rPr>
      </w:pPr>
      <w:r w:rsidRPr="00793BB5">
        <w:rPr>
          <w:rFonts w:ascii="Times New Roman" w:hAnsi="Times New Roman" w:cs="Times New Roman"/>
          <w:noProof/>
          <w:sz w:val="24"/>
        </w:rPr>
        <mc:AlternateContent>
          <mc:Choice Requires="wps">
            <w:drawing>
              <wp:anchor distT="0" distB="0" distL="114300" distR="114300" simplePos="0" relativeHeight="251729920" behindDoc="0" locked="0" layoutInCell="1" allowOverlap="1" wp14:anchorId="7681441D" wp14:editId="581EF7E8">
                <wp:simplePos x="0" y="0"/>
                <wp:positionH relativeFrom="page">
                  <wp:posOffset>1363980</wp:posOffset>
                </wp:positionH>
                <wp:positionV relativeFrom="page">
                  <wp:posOffset>2547620</wp:posOffset>
                </wp:positionV>
                <wp:extent cx="5303520" cy="883285"/>
                <wp:effectExtent l="0" t="0" r="0" b="0"/>
                <wp:wrapTopAndBottom/>
                <wp:docPr id="21" name="Text Box 21"/>
                <wp:cNvGraphicFramePr/>
                <a:graphic xmlns:a="http://schemas.openxmlformats.org/drawingml/2006/main">
                  <a:graphicData uri="http://schemas.microsoft.com/office/word/2010/wordprocessingShape">
                    <wps:wsp>
                      <wps:cNvSpPr txBox="1"/>
                      <wps:spPr>
                        <a:xfrm>
                          <a:off x="0" y="0"/>
                          <a:ext cx="5303520" cy="8832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C16EF" w:rsidRDefault="002C16EF" w:rsidP="00F71047">
                            <w:pPr>
                              <w:jc w:val="both"/>
                            </w:pPr>
                            <w:r>
                              <w:rPr>
                                <w:rFonts w:ascii="Times New Roman" w:hAnsi="Times New Roman" w:cs="Times New Roman"/>
                                <w:sz w:val="24"/>
                              </w:rPr>
                              <w:t xml:space="preserve">Thank you for your time to fill this questionnaire your opinion and time matters a lot. Kindly fill this questionnaire while thinking about the project you are specifically asked about and rate your opinion on a scale of 1 to 5 where: </w:t>
                            </w:r>
                            <w:r w:rsidRPr="002B5325">
                              <w:rPr>
                                <w:rFonts w:ascii="Times New Roman" w:hAnsi="Times New Roman" w:cs="Times New Roman"/>
                                <w:b/>
                                <w:sz w:val="24"/>
                              </w:rPr>
                              <w:t>1- Strongly Disagree,</w:t>
                            </w:r>
                            <w:r>
                              <w:rPr>
                                <w:rFonts w:ascii="Times New Roman" w:hAnsi="Times New Roman" w:cs="Times New Roman"/>
                                <w:b/>
                                <w:sz w:val="24"/>
                              </w:rPr>
                              <w:t xml:space="preserve"> 2- Disagree, 3-Neutral, </w:t>
                            </w:r>
                            <w:r w:rsidRPr="002B5325">
                              <w:rPr>
                                <w:rFonts w:ascii="Times New Roman" w:hAnsi="Times New Roman" w:cs="Times New Roman"/>
                                <w:b/>
                                <w:sz w:val="24"/>
                              </w:rPr>
                              <w:t>4</w:t>
                            </w:r>
                            <w:r>
                              <w:rPr>
                                <w:rFonts w:ascii="Times New Roman" w:hAnsi="Times New Roman" w:cs="Times New Roman"/>
                                <w:b/>
                                <w:sz w:val="24"/>
                              </w:rPr>
                              <w:t>-Agree,</w:t>
                            </w:r>
                            <w:r w:rsidRPr="002B5325">
                              <w:rPr>
                                <w:rFonts w:ascii="Times New Roman" w:hAnsi="Times New Roman" w:cs="Times New Roman"/>
                                <w:b/>
                                <w:sz w:val="24"/>
                              </w:rPr>
                              <w:t xml:space="preserve"> 5-Strongly Agree</w:t>
                            </w:r>
                            <w:r>
                              <w:rPr>
                                <w:rFonts w:ascii="Times New Roman" w:hAnsi="Times New Roman" w:cs="Times New Roman"/>
                                <w:b/>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81441D" id="Text Box 21" o:spid="_x0000_s1040" type="#_x0000_t202" style="position:absolute;margin-left:107.4pt;margin-top:200.6pt;width:417.6pt;height:69.5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" fillcolor="white [3201]" stroked="f" strokeweight=".5pt">
                <v:textbox>
                  <w:txbxContent>
                    <w:p w:rsidR="002C16EF" w:rsidRDefault="002C16EF" w:rsidP="00F71047">
                      <w:pPr>
                        <w:jc w:val="both"/>
                      </w:pPr>
                      <w:r>
                        <w:rPr>
                          <w:rFonts w:ascii="Times New Roman" w:hAnsi="Times New Roman" w:cs="Times New Roman"/>
                          <w:sz w:val="24"/>
                        </w:rPr>
                        <w:t xml:space="preserve">Thank you for your time to fill this questionnaire your opinion and time matters a lot. Kindly fill this questionnaire while thinking about the project you are specifically asked about and rate your opinion on a scale of 1 to 5 where: </w:t>
                      </w:r>
                      <w:r w:rsidRPr="002B5325">
                        <w:rPr>
                          <w:rFonts w:ascii="Times New Roman" w:hAnsi="Times New Roman" w:cs="Times New Roman"/>
                          <w:b/>
                          <w:sz w:val="24"/>
                        </w:rPr>
                        <w:t>1- Strongly Disagree,</w:t>
                      </w:r>
                      <w:r>
                        <w:rPr>
                          <w:rFonts w:ascii="Times New Roman" w:hAnsi="Times New Roman" w:cs="Times New Roman"/>
                          <w:b/>
                          <w:sz w:val="24"/>
                        </w:rPr>
                        <w:t xml:space="preserve"> 2- Disagree, 3-Neutral, </w:t>
                      </w:r>
                      <w:r w:rsidRPr="002B5325">
                        <w:rPr>
                          <w:rFonts w:ascii="Times New Roman" w:hAnsi="Times New Roman" w:cs="Times New Roman"/>
                          <w:b/>
                          <w:sz w:val="24"/>
                        </w:rPr>
                        <w:t>4</w:t>
                      </w:r>
                      <w:r>
                        <w:rPr>
                          <w:rFonts w:ascii="Times New Roman" w:hAnsi="Times New Roman" w:cs="Times New Roman"/>
                          <w:b/>
                          <w:sz w:val="24"/>
                        </w:rPr>
                        <w:t>-Agree,</w:t>
                      </w:r>
                      <w:r w:rsidRPr="002B5325">
                        <w:rPr>
                          <w:rFonts w:ascii="Times New Roman" w:hAnsi="Times New Roman" w:cs="Times New Roman"/>
                          <w:b/>
                          <w:sz w:val="24"/>
                        </w:rPr>
                        <w:t xml:space="preserve"> 5-Strongly Agree</w:t>
                      </w:r>
                      <w:r>
                        <w:rPr>
                          <w:rFonts w:ascii="Times New Roman" w:hAnsi="Times New Roman" w:cs="Times New Roman"/>
                          <w:b/>
                          <w:sz w:val="24"/>
                        </w:rPr>
                        <w:t>.</w:t>
                      </w:r>
                    </w:p>
                  </w:txbxContent>
                </v:textbox>
                <w10:wrap type="topAndBottom" anchorx="page" anchory="page"/>
              </v:shape>
            </w:pict>
          </mc:Fallback>
        </mc:AlternateContent>
      </w:r>
    </w:p>
    <w:tbl>
      <w:tblPr>
        <w:tblStyle w:val="TableGrid"/>
        <w:tblW w:w="5000" w:type="pct"/>
        <w:tblLook w:val="04A0" w:firstRow="1" w:lastRow="0" w:firstColumn="1" w:lastColumn="0" w:noHBand="0" w:noVBand="1"/>
      </w:tblPr>
      <w:tblGrid>
        <w:gridCol w:w="894"/>
        <w:gridCol w:w="4771"/>
        <w:gridCol w:w="450"/>
        <w:gridCol w:w="541"/>
        <w:gridCol w:w="539"/>
        <w:gridCol w:w="539"/>
        <w:gridCol w:w="563"/>
      </w:tblGrid>
      <w:tr w:rsidR="007B0C29" w:rsidRPr="00F71047" w:rsidTr="007B0C29">
        <w:trPr>
          <w:trHeight w:val="936"/>
        </w:trPr>
        <w:tc>
          <w:tcPr>
            <w:tcW w:w="539"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Code</w:t>
            </w:r>
          </w:p>
        </w:tc>
        <w:tc>
          <w:tcPr>
            <w:tcW w:w="2875" w:type="pct"/>
            <w:vAlign w:val="center"/>
            <w:hideMark/>
          </w:tcPr>
          <w:p w:rsidR="00F71047" w:rsidRPr="00F71047" w:rsidRDefault="00F71047" w:rsidP="007B0C29">
            <w:pPr>
              <w:ind w:firstLine="720"/>
              <w:jc w:val="center"/>
              <w:rPr>
                <w:rFonts w:ascii="Times New Roman" w:hAnsi="Times New Roman" w:cs="Times New Roman"/>
                <w:b/>
                <w:bCs/>
                <w:sz w:val="24"/>
              </w:rPr>
            </w:pPr>
            <w:r w:rsidRPr="00F71047">
              <w:rPr>
                <w:rFonts w:ascii="Times New Roman" w:hAnsi="Times New Roman" w:cs="Times New Roman"/>
                <w:b/>
                <w:bCs/>
                <w:sz w:val="24"/>
              </w:rPr>
              <w:t>Item</w:t>
            </w:r>
          </w:p>
        </w:tc>
        <w:tc>
          <w:tcPr>
            <w:tcW w:w="271"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1</w:t>
            </w:r>
          </w:p>
        </w:tc>
        <w:tc>
          <w:tcPr>
            <w:tcW w:w="326"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2</w:t>
            </w:r>
          </w:p>
        </w:tc>
        <w:tc>
          <w:tcPr>
            <w:tcW w:w="325"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3</w:t>
            </w:r>
          </w:p>
        </w:tc>
        <w:tc>
          <w:tcPr>
            <w:tcW w:w="325"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4</w:t>
            </w:r>
          </w:p>
        </w:tc>
        <w:tc>
          <w:tcPr>
            <w:tcW w:w="339"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5</w:t>
            </w:r>
          </w:p>
        </w:tc>
      </w:tr>
      <w:tr w:rsidR="007B0C29" w:rsidRPr="00F71047" w:rsidTr="007B0C29">
        <w:trPr>
          <w:trHeight w:val="44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PS1</w:t>
            </w:r>
          </w:p>
        </w:tc>
        <w:tc>
          <w:tcPr>
            <w:tcW w:w="2875" w:type="pct"/>
            <w:vAlign w:val="center"/>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This project progress follows schedule</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35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PS2</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This project is within budget</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35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PS3</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The project deliverables satisfactorily meet client's objectives</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62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PS4</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This project has qualified acceptance and successful delivery</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62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PS5</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The project manager could solve most problems encountered during the project execution</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359"/>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PS6</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The project progress is satisfactory</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35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PS7</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This project creates positive impacts on end users</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44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PS8</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The owner is satisfied with the project results</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62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PS9</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I am optimistic about the successful completion of this project</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494"/>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PS10</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Our organization likely to work  with the same party (client) again in the future</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r w:rsidR="007B0C29" w:rsidRPr="00F71047" w:rsidTr="007B0C29">
        <w:trPr>
          <w:trHeight w:val="170"/>
        </w:trPr>
        <w:tc>
          <w:tcPr>
            <w:tcW w:w="539"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PS11</w:t>
            </w:r>
          </w:p>
        </w:tc>
        <w:tc>
          <w:tcPr>
            <w:tcW w:w="2875" w:type="pct"/>
            <w:hideMark/>
          </w:tcPr>
          <w:p w:rsidR="00F71047" w:rsidRPr="00F71047" w:rsidRDefault="00F71047" w:rsidP="007B0C29">
            <w:pPr>
              <w:jc w:val="both"/>
              <w:rPr>
                <w:rFonts w:ascii="Times New Roman" w:hAnsi="Times New Roman" w:cs="Times New Roman"/>
                <w:sz w:val="24"/>
              </w:rPr>
            </w:pPr>
            <w:r w:rsidRPr="00F71047">
              <w:rPr>
                <w:rFonts w:ascii="Times New Roman" w:hAnsi="Times New Roman" w:cs="Times New Roman"/>
                <w:sz w:val="24"/>
              </w:rPr>
              <w:t>The project satisfied the client's special requirements</w:t>
            </w:r>
          </w:p>
        </w:tc>
        <w:tc>
          <w:tcPr>
            <w:tcW w:w="271" w:type="pct"/>
            <w:noWrap/>
            <w:hideMark/>
          </w:tcPr>
          <w:p w:rsidR="00F71047" w:rsidRPr="00F71047" w:rsidRDefault="00F71047" w:rsidP="007B0C29">
            <w:pPr>
              <w:ind w:firstLine="720"/>
              <w:rPr>
                <w:rFonts w:ascii="Times New Roman" w:hAnsi="Times New Roman" w:cs="Times New Roman"/>
                <w:sz w:val="24"/>
              </w:rPr>
            </w:pPr>
          </w:p>
        </w:tc>
        <w:tc>
          <w:tcPr>
            <w:tcW w:w="326"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25" w:type="pct"/>
            <w:noWrap/>
            <w:hideMark/>
          </w:tcPr>
          <w:p w:rsidR="00F71047" w:rsidRPr="00F71047" w:rsidRDefault="00F71047" w:rsidP="007B0C29">
            <w:pPr>
              <w:ind w:firstLine="720"/>
              <w:rPr>
                <w:rFonts w:ascii="Times New Roman" w:hAnsi="Times New Roman" w:cs="Times New Roman"/>
                <w:sz w:val="24"/>
              </w:rPr>
            </w:pPr>
          </w:p>
        </w:tc>
        <w:tc>
          <w:tcPr>
            <w:tcW w:w="339" w:type="pct"/>
            <w:noWrap/>
            <w:hideMark/>
          </w:tcPr>
          <w:p w:rsidR="00F71047" w:rsidRPr="00F71047" w:rsidRDefault="00F71047" w:rsidP="007B0C29">
            <w:pPr>
              <w:ind w:firstLine="720"/>
              <w:rPr>
                <w:rFonts w:ascii="Times New Roman" w:hAnsi="Times New Roman" w:cs="Times New Roman"/>
                <w:sz w:val="24"/>
              </w:rPr>
            </w:pPr>
          </w:p>
        </w:tc>
      </w:tr>
    </w:tbl>
    <w:p w:rsidR="00793BB5" w:rsidRDefault="00793BB5" w:rsidP="005A5C22">
      <w:pPr>
        <w:spacing w:after="0" w:line="480" w:lineRule="auto"/>
        <w:ind w:firstLine="720"/>
        <w:rPr>
          <w:rFonts w:ascii="Times New Roman" w:hAnsi="Times New Roman" w:cs="Times New Roman"/>
          <w:b/>
          <w:sz w:val="24"/>
        </w:rPr>
      </w:pPr>
    </w:p>
    <w:p w:rsidR="007B0C29" w:rsidRDefault="007B0C29" w:rsidP="005A5C22">
      <w:pPr>
        <w:spacing w:after="0" w:line="480" w:lineRule="auto"/>
        <w:ind w:firstLine="720"/>
        <w:rPr>
          <w:rFonts w:ascii="Times New Roman" w:hAnsi="Times New Roman" w:cs="Times New Roman"/>
          <w:b/>
          <w:sz w:val="24"/>
        </w:rPr>
      </w:pPr>
    </w:p>
    <w:p w:rsidR="007B0C29" w:rsidRDefault="007B0C29" w:rsidP="005A5C22">
      <w:pPr>
        <w:spacing w:after="0" w:line="480" w:lineRule="auto"/>
        <w:ind w:firstLine="720"/>
        <w:rPr>
          <w:rFonts w:ascii="Times New Roman" w:hAnsi="Times New Roman" w:cs="Times New Roman"/>
          <w:b/>
          <w:sz w:val="24"/>
        </w:rPr>
      </w:pPr>
    </w:p>
    <w:p w:rsidR="007B0C29" w:rsidRDefault="007B0C29" w:rsidP="005A5C22">
      <w:pPr>
        <w:spacing w:after="0" w:line="480" w:lineRule="auto"/>
        <w:ind w:firstLine="720"/>
        <w:rPr>
          <w:rFonts w:ascii="Times New Roman" w:hAnsi="Times New Roman" w:cs="Times New Roman"/>
          <w:b/>
          <w:sz w:val="24"/>
        </w:rPr>
      </w:pPr>
    </w:p>
    <w:p w:rsidR="007B0C29" w:rsidRDefault="007B0C29" w:rsidP="005A5C22">
      <w:pPr>
        <w:spacing w:after="0" w:line="480" w:lineRule="auto"/>
        <w:ind w:firstLine="720"/>
        <w:rPr>
          <w:rFonts w:ascii="Times New Roman" w:hAnsi="Times New Roman" w:cs="Times New Roman"/>
          <w:b/>
          <w:sz w:val="24"/>
        </w:rPr>
      </w:pPr>
    </w:p>
    <w:p w:rsidR="00F71047" w:rsidRPr="00F71047" w:rsidRDefault="00F71047" w:rsidP="005A5C22">
      <w:pPr>
        <w:spacing w:after="0" w:line="480" w:lineRule="auto"/>
        <w:ind w:firstLine="720"/>
        <w:jc w:val="center"/>
        <w:rPr>
          <w:rFonts w:ascii="Times New Roman" w:hAnsi="Times New Roman" w:cs="Times New Roman"/>
          <w:b/>
          <w:sz w:val="24"/>
        </w:rPr>
      </w:pPr>
      <w:r w:rsidRPr="00F71047">
        <w:rPr>
          <w:rFonts w:ascii="Times New Roman" w:hAnsi="Times New Roman" w:cs="Times New Roman"/>
          <w:b/>
          <w:sz w:val="24"/>
        </w:rPr>
        <w:lastRenderedPageBreak/>
        <w:t>Questionnaire for team</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4"/>
        <w:gridCol w:w="4453"/>
      </w:tblGrid>
      <w:tr w:rsidR="00F71047" w:rsidRPr="00F71047" w:rsidTr="00F71047">
        <w:trPr>
          <w:trHeight w:val="1781"/>
        </w:trPr>
        <w:tc>
          <w:tcPr>
            <w:tcW w:w="2320" w:type="pct"/>
          </w:tcPr>
          <w:p w:rsidR="00F71047" w:rsidRPr="00F71047" w:rsidRDefault="00F71047" w:rsidP="007B0C29">
            <w:pPr>
              <w:spacing w:line="480" w:lineRule="auto"/>
              <w:rPr>
                <w:rFonts w:ascii="Times New Roman" w:hAnsi="Times New Roman" w:cs="Times New Roman"/>
                <w:sz w:val="24"/>
              </w:rPr>
            </w:pPr>
            <w:r>
              <w:rPr>
                <w:rFonts w:ascii="Times New Roman" w:hAnsi="Times New Roman" w:cs="Times New Roman"/>
                <w:sz w:val="24"/>
              </w:rPr>
              <w:t xml:space="preserve">Gender :  Male    </w:t>
            </w:r>
            <w:r w:rsidRPr="00F71047">
              <w:rPr>
                <w:rFonts w:ascii="Times New Roman" w:hAnsi="Times New Roman" w:cs="Times New Roman"/>
                <w:sz w:val="24"/>
              </w:rPr>
              <w:t xml:space="preserve"> Female</w:t>
            </w:r>
          </w:p>
          <w:p w:rsidR="00F71047" w:rsidRPr="00F71047" w:rsidRDefault="00F71047" w:rsidP="007B0C29">
            <w:pPr>
              <w:spacing w:line="480" w:lineRule="auto"/>
              <w:rPr>
                <w:rFonts w:ascii="Times New Roman" w:hAnsi="Times New Roman" w:cs="Times New Roman"/>
                <w:sz w:val="24"/>
              </w:rPr>
            </w:pPr>
            <w:r w:rsidRPr="00F71047">
              <w:rPr>
                <w:rFonts w:ascii="Times New Roman" w:hAnsi="Times New Roman" w:cs="Times New Roman"/>
                <w:sz w:val="24"/>
              </w:rPr>
              <w:t>Age : _____________________</w:t>
            </w:r>
          </w:p>
          <w:p w:rsidR="00F71047" w:rsidRPr="00F71047" w:rsidRDefault="00F71047" w:rsidP="007B0C29">
            <w:pPr>
              <w:spacing w:line="480" w:lineRule="auto"/>
              <w:rPr>
                <w:rFonts w:ascii="Times New Roman" w:hAnsi="Times New Roman" w:cs="Times New Roman"/>
                <w:sz w:val="24"/>
              </w:rPr>
            </w:pPr>
            <w:r w:rsidRPr="00F71047">
              <w:rPr>
                <w:rFonts w:ascii="Times New Roman" w:hAnsi="Times New Roman" w:cs="Times New Roman"/>
                <w:sz w:val="24"/>
              </w:rPr>
              <w:t>Desig</w:t>
            </w:r>
            <w:r>
              <w:rPr>
                <w:rFonts w:ascii="Times New Roman" w:hAnsi="Times New Roman" w:cs="Times New Roman"/>
                <w:sz w:val="24"/>
              </w:rPr>
              <w:t>nation: __________________</w:t>
            </w:r>
          </w:p>
          <w:p w:rsidR="00F71047" w:rsidRPr="00F71047" w:rsidRDefault="00F71047" w:rsidP="005A5C22">
            <w:pPr>
              <w:spacing w:line="480" w:lineRule="auto"/>
              <w:ind w:firstLine="720"/>
              <w:rPr>
                <w:rFonts w:ascii="Times New Roman" w:hAnsi="Times New Roman" w:cs="Times New Roman"/>
                <w:sz w:val="24"/>
              </w:rPr>
            </w:pPr>
          </w:p>
          <w:p w:rsidR="00F71047" w:rsidRPr="00F71047" w:rsidRDefault="00F71047" w:rsidP="005A5C22">
            <w:pPr>
              <w:spacing w:line="480" w:lineRule="auto"/>
              <w:ind w:firstLine="720"/>
              <w:rPr>
                <w:rFonts w:ascii="Times New Roman" w:hAnsi="Times New Roman" w:cs="Times New Roman"/>
                <w:sz w:val="24"/>
              </w:rPr>
            </w:pPr>
          </w:p>
        </w:tc>
        <w:tc>
          <w:tcPr>
            <w:tcW w:w="2680" w:type="pct"/>
          </w:tcPr>
          <w:p w:rsidR="00F71047" w:rsidRPr="00F71047" w:rsidRDefault="00F71047" w:rsidP="007B0C29">
            <w:pPr>
              <w:spacing w:line="480" w:lineRule="auto"/>
              <w:rPr>
                <w:rFonts w:ascii="Times New Roman" w:hAnsi="Times New Roman" w:cs="Times New Roman"/>
                <w:sz w:val="24"/>
              </w:rPr>
            </w:pPr>
            <w:r w:rsidRPr="00F71047">
              <w:rPr>
                <w:rFonts w:ascii="Times New Roman" w:hAnsi="Times New Roman" w:cs="Times New Roman"/>
                <w:sz w:val="24"/>
              </w:rPr>
              <w:t>Organi</w:t>
            </w:r>
            <w:r>
              <w:rPr>
                <w:rFonts w:ascii="Times New Roman" w:hAnsi="Times New Roman" w:cs="Times New Roman"/>
                <w:sz w:val="24"/>
              </w:rPr>
              <w:t>zation Name: ________________</w:t>
            </w:r>
          </w:p>
          <w:p w:rsidR="00F71047" w:rsidRPr="00F71047" w:rsidRDefault="00F71047" w:rsidP="007B0C29">
            <w:pPr>
              <w:spacing w:line="480" w:lineRule="auto"/>
              <w:rPr>
                <w:rFonts w:ascii="Times New Roman" w:hAnsi="Times New Roman" w:cs="Times New Roman"/>
                <w:sz w:val="24"/>
              </w:rPr>
            </w:pPr>
            <w:r w:rsidRPr="00F71047">
              <w:rPr>
                <w:rFonts w:ascii="Times New Roman" w:hAnsi="Times New Roman" w:cs="Times New Roman"/>
                <w:sz w:val="24"/>
              </w:rPr>
              <w:t>Education: _________________</w:t>
            </w:r>
          </w:p>
          <w:p w:rsidR="00F71047" w:rsidRPr="00F71047" w:rsidRDefault="00F71047" w:rsidP="007B0C29">
            <w:pPr>
              <w:spacing w:line="480" w:lineRule="auto"/>
              <w:rPr>
                <w:rFonts w:ascii="Times New Roman" w:hAnsi="Times New Roman" w:cs="Times New Roman"/>
                <w:sz w:val="24"/>
              </w:rPr>
            </w:pPr>
            <w:r w:rsidRPr="00F71047">
              <w:rPr>
                <w:rFonts w:ascii="Times New Roman" w:hAnsi="Times New Roman" w:cs="Times New Roman"/>
                <w:noProof/>
                <w:sz w:val="24"/>
              </w:rPr>
              <mc:AlternateContent>
                <mc:Choice Requires="wps">
                  <w:drawing>
                    <wp:anchor distT="0" distB="0" distL="114300" distR="114300" simplePos="0" relativeHeight="251731968" behindDoc="0" locked="0" layoutInCell="1" allowOverlap="1" wp14:anchorId="0153AC2E" wp14:editId="02011F94">
                      <wp:simplePos x="0" y="0"/>
                      <wp:positionH relativeFrom="page">
                        <wp:posOffset>-2490470</wp:posOffset>
                      </wp:positionH>
                      <wp:positionV relativeFrom="page">
                        <wp:posOffset>1223010</wp:posOffset>
                      </wp:positionV>
                      <wp:extent cx="5349240" cy="1536700"/>
                      <wp:effectExtent l="0" t="0" r="3810" b="6350"/>
                      <wp:wrapNone/>
                      <wp:docPr id="28" name="Text Box 28"/>
                      <wp:cNvGraphicFramePr/>
                      <a:graphic xmlns:a="http://schemas.openxmlformats.org/drawingml/2006/main">
                        <a:graphicData uri="http://schemas.microsoft.com/office/word/2010/wordprocessingShape">
                          <wps:wsp>
                            <wps:cNvSpPr txBox="1"/>
                            <wps:spPr>
                              <a:xfrm>
                                <a:off x="0" y="0"/>
                                <a:ext cx="5349240" cy="153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C16EF" w:rsidRDefault="002C16EF" w:rsidP="00F71047">
                                  <w:pPr>
                                    <w:jc w:val="both"/>
                                    <w:rPr>
                                      <w:rFonts w:ascii="Times New Roman" w:hAnsi="Times New Roman" w:cs="Times New Roman"/>
                                      <w:b/>
                                      <w:sz w:val="24"/>
                                    </w:rPr>
                                  </w:pPr>
                                  <w:r>
                                    <w:rPr>
                                      <w:rFonts w:ascii="Times New Roman" w:hAnsi="Times New Roman" w:cs="Times New Roman"/>
                                      <w:sz w:val="24"/>
                                    </w:rPr>
                                    <w:t xml:space="preserve">Thank you for your time to fill this questionnaire your opinion and time matters a lot. Kindly fill this questionnaire while thinking about the project you are specifically asked about and rate your opinion on a scale of 1 to 5 where: </w:t>
                                  </w:r>
                                  <w:r>
                                    <w:rPr>
                                      <w:rFonts w:ascii="Times New Roman" w:hAnsi="Times New Roman" w:cs="Times New Roman"/>
                                      <w:b/>
                                      <w:sz w:val="24"/>
                                    </w:rPr>
                                    <w:t xml:space="preserve">1- Strongly Disagree, 2- Disagree, 3-Neutral, 4-Agree, </w:t>
                                  </w:r>
                                  <w:r w:rsidRPr="002B5325">
                                    <w:rPr>
                                      <w:rFonts w:ascii="Times New Roman" w:hAnsi="Times New Roman" w:cs="Times New Roman"/>
                                      <w:b/>
                                      <w:sz w:val="24"/>
                                    </w:rPr>
                                    <w:t>5-Strongly Agree</w:t>
                                  </w:r>
                                  <w:r>
                                    <w:rPr>
                                      <w:rFonts w:ascii="Times New Roman" w:hAnsi="Times New Roman" w:cs="Times New Roman"/>
                                      <w:b/>
                                      <w:sz w:val="24"/>
                                    </w:rPr>
                                    <w:t>.</w:t>
                                  </w:r>
                                </w:p>
                                <w:p w:rsidR="002C16EF" w:rsidRPr="009A2E4E" w:rsidRDefault="002C16EF" w:rsidP="00F71047">
                                  <w:pPr>
                                    <w:jc w:val="both"/>
                                  </w:pPr>
                                  <w:r w:rsidRPr="009A2E4E">
                                    <w:rPr>
                                      <w:rFonts w:ascii="Times New Roman" w:hAnsi="Times New Roman" w:cs="Times New Roman"/>
                                      <w:sz w:val="24"/>
                                    </w:rPr>
                                    <w:t>While filling the questionnaire please keep in mind the factors that affect your project and also think about if your role, tasks and authorities are clarified to you by your project head by the beginning of the project.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3AC2E" id="Text Box 28" o:spid="_x0000_s1041" type="#_x0000_t202" style="position:absolute;margin-left:-196.1pt;margin-top:96.3pt;width:421.2pt;height:121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" fillcolor="white [3201]" stroked="f" strokeweight=".5pt">
                      <v:textbox>
                        <w:txbxContent>
                          <w:p w:rsidR="002C16EF" w:rsidRDefault="002C16EF" w:rsidP="00F71047">
                            <w:pPr>
                              <w:jc w:val="both"/>
                              <w:rPr>
                                <w:rFonts w:ascii="Times New Roman" w:hAnsi="Times New Roman" w:cs="Times New Roman"/>
                                <w:b/>
                                <w:sz w:val="24"/>
                              </w:rPr>
                            </w:pPr>
                            <w:r>
                              <w:rPr>
                                <w:rFonts w:ascii="Times New Roman" w:hAnsi="Times New Roman" w:cs="Times New Roman"/>
                                <w:sz w:val="24"/>
                              </w:rPr>
                              <w:t xml:space="preserve">Thank you for your time to fill this questionnaire your opinion and time matters a lot. Kindly fill this questionnaire while thinking about the project you are specifically asked about and rate your opinion on a scale of 1 to 5 where: </w:t>
                            </w:r>
                            <w:r>
                              <w:rPr>
                                <w:rFonts w:ascii="Times New Roman" w:hAnsi="Times New Roman" w:cs="Times New Roman"/>
                                <w:b/>
                                <w:sz w:val="24"/>
                              </w:rPr>
                              <w:t xml:space="preserve">1- Strongly Disagree, 2- Disagree, 3-Neutral, 4-Agree, </w:t>
                            </w:r>
                            <w:r w:rsidRPr="002B5325">
                              <w:rPr>
                                <w:rFonts w:ascii="Times New Roman" w:hAnsi="Times New Roman" w:cs="Times New Roman"/>
                                <w:b/>
                                <w:sz w:val="24"/>
                              </w:rPr>
                              <w:t>5-Strongly Agree</w:t>
                            </w:r>
                            <w:r>
                              <w:rPr>
                                <w:rFonts w:ascii="Times New Roman" w:hAnsi="Times New Roman" w:cs="Times New Roman"/>
                                <w:b/>
                                <w:sz w:val="24"/>
                              </w:rPr>
                              <w:t>.</w:t>
                            </w:r>
                          </w:p>
                          <w:p w:rsidR="002C16EF" w:rsidRPr="009A2E4E" w:rsidRDefault="002C16EF" w:rsidP="00F71047">
                            <w:pPr>
                              <w:jc w:val="both"/>
                            </w:pPr>
                            <w:r w:rsidRPr="009A2E4E">
                              <w:rPr>
                                <w:rFonts w:ascii="Times New Roman" w:hAnsi="Times New Roman" w:cs="Times New Roman"/>
                                <w:sz w:val="24"/>
                              </w:rPr>
                              <w:t>While filling the questionnaire please keep in mind the factors that affect your project and also think about if your role, tasks and authorities are clarified to you by your project head by the beginning of the project.</w:t>
                            </w:r>
                          </w:p>
                        </w:txbxContent>
                      </v:textbox>
                      <w10:wrap anchorx="page" anchory="page"/>
                    </v:shape>
                  </w:pict>
                </mc:Fallback>
              </mc:AlternateContent>
            </w:r>
            <w:r w:rsidRPr="00F71047">
              <w:rPr>
                <w:rFonts w:ascii="Times New Roman" w:hAnsi="Times New Roman" w:cs="Times New Roman"/>
                <w:sz w:val="24"/>
              </w:rPr>
              <w:t>Tenure in this or</w:t>
            </w:r>
            <w:r>
              <w:rPr>
                <w:rFonts w:ascii="Times New Roman" w:hAnsi="Times New Roman" w:cs="Times New Roman"/>
                <w:sz w:val="24"/>
              </w:rPr>
              <w:t>ganization: ___________</w:t>
            </w:r>
          </w:p>
        </w:tc>
      </w:tr>
    </w:tbl>
    <w:p w:rsidR="00F71047" w:rsidRPr="00F71047" w:rsidRDefault="00F71047" w:rsidP="005A5C22">
      <w:pPr>
        <w:spacing w:after="0" w:line="480" w:lineRule="auto"/>
        <w:ind w:firstLine="720"/>
        <w:rPr>
          <w:rFonts w:ascii="Times New Roman" w:hAnsi="Times New Roman" w:cs="Times New Roman"/>
          <w:sz w:val="24"/>
        </w:rPr>
      </w:pPr>
    </w:p>
    <w:p w:rsidR="00F71047" w:rsidRPr="00F71047" w:rsidRDefault="00F71047" w:rsidP="005A5C22">
      <w:pPr>
        <w:spacing w:after="0" w:line="480" w:lineRule="auto"/>
        <w:ind w:firstLine="720"/>
        <w:rPr>
          <w:rFonts w:ascii="Times New Roman" w:hAnsi="Times New Roman" w:cs="Times New Roman"/>
          <w:sz w:val="24"/>
        </w:rPr>
      </w:pPr>
    </w:p>
    <w:p w:rsidR="00F71047" w:rsidRPr="00F71047" w:rsidRDefault="00F71047" w:rsidP="007B0C29">
      <w:pPr>
        <w:spacing w:after="0" w:line="480" w:lineRule="auto"/>
        <w:rPr>
          <w:rFonts w:ascii="Times New Roman" w:hAnsi="Times New Roman" w:cs="Times New Roman"/>
          <w:sz w:val="24"/>
        </w:rPr>
      </w:pPr>
    </w:p>
    <w:tbl>
      <w:tblPr>
        <w:tblStyle w:val="TableGrid"/>
        <w:tblW w:w="5000" w:type="pct"/>
        <w:tblLook w:val="04A0" w:firstRow="1" w:lastRow="0" w:firstColumn="1" w:lastColumn="0" w:noHBand="0" w:noVBand="1"/>
      </w:tblPr>
      <w:tblGrid>
        <w:gridCol w:w="1174"/>
        <w:gridCol w:w="4511"/>
        <w:gridCol w:w="508"/>
        <w:gridCol w:w="509"/>
        <w:gridCol w:w="582"/>
        <w:gridCol w:w="509"/>
        <w:gridCol w:w="504"/>
      </w:tblGrid>
      <w:tr w:rsidR="00F71047" w:rsidRPr="00F71047" w:rsidTr="00D00A82">
        <w:trPr>
          <w:trHeight w:val="768"/>
        </w:trPr>
        <w:tc>
          <w:tcPr>
            <w:tcW w:w="707" w:type="pct"/>
            <w:noWrap/>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Code</w:t>
            </w:r>
          </w:p>
        </w:tc>
        <w:tc>
          <w:tcPr>
            <w:tcW w:w="2718"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Items</w:t>
            </w:r>
          </w:p>
        </w:tc>
        <w:tc>
          <w:tcPr>
            <w:tcW w:w="306"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1</w:t>
            </w:r>
          </w:p>
        </w:tc>
        <w:tc>
          <w:tcPr>
            <w:tcW w:w="307" w:type="pct"/>
            <w:noWrap/>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2</w:t>
            </w:r>
          </w:p>
        </w:tc>
        <w:tc>
          <w:tcPr>
            <w:tcW w:w="351" w:type="pct"/>
            <w:noWrap/>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3</w:t>
            </w:r>
          </w:p>
        </w:tc>
        <w:tc>
          <w:tcPr>
            <w:tcW w:w="307" w:type="pct"/>
            <w:noWrap/>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4</w:t>
            </w:r>
          </w:p>
        </w:tc>
        <w:tc>
          <w:tcPr>
            <w:tcW w:w="304" w:type="pct"/>
            <w:vAlign w:val="center"/>
            <w:hideMark/>
          </w:tcPr>
          <w:p w:rsidR="00F71047" w:rsidRPr="00F71047" w:rsidRDefault="00F71047" w:rsidP="007B0C29">
            <w:pPr>
              <w:jc w:val="center"/>
              <w:rPr>
                <w:rFonts w:ascii="Times New Roman" w:hAnsi="Times New Roman" w:cs="Times New Roman"/>
                <w:b/>
                <w:bCs/>
                <w:sz w:val="24"/>
              </w:rPr>
            </w:pPr>
            <w:r w:rsidRPr="00F71047">
              <w:rPr>
                <w:rFonts w:ascii="Times New Roman" w:hAnsi="Times New Roman" w:cs="Times New Roman"/>
                <w:b/>
                <w:bCs/>
                <w:sz w:val="24"/>
              </w:rPr>
              <w:t>5</w:t>
            </w:r>
          </w:p>
        </w:tc>
      </w:tr>
      <w:tr w:rsidR="00F71047" w:rsidRPr="00F71047" w:rsidTr="00F71047">
        <w:trPr>
          <w:trHeight w:val="422"/>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MCSF 1</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respected financial accounting policies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32"/>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MCSF 2</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 xml:space="preserve">Project team managed the contracting processes </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MCSF 3</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Resource utilization was appropriate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4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MCSF 4</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anticipated project challenges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MCSF 5</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responded quickly to problems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CCSF 6</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manager presents leadership</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44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CCSF 7</w:t>
            </w:r>
          </w:p>
        </w:tc>
        <w:tc>
          <w:tcPr>
            <w:tcW w:w="2718" w:type="pct"/>
            <w:hideMark/>
          </w:tcPr>
          <w:p w:rsidR="00F71047" w:rsidRPr="00F71047" w:rsidRDefault="00F71047" w:rsidP="00D01122">
            <w:pPr>
              <w:rPr>
                <w:rFonts w:ascii="Times New Roman" w:hAnsi="Times New Roman" w:cs="Times New Roman"/>
                <w:sz w:val="24"/>
              </w:rPr>
            </w:pPr>
            <w:r w:rsidRPr="00F71047">
              <w:rPr>
                <w:rFonts w:ascii="Times New Roman" w:hAnsi="Times New Roman" w:cs="Times New Roman"/>
                <w:sz w:val="24"/>
              </w:rPr>
              <w:t>Project</w:t>
            </w:r>
            <w:r w:rsidR="00D01122">
              <w:rPr>
                <w:rFonts w:ascii="Times New Roman" w:hAnsi="Times New Roman" w:cs="Times New Roman"/>
                <w:sz w:val="24"/>
              </w:rPr>
              <w:t xml:space="preserve"> manager</w:t>
            </w:r>
            <w:r w:rsidRPr="00F71047">
              <w:rPr>
                <w:rFonts w:ascii="Times New Roman" w:hAnsi="Times New Roman" w:cs="Times New Roman"/>
                <w:sz w:val="24"/>
              </w:rPr>
              <w:t xml:space="preserve"> has the appropriate interpersonal skills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593"/>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CCSF 8</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manager has the required knowledge of the project</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62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CCSF 9</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The project manager remained the same throughout the project</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53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CCSF 10</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There was good communication between the project manager and the client</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32"/>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DCSF 11</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was well designed</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DCSF 12</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objectives  were clear to the entire team</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9951B3" w:rsidRPr="00F71047" w:rsidTr="000F7A13">
        <w:trPr>
          <w:trHeight w:val="332"/>
        </w:trPr>
        <w:tc>
          <w:tcPr>
            <w:tcW w:w="707" w:type="pct"/>
            <w:noWrap/>
            <w:vAlign w:val="center"/>
            <w:hideMark/>
          </w:tcPr>
          <w:p w:rsidR="009951B3" w:rsidRPr="00F71047" w:rsidRDefault="009951B3" w:rsidP="007B0C29">
            <w:pPr>
              <w:rPr>
                <w:rFonts w:ascii="Times New Roman" w:hAnsi="Times New Roman" w:cs="Times New Roman"/>
                <w:sz w:val="24"/>
              </w:rPr>
            </w:pPr>
            <w:r w:rsidRPr="00F71047">
              <w:rPr>
                <w:rFonts w:ascii="Times New Roman" w:hAnsi="Times New Roman" w:cs="Times New Roman"/>
                <w:sz w:val="24"/>
              </w:rPr>
              <w:t>DCSF 13</w:t>
            </w:r>
          </w:p>
        </w:tc>
        <w:tc>
          <w:tcPr>
            <w:tcW w:w="2718" w:type="pct"/>
            <w:hideMark/>
          </w:tcPr>
          <w:p w:rsidR="009951B3" w:rsidRPr="00F71047" w:rsidRDefault="009951B3" w:rsidP="007B0C29">
            <w:pPr>
              <w:rPr>
                <w:rFonts w:ascii="Times New Roman" w:hAnsi="Times New Roman" w:cs="Times New Roman"/>
                <w:sz w:val="24"/>
              </w:rPr>
            </w:pPr>
            <w:r w:rsidRPr="00F71047">
              <w:rPr>
                <w:rFonts w:ascii="Times New Roman" w:hAnsi="Times New Roman" w:cs="Times New Roman"/>
                <w:sz w:val="24"/>
              </w:rPr>
              <w:t>Risk identification was done well</w:t>
            </w:r>
          </w:p>
        </w:tc>
        <w:tc>
          <w:tcPr>
            <w:tcW w:w="306" w:type="pct"/>
            <w:noWrap/>
            <w:hideMark/>
          </w:tcPr>
          <w:p w:rsidR="009951B3" w:rsidRPr="00F71047" w:rsidRDefault="009951B3" w:rsidP="007B0C29">
            <w:pPr>
              <w:rPr>
                <w:rFonts w:ascii="Times New Roman" w:hAnsi="Times New Roman" w:cs="Times New Roman"/>
                <w:sz w:val="24"/>
              </w:rPr>
            </w:pPr>
          </w:p>
        </w:tc>
        <w:tc>
          <w:tcPr>
            <w:tcW w:w="307" w:type="pct"/>
            <w:noWrap/>
            <w:hideMark/>
          </w:tcPr>
          <w:p w:rsidR="009951B3" w:rsidRPr="00F71047" w:rsidRDefault="009951B3" w:rsidP="007B0C29">
            <w:pPr>
              <w:rPr>
                <w:rFonts w:ascii="Times New Roman" w:hAnsi="Times New Roman" w:cs="Times New Roman"/>
                <w:sz w:val="24"/>
              </w:rPr>
            </w:pPr>
          </w:p>
        </w:tc>
        <w:tc>
          <w:tcPr>
            <w:tcW w:w="351" w:type="pct"/>
            <w:noWrap/>
            <w:hideMark/>
          </w:tcPr>
          <w:p w:rsidR="009951B3" w:rsidRPr="00F71047" w:rsidRDefault="009951B3" w:rsidP="007B0C29">
            <w:pPr>
              <w:rPr>
                <w:rFonts w:ascii="Times New Roman" w:hAnsi="Times New Roman" w:cs="Times New Roman"/>
                <w:sz w:val="24"/>
              </w:rPr>
            </w:pPr>
          </w:p>
        </w:tc>
        <w:tc>
          <w:tcPr>
            <w:tcW w:w="307" w:type="pct"/>
            <w:noWrap/>
            <w:hideMark/>
          </w:tcPr>
          <w:p w:rsidR="009951B3" w:rsidRPr="00F71047" w:rsidRDefault="009951B3" w:rsidP="007B0C29">
            <w:pPr>
              <w:rPr>
                <w:rFonts w:ascii="Times New Roman" w:hAnsi="Times New Roman" w:cs="Times New Roman"/>
                <w:sz w:val="24"/>
              </w:rPr>
            </w:pPr>
          </w:p>
        </w:tc>
        <w:tc>
          <w:tcPr>
            <w:tcW w:w="304" w:type="pct"/>
            <w:noWrap/>
            <w:hideMark/>
          </w:tcPr>
          <w:p w:rsidR="009951B3" w:rsidRPr="00F71047" w:rsidRDefault="009951B3" w:rsidP="007B0C29">
            <w:pPr>
              <w:rPr>
                <w:rFonts w:ascii="Times New Roman" w:hAnsi="Times New Roman" w:cs="Times New Roman"/>
                <w:sz w:val="24"/>
              </w:rPr>
            </w:pPr>
          </w:p>
        </w:tc>
      </w:tr>
      <w:tr w:rsidR="00F71047" w:rsidRPr="00F71047" w:rsidTr="00F71047">
        <w:trPr>
          <w:trHeight w:val="44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DCSF 14</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Design was innovative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4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DCSF 15</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stakeholders agreed on strategic issues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43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TCSF 16</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received appropriate PM training</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7B0C29" w:rsidRPr="00F71047" w:rsidTr="000A7C87">
        <w:trPr>
          <w:trHeight w:val="539"/>
        </w:trPr>
        <w:tc>
          <w:tcPr>
            <w:tcW w:w="707" w:type="pct"/>
            <w:noWrap/>
          </w:tcPr>
          <w:p w:rsidR="007B0C29" w:rsidRPr="00F71047" w:rsidRDefault="007B0C29" w:rsidP="000A7C87">
            <w:pPr>
              <w:rPr>
                <w:rFonts w:ascii="Times New Roman" w:hAnsi="Times New Roman" w:cs="Times New Roman"/>
                <w:b/>
                <w:sz w:val="24"/>
              </w:rPr>
            </w:pPr>
          </w:p>
        </w:tc>
        <w:tc>
          <w:tcPr>
            <w:tcW w:w="2718" w:type="pct"/>
          </w:tcPr>
          <w:p w:rsidR="007B0C29" w:rsidRPr="00F71047" w:rsidRDefault="007B0C29" w:rsidP="000A7C87">
            <w:pPr>
              <w:rPr>
                <w:rFonts w:ascii="Times New Roman" w:hAnsi="Times New Roman" w:cs="Times New Roman"/>
                <w:b/>
                <w:sz w:val="24"/>
              </w:rPr>
            </w:pPr>
          </w:p>
        </w:tc>
        <w:tc>
          <w:tcPr>
            <w:tcW w:w="306" w:type="pct"/>
            <w:noWrap/>
          </w:tcPr>
          <w:p w:rsidR="007B0C29" w:rsidRPr="00F71047" w:rsidRDefault="007B0C29" w:rsidP="000A7C87">
            <w:pPr>
              <w:rPr>
                <w:rFonts w:ascii="Times New Roman" w:hAnsi="Times New Roman" w:cs="Times New Roman"/>
                <w:b/>
                <w:sz w:val="24"/>
              </w:rPr>
            </w:pPr>
            <w:r w:rsidRPr="00F71047">
              <w:rPr>
                <w:rFonts w:ascii="Times New Roman" w:hAnsi="Times New Roman" w:cs="Times New Roman"/>
                <w:b/>
                <w:sz w:val="24"/>
              </w:rPr>
              <w:t>1</w:t>
            </w:r>
          </w:p>
        </w:tc>
        <w:tc>
          <w:tcPr>
            <w:tcW w:w="307" w:type="pct"/>
            <w:noWrap/>
          </w:tcPr>
          <w:p w:rsidR="007B0C29" w:rsidRPr="00F71047" w:rsidRDefault="007B0C29" w:rsidP="000A7C87">
            <w:pPr>
              <w:rPr>
                <w:rFonts w:ascii="Times New Roman" w:hAnsi="Times New Roman" w:cs="Times New Roman"/>
                <w:b/>
                <w:sz w:val="24"/>
              </w:rPr>
            </w:pPr>
            <w:r w:rsidRPr="00F71047">
              <w:rPr>
                <w:rFonts w:ascii="Times New Roman" w:hAnsi="Times New Roman" w:cs="Times New Roman"/>
                <w:b/>
                <w:sz w:val="24"/>
              </w:rPr>
              <w:t>2</w:t>
            </w:r>
          </w:p>
        </w:tc>
        <w:tc>
          <w:tcPr>
            <w:tcW w:w="351" w:type="pct"/>
            <w:noWrap/>
          </w:tcPr>
          <w:p w:rsidR="007B0C29" w:rsidRPr="00F71047" w:rsidRDefault="007B0C29" w:rsidP="000A7C87">
            <w:pPr>
              <w:rPr>
                <w:rFonts w:ascii="Times New Roman" w:hAnsi="Times New Roman" w:cs="Times New Roman"/>
                <w:b/>
                <w:sz w:val="24"/>
              </w:rPr>
            </w:pPr>
            <w:r w:rsidRPr="00F71047">
              <w:rPr>
                <w:rFonts w:ascii="Times New Roman" w:hAnsi="Times New Roman" w:cs="Times New Roman"/>
                <w:b/>
                <w:sz w:val="24"/>
              </w:rPr>
              <w:t>3</w:t>
            </w:r>
          </w:p>
        </w:tc>
        <w:tc>
          <w:tcPr>
            <w:tcW w:w="307" w:type="pct"/>
            <w:noWrap/>
          </w:tcPr>
          <w:p w:rsidR="007B0C29" w:rsidRPr="00F71047" w:rsidRDefault="007B0C29" w:rsidP="000A7C87">
            <w:pPr>
              <w:rPr>
                <w:rFonts w:ascii="Times New Roman" w:hAnsi="Times New Roman" w:cs="Times New Roman"/>
                <w:b/>
                <w:sz w:val="24"/>
              </w:rPr>
            </w:pPr>
            <w:r w:rsidRPr="00F71047">
              <w:rPr>
                <w:rFonts w:ascii="Times New Roman" w:hAnsi="Times New Roman" w:cs="Times New Roman"/>
                <w:b/>
                <w:sz w:val="24"/>
              </w:rPr>
              <w:t>4</w:t>
            </w:r>
          </w:p>
        </w:tc>
        <w:tc>
          <w:tcPr>
            <w:tcW w:w="304" w:type="pct"/>
            <w:noWrap/>
          </w:tcPr>
          <w:p w:rsidR="007B0C29" w:rsidRPr="00F71047" w:rsidRDefault="007B0C29" w:rsidP="000A7C87">
            <w:pPr>
              <w:rPr>
                <w:rFonts w:ascii="Times New Roman" w:hAnsi="Times New Roman" w:cs="Times New Roman"/>
                <w:b/>
                <w:sz w:val="24"/>
              </w:rPr>
            </w:pPr>
            <w:r w:rsidRPr="00F71047">
              <w:rPr>
                <w:rFonts w:ascii="Times New Roman" w:hAnsi="Times New Roman" w:cs="Times New Roman"/>
                <w:b/>
                <w:sz w:val="24"/>
              </w:rPr>
              <w:t>5</w:t>
            </w:r>
          </w:p>
        </w:tc>
      </w:tr>
      <w:tr w:rsidR="00F71047" w:rsidRPr="00F71047" w:rsidTr="00F71047">
        <w:trPr>
          <w:trHeight w:val="53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TCSF 17</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received appropriate training in contracting</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23"/>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TCSF 18</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The project design included the training process</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TCSF 19</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team received appropriate technical training</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9"/>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IECSF 20</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Project did not require political agenda in the country</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4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IECSF 21</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Institutional frameworks were favorable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IECSF 22</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Sponsor ensured proper funding for the project to succeed</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43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IECSF 23</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Political, economic, social and cultural conditions were favorable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422"/>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1</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 feel certain about how much authority I have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43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2</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There were clear planned goals and objectives of my job</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05"/>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3</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 know that I have divided my time properly</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68"/>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4</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I know what my responsibilities are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41"/>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5</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 xml:space="preserve">I know exactly what is expected of me </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r w:rsidR="00F71047" w:rsidRPr="00F71047" w:rsidTr="00F71047">
        <w:trPr>
          <w:trHeight w:val="350"/>
        </w:trPr>
        <w:tc>
          <w:tcPr>
            <w:tcW w:w="707" w:type="pct"/>
            <w:noWrap/>
            <w:vAlign w:val="center"/>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PRC 6</w:t>
            </w:r>
          </w:p>
        </w:tc>
        <w:tc>
          <w:tcPr>
            <w:tcW w:w="2718" w:type="pct"/>
            <w:hideMark/>
          </w:tcPr>
          <w:p w:rsidR="00F71047" w:rsidRPr="00F71047" w:rsidRDefault="00F71047" w:rsidP="007B0C29">
            <w:pPr>
              <w:rPr>
                <w:rFonts w:ascii="Times New Roman" w:hAnsi="Times New Roman" w:cs="Times New Roman"/>
                <w:sz w:val="24"/>
              </w:rPr>
            </w:pPr>
            <w:r w:rsidRPr="00F71047">
              <w:rPr>
                <w:rFonts w:ascii="Times New Roman" w:hAnsi="Times New Roman" w:cs="Times New Roman"/>
                <w:sz w:val="24"/>
              </w:rPr>
              <w:t>Explanation is clear of what has to be done</w:t>
            </w:r>
          </w:p>
        </w:tc>
        <w:tc>
          <w:tcPr>
            <w:tcW w:w="306"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51" w:type="pct"/>
            <w:noWrap/>
            <w:hideMark/>
          </w:tcPr>
          <w:p w:rsidR="00F71047" w:rsidRPr="00F71047" w:rsidRDefault="00F71047" w:rsidP="007B0C29">
            <w:pPr>
              <w:rPr>
                <w:rFonts w:ascii="Times New Roman" w:hAnsi="Times New Roman" w:cs="Times New Roman"/>
                <w:sz w:val="24"/>
              </w:rPr>
            </w:pPr>
          </w:p>
        </w:tc>
        <w:tc>
          <w:tcPr>
            <w:tcW w:w="307" w:type="pct"/>
            <w:noWrap/>
            <w:hideMark/>
          </w:tcPr>
          <w:p w:rsidR="00F71047" w:rsidRPr="00F71047" w:rsidRDefault="00F71047" w:rsidP="007B0C29">
            <w:pPr>
              <w:rPr>
                <w:rFonts w:ascii="Times New Roman" w:hAnsi="Times New Roman" w:cs="Times New Roman"/>
                <w:sz w:val="24"/>
              </w:rPr>
            </w:pPr>
          </w:p>
        </w:tc>
        <w:tc>
          <w:tcPr>
            <w:tcW w:w="304" w:type="pct"/>
            <w:noWrap/>
            <w:hideMark/>
          </w:tcPr>
          <w:p w:rsidR="00F71047" w:rsidRPr="00F71047" w:rsidRDefault="00F71047" w:rsidP="007B0C29">
            <w:pPr>
              <w:rPr>
                <w:rFonts w:ascii="Times New Roman" w:hAnsi="Times New Roman" w:cs="Times New Roman"/>
                <w:sz w:val="24"/>
              </w:rPr>
            </w:pPr>
          </w:p>
        </w:tc>
      </w:tr>
    </w:tbl>
    <w:p w:rsidR="00F71047" w:rsidRPr="00F71047" w:rsidRDefault="00F71047" w:rsidP="005A5C22">
      <w:pPr>
        <w:spacing w:after="0" w:line="480" w:lineRule="auto"/>
        <w:ind w:firstLine="720"/>
        <w:rPr>
          <w:rFonts w:ascii="Times New Roman" w:hAnsi="Times New Roman" w:cs="Times New Roman"/>
          <w:sz w:val="24"/>
        </w:rPr>
      </w:pPr>
    </w:p>
    <w:p w:rsidR="00F71047" w:rsidRPr="00F71047" w:rsidRDefault="00F71047" w:rsidP="005A5C22">
      <w:pPr>
        <w:spacing w:after="0" w:line="480" w:lineRule="auto"/>
        <w:ind w:firstLine="720"/>
        <w:rPr>
          <w:rFonts w:ascii="Times New Roman" w:hAnsi="Times New Roman" w:cs="Times New Roman"/>
          <w:sz w:val="24"/>
        </w:rPr>
      </w:pPr>
    </w:p>
    <w:p w:rsidR="00F71047" w:rsidRPr="00F71047" w:rsidRDefault="00F71047" w:rsidP="005A5C22">
      <w:pPr>
        <w:spacing w:after="0" w:line="480" w:lineRule="auto"/>
        <w:ind w:firstLine="720"/>
        <w:rPr>
          <w:rFonts w:ascii="Times New Roman" w:hAnsi="Times New Roman" w:cs="Times New Roman"/>
          <w:b/>
          <w:sz w:val="24"/>
        </w:rPr>
      </w:pPr>
    </w:p>
    <w:p w:rsidR="009458B8" w:rsidRPr="009458B8" w:rsidRDefault="009458B8" w:rsidP="005A5C22">
      <w:pPr>
        <w:spacing w:after="0" w:line="480" w:lineRule="auto"/>
        <w:ind w:firstLine="720"/>
      </w:pPr>
      <w:bookmarkStart w:id="333" w:name="_GoBack"/>
      <w:bookmarkEnd w:id="333"/>
    </w:p>
    <w:sectPr w:rsidR="009458B8" w:rsidRPr="009458B8" w:rsidSect="008B4443">
      <w:headerReference w:type="default" r:id="rId27"/>
      <w:pgSz w:w="11907" w:h="16839" w:code="9"/>
      <w:pgMar w:top="1440" w:right="1440" w:bottom="1440" w:left="2160" w:header="720" w:footer="720" w:gutter="0"/>
      <w:cols w:space="720"/>
      <w:vAlign w:val="both"/>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0F3B" w:rsidRDefault="000B0F3B" w:rsidP="00CD0618">
      <w:pPr>
        <w:spacing w:after="0" w:line="240" w:lineRule="auto"/>
      </w:pPr>
      <w:r>
        <w:separator/>
      </w:r>
    </w:p>
  </w:endnote>
  <w:endnote w:type="continuationSeparator" w:id="0">
    <w:p w:rsidR="000B0F3B" w:rsidRDefault="000B0F3B" w:rsidP="00CD06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0F3B" w:rsidRDefault="000B0F3B" w:rsidP="00CD0618">
      <w:pPr>
        <w:spacing w:after="0" w:line="240" w:lineRule="auto"/>
      </w:pPr>
      <w:r>
        <w:separator/>
      </w:r>
    </w:p>
  </w:footnote>
  <w:footnote w:type="continuationSeparator" w:id="0">
    <w:p w:rsidR="000B0F3B" w:rsidRDefault="000B0F3B" w:rsidP="00CD06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7997264"/>
      <w:docPartObj>
        <w:docPartGallery w:val="Page Numbers (Top of Page)"/>
        <w:docPartUnique/>
      </w:docPartObj>
    </w:sdtPr>
    <w:sdtEndPr>
      <w:rPr>
        <w:rFonts w:ascii="Times New Roman" w:hAnsi="Times New Roman" w:cs="Times New Roman"/>
        <w:b/>
        <w:noProof/>
        <w:sz w:val="24"/>
      </w:rPr>
    </w:sdtEndPr>
    <w:sdtContent>
      <w:p w:rsidR="002C16EF" w:rsidRPr="00DF56A8" w:rsidRDefault="002C16EF">
        <w:pPr>
          <w:pStyle w:val="Header"/>
          <w:jc w:val="right"/>
          <w:rPr>
            <w:rFonts w:ascii="Times New Roman" w:hAnsi="Times New Roman" w:cs="Times New Roman"/>
            <w:b/>
            <w:sz w:val="24"/>
          </w:rPr>
        </w:pPr>
        <w:r w:rsidRPr="00DF56A8">
          <w:rPr>
            <w:rFonts w:ascii="Times New Roman" w:hAnsi="Times New Roman" w:cs="Times New Roman"/>
            <w:b/>
            <w:sz w:val="24"/>
          </w:rPr>
          <w:fldChar w:fldCharType="begin"/>
        </w:r>
        <w:r w:rsidRPr="00DF56A8">
          <w:rPr>
            <w:rFonts w:ascii="Times New Roman" w:hAnsi="Times New Roman" w:cs="Times New Roman"/>
            <w:b/>
            <w:sz w:val="24"/>
          </w:rPr>
          <w:instrText xml:space="preserve"> PAGE   \* MERGEFORMAT </w:instrText>
        </w:r>
        <w:r w:rsidRPr="00DF56A8">
          <w:rPr>
            <w:rFonts w:ascii="Times New Roman" w:hAnsi="Times New Roman" w:cs="Times New Roman"/>
            <w:b/>
            <w:sz w:val="24"/>
          </w:rPr>
          <w:fldChar w:fldCharType="separate"/>
        </w:r>
        <w:r w:rsidR="00B26580">
          <w:rPr>
            <w:rFonts w:ascii="Times New Roman" w:hAnsi="Times New Roman" w:cs="Times New Roman"/>
            <w:b/>
            <w:noProof/>
            <w:sz w:val="24"/>
          </w:rPr>
          <w:t>106</w:t>
        </w:r>
        <w:r w:rsidRPr="00DF56A8">
          <w:rPr>
            <w:rFonts w:ascii="Times New Roman" w:hAnsi="Times New Roman" w:cs="Times New Roman"/>
            <w:b/>
            <w:noProof/>
            <w:sz w:val="24"/>
          </w:rPr>
          <w:fldChar w:fldCharType="end"/>
        </w:r>
      </w:p>
    </w:sdtContent>
  </w:sdt>
  <w:p w:rsidR="002C16EF" w:rsidRDefault="002C16E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81612C"/>
    <w:multiLevelType w:val="hybridMultilevel"/>
    <w:tmpl w:val="135E5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664B88"/>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451DCE"/>
    <w:multiLevelType w:val="hybridMultilevel"/>
    <w:tmpl w:val="3A24E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F11456"/>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40657A"/>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705020"/>
    <w:multiLevelType w:val="hybridMultilevel"/>
    <w:tmpl w:val="61DCAC90"/>
    <w:lvl w:ilvl="0" w:tplc="7F9642FC">
      <w:start w:val="1"/>
      <w:numFmt w:val="bullet"/>
      <w:lvlText w:val="•"/>
      <w:lvlJc w:val="left"/>
      <w:pPr>
        <w:tabs>
          <w:tab w:val="num" w:pos="720"/>
        </w:tabs>
        <w:ind w:left="720" w:hanging="360"/>
      </w:pPr>
      <w:rPr>
        <w:rFonts w:ascii="Arial" w:hAnsi="Arial" w:hint="default"/>
      </w:rPr>
    </w:lvl>
    <w:lvl w:ilvl="1" w:tplc="1234D2A8" w:tentative="1">
      <w:start w:val="1"/>
      <w:numFmt w:val="bullet"/>
      <w:lvlText w:val="•"/>
      <w:lvlJc w:val="left"/>
      <w:pPr>
        <w:tabs>
          <w:tab w:val="num" w:pos="1440"/>
        </w:tabs>
        <w:ind w:left="1440" w:hanging="360"/>
      </w:pPr>
      <w:rPr>
        <w:rFonts w:ascii="Arial" w:hAnsi="Arial" w:hint="default"/>
      </w:rPr>
    </w:lvl>
    <w:lvl w:ilvl="2" w:tplc="20D27152" w:tentative="1">
      <w:start w:val="1"/>
      <w:numFmt w:val="bullet"/>
      <w:lvlText w:val="•"/>
      <w:lvlJc w:val="left"/>
      <w:pPr>
        <w:tabs>
          <w:tab w:val="num" w:pos="2160"/>
        </w:tabs>
        <w:ind w:left="2160" w:hanging="360"/>
      </w:pPr>
      <w:rPr>
        <w:rFonts w:ascii="Arial" w:hAnsi="Arial" w:hint="default"/>
      </w:rPr>
    </w:lvl>
    <w:lvl w:ilvl="3" w:tplc="D2F69F8E" w:tentative="1">
      <w:start w:val="1"/>
      <w:numFmt w:val="bullet"/>
      <w:lvlText w:val="•"/>
      <w:lvlJc w:val="left"/>
      <w:pPr>
        <w:tabs>
          <w:tab w:val="num" w:pos="2880"/>
        </w:tabs>
        <w:ind w:left="2880" w:hanging="360"/>
      </w:pPr>
      <w:rPr>
        <w:rFonts w:ascii="Arial" w:hAnsi="Arial" w:hint="default"/>
      </w:rPr>
    </w:lvl>
    <w:lvl w:ilvl="4" w:tplc="912CD012" w:tentative="1">
      <w:start w:val="1"/>
      <w:numFmt w:val="bullet"/>
      <w:lvlText w:val="•"/>
      <w:lvlJc w:val="left"/>
      <w:pPr>
        <w:tabs>
          <w:tab w:val="num" w:pos="3600"/>
        </w:tabs>
        <w:ind w:left="3600" w:hanging="360"/>
      </w:pPr>
      <w:rPr>
        <w:rFonts w:ascii="Arial" w:hAnsi="Arial" w:hint="default"/>
      </w:rPr>
    </w:lvl>
    <w:lvl w:ilvl="5" w:tplc="F5160476" w:tentative="1">
      <w:start w:val="1"/>
      <w:numFmt w:val="bullet"/>
      <w:lvlText w:val="•"/>
      <w:lvlJc w:val="left"/>
      <w:pPr>
        <w:tabs>
          <w:tab w:val="num" w:pos="4320"/>
        </w:tabs>
        <w:ind w:left="4320" w:hanging="360"/>
      </w:pPr>
      <w:rPr>
        <w:rFonts w:ascii="Arial" w:hAnsi="Arial" w:hint="default"/>
      </w:rPr>
    </w:lvl>
    <w:lvl w:ilvl="6" w:tplc="682E0A48" w:tentative="1">
      <w:start w:val="1"/>
      <w:numFmt w:val="bullet"/>
      <w:lvlText w:val="•"/>
      <w:lvlJc w:val="left"/>
      <w:pPr>
        <w:tabs>
          <w:tab w:val="num" w:pos="5040"/>
        </w:tabs>
        <w:ind w:left="5040" w:hanging="360"/>
      </w:pPr>
      <w:rPr>
        <w:rFonts w:ascii="Arial" w:hAnsi="Arial" w:hint="default"/>
      </w:rPr>
    </w:lvl>
    <w:lvl w:ilvl="7" w:tplc="D8E2CEFC" w:tentative="1">
      <w:start w:val="1"/>
      <w:numFmt w:val="bullet"/>
      <w:lvlText w:val="•"/>
      <w:lvlJc w:val="left"/>
      <w:pPr>
        <w:tabs>
          <w:tab w:val="num" w:pos="5760"/>
        </w:tabs>
        <w:ind w:left="5760" w:hanging="360"/>
      </w:pPr>
      <w:rPr>
        <w:rFonts w:ascii="Arial" w:hAnsi="Arial" w:hint="default"/>
      </w:rPr>
    </w:lvl>
    <w:lvl w:ilvl="8" w:tplc="0F0A45D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0B65636"/>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C664B7"/>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BB60B1"/>
    <w:multiLevelType w:val="hybridMultilevel"/>
    <w:tmpl w:val="99D4D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4C28E7"/>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A6D34ED"/>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B75E87"/>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321570"/>
    <w:multiLevelType w:val="hybridMultilevel"/>
    <w:tmpl w:val="99B2D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6"/>
  </w:num>
  <w:num w:numId="4">
    <w:abstractNumId w:val="1"/>
  </w:num>
  <w:num w:numId="5">
    <w:abstractNumId w:val="9"/>
  </w:num>
  <w:num w:numId="6">
    <w:abstractNumId w:val="12"/>
  </w:num>
  <w:num w:numId="7">
    <w:abstractNumId w:val="10"/>
  </w:num>
  <w:num w:numId="8">
    <w:abstractNumId w:val="3"/>
  </w:num>
  <w:num w:numId="9">
    <w:abstractNumId w:val="11"/>
  </w:num>
  <w:num w:numId="10">
    <w:abstractNumId w:val="8"/>
  </w:num>
  <w:num w:numId="11">
    <w:abstractNumId w:val="2"/>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16A"/>
    <w:rsid w:val="000006B2"/>
    <w:rsid w:val="000008D3"/>
    <w:rsid w:val="00000D82"/>
    <w:rsid w:val="0000154B"/>
    <w:rsid w:val="000028E4"/>
    <w:rsid w:val="000034E8"/>
    <w:rsid w:val="00005F6E"/>
    <w:rsid w:val="000106AB"/>
    <w:rsid w:val="00010F12"/>
    <w:rsid w:val="0001575B"/>
    <w:rsid w:val="000165C0"/>
    <w:rsid w:val="00017562"/>
    <w:rsid w:val="000216EE"/>
    <w:rsid w:val="00021754"/>
    <w:rsid w:val="00024CB5"/>
    <w:rsid w:val="00024E6E"/>
    <w:rsid w:val="00026E6C"/>
    <w:rsid w:val="00034CC9"/>
    <w:rsid w:val="000434A0"/>
    <w:rsid w:val="000541F2"/>
    <w:rsid w:val="00060489"/>
    <w:rsid w:val="000611A8"/>
    <w:rsid w:val="000649F9"/>
    <w:rsid w:val="00070414"/>
    <w:rsid w:val="00074061"/>
    <w:rsid w:val="000741A0"/>
    <w:rsid w:val="000748C8"/>
    <w:rsid w:val="00077C25"/>
    <w:rsid w:val="000802D3"/>
    <w:rsid w:val="00086578"/>
    <w:rsid w:val="000953CE"/>
    <w:rsid w:val="000A04E9"/>
    <w:rsid w:val="000A6ACA"/>
    <w:rsid w:val="000A6E1C"/>
    <w:rsid w:val="000A7C87"/>
    <w:rsid w:val="000B0F3B"/>
    <w:rsid w:val="000B30C1"/>
    <w:rsid w:val="000B602D"/>
    <w:rsid w:val="000B79C1"/>
    <w:rsid w:val="000C1AFA"/>
    <w:rsid w:val="000C6974"/>
    <w:rsid w:val="000F0B85"/>
    <w:rsid w:val="000F1B95"/>
    <w:rsid w:val="000F2ACF"/>
    <w:rsid w:val="000F2F6C"/>
    <w:rsid w:val="000F7A13"/>
    <w:rsid w:val="00102E5D"/>
    <w:rsid w:val="001048B7"/>
    <w:rsid w:val="00104977"/>
    <w:rsid w:val="00105AA2"/>
    <w:rsid w:val="00105DC8"/>
    <w:rsid w:val="001168FE"/>
    <w:rsid w:val="00120AEA"/>
    <w:rsid w:val="001210A3"/>
    <w:rsid w:val="001216FF"/>
    <w:rsid w:val="00124953"/>
    <w:rsid w:val="00124F5F"/>
    <w:rsid w:val="00134F06"/>
    <w:rsid w:val="00136168"/>
    <w:rsid w:val="001373AE"/>
    <w:rsid w:val="001444DA"/>
    <w:rsid w:val="0014504A"/>
    <w:rsid w:val="00146A82"/>
    <w:rsid w:val="0015048D"/>
    <w:rsid w:val="0015107D"/>
    <w:rsid w:val="001552E1"/>
    <w:rsid w:val="0015569D"/>
    <w:rsid w:val="001565D5"/>
    <w:rsid w:val="00157952"/>
    <w:rsid w:val="0016210E"/>
    <w:rsid w:val="00163AA8"/>
    <w:rsid w:val="00165B7F"/>
    <w:rsid w:val="00165BD3"/>
    <w:rsid w:val="001703CA"/>
    <w:rsid w:val="00172079"/>
    <w:rsid w:val="00174FC2"/>
    <w:rsid w:val="0017684B"/>
    <w:rsid w:val="001771A1"/>
    <w:rsid w:val="0018186C"/>
    <w:rsid w:val="001846AC"/>
    <w:rsid w:val="001853B0"/>
    <w:rsid w:val="001915C0"/>
    <w:rsid w:val="00193F4C"/>
    <w:rsid w:val="0019474D"/>
    <w:rsid w:val="00194EEE"/>
    <w:rsid w:val="001A0B79"/>
    <w:rsid w:val="001A3B3E"/>
    <w:rsid w:val="001A4418"/>
    <w:rsid w:val="001A5F5E"/>
    <w:rsid w:val="001A7700"/>
    <w:rsid w:val="001B2029"/>
    <w:rsid w:val="001B25C0"/>
    <w:rsid w:val="001C05A2"/>
    <w:rsid w:val="001D1C88"/>
    <w:rsid w:val="002002B3"/>
    <w:rsid w:val="00203192"/>
    <w:rsid w:val="002054E7"/>
    <w:rsid w:val="00210ED3"/>
    <w:rsid w:val="00211519"/>
    <w:rsid w:val="00211E9F"/>
    <w:rsid w:val="002134DD"/>
    <w:rsid w:val="002137DD"/>
    <w:rsid w:val="00213D31"/>
    <w:rsid w:val="00215318"/>
    <w:rsid w:val="00230BCE"/>
    <w:rsid w:val="00233E9B"/>
    <w:rsid w:val="00236DD4"/>
    <w:rsid w:val="002405A4"/>
    <w:rsid w:val="00241866"/>
    <w:rsid w:val="0025689A"/>
    <w:rsid w:val="0025742C"/>
    <w:rsid w:val="002602C7"/>
    <w:rsid w:val="0026082F"/>
    <w:rsid w:val="0026092A"/>
    <w:rsid w:val="002615E5"/>
    <w:rsid w:val="00262137"/>
    <w:rsid w:val="002636D8"/>
    <w:rsid w:val="00264079"/>
    <w:rsid w:val="00264164"/>
    <w:rsid w:val="00264DF1"/>
    <w:rsid w:val="00270449"/>
    <w:rsid w:val="00270C04"/>
    <w:rsid w:val="002710C1"/>
    <w:rsid w:val="002740D4"/>
    <w:rsid w:val="002779C8"/>
    <w:rsid w:val="002823EF"/>
    <w:rsid w:val="002869B3"/>
    <w:rsid w:val="002869FE"/>
    <w:rsid w:val="0029037F"/>
    <w:rsid w:val="002911DD"/>
    <w:rsid w:val="00292060"/>
    <w:rsid w:val="00292352"/>
    <w:rsid w:val="0029318C"/>
    <w:rsid w:val="00293728"/>
    <w:rsid w:val="00294F9F"/>
    <w:rsid w:val="002A6988"/>
    <w:rsid w:val="002A7142"/>
    <w:rsid w:val="002B35E6"/>
    <w:rsid w:val="002B6CA9"/>
    <w:rsid w:val="002C16EF"/>
    <w:rsid w:val="002C1972"/>
    <w:rsid w:val="002C47B0"/>
    <w:rsid w:val="002C4D60"/>
    <w:rsid w:val="002C6FAC"/>
    <w:rsid w:val="002E611C"/>
    <w:rsid w:val="002F4C34"/>
    <w:rsid w:val="00302C38"/>
    <w:rsid w:val="003107CF"/>
    <w:rsid w:val="00311DEB"/>
    <w:rsid w:val="0031638B"/>
    <w:rsid w:val="00320BA9"/>
    <w:rsid w:val="00324DC7"/>
    <w:rsid w:val="00326D31"/>
    <w:rsid w:val="00350EE2"/>
    <w:rsid w:val="00354362"/>
    <w:rsid w:val="003564C2"/>
    <w:rsid w:val="003619FD"/>
    <w:rsid w:val="003650FC"/>
    <w:rsid w:val="003653F0"/>
    <w:rsid w:val="0037002F"/>
    <w:rsid w:val="00370625"/>
    <w:rsid w:val="00371EDA"/>
    <w:rsid w:val="0037484E"/>
    <w:rsid w:val="003762DD"/>
    <w:rsid w:val="00382F5C"/>
    <w:rsid w:val="00385E62"/>
    <w:rsid w:val="00386ADD"/>
    <w:rsid w:val="00386E7C"/>
    <w:rsid w:val="003941F8"/>
    <w:rsid w:val="003A12B2"/>
    <w:rsid w:val="003A17FC"/>
    <w:rsid w:val="003A1DFD"/>
    <w:rsid w:val="003A5C5E"/>
    <w:rsid w:val="003A6EE3"/>
    <w:rsid w:val="003B1157"/>
    <w:rsid w:val="003B2448"/>
    <w:rsid w:val="003B34C2"/>
    <w:rsid w:val="003B492E"/>
    <w:rsid w:val="003B7865"/>
    <w:rsid w:val="003C0C9F"/>
    <w:rsid w:val="003C1885"/>
    <w:rsid w:val="003C2806"/>
    <w:rsid w:val="003C440E"/>
    <w:rsid w:val="003C4B8A"/>
    <w:rsid w:val="003C4CEA"/>
    <w:rsid w:val="003C55AE"/>
    <w:rsid w:val="003D0331"/>
    <w:rsid w:val="003D5A01"/>
    <w:rsid w:val="003E78D0"/>
    <w:rsid w:val="003F026E"/>
    <w:rsid w:val="003F3718"/>
    <w:rsid w:val="003F53D6"/>
    <w:rsid w:val="003F7CBA"/>
    <w:rsid w:val="0040154B"/>
    <w:rsid w:val="00403C74"/>
    <w:rsid w:val="00403FC0"/>
    <w:rsid w:val="004048EF"/>
    <w:rsid w:val="00406F2A"/>
    <w:rsid w:val="0041123C"/>
    <w:rsid w:val="00413592"/>
    <w:rsid w:val="00413CE8"/>
    <w:rsid w:val="00414CE1"/>
    <w:rsid w:val="00414D4A"/>
    <w:rsid w:val="00417ED5"/>
    <w:rsid w:val="00421AA5"/>
    <w:rsid w:val="004231D2"/>
    <w:rsid w:val="00425427"/>
    <w:rsid w:val="00425EBC"/>
    <w:rsid w:val="004272DA"/>
    <w:rsid w:val="00427ED0"/>
    <w:rsid w:val="0043051B"/>
    <w:rsid w:val="00433908"/>
    <w:rsid w:val="00434066"/>
    <w:rsid w:val="004343BB"/>
    <w:rsid w:val="00440A11"/>
    <w:rsid w:val="004502FD"/>
    <w:rsid w:val="004530A7"/>
    <w:rsid w:val="00457B01"/>
    <w:rsid w:val="004600FB"/>
    <w:rsid w:val="00465608"/>
    <w:rsid w:val="00466589"/>
    <w:rsid w:val="0047159B"/>
    <w:rsid w:val="00471ABB"/>
    <w:rsid w:val="00486B59"/>
    <w:rsid w:val="00491673"/>
    <w:rsid w:val="004917C6"/>
    <w:rsid w:val="00492C8E"/>
    <w:rsid w:val="004A0BAA"/>
    <w:rsid w:val="004A10BC"/>
    <w:rsid w:val="004A41B6"/>
    <w:rsid w:val="004A71DA"/>
    <w:rsid w:val="004B0043"/>
    <w:rsid w:val="004B0718"/>
    <w:rsid w:val="004B6425"/>
    <w:rsid w:val="004B7BFE"/>
    <w:rsid w:val="004C7FFA"/>
    <w:rsid w:val="004D0BB7"/>
    <w:rsid w:val="004D0D0E"/>
    <w:rsid w:val="004D163C"/>
    <w:rsid w:val="004E02A3"/>
    <w:rsid w:val="004E2017"/>
    <w:rsid w:val="004E46F5"/>
    <w:rsid w:val="004F0EFB"/>
    <w:rsid w:val="004F4D34"/>
    <w:rsid w:val="00505DFE"/>
    <w:rsid w:val="00510584"/>
    <w:rsid w:val="005109F5"/>
    <w:rsid w:val="0051269D"/>
    <w:rsid w:val="0051723E"/>
    <w:rsid w:val="00525C72"/>
    <w:rsid w:val="00526279"/>
    <w:rsid w:val="00526D28"/>
    <w:rsid w:val="00527E7F"/>
    <w:rsid w:val="00530D61"/>
    <w:rsid w:val="005344A3"/>
    <w:rsid w:val="0053452C"/>
    <w:rsid w:val="0053686C"/>
    <w:rsid w:val="00536B4E"/>
    <w:rsid w:val="00540220"/>
    <w:rsid w:val="00542C86"/>
    <w:rsid w:val="00547777"/>
    <w:rsid w:val="00547DB3"/>
    <w:rsid w:val="00550929"/>
    <w:rsid w:val="00551253"/>
    <w:rsid w:val="00556EFC"/>
    <w:rsid w:val="00572343"/>
    <w:rsid w:val="00572B2D"/>
    <w:rsid w:val="00574739"/>
    <w:rsid w:val="00577DEA"/>
    <w:rsid w:val="005843F2"/>
    <w:rsid w:val="00585FED"/>
    <w:rsid w:val="00587BAB"/>
    <w:rsid w:val="00595081"/>
    <w:rsid w:val="00595CDE"/>
    <w:rsid w:val="00595E39"/>
    <w:rsid w:val="005A045A"/>
    <w:rsid w:val="005A3DEB"/>
    <w:rsid w:val="005A5C22"/>
    <w:rsid w:val="005A72C4"/>
    <w:rsid w:val="005A7EB8"/>
    <w:rsid w:val="005C04DA"/>
    <w:rsid w:val="005C28BE"/>
    <w:rsid w:val="005C4566"/>
    <w:rsid w:val="005C52F6"/>
    <w:rsid w:val="005C59C5"/>
    <w:rsid w:val="005C6116"/>
    <w:rsid w:val="005C758D"/>
    <w:rsid w:val="005C7B16"/>
    <w:rsid w:val="005E2060"/>
    <w:rsid w:val="005E252E"/>
    <w:rsid w:val="005E3314"/>
    <w:rsid w:val="005F05B2"/>
    <w:rsid w:val="005F0A72"/>
    <w:rsid w:val="005F43B3"/>
    <w:rsid w:val="005F5545"/>
    <w:rsid w:val="005F603B"/>
    <w:rsid w:val="005F6D8A"/>
    <w:rsid w:val="005F70E7"/>
    <w:rsid w:val="005F782D"/>
    <w:rsid w:val="00601DC0"/>
    <w:rsid w:val="00603401"/>
    <w:rsid w:val="00605918"/>
    <w:rsid w:val="006100B1"/>
    <w:rsid w:val="0061368B"/>
    <w:rsid w:val="006172C4"/>
    <w:rsid w:val="00620C9A"/>
    <w:rsid w:val="006218E6"/>
    <w:rsid w:val="00622BF0"/>
    <w:rsid w:val="0062587C"/>
    <w:rsid w:val="00632F48"/>
    <w:rsid w:val="006518A3"/>
    <w:rsid w:val="006519D8"/>
    <w:rsid w:val="00652CB1"/>
    <w:rsid w:val="00653B11"/>
    <w:rsid w:val="00656B26"/>
    <w:rsid w:val="00661CBF"/>
    <w:rsid w:val="00662128"/>
    <w:rsid w:val="00665D5B"/>
    <w:rsid w:val="00666298"/>
    <w:rsid w:val="0067099B"/>
    <w:rsid w:val="00673D3B"/>
    <w:rsid w:val="00680093"/>
    <w:rsid w:val="006800FE"/>
    <w:rsid w:val="00680972"/>
    <w:rsid w:val="00682B3B"/>
    <w:rsid w:val="00683604"/>
    <w:rsid w:val="00683DF8"/>
    <w:rsid w:val="00684DB0"/>
    <w:rsid w:val="00692CCA"/>
    <w:rsid w:val="006961EE"/>
    <w:rsid w:val="006A0DD0"/>
    <w:rsid w:val="006A28CA"/>
    <w:rsid w:val="006A53DF"/>
    <w:rsid w:val="006B0604"/>
    <w:rsid w:val="006B1306"/>
    <w:rsid w:val="006B1BA3"/>
    <w:rsid w:val="006B2F39"/>
    <w:rsid w:val="006C0074"/>
    <w:rsid w:val="006C5DEA"/>
    <w:rsid w:val="006D247D"/>
    <w:rsid w:val="006D2771"/>
    <w:rsid w:val="006D2AD6"/>
    <w:rsid w:val="006D3059"/>
    <w:rsid w:val="006E12DE"/>
    <w:rsid w:val="006E17B4"/>
    <w:rsid w:val="006E20B6"/>
    <w:rsid w:val="006E2EE9"/>
    <w:rsid w:val="006E3177"/>
    <w:rsid w:val="006E3F05"/>
    <w:rsid w:val="006E410A"/>
    <w:rsid w:val="006F1568"/>
    <w:rsid w:val="006F18B5"/>
    <w:rsid w:val="006F2D75"/>
    <w:rsid w:val="006F54B5"/>
    <w:rsid w:val="0070026E"/>
    <w:rsid w:val="00702205"/>
    <w:rsid w:val="00706F74"/>
    <w:rsid w:val="007131FA"/>
    <w:rsid w:val="00717F8A"/>
    <w:rsid w:val="00727729"/>
    <w:rsid w:val="007338F5"/>
    <w:rsid w:val="007339B2"/>
    <w:rsid w:val="00735F5E"/>
    <w:rsid w:val="00737098"/>
    <w:rsid w:val="00737FEB"/>
    <w:rsid w:val="00740E7F"/>
    <w:rsid w:val="00742843"/>
    <w:rsid w:val="00745C11"/>
    <w:rsid w:val="0075127B"/>
    <w:rsid w:val="007520F6"/>
    <w:rsid w:val="00755B42"/>
    <w:rsid w:val="00761183"/>
    <w:rsid w:val="00762675"/>
    <w:rsid w:val="007719BE"/>
    <w:rsid w:val="007722EF"/>
    <w:rsid w:val="00776AF8"/>
    <w:rsid w:val="0077712D"/>
    <w:rsid w:val="00782809"/>
    <w:rsid w:val="00785152"/>
    <w:rsid w:val="00786B01"/>
    <w:rsid w:val="007911E2"/>
    <w:rsid w:val="00793BB5"/>
    <w:rsid w:val="00796D6F"/>
    <w:rsid w:val="007A0FBD"/>
    <w:rsid w:val="007A2F28"/>
    <w:rsid w:val="007A53D2"/>
    <w:rsid w:val="007A6E61"/>
    <w:rsid w:val="007B0C29"/>
    <w:rsid w:val="007B1E95"/>
    <w:rsid w:val="007B2EA6"/>
    <w:rsid w:val="007B354C"/>
    <w:rsid w:val="007B6ABD"/>
    <w:rsid w:val="007B6FCB"/>
    <w:rsid w:val="007B7C17"/>
    <w:rsid w:val="007C1448"/>
    <w:rsid w:val="007C14CB"/>
    <w:rsid w:val="007C309C"/>
    <w:rsid w:val="007C44E9"/>
    <w:rsid w:val="007D195D"/>
    <w:rsid w:val="007D2819"/>
    <w:rsid w:val="007D387D"/>
    <w:rsid w:val="007D7E04"/>
    <w:rsid w:val="007E2BBD"/>
    <w:rsid w:val="007E4495"/>
    <w:rsid w:val="007E5E60"/>
    <w:rsid w:val="007E75AB"/>
    <w:rsid w:val="007F01D5"/>
    <w:rsid w:val="007F0BE7"/>
    <w:rsid w:val="007F1123"/>
    <w:rsid w:val="007F238E"/>
    <w:rsid w:val="007F4015"/>
    <w:rsid w:val="007F4EBF"/>
    <w:rsid w:val="007F7966"/>
    <w:rsid w:val="00800982"/>
    <w:rsid w:val="00804BFD"/>
    <w:rsid w:val="008050DC"/>
    <w:rsid w:val="00805797"/>
    <w:rsid w:val="0081221A"/>
    <w:rsid w:val="0081315C"/>
    <w:rsid w:val="00813D33"/>
    <w:rsid w:val="008155A5"/>
    <w:rsid w:val="008216EF"/>
    <w:rsid w:val="008221E0"/>
    <w:rsid w:val="00824256"/>
    <w:rsid w:val="00826555"/>
    <w:rsid w:val="008326F9"/>
    <w:rsid w:val="008336D9"/>
    <w:rsid w:val="00833968"/>
    <w:rsid w:val="00840E1C"/>
    <w:rsid w:val="008416BC"/>
    <w:rsid w:val="00843D82"/>
    <w:rsid w:val="00844708"/>
    <w:rsid w:val="00846774"/>
    <w:rsid w:val="00850118"/>
    <w:rsid w:val="00852B95"/>
    <w:rsid w:val="00863461"/>
    <w:rsid w:val="0086401D"/>
    <w:rsid w:val="00864486"/>
    <w:rsid w:val="00872468"/>
    <w:rsid w:val="0087309C"/>
    <w:rsid w:val="00881EDE"/>
    <w:rsid w:val="008858D9"/>
    <w:rsid w:val="00885F8E"/>
    <w:rsid w:val="00887BB5"/>
    <w:rsid w:val="00896167"/>
    <w:rsid w:val="008A024E"/>
    <w:rsid w:val="008A56D0"/>
    <w:rsid w:val="008A6E86"/>
    <w:rsid w:val="008B4443"/>
    <w:rsid w:val="008C1092"/>
    <w:rsid w:val="008C1793"/>
    <w:rsid w:val="008C5548"/>
    <w:rsid w:val="008D2EAB"/>
    <w:rsid w:val="008D381D"/>
    <w:rsid w:val="008D619D"/>
    <w:rsid w:val="008D66DF"/>
    <w:rsid w:val="008D671E"/>
    <w:rsid w:val="008D74E7"/>
    <w:rsid w:val="008E0F14"/>
    <w:rsid w:val="008E2F5A"/>
    <w:rsid w:val="008E3571"/>
    <w:rsid w:val="008E5103"/>
    <w:rsid w:val="008E65D7"/>
    <w:rsid w:val="008E7D33"/>
    <w:rsid w:val="008F2F11"/>
    <w:rsid w:val="008F5D65"/>
    <w:rsid w:val="008F7739"/>
    <w:rsid w:val="00903C60"/>
    <w:rsid w:val="0090527A"/>
    <w:rsid w:val="0090560C"/>
    <w:rsid w:val="009060ED"/>
    <w:rsid w:val="009073FE"/>
    <w:rsid w:val="009124C8"/>
    <w:rsid w:val="00913564"/>
    <w:rsid w:val="00913AA7"/>
    <w:rsid w:val="0091626A"/>
    <w:rsid w:val="00916B75"/>
    <w:rsid w:val="0091736E"/>
    <w:rsid w:val="0092473A"/>
    <w:rsid w:val="00932502"/>
    <w:rsid w:val="0093294C"/>
    <w:rsid w:val="009336E3"/>
    <w:rsid w:val="009347DC"/>
    <w:rsid w:val="00937587"/>
    <w:rsid w:val="009458B8"/>
    <w:rsid w:val="0094784C"/>
    <w:rsid w:val="00952031"/>
    <w:rsid w:val="00955C3B"/>
    <w:rsid w:val="00955F92"/>
    <w:rsid w:val="00956F05"/>
    <w:rsid w:val="00965361"/>
    <w:rsid w:val="00965BB4"/>
    <w:rsid w:val="00966A67"/>
    <w:rsid w:val="009711DE"/>
    <w:rsid w:val="00973136"/>
    <w:rsid w:val="0097492A"/>
    <w:rsid w:val="00975475"/>
    <w:rsid w:val="009813FD"/>
    <w:rsid w:val="0098185D"/>
    <w:rsid w:val="00982427"/>
    <w:rsid w:val="00986316"/>
    <w:rsid w:val="00992647"/>
    <w:rsid w:val="00994F2C"/>
    <w:rsid w:val="009951B3"/>
    <w:rsid w:val="00996041"/>
    <w:rsid w:val="009A2EEA"/>
    <w:rsid w:val="009A4633"/>
    <w:rsid w:val="009A67FE"/>
    <w:rsid w:val="009B108E"/>
    <w:rsid w:val="009B41FE"/>
    <w:rsid w:val="009B71BF"/>
    <w:rsid w:val="009C0B3D"/>
    <w:rsid w:val="009C1967"/>
    <w:rsid w:val="009C4E11"/>
    <w:rsid w:val="009D7F41"/>
    <w:rsid w:val="009E478E"/>
    <w:rsid w:val="009E5EBE"/>
    <w:rsid w:val="009E78FB"/>
    <w:rsid w:val="009F08A2"/>
    <w:rsid w:val="009F0BED"/>
    <w:rsid w:val="009F0F6D"/>
    <w:rsid w:val="009F3A27"/>
    <w:rsid w:val="009F4020"/>
    <w:rsid w:val="009F585B"/>
    <w:rsid w:val="00A00324"/>
    <w:rsid w:val="00A010FC"/>
    <w:rsid w:val="00A01990"/>
    <w:rsid w:val="00A0539C"/>
    <w:rsid w:val="00A0686F"/>
    <w:rsid w:val="00A07357"/>
    <w:rsid w:val="00A07CDD"/>
    <w:rsid w:val="00A105BC"/>
    <w:rsid w:val="00A114C5"/>
    <w:rsid w:val="00A11692"/>
    <w:rsid w:val="00A174D7"/>
    <w:rsid w:val="00A20AE4"/>
    <w:rsid w:val="00A21CD6"/>
    <w:rsid w:val="00A228EE"/>
    <w:rsid w:val="00A23F4A"/>
    <w:rsid w:val="00A254B0"/>
    <w:rsid w:val="00A30C86"/>
    <w:rsid w:val="00A34632"/>
    <w:rsid w:val="00A34BAE"/>
    <w:rsid w:val="00A34EB8"/>
    <w:rsid w:val="00A37304"/>
    <w:rsid w:val="00A403BF"/>
    <w:rsid w:val="00A41289"/>
    <w:rsid w:val="00A46FD6"/>
    <w:rsid w:val="00A47E02"/>
    <w:rsid w:val="00A53C7B"/>
    <w:rsid w:val="00A6130A"/>
    <w:rsid w:val="00A62CCB"/>
    <w:rsid w:val="00A70346"/>
    <w:rsid w:val="00A70CC0"/>
    <w:rsid w:val="00A778DC"/>
    <w:rsid w:val="00A77B65"/>
    <w:rsid w:val="00A80C47"/>
    <w:rsid w:val="00A8751B"/>
    <w:rsid w:val="00A90D66"/>
    <w:rsid w:val="00A93921"/>
    <w:rsid w:val="00A96B01"/>
    <w:rsid w:val="00AA1671"/>
    <w:rsid w:val="00AA33CD"/>
    <w:rsid w:val="00AA6612"/>
    <w:rsid w:val="00AA715D"/>
    <w:rsid w:val="00AB001F"/>
    <w:rsid w:val="00AB2A43"/>
    <w:rsid w:val="00AB2B82"/>
    <w:rsid w:val="00AB3D4A"/>
    <w:rsid w:val="00AB3E86"/>
    <w:rsid w:val="00AB59FF"/>
    <w:rsid w:val="00AB5C64"/>
    <w:rsid w:val="00AB7585"/>
    <w:rsid w:val="00AC1417"/>
    <w:rsid w:val="00AC175F"/>
    <w:rsid w:val="00AC1E77"/>
    <w:rsid w:val="00AC2AE6"/>
    <w:rsid w:val="00AC30CA"/>
    <w:rsid w:val="00AC312E"/>
    <w:rsid w:val="00AC4520"/>
    <w:rsid w:val="00AC5835"/>
    <w:rsid w:val="00AC68BE"/>
    <w:rsid w:val="00AD27F3"/>
    <w:rsid w:val="00AD3A38"/>
    <w:rsid w:val="00AD4525"/>
    <w:rsid w:val="00AD63A5"/>
    <w:rsid w:val="00AE416A"/>
    <w:rsid w:val="00AF1041"/>
    <w:rsid w:val="00AF346A"/>
    <w:rsid w:val="00B0515F"/>
    <w:rsid w:val="00B065EE"/>
    <w:rsid w:val="00B124C2"/>
    <w:rsid w:val="00B12C5C"/>
    <w:rsid w:val="00B13DA2"/>
    <w:rsid w:val="00B1435C"/>
    <w:rsid w:val="00B1477F"/>
    <w:rsid w:val="00B17F41"/>
    <w:rsid w:val="00B26580"/>
    <w:rsid w:val="00B32988"/>
    <w:rsid w:val="00B32A92"/>
    <w:rsid w:val="00B361C2"/>
    <w:rsid w:val="00B3636D"/>
    <w:rsid w:val="00B36D57"/>
    <w:rsid w:val="00B371AB"/>
    <w:rsid w:val="00B417F4"/>
    <w:rsid w:val="00B44C4E"/>
    <w:rsid w:val="00B46654"/>
    <w:rsid w:val="00B50A51"/>
    <w:rsid w:val="00B52DDD"/>
    <w:rsid w:val="00B55013"/>
    <w:rsid w:val="00B637D9"/>
    <w:rsid w:val="00B65D96"/>
    <w:rsid w:val="00B67F58"/>
    <w:rsid w:val="00B71A7D"/>
    <w:rsid w:val="00B72FFF"/>
    <w:rsid w:val="00B801F0"/>
    <w:rsid w:val="00B80C5B"/>
    <w:rsid w:val="00B80C72"/>
    <w:rsid w:val="00B904D0"/>
    <w:rsid w:val="00B923F0"/>
    <w:rsid w:val="00B94AE5"/>
    <w:rsid w:val="00B94FD6"/>
    <w:rsid w:val="00B95F81"/>
    <w:rsid w:val="00B95FDE"/>
    <w:rsid w:val="00B96799"/>
    <w:rsid w:val="00B97DA0"/>
    <w:rsid w:val="00B97F3C"/>
    <w:rsid w:val="00BB5748"/>
    <w:rsid w:val="00BC702D"/>
    <w:rsid w:val="00BC74C3"/>
    <w:rsid w:val="00BD02C3"/>
    <w:rsid w:val="00BD38F3"/>
    <w:rsid w:val="00BE4660"/>
    <w:rsid w:val="00BE4FC2"/>
    <w:rsid w:val="00BF077F"/>
    <w:rsid w:val="00BF36C5"/>
    <w:rsid w:val="00BF6206"/>
    <w:rsid w:val="00C00F64"/>
    <w:rsid w:val="00C030C6"/>
    <w:rsid w:val="00C05E82"/>
    <w:rsid w:val="00C10628"/>
    <w:rsid w:val="00C121CA"/>
    <w:rsid w:val="00C13A21"/>
    <w:rsid w:val="00C13E00"/>
    <w:rsid w:val="00C1555B"/>
    <w:rsid w:val="00C20BA3"/>
    <w:rsid w:val="00C257A0"/>
    <w:rsid w:val="00C26ACB"/>
    <w:rsid w:val="00C34C32"/>
    <w:rsid w:val="00C35B22"/>
    <w:rsid w:val="00C361BD"/>
    <w:rsid w:val="00C3642E"/>
    <w:rsid w:val="00C370AA"/>
    <w:rsid w:val="00C4207F"/>
    <w:rsid w:val="00C42588"/>
    <w:rsid w:val="00C53A52"/>
    <w:rsid w:val="00C5586B"/>
    <w:rsid w:val="00C6330F"/>
    <w:rsid w:val="00C67F84"/>
    <w:rsid w:val="00C71A69"/>
    <w:rsid w:val="00C71D5C"/>
    <w:rsid w:val="00C72840"/>
    <w:rsid w:val="00C734B8"/>
    <w:rsid w:val="00C75748"/>
    <w:rsid w:val="00C75F90"/>
    <w:rsid w:val="00C81D3F"/>
    <w:rsid w:val="00C86312"/>
    <w:rsid w:val="00C902BE"/>
    <w:rsid w:val="00C91BD7"/>
    <w:rsid w:val="00C93052"/>
    <w:rsid w:val="00C95660"/>
    <w:rsid w:val="00CA2D0D"/>
    <w:rsid w:val="00CA2F0F"/>
    <w:rsid w:val="00CB1426"/>
    <w:rsid w:val="00CB18DD"/>
    <w:rsid w:val="00CB2E47"/>
    <w:rsid w:val="00CB326C"/>
    <w:rsid w:val="00CB37F4"/>
    <w:rsid w:val="00CB4B14"/>
    <w:rsid w:val="00CB56CF"/>
    <w:rsid w:val="00CB5D25"/>
    <w:rsid w:val="00CB6770"/>
    <w:rsid w:val="00CB7EC9"/>
    <w:rsid w:val="00CC31FA"/>
    <w:rsid w:val="00CC5100"/>
    <w:rsid w:val="00CD0618"/>
    <w:rsid w:val="00CD2149"/>
    <w:rsid w:val="00CD4B6B"/>
    <w:rsid w:val="00CD65A4"/>
    <w:rsid w:val="00CE10FC"/>
    <w:rsid w:val="00CE3B37"/>
    <w:rsid w:val="00CF1561"/>
    <w:rsid w:val="00CF61C6"/>
    <w:rsid w:val="00D00A82"/>
    <w:rsid w:val="00D01122"/>
    <w:rsid w:val="00D044CD"/>
    <w:rsid w:val="00D05CD1"/>
    <w:rsid w:val="00D0746B"/>
    <w:rsid w:val="00D1370B"/>
    <w:rsid w:val="00D20585"/>
    <w:rsid w:val="00D21B0F"/>
    <w:rsid w:val="00D22B70"/>
    <w:rsid w:val="00D23967"/>
    <w:rsid w:val="00D326A2"/>
    <w:rsid w:val="00D336FD"/>
    <w:rsid w:val="00D4200F"/>
    <w:rsid w:val="00D424F6"/>
    <w:rsid w:val="00D469E1"/>
    <w:rsid w:val="00D50263"/>
    <w:rsid w:val="00D546EB"/>
    <w:rsid w:val="00D567B2"/>
    <w:rsid w:val="00D71B20"/>
    <w:rsid w:val="00D73061"/>
    <w:rsid w:val="00D7343D"/>
    <w:rsid w:val="00D76252"/>
    <w:rsid w:val="00D766C2"/>
    <w:rsid w:val="00D81ECC"/>
    <w:rsid w:val="00D82473"/>
    <w:rsid w:val="00D85799"/>
    <w:rsid w:val="00D9078D"/>
    <w:rsid w:val="00D90EFC"/>
    <w:rsid w:val="00D928BC"/>
    <w:rsid w:val="00D94B95"/>
    <w:rsid w:val="00D95E2E"/>
    <w:rsid w:val="00D96140"/>
    <w:rsid w:val="00D96E81"/>
    <w:rsid w:val="00DA1CC3"/>
    <w:rsid w:val="00DA2D1D"/>
    <w:rsid w:val="00DA47BB"/>
    <w:rsid w:val="00DA4EB0"/>
    <w:rsid w:val="00DA59C5"/>
    <w:rsid w:val="00DA5C66"/>
    <w:rsid w:val="00DA73B3"/>
    <w:rsid w:val="00DB23AC"/>
    <w:rsid w:val="00DC0F46"/>
    <w:rsid w:val="00DC1251"/>
    <w:rsid w:val="00DC30DB"/>
    <w:rsid w:val="00DC5367"/>
    <w:rsid w:val="00DC54E2"/>
    <w:rsid w:val="00DC6779"/>
    <w:rsid w:val="00DD270F"/>
    <w:rsid w:val="00DD353C"/>
    <w:rsid w:val="00DD3EC2"/>
    <w:rsid w:val="00DD7F52"/>
    <w:rsid w:val="00DE0D29"/>
    <w:rsid w:val="00DE6672"/>
    <w:rsid w:val="00DF2B14"/>
    <w:rsid w:val="00DF56A8"/>
    <w:rsid w:val="00DF6F25"/>
    <w:rsid w:val="00E00925"/>
    <w:rsid w:val="00E03C96"/>
    <w:rsid w:val="00E04E65"/>
    <w:rsid w:val="00E077B7"/>
    <w:rsid w:val="00E07F3B"/>
    <w:rsid w:val="00E10277"/>
    <w:rsid w:val="00E109F0"/>
    <w:rsid w:val="00E11123"/>
    <w:rsid w:val="00E13F4B"/>
    <w:rsid w:val="00E146C4"/>
    <w:rsid w:val="00E15F87"/>
    <w:rsid w:val="00E17F00"/>
    <w:rsid w:val="00E36154"/>
    <w:rsid w:val="00E364CA"/>
    <w:rsid w:val="00E4112B"/>
    <w:rsid w:val="00E423BD"/>
    <w:rsid w:val="00E44A53"/>
    <w:rsid w:val="00E47B26"/>
    <w:rsid w:val="00E57F80"/>
    <w:rsid w:val="00E63217"/>
    <w:rsid w:val="00E72658"/>
    <w:rsid w:val="00E809CF"/>
    <w:rsid w:val="00E85E66"/>
    <w:rsid w:val="00E85F09"/>
    <w:rsid w:val="00E90FDE"/>
    <w:rsid w:val="00E92928"/>
    <w:rsid w:val="00E92D92"/>
    <w:rsid w:val="00E969A7"/>
    <w:rsid w:val="00E97688"/>
    <w:rsid w:val="00E97B78"/>
    <w:rsid w:val="00EA2E9F"/>
    <w:rsid w:val="00EB0C89"/>
    <w:rsid w:val="00EB1062"/>
    <w:rsid w:val="00EB2BEF"/>
    <w:rsid w:val="00EC1E73"/>
    <w:rsid w:val="00EC5570"/>
    <w:rsid w:val="00EC6552"/>
    <w:rsid w:val="00ED2013"/>
    <w:rsid w:val="00ED3186"/>
    <w:rsid w:val="00ED4D49"/>
    <w:rsid w:val="00ED7146"/>
    <w:rsid w:val="00ED7D47"/>
    <w:rsid w:val="00EE2435"/>
    <w:rsid w:val="00EE292B"/>
    <w:rsid w:val="00EE44D1"/>
    <w:rsid w:val="00EF3E44"/>
    <w:rsid w:val="00F01A35"/>
    <w:rsid w:val="00F04435"/>
    <w:rsid w:val="00F10F16"/>
    <w:rsid w:val="00F144DC"/>
    <w:rsid w:val="00F17D9E"/>
    <w:rsid w:val="00F200B7"/>
    <w:rsid w:val="00F20A54"/>
    <w:rsid w:val="00F20C21"/>
    <w:rsid w:val="00F22DDF"/>
    <w:rsid w:val="00F22F5F"/>
    <w:rsid w:val="00F24573"/>
    <w:rsid w:val="00F24A3E"/>
    <w:rsid w:val="00F24B2E"/>
    <w:rsid w:val="00F250CE"/>
    <w:rsid w:val="00F25459"/>
    <w:rsid w:val="00F278F7"/>
    <w:rsid w:val="00F31987"/>
    <w:rsid w:val="00F34A73"/>
    <w:rsid w:val="00F4438E"/>
    <w:rsid w:val="00F44C80"/>
    <w:rsid w:val="00F53175"/>
    <w:rsid w:val="00F53D01"/>
    <w:rsid w:val="00F558FE"/>
    <w:rsid w:val="00F56C5B"/>
    <w:rsid w:val="00F57F7B"/>
    <w:rsid w:val="00F61056"/>
    <w:rsid w:val="00F70354"/>
    <w:rsid w:val="00F71047"/>
    <w:rsid w:val="00F7688F"/>
    <w:rsid w:val="00F823BF"/>
    <w:rsid w:val="00F83F4A"/>
    <w:rsid w:val="00F84C59"/>
    <w:rsid w:val="00F9182C"/>
    <w:rsid w:val="00F937F8"/>
    <w:rsid w:val="00F964F8"/>
    <w:rsid w:val="00F97C42"/>
    <w:rsid w:val="00FA0278"/>
    <w:rsid w:val="00FB1A36"/>
    <w:rsid w:val="00FB42EB"/>
    <w:rsid w:val="00FB630B"/>
    <w:rsid w:val="00FB6C50"/>
    <w:rsid w:val="00FC283D"/>
    <w:rsid w:val="00FC3B6D"/>
    <w:rsid w:val="00FC3CA8"/>
    <w:rsid w:val="00FC494D"/>
    <w:rsid w:val="00FC7B1E"/>
    <w:rsid w:val="00FC7EFF"/>
    <w:rsid w:val="00FE01F4"/>
    <w:rsid w:val="00FE136F"/>
    <w:rsid w:val="00FE44CE"/>
    <w:rsid w:val="00FE462A"/>
    <w:rsid w:val="00FF1442"/>
    <w:rsid w:val="00FF2CC6"/>
    <w:rsid w:val="00FF59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654A26-BA23-4829-B075-B1CA76DBF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E41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44C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44C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A8751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416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AE416A"/>
    <w:pPr>
      <w:outlineLvl w:val="9"/>
    </w:pPr>
  </w:style>
  <w:style w:type="paragraph" w:styleId="TOC2">
    <w:name w:val="toc 2"/>
    <w:basedOn w:val="Normal"/>
    <w:next w:val="Normal"/>
    <w:autoRedefine/>
    <w:uiPriority w:val="39"/>
    <w:unhideWhenUsed/>
    <w:rsid w:val="00AE416A"/>
    <w:pPr>
      <w:spacing w:before="240" w:after="0"/>
    </w:pPr>
    <w:rPr>
      <w:rFonts w:cstheme="minorHAnsi"/>
      <w:b/>
      <w:bCs/>
      <w:sz w:val="20"/>
      <w:szCs w:val="20"/>
    </w:rPr>
  </w:style>
  <w:style w:type="paragraph" w:styleId="TOC1">
    <w:name w:val="toc 1"/>
    <w:basedOn w:val="Normal"/>
    <w:next w:val="Normal"/>
    <w:autoRedefine/>
    <w:uiPriority w:val="39"/>
    <w:unhideWhenUsed/>
    <w:rsid w:val="00AE416A"/>
    <w:pPr>
      <w:spacing w:before="360" w:after="0"/>
    </w:pPr>
    <w:rPr>
      <w:rFonts w:asciiTheme="majorHAnsi" w:hAnsiTheme="majorHAnsi" w:cstheme="majorHAnsi"/>
      <w:b/>
      <w:bCs/>
      <w:caps/>
      <w:sz w:val="24"/>
      <w:szCs w:val="24"/>
    </w:rPr>
  </w:style>
  <w:style w:type="paragraph" w:styleId="TOC3">
    <w:name w:val="toc 3"/>
    <w:basedOn w:val="Normal"/>
    <w:next w:val="Normal"/>
    <w:autoRedefine/>
    <w:uiPriority w:val="39"/>
    <w:unhideWhenUsed/>
    <w:rsid w:val="00AE416A"/>
    <w:pPr>
      <w:spacing w:after="0"/>
      <w:ind w:left="220"/>
    </w:pPr>
    <w:rPr>
      <w:rFonts w:cstheme="minorHAnsi"/>
      <w:sz w:val="20"/>
      <w:szCs w:val="20"/>
    </w:rPr>
  </w:style>
  <w:style w:type="paragraph" w:styleId="ListParagraph">
    <w:name w:val="List Paragraph"/>
    <w:basedOn w:val="Normal"/>
    <w:uiPriority w:val="34"/>
    <w:qFormat/>
    <w:rsid w:val="00E11123"/>
    <w:pPr>
      <w:ind w:left="720"/>
      <w:contextualSpacing/>
    </w:pPr>
  </w:style>
  <w:style w:type="character" w:styleId="Hyperlink">
    <w:name w:val="Hyperlink"/>
    <w:basedOn w:val="DefaultParagraphFont"/>
    <w:uiPriority w:val="99"/>
    <w:unhideWhenUsed/>
    <w:rsid w:val="00A254B0"/>
    <w:rPr>
      <w:color w:val="0000FF"/>
      <w:u w:val="single"/>
    </w:rPr>
  </w:style>
  <w:style w:type="paragraph" w:styleId="TOC4">
    <w:name w:val="toc 4"/>
    <w:basedOn w:val="Normal"/>
    <w:next w:val="Normal"/>
    <w:autoRedefine/>
    <w:uiPriority w:val="39"/>
    <w:unhideWhenUsed/>
    <w:rsid w:val="00AD27F3"/>
    <w:pPr>
      <w:spacing w:after="0"/>
      <w:ind w:left="440"/>
    </w:pPr>
    <w:rPr>
      <w:rFonts w:cstheme="minorHAnsi"/>
      <w:sz w:val="20"/>
      <w:szCs w:val="20"/>
    </w:rPr>
  </w:style>
  <w:style w:type="paragraph" w:styleId="TOC5">
    <w:name w:val="toc 5"/>
    <w:basedOn w:val="Normal"/>
    <w:next w:val="Normal"/>
    <w:autoRedefine/>
    <w:uiPriority w:val="39"/>
    <w:unhideWhenUsed/>
    <w:rsid w:val="00AD27F3"/>
    <w:pPr>
      <w:spacing w:after="0"/>
      <w:ind w:left="660"/>
    </w:pPr>
    <w:rPr>
      <w:rFonts w:cstheme="minorHAnsi"/>
      <w:sz w:val="20"/>
      <w:szCs w:val="20"/>
    </w:rPr>
  </w:style>
  <w:style w:type="paragraph" w:styleId="TOC6">
    <w:name w:val="toc 6"/>
    <w:basedOn w:val="Normal"/>
    <w:next w:val="Normal"/>
    <w:autoRedefine/>
    <w:uiPriority w:val="39"/>
    <w:unhideWhenUsed/>
    <w:rsid w:val="00AD27F3"/>
    <w:pPr>
      <w:spacing w:after="0"/>
      <w:ind w:left="880"/>
    </w:pPr>
    <w:rPr>
      <w:rFonts w:cstheme="minorHAnsi"/>
      <w:sz w:val="20"/>
      <w:szCs w:val="20"/>
    </w:rPr>
  </w:style>
  <w:style w:type="paragraph" w:styleId="TOC7">
    <w:name w:val="toc 7"/>
    <w:basedOn w:val="Normal"/>
    <w:next w:val="Normal"/>
    <w:autoRedefine/>
    <w:uiPriority w:val="39"/>
    <w:unhideWhenUsed/>
    <w:rsid w:val="00AD27F3"/>
    <w:pPr>
      <w:spacing w:after="0"/>
      <w:ind w:left="1100"/>
    </w:pPr>
    <w:rPr>
      <w:rFonts w:cstheme="minorHAnsi"/>
      <w:sz w:val="20"/>
      <w:szCs w:val="20"/>
    </w:rPr>
  </w:style>
  <w:style w:type="paragraph" w:styleId="TOC8">
    <w:name w:val="toc 8"/>
    <w:basedOn w:val="Normal"/>
    <w:next w:val="Normal"/>
    <w:autoRedefine/>
    <w:uiPriority w:val="39"/>
    <w:unhideWhenUsed/>
    <w:rsid w:val="00AD27F3"/>
    <w:pPr>
      <w:spacing w:after="0"/>
      <w:ind w:left="1320"/>
    </w:pPr>
    <w:rPr>
      <w:rFonts w:cstheme="minorHAnsi"/>
      <w:sz w:val="20"/>
      <w:szCs w:val="20"/>
    </w:rPr>
  </w:style>
  <w:style w:type="paragraph" w:styleId="TOC9">
    <w:name w:val="toc 9"/>
    <w:basedOn w:val="Normal"/>
    <w:next w:val="Normal"/>
    <w:autoRedefine/>
    <w:uiPriority w:val="39"/>
    <w:unhideWhenUsed/>
    <w:rsid w:val="00AD27F3"/>
    <w:pPr>
      <w:spacing w:after="0"/>
      <w:ind w:left="1540"/>
    </w:pPr>
    <w:rPr>
      <w:rFonts w:cstheme="minorHAnsi"/>
      <w:sz w:val="20"/>
      <w:szCs w:val="20"/>
    </w:rPr>
  </w:style>
  <w:style w:type="character" w:customStyle="1" w:styleId="Heading2Char">
    <w:name w:val="Heading 2 Char"/>
    <w:basedOn w:val="DefaultParagraphFont"/>
    <w:link w:val="Heading2"/>
    <w:uiPriority w:val="9"/>
    <w:rsid w:val="00B44C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44C4E"/>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A8751B"/>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CD06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618"/>
  </w:style>
  <w:style w:type="paragraph" w:styleId="Footer">
    <w:name w:val="footer"/>
    <w:basedOn w:val="Normal"/>
    <w:link w:val="FooterChar"/>
    <w:uiPriority w:val="99"/>
    <w:unhideWhenUsed/>
    <w:rsid w:val="00CD06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618"/>
  </w:style>
  <w:style w:type="table" w:styleId="TableGrid">
    <w:name w:val="Table Grid"/>
    <w:basedOn w:val="TableNormal"/>
    <w:uiPriority w:val="39"/>
    <w:rsid w:val="00B95F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AB59F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59FF"/>
    <w:rPr>
      <w:sz w:val="20"/>
      <w:szCs w:val="20"/>
    </w:rPr>
  </w:style>
  <w:style w:type="character" w:styleId="FootnoteReference">
    <w:name w:val="footnote reference"/>
    <w:basedOn w:val="DefaultParagraphFont"/>
    <w:uiPriority w:val="99"/>
    <w:semiHidden/>
    <w:unhideWhenUsed/>
    <w:rsid w:val="00AB59FF"/>
    <w:rPr>
      <w:vertAlign w:val="superscript"/>
    </w:rPr>
  </w:style>
  <w:style w:type="paragraph" w:styleId="Bibliography">
    <w:name w:val="Bibliography"/>
    <w:basedOn w:val="Normal"/>
    <w:next w:val="Normal"/>
    <w:uiPriority w:val="37"/>
    <w:unhideWhenUsed/>
    <w:rsid w:val="00A80C47"/>
  </w:style>
  <w:style w:type="paragraph" w:styleId="BalloonText">
    <w:name w:val="Balloon Text"/>
    <w:basedOn w:val="Normal"/>
    <w:link w:val="BalloonTextChar"/>
    <w:uiPriority w:val="99"/>
    <w:semiHidden/>
    <w:unhideWhenUsed/>
    <w:rsid w:val="00536B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6B4E"/>
    <w:rPr>
      <w:rFonts w:ascii="Segoe UI" w:hAnsi="Segoe UI" w:cs="Segoe UI"/>
      <w:sz w:val="18"/>
      <w:szCs w:val="18"/>
    </w:rPr>
  </w:style>
  <w:style w:type="paragraph" w:styleId="NoSpacing">
    <w:name w:val="No Spacing"/>
    <w:uiPriority w:val="1"/>
    <w:qFormat/>
    <w:rsid w:val="00C902BE"/>
    <w:pPr>
      <w:spacing w:after="0" w:line="240" w:lineRule="auto"/>
    </w:pPr>
  </w:style>
  <w:style w:type="paragraph" w:styleId="Caption">
    <w:name w:val="caption"/>
    <w:basedOn w:val="Normal"/>
    <w:next w:val="Normal"/>
    <w:uiPriority w:val="35"/>
    <w:unhideWhenUsed/>
    <w:qFormat/>
    <w:rsid w:val="006172C4"/>
    <w:pPr>
      <w:spacing w:after="0" w:line="240" w:lineRule="auto"/>
      <w:contextualSpacing/>
    </w:pPr>
    <w:rPr>
      <w:rFonts w:ascii="Times New Roman" w:hAnsi="Times New Roman"/>
      <w:iCs/>
      <w:sz w:val="24"/>
      <w:szCs w:val="18"/>
    </w:rPr>
  </w:style>
  <w:style w:type="table" w:styleId="TableGridLight">
    <w:name w:val="Grid Table Light"/>
    <w:basedOn w:val="TableNormal"/>
    <w:uiPriority w:val="40"/>
    <w:rsid w:val="00AF346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ableofFigures">
    <w:name w:val="table of figures"/>
    <w:basedOn w:val="Normal"/>
    <w:next w:val="Normal"/>
    <w:uiPriority w:val="99"/>
    <w:unhideWhenUsed/>
    <w:rsid w:val="00AF346A"/>
    <w:pPr>
      <w:spacing w:after="120"/>
    </w:pPr>
    <w:rPr>
      <w:rFonts w:ascii="Times New Roman" w:hAnsi="Times New Roman"/>
      <w:sz w:val="24"/>
    </w:rPr>
  </w:style>
  <w:style w:type="table" w:customStyle="1" w:styleId="TableGrid1">
    <w:name w:val="Table Grid1"/>
    <w:basedOn w:val="TableNormal"/>
    <w:next w:val="TableGrid"/>
    <w:uiPriority w:val="39"/>
    <w:rsid w:val="00C956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2819">
      <w:bodyDiv w:val="1"/>
      <w:marLeft w:val="0"/>
      <w:marRight w:val="0"/>
      <w:marTop w:val="0"/>
      <w:marBottom w:val="0"/>
      <w:divBdr>
        <w:top w:val="none" w:sz="0" w:space="0" w:color="auto"/>
        <w:left w:val="none" w:sz="0" w:space="0" w:color="auto"/>
        <w:bottom w:val="none" w:sz="0" w:space="0" w:color="auto"/>
        <w:right w:val="none" w:sz="0" w:space="0" w:color="auto"/>
      </w:divBdr>
    </w:div>
    <w:div w:id="4022141">
      <w:bodyDiv w:val="1"/>
      <w:marLeft w:val="0"/>
      <w:marRight w:val="0"/>
      <w:marTop w:val="0"/>
      <w:marBottom w:val="0"/>
      <w:divBdr>
        <w:top w:val="none" w:sz="0" w:space="0" w:color="auto"/>
        <w:left w:val="none" w:sz="0" w:space="0" w:color="auto"/>
        <w:bottom w:val="none" w:sz="0" w:space="0" w:color="auto"/>
        <w:right w:val="none" w:sz="0" w:space="0" w:color="auto"/>
      </w:divBdr>
    </w:div>
    <w:div w:id="5131156">
      <w:bodyDiv w:val="1"/>
      <w:marLeft w:val="0"/>
      <w:marRight w:val="0"/>
      <w:marTop w:val="0"/>
      <w:marBottom w:val="0"/>
      <w:divBdr>
        <w:top w:val="none" w:sz="0" w:space="0" w:color="auto"/>
        <w:left w:val="none" w:sz="0" w:space="0" w:color="auto"/>
        <w:bottom w:val="none" w:sz="0" w:space="0" w:color="auto"/>
        <w:right w:val="none" w:sz="0" w:space="0" w:color="auto"/>
      </w:divBdr>
    </w:div>
    <w:div w:id="5135145">
      <w:bodyDiv w:val="1"/>
      <w:marLeft w:val="0"/>
      <w:marRight w:val="0"/>
      <w:marTop w:val="0"/>
      <w:marBottom w:val="0"/>
      <w:divBdr>
        <w:top w:val="none" w:sz="0" w:space="0" w:color="auto"/>
        <w:left w:val="none" w:sz="0" w:space="0" w:color="auto"/>
        <w:bottom w:val="none" w:sz="0" w:space="0" w:color="auto"/>
        <w:right w:val="none" w:sz="0" w:space="0" w:color="auto"/>
      </w:divBdr>
    </w:div>
    <w:div w:id="5376472">
      <w:bodyDiv w:val="1"/>
      <w:marLeft w:val="0"/>
      <w:marRight w:val="0"/>
      <w:marTop w:val="0"/>
      <w:marBottom w:val="0"/>
      <w:divBdr>
        <w:top w:val="none" w:sz="0" w:space="0" w:color="auto"/>
        <w:left w:val="none" w:sz="0" w:space="0" w:color="auto"/>
        <w:bottom w:val="none" w:sz="0" w:space="0" w:color="auto"/>
        <w:right w:val="none" w:sz="0" w:space="0" w:color="auto"/>
      </w:divBdr>
    </w:div>
    <w:div w:id="5401000">
      <w:bodyDiv w:val="1"/>
      <w:marLeft w:val="0"/>
      <w:marRight w:val="0"/>
      <w:marTop w:val="0"/>
      <w:marBottom w:val="0"/>
      <w:divBdr>
        <w:top w:val="none" w:sz="0" w:space="0" w:color="auto"/>
        <w:left w:val="none" w:sz="0" w:space="0" w:color="auto"/>
        <w:bottom w:val="none" w:sz="0" w:space="0" w:color="auto"/>
        <w:right w:val="none" w:sz="0" w:space="0" w:color="auto"/>
      </w:divBdr>
    </w:div>
    <w:div w:id="6566348">
      <w:bodyDiv w:val="1"/>
      <w:marLeft w:val="0"/>
      <w:marRight w:val="0"/>
      <w:marTop w:val="0"/>
      <w:marBottom w:val="0"/>
      <w:divBdr>
        <w:top w:val="none" w:sz="0" w:space="0" w:color="auto"/>
        <w:left w:val="none" w:sz="0" w:space="0" w:color="auto"/>
        <w:bottom w:val="none" w:sz="0" w:space="0" w:color="auto"/>
        <w:right w:val="none" w:sz="0" w:space="0" w:color="auto"/>
      </w:divBdr>
    </w:div>
    <w:div w:id="10881507">
      <w:bodyDiv w:val="1"/>
      <w:marLeft w:val="0"/>
      <w:marRight w:val="0"/>
      <w:marTop w:val="0"/>
      <w:marBottom w:val="0"/>
      <w:divBdr>
        <w:top w:val="none" w:sz="0" w:space="0" w:color="auto"/>
        <w:left w:val="none" w:sz="0" w:space="0" w:color="auto"/>
        <w:bottom w:val="none" w:sz="0" w:space="0" w:color="auto"/>
        <w:right w:val="none" w:sz="0" w:space="0" w:color="auto"/>
      </w:divBdr>
    </w:div>
    <w:div w:id="12923426">
      <w:bodyDiv w:val="1"/>
      <w:marLeft w:val="0"/>
      <w:marRight w:val="0"/>
      <w:marTop w:val="0"/>
      <w:marBottom w:val="0"/>
      <w:divBdr>
        <w:top w:val="none" w:sz="0" w:space="0" w:color="auto"/>
        <w:left w:val="none" w:sz="0" w:space="0" w:color="auto"/>
        <w:bottom w:val="none" w:sz="0" w:space="0" w:color="auto"/>
        <w:right w:val="none" w:sz="0" w:space="0" w:color="auto"/>
      </w:divBdr>
    </w:div>
    <w:div w:id="13574620">
      <w:bodyDiv w:val="1"/>
      <w:marLeft w:val="0"/>
      <w:marRight w:val="0"/>
      <w:marTop w:val="0"/>
      <w:marBottom w:val="0"/>
      <w:divBdr>
        <w:top w:val="none" w:sz="0" w:space="0" w:color="auto"/>
        <w:left w:val="none" w:sz="0" w:space="0" w:color="auto"/>
        <w:bottom w:val="none" w:sz="0" w:space="0" w:color="auto"/>
        <w:right w:val="none" w:sz="0" w:space="0" w:color="auto"/>
      </w:divBdr>
    </w:div>
    <w:div w:id="14430917">
      <w:bodyDiv w:val="1"/>
      <w:marLeft w:val="0"/>
      <w:marRight w:val="0"/>
      <w:marTop w:val="0"/>
      <w:marBottom w:val="0"/>
      <w:divBdr>
        <w:top w:val="none" w:sz="0" w:space="0" w:color="auto"/>
        <w:left w:val="none" w:sz="0" w:space="0" w:color="auto"/>
        <w:bottom w:val="none" w:sz="0" w:space="0" w:color="auto"/>
        <w:right w:val="none" w:sz="0" w:space="0" w:color="auto"/>
      </w:divBdr>
    </w:div>
    <w:div w:id="15012247">
      <w:bodyDiv w:val="1"/>
      <w:marLeft w:val="0"/>
      <w:marRight w:val="0"/>
      <w:marTop w:val="0"/>
      <w:marBottom w:val="0"/>
      <w:divBdr>
        <w:top w:val="none" w:sz="0" w:space="0" w:color="auto"/>
        <w:left w:val="none" w:sz="0" w:space="0" w:color="auto"/>
        <w:bottom w:val="none" w:sz="0" w:space="0" w:color="auto"/>
        <w:right w:val="none" w:sz="0" w:space="0" w:color="auto"/>
      </w:divBdr>
    </w:div>
    <w:div w:id="15927898">
      <w:bodyDiv w:val="1"/>
      <w:marLeft w:val="0"/>
      <w:marRight w:val="0"/>
      <w:marTop w:val="0"/>
      <w:marBottom w:val="0"/>
      <w:divBdr>
        <w:top w:val="none" w:sz="0" w:space="0" w:color="auto"/>
        <w:left w:val="none" w:sz="0" w:space="0" w:color="auto"/>
        <w:bottom w:val="none" w:sz="0" w:space="0" w:color="auto"/>
        <w:right w:val="none" w:sz="0" w:space="0" w:color="auto"/>
      </w:divBdr>
    </w:div>
    <w:div w:id="16002996">
      <w:bodyDiv w:val="1"/>
      <w:marLeft w:val="0"/>
      <w:marRight w:val="0"/>
      <w:marTop w:val="0"/>
      <w:marBottom w:val="0"/>
      <w:divBdr>
        <w:top w:val="none" w:sz="0" w:space="0" w:color="auto"/>
        <w:left w:val="none" w:sz="0" w:space="0" w:color="auto"/>
        <w:bottom w:val="none" w:sz="0" w:space="0" w:color="auto"/>
        <w:right w:val="none" w:sz="0" w:space="0" w:color="auto"/>
      </w:divBdr>
    </w:div>
    <w:div w:id="17200144">
      <w:bodyDiv w:val="1"/>
      <w:marLeft w:val="0"/>
      <w:marRight w:val="0"/>
      <w:marTop w:val="0"/>
      <w:marBottom w:val="0"/>
      <w:divBdr>
        <w:top w:val="none" w:sz="0" w:space="0" w:color="auto"/>
        <w:left w:val="none" w:sz="0" w:space="0" w:color="auto"/>
        <w:bottom w:val="none" w:sz="0" w:space="0" w:color="auto"/>
        <w:right w:val="none" w:sz="0" w:space="0" w:color="auto"/>
      </w:divBdr>
    </w:div>
    <w:div w:id="17777757">
      <w:bodyDiv w:val="1"/>
      <w:marLeft w:val="0"/>
      <w:marRight w:val="0"/>
      <w:marTop w:val="0"/>
      <w:marBottom w:val="0"/>
      <w:divBdr>
        <w:top w:val="none" w:sz="0" w:space="0" w:color="auto"/>
        <w:left w:val="none" w:sz="0" w:space="0" w:color="auto"/>
        <w:bottom w:val="none" w:sz="0" w:space="0" w:color="auto"/>
        <w:right w:val="none" w:sz="0" w:space="0" w:color="auto"/>
      </w:divBdr>
    </w:div>
    <w:div w:id="17778584">
      <w:bodyDiv w:val="1"/>
      <w:marLeft w:val="0"/>
      <w:marRight w:val="0"/>
      <w:marTop w:val="0"/>
      <w:marBottom w:val="0"/>
      <w:divBdr>
        <w:top w:val="none" w:sz="0" w:space="0" w:color="auto"/>
        <w:left w:val="none" w:sz="0" w:space="0" w:color="auto"/>
        <w:bottom w:val="none" w:sz="0" w:space="0" w:color="auto"/>
        <w:right w:val="none" w:sz="0" w:space="0" w:color="auto"/>
      </w:divBdr>
    </w:div>
    <w:div w:id="19011186">
      <w:bodyDiv w:val="1"/>
      <w:marLeft w:val="0"/>
      <w:marRight w:val="0"/>
      <w:marTop w:val="0"/>
      <w:marBottom w:val="0"/>
      <w:divBdr>
        <w:top w:val="none" w:sz="0" w:space="0" w:color="auto"/>
        <w:left w:val="none" w:sz="0" w:space="0" w:color="auto"/>
        <w:bottom w:val="none" w:sz="0" w:space="0" w:color="auto"/>
        <w:right w:val="none" w:sz="0" w:space="0" w:color="auto"/>
      </w:divBdr>
    </w:div>
    <w:div w:id="19820354">
      <w:bodyDiv w:val="1"/>
      <w:marLeft w:val="0"/>
      <w:marRight w:val="0"/>
      <w:marTop w:val="0"/>
      <w:marBottom w:val="0"/>
      <w:divBdr>
        <w:top w:val="none" w:sz="0" w:space="0" w:color="auto"/>
        <w:left w:val="none" w:sz="0" w:space="0" w:color="auto"/>
        <w:bottom w:val="none" w:sz="0" w:space="0" w:color="auto"/>
        <w:right w:val="none" w:sz="0" w:space="0" w:color="auto"/>
      </w:divBdr>
    </w:div>
    <w:div w:id="20933148">
      <w:bodyDiv w:val="1"/>
      <w:marLeft w:val="0"/>
      <w:marRight w:val="0"/>
      <w:marTop w:val="0"/>
      <w:marBottom w:val="0"/>
      <w:divBdr>
        <w:top w:val="none" w:sz="0" w:space="0" w:color="auto"/>
        <w:left w:val="none" w:sz="0" w:space="0" w:color="auto"/>
        <w:bottom w:val="none" w:sz="0" w:space="0" w:color="auto"/>
        <w:right w:val="none" w:sz="0" w:space="0" w:color="auto"/>
      </w:divBdr>
    </w:div>
    <w:div w:id="21053991">
      <w:bodyDiv w:val="1"/>
      <w:marLeft w:val="0"/>
      <w:marRight w:val="0"/>
      <w:marTop w:val="0"/>
      <w:marBottom w:val="0"/>
      <w:divBdr>
        <w:top w:val="none" w:sz="0" w:space="0" w:color="auto"/>
        <w:left w:val="none" w:sz="0" w:space="0" w:color="auto"/>
        <w:bottom w:val="none" w:sz="0" w:space="0" w:color="auto"/>
        <w:right w:val="none" w:sz="0" w:space="0" w:color="auto"/>
      </w:divBdr>
    </w:div>
    <w:div w:id="23017703">
      <w:bodyDiv w:val="1"/>
      <w:marLeft w:val="0"/>
      <w:marRight w:val="0"/>
      <w:marTop w:val="0"/>
      <w:marBottom w:val="0"/>
      <w:divBdr>
        <w:top w:val="none" w:sz="0" w:space="0" w:color="auto"/>
        <w:left w:val="none" w:sz="0" w:space="0" w:color="auto"/>
        <w:bottom w:val="none" w:sz="0" w:space="0" w:color="auto"/>
        <w:right w:val="none" w:sz="0" w:space="0" w:color="auto"/>
      </w:divBdr>
    </w:div>
    <w:div w:id="23411709">
      <w:bodyDiv w:val="1"/>
      <w:marLeft w:val="0"/>
      <w:marRight w:val="0"/>
      <w:marTop w:val="0"/>
      <w:marBottom w:val="0"/>
      <w:divBdr>
        <w:top w:val="none" w:sz="0" w:space="0" w:color="auto"/>
        <w:left w:val="none" w:sz="0" w:space="0" w:color="auto"/>
        <w:bottom w:val="none" w:sz="0" w:space="0" w:color="auto"/>
        <w:right w:val="none" w:sz="0" w:space="0" w:color="auto"/>
      </w:divBdr>
    </w:div>
    <w:div w:id="24719923">
      <w:bodyDiv w:val="1"/>
      <w:marLeft w:val="0"/>
      <w:marRight w:val="0"/>
      <w:marTop w:val="0"/>
      <w:marBottom w:val="0"/>
      <w:divBdr>
        <w:top w:val="none" w:sz="0" w:space="0" w:color="auto"/>
        <w:left w:val="none" w:sz="0" w:space="0" w:color="auto"/>
        <w:bottom w:val="none" w:sz="0" w:space="0" w:color="auto"/>
        <w:right w:val="none" w:sz="0" w:space="0" w:color="auto"/>
      </w:divBdr>
    </w:div>
    <w:div w:id="24793999">
      <w:bodyDiv w:val="1"/>
      <w:marLeft w:val="0"/>
      <w:marRight w:val="0"/>
      <w:marTop w:val="0"/>
      <w:marBottom w:val="0"/>
      <w:divBdr>
        <w:top w:val="none" w:sz="0" w:space="0" w:color="auto"/>
        <w:left w:val="none" w:sz="0" w:space="0" w:color="auto"/>
        <w:bottom w:val="none" w:sz="0" w:space="0" w:color="auto"/>
        <w:right w:val="none" w:sz="0" w:space="0" w:color="auto"/>
      </w:divBdr>
    </w:div>
    <w:div w:id="25763035">
      <w:bodyDiv w:val="1"/>
      <w:marLeft w:val="0"/>
      <w:marRight w:val="0"/>
      <w:marTop w:val="0"/>
      <w:marBottom w:val="0"/>
      <w:divBdr>
        <w:top w:val="none" w:sz="0" w:space="0" w:color="auto"/>
        <w:left w:val="none" w:sz="0" w:space="0" w:color="auto"/>
        <w:bottom w:val="none" w:sz="0" w:space="0" w:color="auto"/>
        <w:right w:val="none" w:sz="0" w:space="0" w:color="auto"/>
      </w:divBdr>
    </w:div>
    <w:div w:id="26568833">
      <w:bodyDiv w:val="1"/>
      <w:marLeft w:val="0"/>
      <w:marRight w:val="0"/>
      <w:marTop w:val="0"/>
      <w:marBottom w:val="0"/>
      <w:divBdr>
        <w:top w:val="none" w:sz="0" w:space="0" w:color="auto"/>
        <w:left w:val="none" w:sz="0" w:space="0" w:color="auto"/>
        <w:bottom w:val="none" w:sz="0" w:space="0" w:color="auto"/>
        <w:right w:val="none" w:sz="0" w:space="0" w:color="auto"/>
      </w:divBdr>
    </w:div>
    <w:div w:id="26831275">
      <w:bodyDiv w:val="1"/>
      <w:marLeft w:val="0"/>
      <w:marRight w:val="0"/>
      <w:marTop w:val="0"/>
      <w:marBottom w:val="0"/>
      <w:divBdr>
        <w:top w:val="none" w:sz="0" w:space="0" w:color="auto"/>
        <w:left w:val="none" w:sz="0" w:space="0" w:color="auto"/>
        <w:bottom w:val="none" w:sz="0" w:space="0" w:color="auto"/>
        <w:right w:val="none" w:sz="0" w:space="0" w:color="auto"/>
      </w:divBdr>
    </w:div>
    <w:div w:id="26957414">
      <w:bodyDiv w:val="1"/>
      <w:marLeft w:val="0"/>
      <w:marRight w:val="0"/>
      <w:marTop w:val="0"/>
      <w:marBottom w:val="0"/>
      <w:divBdr>
        <w:top w:val="none" w:sz="0" w:space="0" w:color="auto"/>
        <w:left w:val="none" w:sz="0" w:space="0" w:color="auto"/>
        <w:bottom w:val="none" w:sz="0" w:space="0" w:color="auto"/>
        <w:right w:val="none" w:sz="0" w:space="0" w:color="auto"/>
      </w:divBdr>
    </w:div>
    <w:div w:id="27535115">
      <w:bodyDiv w:val="1"/>
      <w:marLeft w:val="0"/>
      <w:marRight w:val="0"/>
      <w:marTop w:val="0"/>
      <w:marBottom w:val="0"/>
      <w:divBdr>
        <w:top w:val="none" w:sz="0" w:space="0" w:color="auto"/>
        <w:left w:val="none" w:sz="0" w:space="0" w:color="auto"/>
        <w:bottom w:val="none" w:sz="0" w:space="0" w:color="auto"/>
        <w:right w:val="none" w:sz="0" w:space="0" w:color="auto"/>
      </w:divBdr>
    </w:div>
    <w:div w:id="27919724">
      <w:bodyDiv w:val="1"/>
      <w:marLeft w:val="0"/>
      <w:marRight w:val="0"/>
      <w:marTop w:val="0"/>
      <w:marBottom w:val="0"/>
      <w:divBdr>
        <w:top w:val="none" w:sz="0" w:space="0" w:color="auto"/>
        <w:left w:val="none" w:sz="0" w:space="0" w:color="auto"/>
        <w:bottom w:val="none" w:sz="0" w:space="0" w:color="auto"/>
        <w:right w:val="none" w:sz="0" w:space="0" w:color="auto"/>
      </w:divBdr>
    </w:div>
    <w:div w:id="29258721">
      <w:bodyDiv w:val="1"/>
      <w:marLeft w:val="0"/>
      <w:marRight w:val="0"/>
      <w:marTop w:val="0"/>
      <w:marBottom w:val="0"/>
      <w:divBdr>
        <w:top w:val="none" w:sz="0" w:space="0" w:color="auto"/>
        <w:left w:val="none" w:sz="0" w:space="0" w:color="auto"/>
        <w:bottom w:val="none" w:sz="0" w:space="0" w:color="auto"/>
        <w:right w:val="none" w:sz="0" w:space="0" w:color="auto"/>
      </w:divBdr>
    </w:div>
    <w:div w:id="32467052">
      <w:bodyDiv w:val="1"/>
      <w:marLeft w:val="0"/>
      <w:marRight w:val="0"/>
      <w:marTop w:val="0"/>
      <w:marBottom w:val="0"/>
      <w:divBdr>
        <w:top w:val="none" w:sz="0" w:space="0" w:color="auto"/>
        <w:left w:val="none" w:sz="0" w:space="0" w:color="auto"/>
        <w:bottom w:val="none" w:sz="0" w:space="0" w:color="auto"/>
        <w:right w:val="none" w:sz="0" w:space="0" w:color="auto"/>
      </w:divBdr>
    </w:div>
    <w:div w:id="33312688">
      <w:bodyDiv w:val="1"/>
      <w:marLeft w:val="0"/>
      <w:marRight w:val="0"/>
      <w:marTop w:val="0"/>
      <w:marBottom w:val="0"/>
      <w:divBdr>
        <w:top w:val="none" w:sz="0" w:space="0" w:color="auto"/>
        <w:left w:val="none" w:sz="0" w:space="0" w:color="auto"/>
        <w:bottom w:val="none" w:sz="0" w:space="0" w:color="auto"/>
        <w:right w:val="none" w:sz="0" w:space="0" w:color="auto"/>
      </w:divBdr>
    </w:div>
    <w:div w:id="33626779">
      <w:bodyDiv w:val="1"/>
      <w:marLeft w:val="0"/>
      <w:marRight w:val="0"/>
      <w:marTop w:val="0"/>
      <w:marBottom w:val="0"/>
      <w:divBdr>
        <w:top w:val="none" w:sz="0" w:space="0" w:color="auto"/>
        <w:left w:val="none" w:sz="0" w:space="0" w:color="auto"/>
        <w:bottom w:val="none" w:sz="0" w:space="0" w:color="auto"/>
        <w:right w:val="none" w:sz="0" w:space="0" w:color="auto"/>
      </w:divBdr>
    </w:div>
    <w:div w:id="35546930">
      <w:bodyDiv w:val="1"/>
      <w:marLeft w:val="0"/>
      <w:marRight w:val="0"/>
      <w:marTop w:val="0"/>
      <w:marBottom w:val="0"/>
      <w:divBdr>
        <w:top w:val="none" w:sz="0" w:space="0" w:color="auto"/>
        <w:left w:val="none" w:sz="0" w:space="0" w:color="auto"/>
        <w:bottom w:val="none" w:sz="0" w:space="0" w:color="auto"/>
        <w:right w:val="none" w:sz="0" w:space="0" w:color="auto"/>
      </w:divBdr>
    </w:div>
    <w:div w:id="36048940">
      <w:bodyDiv w:val="1"/>
      <w:marLeft w:val="0"/>
      <w:marRight w:val="0"/>
      <w:marTop w:val="0"/>
      <w:marBottom w:val="0"/>
      <w:divBdr>
        <w:top w:val="none" w:sz="0" w:space="0" w:color="auto"/>
        <w:left w:val="none" w:sz="0" w:space="0" w:color="auto"/>
        <w:bottom w:val="none" w:sz="0" w:space="0" w:color="auto"/>
        <w:right w:val="none" w:sz="0" w:space="0" w:color="auto"/>
      </w:divBdr>
    </w:div>
    <w:div w:id="37826614">
      <w:bodyDiv w:val="1"/>
      <w:marLeft w:val="0"/>
      <w:marRight w:val="0"/>
      <w:marTop w:val="0"/>
      <w:marBottom w:val="0"/>
      <w:divBdr>
        <w:top w:val="none" w:sz="0" w:space="0" w:color="auto"/>
        <w:left w:val="none" w:sz="0" w:space="0" w:color="auto"/>
        <w:bottom w:val="none" w:sz="0" w:space="0" w:color="auto"/>
        <w:right w:val="none" w:sz="0" w:space="0" w:color="auto"/>
      </w:divBdr>
    </w:div>
    <w:div w:id="37973142">
      <w:bodyDiv w:val="1"/>
      <w:marLeft w:val="0"/>
      <w:marRight w:val="0"/>
      <w:marTop w:val="0"/>
      <w:marBottom w:val="0"/>
      <w:divBdr>
        <w:top w:val="none" w:sz="0" w:space="0" w:color="auto"/>
        <w:left w:val="none" w:sz="0" w:space="0" w:color="auto"/>
        <w:bottom w:val="none" w:sz="0" w:space="0" w:color="auto"/>
        <w:right w:val="none" w:sz="0" w:space="0" w:color="auto"/>
      </w:divBdr>
    </w:div>
    <w:div w:id="38022270">
      <w:bodyDiv w:val="1"/>
      <w:marLeft w:val="0"/>
      <w:marRight w:val="0"/>
      <w:marTop w:val="0"/>
      <w:marBottom w:val="0"/>
      <w:divBdr>
        <w:top w:val="none" w:sz="0" w:space="0" w:color="auto"/>
        <w:left w:val="none" w:sz="0" w:space="0" w:color="auto"/>
        <w:bottom w:val="none" w:sz="0" w:space="0" w:color="auto"/>
        <w:right w:val="none" w:sz="0" w:space="0" w:color="auto"/>
      </w:divBdr>
    </w:div>
    <w:div w:id="38601844">
      <w:bodyDiv w:val="1"/>
      <w:marLeft w:val="0"/>
      <w:marRight w:val="0"/>
      <w:marTop w:val="0"/>
      <w:marBottom w:val="0"/>
      <w:divBdr>
        <w:top w:val="none" w:sz="0" w:space="0" w:color="auto"/>
        <w:left w:val="none" w:sz="0" w:space="0" w:color="auto"/>
        <w:bottom w:val="none" w:sz="0" w:space="0" w:color="auto"/>
        <w:right w:val="none" w:sz="0" w:space="0" w:color="auto"/>
      </w:divBdr>
    </w:div>
    <w:div w:id="38750909">
      <w:bodyDiv w:val="1"/>
      <w:marLeft w:val="0"/>
      <w:marRight w:val="0"/>
      <w:marTop w:val="0"/>
      <w:marBottom w:val="0"/>
      <w:divBdr>
        <w:top w:val="none" w:sz="0" w:space="0" w:color="auto"/>
        <w:left w:val="none" w:sz="0" w:space="0" w:color="auto"/>
        <w:bottom w:val="none" w:sz="0" w:space="0" w:color="auto"/>
        <w:right w:val="none" w:sz="0" w:space="0" w:color="auto"/>
      </w:divBdr>
    </w:div>
    <w:div w:id="38818830">
      <w:bodyDiv w:val="1"/>
      <w:marLeft w:val="0"/>
      <w:marRight w:val="0"/>
      <w:marTop w:val="0"/>
      <w:marBottom w:val="0"/>
      <w:divBdr>
        <w:top w:val="none" w:sz="0" w:space="0" w:color="auto"/>
        <w:left w:val="none" w:sz="0" w:space="0" w:color="auto"/>
        <w:bottom w:val="none" w:sz="0" w:space="0" w:color="auto"/>
        <w:right w:val="none" w:sz="0" w:space="0" w:color="auto"/>
      </w:divBdr>
    </w:div>
    <w:div w:id="42288814">
      <w:bodyDiv w:val="1"/>
      <w:marLeft w:val="0"/>
      <w:marRight w:val="0"/>
      <w:marTop w:val="0"/>
      <w:marBottom w:val="0"/>
      <w:divBdr>
        <w:top w:val="none" w:sz="0" w:space="0" w:color="auto"/>
        <w:left w:val="none" w:sz="0" w:space="0" w:color="auto"/>
        <w:bottom w:val="none" w:sz="0" w:space="0" w:color="auto"/>
        <w:right w:val="none" w:sz="0" w:space="0" w:color="auto"/>
      </w:divBdr>
    </w:div>
    <w:div w:id="42411417">
      <w:bodyDiv w:val="1"/>
      <w:marLeft w:val="0"/>
      <w:marRight w:val="0"/>
      <w:marTop w:val="0"/>
      <w:marBottom w:val="0"/>
      <w:divBdr>
        <w:top w:val="none" w:sz="0" w:space="0" w:color="auto"/>
        <w:left w:val="none" w:sz="0" w:space="0" w:color="auto"/>
        <w:bottom w:val="none" w:sz="0" w:space="0" w:color="auto"/>
        <w:right w:val="none" w:sz="0" w:space="0" w:color="auto"/>
      </w:divBdr>
    </w:div>
    <w:div w:id="42606135">
      <w:bodyDiv w:val="1"/>
      <w:marLeft w:val="0"/>
      <w:marRight w:val="0"/>
      <w:marTop w:val="0"/>
      <w:marBottom w:val="0"/>
      <w:divBdr>
        <w:top w:val="none" w:sz="0" w:space="0" w:color="auto"/>
        <w:left w:val="none" w:sz="0" w:space="0" w:color="auto"/>
        <w:bottom w:val="none" w:sz="0" w:space="0" w:color="auto"/>
        <w:right w:val="none" w:sz="0" w:space="0" w:color="auto"/>
      </w:divBdr>
    </w:div>
    <w:div w:id="42674997">
      <w:bodyDiv w:val="1"/>
      <w:marLeft w:val="0"/>
      <w:marRight w:val="0"/>
      <w:marTop w:val="0"/>
      <w:marBottom w:val="0"/>
      <w:divBdr>
        <w:top w:val="none" w:sz="0" w:space="0" w:color="auto"/>
        <w:left w:val="none" w:sz="0" w:space="0" w:color="auto"/>
        <w:bottom w:val="none" w:sz="0" w:space="0" w:color="auto"/>
        <w:right w:val="none" w:sz="0" w:space="0" w:color="auto"/>
      </w:divBdr>
    </w:div>
    <w:div w:id="42677163">
      <w:bodyDiv w:val="1"/>
      <w:marLeft w:val="0"/>
      <w:marRight w:val="0"/>
      <w:marTop w:val="0"/>
      <w:marBottom w:val="0"/>
      <w:divBdr>
        <w:top w:val="none" w:sz="0" w:space="0" w:color="auto"/>
        <w:left w:val="none" w:sz="0" w:space="0" w:color="auto"/>
        <w:bottom w:val="none" w:sz="0" w:space="0" w:color="auto"/>
        <w:right w:val="none" w:sz="0" w:space="0" w:color="auto"/>
      </w:divBdr>
    </w:div>
    <w:div w:id="43406312">
      <w:bodyDiv w:val="1"/>
      <w:marLeft w:val="0"/>
      <w:marRight w:val="0"/>
      <w:marTop w:val="0"/>
      <w:marBottom w:val="0"/>
      <w:divBdr>
        <w:top w:val="none" w:sz="0" w:space="0" w:color="auto"/>
        <w:left w:val="none" w:sz="0" w:space="0" w:color="auto"/>
        <w:bottom w:val="none" w:sz="0" w:space="0" w:color="auto"/>
        <w:right w:val="none" w:sz="0" w:space="0" w:color="auto"/>
      </w:divBdr>
    </w:div>
    <w:div w:id="43675161">
      <w:bodyDiv w:val="1"/>
      <w:marLeft w:val="0"/>
      <w:marRight w:val="0"/>
      <w:marTop w:val="0"/>
      <w:marBottom w:val="0"/>
      <w:divBdr>
        <w:top w:val="none" w:sz="0" w:space="0" w:color="auto"/>
        <w:left w:val="none" w:sz="0" w:space="0" w:color="auto"/>
        <w:bottom w:val="none" w:sz="0" w:space="0" w:color="auto"/>
        <w:right w:val="none" w:sz="0" w:space="0" w:color="auto"/>
      </w:divBdr>
    </w:div>
    <w:div w:id="44649718">
      <w:bodyDiv w:val="1"/>
      <w:marLeft w:val="0"/>
      <w:marRight w:val="0"/>
      <w:marTop w:val="0"/>
      <w:marBottom w:val="0"/>
      <w:divBdr>
        <w:top w:val="none" w:sz="0" w:space="0" w:color="auto"/>
        <w:left w:val="none" w:sz="0" w:space="0" w:color="auto"/>
        <w:bottom w:val="none" w:sz="0" w:space="0" w:color="auto"/>
        <w:right w:val="none" w:sz="0" w:space="0" w:color="auto"/>
      </w:divBdr>
    </w:div>
    <w:div w:id="45032404">
      <w:bodyDiv w:val="1"/>
      <w:marLeft w:val="0"/>
      <w:marRight w:val="0"/>
      <w:marTop w:val="0"/>
      <w:marBottom w:val="0"/>
      <w:divBdr>
        <w:top w:val="none" w:sz="0" w:space="0" w:color="auto"/>
        <w:left w:val="none" w:sz="0" w:space="0" w:color="auto"/>
        <w:bottom w:val="none" w:sz="0" w:space="0" w:color="auto"/>
        <w:right w:val="none" w:sz="0" w:space="0" w:color="auto"/>
      </w:divBdr>
    </w:div>
    <w:div w:id="45221042">
      <w:bodyDiv w:val="1"/>
      <w:marLeft w:val="0"/>
      <w:marRight w:val="0"/>
      <w:marTop w:val="0"/>
      <w:marBottom w:val="0"/>
      <w:divBdr>
        <w:top w:val="none" w:sz="0" w:space="0" w:color="auto"/>
        <w:left w:val="none" w:sz="0" w:space="0" w:color="auto"/>
        <w:bottom w:val="none" w:sz="0" w:space="0" w:color="auto"/>
        <w:right w:val="none" w:sz="0" w:space="0" w:color="auto"/>
      </w:divBdr>
    </w:div>
    <w:div w:id="45304399">
      <w:bodyDiv w:val="1"/>
      <w:marLeft w:val="0"/>
      <w:marRight w:val="0"/>
      <w:marTop w:val="0"/>
      <w:marBottom w:val="0"/>
      <w:divBdr>
        <w:top w:val="none" w:sz="0" w:space="0" w:color="auto"/>
        <w:left w:val="none" w:sz="0" w:space="0" w:color="auto"/>
        <w:bottom w:val="none" w:sz="0" w:space="0" w:color="auto"/>
        <w:right w:val="none" w:sz="0" w:space="0" w:color="auto"/>
      </w:divBdr>
    </w:div>
    <w:div w:id="46028190">
      <w:bodyDiv w:val="1"/>
      <w:marLeft w:val="0"/>
      <w:marRight w:val="0"/>
      <w:marTop w:val="0"/>
      <w:marBottom w:val="0"/>
      <w:divBdr>
        <w:top w:val="none" w:sz="0" w:space="0" w:color="auto"/>
        <w:left w:val="none" w:sz="0" w:space="0" w:color="auto"/>
        <w:bottom w:val="none" w:sz="0" w:space="0" w:color="auto"/>
        <w:right w:val="none" w:sz="0" w:space="0" w:color="auto"/>
      </w:divBdr>
    </w:div>
    <w:div w:id="46733963">
      <w:bodyDiv w:val="1"/>
      <w:marLeft w:val="0"/>
      <w:marRight w:val="0"/>
      <w:marTop w:val="0"/>
      <w:marBottom w:val="0"/>
      <w:divBdr>
        <w:top w:val="none" w:sz="0" w:space="0" w:color="auto"/>
        <w:left w:val="none" w:sz="0" w:space="0" w:color="auto"/>
        <w:bottom w:val="none" w:sz="0" w:space="0" w:color="auto"/>
        <w:right w:val="none" w:sz="0" w:space="0" w:color="auto"/>
      </w:divBdr>
    </w:div>
    <w:div w:id="47148427">
      <w:bodyDiv w:val="1"/>
      <w:marLeft w:val="0"/>
      <w:marRight w:val="0"/>
      <w:marTop w:val="0"/>
      <w:marBottom w:val="0"/>
      <w:divBdr>
        <w:top w:val="none" w:sz="0" w:space="0" w:color="auto"/>
        <w:left w:val="none" w:sz="0" w:space="0" w:color="auto"/>
        <w:bottom w:val="none" w:sz="0" w:space="0" w:color="auto"/>
        <w:right w:val="none" w:sz="0" w:space="0" w:color="auto"/>
      </w:divBdr>
    </w:div>
    <w:div w:id="47850999">
      <w:bodyDiv w:val="1"/>
      <w:marLeft w:val="0"/>
      <w:marRight w:val="0"/>
      <w:marTop w:val="0"/>
      <w:marBottom w:val="0"/>
      <w:divBdr>
        <w:top w:val="none" w:sz="0" w:space="0" w:color="auto"/>
        <w:left w:val="none" w:sz="0" w:space="0" w:color="auto"/>
        <w:bottom w:val="none" w:sz="0" w:space="0" w:color="auto"/>
        <w:right w:val="none" w:sz="0" w:space="0" w:color="auto"/>
      </w:divBdr>
    </w:div>
    <w:div w:id="50345759">
      <w:bodyDiv w:val="1"/>
      <w:marLeft w:val="0"/>
      <w:marRight w:val="0"/>
      <w:marTop w:val="0"/>
      <w:marBottom w:val="0"/>
      <w:divBdr>
        <w:top w:val="none" w:sz="0" w:space="0" w:color="auto"/>
        <w:left w:val="none" w:sz="0" w:space="0" w:color="auto"/>
        <w:bottom w:val="none" w:sz="0" w:space="0" w:color="auto"/>
        <w:right w:val="none" w:sz="0" w:space="0" w:color="auto"/>
      </w:divBdr>
    </w:div>
    <w:div w:id="50615508">
      <w:bodyDiv w:val="1"/>
      <w:marLeft w:val="0"/>
      <w:marRight w:val="0"/>
      <w:marTop w:val="0"/>
      <w:marBottom w:val="0"/>
      <w:divBdr>
        <w:top w:val="none" w:sz="0" w:space="0" w:color="auto"/>
        <w:left w:val="none" w:sz="0" w:space="0" w:color="auto"/>
        <w:bottom w:val="none" w:sz="0" w:space="0" w:color="auto"/>
        <w:right w:val="none" w:sz="0" w:space="0" w:color="auto"/>
      </w:divBdr>
    </w:div>
    <w:div w:id="50616352">
      <w:bodyDiv w:val="1"/>
      <w:marLeft w:val="0"/>
      <w:marRight w:val="0"/>
      <w:marTop w:val="0"/>
      <w:marBottom w:val="0"/>
      <w:divBdr>
        <w:top w:val="none" w:sz="0" w:space="0" w:color="auto"/>
        <w:left w:val="none" w:sz="0" w:space="0" w:color="auto"/>
        <w:bottom w:val="none" w:sz="0" w:space="0" w:color="auto"/>
        <w:right w:val="none" w:sz="0" w:space="0" w:color="auto"/>
      </w:divBdr>
    </w:div>
    <w:div w:id="50813981">
      <w:bodyDiv w:val="1"/>
      <w:marLeft w:val="0"/>
      <w:marRight w:val="0"/>
      <w:marTop w:val="0"/>
      <w:marBottom w:val="0"/>
      <w:divBdr>
        <w:top w:val="none" w:sz="0" w:space="0" w:color="auto"/>
        <w:left w:val="none" w:sz="0" w:space="0" w:color="auto"/>
        <w:bottom w:val="none" w:sz="0" w:space="0" w:color="auto"/>
        <w:right w:val="none" w:sz="0" w:space="0" w:color="auto"/>
      </w:divBdr>
    </w:div>
    <w:div w:id="51540993">
      <w:bodyDiv w:val="1"/>
      <w:marLeft w:val="0"/>
      <w:marRight w:val="0"/>
      <w:marTop w:val="0"/>
      <w:marBottom w:val="0"/>
      <w:divBdr>
        <w:top w:val="none" w:sz="0" w:space="0" w:color="auto"/>
        <w:left w:val="none" w:sz="0" w:space="0" w:color="auto"/>
        <w:bottom w:val="none" w:sz="0" w:space="0" w:color="auto"/>
        <w:right w:val="none" w:sz="0" w:space="0" w:color="auto"/>
      </w:divBdr>
    </w:div>
    <w:div w:id="51656768">
      <w:bodyDiv w:val="1"/>
      <w:marLeft w:val="0"/>
      <w:marRight w:val="0"/>
      <w:marTop w:val="0"/>
      <w:marBottom w:val="0"/>
      <w:divBdr>
        <w:top w:val="none" w:sz="0" w:space="0" w:color="auto"/>
        <w:left w:val="none" w:sz="0" w:space="0" w:color="auto"/>
        <w:bottom w:val="none" w:sz="0" w:space="0" w:color="auto"/>
        <w:right w:val="none" w:sz="0" w:space="0" w:color="auto"/>
      </w:divBdr>
    </w:div>
    <w:div w:id="52438006">
      <w:bodyDiv w:val="1"/>
      <w:marLeft w:val="0"/>
      <w:marRight w:val="0"/>
      <w:marTop w:val="0"/>
      <w:marBottom w:val="0"/>
      <w:divBdr>
        <w:top w:val="none" w:sz="0" w:space="0" w:color="auto"/>
        <w:left w:val="none" w:sz="0" w:space="0" w:color="auto"/>
        <w:bottom w:val="none" w:sz="0" w:space="0" w:color="auto"/>
        <w:right w:val="none" w:sz="0" w:space="0" w:color="auto"/>
      </w:divBdr>
    </w:div>
    <w:div w:id="52775113">
      <w:bodyDiv w:val="1"/>
      <w:marLeft w:val="0"/>
      <w:marRight w:val="0"/>
      <w:marTop w:val="0"/>
      <w:marBottom w:val="0"/>
      <w:divBdr>
        <w:top w:val="none" w:sz="0" w:space="0" w:color="auto"/>
        <w:left w:val="none" w:sz="0" w:space="0" w:color="auto"/>
        <w:bottom w:val="none" w:sz="0" w:space="0" w:color="auto"/>
        <w:right w:val="none" w:sz="0" w:space="0" w:color="auto"/>
      </w:divBdr>
    </w:div>
    <w:div w:id="53241171">
      <w:bodyDiv w:val="1"/>
      <w:marLeft w:val="0"/>
      <w:marRight w:val="0"/>
      <w:marTop w:val="0"/>
      <w:marBottom w:val="0"/>
      <w:divBdr>
        <w:top w:val="none" w:sz="0" w:space="0" w:color="auto"/>
        <w:left w:val="none" w:sz="0" w:space="0" w:color="auto"/>
        <w:bottom w:val="none" w:sz="0" w:space="0" w:color="auto"/>
        <w:right w:val="none" w:sz="0" w:space="0" w:color="auto"/>
      </w:divBdr>
    </w:div>
    <w:div w:id="55973953">
      <w:bodyDiv w:val="1"/>
      <w:marLeft w:val="0"/>
      <w:marRight w:val="0"/>
      <w:marTop w:val="0"/>
      <w:marBottom w:val="0"/>
      <w:divBdr>
        <w:top w:val="none" w:sz="0" w:space="0" w:color="auto"/>
        <w:left w:val="none" w:sz="0" w:space="0" w:color="auto"/>
        <w:bottom w:val="none" w:sz="0" w:space="0" w:color="auto"/>
        <w:right w:val="none" w:sz="0" w:space="0" w:color="auto"/>
      </w:divBdr>
    </w:div>
    <w:div w:id="56126510">
      <w:bodyDiv w:val="1"/>
      <w:marLeft w:val="0"/>
      <w:marRight w:val="0"/>
      <w:marTop w:val="0"/>
      <w:marBottom w:val="0"/>
      <w:divBdr>
        <w:top w:val="none" w:sz="0" w:space="0" w:color="auto"/>
        <w:left w:val="none" w:sz="0" w:space="0" w:color="auto"/>
        <w:bottom w:val="none" w:sz="0" w:space="0" w:color="auto"/>
        <w:right w:val="none" w:sz="0" w:space="0" w:color="auto"/>
      </w:divBdr>
    </w:div>
    <w:div w:id="57679163">
      <w:bodyDiv w:val="1"/>
      <w:marLeft w:val="0"/>
      <w:marRight w:val="0"/>
      <w:marTop w:val="0"/>
      <w:marBottom w:val="0"/>
      <w:divBdr>
        <w:top w:val="none" w:sz="0" w:space="0" w:color="auto"/>
        <w:left w:val="none" w:sz="0" w:space="0" w:color="auto"/>
        <w:bottom w:val="none" w:sz="0" w:space="0" w:color="auto"/>
        <w:right w:val="none" w:sz="0" w:space="0" w:color="auto"/>
      </w:divBdr>
    </w:div>
    <w:div w:id="57679884">
      <w:bodyDiv w:val="1"/>
      <w:marLeft w:val="0"/>
      <w:marRight w:val="0"/>
      <w:marTop w:val="0"/>
      <w:marBottom w:val="0"/>
      <w:divBdr>
        <w:top w:val="none" w:sz="0" w:space="0" w:color="auto"/>
        <w:left w:val="none" w:sz="0" w:space="0" w:color="auto"/>
        <w:bottom w:val="none" w:sz="0" w:space="0" w:color="auto"/>
        <w:right w:val="none" w:sz="0" w:space="0" w:color="auto"/>
      </w:divBdr>
    </w:div>
    <w:div w:id="58866875">
      <w:bodyDiv w:val="1"/>
      <w:marLeft w:val="0"/>
      <w:marRight w:val="0"/>
      <w:marTop w:val="0"/>
      <w:marBottom w:val="0"/>
      <w:divBdr>
        <w:top w:val="none" w:sz="0" w:space="0" w:color="auto"/>
        <w:left w:val="none" w:sz="0" w:space="0" w:color="auto"/>
        <w:bottom w:val="none" w:sz="0" w:space="0" w:color="auto"/>
        <w:right w:val="none" w:sz="0" w:space="0" w:color="auto"/>
      </w:divBdr>
    </w:div>
    <w:div w:id="59326039">
      <w:bodyDiv w:val="1"/>
      <w:marLeft w:val="0"/>
      <w:marRight w:val="0"/>
      <w:marTop w:val="0"/>
      <w:marBottom w:val="0"/>
      <w:divBdr>
        <w:top w:val="none" w:sz="0" w:space="0" w:color="auto"/>
        <w:left w:val="none" w:sz="0" w:space="0" w:color="auto"/>
        <w:bottom w:val="none" w:sz="0" w:space="0" w:color="auto"/>
        <w:right w:val="none" w:sz="0" w:space="0" w:color="auto"/>
      </w:divBdr>
    </w:div>
    <w:div w:id="61146129">
      <w:bodyDiv w:val="1"/>
      <w:marLeft w:val="0"/>
      <w:marRight w:val="0"/>
      <w:marTop w:val="0"/>
      <w:marBottom w:val="0"/>
      <w:divBdr>
        <w:top w:val="none" w:sz="0" w:space="0" w:color="auto"/>
        <w:left w:val="none" w:sz="0" w:space="0" w:color="auto"/>
        <w:bottom w:val="none" w:sz="0" w:space="0" w:color="auto"/>
        <w:right w:val="none" w:sz="0" w:space="0" w:color="auto"/>
      </w:divBdr>
    </w:div>
    <w:div w:id="62216321">
      <w:bodyDiv w:val="1"/>
      <w:marLeft w:val="0"/>
      <w:marRight w:val="0"/>
      <w:marTop w:val="0"/>
      <w:marBottom w:val="0"/>
      <w:divBdr>
        <w:top w:val="none" w:sz="0" w:space="0" w:color="auto"/>
        <w:left w:val="none" w:sz="0" w:space="0" w:color="auto"/>
        <w:bottom w:val="none" w:sz="0" w:space="0" w:color="auto"/>
        <w:right w:val="none" w:sz="0" w:space="0" w:color="auto"/>
      </w:divBdr>
    </w:div>
    <w:div w:id="62995824">
      <w:bodyDiv w:val="1"/>
      <w:marLeft w:val="0"/>
      <w:marRight w:val="0"/>
      <w:marTop w:val="0"/>
      <w:marBottom w:val="0"/>
      <w:divBdr>
        <w:top w:val="none" w:sz="0" w:space="0" w:color="auto"/>
        <w:left w:val="none" w:sz="0" w:space="0" w:color="auto"/>
        <w:bottom w:val="none" w:sz="0" w:space="0" w:color="auto"/>
        <w:right w:val="none" w:sz="0" w:space="0" w:color="auto"/>
      </w:divBdr>
    </w:div>
    <w:div w:id="63067130">
      <w:bodyDiv w:val="1"/>
      <w:marLeft w:val="0"/>
      <w:marRight w:val="0"/>
      <w:marTop w:val="0"/>
      <w:marBottom w:val="0"/>
      <w:divBdr>
        <w:top w:val="none" w:sz="0" w:space="0" w:color="auto"/>
        <w:left w:val="none" w:sz="0" w:space="0" w:color="auto"/>
        <w:bottom w:val="none" w:sz="0" w:space="0" w:color="auto"/>
        <w:right w:val="none" w:sz="0" w:space="0" w:color="auto"/>
      </w:divBdr>
    </w:div>
    <w:div w:id="63333958">
      <w:bodyDiv w:val="1"/>
      <w:marLeft w:val="0"/>
      <w:marRight w:val="0"/>
      <w:marTop w:val="0"/>
      <w:marBottom w:val="0"/>
      <w:divBdr>
        <w:top w:val="none" w:sz="0" w:space="0" w:color="auto"/>
        <w:left w:val="none" w:sz="0" w:space="0" w:color="auto"/>
        <w:bottom w:val="none" w:sz="0" w:space="0" w:color="auto"/>
        <w:right w:val="none" w:sz="0" w:space="0" w:color="auto"/>
      </w:divBdr>
    </w:div>
    <w:div w:id="63725069">
      <w:bodyDiv w:val="1"/>
      <w:marLeft w:val="0"/>
      <w:marRight w:val="0"/>
      <w:marTop w:val="0"/>
      <w:marBottom w:val="0"/>
      <w:divBdr>
        <w:top w:val="none" w:sz="0" w:space="0" w:color="auto"/>
        <w:left w:val="none" w:sz="0" w:space="0" w:color="auto"/>
        <w:bottom w:val="none" w:sz="0" w:space="0" w:color="auto"/>
        <w:right w:val="none" w:sz="0" w:space="0" w:color="auto"/>
      </w:divBdr>
    </w:div>
    <w:div w:id="63914348">
      <w:bodyDiv w:val="1"/>
      <w:marLeft w:val="0"/>
      <w:marRight w:val="0"/>
      <w:marTop w:val="0"/>
      <w:marBottom w:val="0"/>
      <w:divBdr>
        <w:top w:val="none" w:sz="0" w:space="0" w:color="auto"/>
        <w:left w:val="none" w:sz="0" w:space="0" w:color="auto"/>
        <w:bottom w:val="none" w:sz="0" w:space="0" w:color="auto"/>
        <w:right w:val="none" w:sz="0" w:space="0" w:color="auto"/>
      </w:divBdr>
    </w:div>
    <w:div w:id="65416437">
      <w:bodyDiv w:val="1"/>
      <w:marLeft w:val="0"/>
      <w:marRight w:val="0"/>
      <w:marTop w:val="0"/>
      <w:marBottom w:val="0"/>
      <w:divBdr>
        <w:top w:val="none" w:sz="0" w:space="0" w:color="auto"/>
        <w:left w:val="none" w:sz="0" w:space="0" w:color="auto"/>
        <w:bottom w:val="none" w:sz="0" w:space="0" w:color="auto"/>
        <w:right w:val="none" w:sz="0" w:space="0" w:color="auto"/>
      </w:divBdr>
    </w:div>
    <w:div w:id="66072872">
      <w:bodyDiv w:val="1"/>
      <w:marLeft w:val="0"/>
      <w:marRight w:val="0"/>
      <w:marTop w:val="0"/>
      <w:marBottom w:val="0"/>
      <w:divBdr>
        <w:top w:val="none" w:sz="0" w:space="0" w:color="auto"/>
        <w:left w:val="none" w:sz="0" w:space="0" w:color="auto"/>
        <w:bottom w:val="none" w:sz="0" w:space="0" w:color="auto"/>
        <w:right w:val="none" w:sz="0" w:space="0" w:color="auto"/>
      </w:divBdr>
    </w:div>
    <w:div w:id="66155205">
      <w:bodyDiv w:val="1"/>
      <w:marLeft w:val="0"/>
      <w:marRight w:val="0"/>
      <w:marTop w:val="0"/>
      <w:marBottom w:val="0"/>
      <w:divBdr>
        <w:top w:val="none" w:sz="0" w:space="0" w:color="auto"/>
        <w:left w:val="none" w:sz="0" w:space="0" w:color="auto"/>
        <w:bottom w:val="none" w:sz="0" w:space="0" w:color="auto"/>
        <w:right w:val="none" w:sz="0" w:space="0" w:color="auto"/>
      </w:divBdr>
    </w:div>
    <w:div w:id="67073265">
      <w:bodyDiv w:val="1"/>
      <w:marLeft w:val="0"/>
      <w:marRight w:val="0"/>
      <w:marTop w:val="0"/>
      <w:marBottom w:val="0"/>
      <w:divBdr>
        <w:top w:val="none" w:sz="0" w:space="0" w:color="auto"/>
        <w:left w:val="none" w:sz="0" w:space="0" w:color="auto"/>
        <w:bottom w:val="none" w:sz="0" w:space="0" w:color="auto"/>
        <w:right w:val="none" w:sz="0" w:space="0" w:color="auto"/>
      </w:divBdr>
    </w:div>
    <w:div w:id="67189941">
      <w:bodyDiv w:val="1"/>
      <w:marLeft w:val="0"/>
      <w:marRight w:val="0"/>
      <w:marTop w:val="0"/>
      <w:marBottom w:val="0"/>
      <w:divBdr>
        <w:top w:val="none" w:sz="0" w:space="0" w:color="auto"/>
        <w:left w:val="none" w:sz="0" w:space="0" w:color="auto"/>
        <w:bottom w:val="none" w:sz="0" w:space="0" w:color="auto"/>
        <w:right w:val="none" w:sz="0" w:space="0" w:color="auto"/>
      </w:divBdr>
    </w:div>
    <w:div w:id="67853288">
      <w:bodyDiv w:val="1"/>
      <w:marLeft w:val="0"/>
      <w:marRight w:val="0"/>
      <w:marTop w:val="0"/>
      <w:marBottom w:val="0"/>
      <w:divBdr>
        <w:top w:val="none" w:sz="0" w:space="0" w:color="auto"/>
        <w:left w:val="none" w:sz="0" w:space="0" w:color="auto"/>
        <w:bottom w:val="none" w:sz="0" w:space="0" w:color="auto"/>
        <w:right w:val="none" w:sz="0" w:space="0" w:color="auto"/>
      </w:divBdr>
    </w:div>
    <w:div w:id="68305738">
      <w:bodyDiv w:val="1"/>
      <w:marLeft w:val="0"/>
      <w:marRight w:val="0"/>
      <w:marTop w:val="0"/>
      <w:marBottom w:val="0"/>
      <w:divBdr>
        <w:top w:val="none" w:sz="0" w:space="0" w:color="auto"/>
        <w:left w:val="none" w:sz="0" w:space="0" w:color="auto"/>
        <w:bottom w:val="none" w:sz="0" w:space="0" w:color="auto"/>
        <w:right w:val="none" w:sz="0" w:space="0" w:color="auto"/>
      </w:divBdr>
    </w:div>
    <w:div w:id="70204073">
      <w:bodyDiv w:val="1"/>
      <w:marLeft w:val="0"/>
      <w:marRight w:val="0"/>
      <w:marTop w:val="0"/>
      <w:marBottom w:val="0"/>
      <w:divBdr>
        <w:top w:val="none" w:sz="0" w:space="0" w:color="auto"/>
        <w:left w:val="none" w:sz="0" w:space="0" w:color="auto"/>
        <w:bottom w:val="none" w:sz="0" w:space="0" w:color="auto"/>
        <w:right w:val="none" w:sz="0" w:space="0" w:color="auto"/>
      </w:divBdr>
    </w:div>
    <w:div w:id="71509379">
      <w:bodyDiv w:val="1"/>
      <w:marLeft w:val="0"/>
      <w:marRight w:val="0"/>
      <w:marTop w:val="0"/>
      <w:marBottom w:val="0"/>
      <w:divBdr>
        <w:top w:val="none" w:sz="0" w:space="0" w:color="auto"/>
        <w:left w:val="none" w:sz="0" w:space="0" w:color="auto"/>
        <w:bottom w:val="none" w:sz="0" w:space="0" w:color="auto"/>
        <w:right w:val="none" w:sz="0" w:space="0" w:color="auto"/>
      </w:divBdr>
    </w:div>
    <w:div w:id="71582163">
      <w:bodyDiv w:val="1"/>
      <w:marLeft w:val="0"/>
      <w:marRight w:val="0"/>
      <w:marTop w:val="0"/>
      <w:marBottom w:val="0"/>
      <w:divBdr>
        <w:top w:val="none" w:sz="0" w:space="0" w:color="auto"/>
        <w:left w:val="none" w:sz="0" w:space="0" w:color="auto"/>
        <w:bottom w:val="none" w:sz="0" w:space="0" w:color="auto"/>
        <w:right w:val="none" w:sz="0" w:space="0" w:color="auto"/>
      </w:divBdr>
    </w:div>
    <w:div w:id="71896388">
      <w:bodyDiv w:val="1"/>
      <w:marLeft w:val="0"/>
      <w:marRight w:val="0"/>
      <w:marTop w:val="0"/>
      <w:marBottom w:val="0"/>
      <w:divBdr>
        <w:top w:val="none" w:sz="0" w:space="0" w:color="auto"/>
        <w:left w:val="none" w:sz="0" w:space="0" w:color="auto"/>
        <w:bottom w:val="none" w:sz="0" w:space="0" w:color="auto"/>
        <w:right w:val="none" w:sz="0" w:space="0" w:color="auto"/>
      </w:divBdr>
    </w:div>
    <w:div w:id="72701845">
      <w:bodyDiv w:val="1"/>
      <w:marLeft w:val="0"/>
      <w:marRight w:val="0"/>
      <w:marTop w:val="0"/>
      <w:marBottom w:val="0"/>
      <w:divBdr>
        <w:top w:val="none" w:sz="0" w:space="0" w:color="auto"/>
        <w:left w:val="none" w:sz="0" w:space="0" w:color="auto"/>
        <w:bottom w:val="none" w:sz="0" w:space="0" w:color="auto"/>
        <w:right w:val="none" w:sz="0" w:space="0" w:color="auto"/>
      </w:divBdr>
    </w:div>
    <w:div w:id="72702290">
      <w:bodyDiv w:val="1"/>
      <w:marLeft w:val="0"/>
      <w:marRight w:val="0"/>
      <w:marTop w:val="0"/>
      <w:marBottom w:val="0"/>
      <w:divBdr>
        <w:top w:val="none" w:sz="0" w:space="0" w:color="auto"/>
        <w:left w:val="none" w:sz="0" w:space="0" w:color="auto"/>
        <w:bottom w:val="none" w:sz="0" w:space="0" w:color="auto"/>
        <w:right w:val="none" w:sz="0" w:space="0" w:color="auto"/>
      </w:divBdr>
    </w:div>
    <w:div w:id="73864181">
      <w:bodyDiv w:val="1"/>
      <w:marLeft w:val="0"/>
      <w:marRight w:val="0"/>
      <w:marTop w:val="0"/>
      <w:marBottom w:val="0"/>
      <w:divBdr>
        <w:top w:val="none" w:sz="0" w:space="0" w:color="auto"/>
        <w:left w:val="none" w:sz="0" w:space="0" w:color="auto"/>
        <w:bottom w:val="none" w:sz="0" w:space="0" w:color="auto"/>
        <w:right w:val="none" w:sz="0" w:space="0" w:color="auto"/>
      </w:divBdr>
    </w:div>
    <w:div w:id="76293998">
      <w:bodyDiv w:val="1"/>
      <w:marLeft w:val="0"/>
      <w:marRight w:val="0"/>
      <w:marTop w:val="0"/>
      <w:marBottom w:val="0"/>
      <w:divBdr>
        <w:top w:val="none" w:sz="0" w:space="0" w:color="auto"/>
        <w:left w:val="none" w:sz="0" w:space="0" w:color="auto"/>
        <w:bottom w:val="none" w:sz="0" w:space="0" w:color="auto"/>
        <w:right w:val="none" w:sz="0" w:space="0" w:color="auto"/>
      </w:divBdr>
    </w:div>
    <w:div w:id="76437804">
      <w:bodyDiv w:val="1"/>
      <w:marLeft w:val="0"/>
      <w:marRight w:val="0"/>
      <w:marTop w:val="0"/>
      <w:marBottom w:val="0"/>
      <w:divBdr>
        <w:top w:val="none" w:sz="0" w:space="0" w:color="auto"/>
        <w:left w:val="none" w:sz="0" w:space="0" w:color="auto"/>
        <w:bottom w:val="none" w:sz="0" w:space="0" w:color="auto"/>
        <w:right w:val="none" w:sz="0" w:space="0" w:color="auto"/>
      </w:divBdr>
    </w:div>
    <w:div w:id="76830318">
      <w:bodyDiv w:val="1"/>
      <w:marLeft w:val="0"/>
      <w:marRight w:val="0"/>
      <w:marTop w:val="0"/>
      <w:marBottom w:val="0"/>
      <w:divBdr>
        <w:top w:val="none" w:sz="0" w:space="0" w:color="auto"/>
        <w:left w:val="none" w:sz="0" w:space="0" w:color="auto"/>
        <w:bottom w:val="none" w:sz="0" w:space="0" w:color="auto"/>
        <w:right w:val="none" w:sz="0" w:space="0" w:color="auto"/>
      </w:divBdr>
    </w:div>
    <w:div w:id="81420722">
      <w:bodyDiv w:val="1"/>
      <w:marLeft w:val="0"/>
      <w:marRight w:val="0"/>
      <w:marTop w:val="0"/>
      <w:marBottom w:val="0"/>
      <w:divBdr>
        <w:top w:val="none" w:sz="0" w:space="0" w:color="auto"/>
        <w:left w:val="none" w:sz="0" w:space="0" w:color="auto"/>
        <w:bottom w:val="none" w:sz="0" w:space="0" w:color="auto"/>
        <w:right w:val="none" w:sz="0" w:space="0" w:color="auto"/>
      </w:divBdr>
    </w:div>
    <w:div w:id="81802959">
      <w:bodyDiv w:val="1"/>
      <w:marLeft w:val="0"/>
      <w:marRight w:val="0"/>
      <w:marTop w:val="0"/>
      <w:marBottom w:val="0"/>
      <w:divBdr>
        <w:top w:val="none" w:sz="0" w:space="0" w:color="auto"/>
        <w:left w:val="none" w:sz="0" w:space="0" w:color="auto"/>
        <w:bottom w:val="none" w:sz="0" w:space="0" w:color="auto"/>
        <w:right w:val="none" w:sz="0" w:space="0" w:color="auto"/>
      </w:divBdr>
    </w:div>
    <w:div w:id="82457686">
      <w:bodyDiv w:val="1"/>
      <w:marLeft w:val="0"/>
      <w:marRight w:val="0"/>
      <w:marTop w:val="0"/>
      <w:marBottom w:val="0"/>
      <w:divBdr>
        <w:top w:val="none" w:sz="0" w:space="0" w:color="auto"/>
        <w:left w:val="none" w:sz="0" w:space="0" w:color="auto"/>
        <w:bottom w:val="none" w:sz="0" w:space="0" w:color="auto"/>
        <w:right w:val="none" w:sz="0" w:space="0" w:color="auto"/>
      </w:divBdr>
    </w:div>
    <w:div w:id="84036447">
      <w:bodyDiv w:val="1"/>
      <w:marLeft w:val="0"/>
      <w:marRight w:val="0"/>
      <w:marTop w:val="0"/>
      <w:marBottom w:val="0"/>
      <w:divBdr>
        <w:top w:val="none" w:sz="0" w:space="0" w:color="auto"/>
        <w:left w:val="none" w:sz="0" w:space="0" w:color="auto"/>
        <w:bottom w:val="none" w:sz="0" w:space="0" w:color="auto"/>
        <w:right w:val="none" w:sz="0" w:space="0" w:color="auto"/>
      </w:divBdr>
    </w:div>
    <w:div w:id="84037416">
      <w:bodyDiv w:val="1"/>
      <w:marLeft w:val="0"/>
      <w:marRight w:val="0"/>
      <w:marTop w:val="0"/>
      <w:marBottom w:val="0"/>
      <w:divBdr>
        <w:top w:val="none" w:sz="0" w:space="0" w:color="auto"/>
        <w:left w:val="none" w:sz="0" w:space="0" w:color="auto"/>
        <w:bottom w:val="none" w:sz="0" w:space="0" w:color="auto"/>
        <w:right w:val="none" w:sz="0" w:space="0" w:color="auto"/>
      </w:divBdr>
    </w:div>
    <w:div w:id="84763028">
      <w:bodyDiv w:val="1"/>
      <w:marLeft w:val="0"/>
      <w:marRight w:val="0"/>
      <w:marTop w:val="0"/>
      <w:marBottom w:val="0"/>
      <w:divBdr>
        <w:top w:val="none" w:sz="0" w:space="0" w:color="auto"/>
        <w:left w:val="none" w:sz="0" w:space="0" w:color="auto"/>
        <w:bottom w:val="none" w:sz="0" w:space="0" w:color="auto"/>
        <w:right w:val="none" w:sz="0" w:space="0" w:color="auto"/>
      </w:divBdr>
    </w:div>
    <w:div w:id="84814390">
      <w:bodyDiv w:val="1"/>
      <w:marLeft w:val="0"/>
      <w:marRight w:val="0"/>
      <w:marTop w:val="0"/>
      <w:marBottom w:val="0"/>
      <w:divBdr>
        <w:top w:val="none" w:sz="0" w:space="0" w:color="auto"/>
        <w:left w:val="none" w:sz="0" w:space="0" w:color="auto"/>
        <w:bottom w:val="none" w:sz="0" w:space="0" w:color="auto"/>
        <w:right w:val="none" w:sz="0" w:space="0" w:color="auto"/>
      </w:divBdr>
    </w:div>
    <w:div w:id="86275065">
      <w:bodyDiv w:val="1"/>
      <w:marLeft w:val="0"/>
      <w:marRight w:val="0"/>
      <w:marTop w:val="0"/>
      <w:marBottom w:val="0"/>
      <w:divBdr>
        <w:top w:val="none" w:sz="0" w:space="0" w:color="auto"/>
        <w:left w:val="none" w:sz="0" w:space="0" w:color="auto"/>
        <w:bottom w:val="none" w:sz="0" w:space="0" w:color="auto"/>
        <w:right w:val="none" w:sz="0" w:space="0" w:color="auto"/>
      </w:divBdr>
    </w:div>
    <w:div w:id="88547625">
      <w:bodyDiv w:val="1"/>
      <w:marLeft w:val="0"/>
      <w:marRight w:val="0"/>
      <w:marTop w:val="0"/>
      <w:marBottom w:val="0"/>
      <w:divBdr>
        <w:top w:val="none" w:sz="0" w:space="0" w:color="auto"/>
        <w:left w:val="none" w:sz="0" w:space="0" w:color="auto"/>
        <w:bottom w:val="none" w:sz="0" w:space="0" w:color="auto"/>
        <w:right w:val="none" w:sz="0" w:space="0" w:color="auto"/>
      </w:divBdr>
    </w:div>
    <w:div w:id="88619030">
      <w:bodyDiv w:val="1"/>
      <w:marLeft w:val="0"/>
      <w:marRight w:val="0"/>
      <w:marTop w:val="0"/>
      <w:marBottom w:val="0"/>
      <w:divBdr>
        <w:top w:val="none" w:sz="0" w:space="0" w:color="auto"/>
        <w:left w:val="none" w:sz="0" w:space="0" w:color="auto"/>
        <w:bottom w:val="none" w:sz="0" w:space="0" w:color="auto"/>
        <w:right w:val="none" w:sz="0" w:space="0" w:color="auto"/>
      </w:divBdr>
    </w:div>
    <w:div w:id="89592576">
      <w:bodyDiv w:val="1"/>
      <w:marLeft w:val="0"/>
      <w:marRight w:val="0"/>
      <w:marTop w:val="0"/>
      <w:marBottom w:val="0"/>
      <w:divBdr>
        <w:top w:val="none" w:sz="0" w:space="0" w:color="auto"/>
        <w:left w:val="none" w:sz="0" w:space="0" w:color="auto"/>
        <w:bottom w:val="none" w:sz="0" w:space="0" w:color="auto"/>
        <w:right w:val="none" w:sz="0" w:space="0" w:color="auto"/>
      </w:divBdr>
    </w:div>
    <w:div w:id="90972329">
      <w:bodyDiv w:val="1"/>
      <w:marLeft w:val="0"/>
      <w:marRight w:val="0"/>
      <w:marTop w:val="0"/>
      <w:marBottom w:val="0"/>
      <w:divBdr>
        <w:top w:val="none" w:sz="0" w:space="0" w:color="auto"/>
        <w:left w:val="none" w:sz="0" w:space="0" w:color="auto"/>
        <w:bottom w:val="none" w:sz="0" w:space="0" w:color="auto"/>
        <w:right w:val="none" w:sz="0" w:space="0" w:color="auto"/>
      </w:divBdr>
    </w:div>
    <w:div w:id="92826007">
      <w:bodyDiv w:val="1"/>
      <w:marLeft w:val="0"/>
      <w:marRight w:val="0"/>
      <w:marTop w:val="0"/>
      <w:marBottom w:val="0"/>
      <w:divBdr>
        <w:top w:val="none" w:sz="0" w:space="0" w:color="auto"/>
        <w:left w:val="none" w:sz="0" w:space="0" w:color="auto"/>
        <w:bottom w:val="none" w:sz="0" w:space="0" w:color="auto"/>
        <w:right w:val="none" w:sz="0" w:space="0" w:color="auto"/>
      </w:divBdr>
    </w:div>
    <w:div w:id="93288923">
      <w:bodyDiv w:val="1"/>
      <w:marLeft w:val="0"/>
      <w:marRight w:val="0"/>
      <w:marTop w:val="0"/>
      <w:marBottom w:val="0"/>
      <w:divBdr>
        <w:top w:val="none" w:sz="0" w:space="0" w:color="auto"/>
        <w:left w:val="none" w:sz="0" w:space="0" w:color="auto"/>
        <w:bottom w:val="none" w:sz="0" w:space="0" w:color="auto"/>
        <w:right w:val="none" w:sz="0" w:space="0" w:color="auto"/>
      </w:divBdr>
    </w:div>
    <w:div w:id="93599799">
      <w:bodyDiv w:val="1"/>
      <w:marLeft w:val="0"/>
      <w:marRight w:val="0"/>
      <w:marTop w:val="0"/>
      <w:marBottom w:val="0"/>
      <w:divBdr>
        <w:top w:val="none" w:sz="0" w:space="0" w:color="auto"/>
        <w:left w:val="none" w:sz="0" w:space="0" w:color="auto"/>
        <w:bottom w:val="none" w:sz="0" w:space="0" w:color="auto"/>
        <w:right w:val="none" w:sz="0" w:space="0" w:color="auto"/>
      </w:divBdr>
    </w:div>
    <w:div w:id="94137893">
      <w:bodyDiv w:val="1"/>
      <w:marLeft w:val="0"/>
      <w:marRight w:val="0"/>
      <w:marTop w:val="0"/>
      <w:marBottom w:val="0"/>
      <w:divBdr>
        <w:top w:val="none" w:sz="0" w:space="0" w:color="auto"/>
        <w:left w:val="none" w:sz="0" w:space="0" w:color="auto"/>
        <w:bottom w:val="none" w:sz="0" w:space="0" w:color="auto"/>
        <w:right w:val="none" w:sz="0" w:space="0" w:color="auto"/>
      </w:divBdr>
    </w:div>
    <w:div w:id="94332691">
      <w:bodyDiv w:val="1"/>
      <w:marLeft w:val="0"/>
      <w:marRight w:val="0"/>
      <w:marTop w:val="0"/>
      <w:marBottom w:val="0"/>
      <w:divBdr>
        <w:top w:val="none" w:sz="0" w:space="0" w:color="auto"/>
        <w:left w:val="none" w:sz="0" w:space="0" w:color="auto"/>
        <w:bottom w:val="none" w:sz="0" w:space="0" w:color="auto"/>
        <w:right w:val="none" w:sz="0" w:space="0" w:color="auto"/>
      </w:divBdr>
    </w:div>
    <w:div w:id="94635130">
      <w:bodyDiv w:val="1"/>
      <w:marLeft w:val="0"/>
      <w:marRight w:val="0"/>
      <w:marTop w:val="0"/>
      <w:marBottom w:val="0"/>
      <w:divBdr>
        <w:top w:val="none" w:sz="0" w:space="0" w:color="auto"/>
        <w:left w:val="none" w:sz="0" w:space="0" w:color="auto"/>
        <w:bottom w:val="none" w:sz="0" w:space="0" w:color="auto"/>
        <w:right w:val="none" w:sz="0" w:space="0" w:color="auto"/>
      </w:divBdr>
    </w:div>
    <w:div w:id="95515700">
      <w:bodyDiv w:val="1"/>
      <w:marLeft w:val="0"/>
      <w:marRight w:val="0"/>
      <w:marTop w:val="0"/>
      <w:marBottom w:val="0"/>
      <w:divBdr>
        <w:top w:val="none" w:sz="0" w:space="0" w:color="auto"/>
        <w:left w:val="none" w:sz="0" w:space="0" w:color="auto"/>
        <w:bottom w:val="none" w:sz="0" w:space="0" w:color="auto"/>
        <w:right w:val="none" w:sz="0" w:space="0" w:color="auto"/>
      </w:divBdr>
    </w:div>
    <w:div w:id="96797691">
      <w:bodyDiv w:val="1"/>
      <w:marLeft w:val="0"/>
      <w:marRight w:val="0"/>
      <w:marTop w:val="0"/>
      <w:marBottom w:val="0"/>
      <w:divBdr>
        <w:top w:val="none" w:sz="0" w:space="0" w:color="auto"/>
        <w:left w:val="none" w:sz="0" w:space="0" w:color="auto"/>
        <w:bottom w:val="none" w:sz="0" w:space="0" w:color="auto"/>
        <w:right w:val="none" w:sz="0" w:space="0" w:color="auto"/>
      </w:divBdr>
    </w:div>
    <w:div w:id="96828645">
      <w:bodyDiv w:val="1"/>
      <w:marLeft w:val="0"/>
      <w:marRight w:val="0"/>
      <w:marTop w:val="0"/>
      <w:marBottom w:val="0"/>
      <w:divBdr>
        <w:top w:val="none" w:sz="0" w:space="0" w:color="auto"/>
        <w:left w:val="none" w:sz="0" w:space="0" w:color="auto"/>
        <w:bottom w:val="none" w:sz="0" w:space="0" w:color="auto"/>
        <w:right w:val="none" w:sz="0" w:space="0" w:color="auto"/>
      </w:divBdr>
    </w:div>
    <w:div w:id="96951046">
      <w:bodyDiv w:val="1"/>
      <w:marLeft w:val="0"/>
      <w:marRight w:val="0"/>
      <w:marTop w:val="0"/>
      <w:marBottom w:val="0"/>
      <w:divBdr>
        <w:top w:val="none" w:sz="0" w:space="0" w:color="auto"/>
        <w:left w:val="none" w:sz="0" w:space="0" w:color="auto"/>
        <w:bottom w:val="none" w:sz="0" w:space="0" w:color="auto"/>
        <w:right w:val="none" w:sz="0" w:space="0" w:color="auto"/>
      </w:divBdr>
    </w:div>
    <w:div w:id="97651244">
      <w:bodyDiv w:val="1"/>
      <w:marLeft w:val="0"/>
      <w:marRight w:val="0"/>
      <w:marTop w:val="0"/>
      <w:marBottom w:val="0"/>
      <w:divBdr>
        <w:top w:val="none" w:sz="0" w:space="0" w:color="auto"/>
        <w:left w:val="none" w:sz="0" w:space="0" w:color="auto"/>
        <w:bottom w:val="none" w:sz="0" w:space="0" w:color="auto"/>
        <w:right w:val="none" w:sz="0" w:space="0" w:color="auto"/>
      </w:divBdr>
    </w:div>
    <w:div w:id="97676237">
      <w:bodyDiv w:val="1"/>
      <w:marLeft w:val="0"/>
      <w:marRight w:val="0"/>
      <w:marTop w:val="0"/>
      <w:marBottom w:val="0"/>
      <w:divBdr>
        <w:top w:val="none" w:sz="0" w:space="0" w:color="auto"/>
        <w:left w:val="none" w:sz="0" w:space="0" w:color="auto"/>
        <w:bottom w:val="none" w:sz="0" w:space="0" w:color="auto"/>
        <w:right w:val="none" w:sz="0" w:space="0" w:color="auto"/>
      </w:divBdr>
    </w:div>
    <w:div w:id="97676424">
      <w:bodyDiv w:val="1"/>
      <w:marLeft w:val="0"/>
      <w:marRight w:val="0"/>
      <w:marTop w:val="0"/>
      <w:marBottom w:val="0"/>
      <w:divBdr>
        <w:top w:val="none" w:sz="0" w:space="0" w:color="auto"/>
        <w:left w:val="none" w:sz="0" w:space="0" w:color="auto"/>
        <w:bottom w:val="none" w:sz="0" w:space="0" w:color="auto"/>
        <w:right w:val="none" w:sz="0" w:space="0" w:color="auto"/>
      </w:divBdr>
    </w:div>
    <w:div w:id="98331088">
      <w:bodyDiv w:val="1"/>
      <w:marLeft w:val="0"/>
      <w:marRight w:val="0"/>
      <w:marTop w:val="0"/>
      <w:marBottom w:val="0"/>
      <w:divBdr>
        <w:top w:val="none" w:sz="0" w:space="0" w:color="auto"/>
        <w:left w:val="none" w:sz="0" w:space="0" w:color="auto"/>
        <w:bottom w:val="none" w:sz="0" w:space="0" w:color="auto"/>
        <w:right w:val="none" w:sz="0" w:space="0" w:color="auto"/>
      </w:divBdr>
    </w:div>
    <w:div w:id="98377110">
      <w:bodyDiv w:val="1"/>
      <w:marLeft w:val="0"/>
      <w:marRight w:val="0"/>
      <w:marTop w:val="0"/>
      <w:marBottom w:val="0"/>
      <w:divBdr>
        <w:top w:val="none" w:sz="0" w:space="0" w:color="auto"/>
        <w:left w:val="none" w:sz="0" w:space="0" w:color="auto"/>
        <w:bottom w:val="none" w:sz="0" w:space="0" w:color="auto"/>
        <w:right w:val="none" w:sz="0" w:space="0" w:color="auto"/>
      </w:divBdr>
    </w:div>
    <w:div w:id="99109044">
      <w:bodyDiv w:val="1"/>
      <w:marLeft w:val="0"/>
      <w:marRight w:val="0"/>
      <w:marTop w:val="0"/>
      <w:marBottom w:val="0"/>
      <w:divBdr>
        <w:top w:val="none" w:sz="0" w:space="0" w:color="auto"/>
        <w:left w:val="none" w:sz="0" w:space="0" w:color="auto"/>
        <w:bottom w:val="none" w:sz="0" w:space="0" w:color="auto"/>
        <w:right w:val="none" w:sz="0" w:space="0" w:color="auto"/>
      </w:divBdr>
    </w:div>
    <w:div w:id="99112347">
      <w:bodyDiv w:val="1"/>
      <w:marLeft w:val="0"/>
      <w:marRight w:val="0"/>
      <w:marTop w:val="0"/>
      <w:marBottom w:val="0"/>
      <w:divBdr>
        <w:top w:val="none" w:sz="0" w:space="0" w:color="auto"/>
        <w:left w:val="none" w:sz="0" w:space="0" w:color="auto"/>
        <w:bottom w:val="none" w:sz="0" w:space="0" w:color="auto"/>
        <w:right w:val="none" w:sz="0" w:space="0" w:color="auto"/>
      </w:divBdr>
    </w:div>
    <w:div w:id="99301648">
      <w:bodyDiv w:val="1"/>
      <w:marLeft w:val="0"/>
      <w:marRight w:val="0"/>
      <w:marTop w:val="0"/>
      <w:marBottom w:val="0"/>
      <w:divBdr>
        <w:top w:val="none" w:sz="0" w:space="0" w:color="auto"/>
        <w:left w:val="none" w:sz="0" w:space="0" w:color="auto"/>
        <w:bottom w:val="none" w:sz="0" w:space="0" w:color="auto"/>
        <w:right w:val="none" w:sz="0" w:space="0" w:color="auto"/>
      </w:divBdr>
    </w:div>
    <w:div w:id="100073574">
      <w:bodyDiv w:val="1"/>
      <w:marLeft w:val="0"/>
      <w:marRight w:val="0"/>
      <w:marTop w:val="0"/>
      <w:marBottom w:val="0"/>
      <w:divBdr>
        <w:top w:val="none" w:sz="0" w:space="0" w:color="auto"/>
        <w:left w:val="none" w:sz="0" w:space="0" w:color="auto"/>
        <w:bottom w:val="none" w:sz="0" w:space="0" w:color="auto"/>
        <w:right w:val="none" w:sz="0" w:space="0" w:color="auto"/>
      </w:divBdr>
    </w:div>
    <w:div w:id="101653184">
      <w:bodyDiv w:val="1"/>
      <w:marLeft w:val="0"/>
      <w:marRight w:val="0"/>
      <w:marTop w:val="0"/>
      <w:marBottom w:val="0"/>
      <w:divBdr>
        <w:top w:val="none" w:sz="0" w:space="0" w:color="auto"/>
        <w:left w:val="none" w:sz="0" w:space="0" w:color="auto"/>
        <w:bottom w:val="none" w:sz="0" w:space="0" w:color="auto"/>
        <w:right w:val="none" w:sz="0" w:space="0" w:color="auto"/>
      </w:divBdr>
    </w:div>
    <w:div w:id="101655861">
      <w:bodyDiv w:val="1"/>
      <w:marLeft w:val="0"/>
      <w:marRight w:val="0"/>
      <w:marTop w:val="0"/>
      <w:marBottom w:val="0"/>
      <w:divBdr>
        <w:top w:val="none" w:sz="0" w:space="0" w:color="auto"/>
        <w:left w:val="none" w:sz="0" w:space="0" w:color="auto"/>
        <w:bottom w:val="none" w:sz="0" w:space="0" w:color="auto"/>
        <w:right w:val="none" w:sz="0" w:space="0" w:color="auto"/>
      </w:divBdr>
    </w:div>
    <w:div w:id="101922320">
      <w:bodyDiv w:val="1"/>
      <w:marLeft w:val="0"/>
      <w:marRight w:val="0"/>
      <w:marTop w:val="0"/>
      <w:marBottom w:val="0"/>
      <w:divBdr>
        <w:top w:val="none" w:sz="0" w:space="0" w:color="auto"/>
        <w:left w:val="none" w:sz="0" w:space="0" w:color="auto"/>
        <w:bottom w:val="none" w:sz="0" w:space="0" w:color="auto"/>
        <w:right w:val="none" w:sz="0" w:space="0" w:color="auto"/>
      </w:divBdr>
    </w:div>
    <w:div w:id="101923303">
      <w:bodyDiv w:val="1"/>
      <w:marLeft w:val="0"/>
      <w:marRight w:val="0"/>
      <w:marTop w:val="0"/>
      <w:marBottom w:val="0"/>
      <w:divBdr>
        <w:top w:val="none" w:sz="0" w:space="0" w:color="auto"/>
        <w:left w:val="none" w:sz="0" w:space="0" w:color="auto"/>
        <w:bottom w:val="none" w:sz="0" w:space="0" w:color="auto"/>
        <w:right w:val="none" w:sz="0" w:space="0" w:color="auto"/>
      </w:divBdr>
    </w:div>
    <w:div w:id="102921903">
      <w:bodyDiv w:val="1"/>
      <w:marLeft w:val="0"/>
      <w:marRight w:val="0"/>
      <w:marTop w:val="0"/>
      <w:marBottom w:val="0"/>
      <w:divBdr>
        <w:top w:val="none" w:sz="0" w:space="0" w:color="auto"/>
        <w:left w:val="none" w:sz="0" w:space="0" w:color="auto"/>
        <w:bottom w:val="none" w:sz="0" w:space="0" w:color="auto"/>
        <w:right w:val="none" w:sz="0" w:space="0" w:color="auto"/>
      </w:divBdr>
    </w:div>
    <w:div w:id="104734041">
      <w:bodyDiv w:val="1"/>
      <w:marLeft w:val="0"/>
      <w:marRight w:val="0"/>
      <w:marTop w:val="0"/>
      <w:marBottom w:val="0"/>
      <w:divBdr>
        <w:top w:val="none" w:sz="0" w:space="0" w:color="auto"/>
        <w:left w:val="none" w:sz="0" w:space="0" w:color="auto"/>
        <w:bottom w:val="none" w:sz="0" w:space="0" w:color="auto"/>
        <w:right w:val="none" w:sz="0" w:space="0" w:color="auto"/>
      </w:divBdr>
    </w:div>
    <w:div w:id="104816067">
      <w:bodyDiv w:val="1"/>
      <w:marLeft w:val="0"/>
      <w:marRight w:val="0"/>
      <w:marTop w:val="0"/>
      <w:marBottom w:val="0"/>
      <w:divBdr>
        <w:top w:val="none" w:sz="0" w:space="0" w:color="auto"/>
        <w:left w:val="none" w:sz="0" w:space="0" w:color="auto"/>
        <w:bottom w:val="none" w:sz="0" w:space="0" w:color="auto"/>
        <w:right w:val="none" w:sz="0" w:space="0" w:color="auto"/>
      </w:divBdr>
    </w:div>
    <w:div w:id="105470497">
      <w:bodyDiv w:val="1"/>
      <w:marLeft w:val="0"/>
      <w:marRight w:val="0"/>
      <w:marTop w:val="0"/>
      <w:marBottom w:val="0"/>
      <w:divBdr>
        <w:top w:val="none" w:sz="0" w:space="0" w:color="auto"/>
        <w:left w:val="none" w:sz="0" w:space="0" w:color="auto"/>
        <w:bottom w:val="none" w:sz="0" w:space="0" w:color="auto"/>
        <w:right w:val="none" w:sz="0" w:space="0" w:color="auto"/>
      </w:divBdr>
    </w:div>
    <w:div w:id="105471523">
      <w:bodyDiv w:val="1"/>
      <w:marLeft w:val="0"/>
      <w:marRight w:val="0"/>
      <w:marTop w:val="0"/>
      <w:marBottom w:val="0"/>
      <w:divBdr>
        <w:top w:val="none" w:sz="0" w:space="0" w:color="auto"/>
        <w:left w:val="none" w:sz="0" w:space="0" w:color="auto"/>
        <w:bottom w:val="none" w:sz="0" w:space="0" w:color="auto"/>
        <w:right w:val="none" w:sz="0" w:space="0" w:color="auto"/>
      </w:divBdr>
    </w:div>
    <w:div w:id="105584499">
      <w:bodyDiv w:val="1"/>
      <w:marLeft w:val="0"/>
      <w:marRight w:val="0"/>
      <w:marTop w:val="0"/>
      <w:marBottom w:val="0"/>
      <w:divBdr>
        <w:top w:val="none" w:sz="0" w:space="0" w:color="auto"/>
        <w:left w:val="none" w:sz="0" w:space="0" w:color="auto"/>
        <w:bottom w:val="none" w:sz="0" w:space="0" w:color="auto"/>
        <w:right w:val="none" w:sz="0" w:space="0" w:color="auto"/>
      </w:divBdr>
    </w:div>
    <w:div w:id="107091045">
      <w:bodyDiv w:val="1"/>
      <w:marLeft w:val="0"/>
      <w:marRight w:val="0"/>
      <w:marTop w:val="0"/>
      <w:marBottom w:val="0"/>
      <w:divBdr>
        <w:top w:val="none" w:sz="0" w:space="0" w:color="auto"/>
        <w:left w:val="none" w:sz="0" w:space="0" w:color="auto"/>
        <w:bottom w:val="none" w:sz="0" w:space="0" w:color="auto"/>
        <w:right w:val="none" w:sz="0" w:space="0" w:color="auto"/>
      </w:divBdr>
    </w:div>
    <w:div w:id="107627903">
      <w:bodyDiv w:val="1"/>
      <w:marLeft w:val="0"/>
      <w:marRight w:val="0"/>
      <w:marTop w:val="0"/>
      <w:marBottom w:val="0"/>
      <w:divBdr>
        <w:top w:val="none" w:sz="0" w:space="0" w:color="auto"/>
        <w:left w:val="none" w:sz="0" w:space="0" w:color="auto"/>
        <w:bottom w:val="none" w:sz="0" w:space="0" w:color="auto"/>
        <w:right w:val="none" w:sz="0" w:space="0" w:color="auto"/>
      </w:divBdr>
    </w:div>
    <w:div w:id="109209466">
      <w:bodyDiv w:val="1"/>
      <w:marLeft w:val="0"/>
      <w:marRight w:val="0"/>
      <w:marTop w:val="0"/>
      <w:marBottom w:val="0"/>
      <w:divBdr>
        <w:top w:val="none" w:sz="0" w:space="0" w:color="auto"/>
        <w:left w:val="none" w:sz="0" w:space="0" w:color="auto"/>
        <w:bottom w:val="none" w:sz="0" w:space="0" w:color="auto"/>
        <w:right w:val="none" w:sz="0" w:space="0" w:color="auto"/>
      </w:divBdr>
    </w:div>
    <w:div w:id="109594036">
      <w:bodyDiv w:val="1"/>
      <w:marLeft w:val="0"/>
      <w:marRight w:val="0"/>
      <w:marTop w:val="0"/>
      <w:marBottom w:val="0"/>
      <w:divBdr>
        <w:top w:val="none" w:sz="0" w:space="0" w:color="auto"/>
        <w:left w:val="none" w:sz="0" w:space="0" w:color="auto"/>
        <w:bottom w:val="none" w:sz="0" w:space="0" w:color="auto"/>
        <w:right w:val="none" w:sz="0" w:space="0" w:color="auto"/>
      </w:divBdr>
    </w:div>
    <w:div w:id="113407426">
      <w:bodyDiv w:val="1"/>
      <w:marLeft w:val="0"/>
      <w:marRight w:val="0"/>
      <w:marTop w:val="0"/>
      <w:marBottom w:val="0"/>
      <w:divBdr>
        <w:top w:val="none" w:sz="0" w:space="0" w:color="auto"/>
        <w:left w:val="none" w:sz="0" w:space="0" w:color="auto"/>
        <w:bottom w:val="none" w:sz="0" w:space="0" w:color="auto"/>
        <w:right w:val="none" w:sz="0" w:space="0" w:color="auto"/>
      </w:divBdr>
    </w:div>
    <w:div w:id="114376249">
      <w:bodyDiv w:val="1"/>
      <w:marLeft w:val="0"/>
      <w:marRight w:val="0"/>
      <w:marTop w:val="0"/>
      <w:marBottom w:val="0"/>
      <w:divBdr>
        <w:top w:val="none" w:sz="0" w:space="0" w:color="auto"/>
        <w:left w:val="none" w:sz="0" w:space="0" w:color="auto"/>
        <w:bottom w:val="none" w:sz="0" w:space="0" w:color="auto"/>
        <w:right w:val="none" w:sz="0" w:space="0" w:color="auto"/>
      </w:divBdr>
    </w:div>
    <w:div w:id="114953574">
      <w:bodyDiv w:val="1"/>
      <w:marLeft w:val="0"/>
      <w:marRight w:val="0"/>
      <w:marTop w:val="0"/>
      <w:marBottom w:val="0"/>
      <w:divBdr>
        <w:top w:val="none" w:sz="0" w:space="0" w:color="auto"/>
        <w:left w:val="none" w:sz="0" w:space="0" w:color="auto"/>
        <w:bottom w:val="none" w:sz="0" w:space="0" w:color="auto"/>
        <w:right w:val="none" w:sz="0" w:space="0" w:color="auto"/>
      </w:divBdr>
    </w:div>
    <w:div w:id="115485365">
      <w:bodyDiv w:val="1"/>
      <w:marLeft w:val="0"/>
      <w:marRight w:val="0"/>
      <w:marTop w:val="0"/>
      <w:marBottom w:val="0"/>
      <w:divBdr>
        <w:top w:val="none" w:sz="0" w:space="0" w:color="auto"/>
        <w:left w:val="none" w:sz="0" w:space="0" w:color="auto"/>
        <w:bottom w:val="none" w:sz="0" w:space="0" w:color="auto"/>
        <w:right w:val="none" w:sz="0" w:space="0" w:color="auto"/>
      </w:divBdr>
    </w:div>
    <w:div w:id="116069645">
      <w:bodyDiv w:val="1"/>
      <w:marLeft w:val="0"/>
      <w:marRight w:val="0"/>
      <w:marTop w:val="0"/>
      <w:marBottom w:val="0"/>
      <w:divBdr>
        <w:top w:val="none" w:sz="0" w:space="0" w:color="auto"/>
        <w:left w:val="none" w:sz="0" w:space="0" w:color="auto"/>
        <w:bottom w:val="none" w:sz="0" w:space="0" w:color="auto"/>
        <w:right w:val="none" w:sz="0" w:space="0" w:color="auto"/>
      </w:divBdr>
    </w:div>
    <w:div w:id="117336407">
      <w:bodyDiv w:val="1"/>
      <w:marLeft w:val="0"/>
      <w:marRight w:val="0"/>
      <w:marTop w:val="0"/>
      <w:marBottom w:val="0"/>
      <w:divBdr>
        <w:top w:val="none" w:sz="0" w:space="0" w:color="auto"/>
        <w:left w:val="none" w:sz="0" w:space="0" w:color="auto"/>
        <w:bottom w:val="none" w:sz="0" w:space="0" w:color="auto"/>
        <w:right w:val="none" w:sz="0" w:space="0" w:color="auto"/>
      </w:divBdr>
    </w:div>
    <w:div w:id="117452746">
      <w:bodyDiv w:val="1"/>
      <w:marLeft w:val="0"/>
      <w:marRight w:val="0"/>
      <w:marTop w:val="0"/>
      <w:marBottom w:val="0"/>
      <w:divBdr>
        <w:top w:val="none" w:sz="0" w:space="0" w:color="auto"/>
        <w:left w:val="none" w:sz="0" w:space="0" w:color="auto"/>
        <w:bottom w:val="none" w:sz="0" w:space="0" w:color="auto"/>
        <w:right w:val="none" w:sz="0" w:space="0" w:color="auto"/>
      </w:divBdr>
    </w:div>
    <w:div w:id="117799646">
      <w:bodyDiv w:val="1"/>
      <w:marLeft w:val="0"/>
      <w:marRight w:val="0"/>
      <w:marTop w:val="0"/>
      <w:marBottom w:val="0"/>
      <w:divBdr>
        <w:top w:val="none" w:sz="0" w:space="0" w:color="auto"/>
        <w:left w:val="none" w:sz="0" w:space="0" w:color="auto"/>
        <w:bottom w:val="none" w:sz="0" w:space="0" w:color="auto"/>
        <w:right w:val="none" w:sz="0" w:space="0" w:color="auto"/>
      </w:divBdr>
    </w:div>
    <w:div w:id="118109702">
      <w:bodyDiv w:val="1"/>
      <w:marLeft w:val="0"/>
      <w:marRight w:val="0"/>
      <w:marTop w:val="0"/>
      <w:marBottom w:val="0"/>
      <w:divBdr>
        <w:top w:val="none" w:sz="0" w:space="0" w:color="auto"/>
        <w:left w:val="none" w:sz="0" w:space="0" w:color="auto"/>
        <w:bottom w:val="none" w:sz="0" w:space="0" w:color="auto"/>
        <w:right w:val="none" w:sz="0" w:space="0" w:color="auto"/>
      </w:divBdr>
    </w:div>
    <w:div w:id="118374875">
      <w:bodyDiv w:val="1"/>
      <w:marLeft w:val="0"/>
      <w:marRight w:val="0"/>
      <w:marTop w:val="0"/>
      <w:marBottom w:val="0"/>
      <w:divBdr>
        <w:top w:val="none" w:sz="0" w:space="0" w:color="auto"/>
        <w:left w:val="none" w:sz="0" w:space="0" w:color="auto"/>
        <w:bottom w:val="none" w:sz="0" w:space="0" w:color="auto"/>
        <w:right w:val="none" w:sz="0" w:space="0" w:color="auto"/>
      </w:divBdr>
    </w:div>
    <w:div w:id="119611622">
      <w:bodyDiv w:val="1"/>
      <w:marLeft w:val="0"/>
      <w:marRight w:val="0"/>
      <w:marTop w:val="0"/>
      <w:marBottom w:val="0"/>
      <w:divBdr>
        <w:top w:val="none" w:sz="0" w:space="0" w:color="auto"/>
        <w:left w:val="none" w:sz="0" w:space="0" w:color="auto"/>
        <w:bottom w:val="none" w:sz="0" w:space="0" w:color="auto"/>
        <w:right w:val="none" w:sz="0" w:space="0" w:color="auto"/>
      </w:divBdr>
    </w:div>
    <w:div w:id="120270393">
      <w:bodyDiv w:val="1"/>
      <w:marLeft w:val="0"/>
      <w:marRight w:val="0"/>
      <w:marTop w:val="0"/>
      <w:marBottom w:val="0"/>
      <w:divBdr>
        <w:top w:val="none" w:sz="0" w:space="0" w:color="auto"/>
        <w:left w:val="none" w:sz="0" w:space="0" w:color="auto"/>
        <w:bottom w:val="none" w:sz="0" w:space="0" w:color="auto"/>
        <w:right w:val="none" w:sz="0" w:space="0" w:color="auto"/>
      </w:divBdr>
    </w:div>
    <w:div w:id="120731425">
      <w:bodyDiv w:val="1"/>
      <w:marLeft w:val="0"/>
      <w:marRight w:val="0"/>
      <w:marTop w:val="0"/>
      <w:marBottom w:val="0"/>
      <w:divBdr>
        <w:top w:val="none" w:sz="0" w:space="0" w:color="auto"/>
        <w:left w:val="none" w:sz="0" w:space="0" w:color="auto"/>
        <w:bottom w:val="none" w:sz="0" w:space="0" w:color="auto"/>
        <w:right w:val="none" w:sz="0" w:space="0" w:color="auto"/>
      </w:divBdr>
    </w:div>
    <w:div w:id="120879223">
      <w:bodyDiv w:val="1"/>
      <w:marLeft w:val="0"/>
      <w:marRight w:val="0"/>
      <w:marTop w:val="0"/>
      <w:marBottom w:val="0"/>
      <w:divBdr>
        <w:top w:val="none" w:sz="0" w:space="0" w:color="auto"/>
        <w:left w:val="none" w:sz="0" w:space="0" w:color="auto"/>
        <w:bottom w:val="none" w:sz="0" w:space="0" w:color="auto"/>
        <w:right w:val="none" w:sz="0" w:space="0" w:color="auto"/>
      </w:divBdr>
    </w:div>
    <w:div w:id="121196188">
      <w:bodyDiv w:val="1"/>
      <w:marLeft w:val="0"/>
      <w:marRight w:val="0"/>
      <w:marTop w:val="0"/>
      <w:marBottom w:val="0"/>
      <w:divBdr>
        <w:top w:val="none" w:sz="0" w:space="0" w:color="auto"/>
        <w:left w:val="none" w:sz="0" w:space="0" w:color="auto"/>
        <w:bottom w:val="none" w:sz="0" w:space="0" w:color="auto"/>
        <w:right w:val="none" w:sz="0" w:space="0" w:color="auto"/>
      </w:divBdr>
    </w:div>
    <w:div w:id="121971325">
      <w:bodyDiv w:val="1"/>
      <w:marLeft w:val="0"/>
      <w:marRight w:val="0"/>
      <w:marTop w:val="0"/>
      <w:marBottom w:val="0"/>
      <w:divBdr>
        <w:top w:val="none" w:sz="0" w:space="0" w:color="auto"/>
        <w:left w:val="none" w:sz="0" w:space="0" w:color="auto"/>
        <w:bottom w:val="none" w:sz="0" w:space="0" w:color="auto"/>
        <w:right w:val="none" w:sz="0" w:space="0" w:color="auto"/>
      </w:divBdr>
    </w:div>
    <w:div w:id="122119231">
      <w:bodyDiv w:val="1"/>
      <w:marLeft w:val="0"/>
      <w:marRight w:val="0"/>
      <w:marTop w:val="0"/>
      <w:marBottom w:val="0"/>
      <w:divBdr>
        <w:top w:val="none" w:sz="0" w:space="0" w:color="auto"/>
        <w:left w:val="none" w:sz="0" w:space="0" w:color="auto"/>
        <w:bottom w:val="none" w:sz="0" w:space="0" w:color="auto"/>
        <w:right w:val="none" w:sz="0" w:space="0" w:color="auto"/>
      </w:divBdr>
    </w:div>
    <w:div w:id="122627191">
      <w:bodyDiv w:val="1"/>
      <w:marLeft w:val="0"/>
      <w:marRight w:val="0"/>
      <w:marTop w:val="0"/>
      <w:marBottom w:val="0"/>
      <w:divBdr>
        <w:top w:val="none" w:sz="0" w:space="0" w:color="auto"/>
        <w:left w:val="none" w:sz="0" w:space="0" w:color="auto"/>
        <w:bottom w:val="none" w:sz="0" w:space="0" w:color="auto"/>
        <w:right w:val="none" w:sz="0" w:space="0" w:color="auto"/>
      </w:divBdr>
    </w:div>
    <w:div w:id="123275454">
      <w:bodyDiv w:val="1"/>
      <w:marLeft w:val="0"/>
      <w:marRight w:val="0"/>
      <w:marTop w:val="0"/>
      <w:marBottom w:val="0"/>
      <w:divBdr>
        <w:top w:val="none" w:sz="0" w:space="0" w:color="auto"/>
        <w:left w:val="none" w:sz="0" w:space="0" w:color="auto"/>
        <w:bottom w:val="none" w:sz="0" w:space="0" w:color="auto"/>
        <w:right w:val="none" w:sz="0" w:space="0" w:color="auto"/>
      </w:divBdr>
    </w:div>
    <w:div w:id="123811110">
      <w:bodyDiv w:val="1"/>
      <w:marLeft w:val="0"/>
      <w:marRight w:val="0"/>
      <w:marTop w:val="0"/>
      <w:marBottom w:val="0"/>
      <w:divBdr>
        <w:top w:val="none" w:sz="0" w:space="0" w:color="auto"/>
        <w:left w:val="none" w:sz="0" w:space="0" w:color="auto"/>
        <w:bottom w:val="none" w:sz="0" w:space="0" w:color="auto"/>
        <w:right w:val="none" w:sz="0" w:space="0" w:color="auto"/>
      </w:divBdr>
    </w:div>
    <w:div w:id="124548696">
      <w:bodyDiv w:val="1"/>
      <w:marLeft w:val="0"/>
      <w:marRight w:val="0"/>
      <w:marTop w:val="0"/>
      <w:marBottom w:val="0"/>
      <w:divBdr>
        <w:top w:val="none" w:sz="0" w:space="0" w:color="auto"/>
        <w:left w:val="none" w:sz="0" w:space="0" w:color="auto"/>
        <w:bottom w:val="none" w:sz="0" w:space="0" w:color="auto"/>
        <w:right w:val="none" w:sz="0" w:space="0" w:color="auto"/>
      </w:divBdr>
    </w:div>
    <w:div w:id="124659292">
      <w:bodyDiv w:val="1"/>
      <w:marLeft w:val="0"/>
      <w:marRight w:val="0"/>
      <w:marTop w:val="0"/>
      <w:marBottom w:val="0"/>
      <w:divBdr>
        <w:top w:val="none" w:sz="0" w:space="0" w:color="auto"/>
        <w:left w:val="none" w:sz="0" w:space="0" w:color="auto"/>
        <w:bottom w:val="none" w:sz="0" w:space="0" w:color="auto"/>
        <w:right w:val="none" w:sz="0" w:space="0" w:color="auto"/>
      </w:divBdr>
    </w:div>
    <w:div w:id="124663235">
      <w:bodyDiv w:val="1"/>
      <w:marLeft w:val="0"/>
      <w:marRight w:val="0"/>
      <w:marTop w:val="0"/>
      <w:marBottom w:val="0"/>
      <w:divBdr>
        <w:top w:val="none" w:sz="0" w:space="0" w:color="auto"/>
        <w:left w:val="none" w:sz="0" w:space="0" w:color="auto"/>
        <w:bottom w:val="none" w:sz="0" w:space="0" w:color="auto"/>
        <w:right w:val="none" w:sz="0" w:space="0" w:color="auto"/>
      </w:divBdr>
    </w:div>
    <w:div w:id="124811958">
      <w:bodyDiv w:val="1"/>
      <w:marLeft w:val="0"/>
      <w:marRight w:val="0"/>
      <w:marTop w:val="0"/>
      <w:marBottom w:val="0"/>
      <w:divBdr>
        <w:top w:val="none" w:sz="0" w:space="0" w:color="auto"/>
        <w:left w:val="none" w:sz="0" w:space="0" w:color="auto"/>
        <w:bottom w:val="none" w:sz="0" w:space="0" w:color="auto"/>
        <w:right w:val="none" w:sz="0" w:space="0" w:color="auto"/>
      </w:divBdr>
    </w:div>
    <w:div w:id="125244177">
      <w:bodyDiv w:val="1"/>
      <w:marLeft w:val="0"/>
      <w:marRight w:val="0"/>
      <w:marTop w:val="0"/>
      <w:marBottom w:val="0"/>
      <w:divBdr>
        <w:top w:val="none" w:sz="0" w:space="0" w:color="auto"/>
        <w:left w:val="none" w:sz="0" w:space="0" w:color="auto"/>
        <w:bottom w:val="none" w:sz="0" w:space="0" w:color="auto"/>
        <w:right w:val="none" w:sz="0" w:space="0" w:color="auto"/>
      </w:divBdr>
    </w:div>
    <w:div w:id="125396134">
      <w:bodyDiv w:val="1"/>
      <w:marLeft w:val="0"/>
      <w:marRight w:val="0"/>
      <w:marTop w:val="0"/>
      <w:marBottom w:val="0"/>
      <w:divBdr>
        <w:top w:val="none" w:sz="0" w:space="0" w:color="auto"/>
        <w:left w:val="none" w:sz="0" w:space="0" w:color="auto"/>
        <w:bottom w:val="none" w:sz="0" w:space="0" w:color="auto"/>
        <w:right w:val="none" w:sz="0" w:space="0" w:color="auto"/>
      </w:divBdr>
    </w:div>
    <w:div w:id="126121599">
      <w:bodyDiv w:val="1"/>
      <w:marLeft w:val="0"/>
      <w:marRight w:val="0"/>
      <w:marTop w:val="0"/>
      <w:marBottom w:val="0"/>
      <w:divBdr>
        <w:top w:val="none" w:sz="0" w:space="0" w:color="auto"/>
        <w:left w:val="none" w:sz="0" w:space="0" w:color="auto"/>
        <w:bottom w:val="none" w:sz="0" w:space="0" w:color="auto"/>
        <w:right w:val="none" w:sz="0" w:space="0" w:color="auto"/>
      </w:divBdr>
    </w:div>
    <w:div w:id="128134164">
      <w:bodyDiv w:val="1"/>
      <w:marLeft w:val="0"/>
      <w:marRight w:val="0"/>
      <w:marTop w:val="0"/>
      <w:marBottom w:val="0"/>
      <w:divBdr>
        <w:top w:val="none" w:sz="0" w:space="0" w:color="auto"/>
        <w:left w:val="none" w:sz="0" w:space="0" w:color="auto"/>
        <w:bottom w:val="none" w:sz="0" w:space="0" w:color="auto"/>
        <w:right w:val="none" w:sz="0" w:space="0" w:color="auto"/>
      </w:divBdr>
    </w:div>
    <w:div w:id="129176647">
      <w:bodyDiv w:val="1"/>
      <w:marLeft w:val="0"/>
      <w:marRight w:val="0"/>
      <w:marTop w:val="0"/>
      <w:marBottom w:val="0"/>
      <w:divBdr>
        <w:top w:val="none" w:sz="0" w:space="0" w:color="auto"/>
        <w:left w:val="none" w:sz="0" w:space="0" w:color="auto"/>
        <w:bottom w:val="none" w:sz="0" w:space="0" w:color="auto"/>
        <w:right w:val="none" w:sz="0" w:space="0" w:color="auto"/>
      </w:divBdr>
    </w:div>
    <w:div w:id="129518633">
      <w:bodyDiv w:val="1"/>
      <w:marLeft w:val="0"/>
      <w:marRight w:val="0"/>
      <w:marTop w:val="0"/>
      <w:marBottom w:val="0"/>
      <w:divBdr>
        <w:top w:val="none" w:sz="0" w:space="0" w:color="auto"/>
        <w:left w:val="none" w:sz="0" w:space="0" w:color="auto"/>
        <w:bottom w:val="none" w:sz="0" w:space="0" w:color="auto"/>
        <w:right w:val="none" w:sz="0" w:space="0" w:color="auto"/>
      </w:divBdr>
    </w:div>
    <w:div w:id="131138072">
      <w:bodyDiv w:val="1"/>
      <w:marLeft w:val="0"/>
      <w:marRight w:val="0"/>
      <w:marTop w:val="0"/>
      <w:marBottom w:val="0"/>
      <w:divBdr>
        <w:top w:val="none" w:sz="0" w:space="0" w:color="auto"/>
        <w:left w:val="none" w:sz="0" w:space="0" w:color="auto"/>
        <w:bottom w:val="none" w:sz="0" w:space="0" w:color="auto"/>
        <w:right w:val="none" w:sz="0" w:space="0" w:color="auto"/>
      </w:divBdr>
    </w:div>
    <w:div w:id="131336692">
      <w:bodyDiv w:val="1"/>
      <w:marLeft w:val="0"/>
      <w:marRight w:val="0"/>
      <w:marTop w:val="0"/>
      <w:marBottom w:val="0"/>
      <w:divBdr>
        <w:top w:val="none" w:sz="0" w:space="0" w:color="auto"/>
        <w:left w:val="none" w:sz="0" w:space="0" w:color="auto"/>
        <w:bottom w:val="none" w:sz="0" w:space="0" w:color="auto"/>
        <w:right w:val="none" w:sz="0" w:space="0" w:color="auto"/>
      </w:divBdr>
    </w:div>
    <w:div w:id="131337526">
      <w:bodyDiv w:val="1"/>
      <w:marLeft w:val="0"/>
      <w:marRight w:val="0"/>
      <w:marTop w:val="0"/>
      <w:marBottom w:val="0"/>
      <w:divBdr>
        <w:top w:val="none" w:sz="0" w:space="0" w:color="auto"/>
        <w:left w:val="none" w:sz="0" w:space="0" w:color="auto"/>
        <w:bottom w:val="none" w:sz="0" w:space="0" w:color="auto"/>
        <w:right w:val="none" w:sz="0" w:space="0" w:color="auto"/>
      </w:divBdr>
    </w:div>
    <w:div w:id="132142920">
      <w:bodyDiv w:val="1"/>
      <w:marLeft w:val="0"/>
      <w:marRight w:val="0"/>
      <w:marTop w:val="0"/>
      <w:marBottom w:val="0"/>
      <w:divBdr>
        <w:top w:val="none" w:sz="0" w:space="0" w:color="auto"/>
        <w:left w:val="none" w:sz="0" w:space="0" w:color="auto"/>
        <w:bottom w:val="none" w:sz="0" w:space="0" w:color="auto"/>
        <w:right w:val="none" w:sz="0" w:space="0" w:color="auto"/>
      </w:divBdr>
    </w:div>
    <w:div w:id="133065621">
      <w:bodyDiv w:val="1"/>
      <w:marLeft w:val="0"/>
      <w:marRight w:val="0"/>
      <w:marTop w:val="0"/>
      <w:marBottom w:val="0"/>
      <w:divBdr>
        <w:top w:val="none" w:sz="0" w:space="0" w:color="auto"/>
        <w:left w:val="none" w:sz="0" w:space="0" w:color="auto"/>
        <w:bottom w:val="none" w:sz="0" w:space="0" w:color="auto"/>
        <w:right w:val="none" w:sz="0" w:space="0" w:color="auto"/>
      </w:divBdr>
    </w:div>
    <w:div w:id="135921952">
      <w:bodyDiv w:val="1"/>
      <w:marLeft w:val="0"/>
      <w:marRight w:val="0"/>
      <w:marTop w:val="0"/>
      <w:marBottom w:val="0"/>
      <w:divBdr>
        <w:top w:val="none" w:sz="0" w:space="0" w:color="auto"/>
        <w:left w:val="none" w:sz="0" w:space="0" w:color="auto"/>
        <w:bottom w:val="none" w:sz="0" w:space="0" w:color="auto"/>
        <w:right w:val="none" w:sz="0" w:space="0" w:color="auto"/>
      </w:divBdr>
    </w:div>
    <w:div w:id="136651122">
      <w:bodyDiv w:val="1"/>
      <w:marLeft w:val="0"/>
      <w:marRight w:val="0"/>
      <w:marTop w:val="0"/>
      <w:marBottom w:val="0"/>
      <w:divBdr>
        <w:top w:val="none" w:sz="0" w:space="0" w:color="auto"/>
        <w:left w:val="none" w:sz="0" w:space="0" w:color="auto"/>
        <w:bottom w:val="none" w:sz="0" w:space="0" w:color="auto"/>
        <w:right w:val="none" w:sz="0" w:space="0" w:color="auto"/>
      </w:divBdr>
    </w:div>
    <w:div w:id="138958602">
      <w:bodyDiv w:val="1"/>
      <w:marLeft w:val="0"/>
      <w:marRight w:val="0"/>
      <w:marTop w:val="0"/>
      <w:marBottom w:val="0"/>
      <w:divBdr>
        <w:top w:val="none" w:sz="0" w:space="0" w:color="auto"/>
        <w:left w:val="none" w:sz="0" w:space="0" w:color="auto"/>
        <w:bottom w:val="none" w:sz="0" w:space="0" w:color="auto"/>
        <w:right w:val="none" w:sz="0" w:space="0" w:color="auto"/>
      </w:divBdr>
    </w:div>
    <w:div w:id="139004887">
      <w:bodyDiv w:val="1"/>
      <w:marLeft w:val="0"/>
      <w:marRight w:val="0"/>
      <w:marTop w:val="0"/>
      <w:marBottom w:val="0"/>
      <w:divBdr>
        <w:top w:val="none" w:sz="0" w:space="0" w:color="auto"/>
        <w:left w:val="none" w:sz="0" w:space="0" w:color="auto"/>
        <w:bottom w:val="none" w:sz="0" w:space="0" w:color="auto"/>
        <w:right w:val="none" w:sz="0" w:space="0" w:color="auto"/>
      </w:divBdr>
    </w:div>
    <w:div w:id="141436617">
      <w:bodyDiv w:val="1"/>
      <w:marLeft w:val="0"/>
      <w:marRight w:val="0"/>
      <w:marTop w:val="0"/>
      <w:marBottom w:val="0"/>
      <w:divBdr>
        <w:top w:val="none" w:sz="0" w:space="0" w:color="auto"/>
        <w:left w:val="none" w:sz="0" w:space="0" w:color="auto"/>
        <w:bottom w:val="none" w:sz="0" w:space="0" w:color="auto"/>
        <w:right w:val="none" w:sz="0" w:space="0" w:color="auto"/>
      </w:divBdr>
    </w:div>
    <w:div w:id="144512605">
      <w:bodyDiv w:val="1"/>
      <w:marLeft w:val="0"/>
      <w:marRight w:val="0"/>
      <w:marTop w:val="0"/>
      <w:marBottom w:val="0"/>
      <w:divBdr>
        <w:top w:val="none" w:sz="0" w:space="0" w:color="auto"/>
        <w:left w:val="none" w:sz="0" w:space="0" w:color="auto"/>
        <w:bottom w:val="none" w:sz="0" w:space="0" w:color="auto"/>
        <w:right w:val="none" w:sz="0" w:space="0" w:color="auto"/>
      </w:divBdr>
    </w:div>
    <w:div w:id="144519409">
      <w:bodyDiv w:val="1"/>
      <w:marLeft w:val="0"/>
      <w:marRight w:val="0"/>
      <w:marTop w:val="0"/>
      <w:marBottom w:val="0"/>
      <w:divBdr>
        <w:top w:val="none" w:sz="0" w:space="0" w:color="auto"/>
        <w:left w:val="none" w:sz="0" w:space="0" w:color="auto"/>
        <w:bottom w:val="none" w:sz="0" w:space="0" w:color="auto"/>
        <w:right w:val="none" w:sz="0" w:space="0" w:color="auto"/>
      </w:divBdr>
    </w:div>
    <w:div w:id="144589394">
      <w:bodyDiv w:val="1"/>
      <w:marLeft w:val="0"/>
      <w:marRight w:val="0"/>
      <w:marTop w:val="0"/>
      <w:marBottom w:val="0"/>
      <w:divBdr>
        <w:top w:val="none" w:sz="0" w:space="0" w:color="auto"/>
        <w:left w:val="none" w:sz="0" w:space="0" w:color="auto"/>
        <w:bottom w:val="none" w:sz="0" w:space="0" w:color="auto"/>
        <w:right w:val="none" w:sz="0" w:space="0" w:color="auto"/>
      </w:divBdr>
    </w:div>
    <w:div w:id="144591280">
      <w:bodyDiv w:val="1"/>
      <w:marLeft w:val="0"/>
      <w:marRight w:val="0"/>
      <w:marTop w:val="0"/>
      <w:marBottom w:val="0"/>
      <w:divBdr>
        <w:top w:val="none" w:sz="0" w:space="0" w:color="auto"/>
        <w:left w:val="none" w:sz="0" w:space="0" w:color="auto"/>
        <w:bottom w:val="none" w:sz="0" w:space="0" w:color="auto"/>
        <w:right w:val="none" w:sz="0" w:space="0" w:color="auto"/>
      </w:divBdr>
    </w:div>
    <w:div w:id="145126191">
      <w:bodyDiv w:val="1"/>
      <w:marLeft w:val="0"/>
      <w:marRight w:val="0"/>
      <w:marTop w:val="0"/>
      <w:marBottom w:val="0"/>
      <w:divBdr>
        <w:top w:val="none" w:sz="0" w:space="0" w:color="auto"/>
        <w:left w:val="none" w:sz="0" w:space="0" w:color="auto"/>
        <w:bottom w:val="none" w:sz="0" w:space="0" w:color="auto"/>
        <w:right w:val="none" w:sz="0" w:space="0" w:color="auto"/>
      </w:divBdr>
    </w:div>
    <w:div w:id="147940260">
      <w:bodyDiv w:val="1"/>
      <w:marLeft w:val="0"/>
      <w:marRight w:val="0"/>
      <w:marTop w:val="0"/>
      <w:marBottom w:val="0"/>
      <w:divBdr>
        <w:top w:val="none" w:sz="0" w:space="0" w:color="auto"/>
        <w:left w:val="none" w:sz="0" w:space="0" w:color="auto"/>
        <w:bottom w:val="none" w:sz="0" w:space="0" w:color="auto"/>
        <w:right w:val="none" w:sz="0" w:space="0" w:color="auto"/>
      </w:divBdr>
    </w:div>
    <w:div w:id="148792689">
      <w:bodyDiv w:val="1"/>
      <w:marLeft w:val="0"/>
      <w:marRight w:val="0"/>
      <w:marTop w:val="0"/>
      <w:marBottom w:val="0"/>
      <w:divBdr>
        <w:top w:val="none" w:sz="0" w:space="0" w:color="auto"/>
        <w:left w:val="none" w:sz="0" w:space="0" w:color="auto"/>
        <w:bottom w:val="none" w:sz="0" w:space="0" w:color="auto"/>
        <w:right w:val="none" w:sz="0" w:space="0" w:color="auto"/>
      </w:divBdr>
    </w:div>
    <w:div w:id="148907724">
      <w:bodyDiv w:val="1"/>
      <w:marLeft w:val="0"/>
      <w:marRight w:val="0"/>
      <w:marTop w:val="0"/>
      <w:marBottom w:val="0"/>
      <w:divBdr>
        <w:top w:val="none" w:sz="0" w:space="0" w:color="auto"/>
        <w:left w:val="none" w:sz="0" w:space="0" w:color="auto"/>
        <w:bottom w:val="none" w:sz="0" w:space="0" w:color="auto"/>
        <w:right w:val="none" w:sz="0" w:space="0" w:color="auto"/>
      </w:divBdr>
    </w:div>
    <w:div w:id="149252104">
      <w:bodyDiv w:val="1"/>
      <w:marLeft w:val="0"/>
      <w:marRight w:val="0"/>
      <w:marTop w:val="0"/>
      <w:marBottom w:val="0"/>
      <w:divBdr>
        <w:top w:val="none" w:sz="0" w:space="0" w:color="auto"/>
        <w:left w:val="none" w:sz="0" w:space="0" w:color="auto"/>
        <w:bottom w:val="none" w:sz="0" w:space="0" w:color="auto"/>
        <w:right w:val="none" w:sz="0" w:space="0" w:color="auto"/>
      </w:divBdr>
    </w:div>
    <w:div w:id="150146069">
      <w:bodyDiv w:val="1"/>
      <w:marLeft w:val="0"/>
      <w:marRight w:val="0"/>
      <w:marTop w:val="0"/>
      <w:marBottom w:val="0"/>
      <w:divBdr>
        <w:top w:val="none" w:sz="0" w:space="0" w:color="auto"/>
        <w:left w:val="none" w:sz="0" w:space="0" w:color="auto"/>
        <w:bottom w:val="none" w:sz="0" w:space="0" w:color="auto"/>
        <w:right w:val="none" w:sz="0" w:space="0" w:color="auto"/>
      </w:divBdr>
    </w:div>
    <w:div w:id="151606968">
      <w:bodyDiv w:val="1"/>
      <w:marLeft w:val="0"/>
      <w:marRight w:val="0"/>
      <w:marTop w:val="0"/>
      <w:marBottom w:val="0"/>
      <w:divBdr>
        <w:top w:val="none" w:sz="0" w:space="0" w:color="auto"/>
        <w:left w:val="none" w:sz="0" w:space="0" w:color="auto"/>
        <w:bottom w:val="none" w:sz="0" w:space="0" w:color="auto"/>
        <w:right w:val="none" w:sz="0" w:space="0" w:color="auto"/>
      </w:divBdr>
    </w:div>
    <w:div w:id="152140260">
      <w:bodyDiv w:val="1"/>
      <w:marLeft w:val="0"/>
      <w:marRight w:val="0"/>
      <w:marTop w:val="0"/>
      <w:marBottom w:val="0"/>
      <w:divBdr>
        <w:top w:val="none" w:sz="0" w:space="0" w:color="auto"/>
        <w:left w:val="none" w:sz="0" w:space="0" w:color="auto"/>
        <w:bottom w:val="none" w:sz="0" w:space="0" w:color="auto"/>
        <w:right w:val="none" w:sz="0" w:space="0" w:color="auto"/>
      </w:divBdr>
    </w:div>
    <w:div w:id="152526700">
      <w:bodyDiv w:val="1"/>
      <w:marLeft w:val="0"/>
      <w:marRight w:val="0"/>
      <w:marTop w:val="0"/>
      <w:marBottom w:val="0"/>
      <w:divBdr>
        <w:top w:val="none" w:sz="0" w:space="0" w:color="auto"/>
        <w:left w:val="none" w:sz="0" w:space="0" w:color="auto"/>
        <w:bottom w:val="none" w:sz="0" w:space="0" w:color="auto"/>
        <w:right w:val="none" w:sz="0" w:space="0" w:color="auto"/>
      </w:divBdr>
    </w:div>
    <w:div w:id="154303557">
      <w:bodyDiv w:val="1"/>
      <w:marLeft w:val="0"/>
      <w:marRight w:val="0"/>
      <w:marTop w:val="0"/>
      <w:marBottom w:val="0"/>
      <w:divBdr>
        <w:top w:val="none" w:sz="0" w:space="0" w:color="auto"/>
        <w:left w:val="none" w:sz="0" w:space="0" w:color="auto"/>
        <w:bottom w:val="none" w:sz="0" w:space="0" w:color="auto"/>
        <w:right w:val="none" w:sz="0" w:space="0" w:color="auto"/>
      </w:divBdr>
    </w:div>
    <w:div w:id="154491872">
      <w:bodyDiv w:val="1"/>
      <w:marLeft w:val="0"/>
      <w:marRight w:val="0"/>
      <w:marTop w:val="0"/>
      <w:marBottom w:val="0"/>
      <w:divBdr>
        <w:top w:val="none" w:sz="0" w:space="0" w:color="auto"/>
        <w:left w:val="none" w:sz="0" w:space="0" w:color="auto"/>
        <w:bottom w:val="none" w:sz="0" w:space="0" w:color="auto"/>
        <w:right w:val="none" w:sz="0" w:space="0" w:color="auto"/>
      </w:divBdr>
    </w:div>
    <w:div w:id="155540774">
      <w:bodyDiv w:val="1"/>
      <w:marLeft w:val="0"/>
      <w:marRight w:val="0"/>
      <w:marTop w:val="0"/>
      <w:marBottom w:val="0"/>
      <w:divBdr>
        <w:top w:val="none" w:sz="0" w:space="0" w:color="auto"/>
        <w:left w:val="none" w:sz="0" w:space="0" w:color="auto"/>
        <w:bottom w:val="none" w:sz="0" w:space="0" w:color="auto"/>
        <w:right w:val="none" w:sz="0" w:space="0" w:color="auto"/>
      </w:divBdr>
    </w:div>
    <w:div w:id="158081658">
      <w:bodyDiv w:val="1"/>
      <w:marLeft w:val="0"/>
      <w:marRight w:val="0"/>
      <w:marTop w:val="0"/>
      <w:marBottom w:val="0"/>
      <w:divBdr>
        <w:top w:val="none" w:sz="0" w:space="0" w:color="auto"/>
        <w:left w:val="none" w:sz="0" w:space="0" w:color="auto"/>
        <w:bottom w:val="none" w:sz="0" w:space="0" w:color="auto"/>
        <w:right w:val="none" w:sz="0" w:space="0" w:color="auto"/>
      </w:divBdr>
    </w:div>
    <w:div w:id="158162188">
      <w:bodyDiv w:val="1"/>
      <w:marLeft w:val="0"/>
      <w:marRight w:val="0"/>
      <w:marTop w:val="0"/>
      <w:marBottom w:val="0"/>
      <w:divBdr>
        <w:top w:val="none" w:sz="0" w:space="0" w:color="auto"/>
        <w:left w:val="none" w:sz="0" w:space="0" w:color="auto"/>
        <w:bottom w:val="none" w:sz="0" w:space="0" w:color="auto"/>
        <w:right w:val="none" w:sz="0" w:space="0" w:color="auto"/>
      </w:divBdr>
    </w:div>
    <w:div w:id="159009093">
      <w:bodyDiv w:val="1"/>
      <w:marLeft w:val="0"/>
      <w:marRight w:val="0"/>
      <w:marTop w:val="0"/>
      <w:marBottom w:val="0"/>
      <w:divBdr>
        <w:top w:val="none" w:sz="0" w:space="0" w:color="auto"/>
        <w:left w:val="none" w:sz="0" w:space="0" w:color="auto"/>
        <w:bottom w:val="none" w:sz="0" w:space="0" w:color="auto"/>
        <w:right w:val="none" w:sz="0" w:space="0" w:color="auto"/>
      </w:divBdr>
    </w:div>
    <w:div w:id="159125687">
      <w:bodyDiv w:val="1"/>
      <w:marLeft w:val="0"/>
      <w:marRight w:val="0"/>
      <w:marTop w:val="0"/>
      <w:marBottom w:val="0"/>
      <w:divBdr>
        <w:top w:val="none" w:sz="0" w:space="0" w:color="auto"/>
        <w:left w:val="none" w:sz="0" w:space="0" w:color="auto"/>
        <w:bottom w:val="none" w:sz="0" w:space="0" w:color="auto"/>
        <w:right w:val="none" w:sz="0" w:space="0" w:color="auto"/>
      </w:divBdr>
    </w:div>
    <w:div w:id="159927612">
      <w:bodyDiv w:val="1"/>
      <w:marLeft w:val="0"/>
      <w:marRight w:val="0"/>
      <w:marTop w:val="0"/>
      <w:marBottom w:val="0"/>
      <w:divBdr>
        <w:top w:val="none" w:sz="0" w:space="0" w:color="auto"/>
        <w:left w:val="none" w:sz="0" w:space="0" w:color="auto"/>
        <w:bottom w:val="none" w:sz="0" w:space="0" w:color="auto"/>
        <w:right w:val="none" w:sz="0" w:space="0" w:color="auto"/>
      </w:divBdr>
    </w:div>
    <w:div w:id="160388292">
      <w:bodyDiv w:val="1"/>
      <w:marLeft w:val="0"/>
      <w:marRight w:val="0"/>
      <w:marTop w:val="0"/>
      <w:marBottom w:val="0"/>
      <w:divBdr>
        <w:top w:val="none" w:sz="0" w:space="0" w:color="auto"/>
        <w:left w:val="none" w:sz="0" w:space="0" w:color="auto"/>
        <w:bottom w:val="none" w:sz="0" w:space="0" w:color="auto"/>
        <w:right w:val="none" w:sz="0" w:space="0" w:color="auto"/>
      </w:divBdr>
    </w:div>
    <w:div w:id="160658916">
      <w:bodyDiv w:val="1"/>
      <w:marLeft w:val="0"/>
      <w:marRight w:val="0"/>
      <w:marTop w:val="0"/>
      <w:marBottom w:val="0"/>
      <w:divBdr>
        <w:top w:val="none" w:sz="0" w:space="0" w:color="auto"/>
        <w:left w:val="none" w:sz="0" w:space="0" w:color="auto"/>
        <w:bottom w:val="none" w:sz="0" w:space="0" w:color="auto"/>
        <w:right w:val="none" w:sz="0" w:space="0" w:color="auto"/>
      </w:divBdr>
    </w:div>
    <w:div w:id="160897576">
      <w:bodyDiv w:val="1"/>
      <w:marLeft w:val="0"/>
      <w:marRight w:val="0"/>
      <w:marTop w:val="0"/>
      <w:marBottom w:val="0"/>
      <w:divBdr>
        <w:top w:val="none" w:sz="0" w:space="0" w:color="auto"/>
        <w:left w:val="none" w:sz="0" w:space="0" w:color="auto"/>
        <w:bottom w:val="none" w:sz="0" w:space="0" w:color="auto"/>
        <w:right w:val="none" w:sz="0" w:space="0" w:color="auto"/>
      </w:divBdr>
    </w:div>
    <w:div w:id="164830614">
      <w:bodyDiv w:val="1"/>
      <w:marLeft w:val="0"/>
      <w:marRight w:val="0"/>
      <w:marTop w:val="0"/>
      <w:marBottom w:val="0"/>
      <w:divBdr>
        <w:top w:val="none" w:sz="0" w:space="0" w:color="auto"/>
        <w:left w:val="none" w:sz="0" w:space="0" w:color="auto"/>
        <w:bottom w:val="none" w:sz="0" w:space="0" w:color="auto"/>
        <w:right w:val="none" w:sz="0" w:space="0" w:color="auto"/>
      </w:divBdr>
    </w:div>
    <w:div w:id="167906647">
      <w:bodyDiv w:val="1"/>
      <w:marLeft w:val="0"/>
      <w:marRight w:val="0"/>
      <w:marTop w:val="0"/>
      <w:marBottom w:val="0"/>
      <w:divBdr>
        <w:top w:val="none" w:sz="0" w:space="0" w:color="auto"/>
        <w:left w:val="none" w:sz="0" w:space="0" w:color="auto"/>
        <w:bottom w:val="none" w:sz="0" w:space="0" w:color="auto"/>
        <w:right w:val="none" w:sz="0" w:space="0" w:color="auto"/>
      </w:divBdr>
    </w:div>
    <w:div w:id="168184188">
      <w:bodyDiv w:val="1"/>
      <w:marLeft w:val="0"/>
      <w:marRight w:val="0"/>
      <w:marTop w:val="0"/>
      <w:marBottom w:val="0"/>
      <w:divBdr>
        <w:top w:val="none" w:sz="0" w:space="0" w:color="auto"/>
        <w:left w:val="none" w:sz="0" w:space="0" w:color="auto"/>
        <w:bottom w:val="none" w:sz="0" w:space="0" w:color="auto"/>
        <w:right w:val="none" w:sz="0" w:space="0" w:color="auto"/>
      </w:divBdr>
    </w:div>
    <w:div w:id="169636485">
      <w:bodyDiv w:val="1"/>
      <w:marLeft w:val="0"/>
      <w:marRight w:val="0"/>
      <w:marTop w:val="0"/>
      <w:marBottom w:val="0"/>
      <w:divBdr>
        <w:top w:val="none" w:sz="0" w:space="0" w:color="auto"/>
        <w:left w:val="none" w:sz="0" w:space="0" w:color="auto"/>
        <w:bottom w:val="none" w:sz="0" w:space="0" w:color="auto"/>
        <w:right w:val="none" w:sz="0" w:space="0" w:color="auto"/>
      </w:divBdr>
    </w:div>
    <w:div w:id="171846771">
      <w:bodyDiv w:val="1"/>
      <w:marLeft w:val="0"/>
      <w:marRight w:val="0"/>
      <w:marTop w:val="0"/>
      <w:marBottom w:val="0"/>
      <w:divBdr>
        <w:top w:val="none" w:sz="0" w:space="0" w:color="auto"/>
        <w:left w:val="none" w:sz="0" w:space="0" w:color="auto"/>
        <w:bottom w:val="none" w:sz="0" w:space="0" w:color="auto"/>
        <w:right w:val="none" w:sz="0" w:space="0" w:color="auto"/>
      </w:divBdr>
    </w:div>
    <w:div w:id="173107687">
      <w:bodyDiv w:val="1"/>
      <w:marLeft w:val="0"/>
      <w:marRight w:val="0"/>
      <w:marTop w:val="0"/>
      <w:marBottom w:val="0"/>
      <w:divBdr>
        <w:top w:val="none" w:sz="0" w:space="0" w:color="auto"/>
        <w:left w:val="none" w:sz="0" w:space="0" w:color="auto"/>
        <w:bottom w:val="none" w:sz="0" w:space="0" w:color="auto"/>
        <w:right w:val="none" w:sz="0" w:space="0" w:color="auto"/>
      </w:divBdr>
    </w:div>
    <w:div w:id="173306796">
      <w:bodyDiv w:val="1"/>
      <w:marLeft w:val="0"/>
      <w:marRight w:val="0"/>
      <w:marTop w:val="0"/>
      <w:marBottom w:val="0"/>
      <w:divBdr>
        <w:top w:val="none" w:sz="0" w:space="0" w:color="auto"/>
        <w:left w:val="none" w:sz="0" w:space="0" w:color="auto"/>
        <w:bottom w:val="none" w:sz="0" w:space="0" w:color="auto"/>
        <w:right w:val="none" w:sz="0" w:space="0" w:color="auto"/>
      </w:divBdr>
    </w:div>
    <w:div w:id="173762343">
      <w:bodyDiv w:val="1"/>
      <w:marLeft w:val="0"/>
      <w:marRight w:val="0"/>
      <w:marTop w:val="0"/>
      <w:marBottom w:val="0"/>
      <w:divBdr>
        <w:top w:val="none" w:sz="0" w:space="0" w:color="auto"/>
        <w:left w:val="none" w:sz="0" w:space="0" w:color="auto"/>
        <w:bottom w:val="none" w:sz="0" w:space="0" w:color="auto"/>
        <w:right w:val="none" w:sz="0" w:space="0" w:color="auto"/>
      </w:divBdr>
    </w:div>
    <w:div w:id="173804943">
      <w:bodyDiv w:val="1"/>
      <w:marLeft w:val="0"/>
      <w:marRight w:val="0"/>
      <w:marTop w:val="0"/>
      <w:marBottom w:val="0"/>
      <w:divBdr>
        <w:top w:val="none" w:sz="0" w:space="0" w:color="auto"/>
        <w:left w:val="none" w:sz="0" w:space="0" w:color="auto"/>
        <w:bottom w:val="none" w:sz="0" w:space="0" w:color="auto"/>
        <w:right w:val="none" w:sz="0" w:space="0" w:color="auto"/>
      </w:divBdr>
    </w:div>
    <w:div w:id="174005662">
      <w:bodyDiv w:val="1"/>
      <w:marLeft w:val="0"/>
      <w:marRight w:val="0"/>
      <w:marTop w:val="0"/>
      <w:marBottom w:val="0"/>
      <w:divBdr>
        <w:top w:val="none" w:sz="0" w:space="0" w:color="auto"/>
        <w:left w:val="none" w:sz="0" w:space="0" w:color="auto"/>
        <w:bottom w:val="none" w:sz="0" w:space="0" w:color="auto"/>
        <w:right w:val="none" w:sz="0" w:space="0" w:color="auto"/>
      </w:divBdr>
    </w:div>
    <w:div w:id="175269266">
      <w:bodyDiv w:val="1"/>
      <w:marLeft w:val="0"/>
      <w:marRight w:val="0"/>
      <w:marTop w:val="0"/>
      <w:marBottom w:val="0"/>
      <w:divBdr>
        <w:top w:val="none" w:sz="0" w:space="0" w:color="auto"/>
        <w:left w:val="none" w:sz="0" w:space="0" w:color="auto"/>
        <w:bottom w:val="none" w:sz="0" w:space="0" w:color="auto"/>
        <w:right w:val="none" w:sz="0" w:space="0" w:color="auto"/>
      </w:divBdr>
    </w:div>
    <w:div w:id="177739456">
      <w:bodyDiv w:val="1"/>
      <w:marLeft w:val="0"/>
      <w:marRight w:val="0"/>
      <w:marTop w:val="0"/>
      <w:marBottom w:val="0"/>
      <w:divBdr>
        <w:top w:val="none" w:sz="0" w:space="0" w:color="auto"/>
        <w:left w:val="none" w:sz="0" w:space="0" w:color="auto"/>
        <w:bottom w:val="none" w:sz="0" w:space="0" w:color="auto"/>
        <w:right w:val="none" w:sz="0" w:space="0" w:color="auto"/>
      </w:divBdr>
    </w:div>
    <w:div w:id="180704667">
      <w:bodyDiv w:val="1"/>
      <w:marLeft w:val="0"/>
      <w:marRight w:val="0"/>
      <w:marTop w:val="0"/>
      <w:marBottom w:val="0"/>
      <w:divBdr>
        <w:top w:val="none" w:sz="0" w:space="0" w:color="auto"/>
        <w:left w:val="none" w:sz="0" w:space="0" w:color="auto"/>
        <w:bottom w:val="none" w:sz="0" w:space="0" w:color="auto"/>
        <w:right w:val="none" w:sz="0" w:space="0" w:color="auto"/>
      </w:divBdr>
    </w:div>
    <w:div w:id="182861881">
      <w:bodyDiv w:val="1"/>
      <w:marLeft w:val="0"/>
      <w:marRight w:val="0"/>
      <w:marTop w:val="0"/>
      <w:marBottom w:val="0"/>
      <w:divBdr>
        <w:top w:val="none" w:sz="0" w:space="0" w:color="auto"/>
        <w:left w:val="none" w:sz="0" w:space="0" w:color="auto"/>
        <w:bottom w:val="none" w:sz="0" w:space="0" w:color="auto"/>
        <w:right w:val="none" w:sz="0" w:space="0" w:color="auto"/>
      </w:divBdr>
    </w:div>
    <w:div w:id="186020285">
      <w:bodyDiv w:val="1"/>
      <w:marLeft w:val="0"/>
      <w:marRight w:val="0"/>
      <w:marTop w:val="0"/>
      <w:marBottom w:val="0"/>
      <w:divBdr>
        <w:top w:val="none" w:sz="0" w:space="0" w:color="auto"/>
        <w:left w:val="none" w:sz="0" w:space="0" w:color="auto"/>
        <w:bottom w:val="none" w:sz="0" w:space="0" w:color="auto"/>
        <w:right w:val="none" w:sz="0" w:space="0" w:color="auto"/>
      </w:divBdr>
    </w:div>
    <w:div w:id="186136846">
      <w:bodyDiv w:val="1"/>
      <w:marLeft w:val="0"/>
      <w:marRight w:val="0"/>
      <w:marTop w:val="0"/>
      <w:marBottom w:val="0"/>
      <w:divBdr>
        <w:top w:val="none" w:sz="0" w:space="0" w:color="auto"/>
        <w:left w:val="none" w:sz="0" w:space="0" w:color="auto"/>
        <w:bottom w:val="none" w:sz="0" w:space="0" w:color="auto"/>
        <w:right w:val="none" w:sz="0" w:space="0" w:color="auto"/>
      </w:divBdr>
    </w:div>
    <w:div w:id="187722417">
      <w:bodyDiv w:val="1"/>
      <w:marLeft w:val="0"/>
      <w:marRight w:val="0"/>
      <w:marTop w:val="0"/>
      <w:marBottom w:val="0"/>
      <w:divBdr>
        <w:top w:val="none" w:sz="0" w:space="0" w:color="auto"/>
        <w:left w:val="none" w:sz="0" w:space="0" w:color="auto"/>
        <w:bottom w:val="none" w:sz="0" w:space="0" w:color="auto"/>
        <w:right w:val="none" w:sz="0" w:space="0" w:color="auto"/>
      </w:divBdr>
    </w:div>
    <w:div w:id="188640249">
      <w:bodyDiv w:val="1"/>
      <w:marLeft w:val="0"/>
      <w:marRight w:val="0"/>
      <w:marTop w:val="0"/>
      <w:marBottom w:val="0"/>
      <w:divBdr>
        <w:top w:val="none" w:sz="0" w:space="0" w:color="auto"/>
        <w:left w:val="none" w:sz="0" w:space="0" w:color="auto"/>
        <w:bottom w:val="none" w:sz="0" w:space="0" w:color="auto"/>
        <w:right w:val="none" w:sz="0" w:space="0" w:color="auto"/>
      </w:divBdr>
    </w:div>
    <w:div w:id="189221314">
      <w:bodyDiv w:val="1"/>
      <w:marLeft w:val="0"/>
      <w:marRight w:val="0"/>
      <w:marTop w:val="0"/>
      <w:marBottom w:val="0"/>
      <w:divBdr>
        <w:top w:val="none" w:sz="0" w:space="0" w:color="auto"/>
        <w:left w:val="none" w:sz="0" w:space="0" w:color="auto"/>
        <w:bottom w:val="none" w:sz="0" w:space="0" w:color="auto"/>
        <w:right w:val="none" w:sz="0" w:space="0" w:color="auto"/>
      </w:divBdr>
    </w:div>
    <w:div w:id="190459487">
      <w:bodyDiv w:val="1"/>
      <w:marLeft w:val="0"/>
      <w:marRight w:val="0"/>
      <w:marTop w:val="0"/>
      <w:marBottom w:val="0"/>
      <w:divBdr>
        <w:top w:val="none" w:sz="0" w:space="0" w:color="auto"/>
        <w:left w:val="none" w:sz="0" w:space="0" w:color="auto"/>
        <w:bottom w:val="none" w:sz="0" w:space="0" w:color="auto"/>
        <w:right w:val="none" w:sz="0" w:space="0" w:color="auto"/>
      </w:divBdr>
    </w:div>
    <w:div w:id="190804015">
      <w:bodyDiv w:val="1"/>
      <w:marLeft w:val="0"/>
      <w:marRight w:val="0"/>
      <w:marTop w:val="0"/>
      <w:marBottom w:val="0"/>
      <w:divBdr>
        <w:top w:val="none" w:sz="0" w:space="0" w:color="auto"/>
        <w:left w:val="none" w:sz="0" w:space="0" w:color="auto"/>
        <w:bottom w:val="none" w:sz="0" w:space="0" w:color="auto"/>
        <w:right w:val="none" w:sz="0" w:space="0" w:color="auto"/>
      </w:divBdr>
    </w:div>
    <w:div w:id="191112910">
      <w:bodyDiv w:val="1"/>
      <w:marLeft w:val="0"/>
      <w:marRight w:val="0"/>
      <w:marTop w:val="0"/>
      <w:marBottom w:val="0"/>
      <w:divBdr>
        <w:top w:val="none" w:sz="0" w:space="0" w:color="auto"/>
        <w:left w:val="none" w:sz="0" w:space="0" w:color="auto"/>
        <w:bottom w:val="none" w:sz="0" w:space="0" w:color="auto"/>
        <w:right w:val="none" w:sz="0" w:space="0" w:color="auto"/>
      </w:divBdr>
    </w:div>
    <w:div w:id="191383573">
      <w:bodyDiv w:val="1"/>
      <w:marLeft w:val="0"/>
      <w:marRight w:val="0"/>
      <w:marTop w:val="0"/>
      <w:marBottom w:val="0"/>
      <w:divBdr>
        <w:top w:val="none" w:sz="0" w:space="0" w:color="auto"/>
        <w:left w:val="none" w:sz="0" w:space="0" w:color="auto"/>
        <w:bottom w:val="none" w:sz="0" w:space="0" w:color="auto"/>
        <w:right w:val="none" w:sz="0" w:space="0" w:color="auto"/>
      </w:divBdr>
    </w:div>
    <w:div w:id="191500736">
      <w:bodyDiv w:val="1"/>
      <w:marLeft w:val="0"/>
      <w:marRight w:val="0"/>
      <w:marTop w:val="0"/>
      <w:marBottom w:val="0"/>
      <w:divBdr>
        <w:top w:val="none" w:sz="0" w:space="0" w:color="auto"/>
        <w:left w:val="none" w:sz="0" w:space="0" w:color="auto"/>
        <w:bottom w:val="none" w:sz="0" w:space="0" w:color="auto"/>
        <w:right w:val="none" w:sz="0" w:space="0" w:color="auto"/>
      </w:divBdr>
    </w:div>
    <w:div w:id="192498944">
      <w:bodyDiv w:val="1"/>
      <w:marLeft w:val="0"/>
      <w:marRight w:val="0"/>
      <w:marTop w:val="0"/>
      <w:marBottom w:val="0"/>
      <w:divBdr>
        <w:top w:val="none" w:sz="0" w:space="0" w:color="auto"/>
        <w:left w:val="none" w:sz="0" w:space="0" w:color="auto"/>
        <w:bottom w:val="none" w:sz="0" w:space="0" w:color="auto"/>
        <w:right w:val="none" w:sz="0" w:space="0" w:color="auto"/>
      </w:divBdr>
    </w:div>
    <w:div w:id="195240192">
      <w:bodyDiv w:val="1"/>
      <w:marLeft w:val="0"/>
      <w:marRight w:val="0"/>
      <w:marTop w:val="0"/>
      <w:marBottom w:val="0"/>
      <w:divBdr>
        <w:top w:val="none" w:sz="0" w:space="0" w:color="auto"/>
        <w:left w:val="none" w:sz="0" w:space="0" w:color="auto"/>
        <w:bottom w:val="none" w:sz="0" w:space="0" w:color="auto"/>
        <w:right w:val="none" w:sz="0" w:space="0" w:color="auto"/>
      </w:divBdr>
    </w:div>
    <w:div w:id="195240401">
      <w:bodyDiv w:val="1"/>
      <w:marLeft w:val="0"/>
      <w:marRight w:val="0"/>
      <w:marTop w:val="0"/>
      <w:marBottom w:val="0"/>
      <w:divBdr>
        <w:top w:val="none" w:sz="0" w:space="0" w:color="auto"/>
        <w:left w:val="none" w:sz="0" w:space="0" w:color="auto"/>
        <w:bottom w:val="none" w:sz="0" w:space="0" w:color="auto"/>
        <w:right w:val="none" w:sz="0" w:space="0" w:color="auto"/>
      </w:divBdr>
    </w:div>
    <w:div w:id="196626708">
      <w:bodyDiv w:val="1"/>
      <w:marLeft w:val="0"/>
      <w:marRight w:val="0"/>
      <w:marTop w:val="0"/>
      <w:marBottom w:val="0"/>
      <w:divBdr>
        <w:top w:val="none" w:sz="0" w:space="0" w:color="auto"/>
        <w:left w:val="none" w:sz="0" w:space="0" w:color="auto"/>
        <w:bottom w:val="none" w:sz="0" w:space="0" w:color="auto"/>
        <w:right w:val="none" w:sz="0" w:space="0" w:color="auto"/>
      </w:divBdr>
    </w:div>
    <w:div w:id="198474138">
      <w:bodyDiv w:val="1"/>
      <w:marLeft w:val="0"/>
      <w:marRight w:val="0"/>
      <w:marTop w:val="0"/>
      <w:marBottom w:val="0"/>
      <w:divBdr>
        <w:top w:val="none" w:sz="0" w:space="0" w:color="auto"/>
        <w:left w:val="none" w:sz="0" w:space="0" w:color="auto"/>
        <w:bottom w:val="none" w:sz="0" w:space="0" w:color="auto"/>
        <w:right w:val="none" w:sz="0" w:space="0" w:color="auto"/>
      </w:divBdr>
    </w:div>
    <w:div w:id="199784891">
      <w:bodyDiv w:val="1"/>
      <w:marLeft w:val="0"/>
      <w:marRight w:val="0"/>
      <w:marTop w:val="0"/>
      <w:marBottom w:val="0"/>
      <w:divBdr>
        <w:top w:val="none" w:sz="0" w:space="0" w:color="auto"/>
        <w:left w:val="none" w:sz="0" w:space="0" w:color="auto"/>
        <w:bottom w:val="none" w:sz="0" w:space="0" w:color="auto"/>
        <w:right w:val="none" w:sz="0" w:space="0" w:color="auto"/>
      </w:divBdr>
    </w:div>
    <w:div w:id="199901063">
      <w:bodyDiv w:val="1"/>
      <w:marLeft w:val="0"/>
      <w:marRight w:val="0"/>
      <w:marTop w:val="0"/>
      <w:marBottom w:val="0"/>
      <w:divBdr>
        <w:top w:val="none" w:sz="0" w:space="0" w:color="auto"/>
        <w:left w:val="none" w:sz="0" w:space="0" w:color="auto"/>
        <w:bottom w:val="none" w:sz="0" w:space="0" w:color="auto"/>
        <w:right w:val="none" w:sz="0" w:space="0" w:color="auto"/>
      </w:divBdr>
    </w:div>
    <w:div w:id="200022671">
      <w:bodyDiv w:val="1"/>
      <w:marLeft w:val="0"/>
      <w:marRight w:val="0"/>
      <w:marTop w:val="0"/>
      <w:marBottom w:val="0"/>
      <w:divBdr>
        <w:top w:val="none" w:sz="0" w:space="0" w:color="auto"/>
        <w:left w:val="none" w:sz="0" w:space="0" w:color="auto"/>
        <w:bottom w:val="none" w:sz="0" w:space="0" w:color="auto"/>
        <w:right w:val="none" w:sz="0" w:space="0" w:color="auto"/>
      </w:divBdr>
    </w:div>
    <w:div w:id="200673210">
      <w:bodyDiv w:val="1"/>
      <w:marLeft w:val="0"/>
      <w:marRight w:val="0"/>
      <w:marTop w:val="0"/>
      <w:marBottom w:val="0"/>
      <w:divBdr>
        <w:top w:val="none" w:sz="0" w:space="0" w:color="auto"/>
        <w:left w:val="none" w:sz="0" w:space="0" w:color="auto"/>
        <w:bottom w:val="none" w:sz="0" w:space="0" w:color="auto"/>
        <w:right w:val="none" w:sz="0" w:space="0" w:color="auto"/>
      </w:divBdr>
    </w:div>
    <w:div w:id="200675108">
      <w:bodyDiv w:val="1"/>
      <w:marLeft w:val="0"/>
      <w:marRight w:val="0"/>
      <w:marTop w:val="0"/>
      <w:marBottom w:val="0"/>
      <w:divBdr>
        <w:top w:val="none" w:sz="0" w:space="0" w:color="auto"/>
        <w:left w:val="none" w:sz="0" w:space="0" w:color="auto"/>
        <w:bottom w:val="none" w:sz="0" w:space="0" w:color="auto"/>
        <w:right w:val="none" w:sz="0" w:space="0" w:color="auto"/>
      </w:divBdr>
    </w:div>
    <w:div w:id="200828618">
      <w:bodyDiv w:val="1"/>
      <w:marLeft w:val="0"/>
      <w:marRight w:val="0"/>
      <w:marTop w:val="0"/>
      <w:marBottom w:val="0"/>
      <w:divBdr>
        <w:top w:val="none" w:sz="0" w:space="0" w:color="auto"/>
        <w:left w:val="none" w:sz="0" w:space="0" w:color="auto"/>
        <w:bottom w:val="none" w:sz="0" w:space="0" w:color="auto"/>
        <w:right w:val="none" w:sz="0" w:space="0" w:color="auto"/>
      </w:divBdr>
    </w:div>
    <w:div w:id="201136150">
      <w:bodyDiv w:val="1"/>
      <w:marLeft w:val="0"/>
      <w:marRight w:val="0"/>
      <w:marTop w:val="0"/>
      <w:marBottom w:val="0"/>
      <w:divBdr>
        <w:top w:val="none" w:sz="0" w:space="0" w:color="auto"/>
        <w:left w:val="none" w:sz="0" w:space="0" w:color="auto"/>
        <w:bottom w:val="none" w:sz="0" w:space="0" w:color="auto"/>
        <w:right w:val="none" w:sz="0" w:space="0" w:color="auto"/>
      </w:divBdr>
    </w:div>
    <w:div w:id="201751044">
      <w:bodyDiv w:val="1"/>
      <w:marLeft w:val="0"/>
      <w:marRight w:val="0"/>
      <w:marTop w:val="0"/>
      <w:marBottom w:val="0"/>
      <w:divBdr>
        <w:top w:val="none" w:sz="0" w:space="0" w:color="auto"/>
        <w:left w:val="none" w:sz="0" w:space="0" w:color="auto"/>
        <w:bottom w:val="none" w:sz="0" w:space="0" w:color="auto"/>
        <w:right w:val="none" w:sz="0" w:space="0" w:color="auto"/>
      </w:divBdr>
    </w:div>
    <w:div w:id="202786909">
      <w:bodyDiv w:val="1"/>
      <w:marLeft w:val="0"/>
      <w:marRight w:val="0"/>
      <w:marTop w:val="0"/>
      <w:marBottom w:val="0"/>
      <w:divBdr>
        <w:top w:val="none" w:sz="0" w:space="0" w:color="auto"/>
        <w:left w:val="none" w:sz="0" w:space="0" w:color="auto"/>
        <w:bottom w:val="none" w:sz="0" w:space="0" w:color="auto"/>
        <w:right w:val="none" w:sz="0" w:space="0" w:color="auto"/>
      </w:divBdr>
    </w:div>
    <w:div w:id="204413333">
      <w:bodyDiv w:val="1"/>
      <w:marLeft w:val="0"/>
      <w:marRight w:val="0"/>
      <w:marTop w:val="0"/>
      <w:marBottom w:val="0"/>
      <w:divBdr>
        <w:top w:val="none" w:sz="0" w:space="0" w:color="auto"/>
        <w:left w:val="none" w:sz="0" w:space="0" w:color="auto"/>
        <w:bottom w:val="none" w:sz="0" w:space="0" w:color="auto"/>
        <w:right w:val="none" w:sz="0" w:space="0" w:color="auto"/>
      </w:divBdr>
    </w:div>
    <w:div w:id="204759656">
      <w:bodyDiv w:val="1"/>
      <w:marLeft w:val="0"/>
      <w:marRight w:val="0"/>
      <w:marTop w:val="0"/>
      <w:marBottom w:val="0"/>
      <w:divBdr>
        <w:top w:val="none" w:sz="0" w:space="0" w:color="auto"/>
        <w:left w:val="none" w:sz="0" w:space="0" w:color="auto"/>
        <w:bottom w:val="none" w:sz="0" w:space="0" w:color="auto"/>
        <w:right w:val="none" w:sz="0" w:space="0" w:color="auto"/>
      </w:divBdr>
    </w:div>
    <w:div w:id="205028648">
      <w:bodyDiv w:val="1"/>
      <w:marLeft w:val="0"/>
      <w:marRight w:val="0"/>
      <w:marTop w:val="0"/>
      <w:marBottom w:val="0"/>
      <w:divBdr>
        <w:top w:val="none" w:sz="0" w:space="0" w:color="auto"/>
        <w:left w:val="none" w:sz="0" w:space="0" w:color="auto"/>
        <w:bottom w:val="none" w:sz="0" w:space="0" w:color="auto"/>
        <w:right w:val="none" w:sz="0" w:space="0" w:color="auto"/>
      </w:divBdr>
    </w:div>
    <w:div w:id="205914719">
      <w:bodyDiv w:val="1"/>
      <w:marLeft w:val="0"/>
      <w:marRight w:val="0"/>
      <w:marTop w:val="0"/>
      <w:marBottom w:val="0"/>
      <w:divBdr>
        <w:top w:val="none" w:sz="0" w:space="0" w:color="auto"/>
        <w:left w:val="none" w:sz="0" w:space="0" w:color="auto"/>
        <w:bottom w:val="none" w:sz="0" w:space="0" w:color="auto"/>
        <w:right w:val="none" w:sz="0" w:space="0" w:color="auto"/>
      </w:divBdr>
    </w:div>
    <w:div w:id="206651865">
      <w:bodyDiv w:val="1"/>
      <w:marLeft w:val="0"/>
      <w:marRight w:val="0"/>
      <w:marTop w:val="0"/>
      <w:marBottom w:val="0"/>
      <w:divBdr>
        <w:top w:val="none" w:sz="0" w:space="0" w:color="auto"/>
        <w:left w:val="none" w:sz="0" w:space="0" w:color="auto"/>
        <w:bottom w:val="none" w:sz="0" w:space="0" w:color="auto"/>
        <w:right w:val="none" w:sz="0" w:space="0" w:color="auto"/>
      </w:divBdr>
    </w:div>
    <w:div w:id="208225434">
      <w:bodyDiv w:val="1"/>
      <w:marLeft w:val="0"/>
      <w:marRight w:val="0"/>
      <w:marTop w:val="0"/>
      <w:marBottom w:val="0"/>
      <w:divBdr>
        <w:top w:val="none" w:sz="0" w:space="0" w:color="auto"/>
        <w:left w:val="none" w:sz="0" w:space="0" w:color="auto"/>
        <w:bottom w:val="none" w:sz="0" w:space="0" w:color="auto"/>
        <w:right w:val="none" w:sz="0" w:space="0" w:color="auto"/>
      </w:divBdr>
    </w:div>
    <w:div w:id="208226029">
      <w:bodyDiv w:val="1"/>
      <w:marLeft w:val="0"/>
      <w:marRight w:val="0"/>
      <w:marTop w:val="0"/>
      <w:marBottom w:val="0"/>
      <w:divBdr>
        <w:top w:val="none" w:sz="0" w:space="0" w:color="auto"/>
        <w:left w:val="none" w:sz="0" w:space="0" w:color="auto"/>
        <w:bottom w:val="none" w:sz="0" w:space="0" w:color="auto"/>
        <w:right w:val="none" w:sz="0" w:space="0" w:color="auto"/>
      </w:divBdr>
    </w:div>
    <w:div w:id="212888942">
      <w:bodyDiv w:val="1"/>
      <w:marLeft w:val="0"/>
      <w:marRight w:val="0"/>
      <w:marTop w:val="0"/>
      <w:marBottom w:val="0"/>
      <w:divBdr>
        <w:top w:val="none" w:sz="0" w:space="0" w:color="auto"/>
        <w:left w:val="none" w:sz="0" w:space="0" w:color="auto"/>
        <w:bottom w:val="none" w:sz="0" w:space="0" w:color="auto"/>
        <w:right w:val="none" w:sz="0" w:space="0" w:color="auto"/>
      </w:divBdr>
    </w:div>
    <w:div w:id="214321732">
      <w:bodyDiv w:val="1"/>
      <w:marLeft w:val="0"/>
      <w:marRight w:val="0"/>
      <w:marTop w:val="0"/>
      <w:marBottom w:val="0"/>
      <w:divBdr>
        <w:top w:val="none" w:sz="0" w:space="0" w:color="auto"/>
        <w:left w:val="none" w:sz="0" w:space="0" w:color="auto"/>
        <w:bottom w:val="none" w:sz="0" w:space="0" w:color="auto"/>
        <w:right w:val="none" w:sz="0" w:space="0" w:color="auto"/>
      </w:divBdr>
    </w:div>
    <w:div w:id="214854875">
      <w:bodyDiv w:val="1"/>
      <w:marLeft w:val="0"/>
      <w:marRight w:val="0"/>
      <w:marTop w:val="0"/>
      <w:marBottom w:val="0"/>
      <w:divBdr>
        <w:top w:val="none" w:sz="0" w:space="0" w:color="auto"/>
        <w:left w:val="none" w:sz="0" w:space="0" w:color="auto"/>
        <w:bottom w:val="none" w:sz="0" w:space="0" w:color="auto"/>
        <w:right w:val="none" w:sz="0" w:space="0" w:color="auto"/>
      </w:divBdr>
    </w:div>
    <w:div w:id="214973938">
      <w:bodyDiv w:val="1"/>
      <w:marLeft w:val="0"/>
      <w:marRight w:val="0"/>
      <w:marTop w:val="0"/>
      <w:marBottom w:val="0"/>
      <w:divBdr>
        <w:top w:val="none" w:sz="0" w:space="0" w:color="auto"/>
        <w:left w:val="none" w:sz="0" w:space="0" w:color="auto"/>
        <w:bottom w:val="none" w:sz="0" w:space="0" w:color="auto"/>
        <w:right w:val="none" w:sz="0" w:space="0" w:color="auto"/>
      </w:divBdr>
    </w:div>
    <w:div w:id="215899789">
      <w:bodyDiv w:val="1"/>
      <w:marLeft w:val="0"/>
      <w:marRight w:val="0"/>
      <w:marTop w:val="0"/>
      <w:marBottom w:val="0"/>
      <w:divBdr>
        <w:top w:val="none" w:sz="0" w:space="0" w:color="auto"/>
        <w:left w:val="none" w:sz="0" w:space="0" w:color="auto"/>
        <w:bottom w:val="none" w:sz="0" w:space="0" w:color="auto"/>
        <w:right w:val="none" w:sz="0" w:space="0" w:color="auto"/>
      </w:divBdr>
    </w:div>
    <w:div w:id="216824765">
      <w:bodyDiv w:val="1"/>
      <w:marLeft w:val="0"/>
      <w:marRight w:val="0"/>
      <w:marTop w:val="0"/>
      <w:marBottom w:val="0"/>
      <w:divBdr>
        <w:top w:val="none" w:sz="0" w:space="0" w:color="auto"/>
        <w:left w:val="none" w:sz="0" w:space="0" w:color="auto"/>
        <w:bottom w:val="none" w:sz="0" w:space="0" w:color="auto"/>
        <w:right w:val="none" w:sz="0" w:space="0" w:color="auto"/>
      </w:divBdr>
    </w:div>
    <w:div w:id="217129008">
      <w:bodyDiv w:val="1"/>
      <w:marLeft w:val="0"/>
      <w:marRight w:val="0"/>
      <w:marTop w:val="0"/>
      <w:marBottom w:val="0"/>
      <w:divBdr>
        <w:top w:val="none" w:sz="0" w:space="0" w:color="auto"/>
        <w:left w:val="none" w:sz="0" w:space="0" w:color="auto"/>
        <w:bottom w:val="none" w:sz="0" w:space="0" w:color="auto"/>
        <w:right w:val="none" w:sz="0" w:space="0" w:color="auto"/>
      </w:divBdr>
    </w:div>
    <w:div w:id="217666223">
      <w:bodyDiv w:val="1"/>
      <w:marLeft w:val="0"/>
      <w:marRight w:val="0"/>
      <w:marTop w:val="0"/>
      <w:marBottom w:val="0"/>
      <w:divBdr>
        <w:top w:val="none" w:sz="0" w:space="0" w:color="auto"/>
        <w:left w:val="none" w:sz="0" w:space="0" w:color="auto"/>
        <w:bottom w:val="none" w:sz="0" w:space="0" w:color="auto"/>
        <w:right w:val="none" w:sz="0" w:space="0" w:color="auto"/>
      </w:divBdr>
    </w:div>
    <w:div w:id="218900861">
      <w:bodyDiv w:val="1"/>
      <w:marLeft w:val="0"/>
      <w:marRight w:val="0"/>
      <w:marTop w:val="0"/>
      <w:marBottom w:val="0"/>
      <w:divBdr>
        <w:top w:val="none" w:sz="0" w:space="0" w:color="auto"/>
        <w:left w:val="none" w:sz="0" w:space="0" w:color="auto"/>
        <w:bottom w:val="none" w:sz="0" w:space="0" w:color="auto"/>
        <w:right w:val="none" w:sz="0" w:space="0" w:color="auto"/>
      </w:divBdr>
    </w:div>
    <w:div w:id="222638850">
      <w:bodyDiv w:val="1"/>
      <w:marLeft w:val="0"/>
      <w:marRight w:val="0"/>
      <w:marTop w:val="0"/>
      <w:marBottom w:val="0"/>
      <w:divBdr>
        <w:top w:val="none" w:sz="0" w:space="0" w:color="auto"/>
        <w:left w:val="none" w:sz="0" w:space="0" w:color="auto"/>
        <w:bottom w:val="none" w:sz="0" w:space="0" w:color="auto"/>
        <w:right w:val="none" w:sz="0" w:space="0" w:color="auto"/>
      </w:divBdr>
    </w:div>
    <w:div w:id="225066309">
      <w:bodyDiv w:val="1"/>
      <w:marLeft w:val="0"/>
      <w:marRight w:val="0"/>
      <w:marTop w:val="0"/>
      <w:marBottom w:val="0"/>
      <w:divBdr>
        <w:top w:val="none" w:sz="0" w:space="0" w:color="auto"/>
        <w:left w:val="none" w:sz="0" w:space="0" w:color="auto"/>
        <w:bottom w:val="none" w:sz="0" w:space="0" w:color="auto"/>
        <w:right w:val="none" w:sz="0" w:space="0" w:color="auto"/>
      </w:divBdr>
    </w:div>
    <w:div w:id="225604218">
      <w:bodyDiv w:val="1"/>
      <w:marLeft w:val="0"/>
      <w:marRight w:val="0"/>
      <w:marTop w:val="0"/>
      <w:marBottom w:val="0"/>
      <w:divBdr>
        <w:top w:val="none" w:sz="0" w:space="0" w:color="auto"/>
        <w:left w:val="none" w:sz="0" w:space="0" w:color="auto"/>
        <w:bottom w:val="none" w:sz="0" w:space="0" w:color="auto"/>
        <w:right w:val="none" w:sz="0" w:space="0" w:color="auto"/>
      </w:divBdr>
    </w:div>
    <w:div w:id="225771947">
      <w:bodyDiv w:val="1"/>
      <w:marLeft w:val="0"/>
      <w:marRight w:val="0"/>
      <w:marTop w:val="0"/>
      <w:marBottom w:val="0"/>
      <w:divBdr>
        <w:top w:val="none" w:sz="0" w:space="0" w:color="auto"/>
        <w:left w:val="none" w:sz="0" w:space="0" w:color="auto"/>
        <w:bottom w:val="none" w:sz="0" w:space="0" w:color="auto"/>
        <w:right w:val="none" w:sz="0" w:space="0" w:color="auto"/>
      </w:divBdr>
    </w:div>
    <w:div w:id="225922569">
      <w:bodyDiv w:val="1"/>
      <w:marLeft w:val="0"/>
      <w:marRight w:val="0"/>
      <w:marTop w:val="0"/>
      <w:marBottom w:val="0"/>
      <w:divBdr>
        <w:top w:val="none" w:sz="0" w:space="0" w:color="auto"/>
        <w:left w:val="none" w:sz="0" w:space="0" w:color="auto"/>
        <w:bottom w:val="none" w:sz="0" w:space="0" w:color="auto"/>
        <w:right w:val="none" w:sz="0" w:space="0" w:color="auto"/>
      </w:divBdr>
    </w:div>
    <w:div w:id="226958111">
      <w:bodyDiv w:val="1"/>
      <w:marLeft w:val="0"/>
      <w:marRight w:val="0"/>
      <w:marTop w:val="0"/>
      <w:marBottom w:val="0"/>
      <w:divBdr>
        <w:top w:val="none" w:sz="0" w:space="0" w:color="auto"/>
        <w:left w:val="none" w:sz="0" w:space="0" w:color="auto"/>
        <w:bottom w:val="none" w:sz="0" w:space="0" w:color="auto"/>
        <w:right w:val="none" w:sz="0" w:space="0" w:color="auto"/>
      </w:divBdr>
    </w:div>
    <w:div w:id="228349675">
      <w:bodyDiv w:val="1"/>
      <w:marLeft w:val="0"/>
      <w:marRight w:val="0"/>
      <w:marTop w:val="0"/>
      <w:marBottom w:val="0"/>
      <w:divBdr>
        <w:top w:val="none" w:sz="0" w:space="0" w:color="auto"/>
        <w:left w:val="none" w:sz="0" w:space="0" w:color="auto"/>
        <w:bottom w:val="none" w:sz="0" w:space="0" w:color="auto"/>
        <w:right w:val="none" w:sz="0" w:space="0" w:color="auto"/>
      </w:divBdr>
    </w:div>
    <w:div w:id="229511366">
      <w:bodyDiv w:val="1"/>
      <w:marLeft w:val="0"/>
      <w:marRight w:val="0"/>
      <w:marTop w:val="0"/>
      <w:marBottom w:val="0"/>
      <w:divBdr>
        <w:top w:val="none" w:sz="0" w:space="0" w:color="auto"/>
        <w:left w:val="none" w:sz="0" w:space="0" w:color="auto"/>
        <w:bottom w:val="none" w:sz="0" w:space="0" w:color="auto"/>
        <w:right w:val="none" w:sz="0" w:space="0" w:color="auto"/>
      </w:divBdr>
    </w:div>
    <w:div w:id="229997799">
      <w:bodyDiv w:val="1"/>
      <w:marLeft w:val="0"/>
      <w:marRight w:val="0"/>
      <w:marTop w:val="0"/>
      <w:marBottom w:val="0"/>
      <w:divBdr>
        <w:top w:val="none" w:sz="0" w:space="0" w:color="auto"/>
        <w:left w:val="none" w:sz="0" w:space="0" w:color="auto"/>
        <w:bottom w:val="none" w:sz="0" w:space="0" w:color="auto"/>
        <w:right w:val="none" w:sz="0" w:space="0" w:color="auto"/>
      </w:divBdr>
    </w:div>
    <w:div w:id="230190710">
      <w:bodyDiv w:val="1"/>
      <w:marLeft w:val="0"/>
      <w:marRight w:val="0"/>
      <w:marTop w:val="0"/>
      <w:marBottom w:val="0"/>
      <w:divBdr>
        <w:top w:val="none" w:sz="0" w:space="0" w:color="auto"/>
        <w:left w:val="none" w:sz="0" w:space="0" w:color="auto"/>
        <w:bottom w:val="none" w:sz="0" w:space="0" w:color="auto"/>
        <w:right w:val="none" w:sz="0" w:space="0" w:color="auto"/>
      </w:divBdr>
    </w:div>
    <w:div w:id="233201548">
      <w:bodyDiv w:val="1"/>
      <w:marLeft w:val="0"/>
      <w:marRight w:val="0"/>
      <w:marTop w:val="0"/>
      <w:marBottom w:val="0"/>
      <w:divBdr>
        <w:top w:val="none" w:sz="0" w:space="0" w:color="auto"/>
        <w:left w:val="none" w:sz="0" w:space="0" w:color="auto"/>
        <w:bottom w:val="none" w:sz="0" w:space="0" w:color="auto"/>
        <w:right w:val="none" w:sz="0" w:space="0" w:color="auto"/>
      </w:divBdr>
    </w:div>
    <w:div w:id="234363996">
      <w:bodyDiv w:val="1"/>
      <w:marLeft w:val="0"/>
      <w:marRight w:val="0"/>
      <w:marTop w:val="0"/>
      <w:marBottom w:val="0"/>
      <w:divBdr>
        <w:top w:val="none" w:sz="0" w:space="0" w:color="auto"/>
        <w:left w:val="none" w:sz="0" w:space="0" w:color="auto"/>
        <w:bottom w:val="none" w:sz="0" w:space="0" w:color="auto"/>
        <w:right w:val="none" w:sz="0" w:space="0" w:color="auto"/>
      </w:divBdr>
    </w:div>
    <w:div w:id="235287459">
      <w:bodyDiv w:val="1"/>
      <w:marLeft w:val="0"/>
      <w:marRight w:val="0"/>
      <w:marTop w:val="0"/>
      <w:marBottom w:val="0"/>
      <w:divBdr>
        <w:top w:val="none" w:sz="0" w:space="0" w:color="auto"/>
        <w:left w:val="none" w:sz="0" w:space="0" w:color="auto"/>
        <w:bottom w:val="none" w:sz="0" w:space="0" w:color="auto"/>
        <w:right w:val="none" w:sz="0" w:space="0" w:color="auto"/>
      </w:divBdr>
    </w:div>
    <w:div w:id="235824085">
      <w:bodyDiv w:val="1"/>
      <w:marLeft w:val="0"/>
      <w:marRight w:val="0"/>
      <w:marTop w:val="0"/>
      <w:marBottom w:val="0"/>
      <w:divBdr>
        <w:top w:val="none" w:sz="0" w:space="0" w:color="auto"/>
        <w:left w:val="none" w:sz="0" w:space="0" w:color="auto"/>
        <w:bottom w:val="none" w:sz="0" w:space="0" w:color="auto"/>
        <w:right w:val="none" w:sz="0" w:space="0" w:color="auto"/>
      </w:divBdr>
    </w:div>
    <w:div w:id="238685004">
      <w:bodyDiv w:val="1"/>
      <w:marLeft w:val="0"/>
      <w:marRight w:val="0"/>
      <w:marTop w:val="0"/>
      <w:marBottom w:val="0"/>
      <w:divBdr>
        <w:top w:val="none" w:sz="0" w:space="0" w:color="auto"/>
        <w:left w:val="none" w:sz="0" w:space="0" w:color="auto"/>
        <w:bottom w:val="none" w:sz="0" w:space="0" w:color="auto"/>
        <w:right w:val="none" w:sz="0" w:space="0" w:color="auto"/>
      </w:divBdr>
    </w:div>
    <w:div w:id="238905035">
      <w:bodyDiv w:val="1"/>
      <w:marLeft w:val="0"/>
      <w:marRight w:val="0"/>
      <w:marTop w:val="0"/>
      <w:marBottom w:val="0"/>
      <w:divBdr>
        <w:top w:val="none" w:sz="0" w:space="0" w:color="auto"/>
        <w:left w:val="none" w:sz="0" w:space="0" w:color="auto"/>
        <w:bottom w:val="none" w:sz="0" w:space="0" w:color="auto"/>
        <w:right w:val="none" w:sz="0" w:space="0" w:color="auto"/>
      </w:divBdr>
    </w:div>
    <w:div w:id="241571930">
      <w:bodyDiv w:val="1"/>
      <w:marLeft w:val="0"/>
      <w:marRight w:val="0"/>
      <w:marTop w:val="0"/>
      <w:marBottom w:val="0"/>
      <w:divBdr>
        <w:top w:val="none" w:sz="0" w:space="0" w:color="auto"/>
        <w:left w:val="none" w:sz="0" w:space="0" w:color="auto"/>
        <w:bottom w:val="none" w:sz="0" w:space="0" w:color="auto"/>
        <w:right w:val="none" w:sz="0" w:space="0" w:color="auto"/>
      </w:divBdr>
    </w:div>
    <w:div w:id="241765554">
      <w:bodyDiv w:val="1"/>
      <w:marLeft w:val="0"/>
      <w:marRight w:val="0"/>
      <w:marTop w:val="0"/>
      <w:marBottom w:val="0"/>
      <w:divBdr>
        <w:top w:val="none" w:sz="0" w:space="0" w:color="auto"/>
        <w:left w:val="none" w:sz="0" w:space="0" w:color="auto"/>
        <w:bottom w:val="none" w:sz="0" w:space="0" w:color="auto"/>
        <w:right w:val="none" w:sz="0" w:space="0" w:color="auto"/>
      </w:divBdr>
    </w:div>
    <w:div w:id="242179268">
      <w:bodyDiv w:val="1"/>
      <w:marLeft w:val="0"/>
      <w:marRight w:val="0"/>
      <w:marTop w:val="0"/>
      <w:marBottom w:val="0"/>
      <w:divBdr>
        <w:top w:val="none" w:sz="0" w:space="0" w:color="auto"/>
        <w:left w:val="none" w:sz="0" w:space="0" w:color="auto"/>
        <w:bottom w:val="none" w:sz="0" w:space="0" w:color="auto"/>
        <w:right w:val="none" w:sz="0" w:space="0" w:color="auto"/>
      </w:divBdr>
    </w:div>
    <w:div w:id="242568041">
      <w:bodyDiv w:val="1"/>
      <w:marLeft w:val="0"/>
      <w:marRight w:val="0"/>
      <w:marTop w:val="0"/>
      <w:marBottom w:val="0"/>
      <w:divBdr>
        <w:top w:val="none" w:sz="0" w:space="0" w:color="auto"/>
        <w:left w:val="none" w:sz="0" w:space="0" w:color="auto"/>
        <w:bottom w:val="none" w:sz="0" w:space="0" w:color="auto"/>
        <w:right w:val="none" w:sz="0" w:space="0" w:color="auto"/>
      </w:divBdr>
    </w:div>
    <w:div w:id="243149981">
      <w:bodyDiv w:val="1"/>
      <w:marLeft w:val="0"/>
      <w:marRight w:val="0"/>
      <w:marTop w:val="0"/>
      <w:marBottom w:val="0"/>
      <w:divBdr>
        <w:top w:val="none" w:sz="0" w:space="0" w:color="auto"/>
        <w:left w:val="none" w:sz="0" w:space="0" w:color="auto"/>
        <w:bottom w:val="none" w:sz="0" w:space="0" w:color="auto"/>
        <w:right w:val="none" w:sz="0" w:space="0" w:color="auto"/>
      </w:divBdr>
    </w:div>
    <w:div w:id="244922632">
      <w:bodyDiv w:val="1"/>
      <w:marLeft w:val="0"/>
      <w:marRight w:val="0"/>
      <w:marTop w:val="0"/>
      <w:marBottom w:val="0"/>
      <w:divBdr>
        <w:top w:val="none" w:sz="0" w:space="0" w:color="auto"/>
        <w:left w:val="none" w:sz="0" w:space="0" w:color="auto"/>
        <w:bottom w:val="none" w:sz="0" w:space="0" w:color="auto"/>
        <w:right w:val="none" w:sz="0" w:space="0" w:color="auto"/>
      </w:divBdr>
    </w:div>
    <w:div w:id="246503330">
      <w:bodyDiv w:val="1"/>
      <w:marLeft w:val="0"/>
      <w:marRight w:val="0"/>
      <w:marTop w:val="0"/>
      <w:marBottom w:val="0"/>
      <w:divBdr>
        <w:top w:val="none" w:sz="0" w:space="0" w:color="auto"/>
        <w:left w:val="none" w:sz="0" w:space="0" w:color="auto"/>
        <w:bottom w:val="none" w:sz="0" w:space="0" w:color="auto"/>
        <w:right w:val="none" w:sz="0" w:space="0" w:color="auto"/>
      </w:divBdr>
    </w:div>
    <w:div w:id="247233852">
      <w:bodyDiv w:val="1"/>
      <w:marLeft w:val="0"/>
      <w:marRight w:val="0"/>
      <w:marTop w:val="0"/>
      <w:marBottom w:val="0"/>
      <w:divBdr>
        <w:top w:val="none" w:sz="0" w:space="0" w:color="auto"/>
        <w:left w:val="none" w:sz="0" w:space="0" w:color="auto"/>
        <w:bottom w:val="none" w:sz="0" w:space="0" w:color="auto"/>
        <w:right w:val="none" w:sz="0" w:space="0" w:color="auto"/>
      </w:divBdr>
    </w:div>
    <w:div w:id="247269456">
      <w:bodyDiv w:val="1"/>
      <w:marLeft w:val="0"/>
      <w:marRight w:val="0"/>
      <w:marTop w:val="0"/>
      <w:marBottom w:val="0"/>
      <w:divBdr>
        <w:top w:val="none" w:sz="0" w:space="0" w:color="auto"/>
        <w:left w:val="none" w:sz="0" w:space="0" w:color="auto"/>
        <w:bottom w:val="none" w:sz="0" w:space="0" w:color="auto"/>
        <w:right w:val="none" w:sz="0" w:space="0" w:color="auto"/>
      </w:divBdr>
    </w:div>
    <w:div w:id="247808244">
      <w:bodyDiv w:val="1"/>
      <w:marLeft w:val="0"/>
      <w:marRight w:val="0"/>
      <w:marTop w:val="0"/>
      <w:marBottom w:val="0"/>
      <w:divBdr>
        <w:top w:val="none" w:sz="0" w:space="0" w:color="auto"/>
        <w:left w:val="none" w:sz="0" w:space="0" w:color="auto"/>
        <w:bottom w:val="none" w:sz="0" w:space="0" w:color="auto"/>
        <w:right w:val="none" w:sz="0" w:space="0" w:color="auto"/>
      </w:divBdr>
    </w:div>
    <w:div w:id="248538191">
      <w:bodyDiv w:val="1"/>
      <w:marLeft w:val="0"/>
      <w:marRight w:val="0"/>
      <w:marTop w:val="0"/>
      <w:marBottom w:val="0"/>
      <w:divBdr>
        <w:top w:val="none" w:sz="0" w:space="0" w:color="auto"/>
        <w:left w:val="none" w:sz="0" w:space="0" w:color="auto"/>
        <w:bottom w:val="none" w:sz="0" w:space="0" w:color="auto"/>
        <w:right w:val="none" w:sz="0" w:space="0" w:color="auto"/>
      </w:divBdr>
    </w:div>
    <w:div w:id="248659688">
      <w:bodyDiv w:val="1"/>
      <w:marLeft w:val="0"/>
      <w:marRight w:val="0"/>
      <w:marTop w:val="0"/>
      <w:marBottom w:val="0"/>
      <w:divBdr>
        <w:top w:val="none" w:sz="0" w:space="0" w:color="auto"/>
        <w:left w:val="none" w:sz="0" w:space="0" w:color="auto"/>
        <w:bottom w:val="none" w:sz="0" w:space="0" w:color="auto"/>
        <w:right w:val="none" w:sz="0" w:space="0" w:color="auto"/>
      </w:divBdr>
    </w:div>
    <w:div w:id="251090077">
      <w:bodyDiv w:val="1"/>
      <w:marLeft w:val="0"/>
      <w:marRight w:val="0"/>
      <w:marTop w:val="0"/>
      <w:marBottom w:val="0"/>
      <w:divBdr>
        <w:top w:val="none" w:sz="0" w:space="0" w:color="auto"/>
        <w:left w:val="none" w:sz="0" w:space="0" w:color="auto"/>
        <w:bottom w:val="none" w:sz="0" w:space="0" w:color="auto"/>
        <w:right w:val="none" w:sz="0" w:space="0" w:color="auto"/>
      </w:divBdr>
    </w:div>
    <w:div w:id="252781304">
      <w:bodyDiv w:val="1"/>
      <w:marLeft w:val="0"/>
      <w:marRight w:val="0"/>
      <w:marTop w:val="0"/>
      <w:marBottom w:val="0"/>
      <w:divBdr>
        <w:top w:val="none" w:sz="0" w:space="0" w:color="auto"/>
        <w:left w:val="none" w:sz="0" w:space="0" w:color="auto"/>
        <w:bottom w:val="none" w:sz="0" w:space="0" w:color="auto"/>
        <w:right w:val="none" w:sz="0" w:space="0" w:color="auto"/>
      </w:divBdr>
    </w:div>
    <w:div w:id="252904872">
      <w:bodyDiv w:val="1"/>
      <w:marLeft w:val="0"/>
      <w:marRight w:val="0"/>
      <w:marTop w:val="0"/>
      <w:marBottom w:val="0"/>
      <w:divBdr>
        <w:top w:val="none" w:sz="0" w:space="0" w:color="auto"/>
        <w:left w:val="none" w:sz="0" w:space="0" w:color="auto"/>
        <w:bottom w:val="none" w:sz="0" w:space="0" w:color="auto"/>
        <w:right w:val="none" w:sz="0" w:space="0" w:color="auto"/>
      </w:divBdr>
    </w:div>
    <w:div w:id="253167884">
      <w:bodyDiv w:val="1"/>
      <w:marLeft w:val="0"/>
      <w:marRight w:val="0"/>
      <w:marTop w:val="0"/>
      <w:marBottom w:val="0"/>
      <w:divBdr>
        <w:top w:val="none" w:sz="0" w:space="0" w:color="auto"/>
        <w:left w:val="none" w:sz="0" w:space="0" w:color="auto"/>
        <w:bottom w:val="none" w:sz="0" w:space="0" w:color="auto"/>
        <w:right w:val="none" w:sz="0" w:space="0" w:color="auto"/>
      </w:divBdr>
    </w:div>
    <w:div w:id="253974473">
      <w:bodyDiv w:val="1"/>
      <w:marLeft w:val="0"/>
      <w:marRight w:val="0"/>
      <w:marTop w:val="0"/>
      <w:marBottom w:val="0"/>
      <w:divBdr>
        <w:top w:val="none" w:sz="0" w:space="0" w:color="auto"/>
        <w:left w:val="none" w:sz="0" w:space="0" w:color="auto"/>
        <w:bottom w:val="none" w:sz="0" w:space="0" w:color="auto"/>
        <w:right w:val="none" w:sz="0" w:space="0" w:color="auto"/>
      </w:divBdr>
      <w:divsChild>
        <w:div w:id="62681152">
          <w:marLeft w:val="446"/>
          <w:marRight w:val="0"/>
          <w:marTop w:val="180"/>
          <w:marBottom w:val="0"/>
          <w:divBdr>
            <w:top w:val="none" w:sz="0" w:space="0" w:color="auto"/>
            <w:left w:val="none" w:sz="0" w:space="0" w:color="auto"/>
            <w:bottom w:val="none" w:sz="0" w:space="0" w:color="auto"/>
            <w:right w:val="none" w:sz="0" w:space="0" w:color="auto"/>
          </w:divBdr>
        </w:div>
        <w:div w:id="818771086">
          <w:marLeft w:val="446"/>
          <w:marRight w:val="0"/>
          <w:marTop w:val="180"/>
          <w:marBottom w:val="0"/>
          <w:divBdr>
            <w:top w:val="none" w:sz="0" w:space="0" w:color="auto"/>
            <w:left w:val="none" w:sz="0" w:space="0" w:color="auto"/>
            <w:bottom w:val="none" w:sz="0" w:space="0" w:color="auto"/>
            <w:right w:val="none" w:sz="0" w:space="0" w:color="auto"/>
          </w:divBdr>
        </w:div>
      </w:divsChild>
    </w:div>
    <w:div w:id="254752092">
      <w:bodyDiv w:val="1"/>
      <w:marLeft w:val="0"/>
      <w:marRight w:val="0"/>
      <w:marTop w:val="0"/>
      <w:marBottom w:val="0"/>
      <w:divBdr>
        <w:top w:val="none" w:sz="0" w:space="0" w:color="auto"/>
        <w:left w:val="none" w:sz="0" w:space="0" w:color="auto"/>
        <w:bottom w:val="none" w:sz="0" w:space="0" w:color="auto"/>
        <w:right w:val="none" w:sz="0" w:space="0" w:color="auto"/>
      </w:divBdr>
    </w:div>
    <w:div w:id="255988418">
      <w:bodyDiv w:val="1"/>
      <w:marLeft w:val="0"/>
      <w:marRight w:val="0"/>
      <w:marTop w:val="0"/>
      <w:marBottom w:val="0"/>
      <w:divBdr>
        <w:top w:val="none" w:sz="0" w:space="0" w:color="auto"/>
        <w:left w:val="none" w:sz="0" w:space="0" w:color="auto"/>
        <w:bottom w:val="none" w:sz="0" w:space="0" w:color="auto"/>
        <w:right w:val="none" w:sz="0" w:space="0" w:color="auto"/>
      </w:divBdr>
    </w:div>
    <w:div w:id="256794633">
      <w:bodyDiv w:val="1"/>
      <w:marLeft w:val="0"/>
      <w:marRight w:val="0"/>
      <w:marTop w:val="0"/>
      <w:marBottom w:val="0"/>
      <w:divBdr>
        <w:top w:val="none" w:sz="0" w:space="0" w:color="auto"/>
        <w:left w:val="none" w:sz="0" w:space="0" w:color="auto"/>
        <w:bottom w:val="none" w:sz="0" w:space="0" w:color="auto"/>
        <w:right w:val="none" w:sz="0" w:space="0" w:color="auto"/>
      </w:divBdr>
    </w:div>
    <w:div w:id="257759724">
      <w:bodyDiv w:val="1"/>
      <w:marLeft w:val="0"/>
      <w:marRight w:val="0"/>
      <w:marTop w:val="0"/>
      <w:marBottom w:val="0"/>
      <w:divBdr>
        <w:top w:val="none" w:sz="0" w:space="0" w:color="auto"/>
        <w:left w:val="none" w:sz="0" w:space="0" w:color="auto"/>
        <w:bottom w:val="none" w:sz="0" w:space="0" w:color="auto"/>
        <w:right w:val="none" w:sz="0" w:space="0" w:color="auto"/>
      </w:divBdr>
    </w:div>
    <w:div w:id="258104481">
      <w:bodyDiv w:val="1"/>
      <w:marLeft w:val="0"/>
      <w:marRight w:val="0"/>
      <w:marTop w:val="0"/>
      <w:marBottom w:val="0"/>
      <w:divBdr>
        <w:top w:val="none" w:sz="0" w:space="0" w:color="auto"/>
        <w:left w:val="none" w:sz="0" w:space="0" w:color="auto"/>
        <w:bottom w:val="none" w:sz="0" w:space="0" w:color="auto"/>
        <w:right w:val="none" w:sz="0" w:space="0" w:color="auto"/>
      </w:divBdr>
    </w:div>
    <w:div w:id="258560233">
      <w:bodyDiv w:val="1"/>
      <w:marLeft w:val="0"/>
      <w:marRight w:val="0"/>
      <w:marTop w:val="0"/>
      <w:marBottom w:val="0"/>
      <w:divBdr>
        <w:top w:val="none" w:sz="0" w:space="0" w:color="auto"/>
        <w:left w:val="none" w:sz="0" w:space="0" w:color="auto"/>
        <w:bottom w:val="none" w:sz="0" w:space="0" w:color="auto"/>
        <w:right w:val="none" w:sz="0" w:space="0" w:color="auto"/>
      </w:divBdr>
    </w:div>
    <w:div w:id="261841840">
      <w:bodyDiv w:val="1"/>
      <w:marLeft w:val="0"/>
      <w:marRight w:val="0"/>
      <w:marTop w:val="0"/>
      <w:marBottom w:val="0"/>
      <w:divBdr>
        <w:top w:val="none" w:sz="0" w:space="0" w:color="auto"/>
        <w:left w:val="none" w:sz="0" w:space="0" w:color="auto"/>
        <w:bottom w:val="none" w:sz="0" w:space="0" w:color="auto"/>
        <w:right w:val="none" w:sz="0" w:space="0" w:color="auto"/>
      </w:divBdr>
    </w:div>
    <w:div w:id="262567281">
      <w:bodyDiv w:val="1"/>
      <w:marLeft w:val="0"/>
      <w:marRight w:val="0"/>
      <w:marTop w:val="0"/>
      <w:marBottom w:val="0"/>
      <w:divBdr>
        <w:top w:val="none" w:sz="0" w:space="0" w:color="auto"/>
        <w:left w:val="none" w:sz="0" w:space="0" w:color="auto"/>
        <w:bottom w:val="none" w:sz="0" w:space="0" w:color="auto"/>
        <w:right w:val="none" w:sz="0" w:space="0" w:color="auto"/>
      </w:divBdr>
    </w:div>
    <w:div w:id="263995743">
      <w:bodyDiv w:val="1"/>
      <w:marLeft w:val="0"/>
      <w:marRight w:val="0"/>
      <w:marTop w:val="0"/>
      <w:marBottom w:val="0"/>
      <w:divBdr>
        <w:top w:val="none" w:sz="0" w:space="0" w:color="auto"/>
        <w:left w:val="none" w:sz="0" w:space="0" w:color="auto"/>
        <w:bottom w:val="none" w:sz="0" w:space="0" w:color="auto"/>
        <w:right w:val="none" w:sz="0" w:space="0" w:color="auto"/>
      </w:divBdr>
    </w:div>
    <w:div w:id="264121958">
      <w:bodyDiv w:val="1"/>
      <w:marLeft w:val="0"/>
      <w:marRight w:val="0"/>
      <w:marTop w:val="0"/>
      <w:marBottom w:val="0"/>
      <w:divBdr>
        <w:top w:val="none" w:sz="0" w:space="0" w:color="auto"/>
        <w:left w:val="none" w:sz="0" w:space="0" w:color="auto"/>
        <w:bottom w:val="none" w:sz="0" w:space="0" w:color="auto"/>
        <w:right w:val="none" w:sz="0" w:space="0" w:color="auto"/>
      </w:divBdr>
    </w:div>
    <w:div w:id="264193660">
      <w:bodyDiv w:val="1"/>
      <w:marLeft w:val="0"/>
      <w:marRight w:val="0"/>
      <w:marTop w:val="0"/>
      <w:marBottom w:val="0"/>
      <w:divBdr>
        <w:top w:val="none" w:sz="0" w:space="0" w:color="auto"/>
        <w:left w:val="none" w:sz="0" w:space="0" w:color="auto"/>
        <w:bottom w:val="none" w:sz="0" w:space="0" w:color="auto"/>
        <w:right w:val="none" w:sz="0" w:space="0" w:color="auto"/>
      </w:divBdr>
    </w:div>
    <w:div w:id="265384706">
      <w:bodyDiv w:val="1"/>
      <w:marLeft w:val="0"/>
      <w:marRight w:val="0"/>
      <w:marTop w:val="0"/>
      <w:marBottom w:val="0"/>
      <w:divBdr>
        <w:top w:val="none" w:sz="0" w:space="0" w:color="auto"/>
        <w:left w:val="none" w:sz="0" w:space="0" w:color="auto"/>
        <w:bottom w:val="none" w:sz="0" w:space="0" w:color="auto"/>
        <w:right w:val="none" w:sz="0" w:space="0" w:color="auto"/>
      </w:divBdr>
    </w:div>
    <w:div w:id="265387089">
      <w:bodyDiv w:val="1"/>
      <w:marLeft w:val="0"/>
      <w:marRight w:val="0"/>
      <w:marTop w:val="0"/>
      <w:marBottom w:val="0"/>
      <w:divBdr>
        <w:top w:val="none" w:sz="0" w:space="0" w:color="auto"/>
        <w:left w:val="none" w:sz="0" w:space="0" w:color="auto"/>
        <w:bottom w:val="none" w:sz="0" w:space="0" w:color="auto"/>
        <w:right w:val="none" w:sz="0" w:space="0" w:color="auto"/>
      </w:divBdr>
    </w:div>
    <w:div w:id="265623704">
      <w:bodyDiv w:val="1"/>
      <w:marLeft w:val="0"/>
      <w:marRight w:val="0"/>
      <w:marTop w:val="0"/>
      <w:marBottom w:val="0"/>
      <w:divBdr>
        <w:top w:val="none" w:sz="0" w:space="0" w:color="auto"/>
        <w:left w:val="none" w:sz="0" w:space="0" w:color="auto"/>
        <w:bottom w:val="none" w:sz="0" w:space="0" w:color="auto"/>
        <w:right w:val="none" w:sz="0" w:space="0" w:color="auto"/>
      </w:divBdr>
    </w:div>
    <w:div w:id="267006829">
      <w:bodyDiv w:val="1"/>
      <w:marLeft w:val="0"/>
      <w:marRight w:val="0"/>
      <w:marTop w:val="0"/>
      <w:marBottom w:val="0"/>
      <w:divBdr>
        <w:top w:val="none" w:sz="0" w:space="0" w:color="auto"/>
        <w:left w:val="none" w:sz="0" w:space="0" w:color="auto"/>
        <w:bottom w:val="none" w:sz="0" w:space="0" w:color="auto"/>
        <w:right w:val="none" w:sz="0" w:space="0" w:color="auto"/>
      </w:divBdr>
    </w:div>
    <w:div w:id="267277502">
      <w:bodyDiv w:val="1"/>
      <w:marLeft w:val="0"/>
      <w:marRight w:val="0"/>
      <w:marTop w:val="0"/>
      <w:marBottom w:val="0"/>
      <w:divBdr>
        <w:top w:val="none" w:sz="0" w:space="0" w:color="auto"/>
        <w:left w:val="none" w:sz="0" w:space="0" w:color="auto"/>
        <w:bottom w:val="none" w:sz="0" w:space="0" w:color="auto"/>
        <w:right w:val="none" w:sz="0" w:space="0" w:color="auto"/>
      </w:divBdr>
    </w:div>
    <w:div w:id="267785261">
      <w:bodyDiv w:val="1"/>
      <w:marLeft w:val="0"/>
      <w:marRight w:val="0"/>
      <w:marTop w:val="0"/>
      <w:marBottom w:val="0"/>
      <w:divBdr>
        <w:top w:val="none" w:sz="0" w:space="0" w:color="auto"/>
        <w:left w:val="none" w:sz="0" w:space="0" w:color="auto"/>
        <w:bottom w:val="none" w:sz="0" w:space="0" w:color="auto"/>
        <w:right w:val="none" w:sz="0" w:space="0" w:color="auto"/>
      </w:divBdr>
    </w:div>
    <w:div w:id="268127967">
      <w:bodyDiv w:val="1"/>
      <w:marLeft w:val="0"/>
      <w:marRight w:val="0"/>
      <w:marTop w:val="0"/>
      <w:marBottom w:val="0"/>
      <w:divBdr>
        <w:top w:val="none" w:sz="0" w:space="0" w:color="auto"/>
        <w:left w:val="none" w:sz="0" w:space="0" w:color="auto"/>
        <w:bottom w:val="none" w:sz="0" w:space="0" w:color="auto"/>
        <w:right w:val="none" w:sz="0" w:space="0" w:color="auto"/>
      </w:divBdr>
    </w:div>
    <w:div w:id="268200734">
      <w:bodyDiv w:val="1"/>
      <w:marLeft w:val="0"/>
      <w:marRight w:val="0"/>
      <w:marTop w:val="0"/>
      <w:marBottom w:val="0"/>
      <w:divBdr>
        <w:top w:val="none" w:sz="0" w:space="0" w:color="auto"/>
        <w:left w:val="none" w:sz="0" w:space="0" w:color="auto"/>
        <w:bottom w:val="none" w:sz="0" w:space="0" w:color="auto"/>
        <w:right w:val="none" w:sz="0" w:space="0" w:color="auto"/>
      </w:divBdr>
    </w:div>
    <w:div w:id="268857103">
      <w:bodyDiv w:val="1"/>
      <w:marLeft w:val="0"/>
      <w:marRight w:val="0"/>
      <w:marTop w:val="0"/>
      <w:marBottom w:val="0"/>
      <w:divBdr>
        <w:top w:val="none" w:sz="0" w:space="0" w:color="auto"/>
        <w:left w:val="none" w:sz="0" w:space="0" w:color="auto"/>
        <w:bottom w:val="none" w:sz="0" w:space="0" w:color="auto"/>
        <w:right w:val="none" w:sz="0" w:space="0" w:color="auto"/>
      </w:divBdr>
    </w:div>
    <w:div w:id="268859732">
      <w:bodyDiv w:val="1"/>
      <w:marLeft w:val="0"/>
      <w:marRight w:val="0"/>
      <w:marTop w:val="0"/>
      <w:marBottom w:val="0"/>
      <w:divBdr>
        <w:top w:val="none" w:sz="0" w:space="0" w:color="auto"/>
        <w:left w:val="none" w:sz="0" w:space="0" w:color="auto"/>
        <w:bottom w:val="none" w:sz="0" w:space="0" w:color="auto"/>
        <w:right w:val="none" w:sz="0" w:space="0" w:color="auto"/>
      </w:divBdr>
    </w:div>
    <w:div w:id="269944925">
      <w:bodyDiv w:val="1"/>
      <w:marLeft w:val="0"/>
      <w:marRight w:val="0"/>
      <w:marTop w:val="0"/>
      <w:marBottom w:val="0"/>
      <w:divBdr>
        <w:top w:val="none" w:sz="0" w:space="0" w:color="auto"/>
        <w:left w:val="none" w:sz="0" w:space="0" w:color="auto"/>
        <w:bottom w:val="none" w:sz="0" w:space="0" w:color="auto"/>
        <w:right w:val="none" w:sz="0" w:space="0" w:color="auto"/>
      </w:divBdr>
    </w:div>
    <w:div w:id="270094493">
      <w:bodyDiv w:val="1"/>
      <w:marLeft w:val="0"/>
      <w:marRight w:val="0"/>
      <w:marTop w:val="0"/>
      <w:marBottom w:val="0"/>
      <w:divBdr>
        <w:top w:val="none" w:sz="0" w:space="0" w:color="auto"/>
        <w:left w:val="none" w:sz="0" w:space="0" w:color="auto"/>
        <w:bottom w:val="none" w:sz="0" w:space="0" w:color="auto"/>
        <w:right w:val="none" w:sz="0" w:space="0" w:color="auto"/>
      </w:divBdr>
    </w:div>
    <w:div w:id="270284068">
      <w:bodyDiv w:val="1"/>
      <w:marLeft w:val="0"/>
      <w:marRight w:val="0"/>
      <w:marTop w:val="0"/>
      <w:marBottom w:val="0"/>
      <w:divBdr>
        <w:top w:val="none" w:sz="0" w:space="0" w:color="auto"/>
        <w:left w:val="none" w:sz="0" w:space="0" w:color="auto"/>
        <w:bottom w:val="none" w:sz="0" w:space="0" w:color="auto"/>
        <w:right w:val="none" w:sz="0" w:space="0" w:color="auto"/>
      </w:divBdr>
    </w:div>
    <w:div w:id="272446386">
      <w:bodyDiv w:val="1"/>
      <w:marLeft w:val="0"/>
      <w:marRight w:val="0"/>
      <w:marTop w:val="0"/>
      <w:marBottom w:val="0"/>
      <w:divBdr>
        <w:top w:val="none" w:sz="0" w:space="0" w:color="auto"/>
        <w:left w:val="none" w:sz="0" w:space="0" w:color="auto"/>
        <w:bottom w:val="none" w:sz="0" w:space="0" w:color="auto"/>
        <w:right w:val="none" w:sz="0" w:space="0" w:color="auto"/>
      </w:divBdr>
    </w:div>
    <w:div w:id="273025143">
      <w:bodyDiv w:val="1"/>
      <w:marLeft w:val="0"/>
      <w:marRight w:val="0"/>
      <w:marTop w:val="0"/>
      <w:marBottom w:val="0"/>
      <w:divBdr>
        <w:top w:val="none" w:sz="0" w:space="0" w:color="auto"/>
        <w:left w:val="none" w:sz="0" w:space="0" w:color="auto"/>
        <w:bottom w:val="none" w:sz="0" w:space="0" w:color="auto"/>
        <w:right w:val="none" w:sz="0" w:space="0" w:color="auto"/>
      </w:divBdr>
    </w:div>
    <w:div w:id="275064293">
      <w:bodyDiv w:val="1"/>
      <w:marLeft w:val="0"/>
      <w:marRight w:val="0"/>
      <w:marTop w:val="0"/>
      <w:marBottom w:val="0"/>
      <w:divBdr>
        <w:top w:val="none" w:sz="0" w:space="0" w:color="auto"/>
        <w:left w:val="none" w:sz="0" w:space="0" w:color="auto"/>
        <w:bottom w:val="none" w:sz="0" w:space="0" w:color="auto"/>
        <w:right w:val="none" w:sz="0" w:space="0" w:color="auto"/>
      </w:divBdr>
    </w:div>
    <w:div w:id="275527491">
      <w:bodyDiv w:val="1"/>
      <w:marLeft w:val="0"/>
      <w:marRight w:val="0"/>
      <w:marTop w:val="0"/>
      <w:marBottom w:val="0"/>
      <w:divBdr>
        <w:top w:val="none" w:sz="0" w:space="0" w:color="auto"/>
        <w:left w:val="none" w:sz="0" w:space="0" w:color="auto"/>
        <w:bottom w:val="none" w:sz="0" w:space="0" w:color="auto"/>
        <w:right w:val="none" w:sz="0" w:space="0" w:color="auto"/>
      </w:divBdr>
    </w:div>
    <w:div w:id="276183513">
      <w:bodyDiv w:val="1"/>
      <w:marLeft w:val="0"/>
      <w:marRight w:val="0"/>
      <w:marTop w:val="0"/>
      <w:marBottom w:val="0"/>
      <w:divBdr>
        <w:top w:val="none" w:sz="0" w:space="0" w:color="auto"/>
        <w:left w:val="none" w:sz="0" w:space="0" w:color="auto"/>
        <w:bottom w:val="none" w:sz="0" w:space="0" w:color="auto"/>
        <w:right w:val="none" w:sz="0" w:space="0" w:color="auto"/>
      </w:divBdr>
    </w:div>
    <w:div w:id="276329390">
      <w:bodyDiv w:val="1"/>
      <w:marLeft w:val="0"/>
      <w:marRight w:val="0"/>
      <w:marTop w:val="0"/>
      <w:marBottom w:val="0"/>
      <w:divBdr>
        <w:top w:val="none" w:sz="0" w:space="0" w:color="auto"/>
        <w:left w:val="none" w:sz="0" w:space="0" w:color="auto"/>
        <w:bottom w:val="none" w:sz="0" w:space="0" w:color="auto"/>
        <w:right w:val="none" w:sz="0" w:space="0" w:color="auto"/>
      </w:divBdr>
    </w:div>
    <w:div w:id="276987449">
      <w:bodyDiv w:val="1"/>
      <w:marLeft w:val="0"/>
      <w:marRight w:val="0"/>
      <w:marTop w:val="0"/>
      <w:marBottom w:val="0"/>
      <w:divBdr>
        <w:top w:val="none" w:sz="0" w:space="0" w:color="auto"/>
        <w:left w:val="none" w:sz="0" w:space="0" w:color="auto"/>
        <w:bottom w:val="none" w:sz="0" w:space="0" w:color="auto"/>
        <w:right w:val="none" w:sz="0" w:space="0" w:color="auto"/>
      </w:divBdr>
    </w:div>
    <w:div w:id="277378169">
      <w:bodyDiv w:val="1"/>
      <w:marLeft w:val="0"/>
      <w:marRight w:val="0"/>
      <w:marTop w:val="0"/>
      <w:marBottom w:val="0"/>
      <w:divBdr>
        <w:top w:val="none" w:sz="0" w:space="0" w:color="auto"/>
        <w:left w:val="none" w:sz="0" w:space="0" w:color="auto"/>
        <w:bottom w:val="none" w:sz="0" w:space="0" w:color="auto"/>
        <w:right w:val="none" w:sz="0" w:space="0" w:color="auto"/>
      </w:divBdr>
    </w:div>
    <w:div w:id="279144518">
      <w:bodyDiv w:val="1"/>
      <w:marLeft w:val="0"/>
      <w:marRight w:val="0"/>
      <w:marTop w:val="0"/>
      <w:marBottom w:val="0"/>
      <w:divBdr>
        <w:top w:val="none" w:sz="0" w:space="0" w:color="auto"/>
        <w:left w:val="none" w:sz="0" w:space="0" w:color="auto"/>
        <w:bottom w:val="none" w:sz="0" w:space="0" w:color="auto"/>
        <w:right w:val="none" w:sz="0" w:space="0" w:color="auto"/>
      </w:divBdr>
    </w:div>
    <w:div w:id="279263323">
      <w:bodyDiv w:val="1"/>
      <w:marLeft w:val="0"/>
      <w:marRight w:val="0"/>
      <w:marTop w:val="0"/>
      <w:marBottom w:val="0"/>
      <w:divBdr>
        <w:top w:val="none" w:sz="0" w:space="0" w:color="auto"/>
        <w:left w:val="none" w:sz="0" w:space="0" w:color="auto"/>
        <w:bottom w:val="none" w:sz="0" w:space="0" w:color="auto"/>
        <w:right w:val="none" w:sz="0" w:space="0" w:color="auto"/>
      </w:divBdr>
    </w:div>
    <w:div w:id="280765698">
      <w:bodyDiv w:val="1"/>
      <w:marLeft w:val="0"/>
      <w:marRight w:val="0"/>
      <w:marTop w:val="0"/>
      <w:marBottom w:val="0"/>
      <w:divBdr>
        <w:top w:val="none" w:sz="0" w:space="0" w:color="auto"/>
        <w:left w:val="none" w:sz="0" w:space="0" w:color="auto"/>
        <w:bottom w:val="none" w:sz="0" w:space="0" w:color="auto"/>
        <w:right w:val="none" w:sz="0" w:space="0" w:color="auto"/>
      </w:divBdr>
    </w:div>
    <w:div w:id="283391688">
      <w:bodyDiv w:val="1"/>
      <w:marLeft w:val="0"/>
      <w:marRight w:val="0"/>
      <w:marTop w:val="0"/>
      <w:marBottom w:val="0"/>
      <w:divBdr>
        <w:top w:val="none" w:sz="0" w:space="0" w:color="auto"/>
        <w:left w:val="none" w:sz="0" w:space="0" w:color="auto"/>
        <w:bottom w:val="none" w:sz="0" w:space="0" w:color="auto"/>
        <w:right w:val="none" w:sz="0" w:space="0" w:color="auto"/>
      </w:divBdr>
    </w:div>
    <w:div w:id="284428438">
      <w:bodyDiv w:val="1"/>
      <w:marLeft w:val="0"/>
      <w:marRight w:val="0"/>
      <w:marTop w:val="0"/>
      <w:marBottom w:val="0"/>
      <w:divBdr>
        <w:top w:val="none" w:sz="0" w:space="0" w:color="auto"/>
        <w:left w:val="none" w:sz="0" w:space="0" w:color="auto"/>
        <w:bottom w:val="none" w:sz="0" w:space="0" w:color="auto"/>
        <w:right w:val="none" w:sz="0" w:space="0" w:color="auto"/>
      </w:divBdr>
    </w:div>
    <w:div w:id="284502123">
      <w:bodyDiv w:val="1"/>
      <w:marLeft w:val="0"/>
      <w:marRight w:val="0"/>
      <w:marTop w:val="0"/>
      <w:marBottom w:val="0"/>
      <w:divBdr>
        <w:top w:val="none" w:sz="0" w:space="0" w:color="auto"/>
        <w:left w:val="none" w:sz="0" w:space="0" w:color="auto"/>
        <w:bottom w:val="none" w:sz="0" w:space="0" w:color="auto"/>
        <w:right w:val="none" w:sz="0" w:space="0" w:color="auto"/>
      </w:divBdr>
    </w:div>
    <w:div w:id="285041450">
      <w:bodyDiv w:val="1"/>
      <w:marLeft w:val="0"/>
      <w:marRight w:val="0"/>
      <w:marTop w:val="0"/>
      <w:marBottom w:val="0"/>
      <w:divBdr>
        <w:top w:val="none" w:sz="0" w:space="0" w:color="auto"/>
        <w:left w:val="none" w:sz="0" w:space="0" w:color="auto"/>
        <w:bottom w:val="none" w:sz="0" w:space="0" w:color="auto"/>
        <w:right w:val="none" w:sz="0" w:space="0" w:color="auto"/>
      </w:divBdr>
    </w:div>
    <w:div w:id="285746146">
      <w:bodyDiv w:val="1"/>
      <w:marLeft w:val="0"/>
      <w:marRight w:val="0"/>
      <w:marTop w:val="0"/>
      <w:marBottom w:val="0"/>
      <w:divBdr>
        <w:top w:val="none" w:sz="0" w:space="0" w:color="auto"/>
        <w:left w:val="none" w:sz="0" w:space="0" w:color="auto"/>
        <w:bottom w:val="none" w:sz="0" w:space="0" w:color="auto"/>
        <w:right w:val="none" w:sz="0" w:space="0" w:color="auto"/>
      </w:divBdr>
    </w:div>
    <w:div w:id="291177794">
      <w:bodyDiv w:val="1"/>
      <w:marLeft w:val="0"/>
      <w:marRight w:val="0"/>
      <w:marTop w:val="0"/>
      <w:marBottom w:val="0"/>
      <w:divBdr>
        <w:top w:val="none" w:sz="0" w:space="0" w:color="auto"/>
        <w:left w:val="none" w:sz="0" w:space="0" w:color="auto"/>
        <w:bottom w:val="none" w:sz="0" w:space="0" w:color="auto"/>
        <w:right w:val="none" w:sz="0" w:space="0" w:color="auto"/>
      </w:divBdr>
    </w:div>
    <w:div w:id="292174503">
      <w:bodyDiv w:val="1"/>
      <w:marLeft w:val="0"/>
      <w:marRight w:val="0"/>
      <w:marTop w:val="0"/>
      <w:marBottom w:val="0"/>
      <w:divBdr>
        <w:top w:val="none" w:sz="0" w:space="0" w:color="auto"/>
        <w:left w:val="none" w:sz="0" w:space="0" w:color="auto"/>
        <w:bottom w:val="none" w:sz="0" w:space="0" w:color="auto"/>
        <w:right w:val="none" w:sz="0" w:space="0" w:color="auto"/>
      </w:divBdr>
    </w:div>
    <w:div w:id="294415705">
      <w:bodyDiv w:val="1"/>
      <w:marLeft w:val="0"/>
      <w:marRight w:val="0"/>
      <w:marTop w:val="0"/>
      <w:marBottom w:val="0"/>
      <w:divBdr>
        <w:top w:val="none" w:sz="0" w:space="0" w:color="auto"/>
        <w:left w:val="none" w:sz="0" w:space="0" w:color="auto"/>
        <w:bottom w:val="none" w:sz="0" w:space="0" w:color="auto"/>
        <w:right w:val="none" w:sz="0" w:space="0" w:color="auto"/>
      </w:divBdr>
    </w:div>
    <w:div w:id="296028086">
      <w:bodyDiv w:val="1"/>
      <w:marLeft w:val="0"/>
      <w:marRight w:val="0"/>
      <w:marTop w:val="0"/>
      <w:marBottom w:val="0"/>
      <w:divBdr>
        <w:top w:val="none" w:sz="0" w:space="0" w:color="auto"/>
        <w:left w:val="none" w:sz="0" w:space="0" w:color="auto"/>
        <w:bottom w:val="none" w:sz="0" w:space="0" w:color="auto"/>
        <w:right w:val="none" w:sz="0" w:space="0" w:color="auto"/>
      </w:divBdr>
    </w:div>
    <w:div w:id="297153056">
      <w:bodyDiv w:val="1"/>
      <w:marLeft w:val="0"/>
      <w:marRight w:val="0"/>
      <w:marTop w:val="0"/>
      <w:marBottom w:val="0"/>
      <w:divBdr>
        <w:top w:val="none" w:sz="0" w:space="0" w:color="auto"/>
        <w:left w:val="none" w:sz="0" w:space="0" w:color="auto"/>
        <w:bottom w:val="none" w:sz="0" w:space="0" w:color="auto"/>
        <w:right w:val="none" w:sz="0" w:space="0" w:color="auto"/>
      </w:divBdr>
    </w:div>
    <w:div w:id="298657260">
      <w:bodyDiv w:val="1"/>
      <w:marLeft w:val="0"/>
      <w:marRight w:val="0"/>
      <w:marTop w:val="0"/>
      <w:marBottom w:val="0"/>
      <w:divBdr>
        <w:top w:val="none" w:sz="0" w:space="0" w:color="auto"/>
        <w:left w:val="none" w:sz="0" w:space="0" w:color="auto"/>
        <w:bottom w:val="none" w:sz="0" w:space="0" w:color="auto"/>
        <w:right w:val="none" w:sz="0" w:space="0" w:color="auto"/>
      </w:divBdr>
    </w:div>
    <w:div w:id="298802162">
      <w:bodyDiv w:val="1"/>
      <w:marLeft w:val="0"/>
      <w:marRight w:val="0"/>
      <w:marTop w:val="0"/>
      <w:marBottom w:val="0"/>
      <w:divBdr>
        <w:top w:val="none" w:sz="0" w:space="0" w:color="auto"/>
        <w:left w:val="none" w:sz="0" w:space="0" w:color="auto"/>
        <w:bottom w:val="none" w:sz="0" w:space="0" w:color="auto"/>
        <w:right w:val="none" w:sz="0" w:space="0" w:color="auto"/>
      </w:divBdr>
    </w:div>
    <w:div w:id="299463756">
      <w:bodyDiv w:val="1"/>
      <w:marLeft w:val="0"/>
      <w:marRight w:val="0"/>
      <w:marTop w:val="0"/>
      <w:marBottom w:val="0"/>
      <w:divBdr>
        <w:top w:val="none" w:sz="0" w:space="0" w:color="auto"/>
        <w:left w:val="none" w:sz="0" w:space="0" w:color="auto"/>
        <w:bottom w:val="none" w:sz="0" w:space="0" w:color="auto"/>
        <w:right w:val="none" w:sz="0" w:space="0" w:color="auto"/>
      </w:divBdr>
    </w:div>
    <w:div w:id="300035379">
      <w:bodyDiv w:val="1"/>
      <w:marLeft w:val="0"/>
      <w:marRight w:val="0"/>
      <w:marTop w:val="0"/>
      <w:marBottom w:val="0"/>
      <w:divBdr>
        <w:top w:val="none" w:sz="0" w:space="0" w:color="auto"/>
        <w:left w:val="none" w:sz="0" w:space="0" w:color="auto"/>
        <w:bottom w:val="none" w:sz="0" w:space="0" w:color="auto"/>
        <w:right w:val="none" w:sz="0" w:space="0" w:color="auto"/>
      </w:divBdr>
    </w:div>
    <w:div w:id="300117971">
      <w:bodyDiv w:val="1"/>
      <w:marLeft w:val="0"/>
      <w:marRight w:val="0"/>
      <w:marTop w:val="0"/>
      <w:marBottom w:val="0"/>
      <w:divBdr>
        <w:top w:val="none" w:sz="0" w:space="0" w:color="auto"/>
        <w:left w:val="none" w:sz="0" w:space="0" w:color="auto"/>
        <w:bottom w:val="none" w:sz="0" w:space="0" w:color="auto"/>
        <w:right w:val="none" w:sz="0" w:space="0" w:color="auto"/>
      </w:divBdr>
    </w:div>
    <w:div w:id="301546708">
      <w:bodyDiv w:val="1"/>
      <w:marLeft w:val="0"/>
      <w:marRight w:val="0"/>
      <w:marTop w:val="0"/>
      <w:marBottom w:val="0"/>
      <w:divBdr>
        <w:top w:val="none" w:sz="0" w:space="0" w:color="auto"/>
        <w:left w:val="none" w:sz="0" w:space="0" w:color="auto"/>
        <w:bottom w:val="none" w:sz="0" w:space="0" w:color="auto"/>
        <w:right w:val="none" w:sz="0" w:space="0" w:color="auto"/>
      </w:divBdr>
    </w:div>
    <w:div w:id="302540714">
      <w:bodyDiv w:val="1"/>
      <w:marLeft w:val="0"/>
      <w:marRight w:val="0"/>
      <w:marTop w:val="0"/>
      <w:marBottom w:val="0"/>
      <w:divBdr>
        <w:top w:val="none" w:sz="0" w:space="0" w:color="auto"/>
        <w:left w:val="none" w:sz="0" w:space="0" w:color="auto"/>
        <w:bottom w:val="none" w:sz="0" w:space="0" w:color="auto"/>
        <w:right w:val="none" w:sz="0" w:space="0" w:color="auto"/>
      </w:divBdr>
    </w:div>
    <w:div w:id="304043822">
      <w:bodyDiv w:val="1"/>
      <w:marLeft w:val="0"/>
      <w:marRight w:val="0"/>
      <w:marTop w:val="0"/>
      <w:marBottom w:val="0"/>
      <w:divBdr>
        <w:top w:val="none" w:sz="0" w:space="0" w:color="auto"/>
        <w:left w:val="none" w:sz="0" w:space="0" w:color="auto"/>
        <w:bottom w:val="none" w:sz="0" w:space="0" w:color="auto"/>
        <w:right w:val="none" w:sz="0" w:space="0" w:color="auto"/>
      </w:divBdr>
    </w:div>
    <w:div w:id="304700094">
      <w:bodyDiv w:val="1"/>
      <w:marLeft w:val="0"/>
      <w:marRight w:val="0"/>
      <w:marTop w:val="0"/>
      <w:marBottom w:val="0"/>
      <w:divBdr>
        <w:top w:val="none" w:sz="0" w:space="0" w:color="auto"/>
        <w:left w:val="none" w:sz="0" w:space="0" w:color="auto"/>
        <w:bottom w:val="none" w:sz="0" w:space="0" w:color="auto"/>
        <w:right w:val="none" w:sz="0" w:space="0" w:color="auto"/>
      </w:divBdr>
    </w:div>
    <w:div w:id="305672800">
      <w:bodyDiv w:val="1"/>
      <w:marLeft w:val="0"/>
      <w:marRight w:val="0"/>
      <w:marTop w:val="0"/>
      <w:marBottom w:val="0"/>
      <w:divBdr>
        <w:top w:val="none" w:sz="0" w:space="0" w:color="auto"/>
        <w:left w:val="none" w:sz="0" w:space="0" w:color="auto"/>
        <w:bottom w:val="none" w:sz="0" w:space="0" w:color="auto"/>
        <w:right w:val="none" w:sz="0" w:space="0" w:color="auto"/>
      </w:divBdr>
    </w:div>
    <w:div w:id="306252392">
      <w:bodyDiv w:val="1"/>
      <w:marLeft w:val="0"/>
      <w:marRight w:val="0"/>
      <w:marTop w:val="0"/>
      <w:marBottom w:val="0"/>
      <w:divBdr>
        <w:top w:val="none" w:sz="0" w:space="0" w:color="auto"/>
        <w:left w:val="none" w:sz="0" w:space="0" w:color="auto"/>
        <w:bottom w:val="none" w:sz="0" w:space="0" w:color="auto"/>
        <w:right w:val="none" w:sz="0" w:space="0" w:color="auto"/>
      </w:divBdr>
    </w:div>
    <w:div w:id="307705250">
      <w:bodyDiv w:val="1"/>
      <w:marLeft w:val="0"/>
      <w:marRight w:val="0"/>
      <w:marTop w:val="0"/>
      <w:marBottom w:val="0"/>
      <w:divBdr>
        <w:top w:val="none" w:sz="0" w:space="0" w:color="auto"/>
        <w:left w:val="none" w:sz="0" w:space="0" w:color="auto"/>
        <w:bottom w:val="none" w:sz="0" w:space="0" w:color="auto"/>
        <w:right w:val="none" w:sz="0" w:space="0" w:color="auto"/>
      </w:divBdr>
    </w:div>
    <w:div w:id="309747661">
      <w:bodyDiv w:val="1"/>
      <w:marLeft w:val="0"/>
      <w:marRight w:val="0"/>
      <w:marTop w:val="0"/>
      <w:marBottom w:val="0"/>
      <w:divBdr>
        <w:top w:val="none" w:sz="0" w:space="0" w:color="auto"/>
        <w:left w:val="none" w:sz="0" w:space="0" w:color="auto"/>
        <w:bottom w:val="none" w:sz="0" w:space="0" w:color="auto"/>
        <w:right w:val="none" w:sz="0" w:space="0" w:color="auto"/>
      </w:divBdr>
    </w:div>
    <w:div w:id="310447953">
      <w:bodyDiv w:val="1"/>
      <w:marLeft w:val="0"/>
      <w:marRight w:val="0"/>
      <w:marTop w:val="0"/>
      <w:marBottom w:val="0"/>
      <w:divBdr>
        <w:top w:val="none" w:sz="0" w:space="0" w:color="auto"/>
        <w:left w:val="none" w:sz="0" w:space="0" w:color="auto"/>
        <w:bottom w:val="none" w:sz="0" w:space="0" w:color="auto"/>
        <w:right w:val="none" w:sz="0" w:space="0" w:color="auto"/>
      </w:divBdr>
    </w:div>
    <w:div w:id="311761204">
      <w:bodyDiv w:val="1"/>
      <w:marLeft w:val="0"/>
      <w:marRight w:val="0"/>
      <w:marTop w:val="0"/>
      <w:marBottom w:val="0"/>
      <w:divBdr>
        <w:top w:val="none" w:sz="0" w:space="0" w:color="auto"/>
        <w:left w:val="none" w:sz="0" w:space="0" w:color="auto"/>
        <w:bottom w:val="none" w:sz="0" w:space="0" w:color="auto"/>
        <w:right w:val="none" w:sz="0" w:space="0" w:color="auto"/>
      </w:divBdr>
    </w:div>
    <w:div w:id="312373345">
      <w:bodyDiv w:val="1"/>
      <w:marLeft w:val="0"/>
      <w:marRight w:val="0"/>
      <w:marTop w:val="0"/>
      <w:marBottom w:val="0"/>
      <w:divBdr>
        <w:top w:val="none" w:sz="0" w:space="0" w:color="auto"/>
        <w:left w:val="none" w:sz="0" w:space="0" w:color="auto"/>
        <w:bottom w:val="none" w:sz="0" w:space="0" w:color="auto"/>
        <w:right w:val="none" w:sz="0" w:space="0" w:color="auto"/>
      </w:divBdr>
    </w:div>
    <w:div w:id="312612684">
      <w:bodyDiv w:val="1"/>
      <w:marLeft w:val="0"/>
      <w:marRight w:val="0"/>
      <w:marTop w:val="0"/>
      <w:marBottom w:val="0"/>
      <w:divBdr>
        <w:top w:val="none" w:sz="0" w:space="0" w:color="auto"/>
        <w:left w:val="none" w:sz="0" w:space="0" w:color="auto"/>
        <w:bottom w:val="none" w:sz="0" w:space="0" w:color="auto"/>
        <w:right w:val="none" w:sz="0" w:space="0" w:color="auto"/>
      </w:divBdr>
    </w:div>
    <w:div w:id="312762292">
      <w:bodyDiv w:val="1"/>
      <w:marLeft w:val="0"/>
      <w:marRight w:val="0"/>
      <w:marTop w:val="0"/>
      <w:marBottom w:val="0"/>
      <w:divBdr>
        <w:top w:val="none" w:sz="0" w:space="0" w:color="auto"/>
        <w:left w:val="none" w:sz="0" w:space="0" w:color="auto"/>
        <w:bottom w:val="none" w:sz="0" w:space="0" w:color="auto"/>
        <w:right w:val="none" w:sz="0" w:space="0" w:color="auto"/>
      </w:divBdr>
    </w:div>
    <w:div w:id="313148507">
      <w:bodyDiv w:val="1"/>
      <w:marLeft w:val="0"/>
      <w:marRight w:val="0"/>
      <w:marTop w:val="0"/>
      <w:marBottom w:val="0"/>
      <w:divBdr>
        <w:top w:val="none" w:sz="0" w:space="0" w:color="auto"/>
        <w:left w:val="none" w:sz="0" w:space="0" w:color="auto"/>
        <w:bottom w:val="none" w:sz="0" w:space="0" w:color="auto"/>
        <w:right w:val="none" w:sz="0" w:space="0" w:color="auto"/>
      </w:divBdr>
    </w:div>
    <w:div w:id="314646337">
      <w:bodyDiv w:val="1"/>
      <w:marLeft w:val="0"/>
      <w:marRight w:val="0"/>
      <w:marTop w:val="0"/>
      <w:marBottom w:val="0"/>
      <w:divBdr>
        <w:top w:val="none" w:sz="0" w:space="0" w:color="auto"/>
        <w:left w:val="none" w:sz="0" w:space="0" w:color="auto"/>
        <w:bottom w:val="none" w:sz="0" w:space="0" w:color="auto"/>
        <w:right w:val="none" w:sz="0" w:space="0" w:color="auto"/>
      </w:divBdr>
    </w:div>
    <w:div w:id="316498002">
      <w:bodyDiv w:val="1"/>
      <w:marLeft w:val="0"/>
      <w:marRight w:val="0"/>
      <w:marTop w:val="0"/>
      <w:marBottom w:val="0"/>
      <w:divBdr>
        <w:top w:val="none" w:sz="0" w:space="0" w:color="auto"/>
        <w:left w:val="none" w:sz="0" w:space="0" w:color="auto"/>
        <w:bottom w:val="none" w:sz="0" w:space="0" w:color="auto"/>
        <w:right w:val="none" w:sz="0" w:space="0" w:color="auto"/>
      </w:divBdr>
    </w:div>
    <w:div w:id="317029393">
      <w:bodyDiv w:val="1"/>
      <w:marLeft w:val="0"/>
      <w:marRight w:val="0"/>
      <w:marTop w:val="0"/>
      <w:marBottom w:val="0"/>
      <w:divBdr>
        <w:top w:val="none" w:sz="0" w:space="0" w:color="auto"/>
        <w:left w:val="none" w:sz="0" w:space="0" w:color="auto"/>
        <w:bottom w:val="none" w:sz="0" w:space="0" w:color="auto"/>
        <w:right w:val="none" w:sz="0" w:space="0" w:color="auto"/>
      </w:divBdr>
    </w:div>
    <w:div w:id="317996733">
      <w:bodyDiv w:val="1"/>
      <w:marLeft w:val="0"/>
      <w:marRight w:val="0"/>
      <w:marTop w:val="0"/>
      <w:marBottom w:val="0"/>
      <w:divBdr>
        <w:top w:val="none" w:sz="0" w:space="0" w:color="auto"/>
        <w:left w:val="none" w:sz="0" w:space="0" w:color="auto"/>
        <w:bottom w:val="none" w:sz="0" w:space="0" w:color="auto"/>
        <w:right w:val="none" w:sz="0" w:space="0" w:color="auto"/>
      </w:divBdr>
    </w:div>
    <w:div w:id="318467280">
      <w:bodyDiv w:val="1"/>
      <w:marLeft w:val="0"/>
      <w:marRight w:val="0"/>
      <w:marTop w:val="0"/>
      <w:marBottom w:val="0"/>
      <w:divBdr>
        <w:top w:val="none" w:sz="0" w:space="0" w:color="auto"/>
        <w:left w:val="none" w:sz="0" w:space="0" w:color="auto"/>
        <w:bottom w:val="none" w:sz="0" w:space="0" w:color="auto"/>
        <w:right w:val="none" w:sz="0" w:space="0" w:color="auto"/>
      </w:divBdr>
    </w:div>
    <w:div w:id="319231303">
      <w:bodyDiv w:val="1"/>
      <w:marLeft w:val="0"/>
      <w:marRight w:val="0"/>
      <w:marTop w:val="0"/>
      <w:marBottom w:val="0"/>
      <w:divBdr>
        <w:top w:val="none" w:sz="0" w:space="0" w:color="auto"/>
        <w:left w:val="none" w:sz="0" w:space="0" w:color="auto"/>
        <w:bottom w:val="none" w:sz="0" w:space="0" w:color="auto"/>
        <w:right w:val="none" w:sz="0" w:space="0" w:color="auto"/>
      </w:divBdr>
    </w:div>
    <w:div w:id="319578094">
      <w:bodyDiv w:val="1"/>
      <w:marLeft w:val="0"/>
      <w:marRight w:val="0"/>
      <w:marTop w:val="0"/>
      <w:marBottom w:val="0"/>
      <w:divBdr>
        <w:top w:val="none" w:sz="0" w:space="0" w:color="auto"/>
        <w:left w:val="none" w:sz="0" w:space="0" w:color="auto"/>
        <w:bottom w:val="none" w:sz="0" w:space="0" w:color="auto"/>
        <w:right w:val="none" w:sz="0" w:space="0" w:color="auto"/>
      </w:divBdr>
    </w:div>
    <w:div w:id="320888319">
      <w:bodyDiv w:val="1"/>
      <w:marLeft w:val="0"/>
      <w:marRight w:val="0"/>
      <w:marTop w:val="0"/>
      <w:marBottom w:val="0"/>
      <w:divBdr>
        <w:top w:val="none" w:sz="0" w:space="0" w:color="auto"/>
        <w:left w:val="none" w:sz="0" w:space="0" w:color="auto"/>
        <w:bottom w:val="none" w:sz="0" w:space="0" w:color="auto"/>
        <w:right w:val="none" w:sz="0" w:space="0" w:color="auto"/>
      </w:divBdr>
    </w:div>
    <w:div w:id="324363766">
      <w:bodyDiv w:val="1"/>
      <w:marLeft w:val="0"/>
      <w:marRight w:val="0"/>
      <w:marTop w:val="0"/>
      <w:marBottom w:val="0"/>
      <w:divBdr>
        <w:top w:val="none" w:sz="0" w:space="0" w:color="auto"/>
        <w:left w:val="none" w:sz="0" w:space="0" w:color="auto"/>
        <w:bottom w:val="none" w:sz="0" w:space="0" w:color="auto"/>
        <w:right w:val="none" w:sz="0" w:space="0" w:color="auto"/>
      </w:divBdr>
    </w:div>
    <w:div w:id="325284345">
      <w:bodyDiv w:val="1"/>
      <w:marLeft w:val="0"/>
      <w:marRight w:val="0"/>
      <w:marTop w:val="0"/>
      <w:marBottom w:val="0"/>
      <w:divBdr>
        <w:top w:val="none" w:sz="0" w:space="0" w:color="auto"/>
        <w:left w:val="none" w:sz="0" w:space="0" w:color="auto"/>
        <w:bottom w:val="none" w:sz="0" w:space="0" w:color="auto"/>
        <w:right w:val="none" w:sz="0" w:space="0" w:color="auto"/>
      </w:divBdr>
    </w:div>
    <w:div w:id="325789321">
      <w:bodyDiv w:val="1"/>
      <w:marLeft w:val="0"/>
      <w:marRight w:val="0"/>
      <w:marTop w:val="0"/>
      <w:marBottom w:val="0"/>
      <w:divBdr>
        <w:top w:val="none" w:sz="0" w:space="0" w:color="auto"/>
        <w:left w:val="none" w:sz="0" w:space="0" w:color="auto"/>
        <w:bottom w:val="none" w:sz="0" w:space="0" w:color="auto"/>
        <w:right w:val="none" w:sz="0" w:space="0" w:color="auto"/>
      </w:divBdr>
    </w:div>
    <w:div w:id="325861455">
      <w:bodyDiv w:val="1"/>
      <w:marLeft w:val="0"/>
      <w:marRight w:val="0"/>
      <w:marTop w:val="0"/>
      <w:marBottom w:val="0"/>
      <w:divBdr>
        <w:top w:val="none" w:sz="0" w:space="0" w:color="auto"/>
        <w:left w:val="none" w:sz="0" w:space="0" w:color="auto"/>
        <w:bottom w:val="none" w:sz="0" w:space="0" w:color="auto"/>
        <w:right w:val="none" w:sz="0" w:space="0" w:color="auto"/>
      </w:divBdr>
    </w:div>
    <w:div w:id="326440253">
      <w:bodyDiv w:val="1"/>
      <w:marLeft w:val="0"/>
      <w:marRight w:val="0"/>
      <w:marTop w:val="0"/>
      <w:marBottom w:val="0"/>
      <w:divBdr>
        <w:top w:val="none" w:sz="0" w:space="0" w:color="auto"/>
        <w:left w:val="none" w:sz="0" w:space="0" w:color="auto"/>
        <w:bottom w:val="none" w:sz="0" w:space="0" w:color="auto"/>
        <w:right w:val="none" w:sz="0" w:space="0" w:color="auto"/>
      </w:divBdr>
    </w:div>
    <w:div w:id="326590096">
      <w:bodyDiv w:val="1"/>
      <w:marLeft w:val="0"/>
      <w:marRight w:val="0"/>
      <w:marTop w:val="0"/>
      <w:marBottom w:val="0"/>
      <w:divBdr>
        <w:top w:val="none" w:sz="0" w:space="0" w:color="auto"/>
        <w:left w:val="none" w:sz="0" w:space="0" w:color="auto"/>
        <w:bottom w:val="none" w:sz="0" w:space="0" w:color="auto"/>
        <w:right w:val="none" w:sz="0" w:space="0" w:color="auto"/>
      </w:divBdr>
    </w:div>
    <w:div w:id="327055676">
      <w:bodyDiv w:val="1"/>
      <w:marLeft w:val="0"/>
      <w:marRight w:val="0"/>
      <w:marTop w:val="0"/>
      <w:marBottom w:val="0"/>
      <w:divBdr>
        <w:top w:val="none" w:sz="0" w:space="0" w:color="auto"/>
        <w:left w:val="none" w:sz="0" w:space="0" w:color="auto"/>
        <w:bottom w:val="none" w:sz="0" w:space="0" w:color="auto"/>
        <w:right w:val="none" w:sz="0" w:space="0" w:color="auto"/>
      </w:divBdr>
    </w:div>
    <w:div w:id="329480601">
      <w:bodyDiv w:val="1"/>
      <w:marLeft w:val="0"/>
      <w:marRight w:val="0"/>
      <w:marTop w:val="0"/>
      <w:marBottom w:val="0"/>
      <w:divBdr>
        <w:top w:val="none" w:sz="0" w:space="0" w:color="auto"/>
        <w:left w:val="none" w:sz="0" w:space="0" w:color="auto"/>
        <w:bottom w:val="none" w:sz="0" w:space="0" w:color="auto"/>
        <w:right w:val="none" w:sz="0" w:space="0" w:color="auto"/>
      </w:divBdr>
    </w:div>
    <w:div w:id="330564078">
      <w:bodyDiv w:val="1"/>
      <w:marLeft w:val="0"/>
      <w:marRight w:val="0"/>
      <w:marTop w:val="0"/>
      <w:marBottom w:val="0"/>
      <w:divBdr>
        <w:top w:val="none" w:sz="0" w:space="0" w:color="auto"/>
        <w:left w:val="none" w:sz="0" w:space="0" w:color="auto"/>
        <w:bottom w:val="none" w:sz="0" w:space="0" w:color="auto"/>
        <w:right w:val="none" w:sz="0" w:space="0" w:color="auto"/>
      </w:divBdr>
    </w:div>
    <w:div w:id="330648572">
      <w:bodyDiv w:val="1"/>
      <w:marLeft w:val="0"/>
      <w:marRight w:val="0"/>
      <w:marTop w:val="0"/>
      <w:marBottom w:val="0"/>
      <w:divBdr>
        <w:top w:val="none" w:sz="0" w:space="0" w:color="auto"/>
        <w:left w:val="none" w:sz="0" w:space="0" w:color="auto"/>
        <w:bottom w:val="none" w:sz="0" w:space="0" w:color="auto"/>
        <w:right w:val="none" w:sz="0" w:space="0" w:color="auto"/>
      </w:divBdr>
    </w:div>
    <w:div w:id="331639496">
      <w:bodyDiv w:val="1"/>
      <w:marLeft w:val="0"/>
      <w:marRight w:val="0"/>
      <w:marTop w:val="0"/>
      <w:marBottom w:val="0"/>
      <w:divBdr>
        <w:top w:val="none" w:sz="0" w:space="0" w:color="auto"/>
        <w:left w:val="none" w:sz="0" w:space="0" w:color="auto"/>
        <w:bottom w:val="none" w:sz="0" w:space="0" w:color="auto"/>
        <w:right w:val="none" w:sz="0" w:space="0" w:color="auto"/>
      </w:divBdr>
    </w:div>
    <w:div w:id="331689481">
      <w:bodyDiv w:val="1"/>
      <w:marLeft w:val="0"/>
      <w:marRight w:val="0"/>
      <w:marTop w:val="0"/>
      <w:marBottom w:val="0"/>
      <w:divBdr>
        <w:top w:val="none" w:sz="0" w:space="0" w:color="auto"/>
        <w:left w:val="none" w:sz="0" w:space="0" w:color="auto"/>
        <w:bottom w:val="none" w:sz="0" w:space="0" w:color="auto"/>
        <w:right w:val="none" w:sz="0" w:space="0" w:color="auto"/>
      </w:divBdr>
    </w:div>
    <w:div w:id="332030691">
      <w:bodyDiv w:val="1"/>
      <w:marLeft w:val="0"/>
      <w:marRight w:val="0"/>
      <w:marTop w:val="0"/>
      <w:marBottom w:val="0"/>
      <w:divBdr>
        <w:top w:val="none" w:sz="0" w:space="0" w:color="auto"/>
        <w:left w:val="none" w:sz="0" w:space="0" w:color="auto"/>
        <w:bottom w:val="none" w:sz="0" w:space="0" w:color="auto"/>
        <w:right w:val="none" w:sz="0" w:space="0" w:color="auto"/>
      </w:divBdr>
    </w:div>
    <w:div w:id="333189768">
      <w:bodyDiv w:val="1"/>
      <w:marLeft w:val="0"/>
      <w:marRight w:val="0"/>
      <w:marTop w:val="0"/>
      <w:marBottom w:val="0"/>
      <w:divBdr>
        <w:top w:val="none" w:sz="0" w:space="0" w:color="auto"/>
        <w:left w:val="none" w:sz="0" w:space="0" w:color="auto"/>
        <w:bottom w:val="none" w:sz="0" w:space="0" w:color="auto"/>
        <w:right w:val="none" w:sz="0" w:space="0" w:color="auto"/>
      </w:divBdr>
    </w:div>
    <w:div w:id="334265558">
      <w:bodyDiv w:val="1"/>
      <w:marLeft w:val="0"/>
      <w:marRight w:val="0"/>
      <w:marTop w:val="0"/>
      <w:marBottom w:val="0"/>
      <w:divBdr>
        <w:top w:val="none" w:sz="0" w:space="0" w:color="auto"/>
        <w:left w:val="none" w:sz="0" w:space="0" w:color="auto"/>
        <w:bottom w:val="none" w:sz="0" w:space="0" w:color="auto"/>
        <w:right w:val="none" w:sz="0" w:space="0" w:color="auto"/>
      </w:divBdr>
    </w:div>
    <w:div w:id="335155844">
      <w:bodyDiv w:val="1"/>
      <w:marLeft w:val="0"/>
      <w:marRight w:val="0"/>
      <w:marTop w:val="0"/>
      <w:marBottom w:val="0"/>
      <w:divBdr>
        <w:top w:val="none" w:sz="0" w:space="0" w:color="auto"/>
        <w:left w:val="none" w:sz="0" w:space="0" w:color="auto"/>
        <w:bottom w:val="none" w:sz="0" w:space="0" w:color="auto"/>
        <w:right w:val="none" w:sz="0" w:space="0" w:color="auto"/>
      </w:divBdr>
    </w:div>
    <w:div w:id="336469253">
      <w:bodyDiv w:val="1"/>
      <w:marLeft w:val="0"/>
      <w:marRight w:val="0"/>
      <w:marTop w:val="0"/>
      <w:marBottom w:val="0"/>
      <w:divBdr>
        <w:top w:val="none" w:sz="0" w:space="0" w:color="auto"/>
        <w:left w:val="none" w:sz="0" w:space="0" w:color="auto"/>
        <w:bottom w:val="none" w:sz="0" w:space="0" w:color="auto"/>
        <w:right w:val="none" w:sz="0" w:space="0" w:color="auto"/>
      </w:divBdr>
    </w:div>
    <w:div w:id="337463816">
      <w:bodyDiv w:val="1"/>
      <w:marLeft w:val="0"/>
      <w:marRight w:val="0"/>
      <w:marTop w:val="0"/>
      <w:marBottom w:val="0"/>
      <w:divBdr>
        <w:top w:val="none" w:sz="0" w:space="0" w:color="auto"/>
        <w:left w:val="none" w:sz="0" w:space="0" w:color="auto"/>
        <w:bottom w:val="none" w:sz="0" w:space="0" w:color="auto"/>
        <w:right w:val="none" w:sz="0" w:space="0" w:color="auto"/>
      </w:divBdr>
    </w:div>
    <w:div w:id="337773753">
      <w:bodyDiv w:val="1"/>
      <w:marLeft w:val="0"/>
      <w:marRight w:val="0"/>
      <w:marTop w:val="0"/>
      <w:marBottom w:val="0"/>
      <w:divBdr>
        <w:top w:val="none" w:sz="0" w:space="0" w:color="auto"/>
        <w:left w:val="none" w:sz="0" w:space="0" w:color="auto"/>
        <w:bottom w:val="none" w:sz="0" w:space="0" w:color="auto"/>
        <w:right w:val="none" w:sz="0" w:space="0" w:color="auto"/>
      </w:divBdr>
    </w:div>
    <w:div w:id="338116534">
      <w:bodyDiv w:val="1"/>
      <w:marLeft w:val="0"/>
      <w:marRight w:val="0"/>
      <w:marTop w:val="0"/>
      <w:marBottom w:val="0"/>
      <w:divBdr>
        <w:top w:val="none" w:sz="0" w:space="0" w:color="auto"/>
        <w:left w:val="none" w:sz="0" w:space="0" w:color="auto"/>
        <w:bottom w:val="none" w:sz="0" w:space="0" w:color="auto"/>
        <w:right w:val="none" w:sz="0" w:space="0" w:color="auto"/>
      </w:divBdr>
    </w:div>
    <w:div w:id="338197951">
      <w:bodyDiv w:val="1"/>
      <w:marLeft w:val="0"/>
      <w:marRight w:val="0"/>
      <w:marTop w:val="0"/>
      <w:marBottom w:val="0"/>
      <w:divBdr>
        <w:top w:val="none" w:sz="0" w:space="0" w:color="auto"/>
        <w:left w:val="none" w:sz="0" w:space="0" w:color="auto"/>
        <w:bottom w:val="none" w:sz="0" w:space="0" w:color="auto"/>
        <w:right w:val="none" w:sz="0" w:space="0" w:color="auto"/>
      </w:divBdr>
    </w:div>
    <w:div w:id="339702524">
      <w:bodyDiv w:val="1"/>
      <w:marLeft w:val="0"/>
      <w:marRight w:val="0"/>
      <w:marTop w:val="0"/>
      <w:marBottom w:val="0"/>
      <w:divBdr>
        <w:top w:val="none" w:sz="0" w:space="0" w:color="auto"/>
        <w:left w:val="none" w:sz="0" w:space="0" w:color="auto"/>
        <w:bottom w:val="none" w:sz="0" w:space="0" w:color="auto"/>
        <w:right w:val="none" w:sz="0" w:space="0" w:color="auto"/>
      </w:divBdr>
    </w:div>
    <w:div w:id="340472521">
      <w:bodyDiv w:val="1"/>
      <w:marLeft w:val="0"/>
      <w:marRight w:val="0"/>
      <w:marTop w:val="0"/>
      <w:marBottom w:val="0"/>
      <w:divBdr>
        <w:top w:val="none" w:sz="0" w:space="0" w:color="auto"/>
        <w:left w:val="none" w:sz="0" w:space="0" w:color="auto"/>
        <w:bottom w:val="none" w:sz="0" w:space="0" w:color="auto"/>
        <w:right w:val="none" w:sz="0" w:space="0" w:color="auto"/>
      </w:divBdr>
    </w:div>
    <w:div w:id="340788090">
      <w:bodyDiv w:val="1"/>
      <w:marLeft w:val="0"/>
      <w:marRight w:val="0"/>
      <w:marTop w:val="0"/>
      <w:marBottom w:val="0"/>
      <w:divBdr>
        <w:top w:val="none" w:sz="0" w:space="0" w:color="auto"/>
        <w:left w:val="none" w:sz="0" w:space="0" w:color="auto"/>
        <w:bottom w:val="none" w:sz="0" w:space="0" w:color="auto"/>
        <w:right w:val="none" w:sz="0" w:space="0" w:color="auto"/>
      </w:divBdr>
    </w:div>
    <w:div w:id="341398377">
      <w:bodyDiv w:val="1"/>
      <w:marLeft w:val="0"/>
      <w:marRight w:val="0"/>
      <w:marTop w:val="0"/>
      <w:marBottom w:val="0"/>
      <w:divBdr>
        <w:top w:val="none" w:sz="0" w:space="0" w:color="auto"/>
        <w:left w:val="none" w:sz="0" w:space="0" w:color="auto"/>
        <w:bottom w:val="none" w:sz="0" w:space="0" w:color="auto"/>
        <w:right w:val="none" w:sz="0" w:space="0" w:color="auto"/>
      </w:divBdr>
    </w:div>
    <w:div w:id="341668901">
      <w:bodyDiv w:val="1"/>
      <w:marLeft w:val="0"/>
      <w:marRight w:val="0"/>
      <w:marTop w:val="0"/>
      <w:marBottom w:val="0"/>
      <w:divBdr>
        <w:top w:val="none" w:sz="0" w:space="0" w:color="auto"/>
        <w:left w:val="none" w:sz="0" w:space="0" w:color="auto"/>
        <w:bottom w:val="none" w:sz="0" w:space="0" w:color="auto"/>
        <w:right w:val="none" w:sz="0" w:space="0" w:color="auto"/>
      </w:divBdr>
    </w:div>
    <w:div w:id="342783459">
      <w:bodyDiv w:val="1"/>
      <w:marLeft w:val="0"/>
      <w:marRight w:val="0"/>
      <w:marTop w:val="0"/>
      <w:marBottom w:val="0"/>
      <w:divBdr>
        <w:top w:val="none" w:sz="0" w:space="0" w:color="auto"/>
        <w:left w:val="none" w:sz="0" w:space="0" w:color="auto"/>
        <w:bottom w:val="none" w:sz="0" w:space="0" w:color="auto"/>
        <w:right w:val="none" w:sz="0" w:space="0" w:color="auto"/>
      </w:divBdr>
    </w:div>
    <w:div w:id="344525630">
      <w:bodyDiv w:val="1"/>
      <w:marLeft w:val="0"/>
      <w:marRight w:val="0"/>
      <w:marTop w:val="0"/>
      <w:marBottom w:val="0"/>
      <w:divBdr>
        <w:top w:val="none" w:sz="0" w:space="0" w:color="auto"/>
        <w:left w:val="none" w:sz="0" w:space="0" w:color="auto"/>
        <w:bottom w:val="none" w:sz="0" w:space="0" w:color="auto"/>
        <w:right w:val="none" w:sz="0" w:space="0" w:color="auto"/>
      </w:divBdr>
    </w:div>
    <w:div w:id="345403933">
      <w:bodyDiv w:val="1"/>
      <w:marLeft w:val="0"/>
      <w:marRight w:val="0"/>
      <w:marTop w:val="0"/>
      <w:marBottom w:val="0"/>
      <w:divBdr>
        <w:top w:val="none" w:sz="0" w:space="0" w:color="auto"/>
        <w:left w:val="none" w:sz="0" w:space="0" w:color="auto"/>
        <w:bottom w:val="none" w:sz="0" w:space="0" w:color="auto"/>
        <w:right w:val="none" w:sz="0" w:space="0" w:color="auto"/>
      </w:divBdr>
    </w:div>
    <w:div w:id="347297420">
      <w:bodyDiv w:val="1"/>
      <w:marLeft w:val="0"/>
      <w:marRight w:val="0"/>
      <w:marTop w:val="0"/>
      <w:marBottom w:val="0"/>
      <w:divBdr>
        <w:top w:val="none" w:sz="0" w:space="0" w:color="auto"/>
        <w:left w:val="none" w:sz="0" w:space="0" w:color="auto"/>
        <w:bottom w:val="none" w:sz="0" w:space="0" w:color="auto"/>
        <w:right w:val="none" w:sz="0" w:space="0" w:color="auto"/>
      </w:divBdr>
    </w:div>
    <w:div w:id="349533371">
      <w:bodyDiv w:val="1"/>
      <w:marLeft w:val="0"/>
      <w:marRight w:val="0"/>
      <w:marTop w:val="0"/>
      <w:marBottom w:val="0"/>
      <w:divBdr>
        <w:top w:val="none" w:sz="0" w:space="0" w:color="auto"/>
        <w:left w:val="none" w:sz="0" w:space="0" w:color="auto"/>
        <w:bottom w:val="none" w:sz="0" w:space="0" w:color="auto"/>
        <w:right w:val="none" w:sz="0" w:space="0" w:color="auto"/>
      </w:divBdr>
    </w:div>
    <w:div w:id="351539044">
      <w:bodyDiv w:val="1"/>
      <w:marLeft w:val="0"/>
      <w:marRight w:val="0"/>
      <w:marTop w:val="0"/>
      <w:marBottom w:val="0"/>
      <w:divBdr>
        <w:top w:val="none" w:sz="0" w:space="0" w:color="auto"/>
        <w:left w:val="none" w:sz="0" w:space="0" w:color="auto"/>
        <w:bottom w:val="none" w:sz="0" w:space="0" w:color="auto"/>
        <w:right w:val="none" w:sz="0" w:space="0" w:color="auto"/>
      </w:divBdr>
    </w:div>
    <w:div w:id="351955989">
      <w:bodyDiv w:val="1"/>
      <w:marLeft w:val="0"/>
      <w:marRight w:val="0"/>
      <w:marTop w:val="0"/>
      <w:marBottom w:val="0"/>
      <w:divBdr>
        <w:top w:val="none" w:sz="0" w:space="0" w:color="auto"/>
        <w:left w:val="none" w:sz="0" w:space="0" w:color="auto"/>
        <w:bottom w:val="none" w:sz="0" w:space="0" w:color="auto"/>
        <w:right w:val="none" w:sz="0" w:space="0" w:color="auto"/>
      </w:divBdr>
    </w:div>
    <w:div w:id="352418453">
      <w:bodyDiv w:val="1"/>
      <w:marLeft w:val="0"/>
      <w:marRight w:val="0"/>
      <w:marTop w:val="0"/>
      <w:marBottom w:val="0"/>
      <w:divBdr>
        <w:top w:val="none" w:sz="0" w:space="0" w:color="auto"/>
        <w:left w:val="none" w:sz="0" w:space="0" w:color="auto"/>
        <w:bottom w:val="none" w:sz="0" w:space="0" w:color="auto"/>
        <w:right w:val="none" w:sz="0" w:space="0" w:color="auto"/>
      </w:divBdr>
    </w:div>
    <w:div w:id="355544774">
      <w:bodyDiv w:val="1"/>
      <w:marLeft w:val="0"/>
      <w:marRight w:val="0"/>
      <w:marTop w:val="0"/>
      <w:marBottom w:val="0"/>
      <w:divBdr>
        <w:top w:val="none" w:sz="0" w:space="0" w:color="auto"/>
        <w:left w:val="none" w:sz="0" w:space="0" w:color="auto"/>
        <w:bottom w:val="none" w:sz="0" w:space="0" w:color="auto"/>
        <w:right w:val="none" w:sz="0" w:space="0" w:color="auto"/>
      </w:divBdr>
    </w:div>
    <w:div w:id="355809228">
      <w:bodyDiv w:val="1"/>
      <w:marLeft w:val="0"/>
      <w:marRight w:val="0"/>
      <w:marTop w:val="0"/>
      <w:marBottom w:val="0"/>
      <w:divBdr>
        <w:top w:val="none" w:sz="0" w:space="0" w:color="auto"/>
        <w:left w:val="none" w:sz="0" w:space="0" w:color="auto"/>
        <w:bottom w:val="none" w:sz="0" w:space="0" w:color="auto"/>
        <w:right w:val="none" w:sz="0" w:space="0" w:color="auto"/>
      </w:divBdr>
    </w:div>
    <w:div w:id="356077903">
      <w:bodyDiv w:val="1"/>
      <w:marLeft w:val="0"/>
      <w:marRight w:val="0"/>
      <w:marTop w:val="0"/>
      <w:marBottom w:val="0"/>
      <w:divBdr>
        <w:top w:val="none" w:sz="0" w:space="0" w:color="auto"/>
        <w:left w:val="none" w:sz="0" w:space="0" w:color="auto"/>
        <w:bottom w:val="none" w:sz="0" w:space="0" w:color="auto"/>
        <w:right w:val="none" w:sz="0" w:space="0" w:color="auto"/>
      </w:divBdr>
    </w:div>
    <w:div w:id="356082228">
      <w:bodyDiv w:val="1"/>
      <w:marLeft w:val="0"/>
      <w:marRight w:val="0"/>
      <w:marTop w:val="0"/>
      <w:marBottom w:val="0"/>
      <w:divBdr>
        <w:top w:val="none" w:sz="0" w:space="0" w:color="auto"/>
        <w:left w:val="none" w:sz="0" w:space="0" w:color="auto"/>
        <w:bottom w:val="none" w:sz="0" w:space="0" w:color="auto"/>
        <w:right w:val="none" w:sz="0" w:space="0" w:color="auto"/>
      </w:divBdr>
    </w:div>
    <w:div w:id="357052232">
      <w:bodyDiv w:val="1"/>
      <w:marLeft w:val="0"/>
      <w:marRight w:val="0"/>
      <w:marTop w:val="0"/>
      <w:marBottom w:val="0"/>
      <w:divBdr>
        <w:top w:val="none" w:sz="0" w:space="0" w:color="auto"/>
        <w:left w:val="none" w:sz="0" w:space="0" w:color="auto"/>
        <w:bottom w:val="none" w:sz="0" w:space="0" w:color="auto"/>
        <w:right w:val="none" w:sz="0" w:space="0" w:color="auto"/>
      </w:divBdr>
    </w:div>
    <w:div w:id="357707006">
      <w:bodyDiv w:val="1"/>
      <w:marLeft w:val="0"/>
      <w:marRight w:val="0"/>
      <w:marTop w:val="0"/>
      <w:marBottom w:val="0"/>
      <w:divBdr>
        <w:top w:val="none" w:sz="0" w:space="0" w:color="auto"/>
        <w:left w:val="none" w:sz="0" w:space="0" w:color="auto"/>
        <w:bottom w:val="none" w:sz="0" w:space="0" w:color="auto"/>
        <w:right w:val="none" w:sz="0" w:space="0" w:color="auto"/>
      </w:divBdr>
    </w:div>
    <w:div w:id="358356071">
      <w:bodyDiv w:val="1"/>
      <w:marLeft w:val="0"/>
      <w:marRight w:val="0"/>
      <w:marTop w:val="0"/>
      <w:marBottom w:val="0"/>
      <w:divBdr>
        <w:top w:val="none" w:sz="0" w:space="0" w:color="auto"/>
        <w:left w:val="none" w:sz="0" w:space="0" w:color="auto"/>
        <w:bottom w:val="none" w:sz="0" w:space="0" w:color="auto"/>
        <w:right w:val="none" w:sz="0" w:space="0" w:color="auto"/>
      </w:divBdr>
    </w:div>
    <w:div w:id="358773769">
      <w:bodyDiv w:val="1"/>
      <w:marLeft w:val="0"/>
      <w:marRight w:val="0"/>
      <w:marTop w:val="0"/>
      <w:marBottom w:val="0"/>
      <w:divBdr>
        <w:top w:val="none" w:sz="0" w:space="0" w:color="auto"/>
        <w:left w:val="none" w:sz="0" w:space="0" w:color="auto"/>
        <w:bottom w:val="none" w:sz="0" w:space="0" w:color="auto"/>
        <w:right w:val="none" w:sz="0" w:space="0" w:color="auto"/>
      </w:divBdr>
    </w:div>
    <w:div w:id="359864930">
      <w:bodyDiv w:val="1"/>
      <w:marLeft w:val="0"/>
      <w:marRight w:val="0"/>
      <w:marTop w:val="0"/>
      <w:marBottom w:val="0"/>
      <w:divBdr>
        <w:top w:val="none" w:sz="0" w:space="0" w:color="auto"/>
        <w:left w:val="none" w:sz="0" w:space="0" w:color="auto"/>
        <w:bottom w:val="none" w:sz="0" w:space="0" w:color="auto"/>
        <w:right w:val="none" w:sz="0" w:space="0" w:color="auto"/>
      </w:divBdr>
    </w:div>
    <w:div w:id="360666503">
      <w:bodyDiv w:val="1"/>
      <w:marLeft w:val="0"/>
      <w:marRight w:val="0"/>
      <w:marTop w:val="0"/>
      <w:marBottom w:val="0"/>
      <w:divBdr>
        <w:top w:val="none" w:sz="0" w:space="0" w:color="auto"/>
        <w:left w:val="none" w:sz="0" w:space="0" w:color="auto"/>
        <w:bottom w:val="none" w:sz="0" w:space="0" w:color="auto"/>
        <w:right w:val="none" w:sz="0" w:space="0" w:color="auto"/>
      </w:divBdr>
    </w:div>
    <w:div w:id="360858792">
      <w:bodyDiv w:val="1"/>
      <w:marLeft w:val="0"/>
      <w:marRight w:val="0"/>
      <w:marTop w:val="0"/>
      <w:marBottom w:val="0"/>
      <w:divBdr>
        <w:top w:val="none" w:sz="0" w:space="0" w:color="auto"/>
        <w:left w:val="none" w:sz="0" w:space="0" w:color="auto"/>
        <w:bottom w:val="none" w:sz="0" w:space="0" w:color="auto"/>
        <w:right w:val="none" w:sz="0" w:space="0" w:color="auto"/>
      </w:divBdr>
    </w:div>
    <w:div w:id="362827116">
      <w:bodyDiv w:val="1"/>
      <w:marLeft w:val="0"/>
      <w:marRight w:val="0"/>
      <w:marTop w:val="0"/>
      <w:marBottom w:val="0"/>
      <w:divBdr>
        <w:top w:val="none" w:sz="0" w:space="0" w:color="auto"/>
        <w:left w:val="none" w:sz="0" w:space="0" w:color="auto"/>
        <w:bottom w:val="none" w:sz="0" w:space="0" w:color="auto"/>
        <w:right w:val="none" w:sz="0" w:space="0" w:color="auto"/>
      </w:divBdr>
    </w:div>
    <w:div w:id="363100149">
      <w:bodyDiv w:val="1"/>
      <w:marLeft w:val="0"/>
      <w:marRight w:val="0"/>
      <w:marTop w:val="0"/>
      <w:marBottom w:val="0"/>
      <w:divBdr>
        <w:top w:val="none" w:sz="0" w:space="0" w:color="auto"/>
        <w:left w:val="none" w:sz="0" w:space="0" w:color="auto"/>
        <w:bottom w:val="none" w:sz="0" w:space="0" w:color="auto"/>
        <w:right w:val="none" w:sz="0" w:space="0" w:color="auto"/>
      </w:divBdr>
    </w:div>
    <w:div w:id="365108759">
      <w:bodyDiv w:val="1"/>
      <w:marLeft w:val="0"/>
      <w:marRight w:val="0"/>
      <w:marTop w:val="0"/>
      <w:marBottom w:val="0"/>
      <w:divBdr>
        <w:top w:val="none" w:sz="0" w:space="0" w:color="auto"/>
        <w:left w:val="none" w:sz="0" w:space="0" w:color="auto"/>
        <w:bottom w:val="none" w:sz="0" w:space="0" w:color="auto"/>
        <w:right w:val="none" w:sz="0" w:space="0" w:color="auto"/>
      </w:divBdr>
    </w:div>
    <w:div w:id="368384165">
      <w:bodyDiv w:val="1"/>
      <w:marLeft w:val="0"/>
      <w:marRight w:val="0"/>
      <w:marTop w:val="0"/>
      <w:marBottom w:val="0"/>
      <w:divBdr>
        <w:top w:val="none" w:sz="0" w:space="0" w:color="auto"/>
        <w:left w:val="none" w:sz="0" w:space="0" w:color="auto"/>
        <w:bottom w:val="none" w:sz="0" w:space="0" w:color="auto"/>
        <w:right w:val="none" w:sz="0" w:space="0" w:color="auto"/>
      </w:divBdr>
    </w:div>
    <w:div w:id="369036155">
      <w:bodyDiv w:val="1"/>
      <w:marLeft w:val="0"/>
      <w:marRight w:val="0"/>
      <w:marTop w:val="0"/>
      <w:marBottom w:val="0"/>
      <w:divBdr>
        <w:top w:val="none" w:sz="0" w:space="0" w:color="auto"/>
        <w:left w:val="none" w:sz="0" w:space="0" w:color="auto"/>
        <w:bottom w:val="none" w:sz="0" w:space="0" w:color="auto"/>
        <w:right w:val="none" w:sz="0" w:space="0" w:color="auto"/>
      </w:divBdr>
    </w:div>
    <w:div w:id="369112429">
      <w:bodyDiv w:val="1"/>
      <w:marLeft w:val="0"/>
      <w:marRight w:val="0"/>
      <w:marTop w:val="0"/>
      <w:marBottom w:val="0"/>
      <w:divBdr>
        <w:top w:val="none" w:sz="0" w:space="0" w:color="auto"/>
        <w:left w:val="none" w:sz="0" w:space="0" w:color="auto"/>
        <w:bottom w:val="none" w:sz="0" w:space="0" w:color="auto"/>
        <w:right w:val="none" w:sz="0" w:space="0" w:color="auto"/>
      </w:divBdr>
    </w:div>
    <w:div w:id="370880211">
      <w:bodyDiv w:val="1"/>
      <w:marLeft w:val="0"/>
      <w:marRight w:val="0"/>
      <w:marTop w:val="0"/>
      <w:marBottom w:val="0"/>
      <w:divBdr>
        <w:top w:val="none" w:sz="0" w:space="0" w:color="auto"/>
        <w:left w:val="none" w:sz="0" w:space="0" w:color="auto"/>
        <w:bottom w:val="none" w:sz="0" w:space="0" w:color="auto"/>
        <w:right w:val="none" w:sz="0" w:space="0" w:color="auto"/>
      </w:divBdr>
    </w:div>
    <w:div w:id="372464251">
      <w:bodyDiv w:val="1"/>
      <w:marLeft w:val="0"/>
      <w:marRight w:val="0"/>
      <w:marTop w:val="0"/>
      <w:marBottom w:val="0"/>
      <w:divBdr>
        <w:top w:val="none" w:sz="0" w:space="0" w:color="auto"/>
        <w:left w:val="none" w:sz="0" w:space="0" w:color="auto"/>
        <w:bottom w:val="none" w:sz="0" w:space="0" w:color="auto"/>
        <w:right w:val="none" w:sz="0" w:space="0" w:color="auto"/>
      </w:divBdr>
    </w:div>
    <w:div w:id="373507422">
      <w:bodyDiv w:val="1"/>
      <w:marLeft w:val="0"/>
      <w:marRight w:val="0"/>
      <w:marTop w:val="0"/>
      <w:marBottom w:val="0"/>
      <w:divBdr>
        <w:top w:val="none" w:sz="0" w:space="0" w:color="auto"/>
        <w:left w:val="none" w:sz="0" w:space="0" w:color="auto"/>
        <w:bottom w:val="none" w:sz="0" w:space="0" w:color="auto"/>
        <w:right w:val="none" w:sz="0" w:space="0" w:color="auto"/>
      </w:divBdr>
    </w:div>
    <w:div w:id="374281367">
      <w:bodyDiv w:val="1"/>
      <w:marLeft w:val="0"/>
      <w:marRight w:val="0"/>
      <w:marTop w:val="0"/>
      <w:marBottom w:val="0"/>
      <w:divBdr>
        <w:top w:val="none" w:sz="0" w:space="0" w:color="auto"/>
        <w:left w:val="none" w:sz="0" w:space="0" w:color="auto"/>
        <w:bottom w:val="none" w:sz="0" w:space="0" w:color="auto"/>
        <w:right w:val="none" w:sz="0" w:space="0" w:color="auto"/>
      </w:divBdr>
    </w:div>
    <w:div w:id="375201561">
      <w:bodyDiv w:val="1"/>
      <w:marLeft w:val="0"/>
      <w:marRight w:val="0"/>
      <w:marTop w:val="0"/>
      <w:marBottom w:val="0"/>
      <w:divBdr>
        <w:top w:val="none" w:sz="0" w:space="0" w:color="auto"/>
        <w:left w:val="none" w:sz="0" w:space="0" w:color="auto"/>
        <w:bottom w:val="none" w:sz="0" w:space="0" w:color="auto"/>
        <w:right w:val="none" w:sz="0" w:space="0" w:color="auto"/>
      </w:divBdr>
    </w:div>
    <w:div w:id="375743390">
      <w:bodyDiv w:val="1"/>
      <w:marLeft w:val="0"/>
      <w:marRight w:val="0"/>
      <w:marTop w:val="0"/>
      <w:marBottom w:val="0"/>
      <w:divBdr>
        <w:top w:val="none" w:sz="0" w:space="0" w:color="auto"/>
        <w:left w:val="none" w:sz="0" w:space="0" w:color="auto"/>
        <w:bottom w:val="none" w:sz="0" w:space="0" w:color="auto"/>
        <w:right w:val="none" w:sz="0" w:space="0" w:color="auto"/>
      </w:divBdr>
      <w:divsChild>
        <w:div w:id="1536888503">
          <w:marLeft w:val="446"/>
          <w:marRight w:val="0"/>
          <w:marTop w:val="180"/>
          <w:marBottom w:val="0"/>
          <w:divBdr>
            <w:top w:val="none" w:sz="0" w:space="0" w:color="auto"/>
            <w:left w:val="none" w:sz="0" w:space="0" w:color="auto"/>
            <w:bottom w:val="none" w:sz="0" w:space="0" w:color="auto"/>
            <w:right w:val="none" w:sz="0" w:space="0" w:color="auto"/>
          </w:divBdr>
        </w:div>
        <w:div w:id="1760178333">
          <w:marLeft w:val="446"/>
          <w:marRight w:val="0"/>
          <w:marTop w:val="180"/>
          <w:marBottom w:val="0"/>
          <w:divBdr>
            <w:top w:val="none" w:sz="0" w:space="0" w:color="auto"/>
            <w:left w:val="none" w:sz="0" w:space="0" w:color="auto"/>
            <w:bottom w:val="none" w:sz="0" w:space="0" w:color="auto"/>
            <w:right w:val="none" w:sz="0" w:space="0" w:color="auto"/>
          </w:divBdr>
        </w:div>
      </w:divsChild>
    </w:div>
    <w:div w:id="375853874">
      <w:bodyDiv w:val="1"/>
      <w:marLeft w:val="0"/>
      <w:marRight w:val="0"/>
      <w:marTop w:val="0"/>
      <w:marBottom w:val="0"/>
      <w:divBdr>
        <w:top w:val="none" w:sz="0" w:space="0" w:color="auto"/>
        <w:left w:val="none" w:sz="0" w:space="0" w:color="auto"/>
        <w:bottom w:val="none" w:sz="0" w:space="0" w:color="auto"/>
        <w:right w:val="none" w:sz="0" w:space="0" w:color="auto"/>
      </w:divBdr>
    </w:div>
    <w:div w:id="375854532">
      <w:bodyDiv w:val="1"/>
      <w:marLeft w:val="0"/>
      <w:marRight w:val="0"/>
      <w:marTop w:val="0"/>
      <w:marBottom w:val="0"/>
      <w:divBdr>
        <w:top w:val="none" w:sz="0" w:space="0" w:color="auto"/>
        <w:left w:val="none" w:sz="0" w:space="0" w:color="auto"/>
        <w:bottom w:val="none" w:sz="0" w:space="0" w:color="auto"/>
        <w:right w:val="none" w:sz="0" w:space="0" w:color="auto"/>
      </w:divBdr>
    </w:div>
    <w:div w:id="378017053">
      <w:bodyDiv w:val="1"/>
      <w:marLeft w:val="0"/>
      <w:marRight w:val="0"/>
      <w:marTop w:val="0"/>
      <w:marBottom w:val="0"/>
      <w:divBdr>
        <w:top w:val="none" w:sz="0" w:space="0" w:color="auto"/>
        <w:left w:val="none" w:sz="0" w:space="0" w:color="auto"/>
        <w:bottom w:val="none" w:sz="0" w:space="0" w:color="auto"/>
        <w:right w:val="none" w:sz="0" w:space="0" w:color="auto"/>
      </w:divBdr>
    </w:div>
    <w:div w:id="378163639">
      <w:bodyDiv w:val="1"/>
      <w:marLeft w:val="0"/>
      <w:marRight w:val="0"/>
      <w:marTop w:val="0"/>
      <w:marBottom w:val="0"/>
      <w:divBdr>
        <w:top w:val="none" w:sz="0" w:space="0" w:color="auto"/>
        <w:left w:val="none" w:sz="0" w:space="0" w:color="auto"/>
        <w:bottom w:val="none" w:sz="0" w:space="0" w:color="auto"/>
        <w:right w:val="none" w:sz="0" w:space="0" w:color="auto"/>
      </w:divBdr>
    </w:div>
    <w:div w:id="378676677">
      <w:bodyDiv w:val="1"/>
      <w:marLeft w:val="0"/>
      <w:marRight w:val="0"/>
      <w:marTop w:val="0"/>
      <w:marBottom w:val="0"/>
      <w:divBdr>
        <w:top w:val="none" w:sz="0" w:space="0" w:color="auto"/>
        <w:left w:val="none" w:sz="0" w:space="0" w:color="auto"/>
        <w:bottom w:val="none" w:sz="0" w:space="0" w:color="auto"/>
        <w:right w:val="none" w:sz="0" w:space="0" w:color="auto"/>
      </w:divBdr>
    </w:div>
    <w:div w:id="380058148">
      <w:bodyDiv w:val="1"/>
      <w:marLeft w:val="0"/>
      <w:marRight w:val="0"/>
      <w:marTop w:val="0"/>
      <w:marBottom w:val="0"/>
      <w:divBdr>
        <w:top w:val="none" w:sz="0" w:space="0" w:color="auto"/>
        <w:left w:val="none" w:sz="0" w:space="0" w:color="auto"/>
        <w:bottom w:val="none" w:sz="0" w:space="0" w:color="auto"/>
        <w:right w:val="none" w:sz="0" w:space="0" w:color="auto"/>
      </w:divBdr>
    </w:div>
    <w:div w:id="380717071">
      <w:bodyDiv w:val="1"/>
      <w:marLeft w:val="0"/>
      <w:marRight w:val="0"/>
      <w:marTop w:val="0"/>
      <w:marBottom w:val="0"/>
      <w:divBdr>
        <w:top w:val="none" w:sz="0" w:space="0" w:color="auto"/>
        <w:left w:val="none" w:sz="0" w:space="0" w:color="auto"/>
        <w:bottom w:val="none" w:sz="0" w:space="0" w:color="auto"/>
        <w:right w:val="none" w:sz="0" w:space="0" w:color="auto"/>
      </w:divBdr>
    </w:div>
    <w:div w:id="381097442">
      <w:bodyDiv w:val="1"/>
      <w:marLeft w:val="0"/>
      <w:marRight w:val="0"/>
      <w:marTop w:val="0"/>
      <w:marBottom w:val="0"/>
      <w:divBdr>
        <w:top w:val="none" w:sz="0" w:space="0" w:color="auto"/>
        <w:left w:val="none" w:sz="0" w:space="0" w:color="auto"/>
        <w:bottom w:val="none" w:sz="0" w:space="0" w:color="auto"/>
        <w:right w:val="none" w:sz="0" w:space="0" w:color="auto"/>
      </w:divBdr>
    </w:div>
    <w:div w:id="381371499">
      <w:bodyDiv w:val="1"/>
      <w:marLeft w:val="0"/>
      <w:marRight w:val="0"/>
      <w:marTop w:val="0"/>
      <w:marBottom w:val="0"/>
      <w:divBdr>
        <w:top w:val="none" w:sz="0" w:space="0" w:color="auto"/>
        <w:left w:val="none" w:sz="0" w:space="0" w:color="auto"/>
        <w:bottom w:val="none" w:sz="0" w:space="0" w:color="auto"/>
        <w:right w:val="none" w:sz="0" w:space="0" w:color="auto"/>
      </w:divBdr>
    </w:div>
    <w:div w:id="381560698">
      <w:bodyDiv w:val="1"/>
      <w:marLeft w:val="0"/>
      <w:marRight w:val="0"/>
      <w:marTop w:val="0"/>
      <w:marBottom w:val="0"/>
      <w:divBdr>
        <w:top w:val="none" w:sz="0" w:space="0" w:color="auto"/>
        <w:left w:val="none" w:sz="0" w:space="0" w:color="auto"/>
        <w:bottom w:val="none" w:sz="0" w:space="0" w:color="auto"/>
        <w:right w:val="none" w:sz="0" w:space="0" w:color="auto"/>
      </w:divBdr>
    </w:div>
    <w:div w:id="381634806">
      <w:bodyDiv w:val="1"/>
      <w:marLeft w:val="0"/>
      <w:marRight w:val="0"/>
      <w:marTop w:val="0"/>
      <w:marBottom w:val="0"/>
      <w:divBdr>
        <w:top w:val="none" w:sz="0" w:space="0" w:color="auto"/>
        <w:left w:val="none" w:sz="0" w:space="0" w:color="auto"/>
        <w:bottom w:val="none" w:sz="0" w:space="0" w:color="auto"/>
        <w:right w:val="none" w:sz="0" w:space="0" w:color="auto"/>
      </w:divBdr>
    </w:div>
    <w:div w:id="381753142">
      <w:bodyDiv w:val="1"/>
      <w:marLeft w:val="0"/>
      <w:marRight w:val="0"/>
      <w:marTop w:val="0"/>
      <w:marBottom w:val="0"/>
      <w:divBdr>
        <w:top w:val="none" w:sz="0" w:space="0" w:color="auto"/>
        <w:left w:val="none" w:sz="0" w:space="0" w:color="auto"/>
        <w:bottom w:val="none" w:sz="0" w:space="0" w:color="auto"/>
        <w:right w:val="none" w:sz="0" w:space="0" w:color="auto"/>
      </w:divBdr>
    </w:div>
    <w:div w:id="381833780">
      <w:bodyDiv w:val="1"/>
      <w:marLeft w:val="0"/>
      <w:marRight w:val="0"/>
      <w:marTop w:val="0"/>
      <w:marBottom w:val="0"/>
      <w:divBdr>
        <w:top w:val="none" w:sz="0" w:space="0" w:color="auto"/>
        <w:left w:val="none" w:sz="0" w:space="0" w:color="auto"/>
        <w:bottom w:val="none" w:sz="0" w:space="0" w:color="auto"/>
        <w:right w:val="none" w:sz="0" w:space="0" w:color="auto"/>
      </w:divBdr>
    </w:div>
    <w:div w:id="384178121">
      <w:bodyDiv w:val="1"/>
      <w:marLeft w:val="0"/>
      <w:marRight w:val="0"/>
      <w:marTop w:val="0"/>
      <w:marBottom w:val="0"/>
      <w:divBdr>
        <w:top w:val="none" w:sz="0" w:space="0" w:color="auto"/>
        <w:left w:val="none" w:sz="0" w:space="0" w:color="auto"/>
        <w:bottom w:val="none" w:sz="0" w:space="0" w:color="auto"/>
        <w:right w:val="none" w:sz="0" w:space="0" w:color="auto"/>
      </w:divBdr>
    </w:div>
    <w:div w:id="384527796">
      <w:bodyDiv w:val="1"/>
      <w:marLeft w:val="0"/>
      <w:marRight w:val="0"/>
      <w:marTop w:val="0"/>
      <w:marBottom w:val="0"/>
      <w:divBdr>
        <w:top w:val="none" w:sz="0" w:space="0" w:color="auto"/>
        <w:left w:val="none" w:sz="0" w:space="0" w:color="auto"/>
        <w:bottom w:val="none" w:sz="0" w:space="0" w:color="auto"/>
        <w:right w:val="none" w:sz="0" w:space="0" w:color="auto"/>
      </w:divBdr>
    </w:div>
    <w:div w:id="385183873">
      <w:bodyDiv w:val="1"/>
      <w:marLeft w:val="0"/>
      <w:marRight w:val="0"/>
      <w:marTop w:val="0"/>
      <w:marBottom w:val="0"/>
      <w:divBdr>
        <w:top w:val="none" w:sz="0" w:space="0" w:color="auto"/>
        <w:left w:val="none" w:sz="0" w:space="0" w:color="auto"/>
        <w:bottom w:val="none" w:sz="0" w:space="0" w:color="auto"/>
        <w:right w:val="none" w:sz="0" w:space="0" w:color="auto"/>
      </w:divBdr>
    </w:div>
    <w:div w:id="388917325">
      <w:bodyDiv w:val="1"/>
      <w:marLeft w:val="0"/>
      <w:marRight w:val="0"/>
      <w:marTop w:val="0"/>
      <w:marBottom w:val="0"/>
      <w:divBdr>
        <w:top w:val="none" w:sz="0" w:space="0" w:color="auto"/>
        <w:left w:val="none" w:sz="0" w:space="0" w:color="auto"/>
        <w:bottom w:val="none" w:sz="0" w:space="0" w:color="auto"/>
        <w:right w:val="none" w:sz="0" w:space="0" w:color="auto"/>
      </w:divBdr>
    </w:div>
    <w:div w:id="389615585">
      <w:bodyDiv w:val="1"/>
      <w:marLeft w:val="0"/>
      <w:marRight w:val="0"/>
      <w:marTop w:val="0"/>
      <w:marBottom w:val="0"/>
      <w:divBdr>
        <w:top w:val="none" w:sz="0" w:space="0" w:color="auto"/>
        <w:left w:val="none" w:sz="0" w:space="0" w:color="auto"/>
        <w:bottom w:val="none" w:sz="0" w:space="0" w:color="auto"/>
        <w:right w:val="none" w:sz="0" w:space="0" w:color="auto"/>
      </w:divBdr>
    </w:div>
    <w:div w:id="390155759">
      <w:bodyDiv w:val="1"/>
      <w:marLeft w:val="0"/>
      <w:marRight w:val="0"/>
      <w:marTop w:val="0"/>
      <w:marBottom w:val="0"/>
      <w:divBdr>
        <w:top w:val="none" w:sz="0" w:space="0" w:color="auto"/>
        <w:left w:val="none" w:sz="0" w:space="0" w:color="auto"/>
        <w:bottom w:val="none" w:sz="0" w:space="0" w:color="auto"/>
        <w:right w:val="none" w:sz="0" w:space="0" w:color="auto"/>
      </w:divBdr>
    </w:div>
    <w:div w:id="391150461">
      <w:bodyDiv w:val="1"/>
      <w:marLeft w:val="0"/>
      <w:marRight w:val="0"/>
      <w:marTop w:val="0"/>
      <w:marBottom w:val="0"/>
      <w:divBdr>
        <w:top w:val="none" w:sz="0" w:space="0" w:color="auto"/>
        <w:left w:val="none" w:sz="0" w:space="0" w:color="auto"/>
        <w:bottom w:val="none" w:sz="0" w:space="0" w:color="auto"/>
        <w:right w:val="none" w:sz="0" w:space="0" w:color="auto"/>
      </w:divBdr>
    </w:div>
    <w:div w:id="391736667">
      <w:bodyDiv w:val="1"/>
      <w:marLeft w:val="0"/>
      <w:marRight w:val="0"/>
      <w:marTop w:val="0"/>
      <w:marBottom w:val="0"/>
      <w:divBdr>
        <w:top w:val="none" w:sz="0" w:space="0" w:color="auto"/>
        <w:left w:val="none" w:sz="0" w:space="0" w:color="auto"/>
        <w:bottom w:val="none" w:sz="0" w:space="0" w:color="auto"/>
        <w:right w:val="none" w:sz="0" w:space="0" w:color="auto"/>
      </w:divBdr>
    </w:div>
    <w:div w:id="392629299">
      <w:bodyDiv w:val="1"/>
      <w:marLeft w:val="0"/>
      <w:marRight w:val="0"/>
      <w:marTop w:val="0"/>
      <w:marBottom w:val="0"/>
      <w:divBdr>
        <w:top w:val="none" w:sz="0" w:space="0" w:color="auto"/>
        <w:left w:val="none" w:sz="0" w:space="0" w:color="auto"/>
        <w:bottom w:val="none" w:sz="0" w:space="0" w:color="auto"/>
        <w:right w:val="none" w:sz="0" w:space="0" w:color="auto"/>
      </w:divBdr>
    </w:div>
    <w:div w:id="393044219">
      <w:bodyDiv w:val="1"/>
      <w:marLeft w:val="0"/>
      <w:marRight w:val="0"/>
      <w:marTop w:val="0"/>
      <w:marBottom w:val="0"/>
      <w:divBdr>
        <w:top w:val="none" w:sz="0" w:space="0" w:color="auto"/>
        <w:left w:val="none" w:sz="0" w:space="0" w:color="auto"/>
        <w:bottom w:val="none" w:sz="0" w:space="0" w:color="auto"/>
        <w:right w:val="none" w:sz="0" w:space="0" w:color="auto"/>
      </w:divBdr>
    </w:div>
    <w:div w:id="395054481">
      <w:bodyDiv w:val="1"/>
      <w:marLeft w:val="0"/>
      <w:marRight w:val="0"/>
      <w:marTop w:val="0"/>
      <w:marBottom w:val="0"/>
      <w:divBdr>
        <w:top w:val="none" w:sz="0" w:space="0" w:color="auto"/>
        <w:left w:val="none" w:sz="0" w:space="0" w:color="auto"/>
        <w:bottom w:val="none" w:sz="0" w:space="0" w:color="auto"/>
        <w:right w:val="none" w:sz="0" w:space="0" w:color="auto"/>
      </w:divBdr>
    </w:div>
    <w:div w:id="395781404">
      <w:bodyDiv w:val="1"/>
      <w:marLeft w:val="0"/>
      <w:marRight w:val="0"/>
      <w:marTop w:val="0"/>
      <w:marBottom w:val="0"/>
      <w:divBdr>
        <w:top w:val="none" w:sz="0" w:space="0" w:color="auto"/>
        <w:left w:val="none" w:sz="0" w:space="0" w:color="auto"/>
        <w:bottom w:val="none" w:sz="0" w:space="0" w:color="auto"/>
        <w:right w:val="none" w:sz="0" w:space="0" w:color="auto"/>
      </w:divBdr>
    </w:div>
    <w:div w:id="396322390">
      <w:bodyDiv w:val="1"/>
      <w:marLeft w:val="0"/>
      <w:marRight w:val="0"/>
      <w:marTop w:val="0"/>
      <w:marBottom w:val="0"/>
      <w:divBdr>
        <w:top w:val="none" w:sz="0" w:space="0" w:color="auto"/>
        <w:left w:val="none" w:sz="0" w:space="0" w:color="auto"/>
        <w:bottom w:val="none" w:sz="0" w:space="0" w:color="auto"/>
        <w:right w:val="none" w:sz="0" w:space="0" w:color="auto"/>
      </w:divBdr>
    </w:div>
    <w:div w:id="397286482">
      <w:bodyDiv w:val="1"/>
      <w:marLeft w:val="0"/>
      <w:marRight w:val="0"/>
      <w:marTop w:val="0"/>
      <w:marBottom w:val="0"/>
      <w:divBdr>
        <w:top w:val="none" w:sz="0" w:space="0" w:color="auto"/>
        <w:left w:val="none" w:sz="0" w:space="0" w:color="auto"/>
        <w:bottom w:val="none" w:sz="0" w:space="0" w:color="auto"/>
        <w:right w:val="none" w:sz="0" w:space="0" w:color="auto"/>
      </w:divBdr>
    </w:div>
    <w:div w:id="397364992">
      <w:bodyDiv w:val="1"/>
      <w:marLeft w:val="0"/>
      <w:marRight w:val="0"/>
      <w:marTop w:val="0"/>
      <w:marBottom w:val="0"/>
      <w:divBdr>
        <w:top w:val="none" w:sz="0" w:space="0" w:color="auto"/>
        <w:left w:val="none" w:sz="0" w:space="0" w:color="auto"/>
        <w:bottom w:val="none" w:sz="0" w:space="0" w:color="auto"/>
        <w:right w:val="none" w:sz="0" w:space="0" w:color="auto"/>
      </w:divBdr>
    </w:div>
    <w:div w:id="397556902">
      <w:bodyDiv w:val="1"/>
      <w:marLeft w:val="0"/>
      <w:marRight w:val="0"/>
      <w:marTop w:val="0"/>
      <w:marBottom w:val="0"/>
      <w:divBdr>
        <w:top w:val="none" w:sz="0" w:space="0" w:color="auto"/>
        <w:left w:val="none" w:sz="0" w:space="0" w:color="auto"/>
        <w:bottom w:val="none" w:sz="0" w:space="0" w:color="auto"/>
        <w:right w:val="none" w:sz="0" w:space="0" w:color="auto"/>
      </w:divBdr>
    </w:div>
    <w:div w:id="401028027">
      <w:bodyDiv w:val="1"/>
      <w:marLeft w:val="0"/>
      <w:marRight w:val="0"/>
      <w:marTop w:val="0"/>
      <w:marBottom w:val="0"/>
      <w:divBdr>
        <w:top w:val="none" w:sz="0" w:space="0" w:color="auto"/>
        <w:left w:val="none" w:sz="0" w:space="0" w:color="auto"/>
        <w:bottom w:val="none" w:sz="0" w:space="0" w:color="auto"/>
        <w:right w:val="none" w:sz="0" w:space="0" w:color="auto"/>
      </w:divBdr>
    </w:div>
    <w:div w:id="401876498">
      <w:bodyDiv w:val="1"/>
      <w:marLeft w:val="0"/>
      <w:marRight w:val="0"/>
      <w:marTop w:val="0"/>
      <w:marBottom w:val="0"/>
      <w:divBdr>
        <w:top w:val="none" w:sz="0" w:space="0" w:color="auto"/>
        <w:left w:val="none" w:sz="0" w:space="0" w:color="auto"/>
        <w:bottom w:val="none" w:sz="0" w:space="0" w:color="auto"/>
        <w:right w:val="none" w:sz="0" w:space="0" w:color="auto"/>
      </w:divBdr>
    </w:div>
    <w:div w:id="402262097">
      <w:bodyDiv w:val="1"/>
      <w:marLeft w:val="0"/>
      <w:marRight w:val="0"/>
      <w:marTop w:val="0"/>
      <w:marBottom w:val="0"/>
      <w:divBdr>
        <w:top w:val="none" w:sz="0" w:space="0" w:color="auto"/>
        <w:left w:val="none" w:sz="0" w:space="0" w:color="auto"/>
        <w:bottom w:val="none" w:sz="0" w:space="0" w:color="auto"/>
        <w:right w:val="none" w:sz="0" w:space="0" w:color="auto"/>
      </w:divBdr>
    </w:div>
    <w:div w:id="402918222">
      <w:bodyDiv w:val="1"/>
      <w:marLeft w:val="0"/>
      <w:marRight w:val="0"/>
      <w:marTop w:val="0"/>
      <w:marBottom w:val="0"/>
      <w:divBdr>
        <w:top w:val="none" w:sz="0" w:space="0" w:color="auto"/>
        <w:left w:val="none" w:sz="0" w:space="0" w:color="auto"/>
        <w:bottom w:val="none" w:sz="0" w:space="0" w:color="auto"/>
        <w:right w:val="none" w:sz="0" w:space="0" w:color="auto"/>
      </w:divBdr>
    </w:div>
    <w:div w:id="403256782">
      <w:bodyDiv w:val="1"/>
      <w:marLeft w:val="0"/>
      <w:marRight w:val="0"/>
      <w:marTop w:val="0"/>
      <w:marBottom w:val="0"/>
      <w:divBdr>
        <w:top w:val="none" w:sz="0" w:space="0" w:color="auto"/>
        <w:left w:val="none" w:sz="0" w:space="0" w:color="auto"/>
        <w:bottom w:val="none" w:sz="0" w:space="0" w:color="auto"/>
        <w:right w:val="none" w:sz="0" w:space="0" w:color="auto"/>
      </w:divBdr>
    </w:div>
    <w:div w:id="403337237">
      <w:bodyDiv w:val="1"/>
      <w:marLeft w:val="0"/>
      <w:marRight w:val="0"/>
      <w:marTop w:val="0"/>
      <w:marBottom w:val="0"/>
      <w:divBdr>
        <w:top w:val="none" w:sz="0" w:space="0" w:color="auto"/>
        <w:left w:val="none" w:sz="0" w:space="0" w:color="auto"/>
        <w:bottom w:val="none" w:sz="0" w:space="0" w:color="auto"/>
        <w:right w:val="none" w:sz="0" w:space="0" w:color="auto"/>
      </w:divBdr>
    </w:div>
    <w:div w:id="403843160">
      <w:bodyDiv w:val="1"/>
      <w:marLeft w:val="0"/>
      <w:marRight w:val="0"/>
      <w:marTop w:val="0"/>
      <w:marBottom w:val="0"/>
      <w:divBdr>
        <w:top w:val="none" w:sz="0" w:space="0" w:color="auto"/>
        <w:left w:val="none" w:sz="0" w:space="0" w:color="auto"/>
        <w:bottom w:val="none" w:sz="0" w:space="0" w:color="auto"/>
        <w:right w:val="none" w:sz="0" w:space="0" w:color="auto"/>
      </w:divBdr>
    </w:div>
    <w:div w:id="405231542">
      <w:bodyDiv w:val="1"/>
      <w:marLeft w:val="0"/>
      <w:marRight w:val="0"/>
      <w:marTop w:val="0"/>
      <w:marBottom w:val="0"/>
      <w:divBdr>
        <w:top w:val="none" w:sz="0" w:space="0" w:color="auto"/>
        <w:left w:val="none" w:sz="0" w:space="0" w:color="auto"/>
        <w:bottom w:val="none" w:sz="0" w:space="0" w:color="auto"/>
        <w:right w:val="none" w:sz="0" w:space="0" w:color="auto"/>
      </w:divBdr>
    </w:div>
    <w:div w:id="405424688">
      <w:bodyDiv w:val="1"/>
      <w:marLeft w:val="0"/>
      <w:marRight w:val="0"/>
      <w:marTop w:val="0"/>
      <w:marBottom w:val="0"/>
      <w:divBdr>
        <w:top w:val="none" w:sz="0" w:space="0" w:color="auto"/>
        <w:left w:val="none" w:sz="0" w:space="0" w:color="auto"/>
        <w:bottom w:val="none" w:sz="0" w:space="0" w:color="auto"/>
        <w:right w:val="none" w:sz="0" w:space="0" w:color="auto"/>
      </w:divBdr>
    </w:div>
    <w:div w:id="406417786">
      <w:bodyDiv w:val="1"/>
      <w:marLeft w:val="0"/>
      <w:marRight w:val="0"/>
      <w:marTop w:val="0"/>
      <w:marBottom w:val="0"/>
      <w:divBdr>
        <w:top w:val="none" w:sz="0" w:space="0" w:color="auto"/>
        <w:left w:val="none" w:sz="0" w:space="0" w:color="auto"/>
        <w:bottom w:val="none" w:sz="0" w:space="0" w:color="auto"/>
        <w:right w:val="none" w:sz="0" w:space="0" w:color="auto"/>
      </w:divBdr>
    </w:div>
    <w:div w:id="406420195">
      <w:bodyDiv w:val="1"/>
      <w:marLeft w:val="0"/>
      <w:marRight w:val="0"/>
      <w:marTop w:val="0"/>
      <w:marBottom w:val="0"/>
      <w:divBdr>
        <w:top w:val="none" w:sz="0" w:space="0" w:color="auto"/>
        <w:left w:val="none" w:sz="0" w:space="0" w:color="auto"/>
        <w:bottom w:val="none" w:sz="0" w:space="0" w:color="auto"/>
        <w:right w:val="none" w:sz="0" w:space="0" w:color="auto"/>
      </w:divBdr>
    </w:div>
    <w:div w:id="406728244">
      <w:bodyDiv w:val="1"/>
      <w:marLeft w:val="0"/>
      <w:marRight w:val="0"/>
      <w:marTop w:val="0"/>
      <w:marBottom w:val="0"/>
      <w:divBdr>
        <w:top w:val="none" w:sz="0" w:space="0" w:color="auto"/>
        <w:left w:val="none" w:sz="0" w:space="0" w:color="auto"/>
        <w:bottom w:val="none" w:sz="0" w:space="0" w:color="auto"/>
        <w:right w:val="none" w:sz="0" w:space="0" w:color="auto"/>
      </w:divBdr>
    </w:div>
    <w:div w:id="407113062">
      <w:bodyDiv w:val="1"/>
      <w:marLeft w:val="0"/>
      <w:marRight w:val="0"/>
      <w:marTop w:val="0"/>
      <w:marBottom w:val="0"/>
      <w:divBdr>
        <w:top w:val="none" w:sz="0" w:space="0" w:color="auto"/>
        <w:left w:val="none" w:sz="0" w:space="0" w:color="auto"/>
        <w:bottom w:val="none" w:sz="0" w:space="0" w:color="auto"/>
        <w:right w:val="none" w:sz="0" w:space="0" w:color="auto"/>
      </w:divBdr>
    </w:div>
    <w:div w:id="407962683">
      <w:bodyDiv w:val="1"/>
      <w:marLeft w:val="0"/>
      <w:marRight w:val="0"/>
      <w:marTop w:val="0"/>
      <w:marBottom w:val="0"/>
      <w:divBdr>
        <w:top w:val="none" w:sz="0" w:space="0" w:color="auto"/>
        <w:left w:val="none" w:sz="0" w:space="0" w:color="auto"/>
        <w:bottom w:val="none" w:sz="0" w:space="0" w:color="auto"/>
        <w:right w:val="none" w:sz="0" w:space="0" w:color="auto"/>
      </w:divBdr>
    </w:div>
    <w:div w:id="408498869">
      <w:bodyDiv w:val="1"/>
      <w:marLeft w:val="0"/>
      <w:marRight w:val="0"/>
      <w:marTop w:val="0"/>
      <w:marBottom w:val="0"/>
      <w:divBdr>
        <w:top w:val="none" w:sz="0" w:space="0" w:color="auto"/>
        <w:left w:val="none" w:sz="0" w:space="0" w:color="auto"/>
        <w:bottom w:val="none" w:sz="0" w:space="0" w:color="auto"/>
        <w:right w:val="none" w:sz="0" w:space="0" w:color="auto"/>
      </w:divBdr>
    </w:div>
    <w:div w:id="409012232">
      <w:bodyDiv w:val="1"/>
      <w:marLeft w:val="0"/>
      <w:marRight w:val="0"/>
      <w:marTop w:val="0"/>
      <w:marBottom w:val="0"/>
      <w:divBdr>
        <w:top w:val="none" w:sz="0" w:space="0" w:color="auto"/>
        <w:left w:val="none" w:sz="0" w:space="0" w:color="auto"/>
        <w:bottom w:val="none" w:sz="0" w:space="0" w:color="auto"/>
        <w:right w:val="none" w:sz="0" w:space="0" w:color="auto"/>
      </w:divBdr>
    </w:div>
    <w:div w:id="409350690">
      <w:bodyDiv w:val="1"/>
      <w:marLeft w:val="0"/>
      <w:marRight w:val="0"/>
      <w:marTop w:val="0"/>
      <w:marBottom w:val="0"/>
      <w:divBdr>
        <w:top w:val="none" w:sz="0" w:space="0" w:color="auto"/>
        <w:left w:val="none" w:sz="0" w:space="0" w:color="auto"/>
        <w:bottom w:val="none" w:sz="0" w:space="0" w:color="auto"/>
        <w:right w:val="none" w:sz="0" w:space="0" w:color="auto"/>
      </w:divBdr>
    </w:div>
    <w:div w:id="412971363">
      <w:bodyDiv w:val="1"/>
      <w:marLeft w:val="0"/>
      <w:marRight w:val="0"/>
      <w:marTop w:val="0"/>
      <w:marBottom w:val="0"/>
      <w:divBdr>
        <w:top w:val="none" w:sz="0" w:space="0" w:color="auto"/>
        <w:left w:val="none" w:sz="0" w:space="0" w:color="auto"/>
        <w:bottom w:val="none" w:sz="0" w:space="0" w:color="auto"/>
        <w:right w:val="none" w:sz="0" w:space="0" w:color="auto"/>
      </w:divBdr>
    </w:div>
    <w:div w:id="413085493">
      <w:bodyDiv w:val="1"/>
      <w:marLeft w:val="0"/>
      <w:marRight w:val="0"/>
      <w:marTop w:val="0"/>
      <w:marBottom w:val="0"/>
      <w:divBdr>
        <w:top w:val="none" w:sz="0" w:space="0" w:color="auto"/>
        <w:left w:val="none" w:sz="0" w:space="0" w:color="auto"/>
        <w:bottom w:val="none" w:sz="0" w:space="0" w:color="auto"/>
        <w:right w:val="none" w:sz="0" w:space="0" w:color="auto"/>
      </w:divBdr>
    </w:div>
    <w:div w:id="413166916">
      <w:bodyDiv w:val="1"/>
      <w:marLeft w:val="0"/>
      <w:marRight w:val="0"/>
      <w:marTop w:val="0"/>
      <w:marBottom w:val="0"/>
      <w:divBdr>
        <w:top w:val="none" w:sz="0" w:space="0" w:color="auto"/>
        <w:left w:val="none" w:sz="0" w:space="0" w:color="auto"/>
        <w:bottom w:val="none" w:sz="0" w:space="0" w:color="auto"/>
        <w:right w:val="none" w:sz="0" w:space="0" w:color="auto"/>
      </w:divBdr>
    </w:div>
    <w:div w:id="413363285">
      <w:bodyDiv w:val="1"/>
      <w:marLeft w:val="0"/>
      <w:marRight w:val="0"/>
      <w:marTop w:val="0"/>
      <w:marBottom w:val="0"/>
      <w:divBdr>
        <w:top w:val="none" w:sz="0" w:space="0" w:color="auto"/>
        <w:left w:val="none" w:sz="0" w:space="0" w:color="auto"/>
        <w:bottom w:val="none" w:sz="0" w:space="0" w:color="auto"/>
        <w:right w:val="none" w:sz="0" w:space="0" w:color="auto"/>
      </w:divBdr>
    </w:div>
    <w:div w:id="417992115">
      <w:bodyDiv w:val="1"/>
      <w:marLeft w:val="0"/>
      <w:marRight w:val="0"/>
      <w:marTop w:val="0"/>
      <w:marBottom w:val="0"/>
      <w:divBdr>
        <w:top w:val="none" w:sz="0" w:space="0" w:color="auto"/>
        <w:left w:val="none" w:sz="0" w:space="0" w:color="auto"/>
        <w:bottom w:val="none" w:sz="0" w:space="0" w:color="auto"/>
        <w:right w:val="none" w:sz="0" w:space="0" w:color="auto"/>
      </w:divBdr>
    </w:div>
    <w:div w:id="418870896">
      <w:bodyDiv w:val="1"/>
      <w:marLeft w:val="0"/>
      <w:marRight w:val="0"/>
      <w:marTop w:val="0"/>
      <w:marBottom w:val="0"/>
      <w:divBdr>
        <w:top w:val="none" w:sz="0" w:space="0" w:color="auto"/>
        <w:left w:val="none" w:sz="0" w:space="0" w:color="auto"/>
        <w:bottom w:val="none" w:sz="0" w:space="0" w:color="auto"/>
        <w:right w:val="none" w:sz="0" w:space="0" w:color="auto"/>
      </w:divBdr>
    </w:div>
    <w:div w:id="418871483">
      <w:bodyDiv w:val="1"/>
      <w:marLeft w:val="0"/>
      <w:marRight w:val="0"/>
      <w:marTop w:val="0"/>
      <w:marBottom w:val="0"/>
      <w:divBdr>
        <w:top w:val="none" w:sz="0" w:space="0" w:color="auto"/>
        <w:left w:val="none" w:sz="0" w:space="0" w:color="auto"/>
        <w:bottom w:val="none" w:sz="0" w:space="0" w:color="auto"/>
        <w:right w:val="none" w:sz="0" w:space="0" w:color="auto"/>
      </w:divBdr>
    </w:div>
    <w:div w:id="419982024">
      <w:bodyDiv w:val="1"/>
      <w:marLeft w:val="0"/>
      <w:marRight w:val="0"/>
      <w:marTop w:val="0"/>
      <w:marBottom w:val="0"/>
      <w:divBdr>
        <w:top w:val="none" w:sz="0" w:space="0" w:color="auto"/>
        <w:left w:val="none" w:sz="0" w:space="0" w:color="auto"/>
        <w:bottom w:val="none" w:sz="0" w:space="0" w:color="auto"/>
        <w:right w:val="none" w:sz="0" w:space="0" w:color="auto"/>
      </w:divBdr>
    </w:div>
    <w:div w:id="421028698">
      <w:bodyDiv w:val="1"/>
      <w:marLeft w:val="0"/>
      <w:marRight w:val="0"/>
      <w:marTop w:val="0"/>
      <w:marBottom w:val="0"/>
      <w:divBdr>
        <w:top w:val="none" w:sz="0" w:space="0" w:color="auto"/>
        <w:left w:val="none" w:sz="0" w:space="0" w:color="auto"/>
        <w:bottom w:val="none" w:sz="0" w:space="0" w:color="auto"/>
        <w:right w:val="none" w:sz="0" w:space="0" w:color="auto"/>
      </w:divBdr>
    </w:div>
    <w:div w:id="421730887">
      <w:bodyDiv w:val="1"/>
      <w:marLeft w:val="0"/>
      <w:marRight w:val="0"/>
      <w:marTop w:val="0"/>
      <w:marBottom w:val="0"/>
      <w:divBdr>
        <w:top w:val="none" w:sz="0" w:space="0" w:color="auto"/>
        <w:left w:val="none" w:sz="0" w:space="0" w:color="auto"/>
        <w:bottom w:val="none" w:sz="0" w:space="0" w:color="auto"/>
        <w:right w:val="none" w:sz="0" w:space="0" w:color="auto"/>
      </w:divBdr>
    </w:div>
    <w:div w:id="423648618">
      <w:bodyDiv w:val="1"/>
      <w:marLeft w:val="0"/>
      <w:marRight w:val="0"/>
      <w:marTop w:val="0"/>
      <w:marBottom w:val="0"/>
      <w:divBdr>
        <w:top w:val="none" w:sz="0" w:space="0" w:color="auto"/>
        <w:left w:val="none" w:sz="0" w:space="0" w:color="auto"/>
        <w:bottom w:val="none" w:sz="0" w:space="0" w:color="auto"/>
        <w:right w:val="none" w:sz="0" w:space="0" w:color="auto"/>
      </w:divBdr>
    </w:div>
    <w:div w:id="423768110">
      <w:bodyDiv w:val="1"/>
      <w:marLeft w:val="0"/>
      <w:marRight w:val="0"/>
      <w:marTop w:val="0"/>
      <w:marBottom w:val="0"/>
      <w:divBdr>
        <w:top w:val="none" w:sz="0" w:space="0" w:color="auto"/>
        <w:left w:val="none" w:sz="0" w:space="0" w:color="auto"/>
        <w:bottom w:val="none" w:sz="0" w:space="0" w:color="auto"/>
        <w:right w:val="none" w:sz="0" w:space="0" w:color="auto"/>
      </w:divBdr>
    </w:div>
    <w:div w:id="427776992">
      <w:bodyDiv w:val="1"/>
      <w:marLeft w:val="0"/>
      <w:marRight w:val="0"/>
      <w:marTop w:val="0"/>
      <w:marBottom w:val="0"/>
      <w:divBdr>
        <w:top w:val="none" w:sz="0" w:space="0" w:color="auto"/>
        <w:left w:val="none" w:sz="0" w:space="0" w:color="auto"/>
        <w:bottom w:val="none" w:sz="0" w:space="0" w:color="auto"/>
        <w:right w:val="none" w:sz="0" w:space="0" w:color="auto"/>
      </w:divBdr>
    </w:div>
    <w:div w:id="429393382">
      <w:bodyDiv w:val="1"/>
      <w:marLeft w:val="0"/>
      <w:marRight w:val="0"/>
      <w:marTop w:val="0"/>
      <w:marBottom w:val="0"/>
      <w:divBdr>
        <w:top w:val="none" w:sz="0" w:space="0" w:color="auto"/>
        <w:left w:val="none" w:sz="0" w:space="0" w:color="auto"/>
        <w:bottom w:val="none" w:sz="0" w:space="0" w:color="auto"/>
        <w:right w:val="none" w:sz="0" w:space="0" w:color="auto"/>
      </w:divBdr>
    </w:div>
    <w:div w:id="432557237">
      <w:bodyDiv w:val="1"/>
      <w:marLeft w:val="0"/>
      <w:marRight w:val="0"/>
      <w:marTop w:val="0"/>
      <w:marBottom w:val="0"/>
      <w:divBdr>
        <w:top w:val="none" w:sz="0" w:space="0" w:color="auto"/>
        <w:left w:val="none" w:sz="0" w:space="0" w:color="auto"/>
        <w:bottom w:val="none" w:sz="0" w:space="0" w:color="auto"/>
        <w:right w:val="none" w:sz="0" w:space="0" w:color="auto"/>
      </w:divBdr>
    </w:div>
    <w:div w:id="432700778">
      <w:bodyDiv w:val="1"/>
      <w:marLeft w:val="0"/>
      <w:marRight w:val="0"/>
      <w:marTop w:val="0"/>
      <w:marBottom w:val="0"/>
      <w:divBdr>
        <w:top w:val="none" w:sz="0" w:space="0" w:color="auto"/>
        <w:left w:val="none" w:sz="0" w:space="0" w:color="auto"/>
        <w:bottom w:val="none" w:sz="0" w:space="0" w:color="auto"/>
        <w:right w:val="none" w:sz="0" w:space="0" w:color="auto"/>
      </w:divBdr>
    </w:div>
    <w:div w:id="432743629">
      <w:bodyDiv w:val="1"/>
      <w:marLeft w:val="0"/>
      <w:marRight w:val="0"/>
      <w:marTop w:val="0"/>
      <w:marBottom w:val="0"/>
      <w:divBdr>
        <w:top w:val="none" w:sz="0" w:space="0" w:color="auto"/>
        <w:left w:val="none" w:sz="0" w:space="0" w:color="auto"/>
        <w:bottom w:val="none" w:sz="0" w:space="0" w:color="auto"/>
        <w:right w:val="none" w:sz="0" w:space="0" w:color="auto"/>
      </w:divBdr>
    </w:div>
    <w:div w:id="432826267">
      <w:bodyDiv w:val="1"/>
      <w:marLeft w:val="0"/>
      <w:marRight w:val="0"/>
      <w:marTop w:val="0"/>
      <w:marBottom w:val="0"/>
      <w:divBdr>
        <w:top w:val="none" w:sz="0" w:space="0" w:color="auto"/>
        <w:left w:val="none" w:sz="0" w:space="0" w:color="auto"/>
        <w:bottom w:val="none" w:sz="0" w:space="0" w:color="auto"/>
        <w:right w:val="none" w:sz="0" w:space="0" w:color="auto"/>
      </w:divBdr>
    </w:div>
    <w:div w:id="434251664">
      <w:bodyDiv w:val="1"/>
      <w:marLeft w:val="0"/>
      <w:marRight w:val="0"/>
      <w:marTop w:val="0"/>
      <w:marBottom w:val="0"/>
      <w:divBdr>
        <w:top w:val="none" w:sz="0" w:space="0" w:color="auto"/>
        <w:left w:val="none" w:sz="0" w:space="0" w:color="auto"/>
        <w:bottom w:val="none" w:sz="0" w:space="0" w:color="auto"/>
        <w:right w:val="none" w:sz="0" w:space="0" w:color="auto"/>
      </w:divBdr>
    </w:div>
    <w:div w:id="434398899">
      <w:bodyDiv w:val="1"/>
      <w:marLeft w:val="0"/>
      <w:marRight w:val="0"/>
      <w:marTop w:val="0"/>
      <w:marBottom w:val="0"/>
      <w:divBdr>
        <w:top w:val="none" w:sz="0" w:space="0" w:color="auto"/>
        <w:left w:val="none" w:sz="0" w:space="0" w:color="auto"/>
        <w:bottom w:val="none" w:sz="0" w:space="0" w:color="auto"/>
        <w:right w:val="none" w:sz="0" w:space="0" w:color="auto"/>
      </w:divBdr>
    </w:div>
    <w:div w:id="434441468">
      <w:bodyDiv w:val="1"/>
      <w:marLeft w:val="0"/>
      <w:marRight w:val="0"/>
      <w:marTop w:val="0"/>
      <w:marBottom w:val="0"/>
      <w:divBdr>
        <w:top w:val="none" w:sz="0" w:space="0" w:color="auto"/>
        <w:left w:val="none" w:sz="0" w:space="0" w:color="auto"/>
        <w:bottom w:val="none" w:sz="0" w:space="0" w:color="auto"/>
        <w:right w:val="none" w:sz="0" w:space="0" w:color="auto"/>
      </w:divBdr>
    </w:div>
    <w:div w:id="435831701">
      <w:bodyDiv w:val="1"/>
      <w:marLeft w:val="0"/>
      <w:marRight w:val="0"/>
      <w:marTop w:val="0"/>
      <w:marBottom w:val="0"/>
      <w:divBdr>
        <w:top w:val="none" w:sz="0" w:space="0" w:color="auto"/>
        <w:left w:val="none" w:sz="0" w:space="0" w:color="auto"/>
        <w:bottom w:val="none" w:sz="0" w:space="0" w:color="auto"/>
        <w:right w:val="none" w:sz="0" w:space="0" w:color="auto"/>
      </w:divBdr>
    </w:div>
    <w:div w:id="435902667">
      <w:bodyDiv w:val="1"/>
      <w:marLeft w:val="0"/>
      <w:marRight w:val="0"/>
      <w:marTop w:val="0"/>
      <w:marBottom w:val="0"/>
      <w:divBdr>
        <w:top w:val="none" w:sz="0" w:space="0" w:color="auto"/>
        <w:left w:val="none" w:sz="0" w:space="0" w:color="auto"/>
        <w:bottom w:val="none" w:sz="0" w:space="0" w:color="auto"/>
        <w:right w:val="none" w:sz="0" w:space="0" w:color="auto"/>
      </w:divBdr>
    </w:div>
    <w:div w:id="436412792">
      <w:bodyDiv w:val="1"/>
      <w:marLeft w:val="0"/>
      <w:marRight w:val="0"/>
      <w:marTop w:val="0"/>
      <w:marBottom w:val="0"/>
      <w:divBdr>
        <w:top w:val="none" w:sz="0" w:space="0" w:color="auto"/>
        <w:left w:val="none" w:sz="0" w:space="0" w:color="auto"/>
        <w:bottom w:val="none" w:sz="0" w:space="0" w:color="auto"/>
        <w:right w:val="none" w:sz="0" w:space="0" w:color="auto"/>
      </w:divBdr>
    </w:div>
    <w:div w:id="436607349">
      <w:bodyDiv w:val="1"/>
      <w:marLeft w:val="0"/>
      <w:marRight w:val="0"/>
      <w:marTop w:val="0"/>
      <w:marBottom w:val="0"/>
      <w:divBdr>
        <w:top w:val="none" w:sz="0" w:space="0" w:color="auto"/>
        <w:left w:val="none" w:sz="0" w:space="0" w:color="auto"/>
        <w:bottom w:val="none" w:sz="0" w:space="0" w:color="auto"/>
        <w:right w:val="none" w:sz="0" w:space="0" w:color="auto"/>
      </w:divBdr>
    </w:div>
    <w:div w:id="439767170">
      <w:bodyDiv w:val="1"/>
      <w:marLeft w:val="0"/>
      <w:marRight w:val="0"/>
      <w:marTop w:val="0"/>
      <w:marBottom w:val="0"/>
      <w:divBdr>
        <w:top w:val="none" w:sz="0" w:space="0" w:color="auto"/>
        <w:left w:val="none" w:sz="0" w:space="0" w:color="auto"/>
        <w:bottom w:val="none" w:sz="0" w:space="0" w:color="auto"/>
        <w:right w:val="none" w:sz="0" w:space="0" w:color="auto"/>
      </w:divBdr>
    </w:div>
    <w:div w:id="440490983">
      <w:bodyDiv w:val="1"/>
      <w:marLeft w:val="0"/>
      <w:marRight w:val="0"/>
      <w:marTop w:val="0"/>
      <w:marBottom w:val="0"/>
      <w:divBdr>
        <w:top w:val="none" w:sz="0" w:space="0" w:color="auto"/>
        <w:left w:val="none" w:sz="0" w:space="0" w:color="auto"/>
        <w:bottom w:val="none" w:sz="0" w:space="0" w:color="auto"/>
        <w:right w:val="none" w:sz="0" w:space="0" w:color="auto"/>
      </w:divBdr>
    </w:div>
    <w:div w:id="440685289">
      <w:bodyDiv w:val="1"/>
      <w:marLeft w:val="0"/>
      <w:marRight w:val="0"/>
      <w:marTop w:val="0"/>
      <w:marBottom w:val="0"/>
      <w:divBdr>
        <w:top w:val="none" w:sz="0" w:space="0" w:color="auto"/>
        <w:left w:val="none" w:sz="0" w:space="0" w:color="auto"/>
        <w:bottom w:val="none" w:sz="0" w:space="0" w:color="auto"/>
        <w:right w:val="none" w:sz="0" w:space="0" w:color="auto"/>
      </w:divBdr>
    </w:div>
    <w:div w:id="440732868">
      <w:bodyDiv w:val="1"/>
      <w:marLeft w:val="0"/>
      <w:marRight w:val="0"/>
      <w:marTop w:val="0"/>
      <w:marBottom w:val="0"/>
      <w:divBdr>
        <w:top w:val="none" w:sz="0" w:space="0" w:color="auto"/>
        <w:left w:val="none" w:sz="0" w:space="0" w:color="auto"/>
        <w:bottom w:val="none" w:sz="0" w:space="0" w:color="auto"/>
        <w:right w:val="none" w:sz="0" w:space="0" w:color="auto"/>
      </w:divBdr>
    </w:div>
    <w:div w:id="441535862">
      <w:bodyDiv w:val="1"/>
      <w:marLeft w:val="0"/>
      <w:marRight w:val="0"/>
      <w:marTop w:val="0"/>
      <w:marBottom w:val="0"/>
      <w:divBdr>
        <w:top w:val="none" w:sz="0" w:space="0" w:color="auto"/>
        <w:left w:val="none" w:sz="0" w:space="0" w:color="auto"/>
        <w:bottom w:val="none" w:sz="0" w:space="0" w:color="auto"/>
        <w:right w:val="none" w:sz="0" w:space="0" w:color="auto"/>
      </w:divBdr>
    </w:div>
    <w:div w:id="444153045">
      <w:bodyDiv w:val="1"/>
      <w:marLeft w:val="0"/>
      <w:marRight w:val="0"/>
      <w:marTop w:val="0"/>
      <w:marBottom w:val="0"/>
      <w:divBdr>
        <w:top w:val="none" w:sz="0" w:space="0" w:color="auto"/>
        <w:left w:val="none" w:sz="0" w:space="0" w:color="auto"/>
        <w:bottom w:val="none" w:sz="0" w:space="0" w:color="auto"/>
        <w:right w:val="none" w:sz="0" w:space="0" w:color="auto"/>
      </w:divBdr>
    </w:div>
    <w:div w:id="444275697">
      <w:bodyDiv w:val="1"/>
      <w:marLeft w:val="0"/>
      <w:marRight w:val="0"/>
      <w:marTop w:val="0"/>
      <w:marBottom w:val="0"/>
      <w:divBdr>
        <w:top w:val="none" w:sz="0" w:space="0" w:color="auto"/>
        <w:left w:val="none" w:sz="0" w:space="0" w:color="auto"/>
        <w:bottom w:val="none" w:sz="0" w:space="0" w:color="auto"/>
        <w:right w:val="none" w:sz="0" w:space="0" w:color="auto"/>
      </w:divBdr>
    </w:div>
    <w:div w:id="447704275">
      <w:bodyDiv w:val="1"/>
      <w:marLeft w:val="0"/>
      <w:marRight w:val="0"/>
      <w:marTop w:val="0"/>
      <w:marBottom w:val="0"/>
      <w:divBdr>
        <w:top w:val="none" w:sz="0" w:space="0" w:color="auto"/>
        <w:left w:val="none" w:sz="0" w:space="0" w:color="auto"/>
        <w:bottom w:val="none" w:sz="0" w:space="0" w:color="auto"/>
        <w:right w:val="none" w:sz="0" w:space="0" w:color="auto"/>
      </w:divBdr>
    </w:div>
    <w:div w:id="449670712">
      <w:bodyDiv w:val="1"/>
      <w:marLeft w:val="0"/>
      <w:marRight w:val="0"/>
      <w:marTop w:val="0"/>
      <w:marBottom w:val="0"/>
      <w:divBdr>
        <w:top w:val="none" w:sz="0" w:space="0" w:color="auto"/>
        <w:left w:val="none" w:sz="0" w:space="0" w:color="auto"/>
        <w:bottom w:val="none" w:sz="0" w:space="0" w:color="auto"/>
        <w:right w:val="none" w:sz="0" w:space="0" w:color="auto"/>
      </w:divBdr>
    </w:div>
    <w:div w:id="450520564">
      <w:bodyDiv w:val="1"/>
      <w:marLeft w:val="0"/>
      <w:marRight w:val="0"/>
      <w:marTop w:val="0"/>
      <w:marBottom w:val="0"/>
      <w:divBdr>
        <w:top w:val="none" w:sz="0" w:space="0" w:color="auto"/>
        <w:left w:val="none" w:sz="0" w:space="0" w:color="auto"/>
        <w:bottom w:val="none" w:sz="0" w:space="0" w:color="auto"/>
        <w:right w:val="none" w:sz="0" w:space="0" w:color="auto"/>
      </w:divBdr>
    </w:div>
    <w:div w:id="451363948">
      <w:bodyDiv w:val="1"/>
      <w:marLeft w:val="0"/>
      <w:marRight w:val="0"/>
      <w:marTop w:val="0"/>
      <w:marBottom w:val="0"/>
      <w:divBdr>
        <w:top w:val="none" w:sz="0" w:space="0" w:color="auto"/>
        <w:left w:val="none" w:sz="0" w:space="0" w:color="auto"/>
        <w:bottom w:val="none" w:sz="0" w:space="0" w:color="auto"/>
        <w:right w:val="none" w:sz="0" w:space="0" w:color="auto"/>
      </w:divBdr>
    </w:div>
    <w:div w:id="452988034">
      <w:bodyDiv w:val="1"/>
      <w:marLeft w:val="0"/>
      <w:marRight w:val="0"/>
      <w:marTop w:val="0"/>
      <w:marBottom w:val="0"/>
      <w:divBdr>
        <w:top w:val="none" w:sz="0" w:space="0" w:color="auto"/>
        <w:left w:val="none" w:sz="0" w:space="0" w:color="auto"/>
        <w:bottom w:val="none" w:sz="0" w:space="0" w:color="auto"/>
        <w:right w:val="none" w:sz="0" w:space="0" w:color="auto"/>
      </w:divBdr>
    </w:div>
    <w:div w:id="454645118">
      <w:bodyDiv w:val="1"/>
      <w:marLeft w:val="0"/>
      <w:marRight w:val="0"/>
      <w:marTop w:val="0"/>
      <w:marBottom w:val="0"/>
      <w:divBdr>
        <w:top w:val="none" w:sz="0" w:space="0" w:color="auto"/>
        <w:left w:val="none" w:sz="0" w:space="0" w:color="auto"/>
        <w:bottom w:val="none" w:sz="0" w:space="0" w:color="auto"/>
        <w:right w:val="none" w:sz="0" w:space="0" w:color="auto"/>
      </w:divBdr>
    </w:div>
    <w:div w:id="455805215">
      <w:bodyDiv w:val="1"/>
      <w:marLeft w:val="0"/>
      <w:marRight w:val="0"/>
      <w:marTop w:val="0"/>
      <w:marBottom w:val="0"/>
      <w:divBdr>
        <w:top w:val="none" w:sz="0" w:space="0" w:color="auto"/>
        <w:left w:val="none" w:sz="0" w:space="0" w:color="auto"/>
        <w:bottom w:val="none" w:sz="0" w:space="0" w:color="auto"/>
        <w:right w:val="none" w:sz="0" w:space="0" w:color="auto"/>
      </w:divBdr>
    </w:div>
    <w:div w:id="456489280">
      <w:bodyDiv w:val="1"/>
      <w:marLeft w:val="0"/>
      <w:marRight w:val="0"/>
      <w:marTop w:val="0"/>
      <w:marBottom w:val="0"/>
      <w:divBdr>
        <w:top w:val="none" w:sz="0" w:space="0" w:color="auto"/>
        <w:left w:val="none" w:sz="0" w:space="0" w:color="auto"/>
        <w:bottom w:val="none" w:sz="0" w:space="0" w:color="auto"/>
        <w:right w:val="none" w:sz="0" w:space="0" w:color="auto"/>
      </w:divBdr>
    </w:div>
    <w:div w:id="457459596">
      <w:bodyDiv w:val="1"/>
      <w:marLeft w:val="0"/>
      <w:marRight w:val="0"/>
      <w:marTop w:val="0"/>
      <w:marBottom w:val="0"/>
      <w:divBdr>
        <w:top w:val="none" w:sz="0" w:space="0" w:color="auto"/>
        <w:left w:val="none" w:sz="0" w:space="0" w:color="auto"/>
        <w:bottom w:val="none" w:sz="0" w:space="0" w:color="auto"/>
        <w:right w:val="none" w:sz="0" w:space="0" w:color="auto"/>
      </w:divBdr>
    </w:div>
    <w:div w:id="458500113">
      <w:bodyDiv w:val="1"/>
      <w:marLeft w:val="0"/>
      <w:marRight w:val="0"/>
      <w:marTop w:val="0"/>
      <w:marBottom w:val="0"/>
      <w:divBdr>
        <w:top w:val="none" w:sz="0" w:space="0" w:color="auto"/>
        <w:left w:val="none" w:sz="0" w:space="0" w:color="auto"/>
        <w:bottom w:val="none" w:sz="0" w:space="0" w:color="auto"/>
        <w:right w:val="none" w:sz="0" w:space="0" w:color="auto"/>
      </w:divBdr>
    </w:div>
    <w:div w:id="458574523">
      <w:bodyDiv w:val="1"/>
      <w:marLeft w:val="0"/>
      <w:marRight w:val="0"/>
      <w:marTop w:val="0"/>
      <w:marBottom w:val="0"/>
      <w:divBdr>
        <w:top w:val="none" w:sz="0" w:space="0" w:color="auto"/>
        <w:left w:val="none" w:sz="0" w:space="0" w:color="auto"/>
        <w:bottom w:val="none" w:sz="0" w:space="0" w:color="auto"/>
        <w:right w:val="none" w:sz="0" w:space="0" w:color="auto"/>
      </w:divBdr>
    </w:div>
    <w:div w:id="458577104">
      <w:bodyDiv w:val="1"/>
      <w:marLeft w:val="0"/>
      <w:marRight w:val="0"/>
      <w:marTop w:val="0"/>
      <w:marBottom w:val="0"/>
      <w:divBdr>
        <w:top w:val="none" w:sz="0" w:space="0" w:color="auto"/>
        <w:left w:val="none" w:sz="0" w:space="0" w:color="auto"/>
        <w:bottom w:val="none" w:sz="0" w:space="0" w:color="auto"/>
        <w:right w:val="none" w:sz="0" w:space="0" w:color="auto"/>
      </w:divBdr>
    </w:div>
    <w:div w:id="458770431">
      <w:bodyDiv w:val="1"/>
      <w:marLeft w:val="0"/>
      <w:marRight w:val="0"/>
      <w:marTop w:val="0"/>
      <w:marBottom w:val="0"/>
      <w:divBdr>
        <w:top w:val="none" w:sz="0" w:space="0" w:color="auto"/>
        <w:left w:val="none" w:sz="0" w:space="0" w:color="auto"/>
        <w:bottom w:val="none" w:sz="0" w:space="0" w:color="auto"/>
        <w:right w:val="none" w:sz="0" w:space="0" w:color="auto"/>
      </w:divBdr>
    </w:div>
    <w:div w:id="460999392">
      <w:bodyDiv w:val="1"/>
      <w:marLeft w:val="0"/>
      <w:marRight w:val="0"/>
      <w:marTop w:val="0"/>
      <w:marBottom w:val="0"/>
      <w:divBdr>
        <w:top w:val="none" w:sz="0" w:space="0" w:color="auto"/>
        <w:left w:val="none" w:sz="0" w:space="0" w:color="auto"/>
        <w:bottom w:val="none" w:sz="0" w:space="0" w:color="auto"/>
        <w:right w:val="none" w:sz="0" w:space="0" w:color="auto"/>
      </w:divBdr>
    </w:div>
    <w:div w:id="461461375">
      <w:bodyDiv w:val="1"/>
      <w:marLeft w:val="0"/>
      <w:marRight w:val="0"/>
      <w:marTop w:val="0"/>
      <w:marBottom w:val="0"/>
      <w:divBdr>
        <w:top w:val="none" w:sz="0" w:space="0" w:color="auto"/>
        <w:left w:val="none" w:sz="0" w:space="0" w:color="auto"/>
        <w:bottom w:val="none" w:sz="0" w:space="0" w:color="auto"/>
        <w:right w:val="none" w:sz="0" w:space="0" w:color="auto"/>
      </w:divBdr>
    </w:div>
    <w:div w:id="462189479">
      <w:bodyDiv w:val="1"/>
      <w:marLeft w:val="0"/>
      <w:marRight w:val="0"/>
      <w:marTop w:val="0"/>
      <w:marBottom w:val="0"/>
      <w:divBdr>
        <w:top w:val="none" w:sz="0" w:space="0" w:color="auto"/>
        <w:left w:val="none" w:sz="0" w:space="0" w:color="auto"/>
        <w:bottom w:val="none" w:sz="0" w:space="0" w:color="auto"/>
        <w:right w:val="none" w:sz="0" w:space="0" w:color="auto"/>
      </w:divBdr>
    </w:div>
    <w:div w:id="462623182">
      <w:bodyDiv w:val="1"/>
      <w:marLeft w:val="0"/>
      <w:marRight w:val="0"/>
      <w:marTop w:val="0"/>
      <w:marBottom w:val="0"/>
      <w:divBdr>
        <w:top w:val="none" w:sz="0" w:space="0" w:color="auto"/>
        <w:left w:val="none" w:sz="0" w:space="0" w:color="auto"/>
        <w:bottom w:val="none" w:sz="0" w:space="0" w:color="auto"/>
        <w:right w:val="none" w:sz="0" w:space="0" w:color="auto"/>
      </w:divBdr>
    </w:div>
    <w:div w:id="462769155">
      <w:bodyDiv w:val="1"/>
      <w:marLeft w:val="0"/>
      <w:marRight w:val="0"/>
      <w:marTop w:val="0"/>
      <w:marBottom w:val="0"/>
      <w:divBdr>
        <w:top w:val="none" w:sz="0" w:space="0" w:color="auto"/>
        <w:left w:val="none" w:sz="0" w:space="0" w:color="auto"/>
        <w:bottom w:val="none" w:sz="0" w:space="0" w:color="auto"/>
        <w:right w:val="none" w:sz="0" w:space="0" w:color="auto"/>
      </w:divBdr>
    </w:div>
    <w:div w:id="463161277">
      <w:bodyDiv w:val="1"/>
      <w:marLeft w:val="0"/>
      <w:marRight w:val="0"/>
      <w:marTop w:val="0"/>
      <w:marBottom w:val="0"/>
      <w:divBdr>
        <w:top w:val="none" w:sz="0" w:space="0" w:color="auto"/>
        <w:left w:val="none" w:sz="0" w:space="0" w:color="auto"/>
        <w:bottom w:val="none" w:sz="0" w:space="0" w:color="auto"/>
        <w:right w:val="none" w:sz="0" w:space="0" w:color="auto"/>
      </w:divBdr>
    </w:div>
    <w:div w:id="463616492">
      <w:bodyDiv w:val="1"/>
      <w:marLeft w:val="0"/>
      <w:marRight w:val="0"/>
      <w:marTop w:val="0"/>
      <w:marBottom w:val="0"/>
      <w:divBdr>
        <w:top w:val="none" w:sz="0" w:space="0" w:color="auto"/>
        <w:left w:val="none" w:sz="0" w:space="0" w:color="auto"/>
        <w:bottom w:val="none" w:sz="0" w:space="0" w:color="auto"/>
        <w:right w:val="none" w:sz="0" w:space="0" w:color="auto"/>
      </w:divBdr>
    </w:div>
    <w:div w:id="466045341">
      <w:bodyDiv w:val="1"/>
      <w:marLeft w:val="0"/>
      <w:marRight w:val="0"/>
      <w:marTop w:val="0"/>
      <w:marBottom w:val="0"/>
      <w:divBdr>
        <w:top w:val="none" w:sz="0" w:space="0" w:color="auto"/>
        <w:left w:val="none" w:sz="0" w:space="0" w:color="auto"/>
        <w:bottom w:val="none" w:sz="0" w:space="0" w:color="auto"/>
        <w:right w:val="none" w:sz="0" w:space="0" w:color="auto"/>
      </w:divBdr>
    </w:div>
    <w:div w:id="466898389">
      <w:bodyDiv w:val="1"/>
      <w:marLeft w:val="0"/>
      <w:marRight w:val="0"/>
      <w:marTop w:val="0"/>
      <w:marBottom w:val="0"/>
      <w:divBdr>
        <w:top w:val="none" w:sz="0" w:space="0" w:color="auto"/>
        <w:left w:val="none" w:sz="0" w:space="0" w:color="auto"/>
        <w:bottom w:val="none" w:sz="0" w:space="0" w:color="auto"/>
        <w:right w:val="none" w:sz="0" w:space="0" w:color="auto"/>
      </w:divBdr>
    </w:div>
    <w:div w:id="466902030">
      <w:bodyDiv w:val="1"/>
      <w:marLeft w:val="0"/>
      <w:marRight w:val="0"/>
      <w:marTop w:val="0"/>
      <w:marBottom w:val="0"/>
      <w:divBdr>
        <w:top w:val="none" w:sz="0" w:space="0" w:color="auto"/>
        <w:left w:val="none" w:sz="0" w:space="0" w:color="auto"/>
        <w:bottom w:val="none" w:sz="0" w:space="0" w:color="auto"/>
        <w:right w:val="none" w:sz="0" w:space="0" w:color="auto"/>
      </w:divBdr>
    </w:div>
    <w:div w:id="467012322">
      <w:bodyDiv w:val="1"/>
      <w:marLeft w:val="0"/>
      <w:marRight w:val="0"/>
      <w:marTop w:val="0"/>
      <w:marBottom w:val="0"/>
      <w:divBdr>
        <w:top w:val="none" w:sz="0" w:space="0" w:color="auto"/>
        <w:left w:val="none" w:sz="0" w:space="0" w:color="auto"/>
        <w:bottom w:val="none" w:sz="0" w:space="0" w:color="auto"/>
        <w:right w:val="none" w:sz="0" w:space="0" w:color="auto"/>
      </w:divBdr>
    </w:div>
    <w:div w:id="468791249">
      <w:bodyDiv w:val="1"/>
      <w:marLeft w:val="0"/>
      <w:marRight w:val="0"/>
      <w:marTop w:val="0"/>
      <w:marBottom w:val="0"/>
      <w:divBdr>
        <w:top w:val="none" w:sz="0" w:space="0" w:color="auto"/>
        <w:left w:val="none" w:sz="0" w:space="0" w:color="auto"/>
        <w:bottom w:val="none" w:sz="0" w:space="0" w:color="auto"/>
        <w:right w:val="none" w:sz="0" w:space="0" w:color="auto"/>
      </w:divBdr>
    </w:div>
    <w:div w:id="469397428">
      <w:bodyDiv w:val="1"/>
      <w:marLeft w:val="0"/>
      <w:marRight w:val="0"/>
      <w:marTop w:val="0"/>
      <w:marBottom w:val="0"/>
      <w:divBdr>
        <w:top w:val="none" w:sz="0" w:space="0" w:color="auto"/>
        <w:left w:val="none" w:sz="0" w:space="0" w:color="auto"/>
        <w:bottom w:val="none" w:sz="0" w:space="0" w:color="auto"/>
        <w:right w:val="none" w:sz="0" w:space="0" w:color="auto"/>
      </w:divBdr>
    </w:div>
    <w:div w:id="471215524">
      <w:bodyDiv w:val="1"/>
      <w:marLeft w:val="0"/>
      <w:marRight w:val="0"/>
      <w:marTop w:val="0"/>
      <w:marBottom w:val="0"/>
      <w:divBdr>
        <w:top w:val="none" w:sz="0" w:space="0" w:color="auto"/>
        <w:left w:val="none" w:sz="0" w:space="0" w:color="auto"/>
        <w:bottom w:val="none" w:sz="0" w:space="0" w:color="auto"/>
        <w:right w:val="none" w:sz="0" w:space="0" w:color="auto"/>
      </w:divBdr>
    </w:div>
    <w:div w:id="471754762">
      <w:bodyDiv w:val="1"/>
      <w:marLeft w:val="0"/>
      <w:marRight w:val="0"/>
      <w:marTop w:val="0"/>
      <w:marBottom w:val="0"/>
      <w:divBdr>
        <w:top w:val="none" w:sz="0" w:space="0" w:color="auto"/>
        <w:left w:val="none" w:sz="0" w:space="0" w:color="auto"/>
        <w:bottom w:val="none" w:sz="0" w:space="0" w:color="auto"/>
        <w:right w:val="none" w:sz="0" w:space="0" w:color="auto"/>
      </w:divBdr>
    </w:div>
    <w:div w:id="473837544">
      <w:bodyDiv w:val="1"/>
      <w:marLeft w:val="0"/>
      <w:marRight w:val="0"/>
      <w:marTop w:val="0"/>
      <w:marBottom w:val="0"/>
      <w:divBdr>
        <w:top w:val="none" w:sz="0" w:space="0" w:color="auto"/>
        <w:left w:val="none" w:sz="0" w:space="0" w:color="auto"/>
        <w:bottom w:val="none" w:sz="0" w:space="0" w:color="auto"/>
        <w:right w:val="none" w:sz="0" w:space="0" w:color="auto"/>
      </w:divBdr>
    </w:div>
    <w:div w:id="473837701">
      <w:bodyDiv w:val="1"/>
      <w:marLeft w:val="0"/>
      <w:marRight w:val="0"/>
      <w:marTop w:val="0"/>
      <w:marBottom w:val="0"/>
      <w:divBdr>
        <w:top w:val="none" w:sz="0" w:space="0" w:color="auto"/>
        <w:left w:val="none" w:sz="0" w:space="0" w:color="auto"/>
        <w:bottom w:val="none" w:sz="0" w:space="0" w:color="auto"/>
        <w:right w:val="none" w:sz="0" w:space="0" w:color="auto"/>
      </w:divBdr>
    </w:div>
    <w:div w:id="474765639">
      <w:bodyDiv w:val="1"/>
      <w:marLeft w:val="0"/>
      <w:marRight w:val="0"/>
      <w:marTop w:val="0"/>
      <w:marBottom w:val="0"/>
      <w:divBdr>
        <w:top w:val="none" w:sz="0" w:space="0" w:color="auto"/>
        <w:left w:val="none" w:sz="0" w:space="0" w:color="auto"/>
        <w:bottom w:val="none" w:sz="0" w:space="0" w:color="auto"/>
        <w:right w:val="none" w:sz="0" w:space="0" w:color="auto"/>
      </w:divBdr>
    </w:div>
    <w:div w:id="475880830">
      <w:bodyDiv w:val="1"/>
      <w:marLeft w:val="0"/>
      <w:marRight w:val="0"/>
      <w:marTop w:val="0"/>
      <w:marBottom w:val="0"/>
      <w:divBdr>
        <w:top w:val="none" w:sz="0" w:space="0" w:color="auto"/>
        <w:left w:val="none" w:sz="0" w:space="0" w:color="auto"/>
        <w:bottom w:val="none" w:sz="0" w:space="0" w:color="auto"/>
        <w:right w:val="none" w:sz="0" w:space="0" w:color="auto"/>
      </w:divBdr>
    </w:div>
    <w:div w:id="476604173">
      <w:bodyDiv w:val="1"/>
      <w:marLeft w:val="0"/>
      <w:marRight w:val="0"/>
      <w:marTop w:val="0"/>
      <w:marBottom w:val="0"/>
      <w:divBdr>
        <w:top w:val="none" w:sz="0" w:space="0" w:color="auto"/>
        <w:left w:val="none" w:sz="0" w:space="0" w:color="auto"/>
        <w:bottom w:val="none" w:sz="0" w:space="0" w:color="auto"/>
        <w:right w:val="none" w:sz="0" w:space="0" w:color="auto"/>
      </w:divBdr>
    </w:div>
    <w:div w:id="477724464">
      <w:bodyDiv w:val="1"/>
      <w:marLeft w:val="0"/>
      <w:marRight w:val="0"/>
      <w:marTop w:val="0"/>
      <w:marBottom w:val="0"/>
      <w:divBdr>
        <w:top w:val="none" w:sz="0" w:space="0" w:color="auto"/>
        <w:left w:val="none" w:sz="0" w:space="0" w:color="auto"/>
        <w:bottom w:val="none" w:sz="0" w:space="0" w:color="auto"/>
        <w:right w:val="none" w:sz="0" w:space="0" w:color="auto"/>
      </w:divBdr>
    </w:div>
    <w:div w:id="478498425">
      <w:bodyDiv w:val="1"/>
      <w:marLeft w:val="0"/>
      <w:marRight w:val="0"/>
      <w:marTop w:val="0"/>
      <w:marBottom w:val="0"/>
      <w:divBdr>
        <w:top w:val="none" w:sz="0" w:space="0" w:color="auto"/>
        <w:left w:val="none" w:sz="0" w:space="0" w:color="auto"/>
        <w:bottom w:val="none" w:sz="0" w:space="0" w:color="auto"/>
        <w:right w:val="none" w:sz="0" w:space="0" w:color="auto"/>
      </w:divBdr>
    </w:div>
    <w:div w:id="479539351">
      <w:bodyDiv w:val="1"/>
      <w:marLeft w:val="0"/>
      <w:marRight w:val="0"/>
      <w:marTop w:val="0"/>
      <w:marBottom w:val="0"/>
      <w:divBdr>
        <w:top w:val="none" w:sz="0" w:space="0" w:color="auto"/>
        <w:left w:val="none" w:sz="0" w:space="0" w:color="auto"/>
        <w:bottom w:val="none" w:sz="0" w:space="0" w:color="auto"/>
        <w:right w:val="none" w:sz="0" w:space="0" w:color="auto"/>
      </w:divBdr>
    </w:div>
    <w:div w:id="479884248">
      <w:bodyDiv w:val="1"/>
      <w:marLeft w:val="0"/>
      <w:marRight w:val="0"/>
      <w:marTop w:val="0"/>
      <w:marBottom w:val="0"/>
      <w:divBdr>
        <w:top w:val="none" w:sz="0" w:space="0" w:color="auto"/>
        <w:left w:val="none" w:sz="0" w:space="0" w:color="auto"/>
        <w:bottom w:val="none" w:sz="0" w:space="0" w:color="auto"/>
        <w:right w:val="none" w:sz="0" w:space="0" w:color="auto"/>
      </w:divBdr>
    </w:div>
    <w:div w:id="483737376">
      <w:bodyDiv w:val="1"/>
      <w:marLeft w:val="0"/>
      <w:marRight w:val="0"/>
      <w:marTop w:val="0"/>
      <w:marBottom w:val="0"/>
      <w:divBdr>
        <w:top w:val="none" w:sz="0" w:space="0" w:color="auto"/>
        <w:left w:val="none" w:sz="0" w:space="0" w:color="auto"/>
        <w:bottom w:val="none" w:sz="0" w:space="0" w:color="auto"/>
        <w:right w:val="none" w:sz="0" w:space="0" w:color="auto"/>
      </w:divBdr>
    </w:div>
    <w:div w:id="483856964">
      <w:bodyDiv w:val="1"/>
      <w:marLeft w:val="0"/>
      <w:marRight w:val="0"/>
      <w:marTop w:val="0"/>
      <w:marBottom w:val="0"/>
      <w:divBdr>
        <w:top w:val="none" w:sz="0" w:space="0" w:color="auto"/>
        <w:left w:val="none" w:sz="0" w:space="0" w:color="auto"/>
        <w:bottom w:val="none" w:sz="0" w:space="0" w:color="auto"/>
        <w:right w:val="none" w:sz="0" w:space="0" w:color="auto"/>
      </w:divBdr>
    </w:div>
    <w:div w:id="484705478">
      <w:bodyDiv w:val="1"/>
      <w:marLeft w:val="0"/>
      <w:marRight w:val="0"/>
      <w:marTop w:val="0"/>
      <w:marBottom w:val="0"/>
      <w:divBdr>
        <w:top w:val="none" w:sz="0" w:space="0" w:color="auto"/>
        <w:left w:val="none" w:sz="0" w:space="0" w:color="auto"/>
        <w:bottom w:val="none" w:sz="0" w:space="0" w:color="auto"/>
        <w:right w:val="none" w:sz="0" w:space="0" w:color="auto"/>
      </w:divBdr>
    </w:div>
    <w:div w:id="485584533">
      <w:bodyDiv w:val="1"/>
      <w:marLeft w:val="0"/>
      <w:marRight w:val="0"/>
      <w:marTop w:val="0"/>
      <w:marBottom w:val="0"/>
      <w:divBdr>
        <w:top w:val="none" w:sz="0" w:space="0" w:color="auto"/>
        <w:left w:val="none" w:sz="0" w:space="0" w:color="auto"/>
        <w:bottom w:val="none" w:sz="0" w:space="0" w:color="auto"/>
        <w:right w:val="none" w:sz="0" w:space="0" w:color="auto"/>
      </w:divBdr>
    </w:div>
    <w:div w:id="485706534">
      <w:bodyDiv w:val="1"/>
      <w:marLeft w:val="0"/>
      <w:marRight w:val="0"/>
      <w:marTop w:val="0"/>
      <w:marBottom w:val="0"/>
      <w:divBdr>
        <w:top w:val="none" w:sz="0" w:space="0" w:color="auto"/>
        <w:left w:val="none" w:sz="0" w:space="0" w:color="auto"/>
        <w:bottom w:val="none" w:sz="0" w:space="0" w:color="auto"/>
        <w:right w:val="none" w:sz="0" w:space="0" w:color="auto"/>
      </w:divBdr>
    </w:div>
    <w:div w:id="487137059">
      <w:bodyDiv w:val="1"/>
      <w:marLeft w:val="0"/>
      <w:marRight w:val="0"/>
      <w:marTop w:val="0"/>
      <w:marBottom w:val="0"/>
      <w:divBdr>
        <w:top w:val="none" w:sz="0" w:space="0" w:color="auto"/>
        <w:left w:val="none" w:sz="0" w:space="0" w:color="auto"/>
        <w:bottom w:val="none" w:sz="0" w:space="0" w:color="auto"/>
        <w:right w:val="none" w:sz="0" w:space="0" w:color="auto"/>
      </w:divBdr>
    </w:div>
    <w:div w:id="487864404">
      <w:bodyDiv w:val="1"/>
      <w:marLeft w:val="0"/>
      <w:marRight w:val="0"/>
      <w:marTop w:val="0"/>
      <w:marBottom w:val="0"/>
      <w:divBdr>
        <w:top w:val="none" w:sz="0" w:space="0" w:color="auto"/>
        <w:left w:val="none" w:sz="0" w:space="0" w:color="auto"/>
        <w:bottom w:val="none" w:sz="0" w:space="0" w:color="auto"/>
        <w:right w:val="none" w:sz="0" w:space="0" w:color="auto"/>
      </w:divBdr>
    </w:div>
    <w:div w:id="488518503">
      <w:bodyDiv w:val="1"/>
      <w:marLeft w:val="0"/>
      <w:marRight w:val="0"/>
      <w:marTop w:val="0"/>
      <w:marBottom w:val="0"/>
      <w:divBdr>
        <w:top w:val="none" w:sz="0" w:space="0" w:color="auto"/>
        <w:left w:val="none" w:sz="0" w:space="0" w:color="auto"/>
        <w:bottom w:val="none" w:sz="0" w:space="0" w:color="auto"/>
        <w:right w:val="none" w:sz="0" w:space="0" w:color="auto"/>
      </w:divBdr>
    </w:div>
    <w:div w:id="489836237">
      <w:bodyDiv w:val="1"/>
      <w:marLeft w:val="0"/>
      <w:marRight w:val="0"/>
      <w:marTop w:val="0"/>
      <w:marBottom w:val="0"/>
      <w:divBdr>
        <w:top w:val="none" w:sz="0" w:space="0" w:color="auto"/>
        <w:left w:val="none" w:sz="0" w:space="0" w:color="auto"/>
        <w:bottom w:val="none" w:sz="0" w:space="0" w:color="auto"/>
        <w:right w:val="none" w:sz="0" w:space="0" w:color="auto"/>
      </w:divBdr>
    </w:div>
    <w:div w:id="492792306">
      <w:bodyDiv w:val="1"/>
      <w:marLeft w:val="0"/>
      <w:marRight w:val="0"/>
      <w:marTop w:val="0"/>
      <w:marBottom w:val="0"/>
      <w:divBdr>
        <w:top w:val="none" w:sz="0" w:space="0" w:color="auto"/>
        <w:left w:val="none" w:sz="0" w:space="0" w:color="auto"/>
        <w:bottom w:val="none" w:sz="0" w:space="0" w:color="auto"/>
        <w:right w:val="none" w:sz="0" w:space="0" w:color="auto"/>
      </w:divBdr>
    </w:div>
    <w:div w:id="493649889">
      <w:bodyDiv w:val="1"/>
      <w:marLeft w:val="0"/>
      <w:marRight w:val="0"/>
      <w:marTop w:val="0"/>
      <w:marBottom w:val="0"/>
      <w:divBdr>
        <w:top w:val="none" w:sz="0" w:space="0" w:color="auto"/>
        <w:left w:val="none" w:sz="0" w:space="0" w:color="auto"/>
        <w:bottom w:val="none" w:sz="0" w:space="0" w:color="auto"/>
        <w:right w:val="none" w:sz="0" w:space="0" w:color="auto"/>
      </w:divBdr>
    </w:div>
    <w:div w:id="495725229">
      <w:bodyDiv w:val="1"/>
      <w:marLeft w:val="0"/>
      <w:marRight w:val="0"/>
      <w:marTop w:val="0"/>
      <w:marBottom w:val="0"/>
      <w:divBdr>
        <w:top w:val="none" w:sz="0" w:space="0" w:color="auto"/>
        <w:left w:val="none" w:sz="0" w:space="0" w:color="auto"/>
        <w:bottom w:val="none" w:sz="0" w:space="0" w:color="auto"/>
        <w:right w:val="none" w:sz="0" w:space="0" w:color="auto"/>
      </w:divBdr>
    </w:div>
    <w:div w:id="496728133">
      <w:bodyDiv w:val="1"/>
      <w:marLeft w:val="0"/>
      <w:marRight w:val="0"/>
      <w:marTop w:val="0"/>
      <w:marBottom w:val="0"/>
      <w:divBdr>
        <w:top w:val="none" w:sz="0" w:space="0" w:color="auto"/>
        <w:left w:val="none" w:sz="0" w:space="0" w:color="auto"/>
        <w:bottom w:val="none" w:sz="0" w:space="0" w:color="auto"/>
        <w:right w:val="none" w:sz="0" w:space="0" w:color="auto"/>
      </w:divBdr>
    </w:div>
    <w:div w:id="498034551">
      <w:bodyDiv w:val="1"/>
      <w:marLeft w:val="0"/>
      <w:marRight w:val="0"/>
      <w:marTop w:val="0"/>
      <w:marBottom w:val="0"/>
      <w:divBdr>
        <w:top w:val="none" w:sz="0" w:space="0" w:color="auto"/>
        <w:left w:val="none" w:sz="0" w:space="0" w:color="auto"/>
        <w:bottom w:val="none" w:sz="0" w:space="0" w:color="auto"/>
        <w:right w:val="none" w:sz="0" w:space="0" w:color="auto"/>
      </w:divBdr>
    </w:div>
    <w:div w:id="498161468">
      <w:bodyDiv w:val="1"/>
      <w:marLeft w:val="0"/>
      <w:marRight w:val="0"/>
      <w:marTop w:val="0"/>
      <w:marBottom w:val="0"/>
      <w:divBdr>
        <w:top w:val="none" w:sz="0" w:space="0" w:color="auto"/>
        <w:left w:val="none" w:sz="0" w:space="0" w:color="auto"/>
        <w:bottom w:val="none" w:sz="0" w:space="0" w:color="auto"/>
        <w:right w:val="none" w:sz="0" w:space="0" w:color="auto"/>
      </w:divBdr>
    </w:div>
    <w:div w:id="500587081">
      <w:bodyDiv w:val="1"/>
      <w:marLeft w:val="0"/>
      <w:marRight w:val="0"/>
      <w:marTop w:val="0"/>
      <w:marBottom w:val="0"/>
      <w:divBdr>
        <w:top w:val="none" w:sz="0" w:space="0" w:color="auto"/>
        <w:left w:val="none" w:sz="0" w:space="0" w:color="auto"/>
        <w:bottom w:val="none" w:sz="0" w:space="0" w:color="auto"/>
        <w:right w:val="none" w:sz="0" w:space="0" w:color="auto"/>
      </w:divBdr>
    </w:div>
    <w:div w:id="501549330">
      <w:bodyDiv w:val="1"/>
      <w:marLeft w:val="0"/>
      <w:marRight w:val="0"/>
      <w:marTop w:val="0"/>
      <w:marBottom w:val="0"/>
      <w:divBdr>
        <w:top w:val="none" w:sz="0" w:space="0" w:color="auto"/>
        <w:left w:val="none" w:sz="0" w:space="0" w:color="auto"/>
        <w:bottom w:val="none" w:sz="0" w:space="0" w:color="auto"/>
        <w:right w:val="none" w:sz="0" w:space="0" w:color="auto"/>
      </w:divBdr>
    </w:div>
    <w:div w:id="503127191">
      <w:bodyDiv w:val="1"/>
      <w:marLeft w:val="0"/>
      <w:marRight w:val="0"/>
      <w:marTop w:val="0"/>
      <w:marBottom w:val="0"/>
      <w:divBdr>
        <w:top w:val="none" w:sz="0" w:space="0" w:color="auto"/>
        <w:left w:val="none" w:sz="0" w:space="0" w:color="auto"/>
        <w:bottom w:val="none" w:sz="0" w:space="0" w:color="auto"/>
        <w:right w:val="none" w:sz="0" w:space="0" w:color="auto"/>
      </w:divBdr>
    </w:div>
    <w:div w:id="503473634">
      <w:bodyDiv w:val="1"/>
      <w:marLeft w:val="0"/>
      <w:marRight w:val="0"/>
      <w:marTop w:val="0"/>
      <w:marBottom w:val="0"/>
      <w:divBdr>
        <w:top w:val="none" w:sz="0" w:space="0" w:color="auto"/>
        <w:left w:val="none" w:sz="0" w:space="0" w:color="auto"/>
        <w:bottom w:val="none" w:sz="0" w:space="0" w:color="auto"/>
        <w:right w:val="none" w:sz="0" w:space="0" w:color="auto"/>
      </w:divBdr>
    </w:div>
    <w:div w:id="503783348">
      <w:bodyDiv w:val="1"/>
      <w:marLeft w:val="0"/>
      <w:marRight w:val="0"/>
      <w:marTop w:val="0"/>
      <w:marBottom w:val="0"/>
      <w:divBdr>
        <w:top w:val="none" w:sz="0" w:space="0" w:color="auto"/>
        <w:left w:val="none" w:sz="0" w:space="0" w:color="auto"/>
        <w:bottom w:val="none" w:sz="0" w:space="0" w:color="auto"/>
        <w:right w:val="none" w:sz="0" w:space="0" w:color="auto"/>
      </w:divBdr>
    </w:div>
    <w:div w:id="504513860">
      <w:bodyDiv w:val="1"/>
      <w:marLeft w:val="0"/>
      <w:marRight w:val="0"/>
      <w:marTop w:val="0"/>
      <w:marBottom w:val="0"/>
      <w:divBdr>
        <w:top w:val="none" w:sz="0" w:space="0" w:color="auto"/>
        <w:left w:val="none" w:sz="0" w:space="0" w:color="auto"/>
        <w:bottom w:val="none" w:sz="0" w:space="0" w:color="auto"/>
        <w:right w:val="none" w:sz="0" w:space="0" w:color="auto"/>
      </w:divBdr>
    </w:div>
    <w:div w:id="507058359">
      <w:bodyDiv w:val="1"/>
      <w:marLeft w:val="0"/>
      <w:marRight w:val="0"/>
      <w:marTop w:val="0"/>
      <w:marBottom w:val="0"/>
      <w:divBdr>
        <w:top w:val="none" w:sz="0" w:space="0" w:color="auto"/>
        <w:left w:val="none" w:sz="0" w:space="0" w:color="auto"/>
        <w:bottom w:val="none" w:sz="0" w:space="0" w:color="auto"/>
        <w:right w:val="none" w:sz="0" w:space="0" w:color="auto"/>
      </w:divBdr>
    </w:div>
    <w:div w:id="508250175">
      <w:bodyDiv w:val="1"/>
      <w:marLeft w:val="0"/>
      <w:marRight w:val="0"/>
      <w:marTop w:val="0"/>
      <w:marBottom w:val="0"/>
      <w:divBdr>
        <w:top w:val="none" w:sz="0" w:space="0" w:color="auto"/>
        <w:left w:val="none" w:sz="0" w:space="0" w:color="auto"/>
        <w:bottom w:val="none" w:sz="0" w:space="0" w:color="auto"/>
        <w:right w:val="none" w:sz="0" w:space="0" w:color="auto"/>
      </w:divBdr>
    </w:div>
    <w:div w:id="508250248">
      <w:bodyDiv w:val="1"/>
      <w:marLeft w:val="0"/>
      <w:marRight w:val="0"/>
      <w:marTop w:val="0"/>
      <w:marBottom w:val="0"/>
      <w:divBdr>
        <w:top w:val="none" w:sz="0" w:space="0" w:color="auto"/>
        <w:left w:val="none" w:sz="0" w:space="0" w:color="auto"/>
        <w:bottom w:val="none" w:sz="0" w:space="0" w:color="auto"/>
        <w:right w:val="none" w:sz="0" w:space="0" w:color="auto"/>
      </w:divBdr>
    </w:div>
    <w:div w:id="508639709">
      <w:bodyDiv w:val="1"/>
      <w:marLeft w:val="0"/>
      <w:marRight w:val="0"/>
      <w:marTop w:val="0"/>
      <w:marBottom w:val="0"/>
      <w:divBdr>
        <w:top w:val="none" w:sz="0" w:space="0" w:color="auto"/>
        <w:left w:val="none" w:sz="0" w:space="0" w:color="auto"/>
        <w:bottom w:val="none" w:sz="0" w:space="0" w:color="auto"/>
        <w:right w:val="none" w:sz="0" w:space="0" w:color="auto"/>
      </w:divBdr>
    </w:div>
    <w:div w:id="509371650">
      <w:bodyDiv w:val="1"/>
      <w:marLeft w:val="0"/>
      <w:marRight w:val="0"/>
      <w:marTop w:val="0"/>
      <w:marBottom w:val="0"/>
      <w:divBdr>
        <w:top w:val="none" w:sz="0" w:space="0" w:color="auto"/>
        <w:left w:val="none" w:sz="0" w:space="0" w:color="auto"/>
        <w:bottom w:val="none" w:sz="0" w:space="0" w:color="auto"/>
        <w:right w:val="none" w:sz="0" w:space="0" w:color="auto"/>
      </w:divBdr>
    </w:div>
    <w:div w:id="510030024">
      <w:bodyDiv w:val="1"/>
      <w:marLeft w:val="0"/>
      <w:marRight w:val="0"/>
      <w:marTop w:val="0"/>
      <w:marBottom w:val="0"/>
      <w:divBdr>
        <w:top w:val="none" w:sz="0" w:space="0" w:color="auto"/>
        <w:left w:val="none" w:sz="0" w:space="0" w:color="auto"/>
        <w:bottom w:val="none" w:sz="0" w:space="0" w:color="auto"/>
        <w:right w:val="none" w:sz="0" w:space="0" w:color="auto"/>
      </w:divBdr>
    </w:div>
    <w:div w:id="511379849">
      <w:bodyDiv w:val="1"/>
      <w:marLeft w:val="0"/>
      <w:marRight w:val="0"/>
      <w:marTop w:val="0"/>
      <w:marBottom w:val="0"/>
      <w:divBdr>
        <w:top w:val="none" w:sz="0" w:space="0" w:color="auto"/>
        <w:left w:val="none" w:sz="0" w:space="0" w:color="auto"/>
        <w:bottom w:val="none" w:sz="0" w:space="0" w:color="auto"/>
        <w:right w:val="none" w:sz="0" w:space="0" w:color="auto"/>
      </w:divBdr>
    </w:div>
    <w:div w:id="511530229">
      <w:bodyDiv w:val="1"/>
      <w:marLeft w:val="0"/>
      <w:marRight w:val="0"/>
      <w:marTop w:val="0"/>
      <w:marBottom w:val="0"/>
      <w:divBdr>
        <w:top w:val="none" w:sz="0" w:space="0" w:color="auto"/>
        <w:left w:val="none" w:sz="0" w:space="0" w:color="auto"/>
        <w:bottom w:val="none" w:sz="0" w:space="0" w:color="auto"/>
        <w:right w:val="none" w:sz="0" w:space="0" w:color="auto"/>
      </w:divBdr>
    </w:div>
    <w:div w:id="511724683">
      <w:bodyDiv w:val="1"/>
      <w:marLeft w:val="0"/>
      <w:marRight w:val="0"/>
      <w:marTop w:val="0"/>
      <w:marBottom w:val="0"/>
      <w:divBdr>
        <w:top w:val="none" w:sz="0" w:space="0" w:color="auto"/>
        <w:left w:val="none" w:sz="0" w:space="0" w:color="auto"/>
        <w:bottom w:val="none" w:sz="0" w:space="0" w:color="auto"/>
        <w:right w:val="none" w:sz="0" w:space="0" w:color="auto"/>
      </w:divBdr>
    </w:div>
    <w:div w:id="512647014">
      <w:bodyDiv w:val="1"/>
      <w:marLeft w:val="0"/>
      <w:marRight w:val="0"/>
      <w:marTop w:val="0"/>
      <w:marBottom w:val="0"/>
      <w:divBdr>
        <w:top w:val="none" w:sz="0" w:space="0" w:color="auto"/>
        <w:left w:val="none" w:sz="0" w:space="0" w:color="auto"/>
        <w:bottom w:val="none" w:sz="0" w:space="0" w:color="auto"/>
        <w:right w:val="none" w:sz="0" w:space="0" w:color="auto"/>
      </w:divBdr>
    </w:div>
    <w:div w:id="513108159">
      <w:bodyDiv w:val="1"/>
      <w:marLeft w:val="0"/>
      <w:marRight w:val="0"/>
      <w:marTop w:val="0"/>
      <w:marBottom w:val="0"/>
      <w:divBdr>
        <w:top w:val="none" w:sz="0" w:space="0" w:color="auto"/>
        <w:left w:val="none" w:sz="0" w:space="0" w:color="auto"/>
        <w:bottom w:val="none" w:sz="0" w:space="0" w:color="auto"/>
        <w:right w:val="none" w:sz="0" w:space="0" w:color="auto"/>
      </w:divBdr>
    </w:div>
    <w:div w:id="515776773">
      <w:bodyDiv w:val="1"/>
      <w:marLeft w:val="0"/>
      <w:marRight w:val="0"/>
      <w:marTop w:val="0"/>
      <w:marBottom w:val="0"/>
      <w:divBdr>
        <w:top w:val="none" w:sz="0" w:space="0" w:color="auto"/>
        <w:left w:val="none" w:sz="0" w:space="0" w:color="auto"/>
        <w:bottom w:val="none" w:sz="0" w:space="0" w:color="auto"/>
        <w:right w:val="none" w:sz="0" w:space="0" w:color="auto"/>
      </w:divBdr>
    </w:div>
    <w:div w:id="516502692">
      <w:bodyDiv w:val="1"/>
      <w:marLeft w:val="0"/>
      <w:marRight w:val="0"/>
      <w:marTop w:val="0"/>
      <w:marBottom w:val="0"/>
      <w:divBdr>
        <w:top w:val="none" w:sz="0" w:space="0" w:color="auto"/>
        <w:left w:val="none" w:sz="0" w:space="0" w:color="auto"/>
        <w:bottom w:val="none" w:sz="0" w:space="0" w:color="auto"/>
        <w:right w:val="none" w:sz="0" w:space="0" w:color="auto"/>
      </w:divBdr>
    </w:div>
    <w:div w:id="516576129">
      <w:bodyDiv w:val="1"/>
      <w:marLeft w:val="0"/>
      <w:marRight w:val="0"/>
      <w:marTop w:val="0"/>
      <w:marBottom w:val="0"/>
      <w:divBdr>
        <w:top w:val="none" w:sz="0" w:space="0" w:color="auto"/>
        <w:left w:val="none" w:sz="0" w:space="0" w:color="auto"/>
        <w:bottom w:val="none" w:sz="0" w:space="0" w:color="auto"/>
        <w:right w:val="none" w:sz="0" w:space="0" w:color="auto"/>
      </w:divBdr>
    </w:div>
    <w:div w:id="517235946">
      <w:bodyDiv w:val="1"/>
      <w:marLeft w:val="0"/>
      <w:marRight w:val="0"/>
      <w:marTop w:val="0"/>
      <w:marBottom w:val="0"/>
      <w:divBdr>
        <w:top w:val="none" w:sz="0" w:space="0" w:color="auto"/>
        <w:left w:val="none" w:sz="0" w:space="0" w:color="auto"/>
        <w:bottom w:val="none" w:sz="0" w:space="0" w:color="auto"/>
        <w:right w:val="none" w:sz="0" w:space="0" w:color="auto"/>
      </w:divBdr>
    </w:div>
    <w:div w:id="518466106">
      <w:bodyDiv w:val="1"/>
      <w:marLeft w:val="0"/>
      <w:marRight w:val="0"/>
      <w:marTop w:val="0"/>
      <w:marBottom w:val="0"/>
      <w:divBdr>
        <w:top w:val="none" w:sz="0" w:space="0" w:color="auto"/>
        <w:left w:val="none" w:sz="0" w:space="0" w:color="auto"/>
        <w:bottom w:val="none" w:sz="0" w:space="0" w:color="auto"/>
        <w:right w:val="none" w:sz="0" w:space="0" w:color="auto"/>
      </w:divBdr>
    </w:div>
    <w:div w:id="518811920">
      <w:bodyDiv w:val="1"/>
      <w:marLeft w:val="0"/>
      <w:marRight w:val="0"/>
      <w:marTop w:val="0"/>
      <w:marBottom w:val="0"/>
      <w:divBdr>
        <w:top w:val="none" w:sz="0" w:space="0" w:color="auto"/>
        <w:left w:val="none" w:sz="0" w:space="0" w:color="auto"/>
        <w:bottom w:val="none" w:sz="0" w:space="0" w:color="auto"/>
        <w:right w:val="none" w:sz="0" w:space="0" w:color="auto"/>
      </w:divBdr>
    </w:div>
    <w:div w:id="519046088">
      <w:bodyDiv w:val="1"/>
      <w:marLeft w:val="0"/>
      <w:marRight w:val="0"/>
      <w:marTop w:val="0"/>
      <w:marBottom w:val="0"/>
      <w:divBdr>
        <w:top w:val="none" w:sz="0" w:space="0" w:color="auto"/>
        <w:left w:val="none" w:sz="0" w:space="0" w:color="auto"/>
        <w:bottom w:val="none" w:sz="0" w:space="0" w:color="auto"/>
        <w:right w:val="none" w:sz="0" w:space="0" w:color="auto"/>
      </w:divBdr>
    </w:div>
    <w:div w:id="519662784">
      <w:bodyDiv w:val="1"/>
      <w:marLeft w:val="0"/>
      <w:marRight w:val="0"/>
      <w:marTop w:val="0"/>
      <w:marBottom w:val="0"/>
      <w:divBdr>
        <w:top w:val="none" w:sz="0" w:space="0" w:color="auto"/>
        <w:left w:val="none" w:sz="0" w:space="0" w:color="auto"/>
        <w:bottom w:val="none" w:sz="0" w:space="0" w:color="auto"/>
        <w:right w:val="none" w:sz="0" w:space="0" w:color="auto"/>
      </w:divBdr>
    </w:div>
    <w:div w:id="520169190">
      <w:bodyDiv w:val="1"/>
      <w:marLeft w:val="0"/>
      <w:marRight w:val="0"/>
      <w:marTop w:val="0"/>
      <w:marBottom w:val="0"/>
      <w:divBdr>
        <w:top w:val="none" w:sz="0" w:space="0" w:color="auto"/>
        <w:left w:val="none" w:sz="0" w:space="0" w:color="auto"/>
        <w:bottom w:val="none" w:sz="0" w:space="0" w:color="auto"/>
        <w:right w:val="none" w:sz="0" w:space="0" w:color="auto"/>
      </w:divBdr>
    </w:div>
    <w:div w:id="520243021">
      <w:bodyDiv w:val="1"/>
      <w:marLeft w:val="0"/>
      <w:marRight w:val="0"/>
      <w:marTop w:val="0"/>
      <w:marBottom w:val="0"/>
      <w:divBdr>
        <w:top w:val="none" w:sz="0" w:space="0" w:color="auto"/>
        <w:left w:val="none" w:sz="0" w:space="0" w:color="auto"/>
        <w:bottom w:val="none" w:sz="0" w:space="0" w:color="auto"/>
        <w:right w:val="none" w:sz="0" w:space="0" w:color="auto"/>
      </w:divBdr>
    </w:div>
    <w:div w:id="520320304">
      <w:bodyDiv w:val="1"/>
      <w:marLeft w:val="0"/>
      <w:marRight w:val="0"/>
      <w:marTop w:val="0"/>
      <w:marBottom w:val="0"/>
      <w:divBdr>
        <w:top w:val="none" w:sz="0" w:space="0" w:color="auto"/>
        <w:left w:val="none" w:sz="0" w:space="0" w:color="auto"/>
        <w:bottom w:val="none" w:sz="0" w:space="0" w:color="auto"/>
        <w:right w:val="none" w:sz="0" w:space="0" w:color="auto"/>
      </w:divBdr>
    </w:div>
    <w:div w:id="520631538">
      <w:bodyDiv w:val="1"/>
      <w:marLeft w:val="0"/>
      <w:marRight w:val="0"/>
      <w:marTop w:val="0"/>
      <w:marBottom w:val="0"/>
      <w:divBdr>
        <w:top w:val="none" w:sz="0" w:space="0" w:color="auto"/>
        <w:left w:val="none" w:sz="0" w:space="0" w:color="auto"/>
        <w:bottom w:val="none" w:sz="0" w:space="0" w:color="auto"/>
        <w:right w:val="none" w:sz="0" w:space="0" w:color="auto"/>
      </w:divBdr>
    </w:div>
    <w:div w:id="520902464">
      <w:bodyDiv w:val="1"/>
      <w:marLeft w:val="0"/>
      <w:marRight w:val="0"/>
      <w:marTop w:val="0"/>
      <w:marBottom w:val="0"/>
      <w:divBdr>
        <w:top w:val="none" w:sz="0" w:space="0" w:color="auto"/>
        <w:left w:val="none" w:sz="0" w:space="0" w:color="auto"/>
        <w:bottom w:val="none" w:sz="0" w:space="0" w:color="auto"/>
        <w:right w:val="none" w:sz="0" w:space="0" w:color="auto"/>
      </w:divBdr>
    </w:div>
    <w:div w:id="521750061">
      <w:bodyDiv w:val="1"/>
      <w:marLeft w:val="0"/>
      <w:marRight w:val="0"/>
      <w:marTop w:val="0"/>
      <w:marBottom w:val="0"/>
      <w:divBdr>
        <w:top w:val="none" w:sz="0" w:space="0" w:color="auto"/>
        <w:left w:val="none" w:sz="0" w:space="0" w:color="auto"/>
        <w:bottom w:val="none" w:sz="0" w:space="0" w:color="auto"/>
        <w:right w:val="none" w:sz="0" w:space="0" w:color="auto"/>
      </w:divBdr>
    </w:div>
    <w:div w:id="522942731">
      <w:bodyDiv w:val="1"/>
      <w:marLeft w:val="0"/>
      <w:marRight w:val="0"/>
      <w:marTop w:val="0"/>
      <w:marBottom w:val="0"/>
      <w:divBdr>
        <w:top w:val="none" w:sz="0" w:space="0" w:color="auto"/>
        <w:left w:val="none" w:sz="0" w:space="0" w:color="auto"/>
        <w:bottom w:val="none" w:sz="0" w:space="0" w:color="auto"/>
        <w:right w:val="none" w:sz="0" w:space="0" w:color="auto"/>
      </w:divBdr>
    </w:div>
    <w:div w:id="526021754">
      <w:bodyDiv w:val="1"/>
      <w:marLeft w:val="0"/>
      <w:marRight w:val="0"/>
      <w:marTop w:val="0"/>
      <w:marBottom w:val="0"/>
      <w:divBdr>
        <w:top w:val="none" w:sz="0" w:space="0" w:color="auto"/>
        <w:left w:val="none" w:sz="0" w:space="0" w:color="auto"/>
        <w:bottom w:val="none" w:sz="0" w:space="0" w:color="auto"/>
        <w:right w:val="none" w:sz="0" w:space="0" w:color="auto"/>
      </w:divBdr>
    </w:div>
    <w:div w:id="526023778">
      <w:bodyDiv w:val="1"/>
      <w:marLeft w:val="0"/>
      <w:marRight w:val="0"/>
      <w:marTop w:val="0"/>
      <w:marBottom w:val="0"/>
      <w:divBdr>
        <w:top w:val="none" w:sz="0" w:space="0" w:color="auto"/>
        <w:left w:val="none" w:sz="0" w:space="0" w:color="auto"/>
        <w:bottom w:val="none" w:sz="0" w:space="0" w:color="auto"/>
        <w:right w:val="none" w:sz="0" w:space="0" w:color="auto"/>
      </w:divBdr>
    </w:div>
    <w:div w:id="526452893">
      <w:bodyDiv w:val="1"/>
      <w:marLeft w:val="0"/>
      <w:marRight w:val="0"/>
      <w:marTop w:val="0"/>
      <w:marBottom w:val="0"/>
      <w:divBdr>
        <w:top w:val="none" w:sz="0" w:space="0" w:color="auto"/>
        <w:left w:val="none" w:sz="0" w:space="0" w:color="auto"/>
        <w:bottom w:val="none" w:sz="0" w:space="0" w:color="auto"/>
        <w:right w:val="none" w:sz="0" w:space="0" w:color="auto"/>
      </w:divBdr>
    </w:div>
    <w:div w:id="526483181">
      <w:bodyDiv w:val="1"/>
      <w:marLeft w:val="0"/>
      <w:marRight w:val="0"/>
      <w:marTop w:val="0"/>
      <w:marBottom w:val="0"/>
      <w:divBdr>
        <w:top w:val="none" w:sz="0" w:space="0" w:color="auto"/>
        <w:left w:val="none" w:sz="0" w:space="0" w:color="auto"/>
        <w:bottom w:val="none" w:sz="0" w:space="0" w:color="auto"/>
        <w:right w:val="none" w:sz="0" w:space="0" w:color="auto"/>
      </w:divBdr>
    </w:div>
    <w:div w:id="528759099">
      <w:bodyDiv w:val="1"/>
      <w:marLeft w:val="0"/>
      <w:marRight w:val="0"/>
      <w:marTop w:val="0"/>
      <w:marBottom w:val="0"/>
      <w:divBdr>
        <w:top w:val="none" w:sz="0" w:space="0" w:color="auto"/>
        <w:left w:val="none" w:sz="0" w:space="0" w:color="auto"/>
        <w:bottom w:val="none" w:sz="0" w:space="0" w:color="auto"/>
        <w:right w:val="none" w:sz="0" w:space="0" w:color="auto"/>
      </w:divBdr>
    </w:div>
    <w:div w:id="528841290">
      <w:bodyDiv w:val="1"/>
      <w:marLeft w:val="0"/>
      <w:marRight w:val="0"/>
      <w:marTop w:val="0"/>
      <w:marBottom w:val="0"/>
      <w:divBdr>
        <w:top w:val="none" w:sz="0" w:space="0" w:color="auto"/>
        <w:left w:val="none" w:sz="0" w:space="0" w:color="auto"/>
        <w:bottom w:val="none" w:sz="0" w:space="0" w:color="auto"/>
        <w:right w:val="none" w:sz="0" w:space="0" w:color="auto"/>
      </w:divBdr>
    </w:div>
    <w:div w:id="529732381">
      <w:bodyDiv w:val="1"/>
      <w:marLeft w:val="0"/>
      <w:marRight w:val="0"/>
      <w:marTop w:val="0"/>
      <w:marBottom w:val="0"/>
      <w:divBdr>
        <w:top w:val="none" w:sz="0" w:space="0" w:color="auto"/>
        <w:left w:val="none" w:sz="0" w:space="0" w:color="auto"/>
        <w:bottom w:val="none" w:sz="0" w:space="0" w:color="auto"/>
        <w:right w:val="none" w:sz="0" w:space="0" w:color="auto"/>
      </w:divBdr>
    </w:div>
    <w:div w:id="531070935">
      <w:bodyDiv w:val="1"/>
      <w:marLeft w:val="0"/>
      <w:marRight w:val="0"/>
      <w:marTop w:val="0"/>
      <w:marBottom w:val="0"/>
      <w:divBdr>
        <w:top w:val="none" w:sz="0" w:space="0" w:color="auto"/>
        <w:left w:val="none" w:sz="0" w:space="0" w:color="auto"/>
        <w:bottom w:val="none" w:sz="0" w:space="0" w:color="auto"/>
        <w:right w:val="none" w:sz="0" w:space="0" w:color="auto"/>
      </w:divBdr>
    </w:div>
    <w:div w:id="531653938">
      <w:bodyDiv w:val="1"/>
      <w:marLeft w:val="0"/>
      <w:marRight w:val="0"/>
      <w:marTop w:val="0"/>
      <w:marBottom w:val="0"/>
      <w:divBdr>
        <w:top w:val="none" w:sz="0" w:space="0" w:color="auto"/>
        <w:left w:val="none" w:sz="0" w:space="0" w:color="auto"/>
        <w:bottom w:val="none" w:sz="0" w:space="0" w:color="auto"/>
        <w:right w:val="none" w:sz="0" w:space="0" w:color="auto"/>
      </w:divBdr>
    </w:div>
    <w:div w:id="531773076">
      <w:bodyDiv w:val="1"/>
      <w:marLeft w:val="0"/>
      <w:marRight w:val="0"/>
      <w:marTop w:val="0"/>
      <w:marBottom w:val="0"/>
      <w:divBdr>
        <w:top w:val="none" w:sz="0" w:space="0" w:color="auto"/>
        <w:left w:val="none" w:sz="0" w:space="0" w:color="auto"/>
        <w:bottom w:val="none" w:sz="0" w:space="0" w:color="auto"/>
        <w:right w:val="none" w:sz="0" w:space="0" w:color="auto"/>
      </w:divBdr>
    </w:div>
    <w:div w:id="532883648">
      <w:bodyDiv w:val="1"/>
      <w:marLeft w:val="0"/>
      <w:marRight w:val="0"/>
      <w:marTop w:val="0"/>
      <w:marBottom w:val="0"/>
      <w:divBdr>
        <w:top w:val="none" w:sz="0" w:space="0" w:color="auto"/>
        <w:left w:val="none" w:sz="0" w:space="0" w:color="auto"/>
        <w:bottom w:val="none" w:sz="0" w:space="0" w:color="auto"/>
        <w:right w:val="none" w:sz="0" w:space="0" w:color="auto"/>
      </w:divBdr>
    </w:div>
    <w:div w:id="533152920">
      <w:bodyDiv w:val="1"/>
      <w:marLeft w:val="0"/>
      <w:marRight w:val="0"/>
      <w:marTop w:val="0"/>
      <w:marBottom w:val="0"/>
      <w:divBdr>
        <w:top w:val="none" w:sz="0" w:space="0" w:color="auto"/>
        <w:left w:val="none" w:sz="0" w:space="0" w:color="auto"/>
        <w:bottom w:val="none" w:sz="0" w:space="0" w:color="auto"/>
        <w:right w:val="none" w:sz="0" w:space="0" w:color="auto"/>
      </w:divBdr>
    </w:div>
    <w:div w:id="535509194">
      <w:bodyDiv w:val="1"/>
      <w:marLeft w:val="0"/>
      <w:marRight w:val="0"/>
      <w:marTop w:val="0"/>
      <w:marBottom w:val="0"/>
      <w:divBdr>
        <w:top w:val="none" w:sz="0" w:space="0" w:color="auto"/>
        <w:left w:val="none" w:sz="0" w:space="0" w:color="auto"/>
        <w:bottom w:val="none" w:sz="0" w:space="0" w:color="auto"/>
        <w:right w:val="none" w:sz="0" w:space="0" w:color="auto"/>
      </w:divBdr>
    </w:div>
    <w:div w:id="535702092">
      <w:bodyDiv w:val="1"/>
      <w:marLeft w:val="0"/>
      <w:marRight w:val="0"/>
      <w:marTop w:val="0"/>
      <w:marBottom w:val="0"/>
      <w:divBdr>
        <w:top w:val="none" w:sz="0" w:space="0" w:color="auto"/>
        <w:left w:val="none" w:sz="0" w:space="0" w:color="auto"/>
        <w:bottom w:val="none" w:sz="0" w:space="0" w:color="auto"/>
        <w:right w:val="none" w:sz="0" w:space="0" w:color="auto"/>
      </w:divBdr>
    </w:div>
    <w:div w:id="536234666">
      <w:bodyDiv w:val="1"/>
      <w:marLeft w:val="0"/>
      <w:marRight w:val="0"/>
      <w:marTop w:val="0"/>
      <w:marBottom w:val="0"/>
      <w:divBdr>
        <w:top w:val="none" w:sz="0" w:space="0" w:color="auto"/>
        <w:left w:val="none" w:sz="0" w:space="0" w:color="auto"/>
        <w:bottom w:val="none" w:sz="0" w:space="0" w:color="auto"/>
        <w:right w:val="none" w:sz="0" w:space="0" w:color="auto"/>
      </w:divBdr>
    </w:div>
    <w:div w:id="536547291">
      <w:bodyDiv w:val="1"/>
      <w:marLeft w:val="0"/>
      <w:marRight w:val="0"/>
      <w:marTop w:val="0"/>
      <w:marBottom w:val="0"/>
      <w:divBdr>
        <w:top w:val="none" w:sz="0" w:space="0" w:color="auto"/>
        <w:left w:val="none" w:sz="0" w:space="0" w:color="auto"/>
        <w:bottom w:val="none" w:sz="0" w:space="0" w:color="auto"/>
        <w:right w:val="none" w:sz="0" w:space="0" w:color="auto"/>
      </w:divBdr>
    </w:div>
    <w:div w:id="537620320">
      <w:bodyDiv w:val="1"/>
      <w:marLeft w:val="0"/>
      <w:marRight w:val="0"/>
      <w:marTop w:val="0"/>
      <w:marBottom w:val="0"/>
      <w:divBdr>
        <w:top w:val="none" w:sz="0" w:space="0" w:color="auto"/>
        <w:left w:val="none" w:sz="0" w:space="0" w:color="auto"/>
        <w:bottom w:val="none" w:sz="0" w:space="0" w:color="auto"/>
        <w:right w:val="none" w:sz="0" w:space="0" w:color="auto"/>
      </w:divBdr>
    </w:div>
    <w:div w:id="537820368">
      <w:bodyDiv w:val="1"/>
      <w:marLeft w:val="0"/>
      <w:marRight w:val="0"/>
      <w:marTop w:val="0"/>
      <w:marBottom w:val="0"/>
      <w:divBdr>
        <w:top w:val="none" w:sz="0" w:space="0" w:color="auto"/>
        <w:left w:val="none" w:sz="0" w:space="0" w:color="auto"/>
        <w:bottom w:val="none" w:sz="0" w:space="0" w:color="auto"/>
        <w:right w:val="none" w:sz="0" w:space="0" w:color="auto"/>
      </w:divBdr>
    </w:div>
    <w:div w:id="538011930">
      <w:bodyDiv w:val="1"/>
      <w:marLeft w:val="0"/>
      <w:marRight w:val="0"/>
      <w:marTop w:val="0"/>
      <w:marBottom w:val="0"/>
      <w:divBdr>
        <w:top w:val="none" w:sz="0" w:space="0" w:color="auto"/>
        <w:left w:val="none" w:sz="0" w:space="0" w:color="auto"/>
        <w:bottom w:val="none" w:sz="0" w:space="0" w:color="auto"/>
        <w:right w:val="none" w:sz="0" w:space="0" w:color="auto"/>
      </w:divBdr>
    </w:div>
    <w:div w:id="538400861">
      <w:bodyDiv w:val="1"/>
      <w:marLeft w:val="0"/>
      <w:marRight w:val="0"/>
      <w:marTop w:val="0"/>
      <w:marBottom w:val="0"/>
      <w:divBdr>
        <w:top w:val="none" w:sz="0" w:space="0" w:color="auto"/>
        <w:left w:val="none" w:sz="0" w:space="0" w:color="auto"/>
        <w:bottom w:val="none" w:sz="0" w:space="0" w:color="auto"/>
        <w:right w:val="none" w:sz="0" w:space="0" w:color="auto"/>
      </w:divBdr>
    </w:div>
    <w:div w:id="539363097">
      <w:bodyDiv w:val="1"/>
      <w:marLeft w:val="0"/>
      <w:marRight w:val="0"/>
      <w:marTop w:val="0"/>
      <w:marBottom w:val="0"/>
      <w:divBdr>
        <w:top w:val="none" w:sz="0" w:space="0" w:color="auto"/>
        <w:left w:val="none" w:sz="0" w:space="0" w:color="auto"/>
        <w:bottom w:val="none" w:sz="0" w:space="0" w:color="auto"/>
        <w:right w:val="none" w:sz="0" w:space="0" w:color="auto"/>
      </w:divBdr>
    </w:div>
    <w:div w:id="539512660">
      <w:bodyDiv w:val="1"/>
      <w:marLeft w:val="0"/>
      <w:marRight w:val="0"/>
      <w:marTop w:val="0"/>
      <w:marBottom w:val="0"/>
      <w:divBdr>
        <w:top w:val="none" w:sz="0" w:space="0" w:color="auto"/>
        <w:left w:val="none" w:sz="0" w:space="0" w:color="auto"/>
        <w:bottom w:val="none" w:sz="0" w:space="0" w:color="auto"/>
        <w:right w:val="none" w:sz="0" w:space="0" w:color="auto"/>
      </w:divBdr>
    </w:div>
    <w:div w:id="539896341">
      <w:bodyDiv w:val="1"/>
      <w:marLeft w:val="0"/>
      <w:marRight w:val="0"/>
      <w:marTop w:val="0"/>
      <w:marBottom w:val="0"/>
      <w:divBdr>
        <w:top w:val="none" w:sz="0" w:space="0" w:color="auto"/>
        <w:left w:val="none" w:sz="0" w:space="0" w:color="auto"/>
        <w:bottom w:val="none" w:sz="0" w:space="0" w:color="auto"/>
        <w:right w:val="none" w:sz="0" w:space="0" w:color="auto"/>
      </w:divBdr>
    </w:div>
    <w:div w:id="540046916">
      <w:bodyDiv w:val="1"/>
      <w:marLeft w:val="0"/>
      <w:marRight w:val="0"/>
      <w:marTop w:val="0"/>
      <w:marBottom w:val="0"/>
      <w:divBdr>
        <w:top w:val="none" w:sz="0" w:space="0" w:color="auto"/>
        <w:left w:val="none" w:sz="0" w:space="0" w:color="auto"/>
        <w:bottom w:val="none" w:sz="0" w:space="0" w:color="auto"/>
        <w:right w:val="none" w:sz="0" w:space="0" w:color="auto"/>
      </w:divBdr>
    </w:div>
    <w:div w:id="540872202">
      <w:bodyDiv w:val="1"/>
      <w:marLeft w:val="0"/>
      <w:marRight w:val="0"/>
      <w:marTop w:val="0"/>
      <w:marBottom w:val="0"/>
      <w:divBdr>
        <w:top w:val="none" w:sz="0" w:space="0" w:color="auto"/>
        <w:left w:val="none" w:sz="0" w:space="0" w:color="auto"/>
        <w:bottom w:val="none" w:sz="0" w:space="0" w:color="auto"/>
        <w:right w:val="none" w:sz="0" w:space="0" w:color="auto"/>
      </w:divBdr>
    </w:div>
    <w:div w:id="540943907">
      <w:bodyDiv w:val="1"/>
      <w:marLeft w:val="0"/>
      <w:marRight w:val="0"/>
      <w:marTop w:val="0"/>
      <w:marBottom w:val="0"/>
      <w:divBdr>
        <w:top w:val="none" w:sz="0" w:space="0" w:color="auto"/>
        <w:left w:val="none" w:sz="0" w:space="0" w:color="auto"/>
        <w:bottom w:val="none" w:sz="0" w:space="0" w:color="auto"/>
        <w:right w:val="none" w:sz="0" w:space="0" w:color="auto"/>
      </w:divBdr>
    </w:div>
    <w:div w:id="542257381">
      <w:bodyDiv w:val="1"/>
      <w:marLeft w:val="0"/>
      <w:marRight w:val="0"/>
      <w:marTop w:val="0"/>
      <w:marBottom w:val="0"/>
      <w:divBdr>
        <w:top w:val="none" w:sz="0" w:space="0" w:color="auto"/>
        <w:left w:val="none" w:sz="0" w:space="0" w:color="auto"/>
        <w:bottom w:val="none" w:sz="0" w:space="0" w:color="auto"/>
        <w:right w:val="none" w:sz="0" w:space="0" w:color="auto"/>
      </w:divBdr>
    </w:div>
    <w:div w:id="542332364">
      <w:bodyDiv w:val="1"/>
      <w:marLeft w:val="0"/>
      <w:marRight w:val="0"/>
      <w:marTop w:val="0"/>
      <w:marBottom w:val="0"/>
      <w:divBdr>
        <w:top w:val="none" w:sz="0" w:space="0" w:color="auto"/>
        <w:left w:val="none" w:sz="0" w:space="0" w:color="auto"/>
        <w:bottom w:val="none" w:sz="0" w:space="0" w:color="auto"/>
        <w:right w:val="none" w:sz="0" w:space="0" w:color="auto"/>
      </w:divBdr>
    </w:div>
    <w:div w:id="544028447">
      <w:bodyDiv w:val="1"/>
      <w:marLeft w:val="0"/>
      <w:marRight w:val="0"/>
      <w:marTop w:val="0"/>
      <w:marBottom w:val="0"/>
      <w:divBdr>
        <w:top w:val="none" w:sz="0" w:space="0" w:color="auto"/>
        <w:left w:val="none" w:sz="0" w:space="0" w:color="auto"/>
        <w:bottom w:val="none" w:sz="0" w:space="0" w:color="auto"/>
        <w:right w:val="none" w:sz="0" w:space="0" w:color="auto"/>
      </w:divBdr>
    </w:div>
    <w:div w:id="544414164">
      <w:bodyDiv w:val="1"/>
      <w:marLeft w:val="0"/>
      <w:marRight w:val="0"/>
      <w:marTop w:val="0"/>
      <w:marBottom w:val="0"/>
      <w:divBdr>
        <w:top w:val="none" w:sz="0" w:space="0" w:color="auto"/>
        <w:left w:val="none" w:sz="0" w:space="0" w:color="auto"/>
        <w:bottom w:val="none" w:sz="0" w:space="0" w:color="auto"/>
        <w:right w:val="none" w:sz="0" w:space="0" w:color="auto"/>
      </w:divBdr>
    </w:div>
    <w:div w:id="547496197">
      <w:bodyDiv w:val="1"/>
      <w:marLeft w:val="0"/>
      <w:marRight w:val="0"/>
      <w:marTop w:val="0"/>
      <w:marBottom w:val="0"/>
      <w:divBdr>
        <w:top w:val="none" w:sz="0" w:space="0" w:color="auto"/>
        <w:left w:val="none" w:sz="0" w:space="0" w:color="auto"/>
        <w:bottom w:val="none" w:sz="0" w:space="0" w:color="auto"/>
        <w:right w:val="none" w:sz="0" w:space="0" w:color="auto"/>
      </w:divBdr>
    </w:div>
    <w:div w:id="548035831">
      <w:bodyDiv w:val="1"/>
      <w:marLeft w:val="0"/>
      <w:marRight w:val="0"/>
      <w:marTop w:val="0"/>
      <w:marBottom w:val="0"/>
      <w:divBdr>
        <w:top w:val="none" w:sz="0" w:space="0" w:color="auto"/>
        <w:left w:val="none" w:sz="0" w:space="0" w:color="auto"/>
        <w:bottom w:val="none" w:sz="0" w:space="0" w:color="auto"/>
        <w:right w:val="none" w:sz="0" w:space="0" w:color="auto"/>
      </w:divBdr>
    </w:div>
    <w:div w:id="549416923">
      <w:bodyDiv w:val="1"/>
      <w:marLeft w:val="0"/>
      <w:marRight w:val="0"/>
      <w:marTop w:val="0"/>
      <w:marBottom w:val="0"/>
      <w:divBdr>
        <w:top w:val="none" w:sz="0" w:space="0" w:color="auto"/>
        <w:left w:val="none" w:sz="0" w:space="0" w:color="auto"/>
        <w:bottom w:val="none" w:sz="0" w:space="0" w:color="auto"/>
        <w:right w:val="none" w:sz="0" w:space="0" w:color="auto"/>
      </w:divBdr>
    </w:div>
    <w:div w:id="550579818">
      <w:bodyDiv w:val="1"/>
      <w:marLeft w:val="0"/>
      <w:marRight w:val="0"/>
      <w:marTop w:val="0"/>
      <w:marBottom w:val="0"/>
      <w:divBdr>
        <w:top w:val="none" w:sz="0" w:space="0" w:color="auto"/>
        <w:left w:val="none" w:sz="0" w:space="0" w:color="auto"/>
        <w:bottom w:val="none" w:sz="0" w:space="0" w:color="auto"/>
        <w:right w:val="none" w:sz="0" w:space="0" w:color="auto"/>
      </w:divBdr>
    </w:div>
    <w:div w:id="551232645">
      <w:bodyDiv w:val="1"/>
      <w:marLeft w:val="0"/>
      <w:marRight w:val="0"/>
      <w:marTop w:val="0"/>
      <w:marBottom w:val="0"/>
      <w:divBdr>
        <w:top w:val="none" w:sz="0" w:space="0" w:color="auto"/>
        <w:left w:val="none" w:sz="0" w:space="0" w:color="auto"/>
        <w:bottom w:val="none" w:sz="0" w:space="0" w:color="auto"/>
        <w:right w:val="none" w:sz="0" w:space="0" w:color="auto"/>
      </w:divBdr>
    </w:div>
    <w:div w:id="551234216">
      <w:bodyDiv w:val="1"/>
      <w:marLeft w:val="0"/>
      <w:marRight w:val="0"/>
      <w:marTop w:val="0"/>
      <w:marBottom w:val="0"/>
      <w:divBdr>
        <w:top w:val="none" w:sz="0" w:space="0" w:color="auto"/>
        <w:left w:val="none" w:sz="0" w:space="0" w:color="auto"/>
        <w:bottom w:val="none" w:sz="0" w:space="0" w:color="auto"/>
        <w:right w:val="none" w:sz="0" w:space="0" w:color="auto"/>
      </w:divBdr>
    </w:div>
    <w:div w:id="551577427">
      <w:bodyDiv w:val="1"/>
      <w:marLeft w:val="0"/>
      <w:marRight w:val="0"/>
      <w:marTop w:val="0"/>
      <w:marBottom w:val="0"/>
      <w:divBdr>
        <w:top w:val="none" w:sz="0" w:space="0" w:color="auto"/>
        <w:left w:val="none" w:sz="0" w:space="0" w:color="auto"/>
        <w:bottom w:val="none" w:sz="0" w:space="0" w:color="auto"/>
        <w:right w:val="none" w:sz="0" w:space="0" w:color="auto"/>
      </w:divBdr>
    </w:div>
    <w:div w:id="554121384">
      <w:bodyDiv w:val="1"/>
      <w:marLeft w:val="0"/>
      <w:marRight w:val="0"/>
      <w:marTop w:val="0"/>
      <w:marBottom w:val="0"/>
      <w:divBdr>
        <w:top w:val="none" w:sz="0" w:space="0" w:color="auto"/>
        <w:left w:val="none" w:sz="0" w:space="0" w:color="auto"/>
        <w:bottom w:val="none" w:sz="0" w:space="0" w:color="auto"/>
        <w:right w:val="none" w:sz="0" w:space="0" w:color="auto"/>
      </w:divBdr>
    </w:div>
    <w:div w:id="554512491">
      <w:bodyDiv w:val="1"/>
      <w:marLeft w:val="0"/>
      <w:marRight w:val="0"/>
      <w:marTop w:val="0"/>
      <w:marBottom w:val="0"/>
      <w:divBdr>
        <w:top w:val="none" w:sz="0" w:space="0" w:color="auto"/>
        <w:left w:val="none" w:sz="0" w:space="0" w:color="auto"/>
        <w:bottom w:val="none" w:sz="0" w:space="0" w:color="auto"/>
        <w:right w:val="none" w:sz="0" w:space="0" w:color="auto"/>
      </w:divBdr>
    </w:div>
    <w:div w:id="555362291">
      <w:bodyDiv w:val="1"/>
      <w:marLeft w:val="0"/>
      <w:marRight w:val="0"/>
      <w:marTop w:val="0"/>
      <w:marBottom w:val="0"/>
      <w:divBdr>
        <w:top w:val="none" w:sz="0" w:space="0" w:color="auto"/>
        <w:left w:val="none" w:sz="0" w:space="0" w:color="auto"/>
        <w:bottom w:val="none" w:sz="0" w:space="0" w:color="auto"/>
        <w:right w:val="none" w:sz="0" w:space="0" w:color="auto"/>
      </w:divBdr>
    </w:div>
    <w:div w:id="558171704">
      <w:bodyDiv w:val="1"/>
      <w:marLeft w:val="0"/>
      <w:marRight w:val="0"/>
      <w:marTop w:val="0"/>
      <w:marBottom w:val="0"/>
      <w:divBdr>
        <w:top w:val="none" w:sz="0" w:space="0" w:color="auto"/>
        <w:left w:val="none" w:sz="0" w:space="0" w:color="auto"/>
        <w:bottom w:val="none" w:sz="0" w:space="0" w:color="auto"/>
        <w:right w:val="none" w:sz="0" w:space="0" w:color="auto"/>
      </w:divBdr>
    </w:div>
    <w:div w:id="558369374">
      <w:bodyDiv w:val="1"/>
      <w:marLeft w:val="0"/>
      <w:marRight w:val="0"/>
      <w:marTop w:val="0"/>
      <w:marBottom w:val="0"/>
      <w:divBdr>
        <w:top w:val="none" w:sz="0" w:space="0" w:color="auto"/>
        <w:left w:val="none" w:sz="0" w:space="0" w:color="auto"/>
        <w:bottom w:val="none" w:sz="0" w:space="0" w:color="auto"/>
        <w:right w:val="none" w:sz="0" w:space="0" w:color="auto"/>
      </w:divBdr>
    </w:div>
    <w:div w:id="558907466">
      <w:bodyDiv w:val="1"/>
      <w:marLeft w:val="0"/>
      <w:marRight w:val="0"/>
      <w:marTop w:val="0"/>
      <w:marBottom w:val="0"/>
      <w:divBdr>
        <w:top w:val="none" w:sz="0" w:space="0" w:color="auto"/>
        <w:left w:val="none" w:sz="0" w:space="0" w:color="auto"/>
        <w:bottom w:val="none" w:sz="0" w:space="0" w:color="auto"/>
        <w:right w:val="none" w:sz="0" w:space="0" w:color="auto"/>
      </w:divBdr>
    </w:div>
    <w:div w:id="560795904">
      <w:bodyDiv w:val="1"/>
      <w:marLeft w:val="0"/>
      <w:marRight w:val="0"/>
      <w:marTop w:val="0"/>
      <w:marBottom w:val="0"/>
      <w:divBdr>
        <w:top w:val="none" w:sz="0" w:space="0" w:color="auto"/>
        <w:left w:val="none" w:sz="0" w:space="0" w:color="auto"/>
        <w:bottom w:val="none" w:sz="0" w:space="0" w:color="auto"/>
        <w:right w:val="none" w:sz="0" w:space="0" w:color="auto"/>
      </w:divBdr>
    </w:div>
    <w:div w:id="561141596">
      <w:bodyDiv w:val="1"/>
      <w:marLeft w:val="0"/>
      <w:marRight w:val="0"/>
      <w:marTop w:val="0"/>
      <w:marBottom w:val="0"/>
      <w:divBdr>
        <w:top w:val="none" w:sz="0" w:space="0" w:color="auto"/>
        <w:left w:val="none" w:sz="0" w:space="0" w:color="auto"/>
        <w:bottom w:val="none" w:sz="0" w:space="0" w:color="auto"/>
        <w:right w:val="none" w:sz="0" w:space="0" w:color="auto"/>
      </w:divBdr>
    </w:div>
    <w:div w:id="562107852">
      <w:bodyDiv w:val="1"/>
      <w:marLeft w:val="0"/>
      <w:marRight w:val="0"/>
      <w:marTop w:val="0"/>
      <w:marBottom w:val="0"/>
      <w:divBdr>
        <w:top w:val="none" w:sz="0" w:space="0" w:color="auto"/>
        <w:left w:val="none" w:sz="0" w:space="0" w:color="auto"/>
        <w:bottom w:val="none" w:sz="0" w:space="0" w:color="auto"/>
        <w:right w:val="none" w:sz="0" w:space="0" w:color="auto"/>
      </w:divBdr>
    </w:div>
    <w:div w:id="562562344">
      <w:bodyDiv w:val="1"/>
      <w:marLeft w:val="0"/>
      <w:marRight w:val="0"/>
      <w:marTop w:val="0"/>
      <w:marBottom w:val="0"/>
      <w:divBdr>
        <w:top w:val="none" w:sz="0" w:space="0" w:color="auto"/>
        <w:left w:val="none" w:sz="0" w:space="0" w:color="auto"/>
        <w:bottom w:val="none" w:sz="0" w:space="0" w:color="auto"/>
        <w:right w:val="none" w:sz="0" w:space="0" w:color="auto"/>
      </w:divBdr>
    </w:div>
    <w:div w:id="563495466">
      <w:bodyDiv w:val="1"/>
      <w:marLeft w:val="0"/>
      <w:marRight w:val="0"/>
      <w:marTop w:val="0"/>
      <w:marBottom w:val="0"/>
      <w:divBdr>
        <w:top w:val="none" w:sz="0" w:space="0" w:color="auto"/>
        <w:left w:val="none" w:sz="0" w:space="0" w:color="auto"/>
        <w:bottom w:val="none" w:sz="0" w:space="0" w:color="auto"/>
        <w:right w:val="none" w:sz="0" w:space="0" w:color="auto"/>
      </w:divBdr>
    </w:div>
    <w:div w:id="563760997">
      <w:bodyDiv w:val="1"/>
      <w:marLeft w:val="0"/>
      <w:marRight w:val="0"/>
      <w:marTop w:val="0"/>
      <w:marBottom w:val="0"/>
      <w:divBdr>
        <w:top w:val="none" w:sz="0" w:space="0" w:color="auto"/>
        <w:left w:val="none" w:sz="0" w:space="0" w:color="auto"/>
        <w:bottom w:val="none" w:sz="0" w:space="0" w:color="auto"/>
        <w:right w:val="none" w:sz="0" w:space="0" w:color="auto"/>
      </w:divBdr>
    </w:div>
    <w:div w:id="564679038">
      <w:bodyDiv w:val="1"/>
      <w:marLeft w:val="0"/>
      <w:marRight w:val="0"/>
      <w:marTop w:val="0"/>
      <w:marBottom w:val="0"/>
      <w:divBdr>
        <w:top w:val="none" w:sz="0" w:space="0" w:color="auto"/>
        <w:left w:val="none" w:sz="0" w:space="0" w:color="auto"/>
        <w:bottom w:val="none" w:sz="0" w:space="0" w:color="auto"/>
        <w:right w:val="none" w:sz="0" w:space="0" w:color="auto"/>
      </w:divBdr>
    </w:div>
    <w:div w:id="565411003">
      <w:bodyDiv w:val="1"/>
      <w:marLeft w:val="0"/>
      <w:marRight w:val="0"/>
      <w:marTop w:val="0"/>
      <w:marBottom w:val="0"/>
      <w:divBdr>
        <w:top w:val="none" w:sz="0" w:space="0" w:color="auto"/>
        <w:left w:val="none" w:sz="0" w:space="0" w:color="auto"/>
        <w:bottom w:val="none" w:sz="0" w:space="0" w:color="auto"/>
        <w:right w:val="none" w:sz="0" w:space="0" w:color="auto"/>
      </w:divBdr>
    </w:div>
    <w:div w:id="566384425">
      <w:bodyDiv w:val="1"/>
      <w:marLeft w:val="0"/>
      <w:marRight w:val="0"/>
      <w:marTop w:val="0"/>
      <w:marBottom w:val="0"/>
      <w:divBdr>
        <w:top w:val="none" w:sz="0" w:space="0" w:color="auto"/>
        <w:left w:val="none" w:sz="0" w:space="0" w:color="auto"/>
        <w:bottom w:val="none" w:sz="0" w:space="0" w:color="auto"/>
        <w:right w:val="none" w:sz="0" w:space="0" w:color="auto"/>
      </w:divBdr>
    </w:div>
    <w:div w:id="567114055">
      <w:bodyDiv w:val="1"/>
      <w:marLeft w:val="0"/>
      <w:marRight w:val="0"/>
      <w:marTop w:val="0"/>
      <w:marBottom w:val="0"/>
      <w:divBdr>
        <w:top w:val="none" w:sz="0" w:space="0" w:color="auto"/>
        <w:left w:val="none" w:sz="0" w:space="0" w:color="auto"/>
        <w:bottom w:val="none" w:sz="0" w:space="0" w:color="auto"/>
        <w:right w:val="none" w:sz="0" w:space="0" w:color="auto"/>
      </w:divBdr>
    </w:div>
    <w:div w:id="568030621">
      <w:bodyDiv w:val="1"/>
      <w:marLeft w:val="0"/>
      <w:marRight w:val="0"/>
      <w:marTop w:val="0"/>
      <w:marBottom w:val="0"/>
      <w:divBdr>
        <w:top w:val="none" w:sz="0" w:space="0" w:color="auto"/>
        <w:left w:val="none" w:sz="0" w:space="0" w:color="auto"/>
        <w:bottom w:val="none" w:sz="0" w:space="0" w:color="auto"/>
        <w:right w:val="none" w:sz="0" w:space="0" w:color="auto"/>
      </w:divBdr>
    </w:div>
    <w:div w:id="570776731">
      <w:bodyDiv w:val="1"/>
      <w:marLeft w:val="0"/>
      <w:marRight w:val="0"/>
      <w:marTop w:val="0"/>
      <w:marBottom w:val="0"/>
      <w:divBdr>
        <w:top w:val="none" w:sz="0" w:space="0" w:color="auto"/>
        <w:left w:val="none" w:sz="0" w:space="0" w:color="auto"/>
        <w:bottom w:val="none" w:sz="0" w:space="0" w:color="auto"/>
        <w:right w:val="none" w:sz="0" w:space="0" w:color="auto"/>
      </w:divBdr>
    </w:div>
    <w:div w:id="575868228">
      <w:bodyDiv w:val="1"/>
      <w:marLeft w:val="0"/>
      <w:marRight w:val="0"/>
      <w:marTop w:val="0"/>
      <w:marBottom w:val="0"/>
      <w:divBdr>
        <w:top w:val="none" w:sz="0" w:space="0" w:color="auto"/>
        <w:left w:val="none" w:sz="0" w:space="0" w:color="auto"/>
        <w:bottom w:val="none" w:sz="0" w:space="0" w:color="auto"/>
        <w:right w:val="none" w:sz="0" w:space="0" w:color="auto"/>
      </w:divBdr>
    </w:div>
    <w:div w:id="575893818">
      <w:bodyDiv w:val="1"/>
      <w:marLeft w:val="0"/>
      <w:marRight w:val="0"/>
      <w:marTop w:val="0"/>
      <w:marBottom w:val="0"/>
      <w:divBdr>
        <w:top w:val="none" w:sz="0" w:space="0" w:color="auto"/>
        <w:left w:val="none" w:sz="0" w:space="0" w:color="auto"/>
        <w:bottom w:val="none" w:sz="0" w:space="0" w:color="auto"/>
        <w:right w:val="none" w:sz="0" w:space="0" w:color="auto"/>
      </w:divBdr>
    </w:div>
    <w:div w:id="576130310">
      <w:bodyDiv w:val="1"/>
      <w:marLeft w:val="0"/>
      <w:marRight w:val="0"/>
      <w:marTop w:val="0"/>
      <w:marBottom w:val="0"/>
      <w:divBdr>
        <w:top w:val="none" w:sz="0" w:space="0" w:color="auto"/>
        <w:left w:val="none" w:sz="0" w:space="0" w:color="auto"/>
        <w:bottom w:val="none" w:sz="0" w:space="0" w:color="auto"/>
        <w:right w:val="none" w:sz="0" w:space="0" w:color="auto"/>
      </w:divBdr>
    </w:div>
    <w:div w:id="576550381">
      <w:bodyDiv w:val="1"/>
      <w:marLeft w:val="0"/>
      <w:marRight w:val="0"/>
      <w:marTop w:val="0"/>
      <w:marBottom w:val="0"/>
      <w:divBdr>
        <w:top w:val="none" w:sz="0" w:space="0" w:color="auto"/>
        <w:left w:val="none" w:sz="0" w:space="0" w:color="auto"/>
        <w:bottom w:val="none" w:sz="0" w:space="0" w:color="auto"/>
        <w:right w:val="none" w:sz="0" w:space="0" w:color="auto"/>
      </w:divBdr>
    </w:div>
    <w:div w:id="577717447">
      <w:bodyDiv w:val="1"/>
      <w:marLeft w:val="0"/>
      <w:marRight w:val="0"/>
      <w:marTop w:val="0"/>
      <w:marBottom w:val="0"/>
      <w:divBdr>
        <w:top w:val="none" w:sz="0" w:space="0" w:color="auto"/>
        <w:left w:val="none" w:sz="0" w:space="0" w:color="auto"/>
        <w:bottom w:val="none" w:sz="0" w:space="0" w:color="auto"/>
        <w:right w:val="none" w:sz="0" w:space="0" w:color="auto"/>
      </w:divBdr>
    </w:div>
    <w:div w:id="579877067">
      <w:bodyDiv w:val="1"/>
      <w:marLeft w:val="0"/>
      <w:marRight w:val="0"/>
      <w:marTop w:val="0"/>
      <w:marBottom w:val="0"/>
      <w:divBdr>
        <w:top w:val="none" w:sz="0" w:space="0" w:color="auto"/>
        <w:left w:val="none" w:sz="0" w:space="0" w:color="auto"/>
        <w:bottom w:val="none" w:sz="0" w:space="0" w:color="auto"/>
        <w:right w:val="none" w:sz="0" w:space="0" w:color="auto"/>
      </w:divBdr>
    </w:div>
    <w:div w:id="582759551">
      <w:bodyDiv w:val="1"/>
      <w:marLeft w:val="0"/>
      <w:marRight w:val="0"/>
      <w:marTop w:val="0"/>
      <w:marBottom w:val="0"/>
      <w:divBdr>
        <w:top w:val="none" w:sz="0" w:space="0" w:color="auto"/>
        <w:left w:val="none" w:sz="0" w:space="0" w:color="auto"/>
        <w:bottom w:val="none" w:sz="0" w:space="0" w:color="auto"/>
        <w:right w:val="none" w:sz="0" w:space="0" w:color="auto"/>
      </w:divBdr>
      <w:divsChild>
        <w:div w:id="227153971">
          <w:marLeft w:val="0"/>
          <w:marRight w:val="0"/>
          <w:marTop w:val="0"/>
          <w:marBottom w:val="0"/>
          <w:divBdr>
            <w:top w:val="none" w:sz="0" w:space="0" w:color="auto"/>
            <w:left w:val="none" w:sz="0" w:space="0" w:color="auto"/>
            <w:bottom w:val="none" w:sz="0" w:space="0" w:color="auto"/>
            <w:right w:val="none" w:sz="0" w:space="0" w:color="auto"/>
          </w:divBdr>
        </w:div>
      </w:divsChild>
    </w:div>
    <w:div w:id="583026806">
      <w:bodyDiv w:val="1"/>
      <w:marLeft w:val="0"/>
      <w:marRight w:val="0"/>
      <w:marTop w:val="0"/>
      <w:marBottom w:val="0"/>
      <w:divBdr>
        <w:top w:val="none" w:sz="0" w:space="0" w:color="auto"/>
        <w:left w:val="none" w:sz="0" w:space="0" w:color="auto"/>
        <w:bottom w:val="none" w:sz="0" w:space="0" w:color="auto"/>
        <w:right w:val="none" w:sz="0" w:space="0" w:color="auto"/>
      </w:divBdr>
    </w:div>
    <w:div w:id="585193703">
      <w:bodyDiv w:val="1"/>
      <w:marLeft w:val="0"/>
      <w:marRight w:val="0"/>
      <w:marTop w:val="0"/>
      <w:marBottom w:val="0"/>
      <w:divBdr>
        <w:top w:val="none" w:sz="0" w:space="0" w:color="auto"/>
        <w:left w:val="none" w:sz="0" w:space="0" w:color="auto"/>
        <w:bottom w:val="none" w:sz="0" w:space="0" w:color="auto"/>
        <w:right w:val="none" w:sz="0" w:space="0" w:color="auto"/>
      </w:divBdr>
    </w:div>
    <w:div w:id="587618675">
      <w:bodyDiv w:val="1"/>
      <w:marLeft w:val="0"/>
      <w:marRight w:val="0"/>
      <w:marTop w:val="0"/>
      <w:marBottom w:val="0"/>
      <w:divBdr>
        <w:top w:val="none" w:sz="0" w:space="0" w:color="auto"/>
        <w:left w:val="none" w:sz="0" w:space="0" w:color="auto"/>
        <w:bottom w:val="none" w:sz="0" w:space="0" w:color="auto"/>
        <w:right w:val="none" w:sz="0" w:space="0" w:color="auto"/>
      </w:divBdr>
    </w:div>
    <w:div w:id="588542423">
      <w:bodyDiv w:val="1"/>
      <w:marLeft w:val="0"/>
      <w:marRight w:val="0"/>
      <w:marTop w:val="0"/>
      <w:marBottom w:val="0"/>
      <w:divBdr>
        <w:top w:val="none" w:sz="0" w:space="0" w:color="auto"/>
        <w:left w:val="none" w:sz="0" w:space="0" w:color="auto"/>
        <w:bottom w:val="none" w:sz="0" w:space="0" w:color="auto"/>
        <w:right w:val="none" w:sz="0" w:space="0" w:color="auto"/>
      </w:divBdr>
    </w:div>
    <w:div w:id="588735941">
      <w:bodyDiv w:val="1"/>
      <w:marLeft w:val="0"/>
      <w:marRight w:val="0"/>
      <w:marTop w:val="0"/>
      <w:marBottom w:val="0"/>
      <w:divBdr>
        <w:top w:val="none" w:sz="0" w:space="0" w:color="auto"/>
        <w:left w:val="none" w:sz="0" w:space="0" w:color="auto"/>
        <w:bottom w:val="none" w:sz="0" w:space="0" w:color="auto"/>
        <w:right w:val="none" w:sz="0" w:space="0" w:color="auto"/>
      </w:divBdr>
    </w:div>
    <w:div w:id="589580384">
      <w:bodyDiv w:val="1"/>
      <w:marLeft w:val="0"/>
      <w:marRight w:val="0"/>
      <w:marTop w:val="0"/>
      <w:marBottom w:val="0"/>
      <w:divBdr>
        <w:top w:val="none" w:sz="0" w:space="0" w:color="auto"/>
        <w:left w:val="none" w:sz="0" w:space="0" w:color="auto"/>
        <w:bottom w:val="none" w:sz="0" w:space="0" w:color="auto"/>
        <w:right w:val="none" w:sz="0" w:space="0" w:color="auto"/>
      </w:divBdr>
    </w:div>
    <w:div w:id="591082638">
      <w:bodyDiv w:val="1"/>
      <w:marLeft w:val="0"/>
      <w:marRight w:val="0"/>
      <w:marTop w:val="0"/>
      <w:marBottom w:val="0"/>
      <w:divBdr>
        <w:top w:val="none" w:sz="0" w:space="0" w:color="auto"/>
        <w:left w:val="none" w:sz="0" w:space="0" w:color="auto"/>
        <w:bottom w:val="none" w:sz="0" w:space="0" w:color="auto"/>
        <w:right w:val="none" w:sz="0" w:space="0" w:color="auto"/>
      </w:divBdr>
    </w:div>
    <w:div w:id="592009047">
      <w:bodyDiv w:val="1"/>
      <w:marLeft w:val="0"/>
      <w:marRight w:val="0"/>
      <w:marTop w:val="0"/>
      <w:marBottom w:val="0"/>
      <w:divBdr>
        <w:top w:val="none" w:sz="0" w:space="0" w:color="auto"/>
        <w:left w:val="none" w:sz="0" w:space="0" w:color="auto"/>
        <w:bottom w:val="none" w:sz="0" w:space="0" w:color="auto"/>
        <w:right w:val="none" w:sz="0" w:space="0" w:color="auto"/>
      </w:divBdr>
    </w:div>
    <w:div w:id="592012775">
      <w:bodyDiv w:val="1"/>
      <w:marLeft w:val="0"/>
      <w:marRight w:val="0"/>
      <w:marTop w:val="0"/>
      <w:marBottom w:val="0"/>
      <w:divBdr>
        <w:top w:val="none" w:sz="0" w:space="0" w:color="auto"/>
        <w:left w:val="none" w:sz="0" w:space="0" w:color="auto"/>
        <w:bottom w:val="none" w:sz="0" w:space="0" w:color="auto"/>
        <w:right w:val="none" w:sz="0" w:space="0" w:color="auto"/>
      </w:divBdr>
    </w:div>
    <w:div w:id="592057516">
      <w:bodyDiv w:val="1"/>
      <w:marLeft w:val="0"/>
      <w:marRight w:val="0"/>
      <w:marTop w:val="0"/>
      <w:marBottom w:val="0"/>
      <w:divBdr>
        <w:top w:val="none" w:sz="0" w:space="0" w:color="auto"/>
        <w:left w:val="none" w:sz="0" w:space="0" w:color="auto"/>
        <w:bottom w:val="none" w:sz="0" w:space="0" w:color="auto"/>
        <w:right w:val="none" w:sz="0" w:space="0" w:color="auto"/>
      </w:divBdr>
    </w:div>
    <w:div w:id="592512497">
      <w:bodyDiv w:val="1"/>
      <w:marLeft w:val="0"/>
      <w:marRight w:val="0"/>
      <w:marTop w:val="0"/>
      <w:marBottom w:val="0"/>
      <w:divBdr>
        <w:top w:val="none" w:sz="0" w:space="0" w:color="auto"/>
        <w:left w:val="none" w:sz="0" w:space="0" w:color="auto"/>
        <w:bottom w:val="none" w:sz="0" w:space="0" w:color="auto"/>
        <w:right w:val="none" w:sz="0" w:space="0" w:color="auto"/>
      </w:divBdr>
    </w:div>
    <w:div w:id="594099491">
      <w:bodyDiv w:val="1"/>
      <w:marLeft w:val="0"/>
      <w:marRight w:val="0"/>
      <w:marTop w:val="0"/>
      <w:marBottom w:val="0"/>
      <w:divBdr>
        <w:top w:val="none" w:sz="0" w:space="0" w:color="auto"/>
        <w:left w:val="none" w:sz="0" w:space="0" w:color="auto"/>
        <w:bottom w:val="none" w:sz="0" w:space="0" w:color="auto"/>
        <w:right w:val="none" w:sz="0" w:space="0" w:color="auto"/>
      </w:divBdr>
    </w:div>
    <w:div w:id="594359884">
      <w:bodyDiv w:val="1"/>
      <w:marLeft w:val="0"/>
      <w:marRight w:val="0"/>
      <w:marTop w:val="0"/>
      <w:marBottom w:val="0"/>
      <w:divBdr>
        <w:top w:val="none" w:sz="0" w:space="0" w:color="auto"/>
        <w:left w:val="none" w:sz="0" w:space="0" w:color="auto"/>
        <w:bottom w:val="none" w:sz="0" w:space="0" w:color="auto"/>
        <w:right w:val="none" w:sz="0" w:space="0" w:color="auto"/>
      </w:divBdr>
    </w:div>
    <w:div w:id="595208552">
      <w:bodyDiv w:val="1"/>
      <w:marLeft w:val="0"/>
      <w:marRight w:val="0"/>
      <w:marTop w:val="0"/>
      <w:marBottom w:val="0"/>
      <w:divBdr>
        <w:top w:val="none" w:sz="0" w:space="0" w:color="auto"/>
        <w:left w:val="none" w:sz="0" w:space="0" w:color="auto"/>
        <w:bottom w:val="none" w:sz="0" w:space="0" w:color="auto"/>
        <w:right w:val="none" w:sz="0" w:space="0" w:color="auto"/>
      </w:divBdr>
    </w:div>
    <w:div w:id="595752053">
      <w:bodyDiv w:val="1"/>
      <w:marLeft w:val="0"/>
      <w:marRight w:val="0"/>
      <w:marTop w:val="0"/>
      <w:marBottom w:val="0"/>
      <w:divBdr>
        <w:top w:val="none" w:sz="0" w:space="0" w:color="auto"/>
        <w:left w:val="none" w:sz="0" w:space="0" w:color="auto"/>
        <w:bottom w:val="none" w:sz="0" w:space="0" w:color="auto"/>
        <w:right w:val="none" w:sz="0" w:space="0" w:color="auto"/>
      </w:divBdr>
    </w:div>
    <w:div w:id="598375261">
      <w:bodyDiv w:val="1"/>
      <w:marLeft w:val="0"/>
      <w:marRight w:val="0"/>
      <w:marTop w:val="0"/>
      <w:marBottom w:val="0"/>
      <w:divBdr>
        <w:top w:val="none" w:sz="0" w:space="0" w:color="auto"/>
        <w:left w:val="none" w:sz="0" w:space="0" w:color="auto"/>
        <w:bottom w:val="none" w:sz="0" w:space="0" w:color="auto"/>
        <w:right w:val="none" w:sz="0" w:space="0" w:color="auto"/>
      </w:divBdr>
    </w:div>
    <w:div w:id="598409464">
      <w:bodyDiv w:val="1"/>
      <w:marLeft w:val="0"/>
      <w:marRight w:val="0"/>
      <w:marTop w:val="0"/>
      <w:marBottom w:val="0"/>
      <w:divBdr>
        <w:top w:val="none" w:sz="0" w:space="0" w:color="auto"/>
        <w:left w:val="none" w:sz="0" w:space="0" w:color="auto"/>
        <w:bottom w:val="none" w:sz="0" w:space="0" w:color="auto"/>
        <w:right w:val="none" w:sz="0" w:space="0" w:color="auto"/>
      </w:divBdr>
    </w:div>
    <w:div w:id="601306808">
      <w:bodyDiv w:val="1"/>
      <w:marLeft w:val="0"/>
      <w:marRight w:val="0"/>
      <w:marTop w:val="0"/>
      <w:marBottom w:val="0"/>
      <w:divBdr>
        <w:top w:val="none" w:sz="0" w:space="0" w:color="auto"/>
        <w:left w:val="none" w:sz="0" w:space="0" w:color="auto"/>
        <w:bottom w:val="none" w:sz="0" w:space="0" w:color="auto"/>
        <w:right w:val="none" w:sz="0" w:space="0" w:color="auto"/>
      </w:divBdr>
    </w:div>
    <w:div w:id="601884319">
      <w:bodyDiv w:val="1"/>
      <w:marLeft w:val="0"/>
      <w:marRight w:val="0"/>
      <w:marTop w:val="0"/>
      <w:marBottom w:val="0"/>
      <w:divBdr>
        <w:top w:val="none" w:sz="0" w:space="0" w:color="auto"/>
        <w:left w:val="none" w:sz="0" w:space="0" w:color="auto"/>
        <w:bottom w:val="none" w:sz="0" w:space="0" w:color="auto"/>
        <w:right w:val="none" w:sz="0" w:space="0" w:color="auto"/>
      </w:divBdr>
    </w:div>
    <w:div w:id="602030119">
      <w:bodyDiv w:val="1"/>
      <w:marLeft w:val="0"/>
      <w:marRight w:val="0"/>
      <w:marTop w:val="0"/>
      <w:marBottom w:val="0"/>
      <w:divBdr>
        <w:top w:val="none" w:sz="0" w:space="0" w:color="auto"/>
        <w:left w:val="none" w:sz="0" w:space="0" w:color="auto"/>
        <w:bottom w:val="none" w:sz="0" w:space="0" w:color="auto"/>
        <w:right w:val="none" w:sz="0" w:space="0" w:color="auto"/>
      </w:divBdr>
    </w:div>
    <w:div w:id="603609695">
      <w:bodyDiv w:val="1"/>
      <w:marLeft w:val="0"/>
      <w:marRight w:val="0"/>
      <w:marTop w:val="0"/>
      <w:marBottom w:val="0"/>
      <w:divBdr>
        <w:top w:val="none" w:sz="0" w:space="0" w:color="auto"/>
        <w:left w:val="none" w:sz="0" w:space="0" w:color="auto"/>
        <w:bottom w:val="none" w:sz="0" w:space="0" w:color="auto"/>
        <w:right w:val="none" w:sz="0" w:space="0" w:color="auto"/>
      </w:divBdr>
    </w:div>
    <w:div w:id="604268524">
      <w:bodyDiv w:val="1"/>
      <w:marLeft w:val="0"/>
      <w:marRight w:val="0"/>
      <w:marTop w:val="0"/>
      <w:marBottom w:val="0"/>
      <w:divBdr>
        <w:top w:val="none" w:sz="0" w:space="0" w:color="auto"/>
        <w:left w:val="none" w:sz="0" w:space="0" w:color="auto"/>
        <w:bottom w:val="none" w:sz="0" w:space="0" w:color="auto"/>
        <w:right w:val="none" w:sz="0" w:space="0" w:color="auto"/>
      </w:divBdr>
    </w:div>
    <w:div w:id="605580170">
      <w:bodyDiv w:val="1"/>
      <w:marLeft w:val="0"/>
      <w:marRight w:val="0"/>
      <w:marTop w:val="0"/>
      <w:marBottom w:val="0"/>
      <w:divBdr>
        <w:top w:val="none" w:sz="0" w:space="0" w:color="auto"/>
        <w:left w:val="none" w:sz="0" w:space="0" w:color="auto"/>
        <w:bottom w:val="none" w:sz="0" w:space="0" w:color="auto"/>
        <w:right w:val="none" w:sz="0" w:space="0" w:color="auto"/>
      </w:divBdr>
    </w:div>
    <w:div w:id="606279114">
      <w:bodyDiv w:val="1"/>
      <w:marLeft w:val="0"/>
      <w:marRight w:val="0"/>
      <w:marTop w:val="0"/>
      <w:marBottom w:val="0"/>
      <w:divBdr>
        <w:top w:val="none" w:sz="0" w:space="0" w:color="auto"/>
        <w:left w:val="none" w:sz="0" w:space="0" w:color="auto"/>
        <w:bottom w:val="none" w:sz="0" w:space="0" w:color="auto"/>
        <w:right w:val="none" w:sz="0" w:space="0" w:color="auto"/>
      </w:divBdr>
    </w:div>
    <w:div w:id="606498428">
      <w:bodyDiv w:val="1"/>
      <w:marLeft w:val="0"/>
      <w:marRight w:val="0"/>
      <w:marTop w:val="0"/>
      <w:marBottom w:val="0"/>
      <w:divBdr>
        <w:top w:val="none" w:sz="0" w:space="0" w:color="auto"/>
        <w:left w:val="none" w:sz="0" w:space="0" w:color="auto"/>
        <w:bottom w:val="none" w:sz="0" w:space="0" w:color="auto"/>
        <w:right w:val="none" w:sz="0" w:space="0" w:color="auto"/>
      </w:divBdr>
    </w:div>
    <w:div w:id="607004235">
      <w:bodyDiv w:val="1"/>
      <w:marLeft w:val="0"/>
      <w:marRight w:val="0"/>
      <w:marTop w:val="0"/>
      <w:marBottom w:val="0"/>
      <w:divBdr>
        <w:top w:val="none" w:sz="0" w:space="0" w:color="auto"/>
        <w:left w:val="none" w:sz="0" w:space="0" w:color="auto"/>
        <w:bottom w:val="none" w:sz="0" w:space="0" w:color="auto"/>
        <w:right w:val="none" w:sz="0" w:space="0" w:color="auto"/>
      </w:divBdr>
    </w:div>
    <w:div w:id="607199668">
      <w:bodyDiv w:val="1"/>
      <w:marLeft w:val="0"/>
      <w:marRight w:val="0"/>
      <w:marTop w:val="0"/>
      <w:marBottom w:val="0"/>
      <w:divBdr>
        <w:top w:val="none" w:sz="0" w:space="0" w:color="auto"/>
        <w:left w:val="none" w:sz="0" w:space="0" w:color="auto"/>
        <w:bottom w:val="none" w:sz="0" w:space="0" w:color="auto"/>
        <w:right w:val="none" w:sz="0" w:space="0" w:color="auto"/>
      </w:divBdr>
    </w:div>
    <w:div w:id="607591400">
      <w:bodyDiv w:val="1"/>
      <w:marLeft w:val="0"/>
      <w:marRight w:val="0"/>
      <w:marTop w:val="0"/>
      <w:marBottom w:val="0"/>
      <w:divBdr>
        <w:top w:val="none" w:sz="0" w:space="0" w:color="auto"/>
        <w:left w:val="none" w:sz="0" w:space="0" w:color="auto"/>
        <w:bottom w:val="none" w:sz="0" w:space="0" w:color="auto"/>
        <w:right w:val="none" w:sz="0" w:space="0" w:color="auto"/>
      </w:divBdr>
    </w:div>
    <w:div w:id="608127265">
      <w:bodyDiv w:val="1"/>
      <w:marLeft w:val="0"/>
      <w:marRight w:val="0"/>
      <w:marTop w:val="0"/>
      <w:marBottom w:val="0"/>
      <w:divBdr>
        <w:top w:val="none" w:sz="0" w:space="0" w:color="auto"/>
        <w:left w:val="none" w:sz="0" w:space="0" w:color="auto"/>
        <w:bottom w:val="none" w:sz="0" w:space="0" w:color="auto"/>
        <w:right w:val="none" w:sz="0" w:space="0" w:color="auto"/>
      </w:divBdr>
    </w:div>
    <w:div w:id="608973809">
      <w:bodyDiv w:val="1"/>
      <w:marLeft w:val="0"/>
      <w:marRight w:val="0"/>
      <w:marTop w:val="0"/>
      <w:marBottom w:val="0"/>
      <w:divBdr>
        <w:top w:val="none" w:sz="0" w:space="0" w:color="auto"/>
        <w:left w:val="none" w:sz="0" w:space="0" w:color="auto"/>
        <w:bottom w:val="none" w:sz="0" w:space="0" w:color="auto"/>
        <w:right w:val="none" w:sz="0" w:space="0" w:color="auto"/>
      </w:divBdr>
    </w:div>
    <w:div w:id="609821728">
      <w:bodyDiv w:val="1"/>
      <w:marLeft w:val="0"/>
      <w:marRight w:val="0"/>
      <w:marTop w:val="0"/>
      <w:marBottom w:val="0"/>
      <w:divBdr>
        <w:top w:val="none" w:sz="0" w:space="0" w:color="auto"/>
        <w:left w:val="none" w:sz="0" w:space="0" w:color="auto"/>
        <w:bottom w:val="none" w:sz="0" w:space="0" w:color="auto"/>
        <w:right w:val="none" w:sz="0" w:space="0" w:color="auto"/>
      </w:divBdr>
    </w:div>
    <w:div w:id="610473777">
      <w:bodyDiv w:val="1"/>
      <w:marLeft w:val="0"/>
      <w:marRight w:val="0"/>
      <w:marTop w:val="0"/>
      <w:marBottom w:val="0"/>
      <w:divBdr>
        <w:top w:val="none" w:sz="0" w:space="0" w:color="auto"/>
        <w:left w:val="none" w:sz="0" w:space="0" w:color="auto"/>
        <w:bottom w:val="none" w:sz="0" w:space="0" w:color="auto"/>
        <w:right w:val="none" w:sz="0" w:space="0" w:color="auto"/>
      </w:divBdr>
    </w:div>
    <w:div w:id="611396174">
      <w:bodyDiv w:val="1"/>
      <w:marLeft w:val="0"/>
      <w:marRight w:val="0"/>
      <w:marTop w:val="0"/>
      <w:marBottom w:val="0"/>
      <w:divBdr>
        <w:top w:val="none" w:sz="0" w:space="0" w:color="auto"/>
        <w:left w:val="none" w:sz="0" w:space="0" w:color="auto"/>
        <w:bottom w:val="none" w:sz="0" w:space="0" w:color="auto"/>
        <w:right w:val="none" w:sz="0" w:space="0" w:color="auto"/>
      </w:divBdr>
    </w:div>
    <w:div w:id="611866123">
      <w:bodyDiv w:val="1"/>
      <w:marLeft w:val="0"/>
      <w:marRight w:val="0"/>
      <w:marTop w:val="0"/>
      <w:marBottom w:val="0"/>
      <w:divBdr>
        <w:top w:val="none" w:sz="0" w:space="0" w:color="auto"/>
        <w:left w:val="none" w:sz="0" w:space="0" w:color="auto"/>
        <w:bottom w:val="none" w:sz="0" w:space="0" w:color="auto"/>
        <w:right w:val="none" w:sz="0" w:space="0" w:color="auto"/>
      </w:divBdr>
    </w:div>
    <w:div w:id="612592078">
      <w:bodyDiv w:val="1"/>
      <w:marLeft w:val="0"/>
      <w:marRight w:val="0"/>
      <w:marTop w:val="0"/>
      <w:marBottom w:val="0"/>
      <w:divBdr>
        <w:top w:val="none" w:sz="0" w:space="0" w:color="auto"/>
        <w:left w:val="none" w:sz="0" w:space="0" w:color="auto"/>
        <w:bottom w:val="none" w:sz="0" w:space="0" w:color="auto"/>
        <w:right w:val="none" w:sz="0" w:space="0" w:color="auto"/>
      </w:divBdr>
    </w:div>
    <w:div w:id="612980820">
      <w:bodyDiv w:val="1"/>
      <w:marLeft w:val="0"/>
      <w:marRight w:val="0"/>
      <w:marTop w:val="0"/>
      <w:marBottom w:val="0"/>
      <w:divBdr>
        <w:top w:val="none" w:sz="0" w:space="0" w:color="auto"/>
        <w:left w:val="none" w:sz="0" w:space="0" w:color="auto"/>
        <w:bottom w:val="none" w:sz="0" w:space="0" w:color="auto"/>
        <w:right w:val="none" w:sz="0" w:space="0" w:color="auto"/>
      </w:divBdr>
    </w:div>
    <w:div w:id="613096171">
      <w:bodyDiv w:val="1"/>
      <w:marLeft w:val="0"/>
      <w:marRight w:val="0"/>
      <w:marTop w:val="0"/>
      <w:marBottom w:val="0"/>
      <w:divBdr>
        <w:top w:val="none" w:sz="0" w:space="0" w:color="auto"/>
        <w:left w:val="none" w:sz="0" w:space="0" w:color="auto"/>
        <w:bottom w:val="none" w:sz="0" w:space="0" w:color="auto"/>
        <w:right w:val="none" w:sz="0" w:space="0" w:color="auto"/>
      </w:divBdr>
    </w:div>
    <w:div w:id="613679619">
      <w:bodyDiv w:val="1"/>
      <w:marLeft w:val="0"/>
      <w:marRight w:val="0"/>
      <w:marTop w:val="0"/>
      <w:marBottom w:val="0"/>
      <w:divBdr>
        <w:top w:val="none" w:sz="0" w:space="0" w:color="auto"/>
        <w:left w:val="none" w:sz="0" w:space="0" w:color="auto"/>
        <w:bottom w:val="none" w:sz="0" w:space="0" w:color="auto"/>
        <w:right w:val="none" w:sz="0" w:space="0" w:color="auto"/>
      </w:divBdr>
    </w:div>
    <w:div w:id="613752805">
      <w:bodyDiv w:val="1"/>
      <w:marLeft w:val="0"/>
      <w:marRight w:val="0"/>
      <w:marTop w:val="0"/>
      <w:marBottom w:val="0"/>
      <w:divBdr>
        <w:top w:val="none" w:sz="0" w:space="0" w:color="auto"/>
        <w:left w:val="none" w:sz="0" w:space="0" w:color="auto"/>
        <w:bottom w:val="none" w:sz="0" w:space="0" w:color="auto"/>
        <w:right w:val="none" w:sz="0" w:space="0" w:color="auto"/>
      </w:divBdr>
    </w:div>
    <w:div w:id="614750413">
      <w:bodyDiv w:val="1"/>
      <w:marLeft w:val="0"/>
      <w:marRight w:val="0"/>
      <w:marTop w:val="0"/>
      <w:marBottom w:val="0"/>
      <w:divBdr>
        <w:top w:val="none" w:sz="0" w:space="0" w:color="auto"/>
        <w:left w:val="none" w:sz="0" w:space="0" w:color="auto"/>
        <w:bottom w:val="none" w:sz="0" w:space="0" w:color="auto"/>
        <w:right w:val="none" w:sz="0" w:space="0" w:color="auto"/>
      </w:divBdr>
    </w:div>
    <w:div w:id="615794344">
      <w:bodyDiv w:val="1"/>
      <w:marLeft w:val="0"/>
      <w:marRight w:val="0"/>
      <w:marTop w:val="0"/>
      <w:marBottom w:val="0"/>
      <w:divBdr>
        <w:top w:val="none" w:sz="0" w:space="0" w:color="auto"/>
        <w:left w:val="none" w:sz="0" w:space="0" w:color="auto"/>
        <w:bottom w:val="none" w:sz="0" w:space="0" w:color="auto"/>
        <w:right w:val="none" w:sz="0" w:space="0" w:color="auto"/>
      </w:divBdr>
    </w:div>
    <w:div w:id="615986400">
      <w:bodyDiv w:val="1"/>
      <w:marLeft w:val="0"/>
      <w:marRight w:val="0"/>
      <w:marTop w:val="0"/>
      <w:marBottom w:val="0"/>
      <w:divBdr>
        <w:top w:val="none" w:sz="0" w:space="0" w:color="auto"/>
        <w:left w:val="none" w:sz="0" w:space="0" w:color="auto"/>
        <w:bottom w:val="none" w:sz="0" w:space="0" w:color="auto"/>
        <w:right w:val="none" w:sz="0" w:space="0" w:color="auto"/>
      </w:divBdr>
    </w:div>
    <w:div w:id="616066411">
      <w:bodyDiv w:val="1"/>
      <w:marLeft w:val="0"/>
      <w:marRight w:val="0"/>
      <w:marTop w:val="0"/>
      <w:marBottom w:val="0"/>
      <w:divBdr>
        <w:top w:val="none" w:sz="0" w:space="0" w:color="auto"/>
        <w:left w:val="none" w:sz="0" w:space="0" w:color="auto"/>
        <w:bottom w:val="none" w:sz="0" w:space="0" w:color="auto"/>
        <w:right w:val="none" w:sz="0" w:space="0" w:color="auto"/>
      </w:divBdr>
    </w:div>
    <w:div w:id="616453060">
      <w:bodyDiv w:val="1"/>
      <w:marLeft w:val="0"/>
      <w:marRight w:val="0"/>
      <w:marTop w:val="0"/>
      <w:marBottom w:val="0"/>
      <w:divBdr>
        <w:top w:val="none" w:sz="0" w:space="0" w:color="auto"/>
        <w:left w:val="none" w:sz="0" w:space="0" w:color="auto"/>
        <w:bottom w:val="none" w:sz="0" w:space="0" w:color="auto"/>
        <w:right w:val="none" w:sz="0" w:space="0" w:color="auto"/>
      </w:divBdr>
    </w:div>
    <w:div w:id="618031031">
      <w:bodyDiv w:val="1"/>
      <w:marLeft w:val="0"/>
      <w:marRight w:val="0"/>
      <w:marTop w:val="0"/>
      <w:marBottom w:val="0"/>
      <w:divBdr>
        <w:top w:val="none" w:sz="0" w:space="0" w:color="auto"/>
        <w:left w:val="none" w:sz="0" w:space="0" w:color="auto"/>
        <w:bottom w:val="none" w:sz="0" w:space="0" w:color="auto"/>
        <w:right w:val="none" w:sz="0" w:space="0" w:color="auto"/>
      </w:divBdr>
    </w:div>
    <w:div w:id="618948158">
      <w:bodyDiv w:val="1"/>
      <w:marLeft w:val="0"/>
      <w:marRight w:val="0"/>
      <w:marTop w:val="0"/>
      <w:marBottom w:val="0"/>
      <w:divBdr>
        <w:top w:val="none" w:sz="0" w:space="0" w:color="auto"/>
        <w:left w:val="none" w:sz="0" w:space="0" w:color="auto"/>
        <w:bottom w:val="none" w:sz="0" w:space="0" w:color="auto"/>
        <w:right w:val="none" w:sz="0" w:space="0" w:color="auto"/>
      </w:divBdr>
    </w:div>
    <w:div w:id="618999155">
      <w:bodyDiv w:val="1"/>
      <w:marLeft w:val="0"/>
      <w:marRight w:val="0"/>
      <w:marTop w:val="0"/>
      <w:marBottom w:val="0"/>
      <w:divBdr>
        <w:top w:val="none" w:sz="0" w:space="0" w:color="auto"/>
        <w:left w:val="none" w:sz="0" w:space="0" w:color="auto"/>
        <w:bottom w:val="none" w:sz="0" w:space="0" w:color="auto"/>
        <w:right w:val="none" w:sz="0" w:space="0" w:color="auto"/>
      </w:divBdr>
    </w:div>
    <w:div w:id="620499138">
      <w:bodyDiv w:val="1"/>
      <w:marLeft w:val="0"/>
      <w:marRight w:val="0"/>
      <w:marTop w:val="0"/>
      <w:marBottom w:val="0"/>
      <w:divBdr>
        <w:top w:val="none" w:sz="0" w:space="0" w:color="auto"/>
        <w:left w:val="none" w:sz="0" w:space="0" w:color="auto"/>
        <w:bottom w:val="none" w:sz="0" w:space="0" w:color="auto"/>
        <w:right w:val="none" w:sz="0" w:space="0" w:color="auto"/>
      </w:divBdr>
    </w:div>
    <w:div w:id="622998721">
      <w:bodyDiv w:val="1"/>
      <w:marLeft w:val="0"/>
      <w:marRight w:val="0"/>
      <w:marTop w:val="0"/>
      <w:marBottom w:val="0"/>
      <w:divBdr>
        <w:top w:val="none" w:sz="0" w:space="0" w:color="auto"/>
        <w:left w:val="none" w:sz="0" w:space="0" w:color="auto"/>
        <w:bottom w:val="none" w:sz="0" w:space="0" w:color="auto"/>
        <w:right w:val="none" w:sz="0" w:space="0" w:color="auto"/>
      </w:divBdr>
    </w:div>
    <w:div w:id="626930733">
      <w:bodyDiv w:val="1"/>
      <w:marLeft w:val="0"/>
      <w:marRight w:val="0"/>
      <w:marTop w:val="0"/>
      <w:marBottom w:val="0"/>
      <w:divBdr>
        <w:top w:val="none" w:sz="0" w:space="0" w:color="auto"/>
        <w:left w:val="none" w:sz="0" w:space="0" w:color="auto"/>
        <w:bottom w:val="none" w:sz="0" w:space="0" w:color="auto"/>
        <w:right w:val="none" w:sz="0" w:space="0" w:color="auto"/>
      </w:divBdr>
    </w:div>
    <w:div w:id="627129584">
      <w:bodyDiv w:val="1"/>
      <w:marLeft w:val="0"/>
      <w:marRight w:val="0"/>
      <w:marTop w:val="0"/>
      <w:marBottom w:val="0"/>
      <w:divBdr>
        <w:top w:val="none" w:sz="0" w:space="0" w:color="auto"/>
        <w:left w:val="none" w:sz="0" w:space="0" w:color="auto"/>
        <w:bottom w:val="none" w:sz="0" w:space="0" w:color="auto"/>
        <w:right w:val="none" w:sz="0" w:space="0" w:color="auto"/>
      </w:divBdr>
    </w:div>
    <w:div w:id="627275817">
      <w:bodyDiv w:val="1"/>
      <w:marLeft w:val="0"/>
      <w:marRight w:val="0"/>
      <w:marTop w:val="0"/>
      <w:marBottom w:val="0"/>
      <w:divBdr>
        <w:top w:val="none" w:sz="0" w:space="0" w:color="auto"/>
        <w:left w:val="none" w:sz="0" w:space="0" w:color="auto"/>
        <w:bottom w:val="none" w:sz="0" w:space="0" w:color="auto"/>
        <w:right w:val="none" w:sz="0" w:space="0" w:color="auto"/>
      </w:divBdr>
    </w:div>
    <w:div w:id="629284397">
      <w:bodyDiv w:val="1"/>
      <w:marLeft w:val="0"/>
      <w:marRight w:val="0"/>
      <w:marTop w:val="0"/>
      <w:marBottom w:val="0"/>
      <w:divBdr>
        <w:top w:val="none" w:sz="0" w:space="0" w:color="auto"/>
        <w:left w:val="none" w:sz="0" w:space="0" w:color="auto"/>
        <w:bottom w:val="none" w:sz="0" w:space="0" w:color="auto"/>
        <w:right w:val="none" w:sz="0" w:space="0" w:color="auto"/>
      </w:divBdr>
    </w:div>
    <w:div w:id="629827918">
      <w:bodyDiv w:val="1"/>
      <w:marLeft w:val="0"/>
      <w:marRight w:val="0"/>
      <w:marTop w:val="0"/>
      <w:marBottom w:val="0"/>
      <w:divBdr>
        <w:top w:val="none" w:sz="0" w:space="0" w:color="auto"/>
        <w:left w:val="none" w:sz="0" w:space="0" w:color="auto"/>
        <w:bottom w:val="none" w:sz="0" w:space="0" w:color="auto"/>
        <w:right w:val="none" w:sz="0" w:space="0" w:color="auto"/>
      </w:divBdr>
    </w:div>
    <w:div w:id="630403473">
      <w:bodyDiv w:val="1"/>
      <w:marLeft w:val="0"/>
      <w:marRight w:val="0"/>
      <w:marTop w:val="0"/>
      <w:marBottom w:val="0"/>
      <w:divBdr>
        <w:top w:val="none" w:sz="0" w:space="0" w:color="auto"/>
        <w:left w:val="none" w:sz="0" w:space="0" w:color="auto"/>
        <w:bottom w:val="none" w:sz="0" w:space="0" w:color="auto"/>
        <w:right w:val="none" w:sz="0" w:space="0" w:color="auto"/>
      </w:divBdr>
    </w:div>
    <w:div w:id="631011554">
      <w:bodyDiv w:val="1"/>
      <w:marLeft w:val="0"/>
      <w:marRight w:val="0"/>
      <w:marTop w:val="0"/>
      <w:marBottom w:val="0"/>
      <w:divBdr>
        <w:top w:val="none" w:sz="0" w:space="0" w:color="auto"/>
        <w:left w:val="none" w:sz="0" w:space="0" w:color="auto"/>
        <w:bottom w:val="none" w:sz="0" w:space="0" w:color="auto"/>
        <w:right w:val="none" w:sz="0" w:space="0" w:color="auto"/>
      </w:divBdr>
    </w:div>
    <w:div w:id="632298127">
      <w:bodyDiv w:val="1"/>
      <w:marLeft w:val="0"/>
      <w:marRight w:val="0"/>
      <w:marTop w:val="0"/>
      <w:marBottom w:val="0"/>
      <w:divBdr>
        <w:top w:val="none" w:sz="0" w:space="0" w:color="auto"/>
        <w:left w:val="none" w:sz="0" w:space="0" w:color="auto"/>
        <w:bottom w:val="none" w:sz="0" w:space="0" w:color="auto"/>
        <w:right w:val="none" w:sz="0" w:space="0" w:color="auto"/>
      </w:divBdr>
    </w:div>
    <w:div w:id="632710615">
      <w:bodyDiv w:val="1"/>
      <w:marLeft w:val="0"/>
      <w:marRight w:val="0"/>
      <w:marTop w:val="0"/>
      <w:marBottom w:val="0"/>
      <w:divBdr>
        <w:top w:val="none" w:sz="0" w:space="0" w:color="auto"/>
        <w:left w:val="none" w:sz="0" w:space="0" w:color="auto"/>
        <w:bottom w:val="none" w:sz="0" w:space="0" w:color="auto"/>
        <w:right w:val="none" w:sz="0" w:space="0" w:color="auto"/>
      </w:divBdr>
    </w:div>
    <w:div w:id="633755299">
      <w:bodyDiv w:val="1"/>
      <w:marLeft w:val="0"/>
      <w:marRight w:val="0"/>
      <w:marTop w:val="0"/>
      <w:marBottom w:val="0"/>
      <w:divBdr>
        <w:top w:val="none" w:sz="0" w:space="0" w:color="auto"/>
        <w:left w:val="none" w:sz="0" w:space="0" w:color="auto"/>
        <w:bottom w:val="none" w:sz="0" w:space="0" w:color="auto"/>
        <w:right w:val="none" w:sz="0" w:space="0" w:color="auto"/>
      </w:divBdr>
    </w:div>
    <w:div w:id="634023563">
      <w:bodyDiv w:val="1"/>
      <w:marLeft w:val="0"/>
      <w:marRight w:val="0"/>
      <w:marTop w:val="0"/>
      <w:marBottom w:val="0"/>
      <w:divBdr>
        <w:top w:val="none" w:sz="0" w:space="0" w:color="auto"/>
        <w:left w:val="none" w:sz="0" w:space="0" w:color="auto"/>
        <w:bottom w:val="none" w:sz="0" w:space="0" w:color="auto"/>
        <w:right w:val="none" w:sz="0" w:space="0" w:color="auto"/>
      </w:divBdr>
    </w:div>
    <w:div w:id="635839491">
      <w:bodyDiv w:val="1"/>
      <w:marLeft w:val="0"/>
      <w:marRight w:val="0"/>
      <w:marTop w:val="0"/>
      <w:marBottom w:val="0"/>
      <w:divBdr>
        <w:top w:val="none" w:sz="0" w:space="0" w:color="auto"/>
        <w:left w:val="none" w:sz="0" w:space="0" w:color="auto"/>
        <w:bottom w:val="none" w:sz="0" w:space="0" w:color="auto"/>
        <w:right w:val="none" w:sz="0" w:space="0" w:color="auto"/>
      </w:divBdr>
    </w:div>
    <w:div w:id="636255194">
      <w:bodyDiv w:val="1"/>
      <w:marLeft w:val="0"/>
      <w:marRight w:val="0"/>
      <w:marTop w:val="0"/>
      <w:marBottom w:val="0"/>
      <w:divBdr>
        <w:top w:val="none" w:sz="0" w:space="0" w:color="auto"/>
        <w:left w:val="none" w:sz="0" w:space="0" w:color="auto"/>
        <w:bottom w:val="none" w:sz="0" w:space="0" w:color="auto"/>
        <w:right w:val="none" w:sz="0" w:space="0" w:color="auto"/>
      </w:divBdr>
    </w:div>
    <w:div w:id="636840963">
      <w:bodyDiv w:val="1"/>
      <w:marLeft w:val="0"/>
      <w:marRight w:val="0"/>
      <w:marTop w:val="0"/>
      <w:marBottom w:val="0"/>
      <w:divBdr>
        <w:top w:val="none" w:sz="0" w:space="0" w:color="auto"/>
        <w:left w:val="none" w:sz="0" w:space="0" w:color="auto"/>
        <w:bottom w:val="none" w:sz="0" w:space="0" w:color="auto"/>
        <w:right w:val="none" w:sz="0" w:space="0" w:color="auto"/>
      </w:divBdr>
    </w:div>
    <w:div w:id="637682879">
      <w:bodyDiv w:val="1"/>
      <w:marLeft w:val="0"/>
      <w:marRight w:val="0"/>
      <w:marTop w:val="0"/>
      <w:marBottom w:val="0"/>
      <w:divBdr>
        <w:top w:val="none" w:sz="0" w:space="0" w:color="auto"/>
        <w:left w:val="none" w:sz="0" w:space="0" w:color="auto"/>
        <w:bottom w:val="none" w:sz="0" w:space="0" w:color="auto"/>
        <w:right w:val="none" w:sz="0" w:space="0" w:color="auto"/>
      </w:divBdr>
    </w:div>
    <w:div w:id="638078252">
      <w:bodyDiv w:val="1"/>
      <w:marLeft w:val="0"/>
      <w:marRight w:val="0"/>
      <w:marTop w:val="0"/>
      <w:marBottom w:val="0"/>
      <w:divBdr>
        <w:top w:val="none" w:sz="0" w:space="0" w:color="auto"/>
        <w:left w:val="none" w:sz="0" w:space="0" w:color="auto"/>
        <w:bottom w:val="none" w:sz="0" w:space="0" w:color="auto"/>
        <w:right w:val="none" w:sz="0" w:space="0" w:color="auto"/>
      </w:divBdr>
    </w:div>
    <w:div w:id="638802863">
      <w:bodyDiv w:val="1"/>
      <w:marLeft w:val="0"/>
      <w:marRight w:val="0"/>
      <w:marTop w:val="0"/>
      <w:marBottom w:val="0"/>
      <w:divBdr>
        <w:top w:val="none" w:sz="0" w:space="0" w:color="auto"/>
        <w:left w:val="none" w:sz="0" w:space="0" w:color="auto"/>
        <w:bottom w:val="none" w:sz="0" w:space="0" w:color="auto"/>
        <w:right w:val="none" w:sz="0" w:space="0" w:color="auto"/>
      </w:divBdr>
    </w:div>
    <w:div w:id="639919609">
      <w:bodyDiv w:val="1"/>
      <w:marLeft w:val="0"/>
      <w:marRight w:val="0"/>
      <w:marTop w:val="0"/>
      <w:marBottom w:val="0"/>
      <w:divBdr>
        <w:top w:val="none" w:sz="0" w:space="0" w:color="auto"/>
        <w:left w:val="none" w:sz="0" w:space="0" w:color="auto"/>
        <w:bottom w:val="none" w:sz="0" w:space="0" w:color="auto"/>
        <w:right w:val="none" w:sz="0" w:space="0" w:color="auto"/>
      </w:divBdr>
    </w:div>
    <w:div w:id="641428605">
      <w:bodyDiv w:val="1"/>
      <w:marLeft w:val="0"/>
      <w:marRight w:val="0"/>
      <w:marTop w:val="0"/>
      <w:marBottom w:val="0"/>
      <w:divBdr>
        <w:top w:val="none" w:sz="0" w:space="0" w:color="auto"/>
        <w:left w:val="none" w:sz="0" w:space="0" w:color="auto"/>
        <w:bottom w:val="none" w:sz="0" w:space="0" w:color="auto"/>
        <w:right w:val="none" w:sz="0" w:space="0" w:color="auto"/>
      </w:divBdr>
    </w:div>
    <w:div w:id="643047792">
      <w:bodyDiv w:val="1"/>
      <w:marLeft w:val="0"/>
      <w:marRight w:val="0"/>
      <w:marTop w:val="0"/>
      <w:marBottom w:val="0"/>
      <w:divBdr>
        <w:top w:val="none" w:sz="0" w:space="0" w:color="auto"/>
        <w:left w:val="none" w:sz="0" w:space="0" w:color="auto"/>
        <w:bottom w:val="none" w:sz="0" w:space="0" w:color="auto"/>
        <w:right w:val="none" w:sz="0" w:space="0" w:color="auto"/>
      </w:divBdr>
    </w:div>
    <w:div w:id="643195432">
      <w:bodyDiv w:val="1"/>
      <w:marLeft w:val="0"/>
      <w:marRight w:val="0"/>
      <w:marTop w:val="0"/>
      <w:marBottom w:val="0"/>
      <w:divBdr>
        <w:top w:val="none" w:sz="0" w:space="0" w:color="auto"/>
        <w:left w:val="none" w:sz="0" w:space="0" w:color="auto"/>
        <w:bottom w:val="none" w:sz="0" w:space="0" w:color="auto"/>
        <w:right w:val="none" w:sz="0" w:space="0" w:color="auto"/>
      </w:divBdr>
    </w:div>
    <w:div w:id="644622149">
      <w:bodyDiv w:val="1"/>
      <w:marLeft w:val="0"/>
      <w:marRight w:val="0"/>
      <w:marTop w:val="0"/>
      <w:marBottom w:val="0"/>
      <w:divBdr>
        <w:top w:val="none" w:sz="0" w:space="0" w:color="auto"/>
        <w:left w:val="none" w:sz="0" w:space="0" w:color="auto"/>
        <w:bottom w:val="none" w:sz="0" w:space="0" w:color="auto"/>
        <w:right w:val="none" w:sz="0" w:space="0" w:color="auto"/>
      </w:divBdr>
    </w:div>
    <w:div w:id="645160602">
      <w:bodyDiv w:val="1"/>
      <w:marLeft w:val="0"/>
      <w:marRight w:val="0"/>
      <w:marTop w:val="0"/>
      <w:marBottom w:val="0"/>
      <w:divBdr>
        <w:top w:val="none" w:sz="0" w:space="0" w:color="auto"/>
        <w:left w:val="none" w:sz="0" w:space="0" w:color="auto"/>
        <w:bottom w:val="none" w:sz="0" w:space="0" w:color="auto"/>
        <w:right w:val="none" w:sz="0" w:space="0" w:color="auto"/>
      </w:divBdr>
    </w:div>
    <w:div w:id="645739926">
      <w:bodyDiv w:val="1"/>
      <w:marLeft w:val="0"/>
      <w:marRight w:val="0"/>
      <w:marTop w:val="0"/>
      <w:marBottom w:val="0"/>
      <w:divBdr>
        <w:top w:val="none" w:sz="0" w:space="0" w:color="auto"/>
        <w:left w:val="none" w:sz="0" w:space="0" w:color="auto"/>
        <w:bottom w:val="none" w:sz="0" w:space="0" w:color="auto"/>
        <w:right w:val="none" w:sz="0" w:space="0" w:color="auto"/>
      </w:divBdr>
    </w:div>
    <w:div w:id="647169157">
      <w:bodyDiv w:val="1"/>
      <w:marLeft w:val="0"/>
      <w:marRight w:val="0"/>
      <w:marTop w:val="0"/>
      <w:marBottom w:val="0"/>
      <w:divBdr>
        <w:top w:val="none" w:sz="0" w:space="0" w:color="auto"/>
        <w:left w:val="none" w:sz="0" w:space="0" w:color="auto"/>
        <w:bottom w:val="none" w:sz="0" w:space="0" w:color="auto"/>
        <w:right w:val="none" w:sz="0" w:space="0" w:color="auto"/>
      </w:divBdr>
    </w:div>
    <w:div w:id="647175406">
      <w:bodyDiv w:val="1"/>
      <w:marLeft w:val="0"/>
      <w:marRight w:val="0"/>
      <w:marTop w:val="0"/>
      <w:marBottom w:val="0"/>
      <w:divBdr>
        <w:top w:val="none" w:sz="0" w:space="0" w:color="auto"/>
        <w:left w:val="none" w:sz="0" w:space="0" w:color="auto"/>
        <w:bottom w:val="none" w:sz="0" w:space="0" w:color="auto"/>
        <w:right w:val="none" w:sz="0" w:space="0" w:color="auto"/>
      </w:divBdr>
    </w:div>
    <w:div w:id="647326279">
      <w:bodyDiv w:val="1"/>
      <w:marLeft w:val="0"/>
      <w:marRight w:val="0"/>
      <w:marTop w:val="0"/>
      <w:marBottom w:val="0"/>
      <w:divBdr>
        <w:top w:val="none" w:sz="0" w:space="0" w:color="auto"/>
        <w:left w:val="none" w:sz="0" w:space="0" w:color="auto"/>
        <w:bottom w:val="none" w:sz="0" w:space="0" w:color="auto"/>
        <w:right w:val="none" w:sz="0" w:space="0" w:color="auto"/>
      </w:divBdr>
    </w:div>
    <w:div w:id="648555569">
      <w:bodyDiv w:val="1"/>
      <w:marLeft w:val="0"/>
      <w:marRight w:val="0"/>
      <w:marTop w:val="0"/>
      <w:marBottom w:val="0"/>
      <w:divBdr>
        <w:top w:val="none" w:sz="0" w:space="0" w:color="auto"/>
        <w:left w:val="none" w:sz="0" w:space="0" w:color="auto"/>
        <w:bottom w:val="none" w:sz="0" w:space="0" w:color="auto"/>
        <w:right w:val="none" w:sz="0" w:space="0" w:color="auto"/>
      </w:divBdr>
    </w:div>
    <w:div w:id="649797169">
      <w:bodyDiv w:val="1"/>
      <w:marLeft w:val="0"/>
      <w:marRight w:val="0"/>
      <w:marTop w:val="0"/>
      <w:marBottom w:val="0"/>
      <w:divBdr>
        <w:top w:val="none" w:sz="0" w:space="0" w:color="auto"/>
        <w:left w:val="none" w:sz="0" w:space="0" w:color="auto"/>
        <w:bottom w:val="none" w:sz="0" w:space="0" w:color="auto"/>
        <w:right w:val="none" w:sz="0" w:space="0" w:color="auto"/>
      </w:divBdr>
    </w:div>
    <w:div w:id="650257107">
      <w:bodyDiv w:val="1"/>
      <w:marLeft w:val="0"/>
      <w:marRight w:val="0"/>
      <w:marTop w:val="0"/>
      <w:marBottom w:val="0"/>
      <w:divBdr>
        <w:top w:val="none" w:sz="0" w:space="0" w:color="auto"/>
        <w:left w:val="none" w:sz="0" w:space="0" w:color="auto"/>
        <w:bottom w:val="none" w:sz="0" w:space="0" w:color="auto"/>
        <w:right w:val="none" w:sz="0" w:space="0" w:color="auto"/>
      </w:divBdr>
    </w:div>
    <w:div w:id="650521154">
      <w:bodyDiv w:val="1"/>
      <w:marLeft w:val="0"/>
      <w:marRight w:val="0"/>
      <w:marTop w:val="0"/>
      <w:marBottom w:val="0"/>
      <w:divBdr>
        <w:top w:val="none" w:sz="0" w:space="0" w:color="auto"/>
        <w:left w:val="none" w:sz="0" w:space="0" w:color="auto"/>
        <w:bottom w:val="none" w:sz="0" w:space="0" w:color="auto"/>
        <w:right w:val="none" w:sz="0" w:space="0" w:color="auto"/>
      </w:divBdr>
    </w:div>
    <w:div w:id="651449194">
      <w:bodyDiv w:val="1"/>
      <w:marLeft w:val="0"/>
      <w:marRight w:val="0"/>
      <w:marTop w:val="0"/>
      <w:marBottom w:val="0"/>
      <w:divBdr>
        <w:top w:val="none" w:sz="0" w:space="0" w:color="auto"/>
        <w:left w:val="none" w:sz="0" w:space="0" w:color="auto"/>
        <w:bottom w:val="none" w:sz="0" w:space="0" w:color="auto"/>
        <w:right w:val="none" w:sz="0" w:space="0" w:color="auto"/>
      </w:divBdr>
    </w:div>
    <w:div w:id="651713595">
      <w:bodyDiv w:val="1"/>
      <w:marLeft w:val="0"/>
      <w:marRight w:val="0"/>
      <w:marTop w:val="0"/>
      <w:marBottom w:val="0"/>
      <w:divBdr>
        <w:top w:val="none" w:sz="0" w:space="0" w:color="auto"/>
        <w:left w:val="none" w:sz="0" w:space="0" w:color="auto"/>
        <w:bottom w:val="none" w:sz="0" w:space="0" w:color="auto"/>
        <w:right w:val="none" w:sz="0" w:space="0" w:color="auto"/>
      </w:divBdr>
    </w:div>
    <w:div w:id="652224916">
      <w:bodyDiv w:val="1"/>
      <w:marLeft w:val="0"/>
      <w:marRight w:val="0"/>
      <w:marTop w:val="0"/>
      <w:marBottom w:val="0"/>
      <w:divBdr>
        <w:top w:val="none" w:sz="0" w:space="0" w:color="auto"/>
        <w:left w:val="none" w:sz="0" w:space="0" w:color="auto"/>
        <w:bottom w:val="none" w:sz="0" w:space="0" w:color="auto"/>
        <w:right w:val="none" w:sz="0" w:space="0" w:color="auto"/>
      </w:divBdr>
    </w:div>
    <w:div w:id="653527645">
      <w:bodyDiv w:val="1"/>
      <w:marLeft w:val="0"/>
      <w:marRight w:val="0"/>
      <w:marTop w:val="0"/>
      <w:marBottom w:val="0"/>
      <w:divBdr>
        <w:top w:val="none" w:sz="0" w:space="0" w:color="auto"/>
        <w:left w:val="none" w:sz="0" w:space="0" w:color="auto"/>
        <w:bottom w:val="none" w:sz="0" w:space="0" w:color="auto"/>
        <w:right w:val="none" w:sz="0" w:space="0" w:color="auto"/>
      </w:divBdr>
    </w:div>
    <w:div w:id="653723726">
      <w:bodyDiv w:val="1"/>
      <w:marLeft w:val="0"/>
      <w:marRight w:val="0"/>
      <w:marTop w:val="0"/>
      <w:marBottom w:val="0"/>
      <w:divBdr>
        <w:top w:val="none" w:sz="0" w:space="0" w:color="auto"/>
        <w:left w:val="none" w:sz="0" w:space="0" w:color="auto"/>
        <w:bottom w:val="none" w:sz="0" w:space="0" w:color="auto"/>
        <w:right w:val="none" w:sz="0" w:space="0" w:color="auto"/>
      </w:divBdr>
    </w:div>
    <w:div w:id="653948869">
      <w:bodyDiv w:val="1"/>
      <w:marLeft w:val="0"/>
      <w:marRight w:val="0"/>
      <w:marTop w:val="0"/>
      <w:marBottom w:val="0"/>
      <w:divBdr>
        <w:top w:val="none" w:sz="0" w:space="0" w:color="auto"/>
        <w:left w:val="none" w:sz="0" w:space="0" w:color="auto"/>
        <w:bottom w:val="none" w:sz="0" w:space="0" w:color="auto"/>
        <w:right w:val="none" w:sz="0" w:space="0" w:color="auto"/>
      </w:divBdr>
    </w:div>
    <w:div w:id="655915804">
      <w:bodyDiv w:val="1"/>
      <w:marLeft w:val="0"/>
      <w:marRight w:val="0"/>
      <w:marTop w:val="0"/>
      <w:marBottom w:val="0"/>
      <w:divBdr>
        <w:top w:val="none" w:sz="0" w:space="0" w:color="auto"/>
        <w:left w:val="none" w:sz="0" w:space="0" w:color="auto"/>
        <w:bottom w:val="none" w:sz="0" w:space="0" w:color="auto"/>
        <w:right w:val="none" w:sz="0" w:space="0" w:color="auto"/>
      </w:divBdr>
    </w:div>
    <w:div w:id="656691764">
      <w:bodyDiv w:val="1"/>
      <w:marLeft w:val="0"/>
      <w:marRight w:val="0"/>
      <w:marTop w:val="0"/>
      <w:marBottom w:val="0"/>
      <w:divBdr>
        <w:top w:val="none" w:sz="0" w:space="0" w:color="auto"/>
        <w:left w:val="none" w:sz="0" w:space="0" w:color="auto"/>
        <w:bottom w:val="none" w:sz="0" w:space="0" w:color="auto"/>
        <w:right w:val="none" w:sz="0" w:space="0" w:color="auto"/>
      </w:divBdr>
    </w:div>
    <w:div w:id="657924314">
      <w:bodyDiv w:val="1"/>
      <w:marLeft w:val="0"/>
      <w:marRight w:val="0"/>
      <w:marTop w:val="0"/>
      <w:marBottom w:val="0"/>
      <w:divBdr>
        <w:top w:val="none" w:sz="0" w:space="0" w:color="auto"/>
        <w:left w:val="none" w:sz="0" w:space="0" w:color="auto"/>
        <w:bottom w:val="none" w:sz="0" w:space="0" w:color="auto"/>
        <w:right w:val="none" w:sz="0" w:space="0" w:color="auto"/>
      </w:divBdr>
    </w:div>
    <w:div w:id="659310618">
      <w:bodyDiv w:val="1"/>
      <w:marLeft w:val="0"/>
      <w:marRight w:val="0"/>
      <w:marTop w:val="0"/>
      <w:marBottom w:val="0"/>
      <w:divBdr>
        <w:top w:val="none" w:sz="0" w:space="0" w:color="auto"/>
        <w:left w:val="none" w:sz="0" w:space="0" w:color="auto"/>
        <w:bottom w:val="none" w:sz="0" w:space="0" w:color="auto"/>
        <w:right w:val="none" w:sz="0" w:space="0" w:color="auto"/>
      </w:divBdr>
    </w:div>
    <w:div w:id="659818926">
      <w:bodyDiv w:val="1"/>
      <w:marLeft w:val="0"/>
      <w:marRight w:val="0"/>
      <w:marTop w:val="0"/>
      <w:marBottom w:val="0"/>
      <w:divBdr>
        <w:top w:val="none" w:sz="0" w:space="0" w:color="auto"/>
        <w:left w:val="none" w:sz="0" w:space="0" w:color="auto"/>
        <w:bottom w:val="none" w:sz="0" w:space="0" w:color="auto"/>
        <w:right w:val="none" w:sz="0" w:space="0" w:color="auto"/>
      </w:divBdr>
    </w:div>
    <w:div w:id="660426609">
      <w:bodyDiv w:val="1"/>
      <w:marLeft w:val="0"/>
      <w:marRight w:val="0"/>
      <w:marTop w:val="0"/>
      <w:marBottom w:val="0"/>
      <w:divBdr>
        <w:top w:val="none" w:sz="0" w:space="0" w:color="auto"/>
        <w:left w:val="none" w:sz="0" w:space="0" w:color="auto"/>
        <w:bottom w:val="none" w:sz="0" w:space="0" w:color="auto"/>
        <w:right w:val="none" w:sz="0" w:space="0" w:color="auto"/>
      </w:divBdr>
    </w:div>
    <w:div w:id="663049784">
      <w:bodyDiv w:val="1"/>
      <w:marLeft w:val="0"/>
      <w:marRight w:val="0"/>
      <w:marTop w:val="0"/>
      <w:marBottom w:val="0"/>
      <w:divBdr>
        <w:top w:val="none" w:sz="0" w:space="0" w:color="auto"/>
        <w:left w:val="none" w:sz="0" w:space="0" w:color="auto"/>
        <w:bottom w:val="none" w:sz="0" w:space="0" w:color="auto"/>
        <w:right w:val="none" w:sz="0" w:space="0" w:color="auto"/>
      </w:divBdr>
    </w:div>
    <w:div w:id="663246555">
      <w:bodyDiv w:val="1"/>
      <w:marLeft w:val="0"/>
      <w:marRight w:val="0"/>
      <w:marTop w:val="0"/>
      <w:marBottom w:val="0"/>
      <w:divBdr>
        <w:top w:val="none" w:sz="0" w:space="0" w:color="auto"/>
        <w:left w:val="none" w:sz="0" w:space="0" w:color="auto"/>
        <w:bottom w:val="none" w:sz="0" w:space="0" w:color="auto"/>
        <w:right w:val="none" w:sz="0" w:space="0" w:color="auto"/>
      </w:divBdr>
    </w:div>
    <w:div w:id="667026485">
      <w:bodyDiv w:val="1"/>
      <w:marLeft w:val="0"/>
      <w:marRight w:val="0"/>
      <w:marTop w:val="0"/>
      <w:marBottom w:val="0"/>
      <w:divBdr>
        <w:top w:val="none" w:sz="0" w:space="0" w:color="auto"/>
        <w:left w:val="none" w:sz="0" w:space="0" w:color="auto"/>
        <w:bottom w:val="none" w:sz="0" w:space="0" w:color="auto"/>
        <w:right w:val="none" w:sz="0" w:space="0" w:color="auto"/>
      </w:divBdr>
    </w:div>
    <w:div w:id="667561563">
      <w:bodyDiv w:val="1"/>
      <w:marLeft w:val="0"/>
      <w:marRight w:val="0"/>
      <w:marTop w:val="0"/>
      <w:marBottom w:val="0"/>
      <w:divBdr>
        <w:top w:val="none" w:sz="0" w:space="0" w:color="auto"/>
        <w:left w:val="none" w:sz="0" w:space="0" w:color="auto"/>
        <w:bottom w:val="none" w:sz="0" w:space="0" w:color="auto"/>
        <w:right w:val="none" w:sz="0" w:space="0" w:color="auto"/>
      </w:divBdr>
    </w:div>
    <w:div w:id="668025204">
      <w:bodyDiv w:val="1"/>
      <w:marLeft w:val="0"/>
      <w:marRight w:val="0"/>
      <w:marTop w:val="0"/>
      <w:marBottom w:val="0"/>
      <w:divBdr>
        <w:top w:val="none" w:sz="0" w:space="0" w:color="auto"/>
        <w:left w:val="none" w:sz="0" w:space="0" w:color="auto"/>
        <w:bottom w:val="none" w:sz="0" w:space="0" w:color="auto"/>
        <w:right w:val="none" w:sz="0" w:space="0" w:color="auto"/>
      </w:divBdr>
    </w:div>
    <w:div w:id="668560634">
      <w:bodyDiv w:val="1"/>
      <w:marLeft w:val="0"/>
      <w:marRight w:val="0"/>
      <w:marTop w:val="0"/>
      <w:marBottom w:val="0"/>
      <w:divBdr>
        <w:top w:val="none" w:sz="0" w:space="0" w:color="auto"/>
        <w:left w:val="none" w:sz="0" w:space="0" w:color="auto"/>
        <w:bottom w:val="none" w:sz="0" w:space="0" w:color="auto"/>
        <w:right w:val="none" w:sz="0" w:space="0" w:color="auto"/>
      </w:divBdr>
    </w:div>
    <w:div w:id="670372975">
      <w:bodyDiv w:val="1"/>
      <w:marLeft w:val="0"/>
      <w:marRight w:val="0"/>
      <w:marTop w:val="0"/>
      <w:marBottom w:val="0"/>
      <w:divBdr>
        <w:top w:val="none" w:sz="0" w:space="0" w:color="auto"/>
        <w:left w:val="none" w:sz="0" w:space="0" w:color="auto"/>
        <w:bottom w:val="none" w:sz="0" w:space="0" w:color="auto"/>
        <w:right w:val="none" w:sz="0" w:space="0" w:color="auto"/>
      </w:divBdr>
    </w:div>
    <w:div w:id="671493734">
      <w:bodyDiv w:val="1"/>
      <w:marLeft w:val="0"/>
      <w:marRight w:val="0"/>
      <w:marTop w:val="0"/>
      <w:marBottom w:val="0"/>
      <w:divBdr>
        <w:top w:val="none" w:sz="0" w:space="0" w:color="auto"/>
        <w:left w:val="none" w:sz="0" w:space="0" w:color="auto"/>
        <w:bottom w:val="none" w:sz="0" w:space="0" w:color="auto"/>
        <w:right w:val="none" w:sz="0" w:space="0" w:color="auto"/>
      </w:divBdr>
    </w:div>
    <w:div w:id="671763520">
      <w:bodyDiv w:val="1"/>
      <w:marLeft w:val="0"/>
      <w:marRight w:val="0"/>
      <w:marTop w:val="0"/>
      <w:marBottom w:val="0"/>
      <w:divBdr>
        <w:top w:val="none" w:sz="0" w:space="0" w:color="auto"/>
        <w:left w:val="none" w:sz="0" w:space="0" w:color="auto"/>
        <w:bottom w:val="none" w:sz="0" w:space="0" w:color="auto"/>
        <w:right w:val="none" w:sz="0" w:space="0" w:color="auto"/>
      </w:divBdr>
    </w:div>
    <w:div w:id="672345111">
      <w:bodyDiv w:val="1"/>
      <w:marLeft w:val="0"/>
      <w:marRight w:val="0"/>
      <w:marTop w:val="0"/>
      <w:marBottom w:val="0"/>
      <w:divBdr>
        <w:top w:val="none" w:sz="0" w:space="0" w:color="auto"/>
        <w:left w:val="none" w:sz="0" w:space="0" w:color="auto"/>
        <w:bottom w:val="none" w:sz="0" w:space="0" w:color="auto"/>
        <w:right w:val="none" w:sz="0" w:space="0" w:color="auto"/>
      </w:divBdr>
    </w:div>
    <w:div w:id="673261283">
      <w:bodyDiv w:val="1"/>
      <w:marLeft w:val="0"/>
      <w:marRight w:val="0"/>
      <w:marTop w:val="0"/>
      <w:marBottom w:val="0"/>
      <w:divBdr>
        <w:top w:val="none" w:sz="0" w:space="0" w:color="auto"/>
        <w:left w:val="none" w:sz="0" w:space="0" w:color="auto"/>
        <w:bottom w:val="none" w:sz="0" w:space="0" w:color="auto"/>
        <w:right w:val="none" w:sz="0" w:space="0" w:color="auto"/>
      </w:divBdr>
    </w:div>
    <w:div w:id="674917284">
      <w:bodyDiv w:val="1"/>
      <w:marLeft w:val="0"/>
      <w:marRight w:val="0"/>
      <w:marTop w:val="0"/>
      <w:marBottom w:val="0"/>
      <w:divBdr>
        <w:top w:val="none" w:sz="0" w:space="0" w:color="auto"/>
        <w:left w:val="none" w:sz="0" w:space="0" w:color="auto"/>
        <w:bottom w:val="none" w:sz="0" w:space="0" w:color="auto"/>
        <w:right w:val="none" w:sz="0" w:space="0" w:color="auto"/>
      </w:divBdr>
    </w:div>
    <w:div w:id="675379280">
      <w:bodyDiv w:val="1"/>
      <w:marLeft w:val="0"/>
      <w:marRight w:val="0"/>
      <w:marTop w:val="0"/>
      <w:marBottom w:val="0"/>
      <w:divBdr>
        <w:top w:val="none" w:sz="0" w:space="0" w:color="auto"/>
        <w:left w:val="none" w:sz="0" w:space="0" w:color="auto"/>
        <w:bottom w:val="none" w:sz="0" w:space="0" w:color="auto"/>
        <w:right w:val="none" w:sz="0" w:space="0" w:color="auto"/>
      </w:divBdr>
    </w:div>
    <w:div w:id="676155703">
      <w:bodyDiv w:val="1"/>
      <w:marLeft w:val="0"/>
      <w:marRight w:val="0"/>
      <w:marTop w:val="0"/>
      <w:marBottom w:val="0"/>
      <w:divBdr>
        <w:top w:val="none" w:sz="0" w:space="0" w:color="auto"/>
        <w:left w:val="none" w:sz="0" w:space="0" w:color="auto"/>
        <w:bottom w:val="none" w:sz="0" w:space="0" w:color="auto"/>
        <w:right w:val="none" w:sz="0" w:space="0" w:color="auto"/>
      </w:divBdr>
    </w:div>
    <w:div w:id="676544645">
      <w:bodyDiv w:val="1"/>
      <w:marLeft w:val="0"/>
      <w:marRight w:val="0"/>
      <w:marTop w:val="0"/>
      <w:marBottom w:val="0"/>
      <w:divBdr>
        <w:top w:val="none" w:sz="0" w:space="0" w:color="auto"/>
        <w:left w:val="none" w:sz="0" w:space="0" w:color="auto"/>
        <w:bottom w:val="none" w:sz="0" w:space="0" w:color="auto"/>
        <w:right w:val="none" w:sz="0" w:space="0" w:color="auto"/>
      </w:divBdr>
    </w:div>
    <w:div w:id="676814189">
      <w:bodyDiv w:val="1"/>
      <w:marLeft w:val="0"/>
      <w:marRight w:val="0"/>
      <w:marTop w:val="0"/>
      <w:marBottom w:val="0"/>
      <w:divBdr>
        <w:top w:val="none" w:sz="0" w:space="0" w:color="auto"/>
        <w:left w:val="none" w:sz="0" w:space="0" w:color="auto"/>
        <w:bottom w:val="none" w:sz="0" w:space="0" w:color="auto"/>
        <w:right w:val="none" w:sz="0" w:space="0" w:color="auto"/>
      </w:divBdr>
    </w:div>
    <w:div w:id="677971030">
      <w:bodyDiv w:val="1"/>
      <w:marLeft w:val="0"/>
      <w:marRight w:val="0"/>
      <w:marTop w:val="0"/>
      <w:marBottom w:val="0"/>
      <w:divBdr>
        <w:top w:val="none" w:sz="0" w:space="0" w:color="auto"/>
        <w:left w:val="none" w:sz="0" w:space="0" w:color="auto"/>
        <w:bottom w:val="none" w:sz="0" w:space="0" w:color="auto"/>
        <w:right w:val="none" w:sz="0" w:space="0" w:color="auto"/>
      </w:divBdr>
    </w:div>
    <w:div w:id="679551001">
      <w:bodyDiv w:val="1"/>
      <w:marLeft w:val="0"/>
      <w:marRight w:val="0"/>
      <w:marTop w:val="0"/>
      <w:marBottom w:val="0"/>
      <w:divBdr>
        <w:top w:val="none" w:sz="0" w:space="0" w:color="auto"/>
        <w:left w:val="none" w:sz="0" w:space="0" w:color="auto"/>
        <w:bottom w:val="none" w:sz="0" w:space="0" w:color="auto"/>
        <w:right w:val="none" w:sz="0" w:space="0" w:color="auto"/>
      </w:divBdr>
    </w:div>
    <w:div w:id="681933255">
      <w:bodyDiv w:val="1"/>
      <w:marLeft w:val="0"/>
      <w:marRight w:val="0"/>
      <w:marTop w:val="0"/>
      <w:marBottom w:val="0"/>
      <w:divBdr>
        <w:top w:val="none" w:sz="0" w:space="0" w:color="auto"/>
        <w:left w:val="none" w:sz="0" w:space="0" w:color="auto"/>
        <w:bottom w:val="none" w:sz="0" w:space="0" w:color="auto"/>
        <w:right w:val="none" w:sz="0" w:space="0" w:color="auto"/>
      </w:divBdr>
    </w:div>
    <w:div w:id="683215216">
      <w:bodyDiv w:val="1"/>
      <w:marLeft w:val="0"/>
      <w:marRight w:val="0"/>
      <w:marTop w:val="0"/>
      <w:marBottom w:val="0"/>
      <w:divBdr>
        <w:top w:val="none" w:sz="0" w:space="0" w:color="auto"/>
        <w:left w:val="none" w:sz="0" w:space="0" w:color="auto"/>
        <w:bottom w:val="none" w:sz="0" w:space="0" w:color="auto"/>
        <w:right w:val="none" w:sz="0" w:space="0" w:color="auto"/>
      </w:divBdr>
    </w:div>
    <w:div w:id="683678476">
      <w:bodyDiv w:val="1"/>
      <w:marLeft w:val="0"/>
      <w:marRight w:val="0"/>
      <w:marTop w:val="0"/>
      <w:marBottom w:val="0"/>
      <w:divBdr>
        <w:top w:val="none" w:sz="0" w:space="0" w:color="auto"/>
        <w:left w:val="none" w:sz="0" w:space="0" w:color="auto"/>
        <w:bottom w:val="none" w:sz="0" w:space="0" w:color="auto"/>
        <w:right w:val="none" w:sz="0" w:space="0" w:color="auto"/>
      </w:divBdr>
    </w:div>
    <w:div w:id="683702854">
      <w:bodyDiv w:val="1"/>
      <w:marLeft w:val="0"/>
      <w:marRight w:val="0"/>
      <w:marTop w:val="0"/>
      <w:marBottom w:val="0"/>
      <w:divBdr>
        <w:top w:val="none" w:sz="0" w:space="0" w:color="auto"/>
        <w:left w:val="none" w:sz="0" w:space="0" w:color="auto"/>
        <w:bottom w:val="none" w:sz="0" w:space="0" w:color="auto"/>
        <w:right w:val="none" w:sz="0" w:space="0" w:color="auto"/>
      </w:divBdr>
    </w:div>
    <w:div w:id="683751334">
      <w:bodyDiv w:val="1"/>
      <w:marLeft w:val="0"/>
      <w:marRight w:val="0"/>
      <w:marTop w:val="0"/>
      <w:marBottom w:val="0"/>
      <w:divBdr>
        <w:top w:val="none" w:sz="0" w:space="0" w:color="auto"/>
        <w:left w:val="none" w:sz="0" w:space="0" w:color="auto"/>
        <w:bottom w:val="none" w:sz="0" w:space="0" w:color="auto"/>
        <w:right w:val="none" w:sz="0" w:space="0" w:color="auto"/>
      </w:divBdr>
    </w:div>
    <w:div w:id="684135984">
      <w:bodyDiv w:val="1"/>
      <w:marLeft w:val="0"/>
      <w:marRight w:val="0"/>
      <w:marTop w:val="0"/>
      <w:marBottom w:val="0"/>
      <w:divBdr>
        <w:top w:val="none" w:sz="0" w:space="0" w:color="auto"/>
        <w:left w:val="none" w:sz="0" w:space="0" w:color="auto"/>
        <w:bottom w:val="none" w:sz="0" w:space="0" w:color="auto"/>
        <w:right w:val="none" w:sz="0" w:space="0" w:color="auto"/>
      </w:divBdr>
    </w:div>
    <w:div w:id="685865956">
      <w:bodyDiv w:val="1"/>
      <w:marLeft w:val="0"/>
      <w:marRight w:val="0"/>
      <w:marTop w:val="0"/>
      <w:marBottom w:val="0"/>
      <w:divBdr>
        <w:top w:val="none" w:sz="0" w:space="0" w:color="auto"/>
        <w:left w:val="none" w:sz="0" w:space="0" w:color="auto"/>
        <w:bottom w:val="none" w:sz="0" w:space="0" w:color="auto"/>
        <w:right w:val="none" w:sz="0" w:space="0" w:color="auto"/>
      </w:divBdr>
    </w:div>
    <w:div w:id="688722567">
      <w:bodyDiv w:val="1"/>
      <w:marLeft w:val="0"/>
      <w:marRight w:val="0"/>
      <w:marTop w:val="0"/>
      <w:marBottom w:val="0"/>
      <w:divBdr>
        <w:top w:val="none" w:sz="0" w:space="0" w:color="auto"/>
        <w:left w:val="none" w:sz="0" w:space="0" w:color="auto"/>
        <w:bottom w:val="none" w:sz="0" w:space="0" w:color="auto"/>
        <w:right w:val="none" w:sz="0" w:space="0" w:color="auto"/>
      </w:divBdr>
    </w:div>
    <w:div w:id="689061976">
      <w:bodyDiv w:val="1"/>
      <w:marLeft w:val="0"/>
      <w:marRight w:val="0"/>
      <w:marTop w:val="0"/>
      <w:marBottom w:val="0"/>
      <w:divBdr>
        <w:top w:val="none" w:sz="0" w:space="0" w:color="auto"/>
        <w:left w:val="none" w:sz="0" w:space="0" w:color="auto"/>
        <w:bottom w:val="none" w:sz="0" w:space="0" w:color="auto"/>
        <w:right w:val="none" w:sz="0" w:space="0" w:color="auto"/>
      </w:divBdr>
    </w:div>
    <w:div w:id="690498493">
      <w:bodyDiv w:val="1"/>
      <w:marLeft w:val="0"/>
      <w:marRight w:val="0"/>
      <w:marTop w:val="0"/>
      <w:marBottom w:val="0"/>
      <w:divBdr>
        <w:top w:val="none" w:sz="0" w:space="0" w:color="auto"/>
        <w:left w:val="none" w:sz="0" w:space="0" w:color="auto"/>
        <w:bottom w:val="none" w:sz="0" w:space="0" w:color="auto"/>
        <w:right w:val="none" w:sz="0" w:space="0" w:color="auto"/>
      </w:divBdr>
    </w:div>
    <w:div w:id="690765025">
      <w:bodyDiv w:val="1"/>
      <w:marLeft w:val="0"/>
      <w:marRight w:val="0"/>
      <w:marTop w:val="0"/>
      <w:marBottom w:val="0"/>
      <w:divBdr>
        <w:top w:val="none" w:sz="0" w:space="0" w:color="auto"/>
        <w:left w:val="none" w:sz="0" w:space="0" w:color="auto"/>
        <w:bottom w:val="none" w:sz="0" w:space="0" w:color="auto"/>
        <w:right w:val="none" w:sz="0" w:space="0" w:color="auto"/>
      </w:divBdr>
    </w:div>
    <w:div w:id="691686559">
      <w:bodyDiv w:val="1"/>
      <w:marLeft w:val="0"/>
      <w:marRight w:val="0"/>
      <w:marTop w:val="0"/>
      <w:marBottom w:val="0"/>
      <w:divBdr>
        <w:top w:val="none" w:sz="0" w:space="0" w:color="auto"/>
        <w:left w:val="none" w:sz="0" w:space="0" w:color="auto"/>
        <w:bottom w:val="none" w:sz="0" w:space="0" w:color="auto"/>
        <w:right w:val="none" w:sz="0" w:space="0" w:color="auto"/>
      </w:divBdr>
    </w:div>
    <w:div w:id="692193122">
      <w:bodyDiv w:val="1"/>
      <w:marLeft w:val="0"/>
      <w:marRight w:val="0"/>
      <w:marTop w:val="0"/>
      <w:marBottom w:val="0"/>
      <w:divBdr>
        <w:top w:val="none" w:sz="0" w:space="0" w:color="auto"/>
        <w:left w:val="none" w:sz="0" w:space="0" w:color="auto"/>
        <w:bottom w:val="none" w:sz="0" w:space="0" w:color="auto"/>
        <w:right w:val="none" w:sz="0" w:space="0" w:color="auto"/>
      </w:divBdr>
    </w:div>
    <w:div w:id="692193567">
      <w:bodyDiv w:val="1"/>
      <w:marLeft w:val="0"/>
      <w:marRight w:val="0"/>
      <w:marTop w:val="0"/>
      <w:marBottom w:val="0"/>
      <w:divBdr>
        <w:top w:val="none" w:sz="0" w:space="0" w:color="auto"/>
        <w:left w:val="none" w:sz="0" w:space="0" w:color="auto"/>
        <w:bottom w:val="none" w:sz="0" w:space="0" w:color="auto"/>
        <w:right w:val="none" w:sz="0" w:space="0" w:color="auto"/>
      </w:divBdr>
    </w:div>
    <w:div w:id="694157627">
      <w:bodyDiv w:val="1"/>
      <w:marLeft w:val="0"/>
      <w:marRight w:val="0"/>
      <w:marTop w:val="0"/>
      <w:marBottom w:val="0"/>
      <w:divBdr>
        <w:top w:val="none" w:sz="0" w:space="0" w:color="auto"/>
        <w:left w:val="none" w:sz="0" w:space="0" w:color="auto"/>
        <w:bottom w:val="none" w:sz="0" w:space="0" w:color="auto"/>
        <w:right w:val="none" w:sz="0" w:space="0" w:color="auto"/>
      </w:divBdr>
    </w:div>
    <w:div w:id="694504309">
      <w:bodyDiv w:val="1"/>
      <w:marLeft w:val="0"/>
      <w:marRight w:val="0"/>
      <w:marTop w:val="0"/>
      <w:marBottom w:val="0"/>
      <w:divBdr>
        <w:top w:val="none" w:sz="0" w:space="0" w:color="auto"/>
        <w:left w:val="none" w:sz="0" w:space="0" w:color="auto"/>
        <w:bottom w:val="none" w:sz="0" w:space="0" w:color="auto"/>
        <w:right w:val="none" w:sz="0" w:space="0" w:color="auto"/>
      </w:divBdr>
    </w:div>
    <w:div w:id="694691195">
      <w:bodyDiv w:val="1"/>
      <w:marLeft w:val="0"/>
      <w:marRight w:val="0"/>
      <w:marTop w:val="0"/>
      <w:marBottom w:val="0"/>
      <w:divBdr>
        <w:top w:val="none" w:sz="0" w:space="0" w:color="auto"/>
        <w:left w:val="none" w:sz="0" w:space="0" w:color="auto"/>
        <w:bottom w:val="none" w:sz="0" w:space="0" w:color="auto"/>
        <w:right w:val="none" w:sz="0" w:space="0" w:color="auto"/>
      </w:divBdr>
    </w:div>
    <w:div w:id="695348439">
      <w:bodyDiv w:val="1"/>
      <w:marLeft w:val="0"/>
      <w:marRight w:val="0"/>
      <w:marTop w:val="0"/>
      <w:marBottom w:val="0"/>
      <w:divBdr>
        <w:top w:val="none" w:sz="0" w:space="0" w:color="auto"/>
        <w:left w:val="none" w:sz="0" w:space="0" w:color="auto"/>
        <w:bottom w:val="none" w:sz="0" w:space="0" w:color="auto"/>
        <w:right w:val="none" w:sz="0" w:space="0" w:color="auto"/>
      </w:divBdr>
    </w:div>
    <w:div w:id="696466441">
      <w:bodyDiv w:val="1"/>
      <w:marLeft w:val="0"/>
      <w:marRight w:val="0"/>
      <w:marTop w:val="0"/>
      <w:marBottom w:val="0"/>
      <w:divBdr>
        <w:top w:val="none" w:sz="0" w:space="0" w:color="auto"/>
        <w:left w:val="none" w:sz="0" w:space="0" w:color="auto"/>
        <w:bottom w:val="none" w:sz="0" w:space="0" w:color="auto"/>
        <w:right w:val="none" w:sz="0" w:space="0" w:color="auto"/>
      </w:divBdr>
    </w:div>
    <w:div w:id="696977209">
      <w:bodyDiv w:val="1"/>
      <w:marLeft w:val="0"/>
      <w:marRight w:val="0"/>
      <w:marTop w:val="0"/>
      <w:marBottom w:val="0"/>
      <w:divBdr>
        <w:top w:val="none" w:sz="0" w:space="0" w:color="auto"/>
        <w:left w:val="none" w:sz="0" w:space="0" w:color="auto"/>
        <w:bottom w:val="none" w:sz="0" w:space="0" w:color="auto"/>
        <w:right w:val="none" w:sz="0" w:space="0" w:color="auto"/>
      </w:divBdr>
    </w:div>
    <w:div w:id="697975498">
      <w:bodyDiv w:val="1"/>
      <w:marLeft w:val="0"/>
      <w:marRight w:val="0"/>
      <w:marTop w:val="0"/>
      <w:marBottom w:val="0"/>
      <w:divBdr>
        <w:top w:val="none" w:sz="0" w:space="0" w:color="auto"/>
        <w:left w:val="none" w:sz="0" w:space="0" w:color="auto"/>
        <w:bottom w:val="none" w:sz="0" w:space="0" w:color="auto"/>
        <w:right w:val="none" w:sz="0" w:space="0" w:color="auto"/>
      </w:divBdr>
    </w:div>
    <w:div w:id="698429391">
      <w:bodyDiv w:val="1"/>
      <w:marLeft w:val="0"/>
      <w:marRight w:val="0"/>
      <w:marTop w:val="0"/>
      <w:marBottom w:val="0"/>
      <w:divBdr>
        <w:top w:val="none" w:sz="0" w:space="0" w:color="auto"/>
        <w:left w:val="none" w:sz="0" w:space="0" w:color="auto"/>
        <w:bottom w:val="none" w:sz="0" w:space="0" w:color="auto"/>
        <w:right w:val="none" w:sz="0" w:space="0" w:color="auto"/>
      </w:divBdr>
    </w:div>
    <w:div w:id="698430783">
      <w:bodyDiv w:val="1"/>
      <w:marLeft w:val="0"/>
      <w:marRight w:val="0"/>
      <w:marTop w:val="0"/>
      <w:marBottom w:val="0"/>
      <w:divBdr>
        <w:top w:val="none" w:sz="0" w:space="0" w:color="auto"/>
        <w:left w:val="none" w:sz="0" w:space="0" w:color="auto"/>
        <w:bottom w:val="none" w:sz="0" w:space="0" w:color="auto"/>
        <w:right w:val="none" w:sz="0" w:space="0" w:color="auto"/>
      </w:divBdr>
    </w:div>
    <w:div w:id="698818545">
      <w:bodyDiv w:val="1"/>
      <w:marLeft w:val="0"/>
      <w:marRight w:val="0"/>
      <w:marTop w:val="0"/>
      <w:marBottom w:val="0"/>
      <w:divBdr>
        <w:top w:val="none" w:sz="0" w:space="0" w:color="auto"/>
        <w:left w:val="none" w:sz="0" w:space="0" w:color="auto"/>
        <w:bottom w:val="none" w:sz="0" w:space="0" w:color="auto"/>
        <w:right w:val="none" w:sz="0" w:space="0" w:color="auto"/>
      </w:divBdr>
    </w:div>
    <w:div w:id="700476909">
      <w:bodyDiv w:val="1"/>
      <w:marLeft w:val="0"/>
      <w:marRight w:val="0"/>
      <w:marTop w:val="0"/>
      <w:marBottom w:val="0"/>
      <w:divBdr>
        <w:top w:val="none" w:sz="0" w:space="0" w:color="auto"/>
        <w:left w:val="none" w:sz="0" w:space="0" w:color="auto"/>
        <w:bottom w:val="none" w:sz="0" w:space="0" w:color="auto"/>
        <w:right w:val="none" w:sz="0" w:space="0" w:color="auto"/>
      </w:divBdr>
    </w:div>
    <w:div w:id="701252412">
      <w:bodyDiv w:val="1"/>
      <w:marLeft w:val="0"/>
      <w:marRight w:val="0"/>
      <w:marTop w:val="0"/>
      <w:marBottom w:val="0"/>
      <w:divBdr>
        <w:top w:val="none" w:sz="0" w:space="0" w:color="auto"/>
        <w:left w:val="none" w:sz="0" w:space="0" w:color="auto"/>
        <w:bottom w:val="none" w:sz="0" w:space="0" w:color="auto"/>
        <w:right w:val="none" w:sz="0" w:space="0" w:color="auto"/>
      </w:divBdr>
    </w:div>
    <w:div w:id="701827990">
      <w:bodyDiv w:val="1"/>
      <w:marLeft w:val="0"/>
      <w:marRight w:val="0"/>
      <w:marTop w:val="0"/>
      <w:marBottom w:val="0"/>
      <w:divBdr>
        <w:top w:val="none" w:sz="0" w:space="0" w:color="auto"/>
        <w:left w:val="none" w:sz="0" w:space="0" w:color="auto"/>
        <w:bottom w:val="none" w:sz="0" w:space="0" w:color="auto"/>
        <w:right w:val="none" w:sz="0" w:space="0" w:color="auto"/>
      </w:divBdr>
    </w:div>
    <w:div w:id="702904720">
      <w:bodyDiv w:val="1"/>
      <w:marLeft w:val="0"/>
      <w:marRight w:val="0"/>
      <w:marTop w:val="0"/>
      <w:marBottom w:val="0"/>
      <w:divBdr>
        <w:top w:val="none" w:sz="0" w:space="0" w:color="auto"/>
        <w:left w:val="none" w:sz="0" w:space="0" w:color="auto"/>
        <w:bottom w:val="none" w:sz="0" w:space="0" w:color="auto"/>
        <w:right w:val="none" w:sz="0" w:space="0" w:color="auto"/>
      </w:divBdr>
    </w:div>
    <w:div w:id="703754701">
      <w:bodyDiv w:val="1"/>
      <w:marLeft w:val="0"/>
      <w:marRight w:val="0"/>
      <w:marTop w:val="0"/>
      <w:marBottom w:val="0"/>
      <w:divBdr>
        <w:top w:val="none" w:sz="0" w:space="0" w:color="auto"/>
        <w:left w:val="none" w:sz="0" w:space="0" w:color="auto"/>
        <w:bottom w:val="none" w:sz="0" w:space="0" w:color="auto"/>
        <w:right w:val="none" w:sz="0" w:space="0" w:color="auto"/>
      </w:divBdr>
    </w:div>
    <w:div w:id="704019870">
      <w:bodyDiv w:val="1"/>
      <w:marLeft w:val="0"/>
      <w:marRight w:val="0"/>
      <w:marTop w:val="0"/>
      <w:marBottom w:val="0"/>
      <w:divBdr>
        <w:top w:val="none" w:sz="0" w:space="0" w:color="auto"/>
        <w:left w:val="none" w:sz="0" w:space="0" w:color="auto"/>
        <w:bottom w:val="none" w:sz="0" w:space="0" w:color="auto"/>
        <w:right w:val="none" w:sz="0" w:space="0" w:color="auto"/>
      </w:divBdr>
    </w:div>
    <w:div w:id="704599901">
      <w:bodyDiv w:val="1"/>
      <w:marLeft w:val="0"/>
      <w:marRight w:val="0"/>
      <w:marTop w:val="0"/>
      <w:marBottom w:val="0"/>
      <w:divBdr>
        <w:top w:val="none" w:sz="0" w:space="0" w:color="auto"/>
        <w:left w:val="none" w:sz="0" w:space="0" w:color="auto"/>
        <w:bottom w:val="none" w:sz="0" w:space="0" w:color="auto"/>
        <w:right w:val="none" w:sz="0" w:space="0" w:color="auto"/>
      </w:divBdr>
    </w:div>
    <w:div w:id="704790691">
      <w:bodyDiv w:val="1"/>
      <w:marLeft w:val="0"/>
      <w:marRight w:val="0"/>
      <w:marTop w:val="0"/>
      <w:marBottom w:val="0"/>
      <w:divBdr>
        <w:top w:val="none" w:sz="0" w:space="0" w:color="auto"/>
        <w:left w:val="none" w:sz="0" w:space="0" w:color="auto"/>
        <w:bottom w:val="none" w:sz="0" w:space="0" w:color="auto"/>
        <w:right w:val="none" w:sz="0" w:space="0" w:color="auto"/>
      </w:divBdr>
    </w:div>
    <w:div w:id="705644239">
      <w:bodyDiv w:val="1"/>
      <w:marLeft w:val="0"/>
      <w:marRight w:val="0"/>
      <w:marTop w:val="0"/>
      <w:marBottom w:val="0"/>
      <w:divBdr>
        <w:top w:val="none" w:sz="0" w:space="0" w:color="auto"/>
        <w:left w:val="none" w:sz="0" w:space="0" w:color="auto"/>
        <w:bottom w:val="none" w:sz="0" w:space="0" w:color="auto"/>
        <w:right w:val="none" w:sz="0" w:space="0" w:color="auto"/>
      </w:divBdr>
    </w:div>
    <w:div w:id="706221197">
      <w:bodyDiv w:val="1"/>
      <w:marLeft w:val="0"/>
      <w:marRight w:val="0"/>
      <w:marTop w:val="0"/>
      <w:marBottom w:val="0"/>
      <w:divBdr>
        <w:top w:val="none" w:sz="0" w:space="0" w:color="auto"/>
        <w:left w:val="none" w:sz="0" w:space="0" w:color="auto"/>
        <w:bottom w:val="none" w:sz="0" w:space="0" w:color="auto"/>
        <w:right w:val="none" w:sz="0" w:space="0" w:color="auto"/>
      </w:divBdr>
    </w:div>
    <w:div w:id="707027375">
      <w:bodyDiv w:val="1"/>
      <w:marLeft w:val="0"/>
      <w:marRight w:val="0"/>
      <w:marTop w:val="0"/>
      <w:marBottom w:val="0"/>
      <w:divBdr>
        <w:top w:val="none" w:sz="0" w:space="0" w:color="auto"/>
        <w:left w:val="none" w:sz="0" w:space="0" w:color="auto"/>
        <w:bottom w:val="none" w:sz="0" w:space="0" w:color="auto"/>
        <w:right w:val="none" w:sz="0" w:space="0" w:color="auto"/>
      </w:divBdr>
    </w:div>
    <w:div w:id="708994904">
      <w:bodyDiv w:val="1"/>
      <w:marLeft w:val="0"/>
      <w:marRight w:val="0"/>
      <w:marTop w:val="0"/>
      <w:marBottom w:val="0"/>
      <w:divBdr>
        <w:top w:val="none" w:sz="0" w:space="0" w:color="auto"/>
        <w:left w:val="none" w:sz="0" w:space="0" w:color="auto"/>
        <w:bottom w:val="none" w:sz="0" w:space="0" w:color="auto"/>
        <w:right w:val="none" w:sz="0" w:space="0" w:color="auto"/>
      </w:divBdr>
    </w:div>
    <w:div w:id="709502649">
      <w:bodyDiv w:val="1"/>
      <w:marLeft w:val="0"/>
      <w:marRight w:val="0"/>
      <w:marTop w:val="0"/>
      <w:marBottom w:val="0"/>
      <w:divBdr>
        <w:top w:val="none" w:sz="0" w:space="0" w:color="auto"/>
        <w:left w:val="none" w:sz="0" w:space="0" w:color="auto"/>
        <w:bottom w:val="none" w:sz="0" w:space="0" w:color="auto"/>
        <w:right w:val="none" w:sz="0" w:space="0" w:color="auto"/>
      </w:divBdr>
    </w:div>
    <w:div w:id="709844393">
      <w:bodyDiv w:val="1"/>
      <w:marLeft w:val="0"/>
      <w:marRight w:val="0"/>
      <w:marTop w:val="0"/>
      <w:marBottom w:val="0"/>
      <w:divBdr>
        <w:top w:val="none" w:sz="0" w:space="0" w:color="auto"/>
        <w:left w:val="none" w:sz="0" w:space="0" w:color="auto"/>
        <w:bottom w:val="none" w:sz="0" w:space="0" w:color="auto"/>
        <w:right w:val="none" w:sz="0" w:space="0" w:color="auto"/>
      </w:divBdr>
    </w:div>
    <w:div w:id="710423348">
      <w:bodyDiv w:val="1"/>
      <w:marLeft w:val="0"/>
      <w:marRight w:val="0"/>
      <w:marTop w:val="0"/>
      <w:marBottom w:val="0"/>
      <w:divBdr>
        <w:top w:val="none" w:sz="0" w:space="0" w:color="auto"/>
        <w:left w:val="none" w:sz="0" w:space="0" w:color="auto"/>
        <w:bottom w:val="none" w:sz="0" w:space="0" w:color="auto"/>
        <w:right w:val="none" w:sz="0" w:space="0" w:color="auto"/>
      </w:divBdr>
    </w:div>
    <w:div w:id="711881642">
      <w:bodyDiv w:val="1"/>
      <w:marLeft w:val="0"/>
      <w:marRight w:val="0"/>
      <w:marTop w:val="0"/>
      <w:marBottom w:val="0"/>
      <w:divBdr>
        <w:top w:val="none" w:sz="0" w:space="0" w:color="auto"/>
        <w:left w:val="none" w:sz="0" w:space="0" w:color="auto"/>
        <w:bottom w:val="none" w:sz="0" w:space="0" w:color="auto"/>
        <w:right w:val="none" w:sz="0" w:space="0" w:color="auto"/>
      </w:divBdr>
    </w:div>
    <w:div w:id="712458491">
      <w:bodyDiv w:val="1"/>
      <w:marLeft w:val="0"/>
      <w:marRight w:val="0"/>
      <w:marTop w:val="0"/>
      <w:marBottom w:val="0"/>
      <w:divBdr>
        <w:top w:val="none" w:sz="0" w:space="0" w:color="auto"/>
        <w:left w:val="none" w:sz="0" w:space="0" w:color="auto"/>
        <w:bottom w:val="none" w:sz="0" w:space="0" w:color="auto"/>
        <w:right w:val="none" w:sz="0" w:space="0" w:color="auto"/>
      </w:divBdr>
    </w:div>
    <w:div w:id="714700690">
      <w:bodyDiv w:val="1"/>
      <w:marLeft w:val="0"/>
      <w:marRight w:val="0"/>
      <w:marTop w:val="0"/>
      <w:marBottom w:val="0"/>
      <w:divBdr>
        <w:top w:val="none" w:sz="0" w:space="0" w:color="auto"/>
        <w:left w:val="none" w:sz="0" w:space="0" w:color="auto"/>
        <w:bottom w:val="none" w:sz="0" w:space="0" w:color="auto"/>
        <w:right w:val="none" w:sz="0" w:space="0" w:color="auto"/>
      </w:divBdr>
    </w:div>
    <w:div w:id="715203305">
      <w:bodyDiv w:val="1"/>
      <w:marLeft w:val="0"/>
      <w:marRight w:val="0"/>
      <w:marTop w:val="0"/>
      <w:marBottom w:val="0"/>
      <w:divBdr>
        <w:top w:val="none" w:sz="0" w:space="0" w:color="auto"/>
        <w:left w:val="none" w:sz="0" w:space="0" w:color="auto"/>
        <w:bottom w:val="none" w:sz="0" w:space="0" w:color="auto"/>
        <w:right w:val="none" w:sz="0" w:space="0" w:color="auto"/>
      </w:divBdr>
    </w:div>
    <w:div w:id="717049756">
      <w:bodyDiv w:val="1"/>
      <w:marLeft w:val="0"/>
      <w:marRight w:val="0"/>
      <w:marTop w:val="0"/>
      <w:marBottom w:val="0"/>
      <w:divBdr>
        <w:top w:val="none" w:sz="0" w:space="0" w:color="auto"/>
        <w:left w:val="none" w:sz="0" w:space="0" w:color="auto"/>
        <w:bottom w:val="none" w:sz="0" w:space="0" w:color="auto"/>
        <w:right w:val="none" w:sz="0" w:space="0" w:color="auto"/>
      </w:divBdr>
    </w:div>
    <w:div w:id="717432395">
      <w:bodyDiv w:val="1"/>
      <w:marLeft w:val="0"/>
      <w:marRight w:val="0"/>
      <w:marTop w:val="0"/>
      <w:marBottom w:val="0"/>
      <w:divBdr>
        <w:top w:val="none" w:sz="0" w:space="0" w:color="auto"/>
        <w:left w:val="none" w:sz="0" w:space="0" w:color="auto"/>
        <w:bottom w:val="none" w:sz="0" w:space="0" w:color="auto"/>
        <w:right w:val="none" w:sz="0" w:space="0" w:color="auto"/>
      </w:divBdr>
    </w:div>
    <w:div w:id="717582901">
      <w:bodyDiv w:val="1"/>
      <w:marLeft w:val="0"/>
      <w:marRight w:val="0"/>
      <w:marTop w:val="0"/>
      <w:marBottom w:val="0"/>
      <w:divBdr>
        <w:top w:val="none" w:sz="0" w:space="0" w:color="auto"/>
        <w:left w:val="none" w:sz="0" w:space="0" w:color="auto"/>
        <w:bottom w:val="none" w:sz="0" w:space="0" w:color="auto"/>
        <w:right w:val="none" w:sz="0" w:space="0" w:color="auto"/>
      </w:divBdr>
    </w:div>
    <w:div w:id="718363184">
      <w:bodyDiv w:val="1"/>
      <w:marLeft w:val="0"/>
      <w:marRight w:val="0"/>
      <w:marTop w:val="0"/>
      <w:marBottom w:val="0"/>
      <w:divBdr>
        <w:top w:val="none" w:sz="0" w:space="0" w:color="auto"/>
        <w:left w:val="none" w:sz="0" w:space="0" w:color="auto"/>
        <w:bottom w:val="none" w:sz="0" w:space="0" w:color="auto"/>
        <w:right w:val="none" w:sz="0" w:space="0" w:color="auto"/>
      </w:divBdr>
    </w:div>
    <w:div w:id="718628865">
      <w:bodyDiv w:val="1"/>
      <w:marLeft w:val="0"/>
      <w:marRight w:val="0"/>
      <w:marTop w:val="0"/>
      <w:marBottom w:val="0"/>
      <w:divBdr>
        <w:top w:val="none" w:sz="0" w:space="0" w:color="auto"/>
        <w:left w:val="none" w:sz="0" w:space="0" w:color="auto"/>
        <w:bottom w:val="none" w:sz="0" w:space="0" w:color="auto"/>
        <w:right w:val="none" w:sz="0" w:space="0" w:color="auto"/>
      </w:divBdr>
    </w:div>
    <w:div w:id="720132230">
      <w:bodyDiv w:val="1"/>
      <w:marLeft w:val="0"/>
      <w:marRight w:val="0"/>
      <w:marTop w:val="0"/>
      <w:marBottom w:val="0"/>
      <w:divBdr>
        <w:top w:val="none" w:sz="0" w:space="0" w:color="auto"/>
        <w:left w:val="none" w:sz="0" w:space="0" w:color="auto"/>
        <w:bottom w:val="none" w:sz="0" w:space="0" w:color="auto"/>
        <w:right w:val="none" w:sz="0" w:space="0" w:color="auto"/>
      </w:divBdr>
    </w:div>
    <w:div w:id="720596834">
      <w:bodyDiv w:val="1"/>
      <w:marLeft w:val="0"/>
      <w:marRight w:val="0"/>
      <w:marTop w:val="0"/>
      <w:marBottom w:val="0"/>
      <w:divBdr>
        <w:top w:val="none" w:sz="0" w:space="0" w:color="auto"/>
        <w:left w:val="none" w:sz="0" w:space="0" w:color="auto"/>
        <w:bottom w:val="none" w:sz="0" w:space="0" w:color="auto"/>
        <w:right w:val="none" w:sz="0" w:space="0" w:color="auto"/>
      </w:divBdr>
    </w:div>
    <w:div w:id="721902950">
      <w:bodyDiv w:val="1"/>
      <w:marLeft w:val="0"/>
      <w:marRight w:val="0"/>
      <w:marTop w:val="0"/>
      <w:marBottom w:val="0"/>
      <w:divBdr>
        <w:top w:val="none" w:sz="0" w:space="0" w:color="auto"/>
        <w:left w:val="none" w:sz="0" w:space="0" w:color="auto"/>
        <w:bottom w:val="none" w:sz="0" w:space="0" w:color="auto"/>
        <w:right w:val="none" w:sz="0" w:space="0" w:color="auto"/>
      </w:divBdr>
    </w:div>
    <w:div w:id="723337824">
      <w:bodyDiv w:val="1"/>
      <w:marLeft w:val="0"/>
      <w:marRight w:val="0"/>
      <w:marTop w:val="0"/>
      <w:marBottom w:val="0"/>
      <w:divBdr>
        <w:top w:val="none" w:sz="0" w:space="0" w:color="auto"/>
        <w:left w:val="none" w:sz="0" w:space="0" w:color="auto"/>
        <w:bottom w:val="none" w:sz="0" w:space="0" w:color="auto"/>
        <w:right w:val="none" w:sz="0" w:space="0" w:color="auto"/>
      </w:divBdr>
    </w:div>
    <w:div w:id="723649226">
      <w:bodyDiv w:val="1"/>
      <w:marLeft w:val="0"/>
      <w:marRight w:val="0"/>
      <w:marTop w:val="0"/>
      <w:marBottom w:val="0"/>
      <w:divBdr>
        <w:top w:val="none" w:sz="0" w:space="0" w:color="auto"/>
        <w:left w:val="none" w:sz="0" w:space="0" w:color="auto"/>
        <w:bottom w:val="none" w:sz="0" w:space="0" w:color="auto"/>
        <w:right w:val="none" w:sz="0" w:space="0" w:color="auto"/>
      </w:divBdr>
    </w:div>
    <w:div w:id="723874053">
      <w:bodyDiv w:val="1"/>
      <w:marLeft w:val="0"/>
      <w:marRight w:val="0"/>
      <w:marTop w:val="0"/>
      <w:marBottom w:val="0"/>
      <w:divBdr>
        <w:top w:val="none" w:sz="0" w:space="0" w:color="auto"/>
        <w:left w:val="none" w:sz="0" w:space="0" w:color="auto"/>
        <w:bottom w:val="none" w:sz="0" w:space="0" w:color="auto"/>
        <w:right w:val="none" w:sz="0" w:space="0" w:color="auto"/>
      </w:divBdr>
    </w:div>
    <w:div w:id="726151833">
      <w:bodyDiv w:val="1"/>
      <w:marLeft w:val="0"/>
      <w:marRight w:val="0"/>
      <w:marTop w:val="0"/>
      <w:marBottom w:val="0"/>
      <w:divBdr>
        <w:top w:val="none" w:sz="0" w:space="0" w:color="auto"/>
        <w:left w:val="none" w:sz="0" w:space="0" w:color="auto"/>
        <w:bottom w:val="none" w:sz="0" w:space="0" w:color="auto"/>
        <w:right w:val="none" w:sz="0" w:space="0" w:color="auto"/>
      </w:divBdr>
    </w:div>
    <w:div w:id="726758855">
      <w:bodyDiv w:val="1"/>
      <w:marLeft w:val="0"/>
      <w:marRight w:val="0"/>
      <w:marTop w:val="0"/>
      <w:marBottom w:val="0"/>
      <w:divBdr>
        <w:top w:val="none" w:sz="0" w:space="0" w:color="auto"/>
        <w:left w:val="none" w:sz="0" w:space="0" w:color="auto"/>
        <w:bottom w:val="none" w:sz="0" w:space="0" w:color="auto"/>
        <w:right w:val="none" w:sz="0" w:space="0" w:color="auto"/>
      </w:divBdr>
    </w:div>
    <w:div w:id="727654134">
      <w:bodyDiv w:val="1"/>
      <w:marLeft w:val="0"/>
      <w:marRight w:val="0"/>
      <w:marTop w:val="0"/>
      <w:marBottom w:val="0"/>
      <w:divBdr>
        <w:top w:val="none" w:sz="0" w:space="0" w:color="auto"/>
        <w:left w:val="none" w:sz="0" w:space="0" w:color="auto"/>
        <w:bottom w:val="none" w:sz="0" w:space="0" w:color="auto"/>
        <w:right w:val="none" w:sz="0" w:space="0" w:color="auto"/>
      </w:divBdr>
    </w:div>
    <w:div w:id="727724883">
      <w:bodyDiv w:val="1"/>
      <w:marLeft w:val="0"/>
      <w:marRight w:val="0"/>
      <w:marTop w:val="0"/>
      <w:marBottom w:val="0"/>
      <w:divBdr>
        <w:top w:val="none" w:sz="0" w:space="0" w:color="auto"/>
        <w:left w:val="none" w:sz="0" w:space="0" w:color="auto"/>
        <w:bottom w:val="none" w:sz="0" w:space="0" w:color="auto"/>
        <w:right w:val="none" w:sz="0" w:space="0" w:color="auto"/>
      </w:divBdr>
    </w:div>
    <w:div w:id="729422917">
      <w:bodyDiv w:val="1"/>
      <w:marLeft w:val="0"/>
      <w:marRight w:val="0"/>
      <w:marTop w:val="0"/>
      <w:marBottom w:val="0"/>
      <w:divBdr>
        <w:top w:val="none" w:sz="0" w:space="0" w:color="auto"/>
        <w:left w:val="none" w:sz="0" w:space="0" w:color="auto"/>
        <w:bottom w:val="none" w:sz="0" w:space="0" w:color="auto"/>
        <w:right w:val="none" w:sz="0" w:space="0" w:color="auto"/>
      </w:divBdr>
    </w:div>
    <w:div w:id="730689634">
      <w:bodyDiv w:val="1"/>
      <w:marLeft w:val="0"/>
      <w:marRight w:val="0"/>
      <w:marTop w:val="0"/>
      <w:marBottom w:val="0"/>
      <w:divBdr>
        <w:top w:val="none" w:sz="0" w:space="0" w:color="auto"/>
        <w:left w:val="none" w:sz="0" w:space="0" w:color="auto"/>
        <w:bottom w:val="none" w:sz="0" w:space="0" w:color="auto"/>
        <w:right w:val="none" w:sz="0" w:space="0" w:color="auto"/>
      </w:divBdr>
    </w:div>
    <w:div w:id="730999061">
      <w:bodyDiv w:val="1"/>
      <w:marLeft w:val="0"/>
      <w:marRight w:val="0"/>
      <w:marTop w:val="0"/>
      <w:marBottom w:val="0"/>
      <w:divBdr>
        <w:top w:val="none" w:sz="0" w:space="0" w:color="auto"/>
        <w:left w:val="none" w:sz="0" w:space="0" w:color="auto"/>
        <w:bottom w:val="none" w:sz="0" w:space="0" w:color="auto"/>
        <w:right w:val="none" w:sz="0" w:space="0" w:color="auto"/>
      </w:divBdr>
    </w:div>
    <w:div w:id="731125637">
      <w:bodyDiv w:val="1"/>
      <w:marLeft w:val="0"/>
      <w:marRight w:val="0"/>
      <w:marTop w:val="0"/>
      <w:marBottom w:val="0"/>
      <w:divBdr>
        <w:top w:val="none" w:sz="0" w:space="0" w:color="auto"/>
        <w:left w:val="none" w:sz="0" w:space="0" w:color="auto"/>
        <w:bottom w:val="none" w:sz="0" w:space="0" w:color="auto"/>
        <w:right w:val="none" w:sz="0" w:space="0" w:color="auto"/>
      </w:divBdr>
    </w:div>
    <w:div w:id="731543743">
      <w:bodyDiv w:val="1"/>
      <w:marLeft w:val="0"/>
      <w:marRight w:val="0"/>
      <w:marTop w:val="0"/>
      <w:marBottom w:val="0"/>
      <w:divBdr>
        <w:top w:val="none" w:sz="0" w:space="0" w:color="auto"/>
        <w:left w:val="none" w:sz="0" w:space="0" w:color="auto"/>
        <w:bottom w:val="none" w:sz="0" w:space="0" w:color="auto"/>
        <w:right w:val="none" w:sz="0" w:space="0" w:color="auto"/>
      </w:divBdr>
    </w:div>
    <w:div w:id="733625769">
      <w:bodyDiv w:val="1"/>
      <w:marLeft w:val="0"/>
      <w:marRight w:val="0"/>
      <w:marTop w:val="0"/>
      <w:marBottom w:val="0"/>
      <w:divBdr>
        <w:top w:val="none" w:sz="0" w:space="0" w:color="auto"/>
        <w:left w:val="none" w:sz="0" w:space="0" w:color="auto"/>
        <w:bottom w:val="none" w:sz="0" w:space="0" w:color="auto"/>
        <w:right w:val="none" w:sz="0" w:space="0" w:color="auto"/>
      </w:divBdr>
    </w:div>
    <w:div w:id="734012254">
      <w:bodyDiv w:val="1"/>
      <w:marLeft w:val="0"/>
      <w:marRight w:val="0"/>
      <w:marTop w:val="0"/>
      <w:marBottom w:val="0"/>
      <w:divBdr>
        <w:top w:val="none" w:sz="0" w:space="0" w:color="auto"/>
        <w:left w:val="none" w:sz="0" w:space="0" w:color="auto"/>
        <w:bottom w:val="none" w:sz="0" w:space="0" w:color="auto"/>
        <w:right w:val="none" w:sz="0" w:space="0" w:color="auto"/>
      </w:divBdr>
    </w:div>
    <w:div w:id="735587232">
      <w:bodyDiv w:val="1"/>
      <w:marLeft w:val="0"/>
      <w:marRight w:val="0"/>
      <w:marTop w:val="0"/>
      <w:marBottom w:val="0"/>
      <w:divBdr>
        <w:top w:val="none" w:sz="0" w:space="0" w:color="auto"/>
        <w:left w:val="none" w:sz="0" w:space="0" w:color="auto"/>
        <w:bottom w:val="none" w:sz="0" w:space="0" w:color="auto"/>
        <w:right w:val="none" w:sz="0" w:space="0" w:color="auto"/>
      </w:divBdr>
    </w:div>
    <w:div w:id="736708812">
      <w:bodyDiv w:val="1"/>
      <w:marLeft w:val="0"/>
      <w:marRight w:val="0"/>
      <w:marTop w:val="0"/>
      <w:marBottom w:val="0"/>
      <w:divBdr>
        <w:top w:val="none" w:sz="0" w:space="0" w:color="auto"/>
        <w:left w:val="none" w:sz="0" w:space="0" w:color="auto"/>
        <w:bottom w:val="none" w:sz="0" w:space="0" w:color="auto"/>
        <w:right w:val="none" w:sz="0" w:space="0" w:color="auto"/>
      </w:divBdr>
    </w:div>
    <w:div w:id="738215754">
      <w:bodyDiv w:val="1"/>
      <w:marLeft w:val="0"/>
      <w:marRight w:val="0"/>
      <w:marTop w:val="0"/>
      <w:marBottom w:val="0"/>
      <w:divBdr>
        <w:top w:val="none" w:sz="0" w:space="0" w:color="auto"/>
        <w:left w:val="none" w:sz="0" w:space="0" w:color="auto"/>
        <w:bottom w:val="none" w:sz="0" w:space="0" w:color="auto"/>
        <w:right w:val="none" w:sz="0" w:space="0" w:color="auto"/>
      </w:divBdr>
    </w:div>
    <w:div w:id="739593452">
      <w:bodyDiv w:val="1"/>
      <w:marLeft w:val="0"/>
      <w:marRight w:val="0"/>
      <w:marTop w:val="0"/>
      <w:marBottom w:val="0"/>
      <w:divBdr>
        <w:top w:val="none" w:sz="0" w:space="0" w:color="auto"/>
        <w:left w:val="none" w:sz="0" w:space="0" w:color="auto"/>
        <w:bottom w:val="none" w:sz="0" w:space="0" w:color="auto"/>
        <w:right w:val="none" w:sz="0" w:space="0" w:color="auto"/>
      </w:divBdr>
      <w:divsChild>
        <w:div w:id="1953396337">
          <w:marLeft w:val="0"/>
          <w:marRight w:val="0"/>
          <w:marTop w:val="0"/>
          <w:marBottom w:val="0"/>
          <w:divBdr>
            <w:top w:val="none" w:sz="0" w:space="0" w:color="auto"/>
            <w:left w:val="none" w:sz="0" w:space="0" w:color="auto"/>
            <w:bottom w:val="none" w:sz="0" w:space="0" w:color="auto"/>
            <w:right w:val="none" w:sz="0" w:space="0" w:color="auto"/>
          </w:divBdr>
        </w:div>
      </w:divsChild>
    </w:div>
    <w:div w:id="740637669">
      <w:bodyDiv w:val="1"/>
      <w:marLeft w:val="0"/>
      <w:marRight w:val="0"/>
      <w:marTop w:val="0"/>
      <w:marBottom w:val="0"/>
      <w:divBdr>
        <w:top w:val="none" w:sz="0" w:space="0" w:color="auto"/>
        <w:left w:val="none" w:sz="0" w:space="0" w:color="auto"/>
        <w:bottom w:val="none" w:sz="0" w:space="0" w:color="auto"/>
        <w:right w:val="none" w:sz="0" w:space="0" w:color="auto"/>
      </w:divBdr>
    </w:div>
    <w:div w:id="743450178">
      <w:bodyDiv w:val="1"/>
      <w:marLeft w:val="0"/>
      <w:marRight w:val="0"/>
      <w:marTop w:val="0"/>
      <w:marBottom w:val="0"/>
      <w:divBdr>
        <w:top w:val="none" w:sz="0" w:space="0" w:color="auto"/>
        <w:left w:val="none" w:sz="0" w:space="0" w:color="auto"/>
        <w:bottom w:val="none" w:sz="0" w:space="0" w:color="auto"/>
        <w:right w:val="none" w:sz="0" w:space="0" w:color="auto"/>
      </w:divBdr>
    </w:div>
    <w:div w:id="743725933">
      <w:bodyDiv w:val="1"/>
      <w:marLeft w:val="0"/>
      <w:marRight w:val="0"/>
      <w:marTop w:val="0"/>
      <w:marBottom w:val="0"/>
      <w:divBdr>
        <w:top w:val="none" w:sz="0" w:space="0" w:color="auto"/>
        <w:left w:val="none" w:sz="0" w:space="0" w:color="auto"/>
        <w:bottom w:val="none" w:sz="0" w:space="0" w:color="auto"/>
        <w:right w:val="none" w:sz="0" w:space="0" w:color="auto"/>
      </w:divBdr>
    </w:div>
    <w:div w:id="743793816">
      <w:bodyDiv w:val="1"/>
      <w:marLeft w:val="0"/>
      <w:marRight w:val="0"/>
      <w:marTop w:val="0"/>
      <w:marBottom w:val="0"/>
      <w:divBdr>
        <w:top w:val="none" w:sz="0" w:space="0" w:color="auto"/>
        <w:left w:val="none" w:sz="0" w:space="0" w:color="auto"/>
        <w:bottom w:val="none" w:sz="0" w:space="0" w:color="auto"/>
        <w:right w:val="none" w:sz="0" w:space="0" w:color="auto"/>
      </w:divBdr>
    </w:div>
    <w:div w:id="744038405">
      <w:bodyDiv w:val="1"/>
      <w:marLeft w:val="0"/>
      <w:marRight w:val="0"/>
      <w:marTop w:val="0"/>
      <w:marBottom w:val="0"/>
      <w:divBdr>
        <w:top w:val="none" w:sz="0" w:space="0" w:color="auto"/>
        <w:left w:val="none" w:sz="0" w:space="0" w:color="auto"/>
        <w:bottom w:val="none" w:sz="0" w:space="0" w:color="auto"/>
        <w:right w:val="none" w:sz="0" w:space="0" w:color="auto"/>
      </w:divBdr>
    </w:div>
    <w:div w:id="744183226">
      <w:bodyDiv w:val="1"/>
      <w:marLeft w:val="0"/>
      <w:marRight w:val="0"/>
      <w:marTop w:val="0"/>
      <w:marBottom w:val="0"/>
      <w:divBdr>
        <w:top w:val="none" w:sz="0" w:space="0" w:color="auto"/>
        <w:left w:val="none" w:sz="0" w:space="0" w:color="auto"/>
        <w:bottom w:val="none" w:sz="0" w:space="0" w:color="auto"/>
        <w:right w:val="none" w:sz="0" w:space="0" w:color="auto"/>
      </w:divBdr>
    </w:div>
    <w:div w:id="744843384">
      <w:bodyDiv w:val="1"/>
      <w:marLeft w:val="0"/>
      <w:marRight w:val="0"/>
      <w:marTop w:val="0"/>
      <w:marBottom w:val="0"/>
      <w:divBdr>
        <w:top w:val="none" w:sz="0" w:space="0" w:color="auto"/>
        <w:left w:val="none" w:sz="0" w:space="0" w:color="auto"/>
        <w:bottom w:val="none" w:sz="0" w:space="0" w:color="auto"/>
        <w:right w:val="none" w:sz="0" w:space="0" w:color="auto"/>
      </w:divBdr>
    </w:div>
    <w:div w:id="745763458">
      <w:bodyDiv w:val="1"/>
      <w:marLeft w:val="0"/>
      <w:marRight w:val="0"/>
      <w:marTop w:val="0"/>
      <w:marBottom w:val="0"/>
      <w:divBdr>
        <w:top w:val="none" w:sz="0" w:space="0" w:color="auto"/>
        <w:left w:val="none" w:sz="0" w:space="0" w:color="auto"/>
        <w:bottom w:val="none" w:sz="0" w:space="0" w:color="auto"/>
        <w:right w:val="none" w:sz="0" w:space="0" w:color="auto"/>
      </w:divBdr>
    </w:div>
    <w:div w:id="748356622">
      <w:bodyDiv w:val="1"/>
      <w:marLeft w:val="0"/>
      <w:marRight w:val="0"/>
      <w:marTop w:val="0"/>
      <w:marBottom w:val="0"/>
      <w:divBdr>
        <w:top w:val="none" w:sz="0" w:space="0" w:color="auto"/>
        <w:left w:val="none" w:sz="0" w:space="0" w:color="auto"/>
        <w:bottom w:val="none" w:sz="0" w:space="0" w:color="auto"/>
        <w:right w:val="none" w:sz="0" w:space="0" w:color="auto"/>
      </w:divBdr>
    </w:div>
    <w:div w:id="748581893">
      <w:bodyDiv w:val="1"/>
      <w:marLeft w:val="0"/>
      <w:marRight w:val="0"/>
      <w:marTop w:val="0"/>
      <w:marBottom w:val="0"/>
      <w:divBdr>
        <w:top w:val="none" w:sz="0" w:space="0" w:color="auto"/>
        <w:left w:val="none" w:sz="0" w:space="0" w:color="auto"/>
        <w:bottom w:val="none" w:sz="0" w:space="0" w:color="auto"/>
        <w:right w:val="none" w:sz="0" w:space="0" w:color="auto"/>
      </w:divBdr>
    </w:div>
    <w:div w:id="748694183">
      <w:bodyDiv w:val="1"/>
      <w:marLeft w:val="0"/>
      <w:marRight w:val="0"/>
      <w:marTop w:val="0"/>
      <w:marBottom w:val="0"/>
      <w:divBdr>
        <w:top w:val="none" w:sz="0" w:space="0" w:color="auto"/>
        <w:left w:val="none" w:sz="0" w:space="0" w:color="auto"/>
        <w:bottom w:val="none" w:sz="0" w:space="0" w:color="auto"/>
        <w:right w:val="none" w:sz="0" w:space="0" w:color="auto"/>
      </w:divBdr>
    </w:div>
    <w:div w:id="749428378">
      <w:bodyDiv w:val="1"/>
      <w:marLeft w:val="0"/>
      <w:marRight w:val="0"/>
      <w:marTop w:val="0"/>
      <w:marBottom w:val="0"/>
      <w:divBdr>
        <w:top w:val="none" w:sz="0" w:space="0" w:color="auto"/>
        <w:left w:val="none" w:sz="0" w:space="0" w:color="auto"/>
        <w:bottom w:val="none" w:sz="0" w:space="0" w:color="auto"/>
        <w:right w:val="none" w:sz="0" w:space="0" w:color="auto"/>
      </w:divBdr>
    </w:div>
    <w:div w:id="749624224">
      <w:bodyDiv w:val="1"/>
      <w:marLeft w:val="0"/>
      <w:marRight w:val="0"/>
      <w:marTop w:val="0"/>
      <w:marBottom w:val="0"/>
      <w:divBdr>
        <w:top w:val="none" w:sz="0" w:space="0" w:color="auto"/>
        <w:left w:val="none" w:sz="0" w:space="0" w:color="auto"/>
        <w:bottom w:val="none" w:sz="0" w:space="0" w:color="auto"/>
        <w:right w:val="none" w:sz="0" w:space="0" w:color="auto"/>
      </w:divBdr>
    </w:div>
    <w:div w:id="750156411">
      <w:bodyDiv w:val="1"/>
      <w:marLeft w:val="0"/>
      <w:marRight w:val="0"/>
      <w:marTop w:val="0"/>
      <w:marBottom w:val="0"/>
      <w:divBdr>
        <w:top w:val="none" w:sz="0" w:space="0" w:color="auto"/>
        <w:left w:val="none" w:sz="0" w:space="0" w:color="auto"/>
        <w:bottom w:val="none" w:sz="0" w:space="0" w:color="auto"/>
        <w:right w:val="none" w:sz="0" w:space="0" w:color="auto"/>
      </w:divBdr>
    </w:div>
    <w:div w:id="750741687">
      <w:bodyDiv w:val="1"/>
      <w:marLeft w:val="0"/>
      <w:marRight w:val="0"/>
      <w:marTop w:val="0"/>
      <w:marBottom w:val="0"/>
      <w:divBdr>
        <w:top w:val="none" w:sz="0" w:space="0" w:color="auto"/>
        <w:left w:val="none" w:sz="0" w:space="0" w:color="auto"/>
        <w:bottom w:val="none" w:sz="0" w:space="0" w:color="auto"/>
        <w:right w:val="none" w:sz="0" w:space="0" w:color="auto"/>
      </w:divBdr>
    </w:div>
    <w:div w:id="751004177">
      <w:bodyDiv w:val="1"/>
      <w:marLeft w:val="0"/>
      <w:marRight w:val="0"/>
      <w:marTop w:val="0"/>
      <w:marBottom w:val="0"/>
      <w:divBdr>
        <w:top w:val="none" w:sz="0" w:space="0" w:color="auto"/>
        <w:left w:val="none" w:sz="0" w:space="0" w:color="auto"/>
        <w:bottom w:val="none" w:sz="0" w:space="0" w:color="auto"/>
        <w:right w:val="none" w:sz="0" w:space="0" w:color="auto"/>
      </w:divBdr>
    </w:div>
    <w:div w:id="752551988">
      <w:bodyDiv w:val="1"/>
      <w:marLeft w:val="0"/>
      <w:marRight w:val="0"/>
      <w:marTop w:val="0"/>
      <w:marBottom w:val="0"/>
      <w:divBdr>
        <w:top w:val="none" w:sz="0" w:space="0" w:color="auto"/>
        <w:left w:val="none" w:sz="0" w:space="0" w:color="auto"/>
        <w:bottom w:val="none" w:sz="0" w:space="0" w:color="auto"/>
        <w:right w:val="none" w:sz="0" w:space="0" w:color="auto"/>
      </w:divBdr>
    </w:div>
    <w:div w:id="752775438">
      <w:bodyDiv w:val="1"/>
      <w:marLeft w:val="0"/>
      <w:marRight w:val="0"/>
      <w:marTop w:val="0"/>
      <w:marBottom w:val="0"/>
      <w:divBdr>
        <w:top w:val="none" w:sz="0" w:space="0" w:color="auto"/>
        <w:left w:val="none" w:sz="0" w:space="0" w:color="auto"/>
        <w:bottom w:val="none" w:sz="0" w:space="0" w:color="auto"/>
        <w:right w:val="none" w:sz="0" w:space="0" w:color="auto"/>
      </w:divBdr>
    </w:div>
    <w:div w:id="754014769">
      <w:bodyDiv w:val="1"/>
      <w:marLeft w:val="0"/>
      <w:marRight w:val="0"/>
      <w:marTop w:val="0"/>
      <w:marBottom w:val="0"/>
      <w:divBdr>
        <w:top w:val="none" w:sz="0" w:space="0" w:color="auto"/>
        <w:left w:val="none" w:sz="0" w:space="0" w:color="auto"/>
        <w:bottom w:val="none" w:sz="0" w:space="0" w:color="auto"/>
        <w:right w:val="none" w:sz="0" w:space="0" w:color="auto"/>
      </w:divBdr>
    </w:div>
    <w:div w:id="754977306">
      <w:bodyDiv w:val="1"/>
      <w:marLeft w:val="0"/>
      <w:marRight w:val="0"/>
      <w:marTop w:val="0"/>
      <w:marBottom w:val="0"/>
      <w:divBdr>
        <w:top w:val="none" w:sz="0" w:space="0" w:color="auto"/>
        <w:left w:val="none" w:sz="0" w:space="0" w:color="auto"/>
        <w:bottom w:val="none" w:sz="0" w:space="0" w:color="auto"/>
        <w:right w:val="none" w:sz="0" w:space="0" w:color="auto"/>
      </w:divBdr>
    </w:div>
    <w:div w:id="755518563">
      <w:bodyDiv w:val="1"/>
      <w:marLeft w:val="0"/>
      <w:marRight w:val="0"/>
      <w:marTop w:val="0"/>
      <w:marBottom w:val="0"/>
      <w:divBdr>
        <w:top w:val="none" w:sz="0" w:space="0" w:color="auto"/>
        <w:left w:val="none" w:sz="0" w:space="0" w:color="auto"/>
        <w:bottom w:val="none" w:sz="0" w:space="0" w:color="auto"/>
        <w:right w:val="none" w:sz="0" w:space="0" w:color="auto"/>
      </w:divBdr>
    </w:div>
    <w:div w:id="757101005">
      <w:bodyDiv w:val="1"/>
      <w:marLeft w:val="0"/>
      <w:marRight w:val="0"/>
      <w:marTop w:val="0"/>
      <w:marBottom w:val="0"/>
      <w:divBdr>
        <w:top w:val="none" w:sz="0" w:space="0" w:color="auto"/>
        <w:left w:val="none" w:sz="0" w:space="0" w:color="auto"/>
        <w:bottom w:val="none" w:sz="0" w:space="0" w:color="auto"/>
        <w:right w:val="none" w:sz="0" w:space="0" w:color="auto"/>
      </w:divBdr>
    </w:div>
    <w:div w:id="757291063">
      <w:bodyDiv w:val="1"/>
      <w:marLeft w:val="0"/>
      <w:marRight w:val="0"/>
      <w:marTop w:val="0"/>
      <w:marBottom w:val="0"/>
      <w:divBdr>
        <w:top w:val="none" w:sz="0" w:space="0" w:color="auto"/>
        <w:left w:val="none" w:sz="0" w:space="0" w:color="auto"/>
        <w:bottom w:val="none" w:sz="0" w:space="0" w:color="auto"/>
        <w:right w:val="none" w:sz="0" w:space="0" w:color="auto"/>
      </w:divBdr>
    </w:div>
    <w:div w:id="761293361">
      <w:bodyDiv w:val="1"/>
      <w:marLeft w:val="0"/>
      <w:marRight w:val="0"/>
      <w:marTop w:val="0"/>
      <w:marBottom w:val="0"/>
      <w:divBdr>
        <w:top w:val="none" w:sz="0" w:space="0" w:color="auto"/>
        <w:left w:val="none" w:sz="0" w:space="0" w:color="auto"/>
        <w:bottom w:val="none" w:sz="0" w:space="0" w:color="auto"/>
        <w:right w:val="none" w:sz="0" w:space="0" w:color="auto"/>
      </w:divBdr>
    </w:div>
    <w:div w:id="761686714">
      <w:bodyDiv w:val="1"/>
      <w:marLeft w:val="0"/>
      <w:marRight w:val="0"/>
      <w:marTop w:val="0"/>
      <w:marBottom w:val="0"/>
      <w:divBdr>
        <w:top w:val="none" w:sz="0" w:space="0" w:color="auto"/>
        <w:left w:val="none" w:sz="0" w:space="0" w:color="auto"/>
        <w:bottom w:val="none" w:sz="0" w:space="0" w:color="auto"/>
        <w:right w:val="none" w:sz="0" w:space="0" w:color="auto"/>
      </w:divBdr>
    </w:div>
    <w:div w:id="762871132">
      <w:bodyDiv w:val="1"/>
      <w:marLeft w:val="0"/>
      <w:marRight w:val="0"/>
      <w:marTop w:val="0"/>
      <w:marBottom w:val="0"/>
      <w:divBdr>
        <w:top w:val="none" w:sz="0" w:space="0" w:color="auto"/>
        <w:left w:val="none" w:sz="0" w:space="0" w:color="auto"/>
        <w:bottom w:val="none" w:sz="0" w:space="0" w:color="auto"/>
        <w:right w:val="none" w:sz="0" w:space="0" w:color="auto"/>
      </w:divBdr>
    </w:div>
    <w:div w:id="762922095">
      <w:bodyDiv w:val="1"/>
      <w:marLeft w:val="0"/>
      <w:marRight w:val="0"/>
      <w:marTop w:val="0"/>
      <w:marBottom w:val="0"/>
      <w:divBdr>
        <w:top w:val="none" w:sz="0" w:space="0" w:color="auto"/>
        <w:left w:val="none" w:sz="0" w:space="0" w:color="auto"/>
        <w:bottom w:val="none" w:sz="0" w:space="0" w:color="auto"/>
        <w:right w:val="none" w:sz="0" w:space="0" w:color="auto"/>
      </w:divBdr>
    </w:div>
    <w:div w:id="763111615">
      <w:bodyDiv w:val="1"/>
      <w:marLeft w:val="0"/>
      <w:marRight w:val="0"/>
      <w:marTop w:val="0"/>
      <w:marBottom w:val="0"/>
      <w:divBdr>
        <w:top w:val="none" w:sz="0" w:space="0" w:color="auto"/>
        <w:left w:val="none" w:sz="0" w:space="0" w:color="auto"/>
        <w:bottom w:val="none" w:sz="0" w:space="0" w:color="auto"/>
        <w:right w:val="none" w:sz="0" w:space="0" w:color="auto"/>
      </w:divBdr>
    </w:div>
    <w:div w:id="763838849">
      <w:bodyDiv w:val="1"/>
      <w:marLeft w:val="0"/>
      <w:marRight w:val="0"/>
      <w:marTop w:val="0"/>
      <w:marBottom w:val="0"/>
      <w:divBdr>
        <w:top w:val="none" w:sz="0" w:space="0" w:color="auto"/>
        <w:left w:val="none" w:sz="0" w:space="0" w:color="auto"/>
        <w:bottom w:val="none" w:sz="0" w:space="0" w:color="auto"/>
        <w:right w:val="none" w:sz="0" w:space="0" w:color="auto"/>
      </w:divBdr>
    </w:div>
    <w:div w:id="765148881">
      <w:bodyDiv w:val="1"/>
      <w:marLeft w:val="0"/>
      <w:marRight w:val="0"/>
      <w:marTop w:val="0"/>
      <w:marBottom w:val="0"/>
      <w:divBdr>
        <w:top w:val="none" w:sz="0" w:space="0" w:color="auto"/>
        <w:left w:val="none" w:sz="0" w:space="0" w:color="auto"/>
        <w:bottom w:val="none" w:sz="0" w:space="0" w:color="auto"/>
        <w:right w:val="none" w:sz="0" w:space="0" w:color="auto"/>
      </w:divBdr>
    </w:div>
    <w:div w:id="765230081">
      <w:bodyDiv w:val="1"/>
      <w:marLeft w:val="0"/>
      <w:marRight w:val="0"/>
      <w:marTop w:val="0"/>
      <w:marBottom w:val="0"/>
      <w:divBdr>
        <w:top w:val="none" w:sz="0" w:space="0" w:color="auto"/>
        <w:left w:val="none" w:sz="0" w:space="0" w:color="auto"/>
        <w:bottom w:val="none" w:sz="0" w:space="0" w:color="auto"/>
        <w:right w:val="none" w:sz="0" w:space="0" w:color="auto"/>
      </w:divBdr>
    </w:div>
    <w:div w:id="765923513">
      <w:bodyDiv w:val="1"/>
      <w:marLeft w:val="0"/>
      <w:marRight w:val="0"/>
      <w:marTop w:val="0"/>
      <w:marBottom w:val="0"/>
      <w:divBdr>
        <w:top w:val="none" w:sz="0" w:space="0" w:color="auto"/>
        <w:left w:val="none" w:sz="0" w:space="0" w:color="auto"/>
        <w:bottom w:val="none" w:sz="0" w:space="0" w:color="auto"/>
        <w:right w:val="none" w:sz="0" w:space="0" w:color="auto"/>
      </w:divBdr>
    </w:div>
    <w:div w:id="766123158">
      <w:bodyDiv w:val="1"/>
      <w:marLeft w:val="0"/>
      <w:marRight w:val="0"/>
      <w:marTop w:val="0"/>
      <w:marBottom w:val="0"/>
      <w:divBdr>
        <w:top w:val="none" w:sz="0" w:space="0" w:color="auto"/>
        <w:left w:val="none" w:sz="0" w:space="0" w:color="auto"/>
        <w:bottom w:val="none" w:sz="0" w:space="0" w:color="auto"/>
        <w:right w:val="none" w:sz="0" w:space="0" w:color="auto"/>
      </w:divBdr>
    </w:div>
    <w:div w:id="767503282">
      <w:bodyDiv w:val="1"/>
      <w:marLeft w:val="0"/>
      <w:marRight w:val="0"/>
      <w:marTop w:val="0"/>
      <w:marBottom w:val="0"/>
      <w:divBdr>
        <w:top w:val="none" w:sz="0" w:space="0" w:color="auto"/>
        <w:left w:val="none" w:sz="0" w:space="0" w:color="auto"/>
        <w:bottom w:val="none" w:sz="0" w:space="0" w:color="auto"/>
        <w:right w:val="none" w:sz="0" w:space="0" w:color="auto"/>
      </w:divBdr>
    </w:div>
    <w:div w:id="767578816">
      <w:bodyDiv w:val="1"/>
      <w:marLeft w:val="0"/>
      <w:marRight w:val="0"/>
      <w:marTop w:val="0"/>
      <w:marBottom w:val="0"/>
      <w:divBdr>
        <w:top w:val="none" w:sz="0" w:space="0" w:color="auto"/>
        <w:left w:val="none" w:sz="0" w:space="0" w:color="auto"/>
        <w:bottom w:val="none" w:sz="0" w:space="0" w:color="auto"/>
        <w:right w:val="none" w:sz="0" w:space="0" w:color="auto"/>
      </w:divBdr>
    </w:div>
    <w:div w:id="768426290">
      <w:bodyDiv w:val="1"/>
      <w:marLeft w:val="0"/>
      <w:marRight w:val="0"/>
      <w:marTop w:val="0"/>
      <w:marBottom w:val="0"/>
      <w:divBdr>
        <w:top w:val="none" w:sz="0" w:space="0" w:color="auto"/>
        <w:left w:val="none" w:sz="0" w:space="0" w:color="auto"/>
        <w:bottom w:val="none" w:sz="0" w:space="0" w:color="auto"/>
        <w:right w:val="none" w:sz="0" w:space="0" w:color="auto"/>
      </w:divBdr>
    </w:div>
    <w:div w:id="769013202">
      <w:bodyDiv w:val="1"/>
      <w:marLeft w:val="0"/>
      <w:marRight w:val="0"/>
      <w:marTop w:val="0"/>
      <w:marBottom w:val="0"/>
      <w:divBdr>
        <w:top w:val="none" w:sz="0" w:space="0" w:color="auto"/>
        <w:left w:val="none" w:sz="0" w:space="0" w:color="auto"/>
        <w:bottom w:val="none" w:sz="0" w:space="0" w:color="auto"/>
        <w:right w:val="none" w:sz="0" w:space="0" w:color="auto"/>
      </w:divBdr>
    </w:div>
    <w:div w:id="769813042">
      <w:bodyDiv w:val="1"/>
      <w:marLeft w:val="0"/>
      <w:marRight w:val="0"/>
      <w:marTop w:val="0"/>
      <w:marBottom w:val="0"/>
      <w:divBdr>
        <w:top w:val="none" w:sz="0" w:space="0" w:color="auto"/>
        <w:left w:val="none" w:sz="0" w:space="0" w:color="auto"/>
        <w:bottom w:val="none" w:sz="0" w:space="0" w:color="auto"/>
        <w:right w:val="none" w:sz="0" w:space="0" w:color="auto"/>
      </w:divBdr>
    </w:div>
    <w:div w:id="769856023">
      <w:bodyDiv w:val="1"/>
      <w:marLeft w:val="0"/>
      <w:marRight w:val="0"/>
      <w:marTop w:val="0"/>
      <w:marBottom w:val="0"/>
      <w:divBdr>
        <w:top w:val="none" w:sz="0" w:space="0" w:color="auto"/>
        <w:left w:val="none" w:sz="0" w:space="0" w:color="auto"/>
        <w:bottom w:val="none" w:sz="0" w:space="0" w:color="auto"/>
        <w:right w:val="none" w:sz="0" w:space="0" w:color="auto"/>
      </w:divBdr>
    </w:div>
    <w:div w:id="772046215">
      <w:bodyDiv w:val="1"/>
      <w:marLeft w:val="0"/>
      <w:marRight w:val="0"/>
      <w:marTop w:val="0"/>
      <w:marBottom w:val="0"/>
      <w:divBdr>
        <w:top w:val="none" w:sz="0" w:space="0" w:color="auto"/>
        <w:left w:val="none" w:sz="0" w:space="0" w:color="auto"/>
        <w:bottom w:val="none" w:sz="0" w:space="0" w:color="auto"/>
        <w:right w:val="none" w:sz="0" w:space="0" w:color="auto"/>
      </w:divBdr>
    </w:div>
    <w:div w:id="772091068">
      <w:bodyDiv w:val="1"/>
      <w:marLeft w:val="0"/>
      <w:marRight w:val="0"/>
      <w:marTop w:val="0"/>
      <w:marBottom w:val="0"/>
      <w:divBdr>
        <w:top w:val="none" w:sz="0" w:space="0" w:color="auto"/>
        <w:left w:val="none" w:sz="0" w:space="0" w:color="auto"/>
        <w:bottom w:val="none" w:sz="0" w:space="0" w:color="auto"/>
        <w:right w:val="none" w:sz="0" w:space="0" w:color="auto"/>
      </w:divBdr>
    </w:div>
    <w:div w:id="773478098">
      <w:bodyDiv w:val="1"/>
      <w:marLeft w:val="0"/>
      <w:marRight w:val="0"/>
      <w:marTop w:val="0"/>
      <w:marBottom w:val="0"/>
      <w:divBdr>
        <w:top w:val="none" w:sz="0" w:space="0" w:color="auto"/>
        <w:left w:val="none" w:sz="0" w:space="0" w:color="auto"/>
        <w:bottom w:val="none" w:sz="0" w:space="0" w:color="auto"/>
        <w:right w:val="none" w:sz="0" w:space="0" w:color="auto"/>
      </w:divBdr>
    </w:div>
    <w:div w:id="774524940">
      <w:bodyDiv w:val="1"/>
      <w:marLeft w:val="0"/>
      <w:marRight w:val="0"/>
      <w:marTop w:val="0"/>
      <w:marBottom w:val="0"/>
      <w:divBdr>
        <w:top w:val="none" w:sz="0" w:space="0" w:color="auto"/>
        <w:left w:val="none" w:sz="0" w:space="0" w:color="auto"/>
        <w:bottom w:val="none" w:sz="0" w:space="0" w:color="auto"/>
        <w:right w:val="none" w:sz="0" w:space="0" w:color="auto"/>
      </w:divBdr>
    </w:div>
    <w:div w:id="777336107">
      <w:bodyDiv w:val="1"/>
      <w:marLeft w:val="0"/>
      <w:marRight w:val="0"/>
      <w:marTop w:val="0"/>
      <w:marBottom w:val="0"/>
      <w:divBdr>
        <w:top w:val="none" w:sz="0" w:space="0" w:color="auto"/>
        <w:left w:val="none" w:sz="0" w:space="0" w:color="auto"/>
        <w:bottom w:val="none" w:sz="0" w:space="0" w:color="auto"/>
        <w:right w:val="none" w:sz="0" w:space="0" w:color="auto"/>
      </w:divBdr>
    </w:div>
    <w:div w:id="777722043">
      <w:bodyDiv w:val="1"/>
      <w:marLeft w:val="0"/>
      <w:marRight w:val="0"/>
      <w:marTop w:val="0"/>
      <w:marBottom w:val="0"/>
      <w:divBdr>
        <w:top w:val="none" w:sz="0" w:space="0" w:color="auto"/>
        <w:left w:val="none" w:sz="0" w:space="0" w:color="auto"/>
        <w:bottom w:val="none" w:sz="0" w:space="0" w:color="auto"/>
        <w:right w:val="none" w:sz="0" w:space="0" w:color="auto"/>
      </w:divBdr>
    </w:div>
    <w:div w:id="783427655">
      <w:bodyDiv w:val="1"/>
      <w:marLeft w:val="0"/>
      <w:marRight w:val="0"/>
      <w:marTop w:val="0"/>
      <w:marBottom w:val="0"/>
      <w:divBdr>
        <w:top w:val="none" w:sz="0" w:space="0" w:color="auto"/>
        <w:left w:val="none" w:sz="0" w:space="0" w:color="auto"/>
        <w:bottom w:val="none" w:sz="0" w:space="0" w:color="auto"/>
        <w:right w:val="none" w:sz="0" w:space="0" w:color="auto"/>
      </w:divBdr>
    </w:div>
    <w:div w:id="784230598">
      <w:bodyDiv w:val="1"/>
      <w:marLeft w:val="0"/>
      <w:marRight w:val="0"/>
      <w:marTop w:val="0"/>
      <w:marBottom w:val="0"/>
      <w:divBdr>
        <w:top w:val="none" w:sz="0" w:space="0" w:color="auto"/>
        <w:left w:val="none" w:sz="0" w:space="0" w:color="auto"/>
        <w:bottom w:val="none" w:sz="0" w:space="0" w:color="auto"/>
        <w:right w:val="none" w:sz="0" w:space="0" w:color="auto"/>
      </w:divBdr>
    </w:div>
    <w:div w:id="784739193">
      <w:bodyDiv w:val="1"/>
      <w:marLeft w:val="0"/>
      <w:marRight w:val="0"/>
      <w:marTop w:val="0"/>
      <w:marBottom w:val="0"/>
      <w:divBdr>
        <w:top w:val="none" w:sz="0" w:space="0" w:color="auto"/>
        <w:left w:val="none" w:sz="0" w:space="0" w:color="auto"/>
        <w:bottom w:val="none" w:sz="0" w:space="0" w:color="auto"/>
        <w:right w:val="none" w:sz="0" w:space="0" w:color="auto"/>
      </w:divBdr>
    </w:div>
    <w:div w:id="785269035">
      <w:bodyDiv w:val="1"/>
      <w:marLeft w:val="0"/>
      <w:marRight w:val="0"/>
      <w:marTop w:val="0"/>
      <w:marBottom w:val="0"/>
      <w:divBdr>
        <w:top w:val="none" w:sz="0" w:space="0" w:color="auto"/>
        <w:left w:val="none" w:sz="0" w:space="0" w:color="auto"/>
        <w:bottom w:val="none" w:sz="0" w:space="0" w:color="auto"/>
        <w:right w:val="none" w:sz="0" w:space="0" w:color="auto"/>
      </w:divBdr>
    </w:div>
    <w:div w:id="785388174">
      <w:bodyDiv w:val="1"/>
      <w:marLeft w:val="0"/>
      <w:marRight w:val="0"/>
      <w:marTop w:val="0"/>
      <w:marBottom w:val="0"/>
      <w:divBdr>
        <w:top w:val="none" w:sz="0" w:space="0" w:color="auto"/>
        <w:left w:val="none" w:sz="0" w:space="0" w:color="auto"/>
        <w:bottom w:val="none" w:sz="0" w:space="0" w:color="auto"/>
        <w:right w:val="none" w:sz="0" w:space="0" w:color="auto"/>
      </w:divBdr>
    </w:div>
    <w:div w:id="785580845">
      <w:bodyDiv w:val="1"/>
      <w:marLeft w:val="0"/>
      <w:marRight w:val="0"/>
      <w:marTop w:val="0"/>
      <w:marBottom w:val="0"/>
      <w:divBdr>
        <w:top w:val="none" w:sz="0" w:space="0" w:color="auto"/>
        <w:left w:val="none" w:sz="0" w:space="0" w:color="auto"/>
        <w:bottom w:val="none" w:sz="0" w:space="0" w:color="auto"/>
        <w:right w:val="none" w:sz="0" w:space="0" w:color="auto"/>
      </w:divBdr>
    </w:div>
    <w:div w:id="787967998">
      <w:bodyDiv w:val="1"/>
      <w:marLeft w:val="0"/>
      <w:marRight w:val="0"/>
      <w:marTop w:val="0"/>
      <w:marBottom w:val="0"/>
      <w:divBdr>
        <w:top w:val="none" w:sz="0" w:space="0" w:color="auto"/>
        <w:left w:val="none" w:sz="0" w:space="0" w:color="auto"/>
        <w:bottom w:val="none" w:sz="0" w:space="0" w:color="auto"/>
        <w:right w:val="none" w:sz="0" w:space="0" w:color="auto"/>
      </w:divBdr>
    </w:div>
    <w:div w:id="787968757">
      <w:bodyDiv w:val="1"/>
      <w:marLeft w:val="0"/>
      <w:marRight w:val="0"/>
      <w:marTop w:val="0"/>
      <w:marBottom w:val="0"/>
      <w:divBdr>
        <w:top w:val="none" w:sz="0" w:space="0" w:color="auto"/>
        <w:left w:val="none" w:sz="0" w:space="0" w:color="auto"/>
        <w:bottom w:val="none" w:sz="0" w:space="0" w:color="auto"/>
        <w:right w:val="none" w:sz="0" w:space="0" w:color="auto"/>
      </w:divBdr>
    </w:div>
    <w:div w:id="788280410">
      <w:bodyDiv w:val="1"/>
      <w:marLeft w:val="0"/>
      <w:marRight w:val="0"/>
      <w:marTop w:val="0"/>
      <w:marBottom w:val="0"/>
      <w:divBdr>
        <w:top w:val="none" w:sz="0" w:space="0" w:color="auto"/>
        <w:left w:val="none" w:sz="0" w:space="0" w:color="auto"/>
        <w:bottom w:val="none" w:sz="0" w:space="0" w:color="auto"/>
        <w:right w:val="none" w:sz="0" w:space="0" w:color="auto"/>
      </w:divBdr>
    </w:div>
    <w:div w:id="789519012">
      <w:bodyDiv w:val="1"/>
      <w:marLeft w:val="0"/>
      <w:marRight w:val="0"/>
      <w:marTop w:val="0"/>
      <w:marBottom w:val="0"/>
      <w:divBdr>
        <w:top w:val="none" w:sz="0" w:space="0" w:color="auto"/>
        <w:left w:val="none" w:sz="0" w:space="0" w:color="auto"/>
        <w:bottom w:val="none" w:sz="0" w:space="0" w:color="auto"/>
        <w:right w:val="none" w:sz="0" w:space="0" w:color="auto"/>
      </w:divBdr>
    </w:div>
    <w:div w:id="789520294">
      <w:bodyDiv w:val="1"/>
      <w:marLeft w:val="0"/>
      <w:marRight w:val="0"/>
      <w:marTop w:val="0"/>
      <w:marBottom w:val="0"/>
      <w:divBdr>
        <w:top w:val="none" w:sz="0" w:space="0" w:color="auto"/>
        <w:left w:val="none" w:sz="0" w:space="0" w:color="auto"/>
        <w:bottom w:val="none" w:sz="0" w:space="0" w:color="auto"/>
        <w:right w:val="none" w:sz="0" w:space="0" w:color="auto"/>
      </w:divBdr>
    </w:div>
    <w:div w:id="790394336">
      <w:bodyDiv w:val="1"/>
      <w:marLeft w:val="0"/>
      <w:marRight w:val="0"/>
      <w:marTop w:val="0"/>
      <w:marBottom w:val="0"/>
      <w:divBdr>
        <w:top w:val="none" w:sz="0" w:space="0" w:color="auto"/>
        <w:left w:val="none" w:sz="0" w:space="0" w:color="auto"/>
        <w:bottom w:val="none" w:sz="0" w:space="0" w:color="auto"/>
        <w:right w:val="none" w:sz="0" w:space="0" w:color="auto"/>
      </w:divBdr>
    </w:div>
    <w:div w:id="790519516">
      <w:bodyDiv w:val="1"/>
      <w:marLeft w:val="0"/>
      <w:marRight w:val="0"/>
      <w:marTop w:val="0"/>
      <w:marBottom w:val="0"/>
      <w:divBdr>
        <w:top w:val="none" w:sz="0" w:space="0" w:color="auto"/>
        <w:left w:val="none" w:sz="0" w:space="0" w:color="auto"/>
        <w:bottom w:val="none" w:sz="0" w:space="0" w:color="auto"/>
        <w:right w:val="none" w:sz="0" w:space="0" w:color="auto"/>
      </w:divBdr>
    </w:div>
    <w:div w:id="790906157">
      <w:bodyDiv w:val="1"/>
      <w:marLeft w:val="0"/>
      <w:marRight w:val="0"/>
      <w:marTop w:val="0"/>
      <w:marBottom w:val="0"/>
      <w:divBdr>
        <w:top w:val="none" w:sz="0" w:space="0" w:color="auto"/>
        <w:left w:val="none" w:sz="0" w:space="0" w:color="auto"/>
        <w:bottom w:val="none" w:sz="0" w:space="0" w:color="auto"/>
        <w:right w:val="none" w:sz="0" w:space="0" w:color="auto"/>
      </w:divBdr>
    </w:div>
    <w:div w:id="791246621">
      <w:bodyDiv w:val="1"/>
      <w:marLeft w:val="0"/>
      <w:marRight w:val="0"/>
      <w:marTop w:val="0"/>
      <w:marBottom w:val="0"/>
      <w:divBdr>
        <w:top w:val="none" w:sz="0" w:space="0" w:color="auto"/>
        <w:left w:val="none" w:sz="0" w:space="0" w:color="auto"/>
        <w:bottom w:val="none" w:sz="0" w:space="0" w:color="auto"/>
        <w:right w:val="none" w:sz="0" w:space="0" w:color="auto"/>
      </w:divBdr>
    </w:div>
    <w:div w:id="792020530">
      <w:bodyDiv w:val="1"/>
      <w:marLeft w:val="0"/>
      <w:marRight w:val="0"/>
      <w:marTop w:val="0"/>
      <w:marBottom w:val="0"/>
      <w:divBdr>
        <w:top w:val="none" w:sz="0" w:space="0" w:color="auto"/>
        <w:left w:val="none" w:sz="0" w:space="0" w:color="auto"/>
        <w:bottom w:val="none" w:sz="0" w:space="0" w:color="auto"/>
        <w:right w:val="none" w:sz="0" w:space="0" w:color="auto"/>
      </w:divBdr>
    </w:div>
    <w:div w:id="792137903">
      <w:bodyDiv w:val="1"/>
      <w:marLeft w:val="0"/>
      <w:marRight w:val="0"/>
      <w:marTop w:val="0"/>
      <w:marBottom w:val="0"/>
      <w:divBdr>
        <w:top w:val="none" w:sz="0" w:space="0" w:color="auto"/>
        <w:left w:val="none" w:sz="0" w:space="0" w:color="auto"/>
        <w:bottom w:val="none" w:sz="0" w:space="0" w:color="auto"/>
        <w:right w:val="none" w:sz="0" w:space="0" w:color="auto"/>
      </w:divBdr>
    </w:div>
    <w:div w:id="792599448">
      <w:bodyDiv w:val="1"/>
      <w:marLeft w:val="0"/>
      <w:marRight w:val="0"/>
      <w:marTop w:val="0"/>
      <w:marBottom w:val="0"/>
      <w:divBdr>
        <w:top w:val="none" w:sz="0" w:space="0" w:color="auto"/>
        <w:left w:val="none" w:sz="0" w:space="0" w:color="auto"/>
        <w:bottom w:val="none" w:sz="0" w:space="0" w:color="auto"/>
        <w:right w:val="none" w:sz="0" w:space="0" w:color="auto"/>
      </w:divBdr>
    </w:div>
    <w:div w:id="793520510">
      <w:bodyDiv w:val="1"/>
      <w:marLeft w:val="0"/>
      <w:marRight w:val="0"/>
      <w:marTop w:val="0"/>
      <w:marBottom w:val="0"/>
      <w:divBdr>
        <w:top w:val="none" w:sz="0" w:space="0" w:color="auto"/>
        <w:left w:val="none" w:sz="0" w:space="0" w:color="auto"/>
        <w:bottom w:val="none" w:sz="0" w:space="0" w:color="auto"/>
        <w:right w:val="none" w:sz="0" w:space="0" w:color="auto"/>
      </w:divBdr>
    </w:div>
    <w:div w:id="794643700">
      <w:bodyDiv w:val="1"/>
      <w:marLeft w:val="0"/>
      <w:marRight w:val="0"/>
      <w:marTop w:val="0"/>
      <w:marBottom w:val="0"/>
      <w:divBdr>
        <w:top w:val="none" w:sz="0" w:space="0" w:color="auto"/>
        <w:left w:val="none" w:sz="0" w:space="0" w:color="auto"/>
        <w:bottom w:val="none" w:sz="0" w:space="0" w:color="auto"/>
        <w:right w:val="none" w:sz="0" w:space="0" w:color="auto"/>
      </w:divBdr>
    </w:div>
    <w:div w:id="794983835">
      <w:bodyDiv w:val="1"/>
      <w:marLeft w:val="0"/>
      <w:marRight w:val="0"/>
      <w:marTop w:val="0"/>
      <w:marBottom w:val="0"/>
      <w:divBdr>
        <w:top w:val="none" w:sz="0" w:space="0" w:color="auto"/>
        <w:left w:val="none" w:sz="0" w:space="0" w:color="auto"/>
        <w:bottom w:val="none" w:sz="0" w:space="0" w:color="auto"/>
        <w:right w:val="none" w:sz="0" w:space="0" w:color="auto"/>
      </w:divBdr>
    </w:div>
    <w:div w:id="798691089">
      <w:bodyDiv w:val="1"/>
      <w:marLeft w:val="0"/>
      <w:marRight w:val="0"/>
      <w:marTop w:val="0"/>
      <w:marBottom w:val="0"/>
      <w:divBdr>
        <w:top w:val="none" w:sz="0" w:space="0" w:color="auto"/>
        <w:left w:val="none" w:sz="0" w:space="0" w:color="auto"/>
        <w:bottom w:val="none" w:sz="0" w:space="0" w:color="auto"/>
        <w:right w:val="none" w:sz="0" w:space="0" w:color="auto"/>
      </w:divBdr>
    </w:div>
    <w:div w:id="799685181">
      <w:bodyDiv w:val="1"/>
      <w:marLeft w:val="0"/>
      <w:marRight w:val="0"/>
      <w:marTop w:val="0"/>
      <w:marBottom w:val="0"/>
      <w:divBdr>
        <w:top w:val="none" w:sz="0" w:space="0" w:color="auto"/>
        <w:left w:val="none" w:sz="0" w:space="0" w:color="auto"/>
        <w:bottom w:val="none" w:sz="0" w:space="0" w:color="auto"/>
        <w:right w:val="none" w:sz="0" w:space="0" w:color="auto"/>
      </w:divBdr>
    </w:div>
    <w:div w:id="799879859">
      <w:bodyDiv w:val="1"/>
      <w:marLeft w:val="0"/>
      <w:marRight w:val="0"/>
      <w:marTop w:val="0"/>
      <w:marBottom w:val="0"/>
      <w:divBdr>
        <w:top w:val="none" w:sz="0" w:space="0" w:color="auto"/>
        <w:left w:val="none" w:sz="0" w:space="0" w:color="auto"/>
        <w:bottom w:val="none" w:sz="0" w:space="0" w:color="auto"/>
        <w:right w:val="none" w:sz="0" w:space="0" w:color="auto"/>
      </w:divBdr>
    </w:div>
    <w:div w:id="800882225">
      <w:bodyDiv w:val="1"/>
      <w:marLeft w:val="0"/>
      <w:marRight w:val="0"/>
      <w:marTop w:val="0"/>
      <w:marBottom w:val="0"/>
      <w:divBdr>
        <w:top w:val="none" w:sz="0" w:space="0" w:color="auto"/>
        <w:left w:val="none" w:sz="0" w:space="0" w:color="auto"/>
        <w:bottom w:val="none" w:sz="0" w:space="0" w:color="auto"/>
        <w:right w:val="none" w:sz="0" w:space="0" w:color="auto"/>
      </w:divBdr>
    </w:div>
    <w:div w:id="800994665">
      <w:bodyDiv w:val="1"/>
      <w:marLeft w:val="0"/>
      <w:marRight w:val="0"/>
      <w:marTop w:val="0"/>
      <w:marBottom w:val="0"/>
      <w:divBdr>
        <w:top w:val="none" w:sz="0" w:space="0" w:color="auto"/>
        <w:left w:val="none" w:sz="0" w:space="0" w:color="auto"/>
        <w:bottom w:val="none" w:sz="0" w:space="0" w:color="auto"/>
        <w:right w:val="none" w:sz="0" w:space="0" w:color="auto"/>
      </w:divBdr>
    </w:div>
    <w:div w:id="800994832">
      <w:bodyDiv w:val="1"/>
      <w:marLeft w:val="0"/>
      <w:marRight w:val="0"/>
      <w:marTop w:val="0"/>
      <w:marBottom w:val="0"/>
      <w:divBdr>
        <w:top w:val="none" w:sz="0" w:space="0" w:color="auto"/>
        <w:left w:val="none" w:sz="0" w:space="0" w:color="auto"/>
        <w:bottom w:val="none" w:sz="0" w:space="0" w:color="auto"/>
        <w:right w:val="none" w:sz="0" w:space="0" w:color="auto"/>
      </w:divBdr>
    </w:div>
    <w:div w:id="801268486">
      <w:bodyDiv w:val="1"/>
      <w:marLeft w:val="0"/>
      <w:marRight w:val="0"/>
      <w:marTop w:val="0"/>
      <w:marBottom w:val="0"/>
      <w:divBdr>
        <w:top w:val="none" w:sz="0" w:space="0" w:color="auto"/>
        <w:left w:val="none" w:sz="0" w:space="0" w:color="auto"/>
        <w:bottom w:val="none" w:sz="0" w:space="0" w:color="auto"/>
        <w:right w:val="none" w:sz="0" w:space="0" w:color="auto"/>
      </w:divBdr>
    </w:div>
    <w:div w:id="801731573">
      <w:bodyDiv w:val="1"/>
      <w:marLeft w:val="0"/>
      <w:marRight w:val="0"/>
      <w:marTop w:val="0"/>
      <w:marBottom w:val="0"/>
      <w:divBdr>
        <w:top w:val="none" w:sz="0" w:space="0" w:color="auto"/>
        <w:left w:val="none" w:sz="0" w:space="0" w:color="auto"/>
        <w:bottom w:val="none" w:sz="0" w:space="0" w:color="auto"/>
        <w:right w:val="none" w:sz="0" w:space="0" w:color="auto"/>
      </w:divBdr>
    </w:div>
    <w:div w:id="802313254">
      <w:bodyDiv w:val="1"/>
      <w:marLeft w:val="0"/>
      <w:marRight w:val="0"/>
      <w:marTop w:val="0"/>
      <w:marBottom w:val="0"/>
      <w:divBdr>
        <w:top w:val="none" w:sz="0" w:space="0" w:color="auto"/>
        <w:left w:val="none" w:sz="0" w:space="0" w:color="auto"/>
        <w:bottom w:val="none" w:sz="0" w:space="0" w:color="auto"/>
        <w:right w:val="none" w:sz="0" w:space="0" w:color="auto"/>
      </w:divBdr>
    </w:div>
    <w:div w:id="803431169">
      <w:bodyDiv w:val="1"/>
      <w:marLeft w:val="0"/>
      <w:marRight w:val="0"/>
      <w:marTop w:val="0"/>
      <w:marBottom w:val="0"/>
      <w:divBdr>
        <w:top w:val="none" w:sz="0" w:space="0" w:color="auto"/>
        <w:left w:val="none" w:sz="0" w:space="0" w:color="auto"/>
        <w:bottom w:val="none" w:sz="0" w:space="0" w:color="auto"/>
        <w:right w:val="none" w:sz="0" w:space="0" w:color="auto"/>
      </w:divBdr>
    </w:div>
    <w:div w:id="804083118">
      <w:bodyDiv w:val="1"/>
      <w:marLeft w:val="0"/>
      <w:marRight w:val="0"/>
      <w:marTop w:val="0"/>
      <w:marBottom w:val="0"/>
      <w:divBdr>
        <w:top w:val="none" w:sz="0" w:space="0" w:color="auto"/>
        <w:left w:val="none" w:sz="0" w:space="0" w:color="auto"/>
        <w:bottom w:val="none" w:sz="0" w:space="0" w:color="auto"/>
        <w:right w:val="none" w:sz="0" w:space="0" w:color="auto"/>
      </w:divBdr>
    </w:div>
    <w:div w:id="804587723">
      <w:bodyDiv w:val="1"/>
      <w:marLeft w:val="0"/>
      <w:marRight w:val="0"/>
      <w:marTop w:val="0"/>
      <w:marBottom w:val="0"/>
      <w:divBdr>
        <w:top w:val="none" w:sz="0" w:space="0" w:color="auto"/>
        <w:left w:val="none" w:sz="0" w:space="0" w:color="auto"/>
        <w:bottom w:val="none" w:sz="0" w:space="0" w:color="auto"/>
        <w:right w:val="none" w:sz="0" w:space="0" w:color="auto"/>
      </w:divBdr>
    </w:div>
    <w:div w:id="806553325">
      <w:bodyDiv w:val="1"/>
      <w:marLeft w:val="0"/>
      <w:marRight w:val="0"/>
      <w:marTop w:val="0"/>
      <w:marBottom w:val="0"/>
      <w:divBdr>
        <w:top w:val="none" w:sz="0" w:space="0" w:color="auto"/>
        <w:left w:val="none" w:sz="0" w:space="0" w:color="auto"/>
        <w:bottom w:val="none" w:sz="0" w:space="0" w:color="auto"/>
        <w:right w:val="none" w:sz="0" w:space="0" w:color="auto"/>
      </w:divBdr>
    </w:div>
    <w:div w:id="806975239">
      <w:bodyDiv w:val="1"/>
      <w:marLeft w:val="0"/>
      <w:marRight w:val="0"/>
      <w:marTop w:val="0"/>
      <w:marBottom w:val="0"/>
      <w:divBdr>
        <w:top w:val="none" w:sz="0" w:space="0" w:color="auto"/>
        <w:left w:val="none" w:sz="0" w:space="0" w:color="auto"/>
        <w:bottom w:val="none" w:sz="0" w:space="0" w:color="auto"/>
        <w:right w:val="none" w:sz="0" w:space="0" w:color="auto"/>
      </w:divBdr>
    </w:div>
    <w:div w:id="808667173">
      <w:bodyDiv w:val="1"/>
      <w:marLeft w:val="0"/>
      <w:marRight w:val="0"/>
      <w:marTop w:val="0"/>
      <w:marBottom w:val="0"/>
      <w:divBdr>
        <w:top w:val="none" w:sz="0" w:space="0" w:color="auto"/>
        <w:left w:val="none" w:sz="0" w:space="0" w:color="auto"/>
        <w:bottom w:val="none" w:sz="0" w:space="0" w:color="auto"/>
        <w:right w:val="none" w:sz="0" w:space="0" w:color="auto"/>
      </w:divBdr>
    </w:div>
    <w:div w:id="809592409">
      <w:bodyDiv w:val="1"/>
      <w:marLeft w:val="0"/>
      <w:marRight w:val="0"/>
      <w:marTop w:val="0"/>
      <w:marBottom w:val="0"/>
      <w:divBdr>
        <w:top w:val="none" w:sz="0" w:space="0" w:color="auto"/>
        <w:left w:val="none" w:sz="0" w:space="0" w:color="auto"/>
        <w:bottom w:val="none" w:sz="0" w:space="0" w:color="auto"/>
        <w:right w:val="none" w:sz="0" w:space="0" w:color="auto"/>
      </w:divBdr>
    </w:div>
    <w:div w:id="809900741">
      <w:bodyDiv w:val="1"/>
      <w:marLeft w:val="0"/>
      <w:marRight w:val="0"/>
      <w:marTop w:val="0"/>
      <w:marBottom w:val="0"/>
      <w:divBdr>
        <w:top w:val="none" w:sz="0" w:space="0" w:color="auto"/>
        <w:left w:val="none" w:sz="0" w:space="0" w:color="auto"/>
        <w:bottom w:val="none" w:sz="0" w:space="0" w:color="auto"/>
        <w:right w:val="none" w:sz="0" w:space="0" w:color="auto"/>
      </w:divBdr>
    </w:div>
    <w:div w:id="810174627">
      <w:bodyDiv w:val="1"/>
      <w:marLeft w:val="0"/>
      <w:marRight w:val="0"/>
      <w:marTop w:val="0"/>
      <w:marBottom w:val="0"/>
      <w:divBdr>
        <w:top w:val="none" w:sz="0" w:space="0" w:color="auto"/>
        <w:left w:val="none" w:sz="0" w:space="0" w:color="auto"/>
        <w:bottom w:val="none" w:sz="0" w:space="0" w:color="auto"/>
        <w:right w:val="none" w:sz="0" w:space="0" w:color="auto"/>
      </w:divBdr>
    </w:div>
    <w:div w:id="810443449">
      <w:bodyDiv w:val="1"/>
      <w:marLeft w:val="0"/>
      <w:marRight w:val="0"/>
      <w:marTop w:val="0"/>
      <w:marBottom w:val="0"/>
      <w:divBdr>
        <w:top w:val="none" w:sz="0" w:space="0" w:color="auto"/>
        <w:left w:val="none" w:sz="0" w:space="0" w:color="auto"/>
        <w:bottom w:val="none" w:sz="0" w:space="0" w:color="auto"/>
        <w:right w:val="none" w:sz="0" w:space="0" w:color="auto"/>
      </w:divBdr>
    </w:div>
    <w:div w:id="811797312">
      <w:bodyDiv w:val="1"/>
      <w:marLeft w:val="0"/>
      <w:marRight w:val="0"/>
      <w:marTop w:val="0"/>
      <w:marBottom w:val="0"/>
      <w:divBdr>
        <w:top w:val="none" w:sz="0" w:space="0" w:color="auto"/>
        <w:left w:val="none" w:sz="0" w:space="0" w:color="auto"/>
        <w:bottom w:val="none" w:sz="0" w:space="0" w:color="auto"/>
        <w:right w:val="none" w:sz="0" w:space="0" w:color="auto"/>
      </w:divBdr>
    </w:div>
    <w:div w:id="812523428">
      <w:bodyDiv w:val="1"/>
      <w:marLeft w:val="0"/>
      <w:marRight w:val="0"/>
      <w:marTop w:val="0"/>
      <w:marBottom w:val="0"/>
      <w:divBdr>
        <w:top w:val="none" w:sz="0" w:space="0" w:color="auto"/>
        <w:left w:val="none" w:sz="0" w:space="0" w:color="auto"/>
        <w:bottom w:val="none" w:sz="0" w:space="0" w:color="auto"/>
        <w:right w:val="none" w:sz="0" w:space="0" w:color="auto"/>
      </w:divBdr>
    </w:div>
    <w:div w:id="813909795">
      <w:bodyDiv w:val="1"/>
      <w:marLeft w:val="0"/>
      <w:marRight w:val="0"/>
      <w:marTop w:val="0"/>
      <w:marBottom w:val="0"/>
      <w:divBdr>
        <w:top w:val="none" w:sz="0" w:space="0" w:color="auto"/>
        <w:left w:val="none" w:sz="0" w:space="0" w:color="auto"/>
        <w:bottom w:val="none" w:sz="0" w:space="0" w:color="auto"/>
        <w:right w:val="none" w:sz="0" w:space="0" w:color="auto"/>
      </w:divBdr>
    </w:div>
    <w:div w:id="815416824">
      <w:bodyDiv w:val="1"/>
      <w:marLeft w:val="0"/>
      <w:marRight w:val="0"/>
      <w:marTop w:val="0"/>
      <w:marBottom w:val="0"/>
      <w:divBdr>
        <w:top w:val="none" w:sz="0" w:space="0" w:color="auto"/>
        <w:left w:val="none" w:sz="0" w:space="0" w:color="auto"/>
        <w:bottom w:val="none" w:sz="0" w:space="0" w:color="auto"/>
        <w:right w:val="none" w:sz="0" w:space="0" w:color="auto"/>
      </w:divBdr>
    </w:div>
    <w:div w:id="815882358">
      <w:bodyDiv w:val="1"/>
      <w:marLeft w:val="0"/>
      <w:marRight w:val="0"/>
      <w:marTop w:val="0"/>
      <w:marBottom w:val="0"/>
      <w:divBdr>
        <w:top w:val="none" w:sz="0" w:space="0" w:color="auto"/>
        <w:left w:val="none" w:sz="0" w:space="0" w:color="auto"/>
        <w:bottom w:val="none" w:sz="0" w:space="0" w:color="auto"/>
        <w:right w:val="none" w:sz="0" w:space="0" w:color="auto"/>
      </w:divBdr>
    </w:div>
    <w:div w:id="815997900">
      <w:bodyDiv w:val="1"/>
      <w:marLeft w:val="0"/>
      <w:marRight w:val="0"/>
      <w:marTop w:val="0"/>
      <w:marBottom w:val="0"/>
      <w:divBdr>
        <w:top w:val="none" w:sz="0" w:space="0" w:color="auto"/>
        <w:left w:val="none" w:sz="0" w:space="0" w:color="auto"/>
        <w:bottom w:val="none" w:sz="0" w:space="0" w:color="auto"/>
        <w:right w:val="none" w:sz="0" w:space="0" w:color="auto"/>
      </w:divBdr>
    </w:div>
    <w:div w:id="816383980">
      <w:bodyDiv w:val="1"/>
      <w:marLeft w:val="0"/>
      <w:marRight w:val="0"/>
      <w:marTop w:val="0"/>
      <w:marBottom w:val="0"/>
      <w:divBdr>
        <w:top w:val="none" w:sz="0" w:space="0" w:color="auto"/>
        <w:left w:val="none" w:sz="0" w:space="0" w:color="auto"/>
        <w:bottom w:val="none" w:sz="0" w:space="0" w:color="auto"/>
        <w:right w:val="none" w:sz="0" w:space="0" w:color="auto"/>
      </w:divBdr>
    </w:div>
    <w:div w:id="816649832">
      <w:bodyDiv w:val="1"/>
      <w:marLeft w:val="0"/>
      <w:marRight w:val="0"/>
      <w:marTop w:val="0"/>
      <w:marBottom w:val="0"/>
      <w:divBdr>
        <w:top w:val="none" w:sz="0" w:space="0" w:color="auto"/>
        <w:left w:val="none" w:sz="0" w:space="0" w:color="auto"/>
        <w:bottom w:val="none" w:sz="0" w:space="0" w:color="auto"/>
        <w:right w:val="none" w:sz="0" w:space="0" w:color="auto"/>
      </w:divBdr>
    </w:div>
    <w:div w:id="818494125">
      <w:bodyDiv w:val="1"/>
      <w:marLeft w:val="0"/>
      <w:marRight w:val="0"/>
      <w:marTop w:val="0"/>
      <w:marBottom w:val="0"/>
      <w:divBdr>
        <w:top w:val="none" w:sz="0" w:space="0" w:color="auto"/>
        <w:left w:val="none" w:sz="0" w:space="0" w:color="auto"/>
        <w:bottom w:val="none" w:sz="0" w:space="0" w:color="auto"/>
        <w:right w:val="none" w:sz="0" w:space="0" w:color="auto"/>
      </w:divBdr>
    </w:div>
    <w:div w:id="818573243">
      <w:bodyDiv w:val="1"/>
      <w:marLeft w:val="0"/>
      <w:marRight w:val="0"/>
      <w:marTop w:val="0"/>
      <w:marBottom w:val="0"/>
      <w:divBdr>
        <w:top w:val="none" w:sz="0" w:space="0" w:color="auto"/>
        <w:left w:val="none" w:sz="0" w:space="0" w:color="auto"/>
        <w:bottom w:val="none" w:sz="0" w:space="0" w:color="auto"/>
        <w:right w:val="none" w:sz="0" w:space="0" w:color="auto"/>
      </w:divBdr>
    </w:div>
    <w:div w:id="820005277">
      <w:bodyDiv w:val="1"/>
      <w:marLeft w:val="0"/>
      <w:marRight w:val="0"/>
      <w:marTop w:val="0"/>
      <w:marBottom w:val="0"/>
      <w:divBdr>
        <w:top w:val="none" w:sz="0" w:space="0" w:color="auto"/>
        <w:left w:val="none" w:sz="0" w:space="0" w:color="auto"/>
        <w:bottom w:val="none" w:sz="0" w:space="0" w:color="auto"/>
        <w:right w:val="none" w:sz="0" w:space="0" w:color="auto"/>
      </w:divBdr>
    </w:div>
    <w:div w:id="821309295">
      <w:bodyDiv w:val="1"/>
      <w:marLeft w:val="0"/>
      <w:marRight w:val="0"/>
      <w:marTop w:val="0"/>
      <w:marBottom w:val="0"/>
      <w:divBdr>
        <w:top w:val="none" w:sz="0" w:space="0" w:color="auto"/>
        <w:left w:val="none" w:sz="0" w:space="0" w:color="auto"/>
        <w:bottom w:val="none" w:sz="0" w:space="0" w:color="auto"/>
        <w:right w:val="none" w:sz="0" w:space="0" w:color="auto"/>
      </w:divBdr>
    </w:div>
    <w:div w:id="821626461">
      <w:bodyDiv w:val="1"/>
      <w:marLeft w:val="0"/>
      <w:marRight w:val="0"/>
      <w:marTop w:val="0"/>
      <w:marBottom w:val="0"/>
      <w:divBdr>
        <w:top w:val="none" w:sz="0" w:space="0" w:color="auto"/>
        <w:left w:val="none" w:sz="0" w:space="0" w:color="auto"/>
        <w:bottom w:val="none" w:sz="0" w:space="0" w:color="auto"/>
        <w:right w:val="none" w:sz="0" w:space="0" w:color="auto"/>
      </w:divBdr>
    </w:div>
    <w:div w:id="821849102">
      <w:bodyDiv w:val="1"/>
      <w:marLeft w:val="0"/>
      <w:marRight w:val="0"/>
      <w:marTop w:val="0"/>
      <w:marBottom w:val="0"/>
      <w:divBdr>
        <w:top w:val="none" w:sz="0" w:space="0" w:color="auto"/>
        <w:left w:val="none" w:sz="0" w:space="0" w:color="auto"/>
        <w:bottom w:val="none" w:sz="0" w:space="0" w:color="auto"/>
        <w:right w:val="none" w:sz="0" w:space="0" w:color="auto"/>
      </w:divBdr>
    </w:div>
    <w:div w:id="822280832">
      <w:bodyDiv w:val="1"/>
      <w:marLeft w:val="0"/>
      <w:marRight w:val="0"/>
      <w:marTop w:val="0"/>
      <w:marBottom w:val="0"/>
      <w:divBdr>
        <w:top w:val="none" w:sz="0" w:space="0" w:color="auto"/>
        <w:left w:val="none" w:sz="0" w:space="0" w:color="auto"/>
        <w:bottom w:val="none" w:sz="0" w:space="0" w:color="auto"/>
        <w:right w:val="none" w:sz="0" w:space="0" w:color="auto"/>
      </w:divBdr>
    </w:div>
    <w:div w:id="822355446">
      <w:bodyDiv w:val="1"/>
      <w:marLeft w:val="0"/>
      <w:marRight w:val="0"/>
      <w:marTop w:val="0"/>
      <w:marBottom w:val="0"/>
      <w:divBdr>
        <w:top w:val="none" w:sz="0" w:space="0" w:color="auto"/>
        <w:left w:val="none" w:sz="0" w:space="0" w:color="auto"/>
        <w:bottom w:val="none" w:sz="0" w:space="0" w:color="auto"/>
        <w:right w:val="none" w:sz="0" w:space="0" w:color="auto"/>
      </w:divBdr>
    </w:div>
    <w:div w:id="822623099">
      <w:bodyDiv w:val="1"/>
      <w:marLeft w:val="0"/>
      <w:marRight w:val="0"/>
      <w:marTop w:val="0"/>
      <w:marBottom w:val="0"/>
      <w:divBdr>
        <w:top w:val="none" w:sz="0" w:space="0" w:color="auto"/>
        <w:left w:val="none" w:sz="0" w:space="0" w:color="auto"/>
        <w:bottom w:val="none" w:sz="0" w:space="0" w:color="auto"/>
        <w:right w:val="none" w:sz="0" w:space="0" w:color="auto"/>
      </w:divBdr>
    </w:div>
    <w:div w:id="824590660">
      <w:bodyDiv w:val="1"/>
      <w:marLeft w:val="0"/>
      <w:marRight w:val="0"/>
      <w:marTop w:val="0"/>
      <w:marBottom w:val="0"/>
      <w:divBdr>
        <w:top w:val="none" w:sz="0" w:space="0" w:color="auto"/>
        <w:left w:val="none" w:sz="0" w:space="0" w:color="auto"/>
        <w:bottom w:val="none" w:sz="0" w:space="0" w:color="auto"/>
        <w:right w:val="none" w:sz="0" w:space="0" w:color="auto"/>
      </w:divBdr>
    </w:div>
    <w:div w:id="825249309">
      <w:bodyDiv w:val="1"/>
      <w:marLeft w:val="0"/>
      <w:marRight w:val="0"/>
      <w:marTop w:val="0"/>
      <w:marBottom w:val="0"/>
      <w:divBdr>
        <w:top w:val="none" w:sz="0" w:space="0" w:color="auto"/>
        <w:left w:val="none" w:sz="0" w:space="0" w:color="auto"/>
        <w:bottom w:val="none" w:sz="0" w:space="0" w:color="auto"/>
        <w:right w:val="none" w:sz="0" w:space="0" w:color="auto"/>
      </w:divBdr>
    </w:div>
    <w:div w:id="825362362">
      <w:bodyDiv w:val="1"/>
      <w:marLeft w:val="0"/>
      <w:marRight w:val="0"/>
      <w:marTop w:val="0"/>
      <w:marBottom w:val="0"/>
      <w:divBdr>
        <w:top w:val="none" w:sz="0" w:space="0" w:color="auto"/>
        <w:left w:val="none" w:sz="0" w:space="0" w:color="auto"/>
        <w:bottom w:val="none" w:sz="0" w:space="0" w:color="auto"/>
        <w:right w:val="none" w:sz="0" w:space="0" w:color="auto"/>
      </w:divBdr>
    </w:div>
    <w:div w:id="826359269">
      <w:bodyDiv w:val="1"/>
      <w:marLeft w:val="0"/>
      <w:marRight w:val="0"/>
      <w:marTop w:val="0"/>
      <w:marBottom w:val="0"/>
      <w:divBdr>
        <w:top w:val="none" w:sz="0" w:space="0" w:color="auto"/>
        <w:left w:val="none" w:sz="0" w:space="0" w:color="auto"/>
        <w:bottom w:val="none" w:sz="0" w:space="0" w:color="auto"/>
        <w:right w:val="none" w:sz="0" w:space="0" w:color="auto"/>
      </w:divBdr>
    </w:div>
    <w:div w:id="826559670">
      <w:bodyDiv w:val="1"/>
      <w:marLeft w:val="0"/>
      <w:marRight w:val="0"/>
      <w:marTop w:val="0"/>
      <w:marBottom w:val="0"/>
      <w:divBdr>
        <w:top w:val="none" w:sz="0" w:space="0" w:color="auto"/>
        <w:left w:val="none" w:sz="0" w:space="0" w:color="auto"/>
        <w:bottom w:val="none" w:sz="0" w:space="0" w:color="auto"/>
        <w:right w:val="none" w:sz="0" w:space="0" w:color="auto"/>
      </w:divBdr>
    </w:div>
    <w:div w:id="826942397">
      <w:bodyDiv w:val="1"/>
      <w:marLeft w:val="0"/>
      <w:marRight w:val="0"/>
      <w:marTop w:val="0"/>
      <w:marBottom w:val="0"/>
      <w:divBdr>
        <w:top w:val="none" w:sz="0" w:space="0" w:color="auto"/>
        <w:left w:val="none" w:sz="0" w:space="0" w:color="auto"/>
        <w:bottom w:val="none" w:sz="0" w:space="0" w:color="auto"/>
        <w:right w:val="none" w:sz="0" w:space="0" w:color="auto"/>
      </w:divBdr>
    </w:div>
    <w:div w:id="828255599">
      <w:bodyDiv w:val="1"/>
      <w:marLeft w:val="0"/>
      <w:marRight w:val="0"/>
      <w:marTop w:val="0"/>
      <w:marBottom w:val="0"/>
      <w:divBdr>
        <w:top w:val="none" w:sz="0" w:space="0" w:color="auto"/>
        <w:left w:val="none" w:sz="0" w:space="0" w:color="auto"/>
        <w:bottom w:val="none" w:sz="0" w:space="0" w:color="auto"/>
        <w:right w:val="none" w:sz="0" w:space="0" w:color="auto"/>
      </w:divBdr>
    </w:div>
    <w:div w:id="828592488">
      <w:bodyDiv w:val="1"/>
      <w:marLeft w:val="0"/>
      <w:marRight w:val="0"/>
      <w:marTop w:val="0"/>
      <w:marBottom w:val="0"/>
      <w:divBdr>
        <w:top w:val="none" w:sz="0" w:space="0" w:color="auto"/>
        <w:left w:val="none" w:sz="0" w:space="0" w:color="auto"/>
        <w:bottom w:val="none" w:sz="0" w:space="0" w:color="auto"/>
        <w:right w:val="none" w:sz="0" w:space="0" w:color="auto"/>
      </w:divBdr>
    </w:div>
    <w:div w:id="830827025">
      <w:bodyDiv w:val="1"/>
      <w:marLeft w:val="0"/>
      <w:marRight w:val="0"/>
      <w:marTop w:val="0"/>
      <w:marBottom w:val="0"/>
      <w:divBdr>
        <w:top w:val="none" w:sz="0" w:space="0" w:color="auto"/>
        <w:left w:val="none" w:sz="0" w:space="0" w:color="auto"/>
        <w:bottom w:val="none" w:sz="0" w:space="0" w:color="auto"/>
        <w:right w:val="none" w:sz="0" w:space="0" w:color="auto"/>
      </w:divBdr>
    </w:div>
    <w:div w:id="831023605">
      <w:bodyDiv w:val="1"/>
      <w:marLeft w:val="0"/>
      <w:marRight w:val="0"/>
      <w:marTop w:val="0"/>
      <w:marBottom w:val="0"/>
      <w:divBdr>
        <w:top w:val="none" w:sz="0" w:space="0" w:color="auto"/>
        <w:left w:val="none" w:sz="0" w:space="0" w:color="auto"/>
        <w:bottom w:val="none" w:sz="0" w:space="0" w:color="auto"/>
        <w:right w:val="none" w:sz="0" w:space="0" w:color="auto"/>
      </w:divBdr>
    </w:div>
    <w:div w:id="831682660">
      <w:bodyDiv w:val="1"/>
      <w:marLeft w:val="0"/>
      <w:marRight w:val="0"/>
      <w:marTop w:val="0"/>
      <w:marBottom w:val="0"/>
      <w:divBdr>
        <w:top w:val="none" w:sz="0" w:space="0" w:color="auto"/>
        <w:left w:val="none" w:sz="0" w:space="0" w:color="auto"/>
        <w:bottom w:val="none" w:sz="0" w:space="0" w:color="auto"/>
        <w:right w:val="none" w:sz="0" w:space="0" w:color="auto"/>
      </w:divBdr>
    </w:div>
    <w:div w:id="831719200">
      <w:bodyDiv w:val="1"/>
      <w:marLeft w:val="0"/>
      <w:marRight w:val="0"/>
      <w:marTop w:val="0"/>
      <w:marBottom w:val="0"/>
      <w:divBdr>
        <w:top w:val="none" w:sz="0" w:space="0" w:color="auto"/>
        <w:left w:val="none" w:sz="0" w:space="0" w:color="auto"/>
        <w:bottom w:val="none" w:sz="0" w:space="0" w:color="auto"/>
        <w:right w:val="none" w:sz="0" w:space="0" w:color="auto"/>
      </w:divBdr>
    </w:div>
    <w:div w:id="831724812">
      <w:bodyDiv w:val="1"/>
      <w:marLeft w:val="0"/>
      <w:marRight w:val="0"/>
      <w:marTop w:val="0"/>
      <w:marBottom w:val="0"/>
      <w:divBdr>
        <w:top w:val="none" w:sz="0" w:space="0" w:color="auto"/>
        <w:left w:val="none" w:sz="0" w:space="0" w:color="auto"/>
        <w:bottom w:val="none" w:sz="0" w:space="0" w:color="auto"/>
        <w:right w:val="none" w:sz="0" w:space="0" w:color="auto"/>
      </w:divBdr>
    </w:div>
    <w:div w:id="832141921">
      <w:bodyDiv w:val="1"/>
      <w:marLeft w:val="0"/>
      <w:marRight w:val="0"/>
      <w:marTop w:val="0"/>
      <w:marBottom w:val="0"/>
      <w:divBdr>
        <w:top w:val="none" w:sz="0" w:space="0" w:color="auto"/>
        <w:left w:val="none" w:sz="0" w:space="0" w:color="auto"/>
        <w:bottom w:val="none" w:sz="0" w:space="0" w:color="auto"/>
        <w:right w:val="none" w:sz="0" w:space="0" w:color="auto"/>
      </w:divBdr>
    </w:div>
    <w:div w:id="832259385">
      <w:bodyDiv w:val="1"/>
      <w:marLeft w:val="0"/>
      <w:marRight w:val="0"/>
      <w:marTop w:val="0"/>
      <w:marBottom w:val="0"/>
      <w:divBdr>
        <w:top w:val="none" w:sz="0" w:space="0" w:color="auto"/>
        <w:left w:val="none" w:sz="0" w:space="0" w:color="auto"/>
        <w:bottom w:val="none" w:sz="0" w:space="0" w:color="auto"/>
        <w:right w:val="none" w:sz="0" w:space="0" w:color="auto"/>
      </w:divBdr>
    </w:div>
    <w:div w:id="834300327">
      <w:bodyDiv w:val="1"/>
      <w:marLeft w:val="0"/>
      <w:marRight w:val="0"/>
      <w:marTop w:val="0"/>
      <w:marBottom w:val="0"/>
      <w:divBdr>
        <w:top w:val="none" w:sz="0" w:space="0" w:color="auto"/>
        <w:left w:val="none" w:sz="0" w:space="0" w:color="auto"/>
        <w:bottom w:val="none" w:sz="0" w:space="0" w:color="auto"/>
        <w:right w:val="none" w:sz="0" w:space="0" w:color="auto"/>
      </w:divBdr>
    </w:div>
    <w:div w:id="835075260">
      <w:bodyDiv w:val="1"/>
      <w:marLeft w:val="0"/>
      <w:marRight w:val="0"/>
      <w:marTop w:val="0"/>
      <w:marBottom w:val="0"/>
      <w:divBdr>
        <w:top w:val="none" w:sz="0" w:space="0" w:color="auto"/>
        <w:left w:val="none" w:sz="0" w:space="0" w:color="auto"/>
        <w:bottom w:val="none" w:sz="0" w:space="0" w:color="auto"/>
        <w:right w:val="none" w:sz="0" w:space="0" w:color="auto"/>
      </w:divBdr>
    </w:div>
    <w:div w:id="835806980">
      <w:bodyDiv w:val="1"/>
      <w:marLeft w:val="0"/>
      <w:marRight w:val="0"/>
      <w:marTop w:val="0"/>
      <w:marBottom w:val="0"/>
      <w:divBdr>
        <w:top w:val="none" w:sz="0" w:space="0" w:color="auto"/>
        <w:left w:val="none" w:sz="0" w:space="0" w:color="auto"/>
        <w:bottom w:val="none" w:sz="0" w:space="0" w:color="auto"/>
        <w:right w:val="none" w:sz="0" w:space="0" w:color="auto"/>
      </w:divBdr>
    </w:div>
    <w:div w:id="836001200">
      <w:bodyDiv w:val="1"/>
      <w:marLeft w:val="0"/>
      <w:marRight w:val="0"/>
      <w:marTop w:val="0"/>
      <w:marBottom w:val="0"/>
      <w:divBdr>
        <w:top w:val="none" w:sz="0" w:space="0" w:color="auto"/>
        <w:left w:val="none" w:sz="0" w:space="0" w:color="auto"/>
        <w:bottom w:val="none" w:sz="0" w:space="0" w:color="auto"/>
        <w:right w:val="none" w:sz="0" w:space="0" w:color="auto"/>
      </w:divBdr>
    </w:div>
    <w:div w:id="836384511">
      <w:bodyDiv w:val="1"/>
      <w:marLeft w:val="0"/>
      <w:marRight w:val="0"/>
      <w:marTop w:val="0"/>
      <w:marBottom w:val="0"/>
      <w:divBdr>
        <w:top w:val="none" w:sz="0" w:space="0" w:color="auto"/>
        <w:left w:val="none" w:sz="0" w:space="0" w:color="auto"/>
        <w:bottom w:val="none" w:sz="0" w:space="0" w:color="auto"/>
        <w:right w:val="none" w:sz="0" w:space="0" w:color="auto"/>
      </w:divBdr>
    </w:div>
    <w:div w:id="837118174">
      <w:bodyDiv w:val="1"/>
      <w:marLeft w:val="0"/>
      <w:marRight w:val="0"/>
      <w:marTop w:val="0"/>
      <w:marBottom w:val="0"/>
      <w:divBdr>
        <w:top w:val="none" w:sz="0" w:space="0" w:color="auto"/>
        <w:left w:val="none" w:sz="0" w:space="0" w:color="auto"/>
        <w:bottom w:val="none" w:sz="0" w:space="0" w:color="auto"/>
        <w:right w:val="none" w:sz="0" w:space="0" w:color="auto"/>
      </w:divBdr>
    </w:div>
    <w:div w:id="841240721">
      <w:bodyDiv w:val="1"/>
      <w:marLeft w:val="0"/>
      <w:marRight w:val="0"/>
      <w:marTop w:val="0"/>
      <w:marBottom w:val="0"/>
      <w:divBdr>
        <w:top w:val="none" w:sz="0" w:space="0" w:color="auto"/>
        <w:left w:val="none" w:sz="0" w:space="0" w:color="auto"/>
        <w:bottom w:val="none" w:sz="0" w:space="0" w:color="auto"/>
        <w:right w:val="none" w:sz="0" w:space="0" w:color="auto"/>
      </w:divBdr>
    </w:div>
    <w:div w:id="845365129">
      <w:bodyDiv w:val="1"/>
      <w:marLeft w:val="0"/>
      <w:marRight w:val="0"/>
      <w:marTop w:val="0"/>
      <w:marBottom w:val="0"/>
      <w:divBdr>
        <w:top w:val="none" w:sz="0" w:space="0" w:color="auto"/>
        <w:left w:val="none" w:sz="0" w:space="0" w:color="auto"/>
        <w:bottom w:val="none" w:sz="0" w:space="0" w:color="auto"/>
        <w:right w:val="none" w:sz="0" w:space="0" w:color="auto"/>
      </w:divBdr>
    </w:div>
    <w:div w:id="845945537">
      <w:bodyDiv w:val="1"/>
      <w:marLeft w:val="0"/>
      <w:marRight w:val="0"/>
      <w:marTop w:val="0"/>
      <w:marBottom w:val="0"/>
      <w:divBdr>
        <w:top w:val="none" w:sz="0" w:space="0" w:color="auto"/>
        <w:left w:val="none" w:sz="0" w:space="0" w:color="auto"/>
        <w:bottom w:val="none" w:sz="0" w:space="0" w:color="auto"/>
        <w:right w:val="none" w:sz="0" w:space="0" w:color="auto"/>
      </w:divBdr>
    </w:div>
    <w:div w:id="847906609">
      <w:bodyDiv w:val="1"/>
      <w:marLeft w:val="0"/>
      <w:marRight w:val="0"/>
      <w:marTop w:val="0"/>
      <w:marBottom w:val="0"/>
      <w:divBdr>
        <w:top w:val="none" w:sz="0" w:space="0" w:color="auto"/>
        <w:left w:val="none" w:sz="0" w:space="0" w:color="auto"/>
        <w:bottom w:val="none" w:sz="0" w:space="0" w:color="auto"/>
        <w:right w:val="none" w:sz="0" w:space="0" w:color="auto"/>
      </w:divBdr>
    </w:div>
    <w:div w:id="848131810">
      <w:bodyDiv w:val="1"/>
      <w:marLeft w:val="0"/>
      <w:marRight w:val="0"/>
      <w:marTop w:val="0"/>
      <w:marBottom w:val="0"/>
      <w:divBdr>
        <w:top w:val="none" w:sz="0" w:space="0" w:color="auto"/>
        <w:left w:val="none" w:sz="0" w:space="0" w:color="auto"/>
        <w:bottom w:val="none" w:sz="0" w:space="0" w:color="auto"/>
        <w:right w:val="none" w:sz="0" w:space="0" w:color="auto"/>
      </w:divBdr>
    </w:div>
    <w:div w:id="848719687">
      <w:bodyDiv w:val="1"/>
      <w:marLeft w:val="0"/>
      <w:marRight w:val="0"/>
      <w:marTop w:val="0"/>
      <w:marBottom w:val="0"/>
      <w:divBdr>
        <w:top w:val="none" w:sz="0" w:space="0" w:color="auto"/>
        <w:left w:val="none" w:sz="0" w:space="0" w:color="auto"/>
        <w:bottom w:val="none" w:sz="0" w:space="0" w:color="auto"/>
        <w:right w:val="none" w:sz="0" w:space="0" w:color="auto"/>
      </w:divBdr>
    </w:div>
    <w:div w:id="850068930">
      <w:bodyDiv w:val="1"/>
      <w:marLeft w:val="0"/>
      <w:marRight w:val="0"/>
      <w:marTop w:val="0"/>
      <w:marBottom w:val="0"/>
      <w:divBdr>
        <w:top w:val="none" w:sz="0" w:space="0" w:color="auto"/>
        <w:left w:val="none" w:sz="0" w:space="0" w:color="auto"/>
        <w:bottom w:val="none" w:sz="0" w:space="0" w:color="auto"/>
        <w:right w:val="none" w:sz="0" w:space="0" w:color="auto"/>
      </w:divBdr>
    </w:div>
    <w:div w:id="850220941">
      <w:bodyDiv w:val="1"/>
      <w:marLeft w:val="0"/>
      <w:marRight w:val="0"/>
      <w:marTop w:val="0"/>
      <w:marBottom w:val="0"/>
      <w:divBdr>
        <w:top w:val="none" w:sz="0" w:space="0" w:color="auto"/>
        <w:left w:val="none" w:sz="0" w:space="0" w:color="auto"/>
        <w:bottom w:val="none" w:sz="0" w:space="0" w:color="auto"/>
        <w:right w:val="none" w:sz="0" w:space="0" w:color="auto"/>
      </w:divBdr>
    </w:div>
    <w:div w:id="850264111">
      <w:bodyDiv w:val="1"/>
      <w:marLeft w:val="0"/>
      <w:marRight w:val="0"/>
      <w:marTop w:val="0"/>
      <w:marBottom w:val="0"/>
      <w:divBdr>
        <w:top w:val="none" w:sz="0" w:space="0" w:color="auto"/>
        <w:left w:val="none" w:sz="0" w:space="0" w:color="auto"/>
        <w:bottom w:val="none" w:sz="0" w:space="0" w:color="auto"/>
        <w:right w:val="none" w:sz="0" w:space="0" w:color="auto"/>
      </w:divBdr>
    </w:div>
    <w:div w:id="853346986">
      <w:bodyDiv w:val="1"/>
      <w:marLeft w:val="0"/>
      <w:marRight w:val="0"/>
      <w:marTop w:val="0"/>
      <w:marBottom w:val="0"/>
      <w:divBdr>
        <w:top w:val="none" w:sz="0" w:space="0" w:color="auto"/>
        <w:left w:val="none" w:sz="0" w:space="0" w:color="auto"/>
        <w:bottom w:val="none" w:sz="0" w:space="0" w:color="auto"/>
        <w:right w:val="none" w:sz="0" w:space="0" w:color="auto"/>
      </w:divBdr>
    </w:div>
    <w:div w:id="853499935">
      <w:bodyDiv w:val="1"/>
      <w:marLeft w:val="0"/>
      <w:marRight w:val="0"/>
      <w:marTop w:val="0"/>
      <w:marBottom w:val="0"/>
      <w:divBdr>
        <w:top w:val="none" w:sz="0" w:space="0" w:color="auto"/>
        <w:left w:val="none" w:sz="0" w:space="0" w:color="auto"/>
        <w:bottom w:val="none" w:sz="0" w:space="0" w:color="auto"/>
        <w:right w:val="none" w:sz="0" w:space="0" w:color="auto"/>
      </w:divBdr>
    </w:div>
    <w:div w:id="853804553">
      <w:bodyDiv w:val="1"/>
      <w:marLeft w:val="0"/>
      <w:marRight w:val="0"/>
      <w:marTop w:val="0"/>
      <w:marBottom w:val="0"/>
      <w:divBdr>
        <w:top w:val="none" w:sz="0" w:space="0" w:color="auto"/>
        <w:left w:val="none" w:sz="0" w:space="0" w:color="auto"/>
        <w:bottom w:val="none" w:sz="0" w:space="0" w:color="auto"/>
        <w:right w:val="none" w:sz="0" w:space="0" w:color="auto"/>
      </w:divBdr>
    </w:div>
    <w:div w:id="853955383">
      <w:bodyDiv w:val="1"/>
      <w:marLeft w:val="0"/>
      <w:marRight w:val="0"/>
      <w:marTop w:val="0"/>
      <w:marBottom w:val="0"/>
      <w:divBdr>
        <w:top w:val="none" w:sz="0" w:space="0" w:color="auto"/>
        <w:left w:val="none" w:sz="0" w:space="0" w:color="auto"/>
        <w:bottom w:val="none" w:sz="0" w:space="0" w:color="auto"/>
        <w:right w:val="none" w:sz="0" w:space="0" w:color="auto"/>
      </w:divBdr>
    </w:div>
    <w:div w:id="854076538">
      <w:bodyDiv w:val="1"/>
      <w:marLeft w:val="0"/>
      <w:marRight w:val="0"/>
      <w:marTop w:val="0"/>
      <w:marBottom w:val="0"/>
      <w:divBdr>
        <w:top w:val="none" w:sz="0" w:space="0" w:color="auto"/>
        <w:left w:val="none" w:sz="0" w:space="0" w:color="auto"/>
        <w:bottom w:val="none" w:sz="0" w:space="0" w:color="auto"/>
        <w:right w:val="none" w:sz="0" w:space="0" w:color="auto"/>
      </w:divBdr>
    </w:div>
    <w:div w:id="855732134">
      <w:bodyDiv w:val="1"/>
      <w:marLeft w:val="0"/>
      <w:marRight w:val="0"/>
      <w:marTop w:val="0"/>
      <w:marBottom w:val="0"/>
      <w:divBdr>
        <w:top w:val="none" w:sz="0" w:space="0" w:color="auto"/>
        <w:left w:val="none" w:sz="0" w:space="0" w:color="auto"/>
        <w:bottom w:val="none" w:sz="0" w:space="0" w:color="auto"/>
        <w:right w:val="none" w:sz="0" w:space="0" w:color="auto"/>
      </w:divBdr>
    </w:div>
    <w:div w:id="855995088">
      <w:bodyDiv w:val="1"/>
      <w:marLeft w:val="0"/>
      <w:marRight w:val="0"/>
      <w:marTop w:val="0"/>
      <w:marBottom w:val="0"/>
      <w:divBdr>
        <w:top w:val="none" w:sz="0" w:space="0" w:color="auto"/>
        <w:left w:val="none" w:sz="0" w:space="0" w:color="auto"/>
        <w:bottom w:val="none" w:sz="0" w:space="0" w:color="auto"/>
        <w:right w:val="none" w:sz="0" w:space="0" w:color="auto"/>
      </w:divBdr>
    </w:div>
    <w:div w:id="856431832">
      <w:bodyDiv w:val="1"/>
      <w:marLeft w:val="0"/>
      <w:marRight w:val="0"/>
      <w:marTop w:val="0"/>
      <w:marBottom w:val="0"/>
      <w:divBdr>
        <w:top w:val="none" w:sz="0" w:space="0" w:color="auto"/>
        <w:left w:val="none" w:sz="0" w:space="0" w:color="auto"/>
        <w:bottom w:val="none" w:sz="0" w:space="0" w:color="auto"/>
        <w:right w:val="none" w:sz="0" w:space="0" w:color="auto"/>
      </w:divBdr>
    </w:div>
    <w:div w:id="857816523">
      <w:bodyDiv w:val="1"/>
      <w:marLeft w:val="0"/>
      <w:marRight w:val="0"/>
      <w:marTop w:val="0"/>
      <w:marBottom w:val="0"/>
      <w:divBdr>
        <w:top w:val="none" w:sz="0" w:space="0" w:color="auto"/>
        <w:left w:val="none" w:sz="0" w:space="0" w:color="auto"/>
        <w:bottom w:val="none" w:sz="0" w:space="0" w:color="auto"/>
        <w:right w:val="none" w:sz="0" w:space="0" w:color="auto"/>
      </w:divBdr>
    </w:div>
    <w:div w:id="860822191">
      <w:bodyDiv w:val="1"/>
      <w:marLeft w:val="0"/>
      <w:marRight w:val="0"/>
      <w:marTop w:val="0"/>
      <w:marBottom w:val="0"/>
      <w:divBdr>
        <w:top w:val="none" w:sz="0" w:space="0" w:color="auto"/>
        <w:left w:val="none" w:sz="0" w:space="0" w:color="auto"/>
        <w:bottom w:val="none" w:sz="0" w:space="0" w:color="auto"/>
        <w:right w:val="none" w:sz="0" w:space="0" w:color="auto"/>
      </w:divBdr>
    </w:div>
    <w:div w:id="861480630">
      <w:bodyDiv w:val="1"/>
      <w:marLeft w:val="0"/>
      <w:marRight w:val="0"/>
      <w:marTop w:val="0"/>
      <w:marBottom w:val="0"/>
      <w:divBdr>
        <w:top w:val="none" w:sz="0" w:space="0" w:color="auto"/>
        <w:left w:val="none" w:sz="0" w:space="0" w:color="auto"/>
        <w:bottom w:val="none" w:sz="0" w:space="0" w:color="auto"/>
        <w:right w:val="none" w:sz="0" w:space="0" w:color="auto"/>
      </w:divBdr>
    </w:div>
    <w:div w:id="862278825">
      <w:bodyDiv w:val="1"/>
      <w:marLeft w:val="0"/>
      <w:marRight w:val="0"/>
      <w:marTop w:val="0"/>
      <w:marBottom w:val="0"/>
      <w:divBdr>
        <w:top w:val="none" w:sz="0" w:space="0" w:color="auto"/>
        <w:left w:val="none" w:sz="0" w:space="0" w:color="auto"/>
        <w:bottom w:val="none" w:sz="0" w:space="0" w:color="auto"/>
        <w:right w:val="none" w:sz="0" w:space="0" w:color="auto"/>
      </w:divBdr>
    </w:div>
    <w:div w:id="862322978">
      <w:bodyDiv w:val="1"/>
      <w:marLeft w:val="0"/>
      <w:marRight w:val="0"/>
      <w:marTop w:val="0"/>
      <w:marBottom w:val="0"/>
      <w:divBdr>
        <w:top w:val="none" w:sz="0" w:space="0" w:color="auto"/>
        <w:left w:val="none" w:sz="0" w:space="0" w:color="auto"/>
        <w:bottom w:val="none" w:sz="0" w:space="0" w:color="auto"/>
        <w:right w:val="none" w:sz="0" w:space="0" w:color="auto"/>
      </w:divBdr>
    </w:div>
    <w:div w:id="863248590">
      <w:bodyDiv w:val="1"/>
      <w:marLeft w:val="0"/>
      <w:marRight w:val="0"/>
      <w:marTop w:val="0"/>
      <w:marBottom w:val="0"/>
      <w:divBdr>
        <w:top w:val="none" w:sz="0" w:space="0" w:color="auto"/>
        <w:left w:val="none" w:sz="0" w:space="0" w:color="auto"/>
        <w:bottom w:val="none" w:sz="0" w:space="0" w:color="auto"/>
        <w:right w:val="none" w:sz="0" w:space="0" w:color="auto"/>
      </w:divBdr>
    </w:div>
    <w:div w:id="864488248">
      <w:bodyDiv w:val="1"/>
      <w:marLeft w:val="0"/>
      <w:marRight w:val="0"/>
      <w:marTop w:val="0"/>
      <w:marBottom w:val="0"/>
      <w:divBdr>
        <w:top w:val="none" w:sz="0" w:space="0" w:color="auto"/>
        <w:left w:val="none" w:sz="0" w:space="0" w:color="auto"/>
        <w:bottom w:val="none" w:sz="0" w:space="0" w:color="auto"/>
        <w:right w:val="none" w:sz="0" w:space="0" w:color="auto"/>
      </w:divBdr>
    </w:div>
    <w:div w:id="865095070">
      <w:bodyDiv w:val="1"/>
      <w:marLeft w:val="0"/>
      <w:marRight w:val="0"/>
      <w:marTop w:val="0"/>
      <w:marBottom w:val="0"/>
      <w:divBdr>
        <w:top w:val="none" w:sz="0" w:space="0" w:color="auto"/>
        <w:left w:val="none" w:sz="0" w:space="0" w:color="auto"/>
        <w:bottom w:val="none" w:sz="0" w:space="0" w:color="auto"/>
        <w:right w:val="none" w:sz="0" w:space="0" w:color="auto"/>
      </w:divBdr>
    </w:div>
    <w:div w:id="865827678">
      <w:bodyDiv w:val="1"/>
      <w:marLeft w:val="0"/>
      <w:marRight w:val="0"/>
      <w:marTop w:val="0"/>
      <w:marBottom w:val="0"/>
      <w:divBdr>
        <w:top w:val="none" w:sz="0" w:space="0" w:color="auto"/>
        <w:left w:val="none" w:sz="0" w:space="0" w:color="auto"/>
        <w:bottom w:val="none" w:sz="0" w:space="0" w:color="auto"/>
        <w:right w:val="none" w:sz="0" w:space="0" w:color="auto"/>
      </w:divBdr>
    </w:div>
    <w:div w:id="867060861">
      <w:bodyDiv w:val="1"/>
      <w:marLeft w:val="0"/>
      <w:marRight w:val="0"/>
      <w:marTop w:val="0"/>
      <w:marBottom w:val="0"/>
      <w:divBdr>
        <w:top w:val="none" w:sz="0" w:space="0" w:color="auto"/>
        <w:left w:val="none" w:sz="0" w:space="0" w:color="auto"/>
        <w:bottom w:val="none" w:sz="0" w:space="0" w:color="auto"/>
        <w:right w:val="none" w:sz="0" w:space="0" w:color="auto"/>
      </w:divBdr>
    </w:div>
    <w:div w:id="867254637">
      <w:bodyDiv w:val="1"/>
      <w:marLeft w:val="0"/>
      <w:marRight w:val="0"/>
      <w:marTop w:val="0"/>
      <w:marBottom w:val="0"/>
      <w:divBdr>
        <w:top w:val="none" w:sz="0" w:space="0" w:color="auto"/>
        <w:left w:val="none" w:sz="0" w:space="0" w:color="auto"/>
        <w:bottom w:val="none" w:sz="0" w:space="0" w:color="auto"/>
        <w:right w:val="none" w:sz="0" w:space="0" w:color="auto"/>
      </w:divBdr>
    </w:div>
    <w:div w:id="867335749">
      <w:bodyDiv w:val="1"/>
      <w:marLeft w:val="0"/>
      <w:marRight w:val="0"/>
      <w:marTop w:val="0"/>
      <w:marBottom w:val="0"/>
      <w:divBdr>
        <w:top w:val="none" w:sz="0" w:space="0" w:color="auto"/>
        <w:left w:val="none" w:sz="0" w:space="0" w:color="auto"/>
        <w:bottom w:val="none" w:sz="0" w:space="0" w:color="auto"/>
        <w:right w:val="none" w:sz="0" w:space="0" w:color="auto"/>
      </w:divBdr>
    </w:div>
    <w:div w:id="867991214">
      <w:bodyDiv w:val="1"/>
      <w:marLeft w:val="0"/>
      <w:marRight w:val="0"/>
      <w:marTop w:val="0"/>
      <w:marBottom w:val="0"/>
      <w:divBdr>
        <w:top w:val="none" w:sz="0" w:space="0" w:color="auto"/>
        <w:left w:val="none" w:sz="0" w:space="0" w:color="auto"/>
        <w:bottom w:val="none" w:sz="0" w:space="0" w:color="auto"/>
        <w:right w:val="none" w:sz="0" w:space="0" w:color="auto"/>
      </w:divBdr>
    </w:div>
    <w:div w:id="872764500">
      <w:bodyDiv w:val="1"/>
      <w:marLeft w:val="0"/>
      <w:marRight w:val="0"/>
      <w:marTop w:val="0"/>
      <w:marBottom w:val="0"/>
      <w:divBdr>
        <w:top w:val="none" w:sz="0" w:space="0" w:color="auto"/>
        <w:left w:val="none" w:sz="0" w:space="0" w:color="auto"/>
        <w:bottom w:val="none" w:sz="0" w:space="0" w:color="auto"/>
        <w:right w:val="none" w:sz="0" w:space="0" w:color="auto"/>
      </w:divBdr>
    </w:div>
    <w:div w:id="873419747">
      <w:bodyDiv w:val="1"/>
      <w:marLeft w:val="0"/>
      <w:marRight w:val="0"/>
      <w:marTop w:val="0"/>
      <w:marBottom w:val="0"/>
      <w:divBdr>
        <w:top w:val="none" w:sz="0" w:space="0" w:color="auto"/>
        <w:left w:val="none" w:sz="0" w:space="0" w:color="auto"/>
        <w:bottom w:val="none" w:sz="0" w:space="0" w:color="auto"/>
        <w:right w:val="none" w:sz="0" w:space="0" w:color="auto"/>
      </w:divBdr>
    </w:div>
    <w:div w:id="873620038">
      <w:bodyDiv w:val="1"/>
      <w:marLeft w:val="0"/>
      <w:marRight w:val="0"/>
      <w:marTop w:val="0"/>
      <w:marBottom w:val="0"/>
      <w:divBdr>
        <w:top w:val="none" w:sz="0" w:space="0" w:color="auto"/>
        <w:left w:val="none" w:sz="0" w:space="0" w:color="auto"/>
        <w:bottom w:val="none" w:sz="0" w:space="0" w:color="auto"/>
        <w:right w:val="none" w:sz="0" w:space="0" w:color="auto"/>
      </w:divBdr>
    </w:div>
    <w:div w:id="874005764">
      <w:bodyDiv w:val="1"/>
      <w:marLeft w:val="0"/>
      <w:marRight w:val="0"/>
      <w:marTop w:val="0"/>
      <w:marBottom w:val="0"/>
      <w:divBdr>
        <w:top w:val="none" w:sz="0" w:space="0" w:color="auto"/>
        <w:left w:val="none" w:sz="0" w:space="0" w:color="auto"/>
        <w:bottom w:val="none" w:sz="0" w:space="0" w:color="auto"/>
        <w:right w:val="none" w:sz="0" w:space="0" w:color="auto"/>
      </w:divBdr>
    </w:div>
    <w:div w:id="874125796">
      <w:bodyDiv w:val="1"/>
      <w:marLeft w:val="0"/>
      <w:marRight w:val="0"/>
      <w:marTop w:val="0"/>
      <w:marBottom w:val="0"/>
      <w:divBdr>
        <w:top w:val="none" w:sz="0" w:space="0" w:color="auto"/>
        <w:left w:val="none" w:sz="0" w:space="0" w:color="auto"/>
        <w:bottom w:val="none" w:sz="0" w:space="0" w:color="auto"/>
        <w:right w:val="none" w:sz="0" w:space="0" w:color="auto"/>
      </w:divBdr>
    </w:div>
    <w:div w:id="875511705">
      <w:bodyDiv w:val="1"/>
      <w:marLeft w:val="0"/>
      <w:marRight w:val="0"/>
      <w:marTop w:val="0"/>
      <w:marBottom w:val="0"/>
      <w:divBdr>
        <w:top w:val="none" w:sz="0" w:space="0" w:color="auto"/>
        <w:left w:val="none" w:sz="0" w:space="0" w:color="auto"/>
        <w:bottom w:val="none" w:sz="0" w:space="0" w:color="auto"/>
        <w:right w:val="none" w:sz="0" w:space="0" w:color="auto"/>
      </w:divBdr>
    </w:div>
    <w:div w:id="875585632">
      <w:bodyDiv w:val="1"/>
      <w:marLeft w:val="0"/>
      <w:marRight w:val="0"/>
      <w:marTop w:val="0"/>
      <w:marBottom w:val="0"/>
      <w:divBdr>
        <w:top w:val="none" w:sz="0" w:space="0" w:color="auto"/>
        <w:left w:val="none" w:sz="0" w:space="0" w:color="auto"/>
        <w:bottom w:val="none" w:sz="0" w:space="0" w:color="auto"/>
        <w:right w:val="none" w:sz="0" w:space="0" w:color="auto"/>
      </w:divBdr>
    </w:div>
    <w:div w:id="875964316">
      <w:bodyDiv w:val="1"/>
      <w:marLeft w:val="0"/>
      <w:marRight w:val="0"/>
      <w:marTop w:val="0"/>
      <w:marBottom w:val="0"/>
      <w:divBdr>
        <w:top w:val="none" w:sz="0" w:space="0" w:color="auto"/>
        <w:left w:val="none" w:sz="0" w:space="0" w:color="auto"/>
        <w:bottom w:val="none" w:sz="0" w:space="0" w:color="auto"/>
        <w:right w:val="none" w:sz="0" w:space="0" w:color="auto"/>
      </w:divBdr>
    </w:div>
    <w:div w:id="876356714">
      <w:bodyDiv w:val="1"/>
      <w:marLeft w:val="0"/>
      <w:marRight w:val="0"/>
      <w:marTop w:val="0"/>
      <w:marBottom w:val="0"/>
      <w:divBdr>
        <w:top w:val="none" w:sz="0" w:space="0" w:color="auto"/>
        <w:left w:val="none" w:sz="0" w:space="0" w:color="auto"/>
        <w:bottom w:val="none" w:sz="0" w:space="0" w:color="auto"/>
        <w:right w:val="none" w:sz="0" w:space="0" w:color="auto"/>
      </w:divBdr>
    </w:div>
    <w:div w:id="879974265">
      <w:bodyDiv w:val="1"/>
      <w:marLeft w:val="0"/>
      <w:marRight w:val="0"/>
      <w:marTop w:val="0"/>
      <w:marBottom w:val="0"/>
      <w:divBdr>
        <w:top w:val="none" w:sz="0" w:space="0" w:color="auto"/>
        <w:left w:val="none" w:sz="0" w:space="0" w:color="auto"/>
        <w:bottom w:val="none" w:sz="0" w:space="0" w:color="auto"/>
        <w:right w:val="none" w:sz="0" w:space="0" w:color="auto"/>
      </w:divBdr>
    </w:div>
    <w:div w:id="880897906">
      <w:bodyDiv w:val="1"/>
      <w:marLeft w:val="0"/>
      <w:marRight w:val="0"/>
      <w:marTop w:val="0"/>
      <w:marBottom w:val="0"/>
      <w:divBdr>
        <w:top w:val="none" w:sz="0" w:space="0" w:color="auto"/>
        <w:left w:val="none" w:sz="0" w:space="0" w:color="auto"/>
        <w:bottom w:val="none" w:sz="0" w:space="0" w:color="auto"/>
        <w:right w:val="none" w:sz="0" w:space="0" w:color="auto"/>
      </w:divBdr>
    </w:div>
    <w:div w:id="881555343">
      <w:bodyDiv w:val="1"/>
      <w:marLeft w:val="0"/>
      <w:marRight w:val="0"/>
      <w:marTop w:val="0"/>
      <w:marBottom w:val="0"/>
      <w:divBdr>
        <w:top w:val="none" w:sz="0" w:space="0" w:color="auto"/>
        <w:left w:val="none" w:sz="0" w:space="0" w:color="auto"/>
        <w:bottom w:val="none" w:sz="0" w:space="0" w:color="auto"/>
        <w:right w:val="none" w:sz="0" w:space="0" w:color="auto"/>
      </w:divBdr>
    </w:div>
    <w:div w:id="881596283">
      <w:bodyDiv w:val="1"/>
      <w:marLeft w:val="0"/>
      <w:marRight w:val="0"/>
      <w:marTop w:val="0"/>
      <w:marBottom w:val="0"/>
      <w:divBdr>
        <w:top w:val="none" w:sz="0" w:space="0" w:color="auto"/>
        <w:left w:val="none" w:sz="0" w:space="0" w:color="auto"/>
        <w:bottom w:val="none" w:sz="0" w:space="0" w:color="auto"/>
        <w:right w:val="none" w:sz="0" w:space="0" w:color="auto"/>
      </w:divBdr>
    </w:div>
    <w:div w:id="886572785">
      <w:bodyDiv w:val="1"/>
      <w:marLeft w:val="0"/>
      <w:marRight w:val="0"/>
      <w:marTop w:val="0"/>
      <w:marBottom w:val="0"/>
      <w:divBdr>
        <w:top w:val="none" w:sz="0" w:space="0" w:color="auto"/>
        <w:left w:val="none" w:sz="0" w:space="0" w:color="auto"/>
        <w:bottom w:val="none" w:sz="0" w:space="0" w:color="auto"/>
        <w:right w:val="none" w:sz="0" w:space="0" w:color="auto"/>
      </w:divBdr>
    </w:div>
    <w:div w:id="886839570">
      <w:bodyDiv w:val="1"/>
      <w:marLeft w:val="0"/>
      <w:marRight w:val="0"/>
      <w:marTop w:val="0"/>
      <w:marBottom w:val="0"/>
      <w:divBdr>
        <w:top w:val="none" w:sz="0" w:space="0" w:color="auto"/>
        <w:left w:val="none" w:sz="0" w:space="0" w:color="auto"/>
        <w:bottom w:val="none" w:sz="0" w:space="0" w:color="auto"/>
        <w:right w:val="none" w:sz="0" w:space="0" w:color="auto"/>
      </w:divBdr>
    </w:div>
    <w:div w:id="887298527">
      <w:bodyDiv w:val="1"/>
      <w:marLeft w:val="0"/>
      <w:marRight w:val="0"/>
      <w:marTop w:val="0"/>
      <w:marBottom w:val="0"/>
      <w:divBdr>
        <w:top w:val="none" w:sz="0" w:space="0" w:color="auto"/>
        <w:left w:val="none" w:sz="0" w:space="0" w:color="auto"/>
        <w:bottom w:val="none" w:sz="0" w:space="0" w:color="auto"/>
        <w:right w:val="none" w:sz="0" w:space="0" w:color="auto"/>
      </w:divBdr>
    </w:div>
    <w:div w:id="887568650">
      <w:bodyDiv w:val="1"/>
      <w:marLeft w:val="0"/>
      <w:marRight w:val="0"/>
      <w:marTop w:val="0"/>
      <w:marBottom w:val="0"/>
      <w:divBdr>
        <w:top w:val="none" w:sz="0" w:space="0" w:color="auto"/>
        <w:left w:val="none" w:sz="0" w:space="0" w:color="auto"/>
        <w:bottom w:val="none" w:sz="0" w:space="0" w:color="auto"/>
        <w:right w:val="none" w:sz="0" w:space="0" w:color="auto"/>
      </w:divBdr>
    </w:div>
    <w:div w:id="888541576">
      <w:bodyDiv w:val="1"/>
      <w:marLeft w:val="0"/>
      <w:marRight w:val="0"/>
      <w:marTop w:val="0"/>
      <w:marBottom w:val="0"/>
      <w:divBdr>
        <w:top w:val="none" w:sz="0" w:space="0" w:color="auto"/>
        <w:left w:val="none" w:sz="0" w:space="0" w:color="auto"/>
        <w:bottom w:val="none" w:sz="0" w:space="0" w:color="auto"/>
        <w:right w:val="none" w:sz="0" w:space="0" w:color="auto"/>
      </w:divBdr>
    </w:div>
    <w:div w:id="889464000">
      <w:bodyDiv w:val="1"/>
      <w:marLeft w:val="0"/>
      <w:marRight w:val="0"/>
      <w:marTop w:val="0"/>
      <w:marBottom w:val="0"/>
      <w:divBdr>
        <w:top w:val="none" w:sz="0" w:space="0" w:color="auto"/>
        <w:left w:val="none" w:sz="0" w:space="0" w:color="auto"/>
        <w:bottom w:val="none" w:sz="0" w:space="0" w:color="auto"/>
        <w:right w:val="none" w:sz="0" w:space="0" w:color="auto"/>
      </w:divBdr>
    </w:div>
    <w:div w:id="890044550">
      <w:bodyDiv w:val="1"/>
      <w:marLeft w:val="0"/>
      <w:marRight w:val="0"/>
      <w:marTop w:val="0"/>
      <w:marBottom w:val="0"/>
      <w:divBdr>
        <w:top w:val="none" w:sz="0" w:space="0" w:color="auto"/>
        <w:left w:val="none" w:sz="0" w:space="0" w:color="auto"/>
        <w:bottom w:val="none" w:sz="0" w:space="0" w:color="auto"/>
        <w:right w:val="none" w:sz="0" w:space="0" w:color="auto"/>
      </w:divBdr>
    </w:div>
    <w:div w:id="890117749">
      <w:bodyDiv w:val="1"/>
      <w:marLeft w:val="0"/>
      <w:marRight w:val="0"/>
      <w:marTop w:val="0"/>
      <w:marBottom w:val="0"/>
      <w:divBdr>
        <w:top w:val="none" w:sz="0" w:space="0" w:color="auto"/>
        <w:left w:val="none" w:sz="0" w:space="0" w:color="auto"/>
        <w:bottom w:val="none" w:sz="0" w:space="0" w:color="auto"/>
        <w:right w:val="none" w:sz="0" w:space="0" w:color="auto"/>
      </w:divBdr>
    </w:div>
    <w:div w:id="891697842">
      <w:bodyDiv w:val="1"/>
      <w:marLeft w:val="0"/>
      <w:marRight w:val="0"/>
      <w:marTop w:val="0"/>
      <w:marBottom w:val="0"/>
      <w:divBdr>
        <w:top w:val="none" w:sz="0" w:space="0" w:color="auto"/>
        <w:left w:val="none" w:sz="0" w:space="0" w:color="auto"/>
        <w:bottom w:val="none" w:sz="0" w:space="0" w:color="auto"/>
        <w:right w:val="none" w:sz="0" w:space="0" w:color="auto"/>
      </w:divBdr>
    </w:div>
    <w:div w:id="892928389">
      <w:bodyDiv w:val="1"/>
      <w:marLeft w:val="0"/>
      <w:marRight w:val="0"/>
      <w:marTop w:val="0"/>
      <w:marBottom w:val="0"/>
      <w:divBdr>
        <w:top w:val="none" w:sz="0" w:space="0" w:color="auto"/>
        <w:left w:val="none" w:sz="0" w:space="0" w:color="auto"/>
        <w:bottom w:val="none" w:sz="0" w:space="0" w:color="auto"/>
        <w:right w:val="none" w:sz="0" w:space="0" w:color="auto"/>
      </w:divBdr>
    </w:div>
    <w:div w:id="894465975">
      <w:bodyDiv w:val="1"/>
      <w:marLeft w:val="0"/>
      <w:marRight w:val="0"/>
      <w:marTop w:val="0"/>
      <w:marBottom w:val="0"/>
      <w:divBdr>
        <w:top w:val="none" w:sz="0" w:space="0" w:color="auto"/>
        <w:left w:val="none" w:sz="0" w:space="0" w:color="auto"/>
        <w:bottom w:val="none" w:sz="0" w:space="0" w:color="auto"/>
        <w:right w:val="none" w:sz="0" w:space="0" w:color="auto"/>
      </w:divBdr>
    </w:div>
    <w:div w:id="895549758">
      <w:bodyDiv w:val="1"/>
      <w:marLeft w:val="0"/>
      <w:marRight w:val="0"/>
      <w:marTop w:val="0"/>
      <w:marBottom w:val="0"/>
      <w:divBdr>
        <w:top w:val="none" w:sz="0" w:space="0" w:color="auto"/>
        <w:left w:val="none" w:sz="0" w:space="0" w:color="auto"/>
        <w:bottom w:val="none" w:sz="0" w:space="0" w:color="auto"/>
        <w:right w:val="none" w:sz="0" w:space="0" w:color="auto"/>
      </w:divBdr>
    </w:div>
    <w:div w:id="896741260">
      <w:bodyDiv w:val="1"/>
      <w:marLeft w:val="0"/>
      <w:marRight w:val="0"/>
      <w:marTop w:val="0"/>
      <w:marBottom w:val="0"/>
      <w:divBdr>
        <w:top w:val="none" w:sz="0" w:space="0" w:color="auto"/>
        <w:left w:val="none" w:sz="0" w:space="0" w:color="auto"/>
        <w:bottom w:val="none" w:sz="0" w:space="0" w:color="auto"/>
        <w:right w:val="none" w:sz="0" w:space="0" w:color="auto"/>
      </w:divBdr>
    </w:div>
    <w:div w:id="896816837">
      <w:bodyDiv w:val="1"/>
      <w:marLeft w:val="0"/>
      <w:marRight w:val="0"/>
      <w:marTop w:val="0"/>
      <w:marBottom w:val="0"/>
      <w:divBdr>
        <w:top w:val="none" w:sz="0" w:space="0" w:color="auto"/>
        <w:left w:val="none" w:sz="0" w:space="0" w:color="auto"/>
        <w:bottom w:val="none" w:sz="0" w:space="0" w:color="auto"/>
        <w:right w:val="none" w:sz="0" w:space="0" w:color="auto"/>
      </w:divBdr>
    </w:div>
    <w:div w:id="898437367">
      <w:bodyDiv w:val="1"/>
      <w:marLeft w:val="0"/>
      <w:marRight w:val="0"/>
      <w:marTop w:val="0"/>
      <w:marBottom w:val="0"/>
      <w:divBdr>
        <w:top w:val="none" w:sz="0" w:space="0" w:color="auto"/>
        <w:left w:val="none" w:sz="0" w:space="0" w:color="auto"/>
        <w:bottom w:val="none" w:sz="0" w:space="0" w:color="auto"/>
        <w:right w:val="none" w:sz="0" w:space="0" w:color="auto"/>
      </w:divBdr>
    </w:div>
    <w:div w:id="898980158">
      <w:bodyDiv w:val="1"/>
      <w:marLeft w:val="0"/>
      <w:marRight w:val="0"/>
      <w:marTop w:val="0"/>
      <w:marBottom w:val="0"/>
      <w:divBdr>
        <w:top w:val="none" w:sz="0" w:space="0" w:color="auto"/>
        <w:left w:val="none" w:sz="0" w:space="0" w:color="auto"/>
        <w:bottom w:val="none" w:sz="0" w:space="0" w:color="auto"/>
        <w:right w:val="none" w:sz="0" w:space="0" w:color="auto"/>
      </w:divBdr>
    </w:div>
    <w:div w:id="900209256">
      <w:bodyDiv w:val="1"/>
      <w:marLeft w:val="0"/>
      <w:marRight w:val="0"/>
      <w:marTop w:val="0"/>
      <w:marBottom w:val="0"/>
      <w:divBdr>
        <w:top w:val="none" w:sz="0" w:space="0" w:color="auto"/>
        <w:left w:val="none" w:sz="0" w:space="0" w:color="auto"/>
        <w:bottom w:val="none" w:sz="0" w:space="0" w:color="auto"/>
        <w:right w:val="none" w:sz="0" w:space="0" w:color="auto"/>
      </w:divBdr>
    </w:div>
    <w:div w:id="900601757">
      <w:bodyDiv w:val="1"/>
      <w:marLeft w:val="0"/>
      <w:marRight w:val="0"/>
      <w:marTop w:val="0"/>
      <w:marBottom w:val="0"/>
      <w:divBdr>
        <w:top w:val="none" w:sz="0" w:space="0" w:color="auto"/>
        <w:left w:val="none" w:sz="0" w:space="0" w:color="auto"/>
        <w:bottom w:val="none" w:sz="0" w:space="0" w:color="auto"/>
        <w:right w:val="none" w:sz="0" w:space="0" w:color="auto"/>
      </w:divBdr>
    </w:div>
    <w:div w:id="901021435">
      <w:bodyDiv w:val="1"/>
      <w:marLeft w:val="0"/>
      <w:marRight w:val="0"/>
      <w:marTop w:val="0"/>
      <w:marBottom w:val="0"/>
      <w:divBdr>
        <w:top w:val="none" w:sz="0" w:space="0" w:color="auto"/>
        <w:left w:val="none" w:sz="0" w:space="0" w:color="auto"/>
        <w:bottom w:val="none" w:sz="0" w:space="0" w:color="auto"/>
        <w:right w:val="none" w:sz="0" w:space="0" w:color="auto"/>
      </w:divBdr>
    </w:div>
    <w:div w:id="904140845">
      <w:bodyDiv w:val="1"/>
      <w:marLeft w:val="0"/>
      <w:marRight w:val="0"/>
      <w:marTop w:val="0"/>
      <w:marBottom w:val="0"/>
      <w:divBdr>
        <w:top w:val="none" w:sz="0" w:space="0" w:color="auto"/>
        <w:left w:val="none" w:sz="0" w:space="0" w:color="auto"/>
        <w:bottom w:val="none" w:sz="0" w:space="0" w:color="auto"/>
        <w:right w:val="none" w:sz="0" w:space="0" w:color="auto"/>
      </w:divBdr>
    </w:div>
    <w:div w:id="904535816">
      <w:bodyDiv w:val="1"/>
      <w:marLeft w:val="0"/>
      <w:marRight w:val="0"/>
      <w:marTop w:val="0"/>
      <w:marBottom w:val="0"/>
      <w:divBdr>
        <w:top w:val="none" w:sz="0" w:space="0" w:color="auto"/>
        <w:left w:val="none" w:sz="0" w:space="0" w:color="auto"/>
        <w:bottom w:val="none" w:sz="0" w:space="0" w:color="auto"/>
        <w:right w:val="none" w:sz="0" w:space="0" w:color="auto"/>
      </w:divBdr>
    </w:div>
    <w:div w:id="907308342">
      <w:bodyDiv w:val="1"/>
      <w:marLeft w:val="0"/>
      <w:marRight w:val="0"/>
      <w:marTop w:val="0"/>
      <w:marBottom w:val="0"/>
      <w:divBdr>
        <w:top w:val="none" w:sz="0" w:space="0" w:color="auto"/>
        <w:left w:val="none" w:sz="0" w:space="0" w:color="auto"/>
        <w:bottom w:val="none" w:sz="0" w:space="0" w:color="auto"/>
        <w:right w:val="none" w:sz="0" w:space="0" w:color="auto"/>
      </w:divBdr>
    </w:div>
    <w:div w:id="908077559">
      <w:bodyDiv w:val="1"/>
      <w:marLeft w:val="0"/>
      <w:marRight w:val="0"/>
      <w:marTop w:val="0"/>
      <w:marBottom w:val="0"/>
      <w:divBdr>
        <w:top w:val="none" w:sz="0" w:space="0" w:color="auto"/>
        <w:left w:val="none" w:sz="0" w:space="0" w:color="auto"/>
        <w:bottom w:val="none" w:sz="0" w:space="0" w:color="auto"/>
        <w:right w:val="none" w:sz="0" w:space="0" w:color="auto"/>
      </w:divBdr>
    </w:div>
    <w:div w:id="909343048">
      <w:bodyDiv w:val="1"/>
      <w:marLeft w:val="0"/>
      <w:marRight w:val="0"/>
      <w:marTop w:val="0"/>
      <w:marBottom w:val="0"/>
      <w:divBdr>
        <w:top w:val="none" w:sz="0" w:space="0" w:color="auto"/>
        <w:left w:val="none" w:sz="0" w:space="0" w:color="auto"/>
        <w:bottom w:val="none" w:sz="0" w:space="0" w:color="auto"/>
        <w:right w:val="none" w:sz="0" w:space="0" w:color="auto"/>
      </w:divBdr>
    </w:div>
    <w:div w:id="909652206">
      <w:bodyDiv w:val="1"/>
      <w:marLeft w:val="0"/>
      <w:marRight w:val="0"/>
      <w:marTop w:val="0"/>
      <w:marBottom w:val="0"/>
      <w:divBdr>
        <w:top w:val="none" w:sz="0" w:space="0" w:color="auto"/>
        <w:left w:val="none" w:sz="0" w:space="0" w:color="auto"/>
        <w:bottom w:val="none" w:sz="0" w:space="0" w:color="auto"/>
        <w:right w:val="none" w:sz="0" w:space="0" w:color="auto"/>
      </w:divBdr>
    </w:div>
    <w:div w:id="910308561">
      <w:bodyDiv w:val="1"/>
      <w:marLeft w:val="0"/>
      <w:marRight w:val="0"/>
      <w:marTop w:val="0"/>
      <w:marBottom w:val="0"/>
      <w:divBdr>
        <w:top w:val="none" w:sz="0" w:space="0" w:color="auto"/>
        <w:left w:val="none" w:sz="0" w:space="0" w:color="auto"/>
        <w:bottom w:val="none" w:sz="0" w:space="0" w:color="auto"/>
        <w:right w:val="none" w:sz="0" w:space="0" w:color="auto"/>
      </w:divBdr>
    </w:div>
    <w:div w:id="910584496">
      <w:bodyDiv w:val="1"/>
      <w:marLeft w:val="0"/>
      <w:marRight w:val="0"/>
      <w:marTop w:val="0"/>
      <w:marBottom w:val="0"/>
      <w:divBdr>
        <w:top w:val="none" w:sz="0" w:space="0" w:color="auto"/>
        <w:left w:val="none" w:sz="0" w:space="0" w:color="auto"/>
        <w:bottom w:val="none" w:sz="0" w:space="0" w:color="auto"/>
        <w:right w:val="none" w:sz="0" w:space="0" w:color="auto"/>
      </w:divBdr>
    </w:div>
    <w:div w:id="910655208">
      <w:bodyDiv w:val="1"/>
      <w:marLeft w:val="0"/>
      <w:marRight w:val="0"/>
      <w:marTop w:val="0"/>
      <w:marBottom w:val="0"/>
      <w:divBdr>
        <w:top w:val="none" w:sz="0" w:space="0" w:color="auto"/>
        <w:left w:val="none" w:sz="0" w:space="0" w:color="auto"/>
        <w:bottom w:val="none" w:sz="0" w:space="0" w:color="auto"/>
        <w:right w:val="none" w:sz="0" w:space="0" w:color="auto"/>
      </w:divBdr>
    </w:div>
    <w:div w:id="912393825">
      <w:bodyDiv w:val="1"/>
      <w:marLeft w:val="0"/>
      <w:marRight w:val="0"/>
      <w:marTop w:val="0"/>
      <w:marBottom w:val="0"/>
      <w:divBdr>
        <w:top w:val="none" w:sz="0" w:space="0" w:color="auto"/>
        <w:left w:val="none" w:sz="0" w:space="0" w:color="auto"/>
        <w:bottom w:val="none" w:sz="0" w:space="0" w:color="auto"/>
        <w:right w:val="none" w:sz="0" w:space="0" w:color="auto"/>
      </w:divBdr>
    </w:div>
    <w:div w:id="913854112">
      <w:bodyDiv w:val="1"/>
      <w:marLeft w:val="0"/>
      <w:marRight w:val="0"/>
      <w:marTop w:val="0"/>
      <w:marBottom w:val="0"/>
      <w:divBdr>
        <w:top w:val="none" w:sz="0" w:space="0" w:color="auto"/>
        <w:left w:val="none" w:sz="0" w:space="0" w:color="auto"/>
        <w:bottom w:val="none" w:sz="0" w:space="0" w:color="auto"/>
        <w:right w:val="none" w:sz="0" w:space="0" w:color="auto"/>
      </w:divBdr>
    </w:div>
    <w:div w:id="914703967">
      <w:bodyDiv w:val="1"/>
      <w:marLeft w:val="0"/>
      <w:marRight w:val="0"/>
      <w:marTop w:val="0"/>
      <w:marBottom w:val="0"/>
      <w:divBdr>
        <w:top w:val="none" w:sz="0" w:space="0" w:color="auto"/>
        <w:left w:val="none" w:sz="0" w:space="0" w:color="auto"/>
        <w:bottom w:val="none" w:sz="0" w:space="0" w:color="auto"/>
        <w:right w:val="none" w:sz="0" w:space="0" w:color="auto"/>
      </w:divBdr>
    </w:div>
    <w:div w:id="917835584">
      <w:bodyDiv w:val="1"/>
      <w:marLeft w:val="0"/>
      <w:marRight w:val="0"/>
      <w:marTop w:val="0"/>
      <w:marBottom w:val="0"/>
      <w:divBdr>
        <w:top w:val="none" w:sz="0" w:space="0" w:color="auto"/>
        <w:left w:val="none" w:sz="0" w:space="0" w:color="auto"/>
        <w:bottom w:val="none" w:sz="0" w:space="0" w:color="auto"/>
        <w:right w:val="none" w:sz="0" w:space="0" w:color="auto"/>
      </w:divBdr>
    </w:div>
    <w:div w:id="919102286">
      <w:bodyDiv w:val="1"/>
      <w:marLeft w:val="0"/>
      <w:marRight w:val="0"/>
      <w:marTop w:val="0"/>
      <w:marBottom w:val="0"/>
      <w:divBdr>
        <w:top w:val="none" w:sz="0" w:space="0" w:color="auto"/>
        <w:left w:val="none" w:sz="0" w:space="0" w:color="auto"/>
        <w:bottom w:val="none" w:sz="0" w:space="0" w:color="auto"/>
        <w:right w:val="none" w:sz="0" w:space="0" w:color="auto"/>
      </w:divBdr>
    </w:div>
    <w:div w:id="919173242">
      <w:bodyDiv w:val="1"/>
      <w:marLeft w:val="0"/>
      <w:marRight w:val="0"/>
      <w:marTop w:val="0"/>
      <w:marBottom w:val="0"/>
      <w:divBdr>
        <w:top w:val="none" w:sz="0" w:space="0" w:color="auto"/>
        <w:left w:val="none" w:sz="0" w:space="0" w:color="auto"/>
        <w:bottom w:val="none" w:sz="0" w:space="0" w:color="auto"/>
        <w:right w:val="none" w:sz="0" w:space="0" w:color="auto"/>
      </w:divBdr>
    </w:div>
    <w:div w:id="920792539">
      <w:bodyDiv w:val="1"/>
      <w:marLeft w:val="0"/>
      <w:marRight w:val="0"/>
      <w:marTop w:val="0"/>
      <w:marBottom w:val="0"/>
      <w:divBdr>
        <w:top w:val="none" w:sz="0" w:space="0" w:color="auto"/>
        <w:left w:val="none" w:sz="0" w:space="0" w:color="auto"/>
        <w:bottom w:val="none" w:sz="0" w:space="0" w:color="auto"/>
        <w:right w:val="none" w:sz="0" w:space="0" w:color="auto"/>
      </w:divBdr>
    </w:div>
    <w:div w:id="925113671">
      <w:bodyDiv w:val="1"/>
      <w:marLeft w:val="0"/>
      <w:marRight w:val="0"/>
      <w:marTop w:val="0"/>
      <w:marBottom w:val="0"/>
      <w:divBdr>
        <w:top w:val="none" w:sz="0" w:space="0" w:color="auto"/>
        <w:left w:val="none" w:sz="0" w:space="0" w:color="auto"/>
        <w:bottom w:val="none" w:sz="0" w:space="0" w:color="auto"/>
        <w:right w:val="none" w:sz="0" w:space="0" w:color="auto"/>
      </w:divBdr>
    </w:div>
    <w:div w:id="927350932">
      <w:bodyDiv w:val="1"/>
      <w:marLeft w:val="0"/>
      <w:marRight w:val="0"/>
      <w:marTop w:val="0"/>
      <w:marBottom w:val="0"/>
      <w:divBdr>
        <w:top w:val="none" w:sz="0" w:space="0" w:color="auto"/>
        <w:left w:val="none" w:sz="0" w:space="0" w:color="auto"/>
        <w:bottom w:val="none" w:sz="0" w:space="0" w:color="auto"/>
        <w:right w:val="none" w:sz="0" w:space="0" w:color="auto"/>
      </w:divBdr>
    </w:div>
    <w:div w:id="927471130">
      <w:bodyDiv w:val="1"/>
      <w:marLeft w:val="0"/>
      <w:marRight w:val="0"/>
      <w:marTop w:val="0"/>
      <w:marBottom w:val="0"/>
      <w:divBdr>
        <w:top w:val="none" w:sz="0" w:space="0" w:color="auto"/>
        <w:left w:val="none" w:sz="0" w:space="0" w:color="auto"/>
        <w:bottom w:val="none" w:sz="0" w:space="0" w:color="auto"/>
        <w:right w:val="none" w:sz="0" w:space="0" w:color="auto"/>
      </w:divBdr>
    </w:div>
    <w:div w:id="928079214">
      <w:bodyDiv w:val="1"/>
      <w:marLeft w:val="0"/>
      <w:marRight w:val="0"/>
      <w:marTop w:val="0"/>
      <w:marBottom w:val="0"/>
      <w:divBdr>
        <w:top w:val="none" w:sz="0" w:space="0" w:color="auto"/>
        <w:left w:val="none" w:sz="0" w:space="0" w:color="auto"/>
        <w:bottom w:val="none" w:sz="0" w:space="0" w:color="auto"/>
        <w:right w:val="none" w:sz="0" w:space="0" w:color="auto"/>
      </w:divBdr>
    </w:div>
    <w:div w:id="929001878">
      <w:bodyDiv w:val="1"/>
      <w:marLeft w:val="0"/>
      <w:marRight w:val="0"/>
      <w:marTop w:val="0"/>
      <w:marBottom w:val="0"/>
      <w:divBdr>
        <w:top w:val="none" w:sz="0" w:space="0" w:color="auto"/>
        <w:left w:val="none" w:sz="0" w:space="0" w:color="auto"/>
        <w:bottom w:val="none" w:sz="0" w:space="0" w:color="auto"/>
        <w:right w:val="none" w:sz="0" w:space="0" w:color="auto"/>
      </w:divBdr>
    </w:div>
    <w:div w:id="929655516">
      <w:bodyDiv w:val="1"/>
      <w:marLeft w:val="0"/>
      <w:marRight w:val="0"/>
      <w:marTop w:val="0"/>
      <w:marBottom w:val="0"/>
      <w:divBdr>
        <w:top w:val="none" w:sz="0" w:space="0" w:color="auto"/>
        <w:left w:val="none" w:sz="0" w:space="0" w:color="auto"/>
        <w:bottom w:val="none" w:sz="0" w:space="0" w:color="auto"/>
        <w:right w:val="none" w:sz="0" w:space="0" w:color="auto"/>
      </w:divBdr>
    </w:div>
    <w:div w:id="930284253">
      <w:bodyDiv w:val="1"/>
      <w:marLeft w:val="0"/>
      <w:marRight w:val="0"/>
      <w:marTop w:val="0"/>
      <w:marBottom w:val="0"/>
      <w:divBdr>
        <w:top w:val="none" w:sz="0" w:space="0" w:color="auto"/>
        <w:left w:val="none" w:sz="0" w:space="0" w:color="auto"/>
        <w:bottom w:val="none" w:sz="0" w:space="0" w:color="auto"/>
        <w:right w:val="none" w:sz="0" w:space="0" w:color="auto"/>
      </w:divBdr>
    </w:div>
    <w:div w:id="930546725">
      <w:bodyDiv w:val="1"/>
      <w:marLeft w:val="0"/>
      <w:marRight w:val="0"/>
      <w:marTop w:val="0"/>
      <w:marBottom w:val="0"/>
      <w:divBdr>
        <w:top w:val="none" w:sz="0" w:space="0" w:color="auto"/>
        <w:left w:val="none" w:sz="0" w:space="0" w:color="auto"/>
        <w:bottom w:val="none" w:sz="0" w:space="0" w:color="auto"/>
        <w:right w:val="none" w:sz="0" w:space="0" w:color="auto"/>
      </w:divBdr>
    </w:div>
    <w:div w:id="931011960">
      <w:bodyDiv w:val="1"/>
      <w:marLeft w:val="0"/>
      <w:marRight w:val="0"/>
      <w:marTop w:val="0"/>
      <w:marBottom w:val="0"/>
      <w:divBdr>
        <w:top w:val="none" w:sz="0" w:space="0" w:color="auto"/>
        <w:left w:val="none" w:sz="0" w:space="0" w:color="auto"/>
        <w:bottom w:val="none" w:sz="0" w:space="0" w:color="auto"/>
        <w:right w:val="none" w:sz="0" w:space="0" w:color="auto"/>
      </w:divBdr>
    </w:div>
    <w:div w:id="931477902">
      <w:bodyDiv w:val="1"/>
      <w:marLeft w:val="0"/>
      <w:marRight w:val="0"/>
      <w:marTop w:val="0"/>
      <w:marBottom w:val="0"/>
      <w:divBdr>
        <w:top w:val="none" w:sz="0" w:space="0" w:color="auto"/>
        <w:left w:val="none" w:sz="0" w:space="0" w:color="auto"/>
        <w:bottom w:val="none" w:sz="0" w:space="0" w:color="auto"/>
        <w:right w:val="none" w:sz="0" w:space="0" w:color="auto"/>
      </w:divBdr>
    </w:div>
    <w:div w:id="931545716">
      <w:bodyDiv w:val="1"/>
      <w:marLeft w:val="0"/>
      <w:marRight w:val="0"/>
      <w:marTop w:val="0"/>
      <w:marBottom w:val="0"/>
      <w:divBdr>
        <w:top w:val="none" w:sz="0" w:space="0" w:color="auto"/>
        <w:left w:val="none" w:sz="0" w:space="0" w:color="auto"/>
        <w:bottom w:val="none" w:sz="0" w:space="0" w:color="auto"/>
        <w:right w:val="none" w:sz="0" w:space="0" w:color="auto"/>
      </w:divBdr>
    </w:div>
    <w:div w:id="931930721">
      <w:bodyDiv w:val="1"/>
      <w:marLeft w:val="0"/>
      <w:marRight w:val="0"/>
      <w:marTop w:val="0"/>
      <w:marBottom w:val="0"/>
      <w:divBdr>
        <w:top w:val="none" w:sz="0" w:space="0" w:color="auto"/>
        <w:left w:val="none" w:sz="0" w:space="0" w:color="auto"/>
        <w:bottom w:val="none" w:sz="0" w:space="0" w:color="auto"/>
        <w:right w:val="none" w:sz="0" w:space="0" w:color="auto"/>
      </w:divBdr>
    </w:div>
    <w:div w:id="932125285">
      <w:bodyDiv w:val="1"/>
      <w:marLeft w:val="0"/>
      <w:marRight w:val="0"/>
      <w:marTop w:val="0"/>
      <w:marBottom w:val="0"/>
      <w:divBdr>
        <w:top w:val="none" w:sz="0" w:space="0" w:color="auto"/>
        <w:left w:val="none" w:sz="0" w:space="0" w:color="auto"/>
        <w:bottom w:val="none" w:sz="0" w:space="0" w:color="auto"/>
        <w:right w:val="none" w:sz="0" w:space="0" w:color="auto"/>
      </w:divBdr>
    </w:div>
    <w:div w:id="932317897">
      <w:bodyDiv w:val="1"/>
      <w:marLeft w:val="0"/>
      <w:marRight w:val="0"/>
      <w:marTop w:val="0"/>
      <w:marBottom w:val="0"/>
      <w:divBdr>
        <w:top w:val="none" w:sz="0" w:space="0" w:color="auto"/>
        <w:left w:val="none" w:sz="0" w:space="0" w:color="auto"/>
        <w:bottom w:val="none" w:sz="0" w:space="0" w:color="auto"/>
        <w:right w:val="none" w:sz="0" w:space="0" w:color="auto"/>
      </w:divBdr>
    </w:div>
    <w:div w:id="933897964">
      <w:bodyDiv w:val="1"/>
      <w:marLeft w:val="0"/>
      <w:marRight w:val="0"/>
      <w:marTop w:val="0"/>
      <w:marBottom w:val="0"/>
      <w:divBdr>
        <w:top w:val="none" w:sz="0" w:space="0" w:color="auto"/>
        <w:left w:val="none" w:sz="0" w:space="0" w:color="auto"/>
        <w:bottom w:val="none" w:sz="0" w:space="0" w:color="auto"/>
        <w:right w:val="none" w:sz="0" w:space="0" w:color="auto"/>
      </w:divBdr>
    </w:div>
    <w:div w:id="934093243">
      <w:bodyDiv w:val="1"/>
      <w:marLeft w:val="0"/>
      <w:marRight w:val="0"/>
      <w:marTop w:val="0"/>
      <w:marBottom w:val="0"/>
      <w:divBdr>
        <w:top w:val="none" w:sz="0" w:space="0" w:color="auto"/>
        <w:left w:val="none" w:sz="0" w:space="0" w:color="auto"/>
        <w:bottom w:val="none" w:sz="0" w:space="0" w:color="auto"/>
        <w:right w:val="none" w:sz="0" w:space="0" w:color="auto"/>
      </w:divBdr>
    </w:div>
    <w:div w:id="935596540">
      <w:bodyDiv w:val="1"/>
      <w:marLeft w:val="0"/>
      <w:marRight w:val="0"/>
      <w:marTop w:val="0"/>
      <w:marBottom w:val="0"/>
      <w:divBdr>
        <w:top w:val="none" w:sz="0" w:space="0" w:color="auto"/>
        <w:left w:val="none" w:sz="0" w:space="0" w:color="auto"/>
        <w:bottom w:val="none" w:sz="0" w:space="0" w:color="auto"/>
        <w:right w:val="none" w:sz="0" w:space="0" w:color="auto"/>
      </w:divBdr>
    </w:div>
    <w:div w:id="936988928">
      <w:bodyDiv w:val="1"/>
      <w:marLeft w:val="0"/>
      <w:marRight w:val="0"/>
      <w:marTop w:val="0"/>
      <w:marBottom w:val="0"/>
      <w:divBdr>
        <w:top w:val="none" w:sz="0" w:space="0" w:color="auto"/>
        <w:left w:val="none" w:sz="0" w:space="0" w:color="auto"/>
        <w:bottom w:val="none" w:sz="0" w:space="0" w:color="auto"/>
        <w:right w:val="none" w:sz="0" w:space="0" w:color="auto"/>
      </w:divBdr>
    </w:div>
    <w:div w:id="937519717">
      <w:bodyDiv w:val="1"/>
      <w:marLeft w:val="0"/>
      <w:marRight w:val="0"/>
      <w:marTop w:val="0"/>
      <w:marBottom w:val="0"/>
      <w:divBdr>
        <w:top w:val="none" w:sz="0" w:space="0" w:color="auto"/>
        <w:left w:val="none" w:sz="0" w:space="0" w:color="auto"/>
        <w:bottom w:val="none" w:sz="0" w:space="0" w:color="auto"/>
        <w:right w:val="none" w:sz="0" w:space="0" w:color="auto"/>
      </w:divBdr>
    </w:div>
    <w:div w:id="938484065">
      <w:bodyDiv w:val="1"/>
      <w:marLeft w:val="0"/>
      <w:marRight w:val="0"/>
      <w:marTop w:val="0"/>
      <w:marBottom w:val="0"/>
      <w:divBdr>
        <w:top w:val="none" w:sz="0" w:space="0" w:color="auto"/>
        <w:left w:val="none" w:sz="0" w:space="0" w:color="auto"/>
        <w:bottom w:val="none" w:sz="0" w:space="0" w:color="auto"/>
        <w:right w:val="none" w:sz="0" w:space="0" w:color="auto"/>
      </w:divBdr>
    </w:div>
    <w:div w:id="938485477">
      <w:bodyDiv w:val="1"/>
      <w:marLeft w:val="0"/>
      <w:marRight w:val="0"/>
      <w:marTop w:val="0"/>
      <w:marBottom w:val="0"/>
      <w:divBdr>
        <w:top w:val="none" w:sz="0" w:space="0" w:color="auto"/>
        <w:left w:val="none" w:sz="0" w:space="0" w:color="auto"/>
        <w:bottom w:val="none" w:sz="0" w:space="0" w:color="auto"/>
        <w:right w:val="none" w:sz="0" w:space="0" w:color="auto"/>
      </w:divBdr>
    </w:div>
    <w:div w:id="938684053">
      <w:bodyDiv w:val="1"/>
      <w:marLeft w:val="0"/>
      <w:marRight w:val="0"/>
      <w:marTop w:val="0"/>
      <w:marBottom w:val="0"/>
      <w:divBdr>
        <w:top w:val="none" w:sz="0" w:space="0" w:color="auto"/>
        <w:left w:val="none" w:sz="0" w:space="0" w:color="auto"/>
        <w:bottom w:val="none" w:sz="0" w:space="0" w:color="auto"/>
        <w:right w:val="none" w:sz="0" w:space="0" w:color="auto"/>
      </w:divBdr>
    </w:div>
    <w:div w:id="938752268">
      <w:bodyDiv w:val="1"/>
      <w:marLeft w:val="0"/>
      <w:marRight w:val="0"/>
      <w:marTop w:val="0"/>
      <w:marBottom w:val="0"/>
      <w:divBdr>
        <w:top w:val="none" w:sz="0" w:space="0" w:color="auto"/>
        <w:left w:val="none" w:sz="0" w:space="0" w:color="auto"/>
        <w:bottom w:val="none" w:sz="0" w:space="0" w:color="auto"/>
        <w:right w:val="none" w:sz="0" w:space="0" w:color="auto"/>
      </w:divBdr>
    </w:div>
    <w:div w:id="939877192">
      <w:bodyDiv w:val="1"/>
      <w:marLeft w:val="0"/>
      <w:marRight w:val="0"/>
      <w:marTop w:val="0"/>
      <w:marBottom w:val="0"/>
      <w:divBdr>
        <w:top w:val="none" w:sz="0" w:space="0" w:color="auto"/>
        <w:left w:val="none" w:sz="0" w:space="0" w:color="auto"/>
        <w:bottom w:val="none" w:sz="0" w:space="0" w:color="auto"/>
        <w:right w:val="none" w:sz="0" w:space="0" w:color="auto"/>
      </w:divBdr>
    </w:div>
    <w:div w:id="940727335">
      <w:bodyDiv w:val="1"/>
      <w:marLeft w:val="0"/>
      <w:marRight w:val="0"/>
      <w:marTop w:val="0"/>
      <w:marBottom w:val="0"/>
      <w:divBdr>
        <w:top w:val="none" w:sz="0" w:space="0" w:color="auto"/>
        <w:left w:val="none" w:sz="0" w:space="0" w:color="auto"/>
        <w:bottom w:val="none" w:sz="0" w:space="0" w:color="auto"/>
        <w:right w:val="none" w:sz="0" w:space="0" w:color="auto"/>
      </w:divBdr>
    </w:div>
    <w:div w:id="940795450">
      <w:bodyDiv w:val="1"/>
      <w:marLeft w:val="0"/>
      <w:marRight w:val="0"/>
      <w:marTop w:val="0"/>
      <w:marBottom w:val="0"/>
      <w:divBdr>
        <w:top w:val="none" w:sz="0" w:space="0" w:color="auto"/>
        <w:left w:val="none" w:sz="0" w:space="0" w:color="auto"/>
        <w:bottom w:val="none" w:sz="0" w:space="0" w:color="auto"/>
        <w:right w:val="none" w:sz="0" w:space="0" w:color="auto"/>
      </w:divBdr>
    </w:div>
    <w:div w:id="941954630">
      <w:bodyDiv w:val="1"/>
      <w:marLeft w:val="0"/>
      <w:marRight w:val="0"/>
      <w:marTop w:val="0"/>
      <w:marBottom w:val="0"/>
      <w:divBdr>
        <w:top w:val="none" w:sz="0" w:space="0" w:color="auto"/>
        <w:left w:val="none" w:sz="0" w:space="0" w:color="auto"/>
        <w:bottom w:val="none" w:sz="0" w:space="0" w:color="auto"/>
        <w:right w:val="none" w:sz="0" w:space="0" w:color="auto"/>
      </w:divBdr>
    </w:div>
    <w:div w:id="943806768">
      <w:bodyDiv w:val="1"/>
      <w:marLeft w:val="0"/>
      <w:marRight w:val="0"/>
      <w:marTop w:val="0"/>
      <w:marBottom w:val="0"/>
      <w:divBdr>
        <w:top w:val="none" w:sz="0" w:space="0" w:color="auto"/>
        <w:left w:val="none" w:sz="0" w:space="0" w:color="auto"/>
        <w:bottom w:val="none" w:sz="0" w:space="0" w:color="auto"/>
        <w:right w:val="none" w:sz="0" w:space="0" w:color="auto"/>
      </w:divBdr>
    </w:div>
    <w:div w:id="943922401">
      <w:bodyDiv w:val="1"/>
      <w:marLeft w:val="0"/>
      <w:marRight w:val="0"/>
      <w:marTop w:val="0"/>
      <w:marBottom w:val="0"/>
      <w:divBdr>
        <w:top w:val="none" w:sz="0" w:space="0" w:color="auto"/>
        <w:left w:val="none" w:sz="0" w:space="0" w:color="auto"/>
        <w:bottom w:val="none" w:sz="0" w:space="0" w:color="auto"/>
        <w:right w:val="none" w:sz="0" w:space="0" w:color="auto"/>
      </w:divBdr>
    </w:div>
    <w:div w:id="944533567">
      <w:bodyDiv w:val="1"/>
      <w:marLeft w:val="0"/>
      <w:marRight w:val="0"/>
      <w:marTop w:val="0"/>
      <w:marBottom w:val="0"/>
      <w:divBdr>
        <w:top w:val="none" w:sz="0" w:space="0" w:color="auto"/>
        <w:left w:val="none" w:sz="0" w:space="0" w:color="auto"/>
        <w:bottom w:val="none" w:sz="0" w:space="0" w:color="auto"/>
        <w:right w:val="none" w:sz="0" w:space="0" w:color="auto"/>
      </w:divBdr>
    </w:div>
    <w:div w:id="944730359">
      <w:bodyDiv w:val="1"/>
      <w:marLeft w:val="0"/>
      <w:marRight w:val="0"/>
      <w:marTop w:val="0"/>
      <w:marBottom w:val="0"/>
      <w:divBdr>
        <w:top w:val="none" w:sz="0" w:space="0" w:color="auto"/>
        <w:left w:val="none" w:sz="0" w:space="0" w:color="auto"/>
        <w:bottom w:val="none" w:sz="0" w:space="0" w:color="auto"/>
        <w:right w:val="none" w:sz="0" w:space="0" w:color="auto"/>
      </w:divBdr>
    </w:div>
    <w:div w:id="945235874">
      <w:bodyDiv w:val="1"/>
      <w:marLeft w:val="0"/>
      <w:marRight w:val="0"/>
      <w:marTop w:val="0"/>
      <w:marBottom w:val="0"/>
      <w:divBdr>
        <w:top w:val="none" w:sz="0" w:space="0" w:color="auto"/>
        <w:left w:val="none" w:sz="0" w:space="0" w:color="auto"/>
        <w:bottom w:val="none" w:sz="0" w:space="0" w:color="auto"/>
        <w:right w:val="none" w:sz="0" w:space="0" w:color="auto"/>
      </w:divBdr>
    </w:div>
    <w:div w:id="945962109">
      <w:bodyDiv w:val="1"/>
      <w:marLeft w:val="0"/>
      <w:marRight w:val="0"/>
      <w:marTop w:val="0"/>
      <w:marBottom w:val="0"/>
      <w:divBdr>
        <w:top w:val="none" w:sz="0" w:space="0" w:color="auto"/>
        <w:left w:val="none" w:sz="0" w:space="0" w:color="auto"/>
        <w:bottom w:val="none" w:sz="0" w:space="0" w:color="auto"/>
        <w:right w:val="none" w:sz="0" w:space="0" w:color="auto"/>
      </w:divBdr>
    </w:div>
    <w:div w:id="948467368">
      <w:bodyDiv w:val="1"/>
      <w:marLeft w:val="0"/>
      <w:marRight w:val="0"/>
      <w:marTop w:val="0"/>
      <w:marBottom w:val="0"/>
      <w:divBdr>
        <w:top w:val="none" w:sz="0" w:space="0" w:color="auto"/>
        <w:left w:val="none" w:sz="0" w:space="0" w:color="auto"/>
        <w:bottom w:val="none" w:sz="0" w:space="0" w:color="auto"/>
        <w:right w:val="none" w:sz="0" w:space="0" w:color="auto"/>
      </w:divBdr>
    </w:div>
    <w:div w:id="951133196">
      <w:bodyDiv w:val="1"/>
      <w:marLeft w:val="0"/>
      <w:marRight w:val="0"/>
      <w:marTop w:val="0"/>
      <w:marBottom w:val="0"/>
      <w:divBdr>
        <w:top w:val="none" w:sz="0" w:space="0" w:color="auto"/>
        <w:left w:val="none" w:sz="0" w:space="0" w:color="auto"/>
        <w:bottom w:val="none" w:sz="0" w:space="0" w:color="auto"/>
        <w:right w:val="none" w:sz="0" w:space="0" w:color="auto"/>
      </w:divBdr>
    </w:div>
    <w:div w:id="952128124">
      <w:bodyDiv w:val="1"/>
      <w:marLeft w:val="0"/>
      <w:marRight w:val="0"/>
      <w:marTop w:val="0"/>
      <w:marBottom w:val="0"/>
      <w:divBdr>
        <w:top w:val="none" w:sz="0" w:space="0" w:color="auto"/>
        <w:left w:val="none" w:sz="0" w:space="0" w:color="auto"/>
        <w:bottom w:val="none" w:sz="0" w:space="0" w:color="auto"/>
        <w:right w:val="none" w:sz="0" w:space="0" w:color="auto"/>
      </w:divBdr>
    </w:div>
    <w:div w:id="952395955">
      <w:bodyDiv w:val="1"/>
      <w:marLeft w:val="0"/>
      <w:marRight w:val="0"/>
      <w:marTop w:val="0"/>
      <w:marBottom w:val="0"/>
      <w:divBdr>
        <w:top w:val="none" w:sz="0" w:space="0" w:color="auto"/>
        <w:left w:val="none" w:sz="0" w:space="0" w:color="auto"/>
        <w:bottom w:val="none" w:sz="0" w:space="0" w:color="auto"/>
        <w:right w:val="none" w:sz="0" w:space="0" w:color="auto"/>
      </w:divBdr>
    </w:div>
    <w:div w:id="952977430">
      <w:bodyDiv w:val="1"/>
      <w:marLeft w:val="0"/>
      <w:marRight w:val="0"/>
      <w:marTop w:val="0"/>
      <w:marBottom w:val="0"/>
      <w:divBdr>
        <w:top w:val="none" w:sz="0" w:space="0" w:color="auto"/>
        <w:left w:val="none" w:sz="0" w:space="0" w:color="auto"/>
        <w:bottom w:val="none" w:sz="0" w:space="0" w:color="auto"/>
        <w:right w:val="none" w:sz="0" w:space="0" w:color="auto"/>
      </w:divBdr>
    </w:div>
    <w:div w:id="953288390">
      <w:bodyDiv w:val="1"/>
      <w:marLeft w:val="0"/>
      <w:marRight w:val="0"/>
      <w:marTop w:val="0"/>
      <w:marBottom w:val="0"/>
      <w:divBdr>
        <w:top w:val="none" w:sz="0" w:space="0" w:color="auto"/>
        <w:left w:val="none" w:sz="0" w:space="0" w:color="auto"/>
        <w:bottom w:val="none" w:sz="0" w:space="0" w:color="auto"/>
        <w:right w:val="none" w:sz="0" w:space="0" w:color="auto"/>
      </w:divBdr>
    </w:div>
    <w:div w:id="953368879">
      <w:bodyDiv w:val="1"/>
      <w:marLeft w:val="0"/>
      <w:marRight w:val="0"/>
      <w:marTop w:val="0"/>
      <w:marBottom w:val="0"/>
      <w:divBdr>
        <w:top w:val="none" w:sz="0" w:space="0" w:color="auto"/>
        <w:left w:val="none" w:sz="0" w:space="0" w:color="auto"/>
        <w:bottom w:val="none" w:sz="0" w:space="0" w:color="auto"/>
        <w:right w:val="none" w:sz="0" w:space="0" w:color="auto"/>
      </w:divBdr>
    </w:div>
    <w:div w:id="954018522">
      <w:bodyDiv w:val="1"/>
      <w:marLeft w:val="0"/>
      <w:marRight w:val="0"/>
      <w:marTop w:val="0"/>
      <w:marBottom w:val="0"/>
      <w:divBdr>
        <w:top w:val="none" w:sz="0" w:space="0" w:color="auto"/>
        <w:left w:val="none" w:sz="0" w:space="0" w:color="auto"/>
        <w:bottom w:val="none" w:sz="0" w:space="0" w:color="auto"/>
        <w:right w:val="none" w:sz="0" w:space="0" w:color="auto"/>
      </w:divBdr>
    </w:div>
    <w:div w:id="954022358">
      <w:bodyDiv w:val="1"/>
      <w:marLeft w:val="0"/>
      <w:marRight w:val="0"/>
      <w:marTop w:val="0"/>
      <w:marBottom w:val="0"/>
      <w:divBdr>
        <w:top w:val="none" w:sz="0" w:space="0" w:color="auto"/>
        <w:left w:val="none" w:sz="0" w:space="0" w:color="auto"/>
        <w:bottom w:val="none" w:sz="0" w:space="0" w:color="auto"/>
        <w:right w:val="none" w:sz="0" w:space="0" w:color="auto"/>
      </w:divBdr>
    </w:div>
    <w:div w:id="954210945">
      <w:bodyDiv w:val="1"/>
      <w:marLeft w:val="0"/>
      <w:marRight w:val="0"/>
      <w:marTop w:val="0"/>
      <w:marBottom w:val="0"/>
      <w:divBdr>
        <w:top w:val="none" w:sz="0" w:space="0" w:color="auto"/>
        <w:left w:val="none" w:sz="0" w:space="0" w:color="auto"/>
        <w:bottom w:val="none" w:sz="0" w:space="0" w:color="auto"/>
        <w:right w:val="none" w:sz="0" w:space="0" w:color="auto"/>
      </w:divBdr>
    </w:div>
    <w:div w:id="956564693">
      <w:bodyDiv w:val="1"/>
      <w:marLeft w:val="0"/>
      <w:marRight w:val="0"/>
      <w:marTop w:val="0"/>
      <w:marBottom w:val="0"/>
      <w:divBdr>
        <w:top w:val="none" w:sz="0" w:space="0" w:color="auto"/>
        <w:left w:val="none" w:sz="0" w:space="0" w:color="auto"/>
        <w:bottom w:val="none" w:sz="0" w:space="0" w:color="auto"/>
        <w:right w:val="none" w:sz="0" w:space="0" w:color="auto"/>
      </w:divBdr>
    </w:div>
    <w:div w:id="956764613">
      <w:bodyDiv w:val="1"/>
      <w:marLeft w:val="0"/>
      <w:marRight w:val="0"/>
      <w:marTop w:val="0"/>
      <w:marBottom w:val="0"/>
      <w:divBdr>
        <w:top w:val="none" w:sz="0" w:space="0" w:color="auto"/>
        <w:left w:val="none" w:sz="0" w:space="0" w:color="auto"/>
        <w:bottom w:val="none" w:sz="0" w:space="0" w:color="auto"/>
        <w:right w:val="none" w:sz="0" w:space="0" w:color="auto"/>
      </w:divBdr>
    </w:div>
    <w:div w:id="958217394">
      <w:bodyDiv w:val="1"/>
      <w:marLeft w:val="0"/>
      <w:marRight w:val="0"/>
      <w:marTop w:val="0"/>
      <w:marBottom w:val="0"/>
      <w:divBdr>
        <w:top w:val="none" w:sz="0" w:space="0" w:color="auto"/>
        <w:left w:val="none" w:sz="0" w:space="0" w:color="auto"/>
        <w:bottom w:val="none" w:sz="0" w:space="0" w:color="auto"/>
        <w:right w:val="none" w:sz="0" w:space="0" w:color="auto"/>
      </w:divBdr>
    </w:div>
    <w:div w:id="959263165">
      <w:bodyDiv w:val="1"/>
      <w:marLeft w:val="0"/>
      <w:marRight w:val="0"/>
      <w:marTop w:val="0"/>
      <w:marBottom w:val="0"/>
      <w:divBdr>
        <w:top w:val="none" w:sz="0" w:space="0" w:color="auto"/>
        <w:left w:val="none" w:sz="0" w:space="0" w:color="auto"/>
        <w:bottom w:val="none" w:sz="0" w:space="0" w:color="auto"/>
        <w:right w:val="none" w:sz="0" w:space="0" w:color="auto"/>
      </w:divBdr>
    </w:div>
    <w:div w:id="959994696">
      <w:bodyDiv w:val="1"/>
      <w:marLeft w:val="0"/>
      <w:marRight w:val="0"/>
      <w:marTop w:val="0"/>
      <w:marBottom w:val="0"/>
      <w:divBdr>
        <w:top w:val="none" w:sz="0" w:space="0" w:color="auto"/>
        <w:left w:val="none" w:sz="0" w:space="0" w:color="auto"/>
        <w:bottom w:val="none" w:sz="0" w:space="0" w:color="auto"/>
        <w:right w:val="none" w:sz="0" w:space="0" w:color="auto"/>
      </w:divBdr>
    </w:div>
    <w:div w:id="962539557">
      <w:bodyDiv w:val="1"/>
      <w:marLeft w:val="0"/>
      <w:marRight w:val="0"/>
      <w:marTop w:val="0"/>
      <w:marBottom w:val="0"/>
      <w:divBdr>
        <w:top w:val="none" w:sz="0" w:space="0" w:color="auto"/>
        <w:left w:val="none" w:sz="0" w:space="0" w:color="auto"/>
        <w:bottom w:val="none" w:sz="0" w:space="0" w:color="auto"/>
        <w:right w:val="none" w:sz="0" w:space="0" w:color="auto"/>
      </w:divBdr>
    </w:div>
    <w:div w:id="963803771">
      <w:bodyDiv w:val="1"/>
      <w:marLeft w:val="0"/>
      <w:marRight w:val="0"/>
      <w:marTop w:val="0"/>
      <w:marBottom w:val="0"/>
      <w:divBdr>
        <w:top w:val="none" w:sz="0" w:space="0" w:color="auto"/>
        <w:left w:val="none" w:sz="0" w:space="0" w:color="auto"/>
        <w:bottom w:val="none" w:sz="0" w:space="0" w:color="auto"/>
        <w:right w:val="none" w:sz="0" w:space="0" w:color="auto"/>
      </w:divBdr>
    </w:div>
    <w:div w:id="965162687">
      <w:bodyDiv w:val="1"/>
      <w:marLeft w:val="0"/>
      <w:marRight w:val="0"/>
      <w:marTop w:val="0"/>
      <w:marBottom w:val="0"/>
      <w:divBdr>
        <w:top w:val="none" w:sz="0" w:space="0" w:color="auto"/>
        <w:left w:val="none" w:sz="0" w:space="0" w:color="auto"/>
        <w:bottom w:val="none" w:sz="0" w:space="0" w:color="auto"/>
        <w:right w:val="none" w:sz="0" w:space="0" w:color="auto"/>
      </w:divBdr>
    </w:div>
    <w:div w:id="966204128">
      <w:bodyDiv w:val="1"/>
      <w:marLeft w:val="0"/>
      <w:marRight w:val="0"/>
      <w:marTop w:val="0"/>
      <w:marBottom w:val="0"/>
      <w:divBdr>
        <w:top w:val="none" w:sz="0" w:space="0" w:color="auto"/>
        <w:left w:val="none" w:sz="0" w:space="0" w:color="auto"/>
        <w:bottom w:val="none" w:sz="0" w:space="0" w:color="auto"/>
        <w:right w:val="none" w:sz="0" w:space="0" w:color="auto"/>
      </w:divBdr>
    </w:div>
    <w:div w:id="968318393">
      <w:bodyDiv w:val="1"/>
      <w:marLeft w:val="0"/>
      <w:marRight w:val="0"/>
      <w:marTop w:val="0"/>
      <w:marBottom w:val="0"/>
      <w:divBdr>
        <w:top w:val="none" w:sz="0" w:space="0" w:color="auto"/>
        <w:left w:val="none" w:sz="0" w:space="0" w:color="auto"/>
        <w:bottom w:val="none" w:sz="0" w:space="0" w:color="auto"/>
        <w:right w:val="none" w:sz="0" w:space="0" w:color="auto"/>
      </w:divBdr>
    </w:div>
    <w:div w:id="968321321">
      <w:bodyDiv w:val="1"/>
      <w:marLeft w:val="0"/>
      <w:marRight w:val="0"/>
      <w:marTop w:val="0"/>
      <w:marBottom w:val="0"/>
      <w:divBdr>
        <w:top w:val="none" w:sz="0" w:space="0" w:color="auto"/>
        <w:left w:val="none" w:sz="0" w:space="0" w:color="auto"/>
        <w:bottom w:val="none" w:sz="0" w:space="0" w:color="auto"/>
        <w:right w:val="none" w:sz="0" w:space="0" w:color="auto"/>
      </w:divBdr>
    </w:div>
    <w:div w:id="969671232">
      <w:bodyDiv w:val="1"/>
      <w:marLeft w:val="0"/>
      <w:marRight w:val="0"/>
      <w:marTop w:val="0"/>
      <w:marBottom w:val="0"/>
      <w:divBdr>
        <w:top w:val="none" w:sz="0" w:space="0" w:color="auto"/>
        <w:left w:val="none" w:sz="0" w:space="0" w:color="auto"/>
        <w:bottom w:val="none" w:sz="0" w:space="0" w:color="auto"/>
        <w:right w:val="none" w:sz="0" w:space="0" w:color="auto"/>
      </w:divBdr>
    </w:div>
    <w:div w:id="971518885">
      <w:bodyDiv w:val="1"/>
      <w:marLeft w:val="0"/>
      <w:marRight w:val="0"/>
      <w:marTop w:val="0"/>
      <w:marBottom w:val="0"/>
      <w:divBdr>
        <w:top w:val="none" w:sz="0" w:space="0" w:color="auto"/>
        <w:left w:val="none" w:sz="0" w:space="0" w:color="auto"/>
        <w:bottom w:val="none" w:sz="0" w:space="0" w:color="auto"/>
        <w:right w:val="none" w:sz="0" w:space="0" w:color="auto"/>
      </w:divBdr>
    </w:div>
    <w:div w:id="971904495">
      <w:bodyDiv w:val="1"/>
      <w:marLeft w:val="0"/>
      <w:marRight w:val="0"/>
      <w:marTop w:val="0"/>
      <w:marBottom w:val="0"/>
      <w:divBdr>
        <w:top w:val="none" w:sz="0" w:space="0" w:color="auto"/>
        <w:left w:val="none" w:sz="0" w:space="0" w:color="auto"/>
        <w:bottom w:val="none" w:sz="0" w:space="0" w:color="auto"/>
        <w:right w:val="none" w:sz="0" w:space="0" w:color="auto"/>
      </w:divBdr>
    </w:div>
    <w:div w:id="972711803">
      <w:bodyDiv w:val="1"/>
      <w:marLeft w:val="0"/>
      <w:marRight w:val="0"/>
      <w:marTop w:val="0"/>
      <w:marBottom w:val="0"/>
      <w:divBdr>
        <w:top w:val="none" w:sz="0" w:space="0" w:color="auto"/>
        <w:left w:val="none" w:sz="0" w:space="0" w:color="auto"/>
        <w:bottom w:val="none" w:sz="0" w:space="0" w:color="auto"/>
        <w:right w:val="none" w:sz="0" w:space="0" w:color="auto"/>
      </w:divBdr>
    </w:div>
    <w:div w:id="974749536">
      <w:bodyDiv w:val="1"/>
      <w:marLeft w:val="0"/>
      <w:marRight w:val="0"/>
      <w:marTop w:val="0"/>
      <w:marBottom w:val="0"/>
      <w:divBdr>
        <w:top w:val="none" w:sz="0" w:space="0" w:color="auto"/>
        <w:left w:val="none" w:sz="0" w:space="0" w:color="auto"/>
        <w:bottom w:val="none" w:sz="0" w:space="0" w:color="auto"/>
        <w:right w:val="none" w:sz="0" w:space="0" w:color="auto"/>
      </w:divBdr>
    </w:div>
    <w:div w:id="975138978">
      <w:bodyDiv w:val="1"/>
      <w:marLeft w:val="0"/>
      <w:marRight w:val="0"/>
      <w:marTop w:val="0"/>
      <w:marBottom w:val="0"/>
      <w:divBdr>
        <w:top w:val="none" w:sz="0" w:space="0" w:color="auto"/>
        <w:left w:val="none" w:sz="0" w:space="0" w:color="auto"/>
        <w:bottom w:val="none" w:sz="0" w:space="0" w:color="auto"/>
        <w:right w:val="none" w:sz="0" w:space="0" w:color="auto"/>
      </w:divBdr>
    </w:div>
    <w:div w:id="975527172">
      <w:bodyDiv w:val="1"/>
      <w:marLeft w:val="0"/>
      <w:marRight w:val="0"/>
      <w:marTop w:val="0"/>
      <w:marBottom w:val="0"/>
      <w:divBdr>
        <w:top w:val="none" w:sz="0" w:space="0" w:color="auto"/>
        <w:left w:val="none" w:sz="0" w:space="0" w:color="auto"/>
        <w:bottom w:val="none" w:sz="0" w:space="0" w:color="auto"/>
        <w:right w:val="none" w:sz="0" w:space="0" w:color="auto"/>
      </w:divBdr>
    </w:div>
    <w:div w:id="975574402">
      <w:bodyDiv w:val="1"/>
      <w:marLeft w:val="0"/>
      <w:marRight w:val="0"/>
      <w:marTop w:val="0"/>
      <w:marBottom w:val="0"/>
      <w:divBdr>
        <w:top w:val="none" w:sz="0" w:space="0" w:color="auto"/>
        <w:left w:val="none" w:sz="0" w:space="0" w:color="auto"/>
        <w:bottom w:val="none" w:sz="0" w:space="0" w:color="auto"/>
        <w:right w:val="none" w:sz="0" w:space="0" w:color="auto"/>
      </w:divBdr>
    </w:div>
    <w:div w:id="975841370">
      <w:bodyDiv w:val="1"/>
      <w:marLeft w:val="0"/>
      <w:marRight w:val="0"/>
      <w:marTop w:val="0"/>
      <w:marBottom w:val="0"/>
      <w:divBdr>
        <w:top w:val="none" w:sz="0" w:space="0" w:color="auto"/>
        <w:left w:val="none" w:sz="0" w:space="0" w:color="auto"/>
        <w:bottom w:val="none" w:sz="0" w:space="0" w:color="auto"/>
        <w:right w:val="none" w:sz="0" w:space="0" w:color="auto"/>
      </w:divBdr>
    </w:div>
    <w:div w:id="976569691">
      <w:bodyDiv w:val="1"/>
      <w:marLeft w:val="0"/>
      <w:marRight w:val="0"/>
      <w:marTop w:val="0"/>
      <w:marBottom w:val="0"/>
      <w:divBdr>
        <w:top w:val="none" w:sz="0" w:space="0" w:color="auto"/>
        <w:left w:val="none" w:sz="0" w:space="0" w:color="auto"/>
        <w:bottom w:val="none" w:sz="0" w:space="0" w:color="auto"/>
        <w:right w:val="none" w:sz="0" w:space="0" w:color="auto"/>
      </w:divBdr>
    </w:div>
    <w:div w:id="977344621">
      <w:bodyDiv w:val="1"/>
      <w:marLeft w:val="0"/>
      <w:marRight w:val="0"/>
      <w:marTop w:val="0"/>
      <w:marBottom w:val="0"/>
      <w:divBdr>
        <w:top w:val="none" w:sz="0" w:space="0" w:color="auto"/>
        <w:left w:val="none" w:sz="0" w:space="0" w:color="auto"/>
        <w:bottom w:val="none" w:sz="0" w:space="0" w:color="auto"/>
        <w:right w:val="none" w:sz="0" w:space="0" w:color="auto"/>
      </w:divBdr>
    </w:div>
    <w:div w:id="977682409">
      <w:bodyDiv w:val="1"/>
      <w:marLeft w:val="0"/>
      <w:marRight w:val="0"/>
      <w:marTop w:val="0"/>
      <w:marBottom w:val="0"/>
      <w:divBdr>
        <w:top w:val="none" w:sz="0" w:space="0" w:color="auto"/>
        <w:left w:val="none" w:sz="0" w:space="0" w:color="auto"/>
        <w:bottom w:val="none" w:sz="0" w:space="0" w:color="auto"/>
        <w:right w:val="none" w:sz="0" w:space="0" w:color="auto"/>
      </w:divBdr>
    </w:div>
    <w:div w:id="978462066">
      <w:bodyDiv w:val="1"/>
      <w:marLeft w:val="0"/>
      <w:marRight w:val="0"/>
      <w:marTop w:val="0"/>
      <w:marBottom w:val="0"/>
      <w:divBdr>
        <w:top w:val="none" w:sz="0" w:space="0" w:color="auto"/>
        <w:left w:val="none" w:sz="0" w:space="0" w:color="auto"/>
        <w:bottom w:val="none" w:sz="0" w:space="0" w:color="auto"/>
        <w:right w:val="none" w:sz="0" w:space="0" w:color="auto"/>
      </w:divBdr>
    </w:div>
    <w:div w:id="979269005">
      <w:bodyDiv w:val="1"/>
      <w:marLeft w:val="0"/>
      <w:marRight w:val="0"/>
      <w:marTop w:val="0"/>
      <w:marBottom w:val="0"/>
      <w:divBdr>
        <w:top w:val="none" w:sz="0" w:space="0" w:color="auto"/>
        <w:left w:val="none" w:sz="0" w:space="0" w:color="auto"/>
        <w:bottom w:val="none" w:sz="0" w:space="0" w:color="auto"/>
        <w:right w:val="none" w:sz="0" w:space="0" w:color="auto"/>
      </w:divBdr>
    </w:div>
    <w:div w:id="979575019">
      <w:bodyDiv w:val="1"/>
      <w:marLeft w:val="0"/>
      <w:marRight w:val="0"/>
      <w:marTop w:val="0"/>
      <w:marBottom w:val="0"/>
      <w:divBdr>
        <w:top w:val="none" w:sz="0" w:space="0" w:color="auto"/>
        <w:left w:val="none" w:sz="0" w:space="0" w:color="auto"/>
        <w:bottom w:val="none" w:sz="0" w:space="0" w:color="auto"/>
        <w:right w:val="none" w:sz="0" w:space="0" w:color="auto"/>
      </w:divBdr>
    </w:div>
    <w:div w:id="980303329">
      <w:bodyDiv w:val="1"/>
      <w:marLeft w:val="0"/>
      <w:marRight w:val="0"/>
      <w:marTop w:val="0"/>
      <w:marBottom w:val="0"/>
      <w:divBdr>
        <w:top w:val="none" w:sz="0" w:space="0" w:color="auto"/>
        <w:left w:val="none" w:sz="0" w:space="0" w:color="auto"/>
        <w:bottom w:val="none" w:sz="0" w:space="0" w:color="auto"/>
        <w:right w:val="none" w:sz="0" w:space="0" w:color="auto"/>
      </w:divBdr>
    </w:div>
    <w:div w:id="986593644">
      <w:bodyDiv w:val="1"/>
      <w:marLeft w:val="0"/>
      <w:marRight w:val="0"/>
      <w:marTop w:val="0"/>
      <w:marBottom w:val="0"/>
      <w:divBdr>
        <w:top w:val="none" w:sz="0" w:space="0" w:color="auto"/>
        <w:left w:val="none" w:sz="0" w:space="0" w:color="auto"/>
        <w:bottom w:val="none" w:sz="0" w:space="0" w:color="auto"/>
        <w:right w:val="none" w:sz="0" w:space="0" w:color="auto"/>
      </w:divBdr>
    </w:div>
    <w:div w:id="987435220">
      <w:bodyDiv w:val="1"/>
      <w:marLeft w:val="0"/>
      <w:marRight w:val="0"/>
      <w:marTop w:val="0"/>
      <w:marBottom w:val="0"/>
      <w:divBdr>
        <w:top w:val="none" w:sz="0" w:space="0" w:color="auto"/>
        <w:left w:val="none" w:sz="0" w:space="0" w:color="auto"/>
        <w:bottom w:val="none" w:sz="0" w:space="0" w:color="auto"/>
        <w:right w:val="none" w:sz="0" w:space="0" w:color="auto"/>
      </w:divBdr>
    </w:div>
    <w:div w:id="987511340">
      <w:bodyDiv w:val="1"/>
      <w:marLeft w:val="0"/>
      <w:marRight w:val="0"/>
      <w:marTop w:val="0"/>
      <w:marBottom w:val="0"/>
      <w:divBdr>
        <w:top w:val="none" w:sz="0" w:space="0" w:color="auto"/>
        <w:left w:val="none" w:sz="0" w:space="0" w:color="auto"/>
        <w:bottom w:val="none" w:sz="0" w:space="0" w:color="auto"/>
        <w:right w:val="none" w:sz="0" w:space="0" w:color="auto"/>
      </w:divBdr>
    </w:div>
    <w:div w:id="988174441">
      <w:bodyDiv w:val="1"/>
      <w:marLeft w:val="0"/>
      <w:marRight w:val="0"/>
      <w:marTop w:val="0"/>
      <w:marBottom w:val="0"/>
      <w:divBdr>
        <w:top w:val="none" w:sz="0" w:space="0" w:color="auto"/>
        <w:left w:val="none" w:sz="0" w:space="0" w:color="auto"/>
        <w:bottom w:val="none" w:sz="0" w:space="0" w:color="auto"/>
        <w:right w:val="none" w:sz="0" w:space="0" w:color="auto"/>
      </w:divBdr>
    </w:div>
    <w:div w:id="988288332">
      <w:bodyDiv w:val="1"/>
      <w:marLeft w:val="0"/>
      <w:marRight w:val="0"/>
      <w:marTop w:val="0"/>
      <w:marBottom w:val="0"/>
      <w:divBdr>
        <w:top w:val="none" w:sz="0" w:space="0" w:color="auto"/>
        <w:left w:val="none" w:sz="0" w:space="0" w:color="auto"/>
        <w:bottom w:val="none" w:sz="0" w:space="0" w:color="auto"/>
        <w:right w:val="none" w:sz="0" w:space="0" w:color="auto"/>
      </w:divBdr>
    </w:div>
    <w:div w:id="988365274">
      <w:bodyDiv w:val="1"/>
      <w:marLeft w:val="0"/>
      <w:marRight w:val="0"/>
      <w:marTop w:val="0"/>
      <w:marBottom w:val="0"/>
      <w:divBdr>
        <w:top w:val="none" w:sz="0" w:space="0" w:color="auto"/>
        <w:left w:val="none" w:sz="0" w:space="0" w:color="auto"/>
        <w:bottom w:val="none" w:sz="0" w:space="0" w:color="auto"/>
        <w:right w:val="none" w:sz="0" w:space="0" w:color="auto"/>
      </w:divBdr>
    </w:div>
    <w:div w:id="989363499">
      <w:bodyDiv w:val="1"/>
      <w:marLeft w:val="0"/>
      <w:marRight w:val="0"/>
      <w:marTop w:val="0"/>
      <w:marBottom w:val="0"/>
      <w:divBdr>
        <w:top w:val="none" w:sz="0" w:space="0" w:color="auto"/>
        <w:left w:val="none" w:sz="0" w:space="0" w:color="auto"/>
        <w:bottom w:val="none" w:sz="0" w:space="0" w:color="auto"/>
        <w:right w:val="none" w:sz="0" w:space="0" w:color="auto"/>
      </w:divBdr>
    </w:div>
    <w:div w:id="989477330">
      <w:bodyDiv w:val="1"/>
      <w:marLeft w:val="0"/>
      <w:marRight w:val="0"/>
      <w:marTop w:val="0"/>
      <w:marBottom w:val="0"/>
      <w:divBdr>
        <w:top w:val="none" w:sz="0" w:space="0" w:color="auto"/>
        <w:left w:val="none" w:sz="0" w:space="0" w:color="auto"/>
        <w:bottom w:val="none" w:sz="0" w:space="0" w:color="auto"/>
        <w:right w:val="none" w:sz="0" w:space="0" w:color="auto"/>
      </w:divBdr>
    </w:div>
    <w:div w:id="990447957">
      <w:bodyDiv w:val="1"/>
      <w:marLeft w:val="0"/>
      <w:marRight w:val="0"/>
      <w:marTop w:val="0"/>
      <w:marBottom w:val="0"/>
      <w:divBdr>
        <w:top w:val="none" w:sz="0" w:space="0" w:color="auto"/>
        <w:left w:val="none" w:sz="0" w:space="0" w:color="auto"/>
        <w:bottom w:val="none" w:sz="0" w:space="0" w:color="auto"/>
        <w:right w:val="none" w:sz="0" w:space="0" w:color="auto"/>
      </w:divBdr>
    </w:div>
    <w:div w:id="991326400">
      <w:bodyDiv w:val="1"/>
      <w:marLeft w:val="0"/>
      <w:marRight w:val="0"/>
      <w:marTop w:val="0"/>
      <w:marBottom w:val="0"/>
      <w:divBdr>
        <w:top w:val="none" w:sz="0" w:space="0" w:color="auto"/>
        <w:left w:val="none" w:sz="0" w:space="0" w:color="auto"/>
        <w:bottom w:val="none" w:sz="0" w:space="0" w:color="auto"/>
        <w:right w:val="none" w:sz="0" w:space="0" w:color="auto"/>
      </w:divBdr>
    </w:div>
    <w:div w:id="991369817">
      <w:bodyDiv w:val="1"/>
      <w:marLeft w:val="0"/>
      <w:marRight w:val="0"/>
      <w:marTop w:val="0"/>
      <w:marBottom w:val="0"/>
      <w:divBdr>
        <w:top w:val="none" w:sz="0" w:space="0" w:color="auto"/>
        <w:left w:val="none" w:sz="0" w:space="0" w:color="auto"/>
        <w:bottom w:val="none" w:sz="0" w:space="0" w:color="auto"/>
        <w:right w:val="none" w:sz="0" w:space="0" w:color="auto"/>
      </w:divBdr>
    </w:div>
    <w:div w:id="991904570">
      <w:bodyDiv w:val="1"/>
      <w:marLeft w:val="0"/>
      <w:marRight w:val="0"/>
      <w:marTop w:val="0"/>
      <w:marBottom w:val="0"/>
      <w:divBdr>
        <w:top w:val="none" w:sz="0" w:space="0" w:color="auto"/>
        <w:left w:val="none" w:sz="0" w:space="0" w:color="auto"/>
        <w:bottom w:val="none" w:sz="0" w:space="0" w:color="auto"/>
        <w:right w:val="none" w:sz="0" w:space="0" w:color="auto"/>
      </w:divBdr>
    </w:div>
    <w:div w:id="994257378">
      <w:bodyDiv w:val="1"/>
      <w:marLeft w:val="0"/>
      <w:marRight w:val="0"/>
      <w:marTop w:val="0"/>
      <w:marBottom w:val="0"/>
      <w:divBdr>
        <w:top w:val="none" w:sz="0" w:space="0" w:color="auto"/>
        <w:left w:val="none" w:sz="0" w:space="0" w:color="auto"/>
        <w:bottom w:val="none" w:sz="0" w:space="0" w:color="auto"/>
        <w:right w:val="none" w:sz="0" w:space="0" w:color="auto"/>
      </w:divBdr>
    </w:div>
    <w:div w:id="995305380">
      <w:bodyDiv w:val="1"/>
      <w:marLeft w:val="0"/>
      <w:marRight w:val="0"/>
      <w:marTop w:val="0"/>
      <w:marBottom w:val="0"/>
      <w:divBdr>
        <w:top w:val="none" w:sz="0" w:space="0" w:color="auto"/>
        <w:left w:val="none" w:sz="0" w:space="0" w:color="auto"/>
        <w:bottom w:val="none" w:sz="0" w:space="0" w:color="auto"/>
        <w:right w:val="none" w:sz="0" w:space="0" w:color="auto"/>
      </w:divBdr>
    </w:div>
    <w:div w:id="995307101">
      <w:bodyDiv w:val="1"/>
      <w:marLeft w:val="0"/>
      <w:marRight w:val="0"/>
      <w:marTop w:val="0"/>
      <w:marBottom w:val="0"/>
      <w:divBdr>
        <w:top w:val="none" w:sz="0" w:space="0" w:color="auto"/>
        <w:left w:val="none" w:sz="0" w:space="0" w:color="auto"/>
        <w:bottom w:val="none" w:sz="0" w:space="0" w:color="auto"/>
        <w:right w:val="none" w:sz="0" w:space="0" w:color="auto"/>
      </w:divBdr>
    </w:div>
    <w:div w:id="995457476">
      <w:bodyDiv w:val="1"/>
      <w:marLeft w:val="0"/>
      <w:marRight w:val="0"/>
      <w:marTop w:val="0"/>
      <w:marBottom w:val="0"/>
      <w:divBdr>
        <w:top w:val="none" w:sz="0" w:space="0" w:color="auto"/>
        <w:left w:val="none" w:sz="0" w:space="0" w:color="auto"/>
        <w:bottom w:val="none" w:sz="0" w:space="0" w:color="auto"/>
        <w:right w:val="none" w:sz="0" w:space="0" w:color="auto"/>
      </w:divBdr>
    </w:div>
    <w:div w:id="996764068">
      <w:bodyDiv w:val="1"/>
      <w:marLeft w:val="0"/>
      <w:marRight w:val="0"/>
      <w:marTop w:val="0"/>
      <w:marBottom w:val="0"/>
      <w:divBdr>
        <w:top w:val="none" w:sz="0" w:space="0" w:color="auto"/>
        <w:left w:val="none" w:sz="0" w:space="0" w:color="auto"/>
        <w:bottom w:val="none" w:sz="0" w:space="0" w:color="auto"/>
        <w:right w:val="none" w:sz="0" w:space="0" w:color="auto"/>
      </w:divBdr>
    </w:div>
    <w:div w:id="997001195">
      <w:bodyDiv w:val="1"/>
      <w:marLeft w:val="0"/>
      <w:marRight w:val="0"/>
      <w:marTop w:val="0"/>
      <w:marBottom w:val="0"/>
      <w:divBdr>
        <w:top w:val="none" w:sz="0" w:space="0" w:color="auto"/>
        <w:left w:val="none" w:sz="0" w:space="0" w:color="auto"/>
        <w:bottom w:val="none" w:sz="0" w:space="0" w:color="auto"/>
        <w:right w:val="none" w:sz="0" w:space="0" w:color="auto"/>
      </w:divBdr>
    </w:div>
    <w:div w:id="998193564">
      <w:bodyDiv w:val="1"/>
      <w:marLeft w:val="0"/>
      <w:marRight w:val="0"/>
      <w:marTop w:val="0"/>
      <w:marBottom w:val="0"/>
      <w:divBdr>
        <w:top w:val="none" w:sz="0" w:space="0" w:color="auto"/>
        <w:left w:val="none" w:sz="0" w:space="0" w:color="auto"/>
        <w:bottom w:val="none" w:sz="0" w:space="0" w:color="auto"/>
        <w:right w:val="none" w:sz="0" w:space="0" w:color="auto"/>
      </w:divBdr>
    </w:div>
    <w:div w:id="998271878">
      <w:bodyDiv w:val="1"/>
      <w:marLeft w:val="0"/>
      <w:marRight w:val="0"/>
      <w:marTop w:val="0"/>
      <w:marBottom w:val="0"/>
      <w:divBdr>
        <w:top w:val="none" w:sz="0" w:space="0" w:color="auto"/>
        <w:left w:val="none" w:sz="0" w:space="0" w:color="auto"/>
        <w:bottom w:val="none" w:sz="0" w:space="0" w:color="auto"/>
        <w:right w:val="none" w:sz="0" w:space="0" w:color="auto"/>
      </w:divBdr>
    </w:div>
    <w:div w:id="998312939">
      <w:bodyDiv w:val="1"/>
      <w:marLeft w:val="0"/>
      <w:marRight w:val="0"/>
      <w:marTop w:val="0"/>
      <w:marBottom w:val="0"/>
      <w:divBdr>
        <w:top w:val="none" w:sz="0" w:space="0" w:color="auto"/>
        <w:left w:val="none" w:sz="0" w:space="0" w:color="auto"/>
        <w:bottom w:val="none" w:sz="0" w:space="0" w:color="auto"/>
        <w:right w:val="none" w:sz="0" w:space="0" w:color="auto"/>
      </w:divBdr>
    </w:div>
    <w:div w:id="1000045219">
      <w:bodyDiv w:val="1"/>
      <w:marLeft w:val="0"/>
      <w:marRight w:val="0"/>
      <w:marTop w:val="0"/>
      <w:marBottom w:val="0"/>
      <w:divBdr>
        <w:top w:val="none" w:sz="0" w:space="0" w:color="auto"/>
        <w:left w:val="none" w:sz="0" w:space="0" w:color="auto"/>
        <w:bottom w:val="none" w:sz="0" w:space="0" w:color="auto"/>
        <w:right w:val="none" w:sz="0" w:space="0" w:color="auto"/>
      </w:divBdr>
    </w:div>
    <w:div w:id="1000235721">
      <w:bodyDiv w:val="1"/>
      <w:marLeft w:val="0"/>
      <w:marRight w:val="0"/>
      <w:marTop w:val="0"/>
      <w:marBottom w:val="0"/>
      <w:divBdr>
        <w:top w:val="none" w:sz="0" w:space="0" w:color="auto"/>
        <w:left w:val="none" w:sz="0" w:space="0" w:color="auto"/>
        <w:bottom w:val="none" w:sz="0" w:space="0" w:color="auto"/>
        <w:right w:val="none" w:sz="0" w:space="0" w:color="auto"/>
      </w:divBdr>
    </w:div>
    <w:div w:id="1001128428">
      <w:bodyDiv w:val="1"/>
      <w:marLeft w:val="0"/>
      <w:marRight w:val="0"/>
      <w:marTop w:val="0"/>
      <w:marBottom w:val="0"/>
      <w:divBdr>
        <w:top w:val="none" w:sz="0" w:space="0" w:color="auto"/>
        <w:left w:val="none" w:sz="0" w:space="0" w:color="auto"/>
        <w:bottom w:val="none" w:sz="0" w:space="0" w:color="auto"/>
        <w:right w:val="none" w:sz="0" w:space="0" w:color="auto"/>
      </w:divBdr>
    </w:div>
    <w:div w:id="1001355542">
      <w:bodyDiv w:val="1"/>
      <w:marLeft w:val="0"/>
      <w:marRight w:val="0"/>
      <w:marTop w:val="0"/>
      <w:marBottom w:val="0"/>
      <w:divBdr>
        <w:top w:val="none" w:sz="0" w:space="0" w:color="auto"/>
        <w:left w:val="none" w:sz="0" w:space="0" w:color="auto"/>
        <w:bottom w:val="none" w:sz="0" w:space="0" w:color="auto"/>
        <w:right w:val="none" w:sz="0" w:space="0" w:color="auto"/>
      </w:divBdr>
    </w:div>
    <w:div w:id="1002506930">
      <w:bodyDiv w:val="1"/>
      <w:marLeft w:val="0"/>
      <w:marRight w:val="0"/>
      <w:marTop w:val="0"/>
      <w:marBottom w:val="0"/>
      <w:divBdr>
        <w:top w:val="none" w:sz="0" w:space="0" w:color="auto"/>
        <w:left w:val="none" w:sz="0" w:space="0" w:color="auto"/>
        <w:bottom w:val="none" w:sz="0" w:space="0" w:color="auto"/>
        <w:right w:val="none" w:sz="0" w:space="0" w:color="auto"/>
      </w:divBdr>
    </w:div>
    <w:div w:id="1003432889">
      <w:bodyDiv w:val="1"/>
      <w:marLeft w:val="0"/>
      <w:marRight w:val="0"/>
      <w:marTop w:val="0"/>
      <w:marBottom w:val="0"/>
      <w:divBdr>
        <w:top w:val="none" w:sz="0" w:space="0" w:color="auto"/>
        <w:left w:val="none" w:sz="0" w:space="0" w:color="auto"/>
        <w:bottom w:val="none" w:sz="0" w:space="0" w:color="auto"/>
        <w:right w:val="none" w:sz="0" w:space="0" w:color="auto"/>
      </w:divBdr>
    </w:div>
    <w:div w:id="1004161466">
      <w:bodyDiv w:val="1"/>
      <w:marLeft w:val="0"/>
      <w:marRight w:val="0"/>
      <w:marTop w:val="0"/>
      <w:marBottom w:val="0"/>
      <w:divBdr>
        <w:top w:val="none" w:sz="0" w:space="0" w:color="auto"/>
        <w:left w:val="none" w:sz="0" w:space="0" w:color="auto"/>
        <w:bottom w:val="none" w:sz="0" w:space="0" w:color="auto"/>
        <w:right w:val="none" w:sz="0" w:space="0" w:color="auto"/>
      </w:divBdr>
    </w:div>
    <w:div w:id="1004481884">
      <w:bodyDiv w:val="1"/>
      <w:marLeft w:val="0"/>
      <w:marRight w:val="0"/>
      <w:marTop w:val="0"/>
      <w:marBottom w:val="0"/>
      <w:divBdr>
        <w:top w:val="none" w:sz="0" w:space="0" w:color="auto"/>
        <w:left w:val="none" w:sz="0" w:space="0" w:color="auto"/>
        <w:bottom w:val="none" w:sz="0" w:space="0" w:color="auto"/>
        <w:right w:val="none" w:sz="0" w:space="0" w:color="auto"/>
      </w:divBdr>
    </w:div>
    <w:div w:id="1005060325">
      <w:bodyDiv w:val="1"/>
      <w:marLeft w:val="0"/>
      <w:marRight w:val="0"/>
      <w:marTop w:val="0"/>
      <w:marBottom w:val="0"/>
      <w:divBdr>
        <w:top w:val="none" w:sz="0" w:space="0" w:color="auto"/>
        <w:left w:val="none" w:sz="0" w:space="0" w:color="auto"/>
        <w:bottom w:val="none" w:sz="0" w:space="0" w:color="auto"/>
        <w:right w:val="none" w:sz="0" w:space="0" w:color="auto"/>
      </w:divBdr>
    </w:div>
    <w:div w:id="1005401180">
      <w:bodyDiv w:val="1"/>
      <w:marLeft w:val="0"/>
      <w:marRight w:val="0"/>
      <w:marTop w:val="0"/>
      <w:marBottom w:val="0"/>
      <w:divBdr>
        <w:top w:val="none" w:sz="0" w:space="0" w:color="auto"/>
        <w:left w:val="none" w:sz="0" w:space="0" w:color="auto"/>
        <w:bottom w:val="none" w:sz="0" w:space="0" w:color="auto"/>
        <w:right w:val="none" w:sz="0" w:space="0" w:color="auto"/>
      </w:divBdr>
    </w:div>
    <w:div w:id="1007052072">
      <w:bodyDiv w:val="1"/>
      <w:marLeft w:val="0"/>
      <w:marRight w:val="0"/>
      <w:marTop w:val="0"/>
      <w:marBottom w:val="0"/>
      <w:divBdr>
        <w:top w:val="none" w:sz="0" w:space="0" w:color="auto"/>
        <w:left w:val="none" w:sz="0" w:space="0" w:color="auto"/>
        <w:bottom w:val="none" w:sz="0" w:space="0" w:color="auto"/>
        <w:right w:val="none" w:sz="0" w:space="0" w:color="auto"/>
      </w:divBdr>
    </w:div>
    <w:div w:id="1007488580">
      <w:bodyDiv w:val="1"/>
      <w:marLeft w:val="0"/>
      <w:marRight w:val="0"/>
      <w:marTop w:val="0"/>
      <w:marBottom w:val="0"/>
      <w:divBdr>
        <w:top w:val="none" w:sz="0" w:space="0" w:color="auto"/>
        <w:left w:val="none" w:sz="0" w:space="0" w:color="auto"/>
        <w:bottom w:val="none" w:sz="0" w:space="0" w:color="auto"/>
        <w:right w:val="none" w:sz="0" w:space="0" w:color="auto"/>
      </w:divBdr>
    </w:div>
    <w:div w:id="1008023637">
      <w:bodyDiv w:val="1"/>
      <w:marLeft w:val="0"/>
      <w:marRight w:val="0"/>
      <w:marTop w:val="0"/>
      <w:marBottom w:val="0"/>
      <w:divBdr>
        <w:top w:val="none" w:sz="0" w:space="0" w:color="auto"/>
        <w:left w:val="none" w:sz="0" w:space="0" w:color="auto"/>
        <w:bottom w:val="none" w:sz="0" w:space="0" w:color="auto"/>
        <w:right w:val="none" w:sz="0" w:space="0" w:color="auto"/>
      </w:divBdr>
    </w:div>
    <w:div w:id="1008949407">
      <w:bodyDiv w:val="1"/>
      <w:marLeft w:val="0"/>
      <w:marRight w:val="0"/>
      <w:marTop w:val="0"/>
      <w:marBottom w:val="0"/>
      <w:divBdr>
        <w:top w:val="none" w:sz="0" w:space="0" w:color="auto"/>
        <w:left w:val="none" w:sz="0" w:space="0" w:color="auto"/>
        <w:bottom w:val="none" w:sz="0" w:space="0" w:color="auto"/>
        <w:right w:val="none" w:sz="0" w:space="0" w:color="auto"/>
      </w:divBdr>
    </w:div>
    <w:div w:id="1010378296">
      <w:bodyDiv w:val="1"/>
      <w:marLeft w:val="0"/>
      <w:marRight w:val="0"/>
      <w:marTop w:val="0"/>
      <w:marBottom w:val="0"/>
      <w:divBdr>
        <w:top w:val="none" w:sz="0" w:space="0" w:color="auto"/>
        <w:left w:val="none" w:sz="0" w:space="0" w:color="auto"/>
        <w:bottom w:val="none" w:sz="0" w:space="0" w:color="auto"/>
        <w:right w:val="none" w:sz="0" w:space="0" w:color="auto"/>
      </w:divBdr>
    </w:div>
    <w:div w:id="1010568607">
      <w:bodyDiv w:val="1"/>
      <w:marLeft w:val="0"/>
      <w:marRight w:val="0"/>
      <w:marTop w:val="0"/>
      <w:marBottom w:val="0"/>
      <w:divBdr>
        <w:top w:val="none" w:sz="0" w:space="0" w:color="auto"/>
        <w:left w:val="none" w:sz="0" w:space="0" w:color="auto"/>
        <w:bottom w:val="none" w:sz="0" w:space="0" w:color="auto"/>
        <w:right w:val="none" w:sz="0" w:space="0" w:color="auto"/>
      </w:divBdr>
    </w:div>
    <w:div w:id="1012339246">
      <w:bodyDiv w:val="1"/>
      <w:marLeft w:val="0"/>
      <w:marRight w:val="0"/>
      <w:marTop w:val="0"/>
      <w:marBottom w:val="0"/>
      <w:divBdr>
        <w:top w:val="none" w:sz="0" w:space="0" w:color="auto"/>
        <w:left w:val="none" w:sz="0" w:space="0" w:color="auto"/>
        <w:bottom w:val="none" w:sz="0" w:space="0" w:color="auto"/>
        <w:right w:val="none" w:sz="0" w:space="0" w:color="auto"/>
      </w:divBdr>
    </w:div>
    <w:div w:id="1012538172">
      <w:bodyDiv w:val="1"/>
      <w:marLeft w:val="0"/>
      <w:marRight w:val="0"/>
      <w:marTop w:val="0"/>
      <w:marBottom w:val="0"/>
      <w:divBdr>
        <w:top w:val="none" w:sz="0" w:space="0" w:color="auto"/>
        <w:left w:val="none" w:sz="0" w:space="0" w:color="auto"/>
        <w:bottom w:val="none" w:sz="0" w:space="0" w:color="auto"/>
        <w:right w:val="none" w:sz="0" w:space="0" w:color="auto"/>
      </w:divBdr>
    </w:div>
    <w:div w:id="1014385431">
      <w:bodyDiv w:val="1"/>
      <w:marLeft w:val="0"/>
      <w:marRight w:val="0"/>
      <w:marTop w:val="0"/>
      <w:marBottom w:val="0"/>
      <w:divBdr>
        <w:top w:val="none" w:sz="0" w:space="0" w:color="auto"/>
        <w:left w:val="none" w:sz="0" w:space="0" w:color="auto"/>
        <w:bottom w:val="none" w:sz="0" w:space="0" w:color="auto"/>
        <w:right w:val="none" w:sz="0" w:space="0" w:color="auto"/>
      </w:divBdr>
    </w:div>
    <w:div w:id="1014503896">
      <w:bodyDiv w:val="1"/>
      <w:marLeft w:val="0"/>
      <w:marRight w:val="0"/>
      <w:marTop w:val="0"/>
      <w:marBottom w:val="0"/>
      <w:divBdr>
        <w:top w:val="none" w:sz="0" w:space="0" w:color="auto"/>
        <w:left w:val="none" w:sz="0" w:space="0" w:color="auto"/>
        <w:bottom w:val="none" w:sz="0" w:space="0" w:color="auto"/>
        <w:right w:val="none" w:sz="0" w:space="0" w:color="auto"/>
      </w:divBdr>
    </w:div>
    <w:div w:id="1016149821">
      <w:bodyDiv w:val="1"/>
      <w:marLeft w:val="0"/>
      <w:marRight w:val="0"/>
      <w:marTop w:val="0"/>
      <w:marBottom w:val="0"/>
      <w:divBdr>
        <w:top w:val="none" w:sz="0" w:space="0" w:color="auto"/>
        <w:left w:val="none" w:sz="0" w:space="0" w:color="auto"/>
        <w:bottom w:val="none" w:sz="0" w:space="0" w:color="auto"/>
        <w:right w:val="none" w:sz="0" w:space="0" w:color="auto"/>
      </w:divBdr>
    </w:div>
    <w:div w:id="1017855442">
      <w:bodyDiv w:val="1"/>
      <w:marLeft w:val="0"/>
      <w:marRight w:val="0"/>
      <w:marTop w:val="0"/>
      <w:marBottom w:val="0"/>
      <w:divBdr>
        <w:top w:val="none" w:sz="0" w:space="0" w:color="auto"/>
        <w:left w:val="none" w:sz="0" w:space="0" w:color="auto"/>
        <w:bottom w:val="none" w:sz="0" w:space="0" w:color="auto"/>
        <w:right w:val="none" w:sz="0" w:space="0" w:color="auto"/>
      </w:divBdr>
    </w:div>
    <w:div w:id="1018581442">
      <w:bodyDiv w:val="1"/>
      <w:marLeft w:val="0"/>
      <w:marRight w:val="0"/>
      <w:marTop w:val="0"/>
      <w:marBottom w:val="0"/>
      <w:divBdr>
        <w:top w:val="none" w:sz="0" w:space="0" w:color="auto"/>
        <w:left w:val="none" w:sz="0" w:space="0" w:color="auto"/>
        <w:bottom w:val="none" w:sz="0" w:space="0" w:color="auto"/>
        <w:right w:val="none" w:sz="0" w:space="0" w:color="auto"/>
      </w:divBdr>
    </w:div>
    <w:div w:id="1018972569">
      <w:bodyDiv w:val="1"/>
      <w:marLeft w:val="0"/>
      <w:marRight w:val="0"/>
      <w:marTop w:val="0"/>
      <w:marBottom w:val="0"/>
      <w:divBdr>
        <w:top w:val="none" w:sz="0" w:space="0" w:color="auto"/>
        <w:left w:val="none" w:sz="0" w:space="0" w:color="auto"/>
        <w:bottom w:val="none" w:sz="0" w:space="0" w:color="auto"/>
        <w:right w:val="none" w:sz="0" w:space="0" w:color="auto"/>
      </w:divBdr>
    </w:div>
    <w:div w:id="1019089934">
      <w:bodyDiv w:val="1"/>
      <w:marLeft w:val="0"/>
      <w:marRight w:val="0"/>
      <w:marTop w:val="0"/>
      <w:marBottom w:val="0"/>
      <w:divBdr>
        <w:top w:val="none" w:sz="0" w:space="0" w:color="auto"/>
        <w:left w:val="none" w:sz="0" w:space="0" w:color="auto"/>
        <w:bottom w:val="none" w:sz="0" w:space="0" w:color="auto"/>
        <w:right w:val="none" w:sz="0" w:space="0" w:color="auto"/>
      </w:divBdr>
    </w:div>
    <w:div w:id="1019358910">
      <w:bodyDiv w:val="1"/>
      <w:marLeft w:val="0"/>
      <w:marRight w:val="0"/>
      <w:marTop w:val="0"/>
      <w:marBottom w:val="0"/>
      <w:divBdr>
        <w:top w:val="none" w:sz="0" w:space="0" w:color="auto"/>
        <w:left w:val="none" w:sz="0" w:space="0" w:color="auto"/>
        <w:bottom w:val="none" w:sz="0" w:space="0" w:color="auto"/>
        <w:right w:val="none" w:sz="0" w:space="0" w:color="auto"/>
      </w:divBdr>
    </w:div>
    <w:div w:id="1019890779">
      <w:bodyDiv w:val="1"/>
      <w:marLeft w:val="0"/>
      <w:marRight w:val="0"/>
      <w:marTop w:val="0"/>
      <w:marBottom w:val="0"/>
      <w:divBdr>
        <w:top w:val="none" w:sz="0" w:space="0" w:color="auto"/>
        <w:left w:val="none" w:sz="0" w:space="0" w:color="auto"/>
        <w:bottom w:val="none" w:sz="0" w:space="0" w:color="auto"/>
        <w:right w:val="none" w:sz="0" w:space="0" w:color="auto"/>
      </w:divBdr>
    </w:div>
    <w:div w:id="1020820400">
      <w:bodyDiv w:val="1"/>
      <w:marLeft w:val="0"/>
      <w:marRight w:val="0"/>
      <w:marTop w:val="0"/>
      <w:marBottom w:val="0"/>
      <w:divBdr>
        <w:top w:val="none" w:sz="0" w:space="0" w:color="auto"/>
        <w:left w:val="none" w:sz="0" w:space="0" w:color="auto"/>
        <w:bottom w:val="none" w:sz="0" w:space="0" w:color="auto"/>
        <w:right w:val="none" w:sz="0" w:space="0" w:color="auto"/>
      </w:divBdr>
    </w:div>
    <w:div w:id="1022241684">
      <w:bodyDiv w:val="1"/>
      <w:marLeft w:val="0"/>
      <w:marRight w:val="0"/>
      <w:marTop w:val="0"/>
      <w:marBottom w:val="0"/>
      <w:divBdr>
        <w:top w:val="none" w:sz="0" w:space="0" w:color="auto"/>
        <w:left w:val="none" w:sz="0" w:space="0" w:color="auto"/>
        <w:bottom w:val="none" w:sz="0" w:space="0" w:color="auto"/>
        <w:right w:val="none" w:sz="0" w:space="0" w:color="auto"/>
      </w:divBdr>
    </w:div>
    <w:div w:id="1022971903">
      <w:bodyDiv w:val="1"/>
      <w:marLeft w:val="0"/>
      <w:marRight w:val="0"/>
      <w:marTop w:val="0"/>
      <w:marBottom w:val="0"/>
      <w:divBdr>
        <w:top w:val="none" w:sz="0" w:space="0" w:color="auto"/>
        <w:left w:val="none" w:sz="0" w:space="0" w:color="auto"/>
        <w:bottom w:val="none" w:sz="0" w:space="0" w:color="auto"/>
        <w:right w:val="none" w:sz="0" w:space="0" w:color="auto"/>
      </w:divBdr>
    </w:div>
    <w:div w:id="1023022413">
      <w:bodyDiv w:val="1"/>
      <w:marLeft w:val="0"/>
      <w:marRight w:val="0"/>
      <w:marTop w:val="0"/>
      <w:marBottom w:val="0"/>
      <w:divBdr>
        <w:top w:val="none" w:sz="0" w:space="0" w:color="auto"/>
        <w:left w:val="none" w:sz="0" w:space="0" w:color="auto"/>
        <w:bottom w:val="none" w:sz="0" w:space="0" w:color="auto"/>
        <w:right w:val="none" w:sz="0" w:space="0" w:color="auto"/>
      </w:divBdr>
    </w:div>
    <w:div w:id="1023631365">
      <w:bodyDiv w:val="1"/>
      <w:marLeft w:val="0"/>
      <w:marRight w:val="0"/>
      <w:marTop w:val="0"/>
      <w:marBottom w:val="0"/>
      <w:divBdr>
        <w:top w:val="none" w:sz="0" w:space="0" w:color="auto"/>
        <w:left w:val="none" w:sz="0" w:space="0" w:color="auto"/>
        <w:bottom w:val="none" w:sz="0" w:space="0" w:color="auto"/>
        <w:right w:val="none" w:sz="0" w:space="0" w:color="auto"/>
      </w:divBdr>
    </w:div>
    <w:div w:id="1025639972">
      <w:bodyDiv w:val="1"/>
      <w:marLeft w:val="0"/>
      <w:marRight w:val="0"/>
      <w:marTop w:val="0"/>
      <w:marBottom w:val="0"/>
      <w:divBdr>
        <w:top w:val="none" w:sz="0" w:space="0" w:color="auto"/>
        <w:left w:val="none" w:sz="0" w:space="0" w:color="auto"/>
        <w:bottom w:val="none" w:sz="0" w:space="0" w:color="auto"/>
        <w:right w:val="none" w:sz="0" w:space="0" w:color="auto"/>
      </w:divBdr>
    </w:div>
    <w:div w:id="1025640853">
      <w:bodyDiv w:val="1"/>
      <w:marLeft w:val="0"/>
      <w:marRight w:val="0"/>
      <w:marTop w:val="0"/>
      <w:marBottom w:val="0"/>
      <w:divBdr>
        <w:top w:val="none" w:sz="0" w:space="0" w:color="auto"/>
        <w:left w:val="none" w:sz="0" w:space="0" w:color="auto"/>
        <w:bottom w:val="none" w:sz="0" w:space="0" w:color="auto"/>
        <w:right w:val="none" w:sz="0" w:space="0" w:color="auto"/>
      </w:divBdr>
    </w:div>
    <w:div w:id="1025711431">
      <w:bodyDiv w:val="1"/>
      <w:marLeft w:val="0"/>
      <w:marRight w:val="0"/>
      <w:marTop w:val="0"/>
      <w:marBottom w:val="0"/>
      <w:divBdr>
        <w:top w:val="none" w:sz="0" w:space="0" w:color="auto"/>
        <w:left w:val="none" w:sz="0" w:space="0" w:color="auto"/>
        <w:bottom w:val="none" w:sz="0" w:space="0" w:color="auto"/>
        <w:right w:val="none" w:sz="0" w:space="0" w:color="auto"/>
      </w:divBdr>
    </w:div>
    <w:div w:id="1027876468">
      <w:bodyDiv w:val="1"/>
      <w:marLeft w:val="0"/>
      <w:marRight w:val="0"/>
      <w:marTop w:val="0"/>
      <w:marBottom w:val="0"/>
      <w:divBdr>
        <w:top w:val="none" w:sz="0" w:space="0" w:color="auto"/>
        <w:left w:val="none" w:sz="0" w:space="0" w:color="auto"/>
        <w:bottom w:val="none" w:sz="0" w:space="0" w:color="auto"/>
        <w:right w:val="none" w:sz="0" w:space="0" w:color="auto"/>
      </w:divBdr>
    </w:div>
    <w:div w:id="1028871674">
      <w:bodyDiv w:val="1"/>
      <w:marLeft w:val="0"/>
      <w:marRight w:val="0"/>
      <w:marTop w:val="0"/>
      <w:marBottom w:val="0"/>
      <w:divBdr>
        <w:top w:val="none" w:sz="0" w:space="0" w:color="auto"/>
        <w:left w:val="none" w:sz="0" w:space="0" w:color="auto"/>
        <w:bottom w:val="none" w:sz="0" w:space="0" w:color="auto"/>
        <w:right w:val="none" w:sz="0" w:space="0" w:color="auto"/>
      </w:divBdr>
    </w:div>
    <w:div w:id="1031227279">
      <w:bodyDiv w:val="1"/>
      <w:marLeft w:val="0"/>
      <w:marRight w:val="0"/>
      <w:marTop w:val="0"/>
      <w:marBottom w:val="0"/>
      <w:divBdr>
        <w:top w:val="none" w:sz="0" w:space="0" w:color="auto"/>
        <w:left w:val="none" w:sz="0" w:space="0" w:color="auto"/>
        <w:bottom w:val="none" w:sz="0" w:space="0" w:color="auto"/>
        <w:right w:val="none" w:sz="0" w:space="0" w:color="auto"/>
      </w:divBdr>
    </w:div>
    <w:div w:id="1031422449">
      <w:bodyDiv w:val="1"/>
      <w:marLeft w:val="0"/>
      <w:marRight w:val="0"/>
      <w:marTop w:val="0"/>
      <w:marBottom w:val="0"/>
      <w:divBdr>
        <w:top w:val="none" w:sz="0" w:space="0" w:color="auto"/>
        <w:left w:val="none" w:sz="0" w:space="0" w:color="auto"/>
        <w:bottom w:val="none" w:sz="0" w:space="0" w:color="auto"/>
        <w:right w:val="none" w:sz="0" w:space="0" w:color="auto"/>
      </w:divBdr>
    </w:div>
    <w:div w:id="1032002198">
      <w:bodyDiv w:val="1"/>
      <w:marLeft w:val="0"/>
      <w:marRight w:val="0"/>
      <w:marTop w:val="0"/>
      <w:marBottom w:val="0"/>
      <w:divBdr>
        <w:top w:val="none" w:sz="0" w:space="0" w:color="auto"/>
        <w:left w:val="none" w:sz="0" w:space="0" w:color="auto"/>
        <w:bottom w:val="none" w:sz="0" w:space="0" w:color="auto"/>
        <w:right w:val="none" w:sz="0" w:space="0" w:color="auto"/>
      </w:divBdr>
    </w:div>
    <w:div w:id="1033503359">
      <w:bodyDiv w:val="1"/>
      <w:marLeft w:val="0"/>
      <w:marRight w:val="0"/>
      <w:marTop w:val="0"/>
      <w:marBottom w:val="0"/>
      <w:divBdr>
        <w:top w:val="none" w:sz="0" w:space="0" w:color="auto"/>
        <w:left w:val="none" w:sz="0" w:space="0" w:color="auto"/>
        <w:bottom w:val="none" w:sz="0" w:space="0" w:color="auto"/>
        <w:right w:val="none" w:sz="0" w:space="0" w:color="auto"/>
      </w:divBdr>
    </w:div>
    <w:div w:id="1034112955">
      <w:bodyDiv w:val="1"/>
      <w:marLeft w:val="0"/>
      <w:marRight w:val="0"/>
      <w:marTop w:val="0"/>
      <w:marBottom w:val="0"/>
      <w:divBdr>
        <w:top w:val="none" w:sz="0" w:space="0" w:color="auto"/>
        <w:left w:val="none" w:sz="0" w:space="0" w:color="auto"/>
        <w:bottom w:val="none" w:sz="0" w:space="0" w:color="auto"/>
        <w:right w:val="none" w:sz="0" w:space="0" w:color="auto"/>
      </w:divBdr>
    </w:div>
    <w:div w:id="1034387211">
      <w:bodyDiv w:val="1"/>
      <w:marLeft w:val="0"/>
      <w:marRight w:val="0"/>
      <w:marTop w:val="0"/>
      <w:marBottom w:val="0"/>
      <w:divBdr>
        <w:top w:val="none" w:sz="0" w:space="0" w:color="auto"/>
        <w:left w:val="none" w:sz="0" w:space="0" w:color="auto"/>
        <w:bottom w:val="none" w:sz="0" w:space="0" w:color="auto"/>
        <w:right w:val="none" w:sz="0" w:space="0" w:color="auto"/>
      </w:divBdr>
    </w:div>
    <w:div w:id="1034840578">
      <w:bodyDiv w:val="1"/>
      <w:marLeft w:val="0"/>
      <w:marRight w:val="0"/>
      <w:marTop w:val="0"/>
      <w:marBottom w:val="0"/>
      <w:divBdr>
        <w:top w:val="none" w:sz="0" w:space="0" w:color="auto"/>
        <w:left w:val="none" w:sz="0" w:space="0" w:color="auto"/>
        <w:bottom w:val="none" w:sz="0" w:space="0" w:color="auto"/>
        <w:right w:val="none" w:sz="0" w:space="0" w:color="auto"/>
      </w:divBdr>
    </w:div>
    <w:div w:id="1037008608">
      <w:bodyDiv w:val="1"/>
      <w:marLeft w:val="0"/>
      <w:marRight w:val="0"/>
      <w:marTop w:val="0"/>
      <w:marBottom w:val="0"/>
      <w:divBdr>
        <w:top w:val="none" w:sz="0" w:space="0" w:color="auto"/>
        <w:left w:val="none" w:sz="0" w:space="0" w:color="auto"/>
        <w:bottom w:val="none" w:sz="0" w:space="0" w:color="auto"/>
        <w:right w:val="none" w:sz="0" w:space="0" w:color="auto"/>
      </w:divBdr>
    </w:div>
    <w:div w:id="1038163705">
      <w:bodyDiv w:val="1"/>
      <w:marLeft w:val="0"/>
      <w:marRight w:val="0"/>
      <w:marTop w:val="0"/>
      <w:marBottom w:val="0"/>
      <w:divBdr>
        <w:top w:val="none" w:sz="0" w:space="0" w:color="auto"/>
        <w:left w:val="none" w:sz="0" w:space="0" w:color="auto"/>
        <w:bottom w:val="none" w:sz="0" w:space="0" w:color="auto"/>
        <w:right w:val="none" w:sz="0" w:space="0" w:color="auto"/>
      </w:divBdr>
    </w:div>
    <w:div w:id="1040402374">
      <w:bodyDiv w:val="1"/>
      <w:marLeft w:val="0"/>
      <w:marRight w:val="0"/>
      <w:marTop w:val="0"/>
      <w:marBottom w:val="0"/>
      <w:divBdr>
        <w:top w:val="none" w:sz="0" w:space="0" w:color="auto"/>
        <w:left w:val="none" w:sz="0" w:space="0" w:color="auto"/>
        <w:bottom w:val="none" w:sz="0" w:space="0" w:color="auto"/>
        <w:right w:val="none" w:sz="0" w:space="0" w:color="auto"/>
      </w:divBdr>
    </w:div>
    <w:div w:id="1040596842">
      <w:bodyDiv w:val="1"/>
      <w:marLeft w:val="0"/>
      <w:marRight w:val="0"/>
      <w:marTop w:val="0"/>
      <w:marBottom w:val="0"/>
      <w:divBdr>
        <w:top w:val="none" w:sz="0" w:space="0" w:color="auto"/>
        <w:left w:val="none" w:sz="0" w:space="0" w:color="auto"/>
        <w:bottom w:val="none" w:sz="0" w:space="0" w:color="auto"/>
        <w:right w:val="none" w:sz="0" w:space="0" w:color="auto"/>
      </w:divBdr>
    </w:div>
    <w:div w:id="1041127948">
      <w:bodyDiv w:val="1"/>
      <w:marLeft w:val="0"/>
      <w:marRight w:val="0"/>
      <w:marTop w:val="0"/>
      <w:marBottom w:val="0"/>
      <w:divBdr>
        <w:top w:val="none" w:sz="0" w:space="0" w:color="auto"/>
        <w:left w:val="none" w:sz="0" w:space="0" w:color="auto"/>
        <w:bottom w:val="none" w:sz="0" w:space="0" w:color="auto"/>
        <w:right w:val="none" w:sz="0" w:space="0" w:color="auto"/>
      </w:divBdr>
    </w:div>
    <w:div w:id="1042362549">
      <w:bodyDiv w:val="1"/>
      <w:marLeft w:val="0"/>
      <w:marRight w:val="0"/>
      <w:marTop w:val="0"/>
      <w:marBottom w:val="0"/>
      <w:divBdr>
        <w:top w:val="none" w:sz="0" w:space="0" w:color="auto"/>
        <w:left w:val="none" w:sz="0" w:space="0" w:color="auto"/>
        <w:bottom w:val="none" w:sz="0" w:space="0" w:color="auto"/>
        <w:right w:val="none" w:sz="0" w:space="0" w:color="auto"/>
      </w:divBdr>
    </w:div>
    <w:div w:id="1043016613">
      <w:bodyDiv w:val="1"/>
      <w:marLeft w:val="0"/>
      <w:marRight w:val="0"/>
      <w:marTop w:val="0"/>
      <w:marBottom w:val="0"/>
      <w:divBdr>
        <w:top w:val="none" w:sz="0" w:space="0" w:color="auto"/>
        <w:left w:val="none" w:sz="0" w:space="0" w:color="auto"/>
        <w:bottom w:val="none" w:sz="0" w:space="0" w:color="auto"/>
        <w:right w:val="none" w:sz="0" w:space="0" w:color="auto"/>
      </w:divBdr>
    </w:div>
    <w:div w:id="1043359535">
      <w:bodyDiv w:val="1"/>
      <w:marLeft w:val="0"/>
      <w:marRight w:val="0"/>
      <w:marTop w:val="0"/>
      <w:marBottom w:val="0"/>
      <w:divBdr>
        <w:top w:val="none" w:sz="0" w:space="0" w:color="auto"/>
        <w:left w:val="none" w:sz="0" w:space="0" w:color="auto"/>
        <w:bottom w:val="none" w:sz="0" w:space="0" w:color="auto"/>
        <w:right w:val="none" w:sz="0" w:space="0" w:color="auto"/>
      </w:divBdr>
    </w:div>
    <w:div w:id="1044212434">
      <w:bodyDiv w:val="1"/>
      <w:marLeft w:val="0"/>
      <w:marRight w:val="0"/>
      <w:marTop w:val="0"/>
      <w:marBottom w:val="0"/>
      <w:divBdr>
        <w:top w:val="none" w:sz="0" w:space="0" w:color="auto"/>
        <w:left w:val="none" w:sz="0" w:space="0" w:color="auto"/>
        <w:bottom w:val="none" w:sz="0" w:space="0" w:color="auto"/>
        <w:right w:val="none" w:sz="0" w:space="0" w:color="auto"/>
      </w:divBdr>
    </w:div>
    <w:div w:id="1044913720">
      <w:bodyDiv w:val="1"/>
      <w:marLeft w:val="0"/>
      <w:marRight w:val="0"/>
      <w:marTop w:val="0"/>
      <w:marBottom w:val="0"/>
      <w:divBdr>
        <w:top w:val="none" w:sz="0" w:space="0" w:color="auto"/>
        <w:left w:val="none" w:sz="0" w:space="0" w:color="auto"/>
        <w:bottom w:val="none" w:sz="0" w:space="0" w:color="auto"/>
        <w:right w:val="none" w:sz="0" w:space="0" w:color="auto"/>
      </w:divBdr>
    </w:div>
    <w:div w:id="1045249641">
      <w:bodyDiv w:val="1"/>
      <w:marLeft w:val="0"/>
      <w:marRight w:val="0"/>
      <w:marTop w:val="0"/>
      <w:marBottom w:val="0"/>
      <w:divBdr>
        <w:top w:val="none" w:sz="0" w:space="0" w:color="auto"/>
        <w:left w:val="none" w:sz="0" w:space="0" w:color="auto"/>
        <w:bottom w:val="none" w:sz="0" w:space="0" w:color="auto"/>
        <w:right w:val="none" w:sz="0" w:space="0" w:color="auto"/>
      </w:divBdr>
    </w:div>
    <w:div w:id="1047991800">
      <w:bodyDiv w:val="1"/>
      <w:marLeft w:val="0"/>
      <w:marRight w:val="0"/>
      <w:marTop w:val="0"/>
      <w:marBottom w:val="0"/>
      <w:divBdr>
        <w:top w:val="none" w:sz="0" w:space="0" w:color="auto"/>
        <w:left w:val="none" w:sz="0" w:space="0" w:color="auto"/>
        <w:bottom w:val="none" w:sz="0" w:space="0" w:color="auto"/>
        <w:right w:val="none" w:sz="0" w:space="0" w:color="auto"/>
      </w:divBdr>
    </w:div>
    <w:div w:id="1050499042">
      <w:bodyDiv w:val="1"/>
      <w:marLeft w:val="0"/>
      <w:marRight w:val="0"/>
      <w:marTop w:val="0"/>
      <w:marBottom w:val="0"/>
      <w:divBdr>
        <w:top w:val="none" w:sz="0" w:space="0" w:color="auto"/>
        <w:left w:val="none" w:sz="0" w:space="0" w:color="auto"/>
        <w:bottom w:val="none" w:sz="0" w:space="0" w:color="auto"/>
        <w:right w:val="none" w:sz="0" w:space="0" w:color="auto"/>
      </w:divBdr>
    </w:div>
    <w:div w:id="1051422533">
      <w:bodyDiv w:val="1"/>
      <w:marLeft w:val="0"/>
      <w:marRight w:val="0"/>
      <w:marTop w:val="0"/>
      <w:marBottom w:val="0"/>
      <w:divBdr>
        <w:top w:val="none" w:sz="0" w:space="0" w:color="auto"/>
        <w:left w:val="none" w:sz="0" w:space="0" w:color="auto"/>
        <w:bottom w:val="none" w:sz="0" w:space="0" w:color="auto"/>
        <w:right w:val="none" w:sz="0" w:space="0" w:color="auto"/>
      </w:divBdr>
    </w:div>
    <w:div w:id="1052734918">
      <w:bodyDiv w:val="1"/>
      <w:marLeft w:val="0"/>
      <w:marRight w:val="0"/>
      <w:marTop w:val="0"/>
      <w:marBottom w:val="0"/>
      <w:divBdr>
        <w:top w:val="none" w:sz="0" w:space="0" w:color="auto"/>
        <w:left w:val="none" w:sz="0" w:space="0" w:color="auto"/>
        <w:bottom w:val="none" w:sz="0" w:space="0" w:color="auto"/>
        <w:right w:val="none" w:sz="0" w:space="0" w:color="auto"/>
      </w:divBdr>
    </w:div>
    <w:div w:id="1052923466">
      <w:bodyDiv w:val="1"/>
      <w:marLeft w:val="0"/>
      <w:marRight w:val="0"/>
      <w:marTop w:val="0"/>
      <w:marBottom w:val="0"/>
      <w:divBdr>
        <w:top w:val="none" w:sz="0" w:space="0" w:color="auto"/>
        <w:left w:val="none" w:sz="0" w:space="0" w:color="auto"/>
        <w:bottom w:val="none" w:sz="0" w:space="0" w:color="auto"/>
        <w:right w:val="none" w:sz="0" w:space="0" w:color="auto"/>
      </w:divBdr>
    </w:div>
    <w:div w:id="1054044055">
      <w:bodyDiv w:val="1"/>
      <w:marLeft w:val="0"/>
      <w:marRight w:val="0"/>
      <w:marTop w:val="0"/>
      <w:marBottom w:val="0"/>
      <w:divBdr>
        <w:top w:val="none" w:sz="0" w:space="0" w:color="auto"/>
        <w:left w:val="none" w:sz="0" w:space="0" w:color="auto"/>
        <w:bottom w:val="none" w:sz="0" w:space="0" w:color="auto"/>
        <w:right w:val="none" w:sz="0" w:space="0" w:color="auto"/>
      </w:divBdr>
    </w:div>
    <w:div w:id="1054084678">
      <w:bodyDiv w:val="1"/>
      <w:marLeft w:val="0"/>
      <w:marRight w:val="0"/>
      <w:marTop w:val="0"/>
      <w:marBottom w:val="0"/>
      <w:divBdr>
        <w:top w:val="none" w:sz="0" w:space="0" w:color="auto"/>
        <w:left w:val="none" w:sz="0" w:space="0" w:color="auto"/>
        <w:bottom w:val="none" w:sz="0" w:space="0" w:color="auto"/>
        <w:right w:val="none" w:sz="0" w:space="0" w:color="auto"/>
      </w:divBdr>
    </w:div>
    <w:div w:id="1055397770">
      <w:bodyDiv w:val="1"/>
      <w:marLeft w:val="0"/>
      <w:marRight w:val="0"/>
      <w:marTop w:val="0"/>
      <w:marBottom w:val="0"/>
      <w:divBdr>
        <w:top w:val="none" w:sz="0" w:space="0" w:color="auto"/>
        <w:left w:val="none" w:sz="0" w:space="0" w:color="auto"/>
        <w:bottom w:val="none" w:sz="0" w:space="0" w:color="auto"/>
        <w:right w:val="none" w:sz="0" w:space="0" w:color="auto"/>
      </w:divBdr>
    </w:div>
    <w:div w:id="1057238003">
      <w:bodyDiv w:val="1"/>
      <w:marLeft w:val="0"/>
      <w:marRight w:val="0"/>
      <w:marTop w:val="0"/>
      <w:marBottom w:val="0"/>
      <w:divBdr>
        <w:top w:val="none" w:sz="0" w:space="0" w:color="auto"/>
        <w:left w:val="none" w:sz="0" w:space="0" w:color="auto"/>
        <w:bottom w:val="none" w:sz="0" w:space="0" w:color="auto"/>
        <w:right w:val="none" w:sz="0" w:space="0" w:color="auto"/>
      </w:divBdr>
    </w:div>
    <w:div w:id="1057317737">
      <w:bodyDiv w:val="1"/>
      <w:marLeft w:val="0"/>
      <w:marRight w:val="0"/>
      <w:marTop w:val="0"/>
      <w:marBottom w:val="0"/>
      <w:divBdr>
        <w:top w:val="none" w:sz="0" w:space="0" w:color="auto"/>
        <w:left w:val="none" w:sz="0" w:space="0" w:color="auto"/>
        <w:bottom w:val="none" w:sz="0" w:space="0" w:color="auto"/>
        <w:right w:val="none" w:sz="0" w:space="0" w:color="auto"/>
      </w:divBdr>
    </w:div>
    <w:div w:id="1057557409">
      <w:bodyDiv w:val="1"/>
      <w:marLeft w:val="0"/>
      <w:marRight w:val="0"/>
      <w:marTop w:val="0"/>
      <w:marBottom w:val="0"/>
      <w:divBdr>
        <w:top w:val="none" w:sz="0" w:space="0" w:color="auto"/>
        <w:left w:val="none" w:sz="0" w:space="0" w:color="auto"/>
        <w:bottom w:val="none" w:sz="0" w:space="0" w:color="auto"/>
        <w:right w:val="none" w:sz="0" w:space="0" w:color="auto"/>
      </w:divBdr>
    </w:div>
    <w:div w:id="1057974286">
      <w:bodyDiv w:val="1"/>
      <w:marLeft w:val="0"/>
      <w:marRight w:val="0"/>
      <w:marTop w:val="0"/>
      <w:marBottom w:val="0"/>
      <w:divBdr>
        <w:top w:val="none" w:sz="0" w:space="0" w:color="auto"/>
        <w:left w:val="none" w:sz="0" w:space="0" w:color="auto"/>
        <w:bottom w:val="none" w:sz="0" w:space="0" w:color="auto"/>
        <w:right w:val="none" w:sz="0" w:space="0" w:color="auto"/>
      </w:divBdr>
    </w:div>
    <w:div w:id="1058819563">
      <w:bodyDiv w:val="1"/>
      <w:marLeft w:val="0"/>
      <w:marRight w:val="0"/>
      <w:marTop w:val="0"/>
      <w:marBottom w:val="0"/>
      <w:divBdr>
        <w:top w:val="none" w:sz="0" w:space="0" w:color="auto"/>
        <w:left w:val="none" w:sz="0" w:space="0" w:color="auto"/>
        <w:bottom w:val="none" w:sz="0" w:space="0" w:color="auto"/>
        <w:right w:val="none" w:sz="0" w:space="0" w:color="auto"/>
      </w:divBdr>
    </w:div>
    <w:div w:id="1059787886">
      <w:bodyDiv w:val="1"/>
      <w:marLeft w:val="0"/>
      <w:marRight w:val="0"/>
      <w:marTop w:val="0"/>
      <w:marBottom w:val="0"/>
      <w:divBdr>
        <w:top w:val="none" w:sz="0" w:space="0" w:color="auto"/>
        <w:left w:val="none" w:sz="0" w:space="0" w:color="auto"/>
        <w:bottom w:val="none" w:sz="0" w:space="0" w:color="auto"/>
        <w:right w:val="none" w:sz="0" w:space="0" w:color="auto"/>
      </w:divBdr>
    </w:div>
    <w:div w:id="1060325345">
      <w:bodyDiv w:val="1"/>
      <w:marLeft w:val="0"/>
      <w:marRight w:val="0"/>
      <w:marTop w:val="0"/>
      <w:marBottom w:val="0"/>
      <w:divBdr>
        <w:top w:val="none" w:sz="0" w:space="0" w:color="auto"/>
        <w:left w:val="none" w:sz="0" w:space="0" w:color="auto"/>
        <w:bottom w:val="none" w:sz="0" w:space="0" w:color="auto"/>
        <w:right w:val="none" w:sz="0" w:space="0" w:color="auto"/>
      </w:divBdr>
    </w:div>
    <w:div w:id="1061825624">
      <w:bodyDiv w:val="1"/>
      <w:marLeft w:val="0"/>
      <w:marRight w:val="0"/>
      <w:marTop w:val="0"/>
      <w:marBottom w:val="0"/>
      <w:divBdr>
        <w:top w:val="none" w:sz="0" w:space="0" w:color="auto"/>
        <w:left w:val="none" w:sz="0" w:space="0" w:color="auto"/>
        <w:bottom w:val="none" w:sz="0" w:space="0" w:color="auto"/>
        <w:right w:val="none" w:sz="0" w:space="0" w:color="auto"/>
      </w:divBdr>
    </w:div>
    <w:div w:id="1063214354">
      <w:bodyDiv w:val="1"/>
      <w:marLeft w:val="0"/>
      <w:marRight w:val="0"/>
      <w:marTop w:val="0"/>
      <w:marBottom w:val="0"/>
      <w:divBdr>
        <w:top w:val="none" w:sz="0" w:space="0" w:color="auto"/>
        <w:left w:val="none" w:sz="0" w:space="0" w:color="auto"/>
        <w:bottom w:val="none" w:sz="0" w:space="0" w:color="auto"/>
        <w:right w:val="none" w:sz="0" w:space="0" w:color="auto"/>
      </w:divBdr>
    </w:div>
    <w:div w:id="1063407096">
      <w:bodyDiv w:val="1"/>
      <w:marLeft w:val="0"/>
      <w:marRight w:val="0"/>
      <w:marTop w:val="0"/>
      <w:marBottom w:val="0"/>
      <w:divBdr>
        <w:top w:val="none" w:sz="0" w:space="0" w:color="auto"/>
        <w:left w:val="none" w:sz="0" w:space="0" w:color="auto"/>
        <w:bottom w:val="none" w:sz="0" w:space="0" w:color="auto"/>
        <w:right w:val="none" w:sz="0" w:space="0" w:color="auto"/>
      </w:divBdr>
    </w:div>
    <w:div w:id="1067072963">
      <w:bodyDiv w:val="1"/>
      <w:marLeft w:val="0"/>
      <w:marRight w:val="0"/>
      <w:marTop w:val="0"/>
      <w:marBottom w:val="0"/>
      <w:divBdr>
        <w:top w:val="none" w:sz="0" w:space="0" w:color="auto"/>
        <w:left w:val="none" w:sz="0" w:space="0" w:color="auto"/>
        <w:bottom w:val="none" w:sz="0" w:space="0" w:color="auto"/>
        <w:right w:val="none" w:sz="0" w:space="0" w:color="auto"/>
      </w:divBdr>
    </w:div>
    <w:div w:id="1069696069">
      <w:bodyDiv w:val="1"/>
      <w:marLeft w:val="0"/>
      <w:marRight w:val="0"/>
      <w:marTop w:val="0"/>
      <w:marBottom w:val="0"/>
      <w:divBdr>
        <w:top w:val="none" w:sz="0" w:space="0" w:color="auto"/>
        <w:left w:val="none" w:sz="0" w:space="0" w:color="auto"/>
        <w:bottom w:val="none" w:sz="0" w:space="0" w:color="auto"/>
        <w:right w:val="none" w:sz="0" w:space="0" w:color="auto"/>
      </w:divBdr>
    </w:div>
    <w:div w:id="1069815405">
      <w:bodyDiv w:val="1"/>
      <w:marLeft w:val="0"/>
      <w:marRight w:val="0"/>
      <w:marTop w:val="0"/>
      <w:marBottom w:val="0"/>
      <w:divBdr>
        <w:top w:val="none" w:sz="0" w:space="0" w:color="auto"/>
        <w:left w:val="none" w:sz="0" w:space="0" w:color="auto"/>
        <w:bottom w:val="none" w:sz="0" w:space="0" w:color="auto"/>
        <w:right w:val="none" w:sz="0" w:space="0" w:color="auto"/>
      </w:divBdr>
    </w:div>
    <w:div w:id="1070038549">
      <w:bodyDiv w:val="1"/>
      <w:marLeft w:val="0"/>
      <w:marRight w:val="0"/>
      <w:marTop w:val="0"/>
      <w:marBottom w:val="0"/>
      <w:divBdr>
        <w:top w:val="none" w:sz="0" w:space="0" w:color="auto"/>
        <w:left w:val="none" w:sz="0" w:space="0" w:color="auto"/>
        <w:bottom w:val="none" w:sz="0" w:space="0" w:color="auto"/>
        <w:right w:val="none" w:sz="0" w:space="0" w:color="auto"/>
      </w:divBdr>
    </w:div>
    <w:div w:id="1070617366">
      <w:bodyDiv w:val="1"/>
      <w:marLeft w:val="0"/>
      <w:marRight w:val="0"/>
      <w:marTop w:val="0"/>
      <w:marBottom w:val="0"/>
      <w:divBdr>
        <w:top w:val="none" w:sz="0" w:space="0" w:color="auto"/>
        <w:left w:val="none" w:sz="0" w:space="0" w:color="auto"/>
        <w:bottom w:val="none" w:sz="0" w:space="0" w:color="auto"/>
        <w:right w:val="none" w:sz="0" w:space="0" w:color="auto"/>
      </w:divBdr>
    </w:div>
    <w:div w:id="1075131225">
      <w:bodyDiv w:val="1"/>
      <w:marLeft w:val="0"/>
      <w:marRight w:val="0"/>
      <w:marTop w:val="0"/>
      <w:marBottom w:val="0"/>
      <w:divBdr>
        <w:top w:val="none" w:sz="0" w:space="0" w:color="auto"/>
        <w:left w:val="none" w:sz="0" w:space="0" w:color="auto"/>
        <w:bottom w:val="none" w:sz="0" w:space="0" w:color="auto"/>
        <w:right w:val="none" w:sz="0" w:space="0" w:color="auto"/>
      </w:divBdr>
    </w:div>
    <w:div w:id="1075863456">
      <w:bodyDiv w:val="1"/>
      <w:marLeft w:val="0"/>
      <w:marRight w:val="0"/>
      <w:marTop w:val="0"/>
      <w:marBottom w:val="0"/>
      <w:divBdr>
        <w:top w:val="none" w:sz="0" w:space="0" w:color="auto"/>
        <w:left w:val="none" w:sz="0" w:space="0" w:color="auto"/>
        <w:bottom w:val="none" w:sz="0" w:space="0" w:color="auto"/>
        <w:right w:val="none" w:sz="0" w:space="0" w:color="auto"/>
      </w:divBdr>
    </w:div>
    <w:div w:id="1076320044">
      <w:bodyDiv w:val="1"/>
      <w:marLeft w:val="0"/>
      <w:marRight w:val="0"/>
      <w:marTop w:val="0"/>
      <w:marBottom w:val="0"/>
      <w:divBdr>
        <w:top w:val="none" w:sz="0" w:space="0" w:color="auto"/>
        <w:left w:val="none" w:sz="0" w:space="0" w:color="auto"/>
        <w:bottom w:val="none" w:sz="0" w:space="0" w:color="auto"/>
        <w:right w:val="none" w:sz="0" w:space="0" w:color="auto"/>
      </w:divBdr>
    </w:div>
    <w:div w:id="1078593009">
      <w:bodyDiv w:val="1"/>
      <w:marLeft w:val="0"/>
      <w:marRight w:val="0"/>
      <w:marTop w:val="0"/>
      <w:marBottom w:val="0"/>
      <w:divBdr>
        <w:top w:val="none" w:sz="0" w:space="0" w:color="auto"/>
        <w:left w:val="none" w:sz="0" w:space="0" w:color="auto"/>
        <w:bottom w:val="none" w:sz="0" w:space="0" w:color="auto"/>
        <w:right w:val="none" w:sz="0" w:space="0" w:color="auto"/>
      </w:divBdr>
    </w:div>
    <w:div w:id="1078600224">
      <w:bodyDiv w:val="1"/>
      <w:marLeft w:val="0"/>
      <w:marRight w:val="0"/>
      <w:marTop w:val="0"/>
      <w:marBottom w:val="0"/>
      <w:divBdr>
        <w:top w:val="none" w:sz="0" w:space="0" w:color="auto"/>
        <w:left w:val="none" w:sz="0" w:space="0" w:color="auto"/>
        <w:bottom w:val="none" w:sz="0" w:space="0" w:color="auto"/>
        <w:right w:val="none" w:sz="0" w:space="0" w:color="auto"/>
      </w:divBdr>
    </w:div>
    <w:div w:id="1080100499">
      <w:bodyDiv w:val="1"/>
      <w:marLeft w:val="0"/>
      <w:marRight w:val="0"/>
      <w:marTop w:val="0"/>
      <w:marBottom w:val="0"/>
      <w:divBdr>
        <w:top w:val="none" w:sz="0" w:space="0" w:color="auto"/>
        <w:left w:val="none" w:sz="0" w:space="0" w:color="auto"/>
        <w:bottom w:val="none" w:sz="0" w:space="0" w:color="auto"/>
        <w:right w:val="none" w:sz="0" w:space="0" w:color="auto"/>
      </w:divBdr>
    </w:div>
    <w:div w:id="1081220505">
      <w:bodyDiv w:val="1"/>
      <w:marLeft w:val="0"/>
      <w:marRight w:val="0"/>
      <w:marTop w:val="0"/>
      <w:marBottom w:val="0"/>
      <w:divBdr>
        <w:top w:val="none" w:sz="0" w:space="0" w:color="auto"/>
        <w:left w:val="none" w:sz="0" w:space="0" w:color="auto"/>
        <w:bottom w:val="none" w:sz="0" w:space="0" w:color="auto"/>
        <w:right w:val="none" w:sz="0" w:space="0" w:color="auto"/>
      </w:divBdr>
    </w:div>
    <w:div w:id="1081221413">
      <w:bodyDiv w:val="1"/>
      <w:marLeft w:val="0"/>
      <w:marRight w:val="0"/>
      <w:marTop w:val="0"/>
      <w:marBottom w:val="0"/>
      <w:divBdr>
        <w:top w:val="none" w:sz="0" w:space="0" w:color="auto"/>
        <w:left w:val="none" w:sz="0" w:space="0" w:color="auto"/>
        <w:bottom w:val="none" w:sz="0" w:space="0" w:color="auto"/>
        <w:right w:val="none" w:sz="0" w:space="0" w:color="auto"/>
      </w:divBdr>
    </w:div>
    <w:div w:id="1081292759">
      <w:bodyDiv w:val="1"/>
      <w:marLeft w:val="0"/>
      <w:marRight w:val="0"/>
      <w:marTop w:val="0"/>
      <w:marBottom w:val="0"/>
      <w:divBdr>
        <w:top w:val="none" w:sz="0" w:space="0" w:color="auto"/>
        <w:left w:val="none" w:sz="0" w:space="0" w:color="auto"/>
        <w:bottom w:val="none" w:sz="0" w:space="0" w:color="auto"/>
        <w:right w:val="none" w:sz="0" w:space="0" w:color="auto"/>
      </w:divBdr>
    </w:div>
    <w:div w:id="1082875001">
      <w:bodyDiv w:val="1"/>
      <w:marLeft w:val="0"/>
      <w:marRight w:val="0"/>
      <w:marTop w:val="0"/>
      <w:marBottom w:val="0"/>
      <w:divBdr>
        <w:top w:val="none" w:sz="0" w:space="0" w:color="auto"/>
        <w:left w:val="none" w:sz="0" w:space="0" w:color="auto"/>
        <w:bottom w:val="none" w:sz="0" w:space="0" w:color="auto"/>
        <w:right w:val="none" w:sz="0" w:space="0" w:color="auto"/>
      </w:divBdr>
    </w:div>
    <w:div w:id="1083070487">
      <w:bodyDiv w:val="1"/>
      <w:marLeft w:val="0"/>
      <w:marRight w:val="0"/>
      <w:marTop w:val="0"/>
      <w:marBottom w:val="0"/>
      <w:divBdr>
        <w:top w:val="none" w:sz="0" w:space="0" w:color="auto"/>
        <w:left w:val="none" w:sz="0" w:space="0" w:color="auto"/>
        <w:bottom w:val="none" w:sz="0" w:space="0" w:color="auto"/>
        <w:right w:val="none" w:sz="0" w:space="0" w:color="auto"/>
      </w:divBdr>
    </w:div>
    <w:div w:id="1083406404">
      <w:bodyDiv w:val="1"/>
      <w:marLeft w:val="0"/>
      <w:marRight w:val="0"/>
      <w:marTop w:val="0"/>
      <w:marBottom w:val="0"/>
      <w:divBdr>
        <w:top w:val="none" w:sz="0" w:space="0" w:color="auto"/>
        <w:left w:val="none" w:sz="0" w:space="0" w:color="auto"/>
        <w:bottom w:val="none" w:sz="0" w:space="0" w:color="auto"/>
        <w:right w:val="none" w:sz="0" w:space="0" w:color="auto"/>
      </w:divBdr>
    </w:div>
    <w:div w:id="1084762542">
      <w:bodyDiv w:val="1"/>
      <w:marLeft w:val="0"/>
      <w:marRight w:val="0"/>
      <w:marTop w:val="0"/>
      <w:marBottom w:val="0"/>
      <w:divBdr>
        <w:top w:val="none" w:sz="0" w:space="0" w:color="auto"/>
        <w:left w:val="none" w:sz="0" w:space="0" w:color="auto"/>
        <w:bottom w:val="none" w:sz="0" w:space="0" w:color="auto"/>
        <w:right w:val="none" w:sz="0" w:space="0" w:color="auto"/>
      </w:divBdr>
    </w:div>
    <w:div w:id="1084914839">
      <w:bodyDiv w:val="1"/>
      <w:marLeft w:val="0"/>
      <w:marRight w:val="0"/>
      <w:marTop w:val="0"/>
      <w:marBottom w:val="0"/>
      <w:divBdr>
        <w:top w:val="none" w:sz="0" w:space="0" w:color="auto"/>
        <w:left w:val="none" w:sz="0" w:space="0" w:color="auto"/>
        <w:bottom w:val="none" w:sz="0" w:space="0" w:color="auto"/>
        <w:right w:val="none" w:sz="0" w:space="0" w:color="auto"/>
      </w:divBdr>
    </w:div>
    <w:div w:id="1086998119">
      <w:bodyDiv w:val="1"/>
      <w:marLeft w:val="0"/>
      <w:marRight w:val="0"/>
      <w:marTop w:val="0"/>
      <w:marBottom w:val="0"/>
      <w:divBdr>
        <w:top w:val="none" w:sz="0" w:space="0" w:color="auto"/>
        <w:left w:val="none" w:sz="0" w:space="0" w:color="auto"/>
        <w:bottom w:val="none" w:sz="0" w:space="0" w:color="auto"/>
        <w:right w:val="none" w:sz="0" w:space="0" w:color="auto"/>
      </w:divBdr>
    </w:div>
    <w:div w:id="1087920492">
      <w:bodyDiv w:val="1"/>
      <w:marLeft w:val="0"/>
      <w:marRight w:val="0"/>
      <w:marTop w:val="0"/>
      <w:marBottom w:val="0"/>
      <w:divBdr>
        <w:top w:val="none" w:sz="0" w:space="0" w:color="auto"/>
        <w:left w:val="none" w:sz="0" w:space="0" w:color="auto"/>
        <w:bottom w:val="none" w:sz="0" w:space="0" w:color="auto"/>
        <w:right w:val="none" w:sz="0" w:space="0" w:color="auto"/>
      </w:divBdr>
    </w:div>
    <w:div w:id="1089472626">
      <w:bodyDiv w:val="1"/>
      <w:marLeft w:val="0"/>
      <w:marRight w:val="0"/>
      <w:marTop w:val="0"/>
      <w:marBottom w:val="0"/>
      <w:divBdr>
        <w:top w:val="none" w:sz="0" w:space="0" w:color="auto"/>
        <w:left w:val="none" w:sz="0" w:space="0" w:color="auto"/>
        <w:bottom w:val="none" w:sz="0" w:space="0" w:color="auto"/>
        <w:right w:val="none" w:sz="0" w:space="0" w:color="auto"/>
      </w:divBdr>
    </w:div>
    <w:div w:id="1089884184">
      <w:bodyDiv w:val="1"/>
      <w:marLeft w:val="0"/>
      <w:marRight w:val="0"/>
      <w:marTop w:val="0"/>
      <w:marBottom w:val="0"/>
      <w:divBdr>
        <w:top w:val="none" w:sz="0" w:space="0" w:color="auto"/>
        <w:left w:val="none" w:sz="0" w:space="0" w:color="auto"/>
        <w:bottom w:val="none" w:sz="0" w:space="0" w:color="auto"/>
        <w:right w:val="none" w:sz="0" w:space="0" w:color="auto"/>
      </w:divBdr>
    </w:div>
    <w:div w:id="1090849774">
      <w:bodyDiv w:val="1"/>
      <w:marLeft w:val="0"/>
      <w:marRight w:val="0"/>
      <w:marTop w:val="0"/>
      <w:marBottom w:val="0"/>
      <w:divBdr>
        <w:top w:val="none" w:sz="0" w:space="0" w:color="auto"/>
        <w:left w:val="none" w:sz="0" w:space="0" w:color="auto"/>
        <w:bottom w:val="none" w:sz="0" w:space="0" w:color="auto"/>
        <w:right w:val="none" w:sz="0" w:space="0" w:color="auto"/>
      </w:divBdr>
    </w:div>
    <w:div w:id="1091007854">
      <w:bodyDiv w:val="1"/>
      <w:marLeft w:val="0"/>
      <w:marRight w:val="0"/>
      <w:marTop w:val="0"/>
      <w:marBottom w:val="0"/>
      <w:divBdr>
        <w:top w:val="none" w:sz="0" w:space="0" w:color="auto"/>
        <w:left w:val="none" w:sz="0" w:space="0" w:color="auto"/>
        <w:bottom w:val="none" w:sz="0" w:space="0" w:color="auto"/>
        <w:right w:val="none" w:sz="0" w:space="0" w:color="auto"/>
      </w:divBdr>
    </w:div>
    <w:div w:id="1092240665">
      <w:bodyDiv w:val="1"/>
      <w:marLeft w:val="0"/>
      <w:marRight w:val="0"/>
      <w:marTop w:val="0"/>
      <w:marBottom w:val="0"/>
      <w:divBdr>
        <w:top w:val="none" w:sz="0" w:space="0" w:color="auto"/>
        <w:left w:val="none" w:sz="0" w:space="0" w:color="auto"/>
        <w:bottom w:val="none" w:sz="0" w:space="0" w:color="auto"/>
        <w:right w:val="none" w:sz="0" w:space="0" w:color="auto"/>
      </w:divBdr>
    </w:div>
    <w:div w:id="1093630412">
      <w:bodyDiv w:val="1"/>
      <w:marLeft w:val="0"/>
      <w:marRight w:val="0"/>
      <w:marTop w:val="0"/>
      <w:marBottom w:val="0"/>
      <w:divBdr>
        <w:top w:val="none" w:sz="0" w:space="0" w:color="auto"/>
        <w:left w:val="none" w:sz="0" w:space="0" w:color="auto"/>
        <w:bottom w:val="none" w:sz="0" w:space="0" w:color="auto"/>
        <w:right w:val="none" w:sz="0" w:space="0" w:color="auto"/>
      </w:divBdr>
    </w:div>
    <w:div w:id="1093823954">
      <w:bodyDiv w:val="1"/>
      <w:marLeft w:val="0"/>
      <w:marRight w:val="0"/>
      <w:marTop w:val="0"/>
      <w:marBottom w:val="0"/>
      <w:divBdr>
        <w:top w:val="none" w:sz="0" w:space="0" w:color="auto"/>
        <w:left w:val="none" w:sz="0" w:space="0" w:color="auto"/>
        <w:bottom w:val="none" w:sz="0" w:space="0" w:color="auto"/>
        <w:right w:val="none" w:sz="0" w:space="0" w:color="auto"/>
      </w:divBdr>
    </w:div>
    <w:div w:id="1094133396">
      <w:bodyDiv w:val="1"/>
      <w:marLeft w:val="0"/>
      <w:marRight w:val="0"/>
      <w:marTop w:val="0"/>
      <w:marBottom w:val="0"/>
      <w:divBdr>
        <w:top w:val="none" w:sz="0" w:space="0" w:color="auto"/>
        <w:left w:val="none" w:sz="0" w:space="0" w:color="auto"/>
        <w:bottom w:val="none" w:sz="0" w:space="0" w:color="auto"/>
        <w:right w:val="none" w:sz="0" w:space="0" w:color="auto"/>
      </w:divBdr>
    </w:div>
    <w:div w:id="1094474028">
      <w:bodyDiv w:val="1"/>
      <w:marLeft w:val="0"/>
      <w:marRight w:val="0"/>
      <w:marTop w:val="0"/>
      <w:marBottom w:val="0"/>
      <w:divBdr>
        <w:top w:val="none" w:sz="0" w:space="0" w:color="auto"/>
        <w:left w:val="none" w:sz="0" w:space="0" w:color="auto"/>
        <w:bottom w:val="none" w:sz="0" w:space="0" w:color="auto"/>
        <w:right w:val="none" w:sz="0" w:space="0" w:color="auto"/>
      </w:divBdr>
    </w:div>
    <w:div w:id="1094861662">
      <w:bodyDiv w:val="1"/>
      <w:marLeft w:val="0"/>
      <w:marRight w:val="0"/>
      <w:marTop w:val="0"/>
      <w:marBottom w:val="0"/>
      <w:divBdr>
        <w:top w:val="none" w:sz="0" w:space="0" w:color="auto"/>
        <w:left w:val="none" w:sz="0" w:space="0" w:color="auto"/>
        <w:bottom w:val="none" w:sz="0" w:space="0" w:color="auto"/>
        <w:right w:val="none" w:sz="0" w:space="0" w:color="auto"/>
      </w:divBdr>
    </w:div>
    <w:div w:id="1095125358">
      <w:bodyDiv w:val="1"/>
      <w:marLeft w:val="0"/>
      <w:marRight w:val="0"/>
      <w:marTop w:val="0"/>
      <w:marBottom w:val="0"/>
      <w:divBdr>
        <w:top w:val="none" w:sz="0" w:space="0" w:color="auto"/>
        <w:left w:val="none" w:sz="0" w:space="0" w:color="auto"/>
        <w:bottom w:val="none" w:sz="0" w:space="0" w:color="auto"/>
        <w:right w:val="none" w:sz="0" w:space="0" w:color="auto"/>
      </w:divBdr>
    </w:div>
    <w:div w:id="1095639419">
      <w:bodyDiv w:val="1"/>
      <w:marLeft w:val="0"/>
      <w:marRight w:val="0"/>
      <w:marTop w:val="0"/>
      <w:marBottom w:val="0"/>
      <w:divBdr>
        <w:top w:val="none" w:sz="0" w:space="0" w:color="auto"/>
        <w:left w:val="none" w:sz="0" w:space="0" w:color="auto"/>
        <w:bottom w:val="none" w:sz="0" w:space="0" w:color="auto"/>
        <w:right w:val="none" w:sz="0" w:space="0" w:color="auto"/>
      </w:divBdr>
    </w:div>
    <w:div w:id="1095780959">
      <w:bodyDiv w:val="1"/>
      <w:marLeft w:val="0"/>
      <w:marRight w:val="0"/>
      <w:marTop w:val="0"/>
      <w:marBottom w:val="0"/>
      <w:divBdr>
        <w:top w:val="none" w:sz="0" w:space="0" w:color="auto"/>
        <w:left w:val="none" w:sz="0" w:space="0" w:color="auto"/>
        <w:bottom w:val="none" w:sz="0" w:space="0" w:color="auto"/>
        <w:right w:val="none" w:sz="0" w:space="0" w:color="auto"/>
      </w:divBdr>
    </w:div>
    <w:div w:id="1098671424">
      <w:bodyDiv w:val="1"/>
      <w:marLeft w:val="0"/>
      <w:marRight w:val="0"/>
      <w:marTop w:val="0"/>
      <w:marBottom w:val="0"/>
      <w:divBdr>
        <w:top w:val="none" w:sz="0" w:space="0" w:color="auto"/>
        <w:left w:val="none" w:sz="0" w:space="0" w:color="auto"/>
        <w:bottom w:val="none" w:sz="0" w:space="0" w:color="auto"/>
        <w:right w:val="none" w:sz="0" w:space="0" w:color="auto"/>
      </w:divBdr>
    </w:div>
    <w:div w:id="1099372604">
      <w:bodyDiv w:val="1"/>
      <w:marLeft w:val="0"/>
      <w:marRight w:val="0"/>
      <w:marTop w:val="0"/>
      <w:marBottom w:val="0"/>
      <w:divBdr>
        <w:top w:val="none" w:sz="0" w:space="0" w:color="auto"/>
        <w:left w:val="none" w:sz="0" w:space="0" w:color="auto"/>
        <w:bottom w:val="none" w:sz="0" w:space="0" w:color="auto"/>
        <w:right w:val="none" w:sz="0" w:space="0" w:color="auto"/>
      </w:divBdr>
    </w:div>
    <w:div w:id="1099447396">
      <w:bodyDiv w:val="1"/>
      <w:marLeft w:val="0"/>
      <w:marRight w:val="0"/>
      <w:marTop w:val="0"/>
      <w:marBottom w:val="0"/>
      <w:divBdr>
        <w:top w:val="none" w:sz="0" w:space="0" w:color="auto"/>
        <w:left w:val="none" w:sz="0" w:space="0" w:color="auto"/>
        <w:bottom w:val="none" w:sz="0" w:space="0" w:color="auto"/>
        <w:right w:val="none" w:sz="0" w:space="0" w:color="auto"/>
      </w:divBdr>
    </w:div>
    <w:div w:id="1099640584">
      <w:bodyDiv w:val="1"/>
      <w:marLeft w:val="0"/>
      <w:marRight w:val="0"/>
      <w:marTop w:val="0"/>
      <w:marBottom w:val="0"/>
      <w:divBdr>
        <w:top w:val="none" w:sz="0" w:space="0" w:color="auto"/>
        <w:left w:val="none" w:sz="0" w:space="0" w:color="auto"/>
        <w:bottom w:val="none" w:sz="0" w:space="0" w:color="auto"/>
        <w:right w:val="none" w:sz="0" w:space="0" w:color="auto"/>
      </w:divBdr>
    </w:div>
    <w:div w:id="1102995671">
      <w:bodyDiv w:val="1"/>
      <w:marLeft w:val="0"/>
      <w:marRight w:val="0"/>
      <w:marTop w:val="0"/>
      <w:marBottom w:val="0"/>
      <w:divBdr>
        <w:top w:val="none" w:sz="0" w:space="0" w:color="auto"/>
        <w:left w:val="none" w:sz="0" w:space="0" w:color="auto"/>
        <w:bottom w:val="none" w:sz="0" w:space="0" w:color="auto"/>
        <w:right w:val="none" w:sz="0" w:space="0" w:color="auto"/>
      </w:divBdr>
    </w:div>
    <w:div w:id="1103108637">
      <w:bodyDiv w:val="1"/>
      <w:marLeft w:val="0"/>
      <w:marRight w:val="0"/>
      <w:marTop w:val="0"/>
      <w:marBottom w:val="0"/>
      <w:divBdr>
        <w:top w:val="none" w:sz="0" w:space="0" w:color="auto"/>
        <w:left w:val="none" w:sz="0" w:space="0" w:color="auto"/>
        <w:bottom w:val="none" w:sz="0" w:space="0" w:color="auto"/>
        <w:right w:val="none" w:sz="0" w:space="0" w:color="auto"/>
      </w:divBdr>
    </w:div>
    <w:div w:id="1104693264">
      <w:bodyDiv w:val="1"/>
      <w:marLeft w:val="0"/>
      <w:marRight w:val="0"/>
      <w:marTop w:val="0"/>
      <w:marBottom w:val="0"/>
      <w:divBdr>
        <w:top w:val="none" w:sz="0" w:space="0" w:color="auto"/>
        <w:left w:val="none" w:sz="0" w:space="0" w:color="auto"/>
        <w:bottom w:val="none" w:sz="0" w:space="0" w:color="auto"/>
        <w:right w:val="none" w:sz="0" w:space="0" w:color="auto"/>
      </w:divBdr>
    </w:div>
    <w:div w:id="1106388127">
      <w:bodyDiv w:val="1"/>
      <w:marLeft w:val="0"/>
      <w:marRight w:val="0"/>
      <w:marTop w:val="0"/>
      <w:marBottom w:val="0"/>
      <w:divBdr>
        <w:top w:val="none" w:sz="0" w:space="0" w:color="auto"/>
        <w:left w:val="none" w:sz="0" w:space="0" w:color="auto"/>
        <w:bottom w:val="none" w:sz="0" w:space="0" w:color="auto"/>
        <w:right w:val="none" w:sz="0" w:space="0" w:color="auto"/>
      </w:divBdr>
    </w:div>
    <w:div w:id="1110974491">
      <w:bodyDiv w:val="1"/>
      <w:marLeft w:val="0"/>
      <w:marRight w:val="0"/>
      <w:marTop w:val="0"/>
      <w:marBottom w:val="0"/>
      <w:divBdr>
        <w:top w:val="none" w:sz="0" w:space="0" w:color="auto"/>
        <w:left w:val="none" w:sz="0" w:space="0" w:color="auto"/>
        <w:bottom w:val="none" w:sz="0" w:space="0" w:color="auto"/>
        <w:right w:val="none" w:sz="0" w:space="0" w:color="auto"/>
      </w:divBdr>
    </w:div>
    <w:div w:id="1111512110">
      <w:bodyDiv w:val="1"/>
      <w:marLeft w:val="0"/>
      <w:marRight w:val="0"/>
      <w:marTop w:val="0"/>
      <w:marBottom w:val="0"/>
      <w:divBdr>
        <w:top w:val="none" w:sz="0" w:space="0" w:color="auto"/>
        <w:left w:val="none" w:sz="0" w:space="0" w:color="auto"/>
        <w:bottom w:val="none" w:sz="0" w:space="0" w:color="auto"/>
        <w:right w:val="none" w:sz="0" w:space="0" w:color="auto"/>
      </w:divBdr>
    </w:div>
    <w:div w:id="1112089458">
      <w:bodyDiv w:val="1"/>
      <w:marLeft w:val="0"/>
      <w:marRight w:val="0"/>
      <w:marTop w:val="0"/>
      <w:marBottom w:val="0"/>
      <w:divBdr>
        <w:top w:val="none" w:sz="0" w:space="0" w:color="auto"/>
        <w:left w:val="none" w:sz="0" w:space="0" w:color="auto"/>
        <w:bottom w:val="none" w:sz="0" w:space="0" w:color="auto"/>
        <w:right w:val="none" w:sz="0" w:space="0" w:color="auto"/>
      </w:divBdr>
    </w:div>
    <w:div w:id="1112629016">
      <w:bodyDiv w:val="1"/>
      <w:marLeft w:val="0"/>
      <w:marRight w:val="0"/>
      <w:marTop w:val="0"/>
      <w:marBottom w:val="0"/>
      <w:divBdr>
        <w:top w:val="none" w:sz="0" w:space="0" w:color="auto"/>
        <w:left w:val="none" w:sz="0" w:space="0" w:color="auto"/>
        <w:bottom w:val="none" w:sz="0" w:space="0" w:color="auto"/>
        <w:right w:val="none" w:sz="0" w:space="0" w:color="auto"/>
      </w:divBdr>
    </w:div>
    <w:div w:id="1112702607">
      <w:bodyDiv w:val="1"/>
      <w:marLeft w:val="0"/>
      <w:marRight w:val="0"/>
      <w:marTop w:val="0"/>
      <w:marBottom w:val="0"/>
      <w:divBdr>
        <w:top w:val="none" w:sz="0" w:space="0" w:color="auto"/>
        <w:left w:val="none" w:sz="0" w:space="0" w:color="auto"/>
        <w:bottom w:val="none" w:sz="0" w:space="0" w:color="auto"/>
        <w:right w:val="none" w:sz="0" w:space="0" w:color="auto"/>
      </w:divBdr>
    </w:div>
    <w:div w:id="1113018172">
      <w:bodyDiv w:val="1"/>
      <w:marLeft w:val="0"/>
      <w:marRight w:val="0"/>
      <w:marTop w:val="0"/>
      <w:marBottom w:val="0"/>
      <w:divBdr>
        <w:top w:val="none" w:sz="0" w:space="0" w:color="auto"/>
        <w:left w:val="none" w:sz="0" w:space="0" w:color="auto"/>
        <w:bottom w:val="none" w:sz="0" w:space="0" w:color="auto"/>
        <w:right w:val="none" w:sz="0" w:space="0" w:color="auto"/>
      </w:divBdr>
    </w:div>
    <w:div w:id="1113554063">
      <w:bodyDiv w:val="1"/>
      <w:marLeft w:val="0"/>
      <w:marRight w:val="0"/>
      <w:marTop w:val="0"/>
      <w:marBottom w:val="0"/>
      <w:divBdr>
        <w:top w:val="none" w:sz="0" w:space="0" w:color="auto"/>
        <w:left w:val="none" w:sz="0" w:space="0" w:color="auto"/>
        <w:bottom w:val="none" w:sz="0" w:space="0" w:color="auto"/>
        <w:right w:val="none" w:sz="0" w:space="0" w:color="auto"/>
      </w:divBdr>
    </w:div>
    <w:div w:id="1115830809">
      <w:bodyDiv w:val="1"/>
      <w:marLeft w:val="0"/>
      <w:marRight w:val="0"/>
      <w:marTop w:val="0"/>
      <w:marBottom w:val="0"/>
      <w:divBdr>
        <w:top w:val="none" w:sz="0" w:space="0" w:color="auto"/>
        <w:left w:val="none" w:sz="0" w:space="0" w:color="auto"/>
        <w:bottom w:val="none" w:sz="0" w:space="0" w:color="auto"/>
        <w:right w:val="none" w:sz="0" w:space="0" w:color="auto"/>
      </w:divBdr>
    </w:div>
    <w:div w:id="1117287455">
      <w:bodyDiv w:val="1"/>
      <w:marLeft w:val="0"/>
      <w:marRight w:val="0"/>
      <w:marTop w:val="0"/>
      <w:marBottom w:val="0"/>
      <w:divBdr>
        <w:top w:val="none" w:sz="0" w:space="0" w:color="auto"/>
        <w:left w:val="none" w:sz="0" w:space="0" w:color="auto"/>
        <w:bottom w:val="none" w:sz="0" w:space="0" w:color="auto"/>
        <w:right w:val="none" w:sz="0" w:space="0" w:color="auto"/>
      </w:divBdr>
    </w:div>
    <w:div w:id="1118254697">
      <w:bodyDiv w:val="1"/>
      <w:marLeft w:val="0"/>
      <w:marRight w:val="0"/>
      <w:marTop w:val="0"/>
      <w:marBottom w:val="0"/>
      <w:divBdr>
        <w:top w:val="none" w:sz="0" w:space="0" w:color="auto"/>
        <w:left w:val="none" w:sz="0" w:space="0" w:color="auto"/>
        <w:bottom w:val="none" w:sz="0" w:space="0" w:color="auto"/>
        <w:right w:val="none" w:sz="0" w:space="0" w:color="auto"/>
      </w:divBdr>
    </w:div>
    <w:div w:id="1119883936">
      <w:bodyDiv w:val="1"/>
      <w:marLeft w:val="0"/>
      <w:marRight w:val="0"/>
      <w:marTop w:val="0"/>
      <w:marBottom w:val="0"/>
      <w:divBdr>
        <w:top w:val="none" w:sz="0" w:space="0" w:color="auto"/>
        <w:left w:val="none" w:sz="0" w:space="0" w:color="auto"/>
        <w:bottom w:val="none" w:sz="0" w:space="0" w:color="auto"/>
        <w:right w:val="none" w:sz="0" w:space="0" w:color="auto"/>
      </w:divBdr>
    </w:div>
    <w:div w:id="1121874751">
      <w:bodyDiv w:val="1"/>
      <w:marLeft w:val="0"/>
      <w:marRight w:val="0"/>
      <w:marTop w:val="0"/>
      <w:marBottom w:val="0"/>
      <w:divBdr>
        <w:top w:val="none" w:sz="0" w:space="0" w:color="auto"/>
        <w:left w:val="none" w:sz="0" w:space="0" w:color="auto"/>
        <w:bottom w:val="none" w:sz="0" w:space="0" w:color="auto"/>
        <w:right w:val="none" w:sz="0" w:space="0" w:color="auto"/>
      </w:divBdr>
    </w:div>
    <w:div w:id="1124421016">
      <w:bodyDiv w:val="1"/>
      <w:marLeft w:val="0"/>
      <w:marRight w:val="0"/>
      <w:marTop w:val="0"/>
      <w:marBottom w:val="0"/>
      <w:divBdr>
        <w:top w:val="none" w:sz="0" w:space="0" w:color="auto"/>
        <w:left w:val="none" w:sz="0" w:space="0" w:color="auto"/>
        <w:bottom w:val="none" w:sz="0" w:space="0" w:color="auto"/>
        <w:right w:val="none" w:sz="0" w:space="0" w:color="auto"/>
      </w:divBdr>
    </w:div>
    <w:div w:id="1124542264">
      <w:bodyDiv w:val="1"/>
      <w:marLeft w:val="0"/>
      <w:marRight w:val="0"/>
      <w:marTop w:val="0"/>
      <w:marBottom w:val="0"/>
      <w:divBdr>
        <w:top w:val="none" w:sz="0" w:space="0" w:color="auto"/>
        <w:left w:val="none" w:sz="0" w:space="0" w:color="auto"/>
        <w:bottom w:val="none" w:sz="0" w:space="0" w:color="auto"/>
        <w:right w:val="none" w:sz="0" w:space="0" w:color="auto"/>
      </w:divBdr>
    </w:div>
    <w:div w:id="1124664096">
      <w:bodyDiv w:val="1"/>
      <w:marLeft w:val="0"/>
      <w:marRight w:val="0"/>
      <w:marTop w:val="0"/>
      <w:marBottom w:val="0"/>
      <w:divBdr>
        <w:top w:val="none" w:sz="0" w:space="0" w:color="auto"/>
        <w:left w:val="none" w:sz="0" w:space="0" w:color="auto"/>
        <w:bottom w:val="none" w:sz="0" w:space="0" w:color="auto"/>
        <w:right w:val="none" w:sz="0" w:space="0" w:color="auto"/>
      </w:divBdr>
    </w:div>
    <w:div w:id="1125781982">
      <w:bodyDiv w:val="1"/>
      <w:marLeft w:val="0"/>
      <w:marRight w:val="0"/>
      <w:marTop w:val="0"/>
      <w:marBottom w:val="0"/>
      <w:divBdr>
        <w:top w:val="none" w:sz="0" w:space="0" w:color="auto"/>
        <w:left w:val="none" w:sz="0" w:space="0" w:color="auto"/>
        <w:bottom w:val="none" w:sz="0" w:space="0" w:color="auto"/>
        <w:right w:val="none" w:sz="0" w:space="0" w:color="auto"/>
      </w:divBdr>
    </w:div>
    <w:div w:id="1126774467">
      <w:bodyDiv w:val="1"/>
      <w:marLeft w:val="0"/>
      <w:marRight w:val="0"/>
      <w:marTop w:val="0"/>
      <w:marBottom w:val="0"/>
      <w:divBdr>
        <w:top w:val="none" w:sz="0" w:space="0" w:color="auto"/>
        <w:left w:val="none" w:sz="0" w:space="0" w:color="auto"/>
        <w:bottom w:val="none" w:sz="0" w:space="0" w:color="auto"/>
        <w:right w:val="none" w:sz="0" w:space="0" w:color="auto"/>
      </w:divBdr>
    </w:div>
    <w:div w:id="1127090266">
      <w:bodyDiv w:val="1"/>
      <w:marLeft w:val="0"/>
      <w:marRight w:val="0"/>
      <w:marTop w:val="0"/>
      <w:marBottom w:val="0"/>
      <w:divBdr>
        <w:top w:val="none" w:sz="0" w:space="0" w:color="auto"/>
        <w:left w:val="none" w:sz="0" w:space="0" w:color="auto"/>
        <w:bottom w:val="none" w:sz="0" w:space="0" w:color="auto"/>
        <w:right w:val="none" w:sz="0" w:space="0" w:color="auto"/>
      </w:divBdr>
    </w:div>
    <w:div w:id="1128016092">
      <w:bodyDiv w:val="1"/>
      <w:marLeft w:val="0"/>
      <w:marRight w:val="0"/>
      <w:marTop w:val="0"/>
      <w:marBottom w:val="0"/>
      <w:divBdr>
        <w:top w:val="none" w:sz="0" w:space="0" w:color="auto"/>
        <w:left w:val="none" w:sz="0" w:space="0" w:color="auto"/>
        <w:bottom w:val="none" w:sz="0" w:space="0" w:color="auto"/>
        <w:right w:val="none" w:sz="0" w:space="0" w:color="auto"/>
      </w:divBdr>
    </w:div>
    <w:div w:id="1128233376">
      <w:bodyDiv w:val="1"/>
      <w:marLeft w:val="0"/>
      <w:marRight w:val="0"/>
      <w:marTop w:val="0"/>
      <w:marBottom w:val="0"/>
      <w:divBdr>
        <w:top w:val="none" w:sz="0" w:space="0" w:color="auto"/>
        <w:left w:val="none" w:sz="0" w:space="0" w:color="auto"/>
        <w:bottom w:val="none" w:sz="0" w:space="0" w:color="auto"/>
        <w:right w:val="none" w:sz="0" w:space="0" w:color="auto"/>
      </w:divBdr>
    </w:div>
    <w:div w:id="1128355731">
      <w:bodyDiv w:val="1"/>
      <w:marLeft w:val="0"/>
      <w:marRight w:val="0"/>
      <w:marTop w:val="0"/>
      <w:marBottom w:val="0"/>
      <w:divBdr>
        <w:top w:val="none" w:sz="0" w:space="0" w:color="auto"/>
        <w:left w:val="none" w:sz="0" w:space="0" w:color="auto"/>
        <w:bottom w:val="none" w:sz="0" w:space="0" w:color="auto"/>
        <w:right w:val="none" w:sz="0" w:space="0" w:color="auto"/>
      </w:divBdr>
    </w:div>
    <w:div w:id="1128822267">
      <w:bodyDiv w:val="1"/>
      <w:marLeft w:val="0"/>
      <w:marRight w:val="0"/>
      <w:marTop w:val="0"/>
      <w:marBottom w:val="0"/>
      <w:divBdr>
        <w:top w:val="none" w:sz="0" w:space="0" w:color="auto"/>
        <w:left w:val="none" w:sz="0" w:space="0" w:color="auto"/>
        <w:bottom w:val="none" w:sz="0" w:space="0" w:color="auto"/>
        <w:right w:val="none" w:sz="0" w:space="0" w:color="auto"/>
      </w:divBdr>
    </w:div>
    <w:div w:id="1129275026">
      <w:bodyDiv w:val="1"/>
      <w:marLeft w:val="0"/>
      <w:marRight w:val="0"/>
      <w:marTop w:val="0"/>
      <w:marBottom w:val="0"/>
      <w:divBdr>
        <w:top w:val="none" w:sz="0" w:space="0" w:color="auto"/>
        <w:left w:val="none" w:sz="0" w:space="0" w:color="auto"/>
        <w:bottom w:val="none" w:sz="0" w:space="0" w:color="auto"/>
        <w:right w:val="none" w:sz="0" w:space="0" w:color="auto"/>
      </w:divBdr>
    </w:div>
    <w:div w:id="1129933650">
      <w:bodyDiv w:val="1"/>
      <w:marLeft w:val="0"/>
      <w:marRight w:val="0"/>
      <w:marTop w:val="0"/>
      <w:marBottom w:val="0"/>
      <w:divBdr>
        <w:top w:val="none" w:sz="0" w:space="0" w:color="auto"/>
        <w:left w:val="none" w:sz="0" w:space="0" w:color="auto"/>
        <w:bottom w:val="none" w:sz="0" w:space="0" w:color="auto"/>
        <w:right w:val="none" w:sz="0" w:space="0" w:color="auto"/>
      </w:divBdr>
    </w:div>
    <w:div w:id="1130779169">
      <w:bodyDiv w:val="1"/>
      <w:marLeft w:val="0"/>
      <w:marRight w:val="0"/>
      <w:marTop w:val="0"/>
      <w:marBottom w:val="0"/>
      <w:divBdr>
        <w:top w:val="none" w:sz="0" w:space="0" w:color="auto"/>
        <w:left w:val="none" w:sz="0" w:space="0" w:color="auto"/>
        <w:bottom w:val="none" w:sz="0" w:space="0" w:color="auto"/>
        <w:right w:val="none" w:sz="0" w:space="0" w:color="auto"/>
      </w:divBdr>
    </w:div>
    <w:div w:id="1132865341">
      <w:bodyDiv w:val="1"/>
      <w:marLeft w:val="0"/>
      <w:marRight w:val="0"/>
      <w:marTop w:val="0"/>
      <w:marBottom w:val="0"/>
      <w:divBdr>
        <w:top w:val="none" w:sz="0" w:space="0" w:color="auto"/>
        <w:left w:val="none" w:sz="0" w:space="0" w:color="auto"/>
        <w:bottom w:val="none" w:sz="0" w:space="0" w:color="auto"/>
        <w:right w:val="none" w:sz="0" w:space="0" w:color="auto"/>
      </w:divBdr>
    </w:div>
    <w:div w:id="1132988737">
      <w:bodyDiv w:val="1"/>
      <w:marLeft w:val="0"/>
      <w:marRight w:val="0"/>
      <w:marTop w:val="0"/>
      <w:marBottom w:val="0"/>
      <w:divBdr>
        <w:top w:val="none" w:sz="0" w:space="0" w:color="auto"/>
        <w:left w:val="none" w:sz="0" w:space="0" w:color="auto"/>
        <w:bottom w:val="none" w:sz="0" w:space="0" w:color="auto"/>
        <w:right w:val="none" w:sz="0" w:space="0" w:color="auto"/>
      </w:divBdr>
    </w:div>
    <w:div w:id="1134837812">
      <w:bodyDiv w:val="1"/>
      <w:marLeft w:val="0"/>
      <w:marRight w:val="0"/>
      <w:marTop w:val="0"/>
      <w:marBottom w:val="0"/>
      <w:divBdr>
        <w:top w:val="none" w:sz="0" w:space="0" w:color="auto"/>
        <w:left w:val="none" w:sz="0" w:space="0" w:color="auto"/>
        <w:bottom w:val="none" w:sz="0" w:space="0" w:color="auto"/>
        <w:right w:val="none" w:sz="0" w:space="0" w:color="auto"/>
      </w:divBdr>
    </w:div>
    <w:div w:id="1135565071">
      <w:bodyDiv w:val="1"/>
      <w:marLeft w:val="0"/>
      <w:marRight w:val="0"/>
      <w:marTop w:val="0"/>
      <w:marBottom w:val="0"/>
      <w:divBdr>
        <w:top w:val="none" w:sz="0" w:space="0" w:color="auto"/>
        <w:left w:val="none" w:sz="0" w:space="0" w:color="auto"/>
        <w:bottom w:val="none" w:sz="0" w:space="0" w:color="auto"/>
        <w:right w:val="none" w:sz="0" w:space="0" w:color="auto"/>
      </w:divBdr>
    </w:div>
    <w:div w:id="1136027388">
      <w:bodyDiv w:val="1"/>
      <w:marLeft w:val="0"/>
      <w:marRight w:val="0"/>
      <w:marTop w:val="0"/>
      <w:marBottom w:val="0"/>
      <w:divBdr>
        <w:top w:val="none" w:sz="0" w:space="0" w:color="auto"/>
        <w:left w:val="none" w:sz="0" w:space="0" w:color="auto"/>
        <w:bottom w:val="none" w:sz="0" w:space="0" w:color="auto"/>
        <w:right w:val="none" w:sz="0" w:space="0" w:color="auto"/>
      </w:divBdr>
    </w:div>
    <w:div w:id="1136415920">
      <w:bodyDiv w:val="1"/>
      <w:marLeft w:val="0"/>
      <w:marRight w:val="0"/>
      <w:marTop w:val="0"/>
      <w:marBottom w:val="0"/>
      <w:divBdr>
        <w:top w:val="none" w:sz="0" w:space="0" w:color="auto"/>
        <w:left w:val="none" w:sz="0" w:space="0" w:color="auto"/>
        <w:bottom w:val="none" w:sz="0" w:space="0" w:color="auto"/>
        <w:right w:val="none" w:sz="0" w:space="0" w:color="auto"/>
      </w:divBdr>
    </w:div>
    <w:div w:id="1136529045">
      <w:bodyDiv w:val="1"/>
      <w:marLeft w:val="0"/>
      <w:marRight w:val="0"/>
      <w:marTop w:val="0"/>
      <w:marBottom w:val="0"/>
      <w:divBdr>
        <w:top w:val="none" w:sz="0" w:space="0" w:color="auto"/>
        <w:left w:val="none" w:sz="0" w:space="0" w:color="auto"/>
        <w:bottom w:val="none" w:sz="0" w:space="0" w:color="auto"/>
        <w:right w:val="none" w:sz="0" w:space="0" w:color="auto"/>
      </w:divBdr>
    </w:div>
    <w:div w:id="1139492382">
      <w:bodyDiv w:val="1"/>
      <w:marLeft w:val="0"/>
      <w:marRight w:val="0"/>
      <w:marTop w:val="0"/>
      <w:marBottom w:val="0"/>
      <w:divBdr>
        <w:top w:val="none" w:sz="0" w:space="0" w:color="auto"/>
        <w:left w:val="none" w:sz="0" w:space="0" w:color="auto"/>
        <w:bottom w:val="none" w:sz="0" w:space="0" w:color="auto"/>
        <w:right w:val="none" w:sz="0" w:space="0" w:color="auto"/>
      </w:divBdr>
    </w:div>
    <w:div w:id="1139767651">
      <w:bodyDiv w:val="1"/>
      <w:marLeft w:val="0"/>
      <w:marRight w:val="0"/>
      <w:marTop w:val="0"/>
      <w:marBottom w:val="0"/>
      <w:divBdr>
        <w:top w:val="none" w:sz="0" w:space="0" w:color="auto"/>
        <w:left w:val="none" w:sz="0" w:space="0" w:color="auto"/>
        <w:bottom w:val="none" w:sz="0" w:space="0" w:color="auto"/>
        <w:right w:val="none" w:sz="0" w:space="0" w:color="auto"/>
      </w:divBdr>
    </w:div>
    <w:div w:id="1139880918">
      <w:bodyDiv w:val="1"/>
      <w:marLeft w:val="0"/>
      <w:marRight w:val="0"/>
      <w:marTop w:val="0"/>
      <w:marBottom w:val="0"/>
      <w:divBdr>
        <w:top w:val="none" w:sz="0" w:space="0" w:color="auto"/>
        <w:left w:val="none" w:sz="0" w:space="0" w:color="auto"/>
        <w:bottom w:val="none" w:sz="0" w:space="0" w:color="auto"/>
        <w:right w:val="none" w:sz="0" w:space="0" w:color="auto"/>
      </w:divBdr>
    </w:div>
    <w:div w:id="1140734051">
      <w:bodyDiv w:val="1"/>
      <w:marLeft w:val="0"/>
      <w:marRight w:val="0"/>
      <w:marTop w:val="0"/>
      <w:marBottom w:val="0"/>
      <w:divBdr>
        <w:top w:val="none" w:sz="0" w:space="0" w:color="auto"/>
        <w:left w:val="none" w:sz="0" w:space="0" w:color="auto"/>
        <w:bottom w:val="none" w:sz="0" w:space="0" w:color="auto"/>
        <w:right w:val="none" w:sz="0" w:space="0" w:color="auto"/>
      </w:divBdr>
    </w:div>
    <w:div w:id="1141651917">
      <w:bodyDiv w:val="1"/>
      <w:marLeft w:val="0"/>
      <w:marRight w:val="0"/>
      <w:marTop w:val="0"/>
      <w:marBottom w:val="0"/>
      <w:divBdr>
        <w:top w:val="none" w:sz="0" w:space="0" w:color="auto"/>
        <w:left w:val="none" w:sz="0" w:space="0" w:color="auto"/>
        <w:bottom w:val="none" w:sz="0" w:space="0" w:color="auto"/>
        <w:right w:val="none" w:sz="0" w:space="0" w:color="auto"/>
      </w:divBdr>
    </w:div>
    <w:div w:id="1143087427">
      <w:bodyDiv w:val="1"/>
      <w:marLeft w:val="0"/>
      <w:marRight w:val="0"/>
      <w:marTop w:val="0"/>
      <w:marBottom w:val="0"/>
      <w:divBdr>
        <w:top w:val="none" w:sz="0" w:space="0" w:color="auto"/>
        <w:left w:val="none" w:sz="0" w:space="0" w:color="auto"/>
        <w:bottom w:val="none" w:sz="0" w:space="0" w:color="auto"/>
        <w:right w:val="none" w:sz="0" w:space="0" w:color="auto"/>
      </w:divBdr>
    </w:div>
    <w:div w:id="1144008290">
      <w:bodyDiv w:val="1"/>
      <w:marLeft w:val="0"/>
      <w:marRight w:val="0"/>
      <w:marTop w:val="0"/>
      <w:marBottom w:val="0"/>
      <w:divBdr>
        <w:top w:val="none" w:sz="0" w:space="0" w:color="auto"/>
        <w:left w:val="none" w:sz="0" w:space="0" w:color="auto"/>
        <w:bottom w:val="none" w:sz="0" w:space="0" w:color="auto"/>
        <w:right w:val="none" w:sz="0" w:space="0" w:color="auto"/>
      </w:divBdr>
    </w:div>
    <w:div w:id="1144277207">
      <w:bodyDiv w:val="1"/>
      <w:marLeft w:val="0"/>
      <w:marRight w:val="0"/>
      <w:marTop w:val="0"/>
      <w:marBottom w:val="0"/>
      <w:divBdr>
        <w:top w:val="none" w:sz="0" w:space="0" w:color="auto"/>
        <w:left w:val="none" w:sz="0" w:space="0" w:color="auto"/>
        <w:bottom w:val="none" w:sz="0" w:space="0" w:color="auto"/>
        <w:right w:val="none" w:sz="0" w:space="0" w:color="auto"/>
      </w:divBdr>
    </w:div>
    <w:div w:id="1144859231">
      <w:bodyDiv w:val="1"/>
      <w:marLeft w:val="0"/>
      <w:marRight w:val="0"/>
      <w:marTop w:val="0"/>
      <w:marBottom w:val="0"/>
      <w:divBdr>
        <w:top w:val="none" w:sz="0" w:space="0" w:color="auto"/>
        <w:left w:val="none" w:sz="0" w:space="0" w:color="auto"/>
        <w:bottom w:val="none" w:sz="0" w:space="0" w:color="auto"/>
        <w:right w:val="none" w:sz="0" w:space="0" w:color="auto"/>
      </w:divBdr>
    </w:div>
    <w:div w:id="1145783961">
      <w:bodyDiv w:val="1"/>
      <w:marLeft w:val="0"/>
      <w:marRight w:val="0"/>
      <w:marTop w:val="0"/>
      <w:marBottom w:val="0"/>
      <w:divBdr>
        <w:top w:val="none" w:sz="0" w:space="0" w:color="auto"/>
        <w:left w:val="none" w:sz="0" w:space="0" w:color="auto"/>
        <w:bottom w:val="none" w:sz="0" w:space="0" w:color="auto"/>
        <w:right w:val="none" w:sz="0" w:space="0" w:color="auto"/>
      </w:divBdr>
    </w:div>
    <w:div w:id="1146044434">
      <w:bodyDiv w:val="1"/>
      <w:marLeft w:val="0"/>
      <w:marRight w:val="0"/>
      <w:marTop w:val="0"/>
      <w:marBottom w:val="0"/>
      <w:divBdr>
        <w:top w:val="none" w:sz="0" w:space="0" w:color="auto"/>
        <w:left w:val="none" w:sz="0" w:space="0" w:color="auto"/>
        <w:bottom w:val="none" w:sz="0" w:space="0" w:color="auto"/>
        <w:right w:val="none" w:sz="0" w:space="0" w:color="auto"/>
      </w:divBdr>
    </w:div>
    <w:div w:id="1146122305">
      <w:bodyDiv w:val="1"/>
      <w:marLeft w:val="0"/>
      <w:marRight w:val="0"/>
      <w:marTop w:val="0"/>
      <w:marBottom w:val="0"/>
      <w:divBdr>
        <w:top w:val="none" w:sz="0" w:space="0" w:color="auto"/>
        <w:left w:val="none" w:sz="0" w:space="0" w:color="auto"/>
        <w:bottom w:val="none" w:sz="0" w:space="0" w:color="auto"/>
        <w:right w:val="none" w:sz="0" w:space="0" w:color="auto"/>
      </w:divBdr>
    </w:div>
    <w:div w:id="1148015963">
      <w:bodyDiv w:val="1"/>
      <w:marLeft w:val="0"/>
      <w:marRight w:val="0"/>
      <w:marTop w:val="0"/>
      <w:marBottom w:val="0"/>
      <w:divBdr>
        <w:top w:val="none" w:sz="0" w:space="0" w:color="auto"/>
        <w:left w:val="none" w:sz="0" w:space="0" w:color="auto"/>
        <w:bottom w:val="none" w:sz="0" w:space="0" w:color="auto"/>
        <w:right w:val="none" w:sz="0" w:space="0" w:color="auto"/>
      </w:divBdr>
    </w:div>
    <w:div w:id="1148208750">
      <w:bodyDiv w:val="1"/>
      <w:marLeft w:val="0"/>
      <w:marRight w:val="0"/>
      <w:marTop w:val="0"/>
      <w:marBottom w:val="0"/>
      <w:divBdr>
        <w:top w:val="none" w:sz="0" w:space="0" w:color="auto"/>
        <w:left w:val="none" w:sz="0" w:space="0" w:color="auto"/>
        <w:bottom w:val="none" w:sz="0" w:space="0" w:color="auto"/>
        <w:right w:val="none" w:sz="0" w:space="0" w:color="auto"/>
      </w:divBdr>
    </w:div>
    <w:div w:id="1148672291">
      <w:bodyDiv w:val="1"/>
      <w:marLeft w:val="0"/>
      <w:marRight w:val="0"/>
      <w:marTop w:val="0"/>
      <w:marBottom w:val="0"/>
      <w:divBdr>
        <w:top w:val="none" w:sz="0" w:space="0" w:color="auto"/>
        <w:left w:val="none" w:sz="0" w:space="0" w:color="auto"/>
        <w:bottom w:val="none" w:sz="0" w:space="0" w:color="auto"/>
        <w:right w:val="none" w:sz="0" w:space="0" w:color="auto"/>
      </w:divBdr>
    </w:div>
    <w:div w:id="1149051633">
      <w:bodyDiv w:val="1"/>
      <w:marLeft w:val="0"/>
      <w:marRight w:val="0"/>
      <w:marTop w:val="0"/>
      <w:marBottom w:val="0"/>
      <w:divBdr>
        <w:top w:val="none" w:sz="0" w:space="0" w:color="auto"/>
        <w:left w:val="none" w:sz="0" w:space="0" w:color="auto"/>
        <w:bottom w:val="none" w:sz="0" w:space="0" w:color="auto"/>
        <w:right w:val="none" w:sz="0" w:space="0" w:color="auto"/>
      </w:divBdr>
    </w:div>
    <w:div w:id="1149202306">
      <w:bodyDiv w:val="1"/>
      <w:marLeft w:val="0"/>
      <w:marRight w:val="0"/>
      <w:marTop w:val="0"/>
      <w:marBottom w:val="0"/>
      <w:divBdr>
        <w:top w:val="none" w:sz="0" w:space="0" w:color="auto"/>
        <w:left w:val="none" w:sz="0" w:space="0" w:color="auto"/>
        <w:bottom w:val="none" w:sz="0" w:space="0" w:color="auto"/>
        <w:right w:val="none" w:sz="0" w:space="0" w:color="auto"/>
      </w:divBdr>
    </w:div>
    <w:div w:id="1149512926">
      <w:bodyDiv w:val="1"/>
      <w:marLeft w:val="0"/>
      <w:marRight w:val="0"/>
      <w:marTop w:val="0"/>
      <w:marBottom w:val="0"/>
      <w:divBdr>
        <w:top w:val="none" w:sz="0" w:space="0" w:color="auto"/>
        <w:left w:val="none" w:sz="0" w:space="0" w:color="auto"/>
        <w:bottom w:val="none" w:sz="0" w:space="0" w:color="auto"/>
        <w:right w:val="none" w:sz="0" w:space="0" w:color="auto"/>
      </w:divBdr>
    </w:div>
    <w:div w:id="1149906174">
      <w:bodyDiv w:val="1"/>
      <w:marLeft w:val="0"/>
      <w:marRight w:val="0"/>
      <w:marTop w:val="0"/>
      <w:marBottom w:val="0"/>
      <w:divBdr>
        <w:top w:val="none" w:sz="0" w:space="0" w:color="auto"/>
        <w:left w:val="none" w:sz="0" w:space="0" w:color="auto"/>
        <w:bottom w:val="none" w:sz="0" w:space="0" w:color="auto"/>
        <w:right w:val="none" w:sz="0" w:space="0" w:color="auto"/>
      </w:divBdr>
    </w:div>
    <w:div w:id="1151407005">
      <w:bodyDiv w:val="1"/>
      <w:marLeft w:val="0"/>
      <w:marRight w:val="0"/>
      <w:marTop w:val="0"/>
      <w:marBottom w:val="0"/>
      <w:divBdr>
        <w:top w:val="none" w:sz="0" w:space="0" w:color="auto"/>
        <w:left w:val="none" w:sz="0" w:space="0" w:color="auto"/>
        <w:bottom w:val="none" w:sz="0" w:space="0" w:color="auto"/>
        <w:right w:val="none" w:sz="0" w:space="0" w:color="auto"/>
      </w:divBdr>
    </w:div>
    <w:div w:id="1151561764">
      <w:bodyDiv w:val="1"/>
      <w:marLeft w:val="0"/>
      <w:marRight w:val="0"/>
      <w:marTop w:val="0"/>
      <w:marBottom w:val="0"/>
      <w:divBdr>
        <w:top w:val="none" w:sz="0" w:space="0" w:color="auto"/>
        <w:left w:val="none" w:sz="0" w:space="0" w:color="auto"/>
        <w:bottom w:val="none" w:sz="0" w:space="0" w:color="auto"/>
        <w:right w:val="none" w:sz="0" w:space="0" w:color="auto"/>
      </w:divBdr>
    </w:div>
    <w:div w:id="1152722627">
      <w:bodyDiv w:val="1"/>
      <w:marLeft w:val="0"/>
      <w:marRight w:val="0"/>
      <w:marTop w:val="0"/>
      <w:marBottom w:val="0"/>
      <w:divBdr>
        <w:top w:val="none" w:sz="0" w:space="0" w:color="auto"/>
        <w:left w:val="none" w:sz="0" w:space="0" w:color="auto"/>
        <w:bottom w:val="none" w:sz="0" w:space="0" w:color="auto"/>
        <w:right w:val="none" w:sz="0" w:space="0" w:color="auto"/>
      </w:divBdr>
    </w:div>
    <w:div w:id="1153181623">
      <w:bodyDiv w:val="1"/>
      <w:marLeft w:val="0"/>
      <w:marRight w:val="0"/>
      <w:marTop w:val="0"/>
      <w:marBottom w:val="0"/>
      <w:divBdr>
        <w:top w:val="none" w:sz="0" w:space="0" w:color="auto"/>
        <w:left w:val="none" w:sz="0" w:space="0" w:color="auto"/>
        <w:bottom w:val="none" w:sz="0" w:space="0" w:color="auto"/>
        <w:right w:val="none" w:sz="0" w:space="0" w:color="auto"/>
      </w:divBdr>
    </w:div>
    <w:div w:id="1153182641">
      <w:bodyDiv w:val="1"/>
      <w:marLeft w:val="0"/>
      <w:marRight w:val="0"/>
      <w:marTop w:val="0"/>
      <w:marBottom w:val="0"/>
      <w:divBdr>
        <w:top w:val="none" w:sz="0" w:space="0" w:color="auto"/>
        <w:left w:val="none" w:sz="0" w:space="0" w:color="auto"/>
        <w:bottom w:val="none" w:sz="0" w:space="0" w:color="auto"/>
        <w:right w:val="none" w:sz="0" w:space="0" w:color="auto"/>
      </w:divBdr>
    </w:div>
    <w:div w:id="1153763957">
      <w:bodyDiv w:val="1"/>
      <w:marLeft w:val="0"/>
      <w:marRight w:val="0"/>
      <w:marTop w:val="0"/>
      <w:marBottom w:val="0"/>
      <w:divBdr>
        <w:top w:val="none" w:sz="0" w:space="0" w:color="auto"/>
        <w:left w:val="none" w:sz="0" w:space="0" w:color="auto"/>
        <w:bottom w:val="none" w:sz="0" w:space="0" w:color="auto"/>
        <w:right w:val="none" w:sz="0" w:space="0" w:color="auto"/>
      </w:divBdr>
    </w:div>
    <w:div w:id="1153833338">
      <w:bodyDiv w:val="1"/>
      <w:marLeft w:val="0"/>
      <w:marRight w:val="0"/>
      <w:marTop w:val="0"/>
      <w:marBottom w:val="0"/>
      <w:divBdr>
        <w:top w:val="none" w:sz="0" w:space="0" w:color="auto"/>
        <w:left w:val="none" w:sz="0" w:space="0" w:color="auto"/>
        <w:bottom w:val="none" w:sz="0" w:space="0" w:color="auto"/>
        <w:right w:val="none" w:sz="0" w:space="0" w:color="auto"/>
      </w:divBdr>
    </w:div>
    <w:div w:id="1153908571">
      <w:bodyDiv w:val="1"/>
      <w:marLeft w:val="0"/>
      <w:marRight w:val="0"/>
      <w:marTop w:val="0"/>
      <w:marBottom w:val="0"/>
      <w:divBdr>
        <w:top w:val="none" w:sz="0" w:space="0" w:color="auto"/>
        <w:left w:val="none" w:sz="0" w:space="0" w:color="auto"/>
        <w:bottom w:val="none" w:sz="0" w:space="0" w:color="auto"/>
        <w:right w:val="none" w:sz="0" w:space="0" w:color="auto"/>
      </w:divBdr>
    </w:div>
    <w:div w:id="1154369689">
      <w:bodyDiv w:val="1"/>
      <w:marLeft w:val="0"/>
      <w:marRight w:val="0"/>
      <w:marTop w:val="0"/>
      <w:marBottom w:val="0"/>
      <w:divBdr>
        <w:top w:val="none" w:sz="0" w:space="0" w:color="auto"/>
        <w:left w:val="none" w:sz="0" w:space="0" w:color="auto"/>
        <w:bottom w:val="none" w:sz="0" w:space="0" w:color="auto"/>
        <w:right w:val="none" w:sz="0" w:space="0" w:color="auto"/>
      </w:divBdr>
    </w:div>
    <w:div w:id="1154688707">
      <w:bodyDiv w:val="1"/>
      <w:marLeft w:val="0"/>
      <w:marRight w:val="0"/>
      <w:marTop w:val="0"/>
      <w:marBottom w:val="0"/>
      <w:divBdr>
        <w:top w:val="none" w:sz="0" w:space="0" w:color="auto"/>
        <w:left w:val="none" w:sz="0" w:space="0" w:color="auto"/>
        <w:bottom w:val="none" w:sz="0" w:space="0" w:color="auto"/>
        <w:right w:val="none" w:sz="0" w:space="0" w:color="auto"/>
      </w:divBdr>
    </w:div>
    <w:div w:id="1154833879">
      <w:bodyDiv w:val="1"/>
      <w:marLeft w:val="0"/>
      <w:marRight w:val="0"/>
      <w:marTop w:val="0"/>
      <w:marBottom w:val="0"/>
      <w:divBdr>
        <w:top w:val="none" w:sz="0" w:space="0" w:color="auto"/>
        <w:left w:val="none" w:sz="0" w:space="0" w:color="auto"/>
        <w:bottom w:val="none" w:sz="0" w:space="0" w:color="auto"/>
        <w:right w:val="none" w:sz="0" w:space="0" w:color="auto"/>
      </w:divBdr>
    </w:div>
    <w:div w:id="1156146858">
      <w:bodyDiv w:val="1"/>
      <w:marLeft w:val="0"/>
      <w:marRight w:val="0"/>
      <w:marTop w:val="0"/>
      <w:marBottom w:val="0"/>
      <w:divBdr>
        <w:top w:val="none" w:sz="0" w:space="0" w:color="auto"/>
        <w:left w:val="none" w:sz="0" w:space="0" w:color="auto"/>
        <w:bottom w:val="none" w:sz="0" w:space="0" w:color="auto"/>
        <w:right w:val="none" w:sz="0" w:space="0" w:color="auto"/>
      </w:divBdr>
    </w:div>
    <w:div w:id="1156728473">
      <w:bodyDiv w:val="1"/>
      <w:marLeft w:val="0"/>
      <w:marRight w:val="0"/>
      <w:marTop w:val="0"/>
      <w:marBottom w:val="0"/>
      <w:divBdr>
        <w:top w:val="none" w:sz="0" w:space="0" w:color="auto"/>
        <w:left w:val="none" w:sz="0" w:space="0" w:color="auto"/>
        <w:bottom w:val="none" w:sz="0" w:space="0" w:color="auto"/>
        <w:right w:val="none" w:sz="0" w:space="0" w:color="auto"/>
      </w:divBdr>
    </w:div>
    <w:div w:id="1156800032">
      <w:bodyDiv w:val="1"/>
      <w:marLeft w:val="0"/>
      <w:marRight w:val="0"/>
      <w:marTop w:val="0"/>
      <w:marBottom w:val="0"/>
      <w:divBdr>
        <w:top w:val="none" w:sz="0" w:space="0" w:color="auto"/>
        <w:left w:val="none" w:sz="0" w:space="0" w:color="auto"/>
        <w:bottom w:val="none" w:sz="0" w:space="0" w:color="auto"/>
        <w:right w:val="none" w:sz="0" w:space="0" w:color="auto"/>
      </w:divBdr>
    </w:div>
    <w:div w:id="1156801959">
      <w:bodyDiv w:val="1"/>
      <w:marLeft w:val="0"/>
      <w:marRight w:val="0"/>
      <w:marTop w:val="0"/>
      <w:marBottom w:val="0"/>
      <w:divBdr>
        <w:top w:val="none" w:sz="0" w:space="0" w:color="auto"/>
        <w:left w:val="none" w:sz="0" w:space="0" w:color="auto"/>
        <w:bottom w:val="none" w:sz="0" w:space="0" w:color="auto"/>
        <w:right w:val="none" w:sz="0" w:space="0" w:color="auto"/>
      </w:divBdr>
    </w:div>
    <w:div w:id="1158616090">
      <w:bodyDiv w:val="1"/>
      <w:marLeft w:val="0"/>
      <w:marRight w:val="0"/>
      <w:marTop w:val="0"/>
      <w:marBottom w:val="0"/>
      <w:divBdr>
        <w:top w:val="none" w:sz="0" w:space="0" w:color="auto"/>
        <w:left w:val="none" w:sz="0" w:space="0" w:color="auto"/>
        <w:bottom w:val="none" w:sz="0" w:space="0" w:color="auto"/>
        <w:right w:val="none" w:sz="0" w:space="0" w:color="auto"/>
      </w:divBdr>
    </w:div>
    <w:div w:id="1160735583">
      <w:bodyDiv w:val="1"/>
      <w:marLeft w:val="0"/>
      <w:marRight w:val="0"/>
      <w:marTop w:val="0"/>
      <w:marBottom w:val="0"/>
      <w:divBdr>
        <w:top w:val="none" w:sz="0" w:space="0" w:color="auto"/>
        <w:left w:val="none" w:sz="0" w:space="0" w:color="auto"/>
        <w:bottom w:val="none" w:sz="0" w:space="0" w:color="auto"/>
        <w:right w:val="none" w:sz="0" w:space="0" w:color="auto"/>
      </w:divBdr>
    </w:div>
    <w:div w:id="1160778772">
      <w:bodyDiv w:val="1"/>
      <w:marLeft w:val="0"/>
      <w:marRight w:val="0"/>
      <w:marTop w:val="0"/>
      <w:marBottom w:val="0"/>
      <w:divBdr>
        <w:top w:val="none" w:sz="0" w:space="0" w:color="auto"/>
        <w:left w:val="none" w:sz="0" w:space="0" w:color="auto"/>
        <w:bottom w:val="none" w:sz="0" w:space="0" w:color="auto"/>
        <w:right w:val="none" w:sz="0" w:space="0" w:color="auto"/>
      </w:divBdr>
    </w:div>
    <w:div w:id="1161577256">
      <w:bodyDiv w:val="1"/>
      <w:marLeft w:val="0"/>
      <w:marRight w:val="0"/>
      <w:marTop w:val="0"/>
      <w:marBottom w:val="0"/>
      <w:divBdr>
        <w:top w:val="none" w:sz="0" w:space="0" w:color="auto"/>
        <w:left w:val="none" w:sz="0" w:space="0" w:color="auto"/>
        <w:bottom w:val="none" w:sz="0" w:space="0" w:color="auto"/>
        <w:right w:val="none" w:sz="0" w:space="0" w:color="auto"/>
      </w:divBdr>
    </w:div>
    <w:div w:id="1164317040">
      <w:bodyDiv w:val="1"/>
      <w:marLeft w:val="0"/>
      <w:marRight w:val="0"/>
      <w:marTop w:val="0"/>
      <w:marBottom w:val="0"/>
      <w:divBdr>
        <w:top w:val="none" w:sz="0" w:space="0" w:color="auto"/>
        <w:left w:val="none" w:sz="0" w:space="0" w:color="auto"/>
        <w:bottom w:val="none" w:sz="0" w:space="0" w:color="auto"/>
        <w:right w:val="none" w:sz="0" w:space="0" w:color="auto"/>
      </w:divBdr>
    </w:div>
    <w:div w:id="1164979357">
      <w:bodyDiv w:val="1"/>
      <w:marLeft w:val="0"/>
      <w:marRight w:val="0"/>
      <w:marTop w:val="0"/>
      <w:marBottom w:val="0"/>
      <w:divBdr>
        <w:top w:val="none" w:sz="0" w:space="0" w:color="auto"/>
        <w:left w:val="none" w:sz="0" w:space="0" w:color="auto"/>
        <w:bottom w:val="none" w:sz="0" w:space="0" w:color="auto"/>
        <w:right w:val="none" w:sz="0" w:space="0" w:color="auto"/>
      </w:divBdr>
    </w:div>
    <w:div w:id="1169562768">
      <w:bodyDiv w:val="1"/>
      <w:marLeft w:val="0"/>
      <w:marRight w:val="0"/>
      <w:marTop w:val="0"/>
      <w:marBottom w:val="0"/>
      <w:divBdr>
        <w:top w:val="none" w:sz="0" w:space="0" w:color="auto"/>
        <w:left w:val="none" w:sz="0" w:space="0" w:color="auto"/>
        <w:bottom w:val="none" w:sz="0" w:space="0" w:color="auto"/>
        <w:right w:val="none" w:sz="0" w:space="0" w:color="auto"/>
      </w:divBdr>
    </w:div>
    <w:div w:id="1169951272">
      <w:bodyDiv w:val="1"/>
      <w:marLeft w:val="0"/>
      <w:marRight w:val="0"/>
      <w:marTop w:val="0"/>
      <w:marBottom w:val="0"/>
      <w:divBdr>
        <w:top w:val="none" w:sz="0" w:space="0" w:color="auto"/>
        <w:left w:val="none" w:sz="0" w:space="0" w:color="auto"/>
        <w:bottom w:val="none" w:sz="0" w:space="0" w:color="auto"/>
        <w:right w:val="none" w:sz="0" w:space="0" w:color="auto"/>
      </w:divBdr>
    </w:div>
    <w:div w:id="1170028912">
      <w:bodyDiv w:val="1"/>
      <w:marLeft w:val="0"/>
      <w:marRight w:val="0"/>
      <w:marTop w:val="0"/>
      <w:marBottom w:val="0"/>
      <w:divBdr>
        <w:top w:val="none" w:sz="0" w:space="0" w:color="auto"/>
        <w:left w:val="none" w:sz="0" w:space="0" w:color="auto"/>
        <w:bottom w:val="none" w:sz="0" w:space="0" w:color="auto"/>
        <w:right w:val="none" w:sz="0" w:space="0" w:color="auto"/>
      </w:divBdr>
    </w:div>
    <w:div w:id="1171144858">
      <w:bodyDiv w:val="1"/>
      <w:marLeft w:val="0"/>
      <w:marRight w:val="0"/>
      <w:marTop w:val="0"/>
      <w:marBottom w:val="0"/>
      <w:divBdr>
        <w:top w:val="none" w:sz="0" w:space="0" w:color="auto"/>
        <w:left w:val="none" w:sz="0" w:space="0" w:color="auto"/>
        <w:bottom w:val="none" w:sz="0" w:space="0" w:color="auto"/>
        <w:right w:val="none" w:sz="0" w:space="0" w:color="auto"/>
      </w:divBdr>
    </w:div>
    <w:div w:id="1171749360">
      <w:bodyDiv w:val="1"/>
      <w:marLeft w:val="0"/>
      <w:marRight w:val="0"/>
      <w:marTop w:val="0"/>
      <w:marBottom w:val="0"/>
      <w:divBdr>
        <w:top w:val="none" w:sz="0" w:space="0" w:color="auto"/>
        <w:left w:val="none" w:sz="0" w:space="0" w:color="auto"/>
        <w:bottom w:val="none" w:sz="0" w:space="0" w:color="auto"/>
        <w:right w:val="none" w:sz="0" w:space="0" w:color="auto"/>
      </w:divBdr>
    </w:div>
    <w:div w:id="1171946357">
      <w:bodyDiv w:val="1"/>
      <w:marLeft w:val="0"/>
      <w:marRight w:val="0"/>
      <w:marTop w:val="0"/>
      <w:marBottom w:val="0"/>
      <w:divBdr>
        <w:top w:val="none" w:sz="0" w:space="0" w:color="auto"/>
        <w:left w:val="none" w:sz="0" w:space="0" w:color="auto"/>
        <w:bottom w:val="none" w:sz="0" w:space="0" w:color="auto"/>
        <w:right w:val="none" w:sz="0" w:space="0" w:color="auto"/>
      </w:divBdr>
    </w:div>
    <w:div w:id="1171946981">
      <w:bodyDiv w:val="1"/>
      <w:marLeft w:val="0"/>
      <w:marRight w:val="0"/>
      <w:marTop w:val="0"/>
      <w:marBottom w:val="0"/>
      <w:divBdr>
        <w:top w:val="none" w:sz="0" w:space="0" w:color="auto"/>
        <w:left w:val="none" w:sz="0" w:space="0" w:color="auto"/>
        <w:bottom w:val="none" w:sz="0" w:space="0" w:color="auto"/>
        <w:right w:val="none" w:sz="0" w:space="0" w:color="auto"/>
      </w:divBdr>
    </w:div>
    <w:div w:id="1173033621">
      <w:bodyDiv w:val="1"/>
      <w:marLeft w:val="0"/>
      <w:marRight w:val="0"/>
      <w:marTop w:val="0"/>
      <w:marBottom w:val="0"/>
      <w:divBdr>
        <w:top w:val="none" w:sz="0" w:space="0" w:color="auto"/>
        <w:left w:val="none" w:sz="0" w:space="0" w:color="auto"/>
        <w:bottom w:val="none" w:sz="0" w:space="0" w:color="auto"/>
        <w:right w:val="none" w:sz="0" w:space="0" w:color="auto"/>
      </w:divBdr>
    </w:div>
    <w:div w:id="1173371934">
      <w:bodyDiv w:val="1"/>
      <w:marLeft w:val="0"/>
      <w:marRight w:val="0"/>
      <w:marTop w:val="0"/>
      <w:marBottom w:val="0"/>
      <w:divBdr>
        <w:top w:val="none" w:sz="0" w:space="0" w:color="auto"/>
        <w:left w:val="none" w:sz="0" w:space="0" w:color="auto"/>
        <w:bottom w:val="none" w:sz="0" w:space="0" w:color="auto"/>
        <w:right w:val="none" w:sz="0" w:space="0" w:color="auto"/>
      </w:divBdr>
    </w:div>
    <w:div w:id="1174999510">
      <w:bodyDiv w:val="1"/>
      <w:marLeft w:val="0"/>
      <w:marRight w:val="0"/>
      <w:marTop w:val="0"/>
      <w:marBottom w:val="0"/>
      <w:divBdr>
        <w:top w:val="none" w:sz="0" w:space="0" w:color="auto"/>
        <w:left w:val="none" w:sz="0" w:space="0" w:color="auto"/>
        <w:bottom w:val="none" w:sz="0" w:space="0" w:color="auto"/>
        <w:right w:val="none" w:sz="0" w:space="0" w:color="auto"/>
      </w:divBdr>
    </w:div>
    <w:div w:id="1175147315">
      <w:bodyDiv w:val="1"/>
      <w:marLeft w:val="0"/>
      <w:marRight w:val="0"/>
      <w:marTop w:val="0"/>
      <w:marBottom w:val="0"/>
      <w:divBdr>
        <w:top w:val="none" w:sz="0" w:space="0" w:color="auto"/>
        <w:left w:val="none" w:sz="0" w:space="0" w:color="auto"/>
        <w:bottom w:val="none" w:sz="0" w:space="0" w:color="auto"/>
        <w:right w:val="none" w:sz="0" w:space="0" w:color="auto"/>
      </w:divBdr>
    </w:div>
    <w:div w:id="1178884293">
      <w:bodyDiv w:val="1"/>
      <w:marLeft w:val="0"/>
      <w:marRight w:val="0"/>
      <w:marTop w:val="0"/>
      <w:marBottom w:val="0"/>
      <w:divBdr>
        <w:top w:val="none" w:sz="0" w:space="0" w:color="auto"/>
        <w:left w:val="none" w:sz="0" w:space="0" w:color="auto"/>
        <w:bottom w:val="none" w:sz="0" w:space="0" w:color="auto"/>
        <w:right w:val="none" w:sz="0" w:space="0" w:color="auto"/>
      </w:divBdr>
    </w:div>
    <w:div w:id="1179076286">
      <w:bodyDiv w:val="1"/>
      <w:marLeft w:val="0"/>
      <w:marRight w:val="0"/>
      <w:marTop w:val="0"/>
      <w:marBottom w:val="0"/>
      <w:divBdr>
        <w:top w:val="none" w:sz="0" w:space="0" w:color="auto"/>
        <w:left w:val="none" w:sz="0" w:space="0" w:color="auto"/>
        <w:bottom w:val="none" w:sz="0" w:space="0" w:color="auto"/>
        <w:right w:val="none" w:sz="0" w:space="0" w:color="auto"/>
      </w:divBdr>
    </w:div>
    <w:div w:id="1179153888">
      <w:bodyDiv w:val="1"/>
      <w:marLeft w:val="0"/>
      <w:marRight w:val="0"/>
      <w:marTop w:val="0"/>
      <w:marBottom w:val="0"/>
      <w:divBdr>
        <w:top w:val="none" w:sz="0" w:space="0" w:color="auto"/>
        <w:left w:val="none" w:sz="0" w:space="0" w:color="auto"/>
        <w:bottom w:val="none" w:sz="0" w:space="0" w:color="auto"/>
        <w:right w:val="none" w:sz="0" w:space="0" w:color="auto"/>
      </w:divBdr>
    </w:div>
    <w:div w:id="1181239104">
      <w:bodyDiv w:val="1"/>
      <w:marLeft w:val="0"/>
      <w:marRight w:val="0"/>
      <w:marTop w:val="0"/>
      <w:marBottom w:val="0"/>
      <w:divBdr>
        <w:top w:val="none" w:sz="0" w:space="0" w:color="auto"/>
        <w:left w:val="none" w:sz="0" w:space="0" w:color="auto"/>
        <w:bottom w:val="none" w:sz="0" w:space="0" w:color="auto"/>
        <w:right w:val="none" w:sz="0" w:space="0" w:color="auto"/>
      </w:divBdr>
    </w:div>
    <w:div w:id="1181550331">
      <w:bodyDiv w:val="1"/>
      <w:marLeft w:val="0"/>
      <w:marRight w:val="0"/>
      <w:marTop w:val="0"/>
      <w:marBottom w:val="0"/>
      <w:divBdr>
        <w:top w:val="none" w:sz="0" w:space="0" w:color="auto"/>
        <w:left w:val="none" w:sz="0" w:space="0" w:color="auto"/>
        <w:bottom w:val="none" w:sz="0" w:space="0" w:color="auto"/>
        <w:right w:val="none" w:sz="0" w:space="0" w:color="auto"/>
      </w:divBdr>
    </w:div>
    <w:div w:id="1181551814">
      <w:bodyDiv w:val="1"/>
      <w:marLeft w:val="0"/>
      <w:marRight w:val="0"/>
      <w:marTop w:val="0"/>
      <w:marBottom w:val="0"/>
      <w:divBdr>
        <w:top w:val="none" w:sz="0" w:space="0" w:color="auto"/>
        <w:left w:val="none" w:sz="0" w:space="0" w:color="auto"/>
        <w:bottom w:val="none" w:sz="0" w:space="0" w:color="auto"/>
        <w:right w:val="none" w:sz="0" w:space="0" w:color="auto"/>
      </w:divBdr>
    </w:div>
    <w:div w:id="1181701541">
      <w:bodyDiv w:val="1"/>
      <w:marLeft w:val="0"/>
      <w:marRight w:val="0"/>
      <w:marTop w:val="0"/>
      <w:marBottom w:val="0"/>
      <w:divBdr>
        <w:top w:val="none" w:sz="0" w:space="0" w:color="auto"/>
        <w:left w:val="none" w:sz="0" w:space="0" w:color="auto"/>
        <w:bottom w:val="none" w:sz="0" w:space="0" w:color="auto"/>
        <w:right w:val="none" w:sz="0" w:space="0" w:color="auto"/>
      </w:divBdr>
    </w:div>
    <w:div w:id="1182210019">
      <w:bodyDiv w:val="1"/>
      <w:marLeft w:val="0"/>
      <w:marRight w:val="0"/>
      <w:marTop w:val="0"/>
      <w:marBottom w:val="0"/>
      <w:divBdr>
        <w:top w:val="none" w:sz="0" w:space="0" w:color="auto"/>
        <w:left w:val="none" w:sz="0" w:space="0" w:color="auto"/>
        <w:bottom w:val="none" w:sz="0" w:space="0" w:color="auto"/>
        <w:right w:val="none" w:sz="0" w:space="0" w:color="auto"/>
      </w:divBdr>
    </w:div>
    <w:div w:id="1182626152">
      <w:bodyDiv w:val="1"/>
      <w:marLeft w:val="0"/>
      <w:marRight w:val="0"/>
      <w:marTop w:val="0"/>
      <w:marBottom w:val="0"/>
      <w:divBdr>
        <w:top w:val="none" w:sz="0" w:space="0" w:color="auto"/>
        <w:left w:val="none" w:sz="0" w:space="0" w:color="auto"/>
        <w:bottom w:val="none" w:sz="0" w:space="0" w:color="auto"/>
        <w:right w:val="none" w:sz="0" w:space="0" w:color="auto"/>
      </w:divBdr>
    </w:div>
    <w:div w:id="1183667700">
      <w:bodyDiv w:val="1"/>
      <w:marLeft w:val="0"/>
      <w:marRight w:val="0"/>
      <w:marTop w:val="0"/>
      <w:marBottom w:val="0"/>
      <w:divBdr>
        <w:top w:val="none" w:sz="0" w:space="0" w:color="auto"/>
        <w:left w:val="none" w:sz="0" w:space="0" w:color="auto"/>
        <w:bottom w:val="none" w:sz="0" w:space="0" w:color="auto"/>
        <w:right w:val="none" w:sz="0" w:space="0" w:color="auto"/>
      </w:divBdr>
    </w:div>
    <w:div w:id="1185828485">
      <w:bodyDiv w:val="1"/>
      <w:marLeft w:val="0"/>
      <w:marRight w:val="0"/>
      <w:marTop w:val="0"/>
      <w:marBottom w:val="0"/>
      <w:divBdr>
        <w:top w:val="none" w:sz="0" w:space="0" w:color="auto"/>
        <w:left w:val="none" w:sz="0" w:space="0" w:color="auto"/>
        <w:bottom w:val="none" w:sz="0" w:space="0" w:color="auto"/>
        <w:right w:val="none" w:sz="0" w:space="0" w:color="auto"/>
      </w:divBdr>
    </w:div>
    <w:div w:id="1187984840">
      <w:bodyDiv w:val="1"/>
      <w:marLeft w:val="0"/>
      <w:marRight w:val="0"/>
      <w:marTop w:val="0"/>
      <w:marBottom w:val="0"/>
      <w:divBdr>
        <w:top w:val="none" w:sz="0" w:space="0" w:color="auto"/>
        <w:left w:val="none" w:sz="0" w:space="0" w:color="auto"/>
        <w:bottom w:val="none" w:sz="0" w:space="0" w:color="auto"/>
        <w:right w:val="none" w:sz="0" w:space="0" w:color="auto"/>
      </w:divBdr>
    </w:div>
    <w:div w:id="1188180157">
      <w:bodyDiv w:val="1"/>
      <w:marLeft w:val="0"/>
      <w:marRight w:val="0"/>
      <w:marTop w:val="0"/>
      <w:marBottom w:val="0"/>
      <w:divBdr>
        <w:top w:val="none" w:sz="0" w:space="0" w:color="auto"/>
        <w:left w:val="none" w:sz="0" w:space="0" w:color="auto"/>
        <w:bottom w:val="none" w:sz="0" w:space="0" w:color="auto"/>
        <w:right w:val="none" w:sz="0" w:space="0" w:color="auto"/>
      </w:divBdr>
    </w:div>
    <w:div w:id="1189101940">
      <w:bodyDiv w:val="1"/>
      <w:marLeft w:val="0"/>
      <w:marRight w:val="0"/>
      <w:marTop w:val="0"/>
      <w:marBottom w:val="0"/>
      <w:divBdr>
        <w:top w:val="none" w:sz="0" w:space="0" w:color="auto"/>
        <w:left w:val="none" w:sz="0" w:space="0" w:color="auto"/>
        <w:bottom w:val="none" w:sz="0" w:space="0" w:color="auto"/>
        <w:right w:val="none" w:sz="0" w:space="0" w:color="auto"/>
      </w:divBdr>
    </w:div>
    <w:div w:id="1191645874">
      <w:bodyDiv w:val="1"/>
      <w:marLeft w:val="0"/>
      <w:marRight w:val="0"/>
      <w:marTop w:val="0"/>
      <w:marBottom w:val="0"/>
      <w:divBdr>
        <w:top w:val="none" w:sz="0" w:space="0" w:color="auto"/>
        <w:left w:val="none" w:sz="0" w:space="0" w:color="auto"/>
        <w:bottom w:val="none" w:sz="0" w:space="0" w:color="auto"/>
        <w:right w:val="none" w:sz="0" w:space="0" w:color="auto"/>
      </w:divBdr>
    </w:div>
    <w:div w:id="1193034090">
      <w:bodyDiv w:val="1"/>
      <w:marLeft w:val="0"/>
      <w:marRight w:val="0"/>
      <w:marTop w:val="0"/>
      <w:marBottom w:val="0"/>
      <w:divBdr>
        <w:top w:val="none" w:sz="0" w:space="0" w:color="auto"/>
        <w:left w:val="none" w:sz="0" w:space="0" w:color="auto"/>
        <w:bottom w:val="none" w:sz="0" w:space="0" w:color="auto"/>
        <w:right w:val="none" w:sz="0" w:space="0" w:color="auto"/>
      </w:divBdr>
    </w:div>
    <w:div w:id="1196695048">
      <w:bodyDiv w:val="1"/>
      <w:marLeft w:val="0"/>
      <w:marRight w:val="0"/>
      <w:marTop w:val="0"/>
      <w:marBottom w:val="0"/>
      <w:divBdr>
        <w:top w:val="none" w:sz="0" w:space="0" w:color="auto"/>
        <w:left w:val="none" w:sz="0" w:space="0" w:color="auto"/>
        <w:bottom w:val="none" w:sz="0" w:space="0" w:color="auto"/>
        <w:right w:val="none" w:sz="0" w:space="0" w:color="auto"/>
      </w:divBdr>
    </w:div>
    <w:div w:id="1196885674">
      <w:bodyDiv w:val="1"/>
      <w:marLeft w:val="0"/>
      <w:marRight w:val="0"/>
      <w:marTop w:val="0"/>
      <w:marBottom w:val="0"/>
      <w:divBdr>
        <w:top w:val="none" w:sz="0" w:space="0" w:color="auto"/>
        <w:left w:val="none" w:sz="0" w:space="0" w:color="auto"/>
        <w:bottom w:val="none" w:sz="0" w:space="0" w:color="auto"/>
        <w:right w:val="none" w:sz="0" w:space="0" w:color="auto"/>
      </w:divBdr>
    </w:div>
    <w:div w:id="1199245064">
      <w:bodyDiv w:val="1"/>
      <w:marLeft w:val="0"/>
      <w:marRight w:val="0"/>
      <w:marTop w:val="0"/>
      <w:marBottom w:val="0"/>
      <w:divBdr>
        <w:top w:val="none" w:sz="0" w:space="0" w:color="auto"/>
        <w:left w:val="none" w:sz="0" w:space="0" w:color="auto"/>
        <w:bottom w:val="none" w:sz="0" w:space="0" w:color="auto"/>
        <w:right w:val="none" w:sz="0" w:space="0" w:color="auto"/>
      </w:divBdr>
    </w:div>
    <w:div w:id="1199590222">
      <w:bodyDiv w:val="1"/>
      <w:marLeft w:val="0"/>
      <w:marRight w:val="0"/>
      <w:marTop w:val="0"/>
      <w:marBottom w:val="0"/>
      <w:divBdr>
        <w:top w:val="none" w:sz="0" w:space="0" w:color="auto"/>
        <w:left w:val="none" w:sz="0" w:space="0" w:color="auto"/>
        <w:bottom w:val="none" w:sz="0" w:space="0" w:color="auto"/>
        <w:right w:val="none" w:sz="0" w:space="0" w:color="auto"/>
      </w:divBdr>
    </w:div>
    <w:div w:id="1200508329">
      <w:bodyDiv w:val="1"/>
      <w:marLeft w:val="0"/>
      <w:marRight w:val="0"/>
      <w:marTop w:val="0"/>
      <w:marBottom w:val="0"/>
      <w:divBdr>
        <w:top w:val="none" w:sz="0" w:space="0" w:color="auto"/>
        <w:left w:val="none" w:sz="0" w:space="0" w:color="auto"/>
        <w:bottom w:val="none" w:sz="0" w:space="0" w:color="auto"/>
        <w:right w:val="none" w:sz="0" w:space="0" w:color="auto"/>
      </w:divBdr>
    </w:div>
    <w:div w:id="1201209772">
      <w:bodyDiv w:val="1"/>
      <w:marLeft w:val="0"/>
      <w:marRight w:val="0"/>
      <w:marTop w:val="0"/>
      <w:marBottom w:val="0"/>
      <w:divBdr>
        <w:top w:val="none" w:sz="0" w:space="0" w:color="auto"/>
        <w:left w:val="none" w:sz="0" w:space="0" w:color="auto"/>
        <w:bottom w:val="none" w:sz="0" w:space="0" w:color="auto"/>
        <w:right w:val="none" w:sz="0" w:space="0" w:color="auto"/>
      </w:divBdr>
    </w:div>
    <w:div w:id="1201210609">
      <w:bodyDiv w:val="1"/>
      <w:marLeft w:val="0"/>
      <w:marRight w:val="0"/>
      <w:marTop w:val="0"/>
      <w:marBottom w:val="0"/>
      <w:divBdr>
        <w:top w:val="none" w:sz="0" w:space="0" w:color="auto"/>
        <w:left w:val="none" w:sz="0" w:space="0" w:color="auto"/>
        <w:bottom w:val="none" w:sz="0" w:space="0" w:color="auto"/>
        <w:right w:val="none" w:sz="0" w:space="0" w:color="auto"/>
      </w:divBdr>
    </w:div>
    <w:div w:id="1201626581">
      <w:bodyDiv w:val="1"/>
      <w:marLeft w:val="0"/>
      <w:marRight w:val="0"/>
      <w:marTop w:val="0"/>
      <w:marBottom w:val="0"/>
      <w:divBdr>
        <w:top w:val="none" w:sz="0" w:space="0" w:color="auto"/>
        <w:left w:val="none" w:sz="0" w:space="0" w:color="auto"/>
        <w:bottom w:val="none" w:sz="0" w:space="0" w:color="auto"/>
        <w:right w:val="none" w:sz="0" w:space="0" w:color="auto"/>
      </w:divBdr>
    </w:div>
    <w:div w:id="1201941551">
      <w:bodyDiv w:val="1"/>
      <w:marLeft w:val="0"/>
      <w:marRight w:val="0"/>
      <w:marTop w:val="0"/>
      <w:marBottom w:val="0"/>
      <w:divBdr>
        <w:top w:val="none" w:sz="0" w:space="0" w:color="auto"/>
        <w:left w:val="none" w:sz="0" w:space="0" w:color="auto"/>
        <w:bottom w:val="none" w:sz="0" w:space="0" w:color="auto"/>
        <w:right w:val="none" w:sz="0" w:space="0" w:color="auto"/>
      </w:divBdr>
    </w:div>
    <w:div w:id="1202791736">
      <w:bodyDiv w:val="1"/>
      <w:marLeft w:val="0"/>
      <w:marRight w:val="0"/>
      <w:marTop w:val="0"/>
      <w:marBottom w:val="0"/>
      <w:divBdr>
        <w:top w:val="none" w:sz="0" w:space="0" w:color="auto"/>
        <w:left w:val="none" w:sz="0" w:space="0" w:color="auto"/>
        <w:bottom w:val="none" w:sz="0" w:space="0" w:color="auto"/>
        <w:right w:val="none" w:sz="0" w:space="0" w:color="auto"/>
      </w:divBdr>
    </w:div>
    <w:div w:id="1203830845">
      <w:bodyDiv w:val="1"/>
      <w:marLeft w:val="0"/>
      <w:marRight w:val="0"/>
      <w:marTop w:val="0"/>
      <w:marBottom w:val="0"/>
      <w:divBdr>
        <w:top w:val="none" w:sz="0" w:space="0" w:color="auto"/>
        <w:left w:val="none" w:sz="0" w:space="0" w:color="auto"/>
        <w:bottom w:val="none" w:sz="0" w:space="0" w:color="auto"/>
        <w:right w:val="none" w:sz="0" w:space="0" w:color="auto"/>
      </w:divBdr>
    </w:div>
    <w:div w:id="1204562778">
      <w:bodyDiv w:val="1"/>
      <w:marLeft w:val="0"/>
      <w:marRight w:val="0"/>
      <w:marTop w:val="0"/>
      <w:marBottom w:val="0"/>
      <w:divBdr>
        <w:top w:val="none" w:sz="0" w:space="0" w:color="auto"/>
        <w:left w:val="none" w:sz="0" w:space="0" w:color="auto"/>
        <w:bottom w:val="none" w:sz="0" w:space="0" w:color="auto"/>
        <w:right w:val="none" w:sz="0" w:space="0" w:color="auto"/>
      </w:divBdr>
    </w:div>
    <w:div w:id="1205292901">
      <w:bodyDiv w:val="1"/>
      <w:marLeft w:val="0"/>
      <w:marRight w:val="0"/>
      <w:marTop w:val="0"/>
      <w:marBottom w:val="0"/>
      <w:divBdr>
        <w:top w:val="none" w:sz="0" w:space="0" w:color="auto"/>
        <w:left w:val="none" w:sz="0" w:space="0" w:color="auto"/>
        <w:bottom w:val="none" w:sz="0" w:space="0" w:color="auto"/>
        <w:right w:val="none" w:sz="0" w:space="0" w:color="auto"/>
      </w:divBdr>
    </w:div>
    <w:div w:id="1208493707">
      <w:bodyDiv w:val="1"/>
      <w:marLeft w:val="0"/>
      <w:marRight w:val="0"/>
      <w:marTop w:val="0"/>
      <w:marBottom w:val="0"/>
      <w:divBdr>
        <w:top w:val="none" w:sz="0" w:space="0" w:color="auto"/>
        <w:left w:val="none" w:sz="0" w:space="0" w:color="auto"/>
        <w:bottom w:val="none" w:sz="0" w:space="0" w:color="auto"/>
        <w:right w:val="none" w:sz="0" w:space="0" w:color="auto"/>
      </w:divBdr>
    </w:div>
    <w:div w:id="1208908761">
      <w:bodyDiv w:val="1"/>
      <w:marLeft w:val="0"/>
      <w:marRight w:val="0"/>
      <w:marTop w:val="0"/>
      <w:marBottom w:val="0"/>
      <w:divBdr>
        <w:top w:val="none" w:sz="0" w:space="0" w:color="auto"/>
        <w:left w:val="none" w:sz="0" w:space="0" w:color="auto"/>
        <w:bottom w:val="none" w:sz="0" w:space="0" w:color="auto"/>
        <w:right w:val="none" w:sz="0" w:space="0" w:color="auto"/>
      </w:divBdr>
    </w:div>
    <w:div w:id="1212159050">
      <w:bodyDiv w:val="1"/>
      <w:marLeft w:val="0"/>
      <w:marRight w:val="0"/>
      <w:marTop w:val="0"/>
      <w:marBottom w:val="0"/>
      <w:divBdr>
        <w:top w:val="none" w:sz="0" w:space="0" w:color="auto"/>
        <w:left w:val="none" w:sz="0" w:space="0" w:color="auto"/>
        <w:bottom w:val="none" w:sz="0" w:space="0" w:color="auto"/>
        <w:right w:val="none" w:sz="0" w:space="0" w:color="auto"/>
      </w:divBdr>
    </w:div>
    <w:div w:id="1212423985">
      <w:bodyDiv w:val="1"/>
      <w:marLeft w:val="0"/>
      <w:marRight w:val="0"/>
      <w:marTop w:val="0"/>
      <w:marBottom w:val="0"/>
      <w:divBdr>
        <w:top w:val="none" w:sz="0" w:space="0" w:color="auto"/>
        <w:left w:val="none" w:sz="0" w:space="0" w:color="auto"/>
        <w:bottom w:val="none" w:sz="0" w:space="0" w:color="auto"/>
        <w:right w:val="none" w:sz="0" w:space="0" w:color="auto"/>
      </w:divBdr>
    </w:div>
    <w:div w:id="1213081981">
      <w:bodyDiv w:val="1"/>
      <w:marLeft w:val="0"/>
      <w:marRight w:val="0"/>
      <w:marTop w:val="0"/>
      <w:marBottom w:val="0"/>
      <w:divBdr>
        <w:top w:val="none" w:sz="0" w:space="0" w:color="auto"/>
        <w:left w:val="none" w:sz="0" w:space="0" w:color="auto"/>
        <w:bottom w:val="none" w:sz="0" w:space="0" w:color="auto"/>
        <w:right w:val="none" w:sz="0" w:space="0" w:color="auto"/>
      </w:divBdr>
    </w:div>
    <w:div w:id="1213151436">
      <w:bodyDiv w:val="1"/>
      <w:marLeft w:val="0"/>
      <w:marRight w:val="0"/>
      <w:marTop w:val="0"/>
      <w:marBottom w:val="0"/>
      <w:divBdr>
        <w:top w:val="none" w:sz="0" w:space="0" w:color="auto"/>
        <w:left w:val="none" w:sz="0" w:space="0" w:color="auto"/>
        <w:bottom w:val="none" w:sz="0" w:space="0" w:color="auto"/>
        <w:right w:val="none" w:sz="0" w:space="0" w:color="auto"/>
      </w:divBdr>
    </w:div>
    <w:div w:id="1213730982">
      <w:bodyDiv w:val="1"/>
      <w:marLeft w:val="0"/>
      <w:marRight w:val="0"/>
      <w:marTop w:val="0"/>
      <w:marBottom w:val="0"/>
      <w:divBdr>
        <w:top w:val="none" w:sz="0" w:space="0" w:color="auto"/>
        <w:left w:val="none" w:sz="0" w:space="0" w:color="auto"/>
        <w:bottom w:val="none" w:sz="0" w:space="0" w:color="auto"/>
        <w:right w:val="none" w:sz="0" w:space="0" w:color="auto"/>
      </w:divBdr>
    </w:div>
    <w:div w:id="1213929032">
      <w:bodyDiv w:val="1"/>
      <w:marLeft w:val="0"/>
      <w:marRight w:val="0"/>
      <w:marTop w:val="0"/>
      <w:marBottom w:val="0"/>
      <w:divBdr>
        <w:top w:val="none" w:sz="0" w:space="0" w:color="auto"/>
        <w:left w:val="none" w:sz="0" w:space="0" w:color="auto"/>
        <w:bottom w:val="none" w:sz="0" w:space="0" w:color="auto"/>
        <w:right w:val="none" w:sz="0" w:space="0" w:color="auto"/>
      </w:divBdr>
    </w:div>
    <w:div w:id="1215123069">
      <w:bodyDiv w:val="1"/>
      <w:marLeft w:val="0"/>
      <w:marRight w:val="0"/>
      <w:marTop w:val="0"/>
      <w:marBottom w:val="0"/>
      <w:divBdr>
        <w:top w:val="none" w:sz="0" w:space="0" w:color="auto"/>
        <w:left w:val="none" w:sz="0" w:space="0" w:color="auto"/>
        <w:bottom w:val="none" w:sz="0" w:space="0" w:color="auto"/>
        <w:right w:val="none" w:sz="0" w:space="0" w:color="auto"/>
      </w:divBdr>
    </w:div>
    <w:div w:id="1216161802">
      <w:bodyDiv w:val="1"/>
      <w:marLeft w:val="0"/>
      <w:marRight w:val="0"/>
      <w:marTop w:val="0"/>
      <w:marBottom w:val="0"/>
      <w:divBdr>
        <w:top w:val="none" w:sz="0" w:space="0" w:color="auto"/>
        <w:left w:val="none" w:sz="0" w:space="0" w:color="auto"/>
        <w:bottom w:val="none" w:sz="0" w:space="0" w:color="auto"/>
        <w:right w:val="none" w:sz="0" w:space="0" w:color="auto"/>
      </w:divBdr>
    </w:div>
    <w:div w:id="1216427912">
      <w:bodyDiv w:val="1"/>
      <w:marLeft w:val="0"/>
      <w:marRight w:val="0"/>
      <w:marTop w:val="0"/>
      <w:marBottom w:val="0"/>
      <w:divBdr>
        <w:top w:val="none" w:sz="0" w:space="0" w:color="auto"/>
        <w:left w:val="none" w:sz="0" w:space="0" w:color="auto"/>
        <w:bottom w:val="none" w:sz="0" w:space="0" w:color="auto"/>
        <w:right w:val="none" w:sz="0" w:space="0" w:color="auto"/>
      </w:divBdr>
    </w:div>
    <w:div w:id="1216429326">
      <w:bodyDiv w:val="1"/>
      <w:marLeft w:val="0"/>
      <w:marRight w:val="0"/>
      <w:marTop w:val="0"/>
      <w:marBottom w:val="0"/>
      <w:divBdr>
        <w:top w:val="none" w:sz="0" w:space="0" w:color="auto"/>
        <w:left w:val="none" w:sz="0" w:space="0" w:color="auto"/>
        <w:bottom w:val="none" w:sz="0" w:space="0" w:color="auto"/>
        <w:right w:val="none" w:sz="0" w:space="0" w:color="auto"/>
      </w:divBdr>
    </w:div>
    <w:div w:id="1216769415">
      <w:bodyDiv w:val="1"/>
      <w:marLeft w:val="0"/>
      <w:marRight w:val="0"/>
      <w:marTop w:val="0"/>
      <w:marBottom w:val="0"/>
      <w:divBdr>
        <w:top w:val="none" w:sz="0" w:space="0" w:color="auto"/>
        <w:left w:val="none" w:sz="0" w:space="0" w:color="auto"/>
        <w:bottom w:val="none" w:sz="0" w:space="0" w:color="auto"/>
        <w:right w:val="none" w:sz="0" w:space="0" w:color="auto"/>
      </w:divBdr>
    </w:div>
    <w:div w:id="1217200170">
      <w:bodyDiv w:val="1"/>
      <w:marLeft w:val="0"/>
      <w:marRight w:val="0"/>
      <w:marTop w:val="0"/>
      <w:marBottom w:val="0"/>
      <w:divBdr>
        <w:top w:val="none" w:sz="0" w:space="0" w:color="auto"/>
        <w:left w:val="none" w:sz="0" w:space="0" w:color="auto"/>
        <w:bottom w:val="none" w:sz="0" w:space="0" w:color="auto"/>
        <w:right w:val="none" w:sz="0" w:space="0" w:color="auto"/>
      </w:divBdr>
    </w:div>
    <w:div w:id="1218128582">
      <w:bodyDiv w:val="1"/>
      <w:marLeft w:val="0"/>
      <w:marRight w:val="0"/>
      <w:marTop w:val="0"/>
      <w:marBottom w:val="0"/>
      <w:divBdr>
        <w:top w:val="none" w:sz="0" w:space="0" w:color="auto"/>
        <w:left w:val="none" w:sz="0" w:space="0" w:color="auto"/>
        <w:bottom w:val="none" w:sz="0" w:space="0" w:color="auto"/>
        <w:right w:val="none" w:sz="0" w:space="0" w:color="auto"/>
      </w:divBdr>
    </w:div>
    <w:div w:id="1220050303">
      <w:bodyDiv w:val="1"/>
      <w:marLeft w:val="0"/>
      <w:marRight w:val="0"/>
      <w:marTop w:val="0"/>
      <w:marBottom w:val="0"/>
      <w:divBdr>
        <w:top w:val="none" w:sz="0" w:space="0" w:color="auto"/>
        <w:left w:val="none" w:sz="0" w:space="0" w:color="auto"/>
        <w:bottom w:val="none" w:sz="0" w:space="0" w:color="auto"/>
        <w:right w:val="none" w:sz="0" w:space="0" w:color="auto"/>
      </w:divBdr>
    </w:div>
    <w:div w:id="1220096818">
      <w:bodyDiv w:val="1"/>
      <w:marLeft w:val="0"/>
      <w:marRight w:val="0"/>
      <w:marTop w:val="0"/>
      <w:marBottom w:val="0"/>
      <w:divBdr>
        <w:top w:val="none" w:sz="0" w:space="0" w:color="auto"/>
        <w:left w:val="none" w:sz="0" w:space="0" w:color="auto"/>
        <w:bottom w:val="none" w:sz="0" w:space="0" w:color="auto"/>
        <w:right w:val="none" w:sz="0" w:space="0" w:color="auto"/>
      </w:divBdr>
    </w:div>
    <w:div w:id="1220480313">
      <w:bodyDiv w:val="1"/>
      <w:marLeft w:val="0"/>
      <w:marRight w:val="0"/>
      <w:marTop w:val="0"/>
      <w:marBottom w:val="0"/>
      <w:divBdr>
        <w:top w:val="none" w:sz="0" w:space="0" w:color="auto"/>
        <w:left w:val="none" w:sz="0" w:space="0" w:color="auto"/>
        <w:bottom w:val="none" w:sz="0" w:space="0" w:color="auto"/>
        <w:right w:val="none" w:sz="0" w:space="0" w:color="auto"/>
      </w:divBdr>
    </w:div>
    <w:div w:id="1221744832">
      <w:bodyDiv w:val="1"/>
      <w:marLeft w:val="0"/>
      <w:marRight w:val="0"/>
      <w:marTop w:val="0"/>
      <w:marBottom w:val="0"/>
      <w:divBdr>
        <w:top w:val="none" w:sz="0" w:space="0" w:color="auto"/>
        <w:left w:val="none" w:sz="0" w:space="0" w:color="auto"/>
        <w:bottom w:val="none" w:sz="0" w:space="0" w:color="auto"/>
        <w:right w:val="none" w:sz="0" w:space="0" w:color="auto"/>
      </w:divBdr>
    </w:div>
    <w:div w:id="1224410032">
      <w:bodyDiv w:val="1"/>
      <w:marLeft w:val="0"/>
      <w:marRight w:val="0"/>
      <w:marTop w:val="0"/>
      <w:marBottom w:val="0"/>
      <w:divBdr>
        <w:top w:val="none" w:sz="0" w:space="0" w:color="auto"/>
        <w:left w:val="none" w:sz="0" w:space="0" w:color="auto"/>
        <w:bottom w:val="none" w:sz="0" w:space="0" w:color="auto"/>
        <w:right w:val="none" w:sz="0" w:space="0" w:color="auto"/>
      </w:divBdr>
    </w:div>
    <w:div w:id="1226600100">
      <w:bodyDiv w:val="1"/>
      <w:marLeft w:val="0"/>
      <w:marRight w:val="0"/>
      <w:marTop w:val="0"/>
      <w:marBottom w:val="0"/>
      <w:divBdr>
        <w:top w:val="none" w:sz="0" w:space="0" w:color="auto"/>
        <w:left w:val="none" w:sz="0" w:space="0" w:color="auto"/>
        <w:bottom w:val="none" w:sz="0" w:space="0" w:color="auto"/>
        <w:right w:val="none" w:sz="0" w:space="0" w:color="auto"/>
      </w:divBdr>
    </w:div>
    <w:div w:id="1228954428">
      <w:bodyDiv w:val="1"/>
      <w:marLeft w:val="0"/>
      <w:marRight w:val="0"/>
      <w:marTop w:val="0"/>
      <w:marBottom w:val="0"/>
      <w:divBdr>
        <w:top w:val="none" w:sz="0" w:space="0" w:color="auto"/>
        <w:left w:val="none" w:sz="0" w:space="0" w:color="auto"/>
        <w:bottom w:val="none" w:sz="0" w:space="0" w:color="auto"/>
        <w:right w:val="none" w:sz="0" w:space="0" w:color="auto"/>
      </w:divBdr>
    </w:div>
    <w:div w:id="1229921344">
      <w:bodyDiv w:val="1"/>
      <w:marLeft w:val="0"/>
      <w:marRight w:val="0"/>
      <w:marTop w:val="0"/>
      <w:marBottom w:val="0"/>
      <w:divBdr>
        <w:top w:val="none" w:sz="0" w:space="0" w:color="auto"/>
        <w:left w:val="none" w:sz="0" w:space="0" w:color="auto"/>
        <w:bottom w:val="none" w:sz="0" w:space="0" w:color="auto"/>
        <w:right w:val="none" w:sz="0" w:space="0" w:color="auto"/>
      </w:divBdr>
    </w:div>
    <w:div w:id="1230113526">
      <w:bodyDiv w:val="1"/>
      <w:marLeft w:val="0"/>
      <w:marRight w:val="0"/>
      <w:marTop w:val="0"/>
      <w:marBottom w:val="0"/>
      <w:divBdr>
        <w:top w:val="none" w:sz="0" w:space="0" w:color="auto"/>
        <w:left w:val="none" w:sz="0" w:space="0" w:color="auto"/>
        <w:bottom w:val="none" w:sz="0" w:space="0" w:color="auto"/>
        <w:right w:val="none" w:sz="0" w:space="0" w:color="auto"/>
      </w:divBdr>
    </w:div>
    <w:div w:id="1230268045">
      <w:bodyDiv w:val="1"/>
      <w:marLeft w:val="0"/>
      <w:marRight w:val="0"/>
      <w:marTop w:val="0"/>
      <w:marBottom w:val="0"/>
      <w:divBdr>
        <w:top w:val="none" w:sz="0" w:space="0" w:color="auto"/>
        <w:left w:val="none" w:sz="0" w:space="0" w:color="auto"/>
        <w:bottom w:val="none" w:sz="0" w:space="0" w:color="auto"/>
        <w:right w:val="none" w:sz="0" w:space="0" w:color="auto"/>
      </w:divBdr>
    </w:div>
    <w:div w:id="1230849766">
      <w:bodyDiv w:val="1"/>
      <w:marLeft w:val="0"/>
      <w:marRight w:val="0"/>
      <w:marTop w:val="0"/>
      <w:marBottom w:val="0"/>
      <w:divBdr>
        <w:top w:val="none" w:sz="0" w:space="0" w:color="auto"/>
        <w:left w:val="none" w:sz="0" w:space="0" w:color="auto"/>
        <w:bottom w:val="none" w:sz="0" w:space="0" w:color="auto"/>
        <w:right w:val="none" w:sz="0" w:space="0" w:color="auto"/>
      </w:divBdr>
    </w:div>
    <w:div w:id="1231698706">
      <w:bodyDiv w:val="1"/>
      <w:marLeft w:val="0"/>
      <w:marRight w:val="0"/>
      <w:marTop w:val="0"/>
      <w:marBottom w:val="0"/>
      <w:divBdr>
        <w:top w:val="none" w:sz="0" w:space="0" w:color="auto"/>
        <w:left w:val="none" w:sz="0" w:space="0" w:color="auto"/>
        <w:bottom w:val="none" w:sz="0" w:space="0" w:color="auto"/>
        <w:right w:val="none" w:sz="0" w:space="0" w:color="auto"/>
      </w:divBdr>
    </w:div>
    <w:div w:id="1237127512">
      <w:bodyDiv w:val="1"/>
      <w:marLeft w:val="0"/>
      <w:marRight w:val="0"/>
      <w:marTop w:val="0"/>
      <w:marBottom w:val="0"/>
      <w:divBdr>
        <w:top w:val="none" w:sz="0" w:space="0" w:color="auto"/>
        <w:left w:val="none" w:sz="0" w:space="0" w:color="auto"/>
        <w:bottom w:val="none" w:sz="0" w:space="0" w:color="auto"/>
        <w:right w:val="none" w:sz="0" w:space="0" w:color="auto"/>
      </w:divBdr>
    </w:div>
    <w:div w:id="1238055039">
      <w:bodyDiv w:val="1"/>
      <w:marLeft w:val="0"/>
      <w:marRight w:val="0"/>
      <w:marTop w:val="0"/>
      <w:marBottom w:val="0"/>
      <w:divBdr>
        <w:top w:val="none" w:sz="0" w:space="0" w:color="auto"/>
        <w:left w:val="none" w:sz="0" w:space="0" w:color="auto"/>
        <w:bottom w:val="none" w:sz="0" w:space="0" w:color="auto"/>
        <w:right w:val="none" w:sz="0" w:space="0" w:color="auto"/>
      </w:divBdr>
    </w:div>
    <w:div w:id="1238132950">
      <w:bodyDiv w:val="1"/>
      <w:marLeft w:val="0"/>
      <w:marRight w:val="0"/>
      <w:marTop w:val="0"/>
      <w:marBottom w:val="0"/>
      <w:divBdr>
        <w:top w:val="none" w:sz="0" w:space="0" w:color="auto"/>
        <w:left w:val="none" w:sz="0" w:space="0" w:color="auto"/>
        <w:bottom w:val="none" w:sz="0" w:space="0" w:color="auto"/>
        <w:right w:val="none" w:sz="0" w:space="0" w:color="auto"/>
      </w:divBdr>
    </w:div>
    <w:div w:id="1239362105">
      <w:bodyDiv w:val="1"/>
      <w:marLeft w:val="0"/>
      <w:marRight w:val="0"/>
      <w:marTop w:val="0"/>
      <w:marBottom w:val="0"/>
      <w:divBdr>
        <w:top w:val="none" w:sz="0" w:space="0" w:color="auto"/>
        <w:left w:val="none" w:sz="0" w:space="0" w:color="auto"/>
        <w:bottom w:val="none" w:sz="0" w:space="0" w:color="auto"/>
        <w:right w:val="none" w:sz="0" w:space="0" w:color="auto"/>
      </w:divBdr>
    </w:div>
    <w:div w:id="1241872445">
      <w:bodyDiv w:val="1"/>
      <w:marLeft w:val="0"/>
      <w:marRight w:val="0"/>
      <w:marTop w:val="0"/>
      <w:marBottom w:val="0"/>
      <w:divBdr>
        <w:top w:val="none" w:sz="0" w:space="0" w:color="auto"/>
        <w:left w:val="none" w:sz="0" w:space="0" w:color="auto"/>
        <w:bottom w:val="none" w:sz="0" w:space="0" w:color="auto"/>
        <w:right w:val="none" w:sz="0" w:space="0" w:color="auto"/>
      </w:divBdr>
    </w:div>
    <w:div w:id="1243026480">
      <w:bodyDiv w:val="1"/>
      <w:marLeft w:val="0"/>
      <w:marRight w:val="0"/>
      <w:marTop w:val="0"/>
      <w:marBottom w:val="0"/>
      <w:divBdr>
        <w:top w:val="none" w:sz="0" w:space="0" w:color="auto"/>
        <w:left w:val="none" w:sz="0" w:space="0" w:color="auto"/>
        <w:bottom w:val="none" w:sz="0" w:space="0" w:color="auto"/>
        <w:right w:val="none" w:sz="0" w:space="0" w:color="auto"/>
      </w:divBdr>
    </w:div>
    <w:div w:id="1243028654">
      <w:bodyDiv w:val="1"/>
      <w:marLeft w:val="0"/>
      <w:marRight w:val="0"/>
      <w:marTop w:val="0"/>
      <w:marBottom w:val="0"/>
      <w:divBdr>
        <w:top w:val="none" w:sz="0" w:space="0" w:color="auto"/>
        <w:left w:val="none" w:sz="0" w:space="0" w:color="auto"/>
        <w:bottom w:val="none" w:sz="0" w:space="0" w:color="auto"/>
        <w:right w:val="none" w:sz="0" w:space="0" w:color="auto"/>
      </w:divBdr>
    </w:div>
    <w:div w:id="1243838316">
      <w:bodyDiv w:val="1"/>
      <w:marLeft w:val="0"/>
      <w:marRight w:val="0"/>
      <w:marTop w:val="0"/>
      <w:marBottom w:val="0"/>
      <w:divBdr>
        <w:top w:val="none" w:sz="0" w:space="0" w:color="auto"/>
        <w:left w:val="none" w:sz="0" w:space="0" w:color="auto"/>
        <w:bottom w:val="none" w:sz="0" w:space="0" w:color="auto"/>
        <w:right w:val="none" w:sz="0" w:space="0" w:color="auto"/>
      </w:divBdr>
    </w:div>
    <w:div w:id="1244993124">
      <w:bodyDiv w:val="1"/>
      <w:marLeft w:val="0"/>
      <w:marRight w:val="0"/>
      <w:marTop w:val="0"/>
      <w:marBottom w:val="0"/>
      <w:divBdr>
        <w:top w:val="none" w:sz="0" w:space="0" w:color="auto"/>
        <w:left w:val="none" w:sz="0" w:space="0" w:color="auto"/>
        <w:bottom w:val="none" w:sz="0" w:space="0" w:color="auto"/>
        <w:right w:val="none" w:sz="0" w:space="0" w:color="auto"/>
      </w:divBdr>
    </w:div>
    <w:div w:id="1244994698">
      <w:bodyDiv w:val="1"/>
      <w:marLeft w:val="0"/>
      <w:marRight w:val="0"/>
      <w:marTop w:val="0"/>
      <w:marBottom w:val="0"/>
      <w:divBdr>
        <w:top w:val="none" w:sz="0" w:space="0" w:color="auto"/>
        <w:left w:val="none" w:sz="0" w:space="0" w:color="auto"/>
        <w:bottom w:val="none" w:sz="0" w:space="0" w:color="auto"/>
        <w:right w:val="none" w:sz="0" w:space="0" w:color="auto"/>
      </w:divBdr>
    </w:div>
    <w:div w:id="1245069596">
      <w:bodyDiv w:val="1"/>
      <w:marLeft w:val="0"/>
      <w:marRight w:val="0"/>
      <w:marTop w:val="0"/>
      <w:marBottom w:val="0"/>
      <w:divBdr>
        <w:top w:val="none" w:sz="0" w:space="0" w:color="auto"/>
        <w:left w:val="none" w:sz="0" w:space="0" w:color="auto"/>
        <w:bottom w:val="none" w:sz="0" w:space="0" w:color="auto"/>
        <w:right w:val="none" w:sz="0" w:space="0" w:color="auto"/>
      </w:divBdr>
    </w:div>
    <w:div w:id="1245842389">
      <w:bodyDiv w:val="1"/>
      <w:marLeft w:val="0"/>
      <w:marRight w:val="0"/>
      <w:marTop w:val="0"/>
      <w:marBottom w:val="0"/>
      <w:divBdr>
        <w:top w:val="none" w:sz="0" w:space="0" w:color="auto"/>
        <w:left w:val="none" w:sz="0" w:space="0" w:color="auto"/>
        <w:bottom w:val="none" w:sz="0" w:space="0" w:color="auto"/>
        <w:right w:val="none" w:sz="0" w:space="0" w:color="auto"/>
      </w:divBdr>
    </w:div>
    <w:div w:id="1247109707">
      <w:bodyDiv w:val="1"/>
      <w:marLeft w:val="0"/>
      <w:marRight w:val="0"/>
      <w:marTop w:val="0"/>
      <w:marBottom w:val="0"/>
      <w:divBdr>
        <w:top w:val="none" w:sz="0" w:space="0" w:color="auto"/>
        <w:left w:val="none" w:sz="0" w:space="0" w:color="auto"/>
        <w:bottom w:val="none" w:sz="0" w:space="0" w:color="auto"/>
        <w:right w:val="none" w:sz="0" w:space="0" w:color="auto"/>
      </w:divBdr>
    </w:div>
    <w:div w:id="1247230913">
      <w:bodyDiv w:val="1"/>
      <w:marLeft w:val="0"/>
      <w:marRight w:val="0"/>
      <w:marTop w:val="0"/>
      <w:marBottom w:val="0"/>
      <w:divBdr>
        <w:top w:val="none" w:sz="0" w:space="0" w:color="auto"/>
        <w:left w:val="none" w:sz="0" w:space="0" w:color="auto"/>
        <w:bottom w:val="none" w:sz="0" w:space="0" w:color="auto"/>
        <w:right w:val="none" w:sz="0" w:space="0" w:color="auto"/>
      </w:divBdr>
    </w:div>
    <w:div w:id="1248609109">
      <w:bodyDiv w:val="1"/>
      <w:marLeft w:val="0"/>
      <w:marRight w:val="0"/>
      <w:marTop w:val="0"/>
      <w:marBottom w:val="0"/>
      <w:divBdr>
        <w:top w:val="none" w:sz="0" w:space="0" w:color="auto"/>
        <w:left w:val="none" w:sz="0" w:space="0" w:color="auto"/>
        <w:bottom w:val="none" w:sz="0" w:space="0" w:color="auto"/>
        <w:right w:val="none" w:sz="0" w:space="0" w:color="auto"/>
      </w:divBdr>
    </w:div>
    <w:div w:id="1249801695">
      <w:bodyDiv w:val="1"/>
      <w:marLeft w:val="0"/>
      <w:marRight w:val="0"/>
      <w:marTop w:val="0"/>
      <w:marBottom w:val="0"/>
      <w:divBdr>
        <w:top w:val="none" w:sz="0" w:space="0" w:color="auto"/>
        <w:left w:val="none" w:sz="0" w:space="0" w:color="auto"/>
        <w:bottom w:val="none" w:sz="0" w:space="0" w:color="auto"/>
        <w:right w:val="none" w:sz="0" w:space="0" w:color="auto"/>
      </w:divBdr>
    </w:div>
    <w:div w:id="1250390228">
      <w:bodyDiv w:val="1"/>
      <w:marLeft w:val="0"/>
      <w:marRight w:val="0"/>
      <w:marTop w:val="0"/>
      <w:marBottom w:val="0"/>
      <w:divBdr>
        <w:top w:val="none" w:sz="0" w:space="0" w:color="auto"/>
        <w:left w:val="none" w:sz="0" w:space="0" w:color="auto"/>
        <w:bottom w:val="none" w:sz="0" w:space="0" w:color="auto"/>
        <w:right w:val="none" w:sz="0" w:space="0" w:color="auto"/>
      </w:divBdr>
    </w:div>
    <w:div w:id="1250504775">
      <w:bodyDiv w:val="1"/>
      <w:marLeft w:val="0"/>
      <w:marRight w:val="0"/>
      <w:marTop w:val="0"/>
      <w:marBottom w:val="0"/>
      <w:divBdr>
        <w:top w:val="none" w:sz="0" w:space="0" w:color="auto"/>
        <w:left w:val="none" w:sz="0" w:space="0" w:color="auto"/>
        <w:bottom w:val="none" w:sz="0" w:space="0" w:color="auto"/>
        <w:right w:val="none" w:sz="0" w:space="0" w:color="auto"/>
      </w:divBdr>
    </w:div>
    <w:div w:id="1251156051">
      <w:bodyDiv w:val="1"/>
      <w:marLeft w:val="0"/>
      <w:marRight w:val="0"/>
      <w:marTop w:val="0"/>
      <w:marBottom w:val="0"/>
      <w:divBdr>
        <w:top w:val="none" w:sz="0" w:space="0" w:color="auto"/>
        <w:left w:val="none" w:sz="0" w:space="0" w:color="auto"/>
        <w:bottom w:val="none" w:sz="0" w:space="0" w:color="auto"/>
        <w:right w:val="none" w:sz="0" w:space="0" w:color="auto"/>
      </w:divBdr>
    </w:div>
    <w:div w:id="1251308497">
      <w:bodyDiv w:val="1"/>
      <w:marLeft w:val="0"/>
      <w:marRight w:val="0"/>
      <w:marTop w:val="0"/>
      <w:marBottom w:val="0"/>
      <w:divBdr>
        <w:top w:val="none" w:sz="0" w:space="0" w:color="auto"/>
        <w:left w:val="none" w:sz="0" w:space="0" w:color="auto"/>
        <w:bottom w:val="none" w:sz="0" w:space="0" w:color="auto"/>
        <w:right w:val="none" w:sz="0" w:space="0" w:color="auto"/>
      </w:divBdr>
    </w:div>
    <w:div w:id="1251309335">
      <w:bodyDiv w:val="1"/>
      <w:marLeft w:val="0"/>
      <w:marRight w:val="0"/>
      <w:marTop w:val="0"/>
      <w:marBottom w:val="0"/>
      <w:divBdr>
        <w:top w:val="none" w:sz="0" w:space="0" w:color="auto"/>
        <w:left w:val="none" w:sz="0" w:space="0" w:color="auto"/>
        <w:bottom w:val="none" w:sz="0" w:space="0" w:color="auto"/>
        <w:right w:val="none" w:sz="0" w:space="0" w:color="auto"/>
      </w:divBdr>
    </w:div>
    <w:div w:id="1251430776">
      <w:bodyDiv w:val="1"/>
      <w:marLeft w:val="0"/>
      <w:marRight w:val="0"/>
      <w:marTop w:val="0"/>
      <w:marBottom w:val="0"/>
      <w:divBdr>
        <w:top w:val="none" w:sz="0" w:space="0" w:color="auto"/>
        <w:left w:val="none" w:sz="0" w:space="0" w:color="auto"/>
        <w:bottom w:val="none" w:sz="0" w:space="0" w:color="auto"/>
        <w:right w:val="none" w:sz="0" w:space="0" w:color="auto"/>
      </w:divBdr>
    </w:div>
    <w:div w:id="1252347398">
      <w:bodyDiv w:val="1"/>
      <w:marLeft w:val="0"/>
      <w:marRight w:val="0"/>
      <w:marTop w:val="0"/>
      <w:marBottom w:val="0"/>
      <w:divBdr>
        <w:top w:val="none" w:sz="0" w:space="0" w:color="auto"/>
        <w:left w:val="none" w:sz="0" w:space="0" w:color="auto"/>
        <w:bottom w:val="none" w:sz="0" w:space="0" w:color="auto"/>
        <w:right w:val="none" w:sz="0" w:space="0" w:color="auto"/>
      </w:divBdr>
    </w:div>
    <w:div w:id="1253004443">
      <w:bodyDiv w:val="1"/>
      <w:marLeft w:val="0"/>
      <w:marRight w:val="0"/>
      <w:marTop w:val="0"/>
      <w:marBottom w:val="0"/>
      <w:divBdr>
        <w:top w:val="none" w:sz="0" w:space="0" w:color="auto"/>
        <w:left w:val="none" w:sz="0" w:space="0" w:color="auto"/>
        <w:bottom w:val="none" w:sz="0" w:space="0" w:color="auto"/>
        <w:right w:val="none" w:sz="0" w:space="0" w:color="auto"/>
      </w:divBdr>
    </w:div>
    <w:div w:id="1255241769">
      <w:bodyDiv w:val="1"/>
      <w:marLeft w:val="0"/>
      <w:marRight w:val="0"/>
      <w:marTop w:val="0"/>
      <w:marBottom w:val="0"/>
      <w:divBdr>
        <w:top w:val="none" w:sz="0" w:space="0" w:color="auto"/>
        <w:left w:val="none" w:sz="0" w:space="0" w:color="auto"/>
        <w:bottom w:val="none" w:sz="0" w:space="0" w:color="auto"/>
        <w:right w:val="none" w:sz="0" w:space="0" w:color="auto"/>
      </w:divBdr>
    </w:div>
    <w:div w:id="1256010897">
      <w:bodyDiv w:val="1"/>
      <w:marLeft w:val="0"/>
      <w:marRight w:val="0"/>
      <w:marTop w:val="0"/>
      <w:marBottom w:val="0"/>
      <w:divBdr>
        <w:top w:val="none" w:sz="0" w:space="0" w:color="auto"/>
        <w:left w:val="none" w:sz="0" w:space="0" w:color="auto"/>
        <w:bottom w:val="none" w:sz="0" w:space="0" w:color="auto"/>
        <w:right w:val="none" w:sz="0" w:space="0" w:color="auto"/>
      </w:divBdr>
    </w:div>
    <w:div w:id="1256286368">
      <w:bodyDiv w:val="1"/>
      <w:marLeft w:val="0"/>
      <w:marRight w:val="0"/>
      <w:marTop w:val="0"/>
      <w:marBottom w:val="0"/>
      <w:divBdr>
        <w:top w:val="none" w:sz="0" w:space="0" w:color="auto"/>
        <w:left w:val="none" w:sz="0" w:space="0" w:color="auto"/>
        <w:bottom w:val="none" w:sz="0" w:space="0" w:color="auto"/>
        <w:right w:val="none" w:sz="0" w:space="0" w:color="auto"/>
      </w:divBdr>
    </w:div>
    <w:div w:id="1259371009">
      <w:bodyDiv w:val="1"/>
      <w:marLeft w:val="0"/>
      <w:marRight w:val="0"/>
      <w:marTop w:val="0"/>
      <w:marBottom w:val="0"/>
      <w:divBdr>
        <w:top w:val="none" w:sz="0" w:space="0" w:color="auto"/>
        <w:left w:val="none" w:sz="0" w:space="0" w:color="auto"/>
        <w:bottom w:val="none" w:sz="0" w:space="0" w:color="auto"/>
        <w:right w:val="none" w:sz="0" w:space="0" w:color="auto"/>
      </w:divBdr>
    </w:div>
    <w:div w:id="1260721042">
      <w:bodyDiv w:val="1"/>
      <w:marLeft w:val="0"/>
      <w:marRight w:val="0"/>
      <w:marTop w:val="0"/>
      <w:marBottom w:val="0"/>
      <w:divBdr>
        <w:top w:val="none" w:sz="0" w:space="0" w:color="auto"/>
        <w:left w:val="none" w:sz="0" w:space="0" w:color="auto"/>
        <w:bottom w:val="none" w:sz="0" w:space="0" w:color="auto"/>
        <w:right w:val="none" w:sz="0" w:space="0" w:color="auto"/>
      </w:divBdr>
    </w:div>
    <w:div w:id="1261526404">
      <w:bodyDiv w:val="1"/>
      <w:marLeft w:val="0"/>
      <w:marRight w:val="0"/>
      <w:marTop w:val="0"/>
      <w:marBottom w:val="0"/>
      <w:divBdr>
        <w:top w:val="none" w:sz="0" w:space="0" w:color="auto"/>
        <w:left w:val="none" w:sz="0" w:space="0" w:color="auto"/>
        <w:bottom w:val="none" w:sz="0" w:space="0" w:color="auto"/>
        <w:right w:val="none" w:sz="0" w:space="0" w:color="auto"/>
      </w:divBdr>
    </w:div>
    <w:div w:id="1262687254">
      <w:bodyDiv w:val="1"/>
      <w:marLeft w:val="0"/>
      <w:marRight w:val="0"/>
      <w:marTop w:val="0"/>
      <w:marBottom w:val="0"/>
      <w:divBdr>
        <w:top w:val="none" w:sz="0" w:space="0" w:color="auto"/>
        <w:left w:val="none" w:sz="0" w:space="0" w:color="auto"/>
        <w:bottom w:val="none" w:sz="0" w:space="0" w:color="auto"/>
        <w:right w:val="none" w:sz="0" w:space="0" w:color="auto"/>
      </w:divBdr>
    </w:div>
    <w:div w:id="1264341398">
      <w:bodyDiv w:val="1"/>
      <w:marLeft w:val="0"/>
      <w:marRight w:val="0"/>
      <w:marTop w:val="0"/>
      <w:marBottom w:val="0"/>
      <w:divBdr>
        <w:top w:val="none" w:sz="0" w:space="0" w:color="auto"/>
        <w:left w:val="none" w:sz="0" w:space="0" w:color="auto"/>
        <w:bottom w:val="none" w:sz="0" w:space="0" w:color="auto"/>
        <w:right w:val="none" w:sz="0" w:space="0" w:color="auto"/>
      </w:divBdr>
    </w:div>
    <w:div w:id="1264919965">
      <w:bodyDiv w:val="1"/>
      <w:marLeft w:val="0"/>
      <w:marRight w:val="0"/>
      <w:marTop w:val="0"/>
      <w:marBottom w:val="0"/>
      <w:divBdr>
        <w:top w:val="none" w:sz="0" w:space="0" w:color="auto"/>
        <w:left w:val="none" w:sz="0" w:space="0" w:color="auto"/>
        <w:bottom w:val="none" w:sz="0" w:space="0" w:color="auto"/>
        <w:right w:val="none" w:sz="0" w:space="0" w:color="auto"/>
      </w:divBdr>
    </w:div>
    <w:div w:id="1265579269">
      <w:bodyDiv w:val="1"/>
      <w:marLeft w:val="0"/>
      <w:marRight w:val="0"/>
      <w:marTop w:val="0"/>
      <w:marBottom w:val="0"/>
      <w:divBdr>
        <w:top w:val="none" w:sz="0" w:space="0" w:color="auto"/>
        <w:left w:val="none" w:sz="0" w:space="0" w:color="auto"/>
        <w:bottom w:val="none" w:sz="0" w:space="0" w:color="auto"/>
        <w:right w:val="none" w:sz="0" w:space="0" w:color="auto"/>
      </w:divBdr>
    </w:div>
    <w:div w:id="1265653533">
      <w:bodyDiv w:val="1"/>
      <w:marLeft w:val="0"/>
      <w:marRight w:val="0"/>
      <w:marTop w:val="0"/>
      <w:marBottom w:val="0"/>
      <w:divBdr>
        <w:top w:val="none" w:sz="0" w:space="0" w:color="auto"/>
        <w:left w:val="none" w:sz="0" w:space="0" w:color="auto"/>
        <w:bottom w:val="none" w:sz="0" w:space="0" w:color="auto"/>
        <w:right w:val="none" w:sz="0" w:space="0" w:color="auto"/>
      </w:divBdr>
    </w:div>
    <w:div w:id="1265845439">
      <w:bodyDiv w:val="1"/>
      <w:marLeft w:val="0"/>
      <w:marRight w:val="0"/>
      <w:marTop w:val="0"/>
      <w:marBottom w:val="0"/>
      <w:divBdr>
        <w:top w:val="none" w:sz="0" w:space="0" w:color="auto"/>
        <w:left w:val="none" w:sz="0" w:space="0" w:color="auto"/>
        <w:bottom w:val="none" w:sz="0" w:space="0" w:color="auto"/>
        <w:right w:val="none" w:sz="0" w:space="0" w:color="auto"/>
      </w:divBdr>
    </w:div>
    <w:div w:id="1266380518">
      <w:bodyDiv w:val="1"/>
      <w:marLeft w:val="0"/>
      <w:marRight w:val="0"/>
      <w:marTop w:val="0"/>
      <w:marBottom w:val="0"/>
      <w:divBdr>
        <w:top w:val="none" w:sz="0" w:space="0" w:color="auto"/>
        <w:left w:val="none" w:sz="0" w:space="0" w:color="auto"/>
        <w:bottom w:val="none" w:sz="0" w:space="0" w:color="auto"/>
        <w:right w:val="none" w:sz="0" w:space="0" w:color="auto"/>
      </w:divBdr>
    </w:div>
    <w:div w:id="1268662614">
      <w:bodyDiv w:val="1"/>
      <w:marLeft w:val="0"/>
      <w:marRight w:val="0"/>
      <w:marTop w:val="0"/>
      <w:marBottom w:val="0"/>
      <w:divBdr>
        <w:top w:val="none" w:sz="0" w:space="0" w:color="auto"/>
        <w:left w:val="none" w:sz="0" w:space="0" w:color="auto"/>
        <w:bottom w:val="none" w:sz="0" w:space="0" w:color="auto"/>
        <w:right w:val="none" w:sz="0" w:space="0" w:color="auto"/>
      </w:divBdr>
    </w:div>
    <w:div w:id="1269386289">
      <w:bodyDiv w:val="1"/>
      <w:marLeft w:val="0"/>
      <w:marRight w:val="0"/>
      <w:marTop w:val="0"/>
      <w:marBottom w:val="0"/>
      <w:divBdr>
        <w:top w:val="none" w:sz="0" w:space="0" w:color="auto"/>
        <w:left w:val="none" w:sz="0" w:space="0" w:color="auto"/>
        <w:bottom w:val="none" w:sz="0" w:space="0" w:color="auto"/>
        <w:right w:val="none" w:sz="0" w:space="0" w:color="auto"/>
      </w:divBdr>
    </w:div>
    <w:div w:id="1269968918">
      <w:bodyDiv w:val="1"/>
      <w:marLeft w:val="0"/>
      <w:marRight w:val="0"/>
      <w:marTop w:val="0"/>
      <w:marBottom w:val="0"/>
      <w:divBdr>
        <w:top w:val="none" w:sz="0" w:space="0" w:color="auto"/>
        <w:left w:val="none" w:sz="0" w:space="0" w:color="auto"/>
        <w:bottom w:val="none" w:sz="0" w:space="0" w:color="auto"/>
        <w:right w:val="none" w:sz="0" w:space="0" w:color="auto"/>
      </w:divBdr>
    </w:div>
    <w:div w:id="1270505124">
      <w:bodyDiv w:val="1"/>
      <w:marLeft w:val="0"/>
      <w:marRight w:val="0"/>
      <w:marTop w:val="0"/>
      <w:marBottom w:val="0"/>
      <w:divBdr>
        <w:top w:val="none" w:sz="0" w:space="0" w:color="auto"/>
        <w:left w:val="none" w:sz="0" w:space="0" w:color="auto"/>
        <w:bottom w:val="none" w:sz="0" w:space="0" w:color="auto"/>
        <w:right w:val="none" w:sz="0" w:space="0" w:color="auto"/>
      </w:divBdr>
    </w:div>
    <w:div w:id="1271009034">
      <w:bodyDiv w:val="1"/>
      <w:marLeft w:val="0"/>
      <w:marRight w:val="0"/>
      <w:marTop w:val="0"/>
      <w:marBottom w:val="0"/>
      <w:divBdr>
        <w:top w:val="none" w:sz="0" w:space="0" w:color="auto"/>
        <w:left w:val="none" w:sz="0" w:space="0" w:color="auto"/>
        <w:bottom w:val="none" w:sz="0" w:space="0" w:color="auto"/>
        <w:right w:val="none" w:sz="0" w:space="0" w:color="auto"/>
      </w:divBdr>
    </w:div>
    <w:div w:id="1271282267">
      <w:bodyDiv w:val="1"/>
      <w:marLeft w:val="0"/>
      <w:marRight w:val="0"/>
      <w:marTop w:val="0"/>
      <w:marBottom w:val="0"/>
      <w:divBdr>
        <w:top w:val="none" w:sz="0" w:space="0" w:color="auto"/>
        <w:left w:val="none" w:sz="0" w:space="0" w:color="auto"/>
        <w:bottom w:val="none" w:sz="0" w:space="0" w:color="auto"/>
        <w:right w:val="none" w:sz="0" w:space="0" w:color="auto"/>
      </w:divBdr>
    </w:div>
    <w:div w:id="1272543627">
      <w:bodyDiv w:val="1"/>
      <w:marLeft w:val="0"/>
      <w:marRight w:val="0"/>
      <w:marTop w:val="0"/>
      <w:marBottom w:val="0"/>
      <w:divBdr>
        <w:top w:val="none" w:sz="0" w:space="0" w:color="auto"/>
        <w:left w:val="none" w:sz="0" w:space="0" w:color="auto"/>
        <w:bottom w:val="none" w:sz="0" w:space="0" w:color="auto"/>
        <w:right w:val="none" w:sz="0" w:space="0" w:color="auto"/>
      </w:divBdr>
    </w:div>
    <w:div w:id="1273049558">
      <w:bodyDiv w:val="1"/>
      <w:marLeft w:val="0"/>
      <w:marRight w:val="0"/>
      <w:marTop w:val="0"/>
      <w:marBottom w:val="0"/>
      <w:divBdr>
        <w:top w:val="none" w:sz="0" w:space="0" w:color="auto"/>
        <w:left w:val="none" w:sz="0" w:space="0" w:color="auto"/>
        <w:bottom w:val="none" w:sz="0" w:space="0" w:color="auto"/>
        <w:right w:val="none" w:sz="0" w:space="0" w:color="auto"/>
      </w:divBdr>
    </w:div>
    <w:div w:id="1273247540">
      <w:bodyDiv w:val="1"/>
      <w:marLeft w:val="0"/>
      <w:marRight w:val="0"/>
      <w:marTop w:val="0"/>
      <w:marBottom w:val="0"/>
      <w:divBdr>
        <w:top w:val="none" w:sz="0" w:space="0" w:color="auto"/>
        <w:left w:val="none" w:sz="0" w:space="0" w:color="auto"/>
        <w:bottom w:val="none" w:sz="0" w:space="0" w:color="auto"/>
        <w:right w:val="none" w:sz="0" w:space="0" w:color="auto"/>
      </w:divBdr>
    </w:div>
    <w:div w:id="1274897746">
      <w:bodyDiv w:val="1"/>
      <w:marLeft w:val="0"/>
      <w:marRight w:val="0"/>
      <w:marTop w:val="0"/>
      <w:marBottom w:val="0"/>
      <w:divBdr>
        <w:top w:val="none" w:sz="0" w:space="0" w:color="auto"/>
        <w:left w:val="none" w:sz="0" w:space="0" w:color="auto"/>
        <w:bottom w:val="none" w:sz="0" w:space="0" w:color="auto"/>
        <w:right w:val="none" w:sz="0" w:space="0" w:color="auto"/>
      </w:divBdr>
    </w:div>
    <w:div w:id="1275210886">
      <w:bodyDiv w:val="1"/>
      <w:marLeft w:val="0"/>
      <w:marRight w:val="0"/>
      <w:marTop w:val="0"/>
      <w:marBottom w:val="0"/>
      <w:divBdr>
        <w:top w:val="none" w:sz="0" w:space="0" w:color="auto"/>
        <w:left w:val="none" w:sz="0" w:space="0" w:color="auto"/>
        <w:bottom w:val="none" w:sz="0" w:space="0" w:color="auto"/>
        <w:right w:val="none" w:sz="0" w:space="0" w:color="auto"/>
      </w:divBdr>
    </w:div>
    <w:div w:id="1276211615">
      <w:bodyDiv w:val="1"/>
      <w:marLeft w:val="0"/>
      <w:marRight w:val="0"/>
      <w:marTop w:val="0"/>
      <w:marBottom w:val="0"/>
      <w:divBdr>
        <w:top w:val="none" w:sz="0" w:space="0" w:color="auto"/>
        <w:left w:val="none" w:sz="0" w:space="0" w:color="auto"/>
        <w:bottom w:val="none" w:sz="0" w:space="0" w:color="auto"/>
        <w:right w:val="none" w:sz="0" w:space="0" w:color="auto"/>
      </w:divBdr>
    </w:div>
    <w:div w:id="1276519852">
      <w:bodyDiv w:val="1"/>
      <w:marLeft w:val="0"/>
      <w:marRight w:val="0"/>
      <w:marTop w:val="0"/>
      <w:marBottom w:val="0"/>
      <w:divBdr>
        <w:top w:val="none" w:sz="0" w:space="0" w:color="auto"/>
        <w:left w:val="none" w:sz="0" w:space="0" w:color="auto"/>
        <w:bottom w:val="none" w:sz="0" w:space="0" w:color="auto"/>
        <w:right w:val="none" w:sz="0" w:space="0" w:color="auto"/>
      </w:divBdr>
    </w:div>
    <w:div w:id="1276861548">
      <w:bodyDiv w:val="1"/>
      <w:marLeft w:val="0"/>
      <w:marRight w:val="0"/>
      <w:marTop w:val="0"/>
      <w:marBottom w:val="0"/>
      <w:divBdr>
        <w:top w:val="none" w:sz="0" w:space="0" w:color="auto"/>
        <w:left w:val="none" w:sz="0" w:space="0" w:color="auto"/>
        <w:bottom w:val="none" w:sz="0" w:space="0" w:color="auto"/>
        <w:right w:val="none" w:sz="0" w:space="0" w:color="auto"/>
      </w:divBdr>
    </w:div>
    <w:div w:id="1276904003">
      <w:bodyDiv w:val="1"/>
      <w:marLeft w:val="0"/>
      <w:marRight w:val="0"/>
      <w:marTop w:val="0"/>
      <w:marBottom w:val="0"/>
      <w:divBdr>
        <w:top w:val="none" w:sz="0" w:space="0" w:color="auto"/>
        <w:left w:val="none" w:sz="0" w:space="0" w:color="auto"/>
        <w:bottom w:val="none" w:sz="0" w:space="0" w:color="auto"/>
        <w:right w:val="none" w:sz="0" w:space="0" w:color="auto"/>
      </w:divBdr>
    </w:div>
    <w:div w:id="1277445968">
      <w:bodyDiv w:val="1"/>
      <w:marLeft w:val="0"/>
      <w:marRight w:val="0"/>
      <w:marTop w:val="0"/>
      <w:marBottom w:val="0"/>
      <w:divBdr>
        <w:top w:val="none" w:sz="0" w:space="0" w:color="auto"/>
        <w:left w:val="none" w:sz="0" w:space="0" w:color="auto"/>
        <w:bottom w:val="none" w:sz="0" w:space="0" w:color="auto"/>
        <w:right w:val="none" w:sz="0" w:space="0" w:color="auto"/>
      </w:divBdr>
    </w:div>
    <w:div w:id="1279071619">
      <w:bodyDiv w:val="1"/>
      <w:marLeft w:val="0"/>
      <w:marRight w:val="0"/>
      <w:marTop w:val="0"/>
      <w:marBottom w:val="0"/>
      <w:divBdr>
        <w:top w:val="none" w:sz="0" w:space="0" w:color="auto"/>
        <w:left w:val="none" w:sz="0" w:space="0" w:color="auto"/>
        <w:bottom w:val="none" w:sz="0" w:space="0" w:color="auto"/>
        <w:right w:val="none" w:sz="0" w:space="0" w:color="auto"/>
      </w:divBdr>
    </w:div>
    <w:div w:id="1279213344">
      <w:bodyDiv w:val="1"/>
      <w:marLeft w:val="0"/>
      <w:marRight w:val="0"/>
      <w:marTop w:val="0"/>
      <w:marBottom w:val="0"/>
      <w:divBdr>
        <w:top w:val="none" w:sz="0" w:space="0" w:color="auto"/>
        <w:left w:val="none" w:sz="0" w:space="0" w:color="auto"/>
        <w:bottom w:val="none" w:sz="0" w:space="0" w:color="auto"/>
        <w:right w:val="none" w:sz="0" w:space="0" w:color="auto"/>
      </w:divBdr>
    </w:div>
    <w:div w:id="1280574248">
      <w:bodyDiv w:val="1"/>
      <w:marLeft w:val="0"/>
      <w:marRight w:val="0"/>
      <w:marTop w:val="0"/>
      <w:marBottom w:val="0"/>
      <w:divBdr>
        <w:top w:val="none" w:sz="0" w:space="0" w:color="auto"/>
        <w:left w:val="none" w:sz="0" w:space="0" w:color="auto"/>
        <w:bottom w:val="none" w:sz="0" w:space="0" w:color="auto"/>
        <w:right w:val="none" w:sz="0" w:space="0" w:color="auto"/>
      </w:divBdr>
    </w:div>
    <w:div w:id="1281260718">
      <w:bodyDiv w:val="1"/>
      <w:marLeft w:val="0"/>
      <w:marRight w:val="0"/>
      <w:marTop w:val="0"/>
      <w:marBottom w:val="0"/>
      <w:divBdr>
        <w:top w:val="none" w:sz="0" w:space="0" w:color="auto"/>
        <w:left w:val="none" w:sz="0" w:space="0" w:color="auto"/>
        <w:bottom w:val="none" w:sz="0" w:space="0" w:color="auto"/>
        <w:right w:val="none" w:sz="0" w:space="0" w:color="auto"/>
      </w:divBdr>
    </w:div>
    <w:div w:id="1283030792">
      <w:bodyDiv w:val="1"/>
      <w:marLeft w:val="0"/>
      <w:marRight w:val="0"/>
      <w:marTop w:val="0"/>
      <w:marBottom w:val="0"/>
      <w:divBdr>
        <w:top w:val="none" w:sz="0" w:space="0" w:color="auto"/>
        <w:left w:val="none" w:sz="0" w:space="0" w:color="auto"/>
        <w:bottom w:val="none" w:sz="0" w:space="0" w:color="auto"/>
        <w:right w:val="none" w:sz="0" w:space="0" w:color="auto"/>
      </w:divBdr>
    </w:div>
    <w:div w:id="1286276818">
      <w:bodyDiv w:val="1"/>
      <w:marLeft w:val="0"/>
      <w:marRight w:val="0"/>
      <w:marTop w:val="0"/>
      <w:marBottom w:val="0"/>
      <w:divBdr>
        <w:top w:val="none" w:sz="0" w:space="0" w:color="auto"/>
        <w:left w:val="none" w:sz="0" w:space="0" w:color="auto"/>
        <w:bottom w:val="none" w:sz="0" w:space="0" w:color="auto"/>
        <w:right w:val="none" w:sz="0" w:space="0" w:color="auto"/>
      </w:divBdr>
    </w:div>
    <w:div w:id="1286500704">
      <w:bodyDiv w:val="1"/>
      <w:marLeft w:val="0"/>
      <w:marRight w:val="0"/>
      <w:marTop w:val="0"/>
      <w:marBottom w:val="0"/>
      <w:divBdr>
        <w:top w:val="none" w:sz="0" w:space="0" w:color="auto"/>
        <w:left w:val="none" w:sz="0" w:space="0" w:color="auto"/>
        <w:bottom w:val="none" w:sz="0" w:space="0" w:color="auto"/>
        <w:right w:val="none" w:sz="0" w:space="0" w:color="auto"/>
      </w:divBdr>
    </w:div>
    <w:div w:id="1289630667">
      <w:bodyDiv w:val="1"/>
      <w:marLeft w:val="0"/>
      <w:marRight w:val="0"/>
      <w:marTop w:val="0"/>
      <w:marBottom w:val="0"/>
      <w:divBdr>
        <w:top w:val="none" w:sz="0" w:space="0" w:color="auto"/>
        <w:left w:val="none" w:sz="0" w:space="0" w:color="auto"/>
        <w:bottom w:val="none" w:sz="0" w:space="0" w:color="auto"/>
        <w:right w:val="none" w:sz="0" w:space="0" w:color="auto"/>
      </w:divBdr>
    </w:div>
    <w:div w:id="1289698820">
      <w:bodyDiv w:val="1"/>
      <w:marLeft w:val="0"/>
      <w:marRight w:val="0"/>
      <w:marTop w:val="0"/>
      <w:marBottom w:val="0"/>
      <w:divBdr>
        <w:top w:val="none" w:sz="0" w:space="0" w:color="auto"/>
        <w:left w:val="none" w:sz="0" w:space="0" w:color="auto"/>
        <w:bottom w:val="none" w:sz="0" w:space="0" w:color="auto"/>
        <w:right w:val="none" w:sz="0" w:space="0" w:color="auto"/>
      </w:divBdr>
    </w:div>
    <w:div w:id="1290089386">
      <w:bodyDiv w:val="1"/>
      <w:marLeft w:val="0"/>
      <w:marRight w:val="0"/>
      <w:marTop w:val="0"/>
      <w:marBottom w:val="0"/>
      <w:divBdr>
        <w:top w:val="none" w:sz="0" w:space="0" w:color="auto"/>
        <w:left w:val="none" w:sz="0" w:space="0" w:color="auto"/>
        <w:bottom w:val="none" w:sz="0" w:space="0" w:color="auto"/>
        <w:right w:val="none" w:sz="0" w:space="0" w:color="auto"/>
      </w:divBdr>
    </w:div>
    <w:div w:id="1290279686">
      <w:bodyDiv w:val="1"/>
      <w:marLeft w:val="0"/>
      <w:marRight w:val="0"/>
      <w:marTop w:val="0"/>
      <w:marBottom w:val="0"/>
      <w:divBdr>
        <w:top w:val="none" w:sz="0" w:space="0" w:color="auto"/>
        <w:left w:val="none" w:sz="0" w:space="0" w:color="auto"/>
        <w:bottom w:val="none" w:sz="0" w:space="0" w:color="auto"/>
        <w:right w:val="none" w:sz="0" w:space="0" w:color="auto"/>
      </w:divBdr>
    </w:div>
    <w:div w:id="1291286563">
      <w:bodyDiv w:val="1"/>
      <w:marLeft w:val="0"/>
      <w:marRight w:val="0"/>
      <w:marTop w:val="0"/>
      <w:marBottom w:val="0"/>
      <w:divBdr>
        <w:top w:val="none" w:sz="0" w:space="0" w:color="auto"/>
        <w:left w:val="none" w:sz="0" w:space="0" w:color="auto"/>
        <w:bottom w:val="none" w:sz="0" w:space="0" w:color="auto"/>
        <w:right w:val="none" w:sz="0" w:space="0" w:color="auto"/>
      </w:divBdr>
    </w:div>
    <w:div w:id="1292396613">
      <w:bodyDiv w:val="1"/>
      <w:marLeft w:val="0"/>
      <w:marRight w:val="0"/>
      <w:marTop w:val="0"/>
      <w:marBottom w:val="0"/>
      <w:divBdr>
        <w:top w:val="none" w:sz="0" w:space="0" w:color="auto"/>
        <w:left w:val="none" w:sz="0" w:space="0" w:color="auto"/>
        <w:bottom w:val="none" w:sz="0" w:space="0" w:color="auto"/>
        <w:right w:val="none" w:sz="0" w:space="0" w:color="auto"/>
      </w:divBdr>
    </w:div>
    <w:div w:id="1292664237">
      <w:bodyDiv w:val="1"/>
      <w:marLeft w:val="0"/>
      <w:marRight w:val="0"/>
      <w:marTop w:val="0"/>
      <w:marBottom w:val="0"/>
      <w:divBdr>
        <w:top w:val="none" w:sz="0" w:space="0" w:color="auto"/>
        <w:left w:val="none" w:sz="0" w:space="0" w:color="auto"/>
        <w:bottom w:val="none" w:sz="0" w:space="0" w:color="auto"/>
        <w:right w:val="none" w:sz="0" w:space="0" w:color="auto"/>
      </w:divBdr>
    </w:div>
    <w:div w:id="1292787236">
      <w:bodyDiv w:val="1"/>
      <w:marLeft w:val="0"/>
      <w:marRight w:val="0"/>
      <w:marTop w:val="0"/>
      <w:marBottom w:val="0"/>
      <w:divBdr>
        <w:top w:val="none" w:sz="0" w:space="0" w:color="auto"/>
        <w:left w:val="none" w:sz="0" w:space="0" w:color="auto"/>
        <w:bottom w:val="none" w:sz="0" w:space="0" w:color="auto"/>
        <w:right w:val="none" w:sz="0" w:space="0" w:color="auto"/>
      </w:divBdr>
    </w:div>
    <w:div w:id="1293486287">
      <w:bodyDiv w:val="1"/>
      <w:marLeft w:val="0"/>
      <w:marRight w:val="0"/>
      <w:marTop w:val="0"/>
      <w:marBottom w:val="0"/>
      <w:divBdr>
        <w:top w:val="none" w:sz="0" w:space="0" w:color="auto"/>
        <w:left w:val="none" w:sz="0" w:space="0" w:color="auto"/>
        <w:bottom w:val="none" w:sz="0" w:space="0" w:color="auto"/>
        <w:right w:val="none" w:sz="0" w:space="0" w:color="auto"/>
      </w:divBdr>
    </w:div>
    <w:div w:id="1293513848">
      <w:bodyDiv w:val="1"/>
      <w:marLeft w:val="0"/>
      <w:marRight w:val="0"/>
      <w:marTop w:val="0"/>
      <w:marBottom w:val="0"/>
      <w:divBdr>
        <w:top w:val="none" w:sz="0" w:space="0" w:color="auto"/>
        <w:left w:val="none" w:sz="0" w:space="0" w:color="auto"/>
        <w:bottom w:val="none" w:sz="0" w:space="0" w:color="auto"/>
        <w:right w:val="none" w:sz="0" w:space="0" w:color="auto"/>
      </w:divBdr>
    </w:div>
    <w:div w:id="1294287359">
      <w:bodyDiv w:val="1"/>
      <w:marLeft w:val="0"/>
      <w:marRight w:val="0"/>
      <w:marTop w:val="0"/>
      <w:marBottom w:val="0"/>
      <w:divBdr>
        <w:top w:val="none" w:sz="0" w:space="0" w:color="auto"/>
        <w:left w:val="none" w:sz="0" w:space="0" w:color="auto"/>
        <w:bottom w:val="none" w:sz="0" w:space="0" w:color="auto"/>
        <w:right w:val="none" w:sz="0" w:space="0" w:color="auto"/>
      </w:divBdr>
    </w:div>
    <w:div w:id="1295527722">
      <w:bodyDiv w:val="1"/>
      <w:marLeft w:val="0"/>
      <w:marRight w:val="0"/>
      <w:marTop w:val="0"/>
      <w:marBottom w:val="0"/>
      <w:divBdr>
        <w:top w:val="none" w:sz="0" w:space="0" w:color="auto"/>
        <w:left w:val="none" w:sz="0" w:space="0" w:color="auto"/>
        <w:bottom w:val="none" w:sz="0" w:space="0" w:color="auto"/>
        <w:right w:val="none" w:sz="0" w:space="0" w:color="auto"/>
      </w:divBdr>
    </w:div>
    <w:div w:id="1297643083">
      <w:bodyDiv w:val="1"/>
      <w:marLeft w:val="0"/>
      <w:marRight w:val="0"/>
      <w:marTop w:val="0"/>
      <w:marBottom w:val="0"/>
      <w:divBdr>
        <w:top w:val="none" w:sz="0" w:space="0" w:color="auto"/>
        <w:left w:val="none" w:sz="0" w:space="0" w:color="auto"/>
        <w:bottom w:val="none" w:sz="0" w:space="0" w:color="auto"/>
        <w:right w:val="none" w:sz="0" w:space="0" w:color="auto"/>
      </w:divBdr>
    </w:div>
    <w:div w:id="1297829953">
      <w:bodyDiv w:val="1"/>
      <w:marLeft w:val="0"/>
      <w:marRight w:val="0"/>
      <w:marTop w:val="0"/>
      <w:marBottom w:val="0"/>
      <w:divBdr>
        <w:top w:val="none" w:sz="0" w:space="0" w:color="auto"/>
        <w:left w:val="none" w:sz="0" w:space="0" w:color="auto"/>
        <w:bottom w:val="none" w:sz="0" w:space="0" w:color="auto"/>
        <w:right w:val="none" w:sz="0" w:space="0" w:color="auto"/>
      </w:divBdr>
    </w:div>
    <w:div w:id="1298605440">
      <w:bodyDiv w:val="1"/>
      <w:marLeft w:val="0"/>
      <w:marRight w:val="0"/>
      <w:marTop w:val="0"/>
      <w:marBottom w:val="0"/>
      <w:divBdr>
        <w:top w:val="none" w:sz="0" w:space="0" w:color="auto"/>
        <w:left w:val="none" w:sz="0" w:space="0" w:color="auto"/>
        <w:bottom w:val="none" w:sz="0" w:space="0" w:color="auto"/>
        <w:right w:val="none" w:sz="0" w:space="0" w:color="auto"/>
      </w:divBdr>
    </w:div>
    <w:div w:id="1301032314">
      <w:bodyDiv w:val="1"/>
      <w:marLeft w:val="0"/>
      <w:marRight w:val="0"/>
      <w:marTop w:val="0"/>
      <w:marBottom w:val="0"/>
      <w:divBdr>
        <w:top w:val="none" w:sz="0" w:space="0" w:color="auto"/>
        <w:left w:val="none" w:sz="0" w:space="0" w:color="auto"/>
        <w:bottom w:val="none" w:sz="0" w:space="0" w:color="auto"/>
        <w:right w:val="none" w:sz="0" w:space="0" w:color="auto"/>
      </w:divBdr>
    </w:div>
    <w:div w:id="1303121695">
      <w:bodyDiv w:val="1"/>
      <w:marLeft w:val="0"/>
      <w:marRight w:val="0"/>
      <w:marTop w:val="0"/>
      <w:marBottom w:val="0"/>
      <w:divBdr>
        <w:top w:val="none" w:sz="0" w:space="0" w:color="auto"/>
        <w:left w:val="none" w:sz="0" w:space="0" w:color="auto"/>
        <w:bottom w:val="none" w:sz="0" w:space="0" w:color="auto"/>
        <w:right w:val="none" w:sz="0" w:space="0" w:color="auto"/>
      </w:divBdr>
    </w:div>
    <w:div w:id="1303923462">
      <w:bodyDiv w:val="1"/>
      <w:marLeft w:val="0"/>
      <w:marRight w:val="0"/>
      <w:marTop w:val="0"/>
      <w:marBottom w:val="0"/>
      <w:divBdr>
        <w:top w:val="none" w:sz="0" w:space="0" w:color="auto"/>
        <w:left w:val="none" w:sz="0" w:space="0" w:color="auto"/>
        <w:bottom w:val="none" w:sz="0" w:space="0" w:color="auto"/>
        <w:right w:val="none" w:sz="0" w:space="0" w:color="auto"/>
      </w:divBdr>
    </w:div>
    <w:div w:id="1304895153">
      <w:bodyDiv w:val="1"/>
      <w:marLeft w:val="0"/>
      <w:marRight w:val="0"/>
      <w:marTop w:val="0"/>
      <w:marBottom w:val="0"/>
      <w:divBdr>
        <w:top w:val="none" w:sz="0" w:space="0" w:color="auto"/>
        <w:left w:val="none" w:sz="0" w:space="0" w:color="auto"/>
        <w:bottom w:val="none" w:sz="0" w:space="0" w:color="auto"/>
        <w:right w:val="none" w:sz="0" w:space="0" w:color="auto"/>
      </w:divBdr>
    </w:div>
    <w:div w:id="1305045334">
      <w:bodyDiv w:val="1"/>
      <w:marLeft w:val="0"/>
      <w:marRight w:val="0"/>
      <w:marTop w:val="0"/>
      <w:marBottom w:val="0"/>
      <w:divBdr>
        <w:top w:val="none" w:sz="0" w:space="0" w:color="auto"/>
        <w:left w:val="none" w:sz="0" w:space="0" w:color="auto"/>
        <w:bottom w:val="none" w:sz="0" w:space="0" w:color="auto"/>
        <w:right w:val="none" w:sz="0" w:space="0" w:color="auto"/>
      </w:divBdr>
    </w:div>
    <w:div w:id="1306471624">
      <w:bodyDiv w:val="1"/>
      <w:marLeft w:val="0"/>
      <w:marRight w:val="0"/>
      <w:marTop w:val="0"/>
      <w:marBottom w:val="0"/>
      <w:divBdr>
        <w:top w:val="none" w:sz="0" w:space="0" w:color="auto"/>
        <w:left w:val="none" w:sz="0" w:space="0" w:color="auto"/>
        <w:bottom w:val="none" w:sz="0" w:space="0" w:color="auto"/>
        <w:right w:val="none" w:sz="0" w:space="0" w:color="auto"/>
      </w:divBdr>
    </w:div>
    <w:div w:id="1306544482">
      <w:bodyDiv w:val="1"/>
      <w:marLeft w:val="0"/>
      <w:marRight w:val="0"/>
      <w:marTop w:val="0"/>
      <w:marBottom w:val="0"/>
      <w:divBdr>
        <w:top w:val="none" w:sz="0" w:space="0" w:color="auto"/>
        <w:left w:val="none" w:sz="0" w:space="0" w:color="auto"/>
        <w:bottom w:val="none" w:sz="0" w:space="0" w:color="auto"/>
        <w:right w:val="none" w:sz="0" w:space="0" w:color="auto"/>
      </w:divBdr>
    </w:div>
    <w:div w:id="1306744069">
      <w:bodyDiv w:val="1"/>
      <w:marLeft w:val="0"/>
      <w:marRight w:val="0"/>
      <w:marTop w:val="0"/>
      <w:marBottom w:val="0"/>
      <w:divBdr>
        <w:top w:val="none" w:sz="0" w:space="0" w:color="auto"/>
        <w:left w:val="none" w:sz="0" w:space="0" w:color="auto"/>
        <w:bottom w:val="none" w:sz="0" w:space="0" w:color="auto"/>
        <w:right w:val="none" w:sz="0" w:space="0" w:color="auto"/>
      </w:divBdr>
    </w:div>
    <w:div w:id="1307277498">
      <w:bodyDiv w:val="1"/>
      <w:marLeft w:val="0"/>
      <w:marRight w:val="0"/>
      <w:marTop w:val="0"/>
      <w:marBottom w:val="0"/>
      <w:divBdr>
        <w:top w:val="none" w:sz="0" w:space="0" w:color="auto"/>
        <w:left w:val="none" w:sz="0" w:space="0" w:color="auto"/>
        <w:bottom w:val="none" w:sz="0" w:space="0" w:color="auto"/>
        <w:right w:val="none" w:sz="0" w:space="0" w:color="auto"/>
      </w:divBdr>
    </w:div>
    <w:div w:id="1308238596">
      <w:bodyDiv w:val="1"/>
      <w:marLeft w:val="0"/>
      <w:marRight w:val="0"/>
      <w:marTop w:val="0"/>
      <w:marBottom w:val="0"/>
      <w:divBdr>
        <w:top w:val="none" w:sz="0" w:space="0" w:color="auto"/>
        <w:left w:val="none" w:sz="0" w:space="0" w:color="auto"/>
        <w:bottom w:val="none" w:sz="0" w:space="0" w:color="auto"/>
        <w:right w:val="none" w:sz="0" w:space="0" w:color="auto"/>
      </w:divBdr>
    </w:div>
    <w:div w:id="1309088400">
      <w:bodyDiv w:val="1"/>
      <w:marLeft w:val="0"/>
      <w:marRight w:val="0"/>
      <w:marTop w:val="0"/>
      <w:marBottom w:val="0"/>
      <w:divBdr>
        <w:top w:val="none" w:sz="0" w:space="0" w:color="auto"/>
        <w:left w:val="none" w:sz="0" w:space="0" w:color="auto"/>
        <w:bottom w:val="none" w:sz="0" w:space="0" w:color="auto"/>
        <w:right w:val="none" w:sz="0" w:space="0" w:color="auto"/>
      </w:divBdr>
    </w:div>
    <w:div w:id="1311863360">
      <w:bodyDiv w:val="1"/>
      <w:marLeft w:val="0"/>
      <w:marRight w:val="0"/>
      <w:marTop w:val="0"/>
      <w:marBottom w:val="0"/>
      <w:divBdr>
        <w:top w:val="none" w:sz="0" w:space="0" w:color="auto"/>
        <w:left w:val="none" w:sz="0" w:space="0" w:color="auto"/>
        <w:bottom w:val="none" w:sz="0" w:space="0" w:color="auto"/>
        <w:right w:val="none" w:sz="0" w:space="0" w:color="auto"/>
      </w:divBdr>
    </w:div>
    <w:div w:id="1311909212">
      <w:bodyDiv w:val="1"/>
      <w:marLeft w:val="0"/>
      <w:marRight w:val="0"/>
      <w:marTop w:val="0"/>
      <w:marBottom w:val="0"/>
      <w:divBdr>
        <w:top w:val="none" w:sz="0" w:space="0" w:color="auto"/>
        <w:left w:val="none" w:sz="0" w:space="0" w:color="auto"/>
        <w:bottom w:val="none" w:sz="0" w:space="0" w:color="auto"/>
        <w:right w:val="none" w:sz="0" w:space="0" w:color="auto"/>
      </w:divBdr>
    </w:div>
    <w:div w:id="1312056667">
      <w:bodyDiv w:val="1"/>
      <w:marLeft w:val="0"/>
      <w:marRight w:val="0"/>
      <w:marTop w:val="0"/>
      <w:marBottom w:val="0"/>
      <w:divBdr>
        <w:top w:val="none" w:sz="0" w:space="0" w:color="auto"/>
        <w:left w:val="none" w:sz="0" w:space="0" w:color="auto"/>
        <w:bottom w:val="none" w:sz="0" w:space="0" w:color="auto"/>
        <w:right w:val="none" w:sz="0" w:space="0" w:color="auto"/>
      </w:divBdr>
    </w:div>
    <w:div w:id="1312976027">
      <w:bodyDiv w:val="1"/>
      <w:marLeft w:val="0"/>
      <w:marRight w:val="0"/>
      <w:marTop w:val="0"/>
      <w:marBottom w:val="0"/>
      <w:divBdr>
        <w:top w:val="none" w:sz="0" w:space="0" w:color="auto"/>
        <w:left w:val="none" w:sz="0" w:space="0" w:color="auto"/>
        <w:bottom w:val="none" w:sz="0" w:space="0" w:color="auto"/>
        <w:right w:val="none" w:sz="0" w:space="0" w:color="auto"/>
      </w:divBdr>
    </w:div>
    <w:div w:id="1313607095">
      <w:bodyDiv w:val="1"/>
      <w:marLeft w:val="0"/>
      <w:marRight w:val="0"/>
      <w:marTop w:val="0"/>
      <w:marBottom w:val="0"/>
      <w:divBdr>
        <w:top w:val="none" w:sz="0" w:space="0" w:color="auto"/>
        <w:left w:val="none" w:sz="0" w:space="0" w:color="auto"/>
        <w:bottom w:val="none" w:sz="0" w:space="0" w:color="auto"/>
        <w:right w:val="none" w:sz="0" w:space="0" w:color="auto"/>
      </w:divBdr>
    </w:div>
    <w:div w:id="1314218143">
      <w:bodyDiv w:val="1"/>
      <w:marLeft w:val="0"/>
      <w:marRight w:val="0"/>
      <w:marTop w:val="0"/>
      <w:marBottom w:val="0"/>
      <w:divBdr>
        <w:top w:val="none" w:sz="0" w:space="0" w:color="auto"/>
        <w:left w:val="none" w:sz="0" w:space="0" w:color="auto"/>
        <w:bottom w:val="none" w:sz="0" w:space="0" w:color="auto"/>
        <w:right w:val="none" w:sz="0" w:space="0" w:color="auto"/>
      </w:divBdr>
    </w:div>
    <w:div w:id="1314337596">
      <w:bodyDiv w:val="1"/>
      <w:marLeft w:val="0"/>
      <w:marRight w:val="0"/>
      <w:marTop w:val="0"/>
      <w:marBottom w:val="0"/>
      <w:divBdr>
        <w:top w:val="none" w:sz="0" w:space="0" w:color="auto"/>
        <w:left w:val="none" w:sz="0" w:space="0" w:color="auto"/>
        <w:bottom w:val="none" w:sz="0" w:space="0" w:color="auto"/>
        <w:right w:val="none" w:sz="0" w:space="0" w:color="auto"/>
      </w:divBdr>
    </w:div>
    <w:div w:id="1314413584">
      <w:bodyDiv w:val="1"/>
      <w:marLeft w:val="0"/>
      <w:marRight w:val="0"/>
      <w:marTop w:val="0"/>
      <w:marBottom w:val="0"/>
      <w:divBdr>
        <w:top w:val="none" w:sz="0" w:space="0" w:color="auto"/>
        <w:left w:val="none" w:sz="0" w:space="0" w:color="auto"/>
        <w:bottom w:val="none" w:sz="0" w:space="0" w:color="auto"/>
        <w:right w:val="none" w:sz="0" w:space="0" w:color="auto"/>
      </w:divBdr>
    </w:div>
    <w:div w:id="1315379077">
      <w:bodyDiv w:val="1"/>
      <w:marLeft w:val="0"/>
      <w:marRight w:val="0"/>
      <w:marTop w:val="0"/>
      <w:marBottom w:val="0"/>
      <w:divBdr>
        <w:top w:val="none" w:sz="0" w:space="0" w:color="auto"/>
        <w:left w:val="none" w:sz="0" w:space="0" w:color="auto"/>
        <w:bottom w:val="none" w:sz="0" w:space="0" w:color="auto"/>
        <w:right w:val="none" w:sz="0" w:space="0" w:color="auto"/>
      </w:divBdr>
    </w:div>
    <w:div w:id="1316641023">
      <w:bodyDiv w:val="1"/>
      <w:marLeft w:val="0"/>
      <w:marRight w:val="0"/>
      <w:marTop w:val="0"/>
      <w:marBottom w:val="0"/>
      <w:divBdr>
        <w:top w:val="none" w:sz="0" w:space="0" w:color="auto"/>
        <w:left w:val="none" w:sz="0" w:space="0" w:color="auto"/>
        <w:bottom w:val="none" w:sz="0" w:space="0" w:color="auto"/>
        <w:right w:val="none" w:sz="0" w:space="0" w:color="auto"/>
      </w:divBdr>
    </w:div>
    <w:div w:id="1321151119">
      <w:bodyDiv w:val="1"/>
      <w:marLeft w:val="0"/>
      <w:marRight w:val="0"/>
      <w:marTop w:val="0"/>
      <w:marBottom w:val="0"/>
      <w:divBdr>
        <w:top w:val="none" w:sz="0" w:space="0" w:color="auto"/>
        <w:left w:val="none" w:sz="0" w:space="0" w:color="auto"/>
        <w:bottom w:val="none" w:sz="0" w:space="0" w:color="auto"/>
        <w:right w:val="none" w:sz="0" w:space="0" w:color="auto"/>
      </w:divBdr>
    </w:div>
    <w:div w:id="1321815274">
      <w:bodyDiv w:val="1"/>
      <w:marLeft w:val="0"/>
      <w:marRight w:val="0"/>
      <w:marTop w:val="0"/>
      <w:marBottom w:val="0"/>
      <w:divBdr>
        <w:top w:val="none" w:sz="0" w:space="0" w:color="auto"/>
        <w:left w:val="none" w:sz="0" w:space="0" w:color="auto"/>
        <w:bottom w:val="none" w:sz="0" w:space="0" w:color="auto"/>
        <w:right w:val="none" w:sz="0" w:space="0" w:color="auto"/>
      </w:divBdr>
    </w:div>
    <w:div w:id="1322345567">
      <w:bodyDiv w:val="1"/>
      <w:marLeft w:val="0"/>
      <w:marRight w:val="0"/>
      <w:marTop w:val="0"/>
      <w:marBottom w:val="0"/>
      <w:divBdr>
        <w:top w:val="none" w:sz="0" w:space="0" w:color="auto"/>
        <w:left w:val="none" w:sz="0" w:space="0" w:color="auto"/>
        <w:bottom w:val="none" w:sz="0" w:space="0" w:color="auto"/>
        <w:right w:val="none" w:sz="0" w:space="0" w:color="auto"/>
      </w:divBdr>
    </w:div>
    <w:div w:id="1322544127">
      <w:bodyDiv w:val="1"/>
      <w:marLeft w:val="0"/>
      <w:marRight w:val="0"/>
      <w:marTop w:val="0"/>
      <w:marBottom w:val="0"/>
      <w:divBdr>
        <w:top w:val="none" w:sz="0" w:space="0" w:color="auto"/>
        <w:left w:val="none" w:sz="0" w:space="0" w:color="auto"/>
        <w:bottom w:val="none" w:sz="0" w:space="0" w:color="auto"/>
        <w:right w:val="none" w:sz="0" w:space="0" w:color="auto"/>
      </w:divBdr>
    </w:div>
    <w:div w:id="1325432583">
      <w:bodyDiv w:val="1"/>
      <w:marLeft w:val="0"/>
      <w:marRight w:val="0"/>
      <w:marTop w:val="0"/>
      <w:marBottom w:val="0"/>
      <w:divBdr>
        <w:top w:val="none" w:sz="0" w:space="0" w:color="auto"/>
        <w:left w:val="none" w:sz="0" w:space="0" w:color="auto"/>
        <w:bottom w:val="none" w:sz="0" w:space="0" w:color="auto"/>
        <w:right w:val="none" w:sz="0" w:space="0" w:color="auto"/>
      </w:divBdr>
    </w:div>
    <w:div w:id="1326326245">
      <w:bodyDiv w:val="1"/>
      <w:marLeft w:val="0"/>
      <w:marRight w:val="0"/>
      <w:marTop w:val="0"/>
      <w:marBottom w:val="0"/>
      <w:divBdr>
        <w:top w:val="none" w:sz="0" w:space="0" w:color="auto"/>
        <w:left w:val="none" w:sz="0" w:space="0" w:color="auto"/>
        <w:bottom w:val="none" w:sz="0" w:space="0" w:color="auto"/>
        <w:right w:val="none" w:sz="0" w:space="0" w:color="auto"/>
      </w:divBdr>
    </w:div>
    <w:div w:id="1326587098">
      <w:bodyDiv w:val="1"/>
      <w:marLeft w:val="0"/>
      <w:marRight w:val="0"/>
      <w:marTop w:val="0"/>
      <w:marBottom w:val="0"/>
      <w:divBdr>
        <w:top w:val="none" w:sz="0" w:space="0" w:color="auto"/>
        <w:left w:val="none" w:sz="0" w:space="0" w:color="auto"/>
        <w:bottom w:val="none" w:sz="0" w:space="0" w:color="auto"/>
        <w:right w:val="none" w:sz="0" w:space="0" w:color="auto"/>
      </w:divBdr>
    </w:div>
    <w:div w:id="1327397252">
      <w:bodyDiv w:val="1"/>
      <w:marLeft w:val="0"/>
      <w:marRight w:val="0"/>
      <w:marTop w:val="0"/>
      <w:marBottom w:val="0"/>
      <w:divBdr>
        <w:top w:val="none" w:sz="0" w:space="0" w:color="auto"/>
        <w:left w:val="none" w:sz="0" w:space="0" w:color="auto"/>
        <w:bottom w:val="none" w:sz="0" w:space="0" w:color="auto"/>
        <w:right w:val="none" w:sz="0" w:space="0" w:color="auto"/>
      </w:divBdr>
    </w:div>
    <w:div w:id="1327708037">
      <w:bodyDiv w:val="1"/>
      <w:marLeft w:val="0"/>
      <w:marRight w:val="0"/>
      <w:marTop w:val="0"/>
      <w:marBottom w:val="0"/>
      <w:divBdr>
        <w:top w:val="none" w:sz="0" w:space="0" w:color="auto"/>
        <w:left w:val="none" w:sz="0" w:space="0" w:color="auto"/>
        <w:bottom w:val="none" w:sz="0" w:space="0" w:color="auto"/>
        <w:right w:val="none" w:sz="0" w:space="0" w:color="auto"/>
      </w:divBdr>
    </w:div>
    <w:div w:id="1328242715">
      <w:bodyDiv w:val="1"/>
      <w:marLeft w:val="0"/>
      <w:marRight w:val="0"/>
      <w:marTop w:val="0"/>
      <w:marBottom w:val="0"/>
      <w:divBdr>
        <w:top w:val="none" w:sz="0" w:space="0" w:color="auto"/>
        <w:left w:val="none" w:sz="0" w:space="0" w:color="auto"/>
        <w:bottom w:val="none" w:sz="0" w:space="0" w:color="auto"/>
        <w:right w:val="none" w:sz="0" w:space="0" w:color="auto"/>
      </w:divBdr>
    </w:div>
    <w:div w:id="1329410032">
      <w:bodyDiv w:val="1"/>
      <w:marLeft w:val="0"/>
      <w:marRight w:val="0"/>
      <w:marTop w:val="0"/>
      <w:marBottom w:val="0"/>
      <w:divBdr>
        <w:top w:val="none" w:sz="0" w:space="0" w:color="auto"/>
        <w:left w:val="none" w:sz="0" w:space="0" w:color="auto"/>
        <w:bottom w:val="none" w:sz="0" w:space="0" w:color="auto"/>
        <w:right w:val="none" w:sz="0" w:space="0" w:color="auto"/>
      </w:divBdr>
    </w:div>
    <w:div w:id="1330060169">
      <w:bodyDiv w:val="1"/>
      <w:marLeft w:val="0"/>
      <w:marRight w:val="0"/>
      <w:marTop w:val="0"/>
      <w:marBottom w:val="0"/>
      <w:divBdr>
        <w:top w:val="none" w:sz="0" w:space="0" w:color="auto"/>
        <w:left w:val="none" w:sz="0" w:space="0" w:color="auto"/>
        <w:bottom w:val="none" w:sz="0" w:space="0" w:color="auto"/>
        <w:right w:val="none" w:sz="0" w:space="0" w:color="auto"/>
      </w:divBdr>
    </w:div>
    <w:div w:id="1330325192">
      <w:bodyDiv w:val="1"/>
      <w:marLeft w:val="0"/>
      <w:marRight w:val="0"/>
      <w:marTop w:val="0"/>
      <w:marBottom w:val="0"/>
      <w:divBdr>
        <w:top w:val="none" w:sz="0" w:space="0" w:color="auto"/>
        <w:left w:val="none" w:sz="0" w:space="0" w:color="auto"/>
        <w:bottom w:val="none" w:sz="0" w:space="0" w:color="auto"/>
        <w:right w:val="none" w:sz="0" w:space="0" w:color="auto"/>
      </w:divBdr>
    </w:div>
    <w:div w:id="1331955132">
      <w:bodyDiv w:val="1"/>
      <w:marLeft w:val="0"/>
      <w:marRight w:val="0"/>
      <w:marTop w:val="0"/>
      <w:marBottom w:val="0"/>
      <w:divBdr>
        <w:top w:val="none" w:sz="0" w:space="0" w:color="auto"/>
        <w:left w:val="none" w:sz="0" w:space="0" w:color="auto"/>
        <w:bottom w:val="none" w:sz="0" w:space="0" w:color="auto"/>
        <w:right w:val="none" w:sz="0" w:space="0" w:color="auto"/>
      </w:divBdr>
    </w:div>
    <w:div w:id="1332565972">
      <w:bodyDiv w:val="1"/>
      <w:marLeft w:val="0"/>
      <w:marRight w:val="0"/>
      <w:marTop w:val="0"/>
      <w:marBottom w:val="0"/>
      <w:divBdr>
        <w:top w:val="none" w:sz="0" w:space="0" w:color="auto"/>
        <w:left w:val="none" w:sz="0" w:space="0" w:color="auto"/>
        <w:bottom w:val="none" w:sz="0" w:space="0" w:color="auto"/>
        <w:right w:val="none" w:sz="0" w:space="0" w:color="auto"/>
      </w:divBdr>
    </w:div>
    <w:div w:id="1333029203">
      <w:bodyDiv w:val="1"/>
      <w:marLeft w:val="0"/>
      <w:marRight w:val="0"/>
      <w:marTop w:val="0"/>
      <w:marBottom w:val="0"/>
      <w:divBdr>
        <w:top w:val="none" w:sz="0" w:space="0" w:color="auto"/>
        <w:left w:val="none" w:sz="0" w:space="0" w:color="auto"/>
        <w:bottom w:val="none" w:sz="0" w:space="0" w:color="auto"/>
        <w:right w:val="none" w:sz="0" w:space="0" w:color="auto"/>
      </w:divBdr>
    </w:div>
    <w:div w:id="1333099612">
      <w:bodyDiv w:val="1"/>
      <w:marLeft w:val="0"/>
      <w:marRight w:val="0"/>
      <w:marTop w:val="0"/>
      <w:marBottom w:val="0"/>
      <w:divBdr>
        <w:top w:val="none" w:sz="0" w:space="0" w:color="auto"/>
        <w:left w:val="none" w:sz="0" w:space="0" w:color="auto"/>
        <w:bottom w:val="none" w:sz="0" w:space="0" w:color="auto"/>
        <w:right w:val="none" w:sz="0" w:space="0" w:color="auto"/>
      </w:divBdr>
    </w:div>
    <w:div w:id="1333684001">
      <w:bodyDiv w:val="1"/>
      <w:marLeft w:val="0"/>
      <w:marRight w:val="0"/>
      <w:marTop w:val="0"/>
      <w:marBottom w:val="0"/>
      <w:divBdr>
        <w:top w:val="none" w:sz="0" w:space="0" w:color="auto"/>
        <w:left w:val="none" w:sz="0" w:space="0" w:color="auto"/>
        <w:bottom w:val="none" w:sz="0" w:space="0" w:color="auto"/>
        <w:right w:val="none" w:sz="0" w:space="0" w:color="auto"/>
      </w:divBdr>
    </w:div>
    <w:div w:id="1333800118">
      <w:bodyDiv w:val="1"/>
      <w:marLeft w:val="0"/>
      <w:marRight w:val="0"/>
      <w:marTop w:val="0"/>
      <w:marBottom w:val="0"/>
      <w:divBdr>
        <w:top w:val="none" w:sz="0" w:space="0" w:color="auto"/>
        <w:left w:val="none" w:sz="0" w:space="0" w:color="auto"/>
        <w:bottom w:val="none" w:sz="0" w:space="0" w:color="auto"/>
        <w:right w:val="none" w:sz="0" w:space="0" w:color="auto"/>
      </w:divBdr>
    </w:div>
    <w:div w:id="1333920651">
      <w:bodyDiv w:val="1"/>
      <w:marLeft w:val="0"/>
      <w:marRight w:val="0"/>
      <w:marTop w:val="0"/>
      <w:marBottom w:val="0"/>
      <w:divBdr>
        <w:top w:val="none" w:sz="0" w:space="0" w:color="auto"/>
        <w:left w:val="none" w:sz="0" w:space="0" w:color="auto"/>
        <w:bottom w:val="none" w:sz="0" w:space="0" w:color="auto"/>
        <w:right w:val="none" w:sz="0" w:space="0" w:color="auto"/>
      </w:divBdr>
    </w:div>
    <w:div w:id="1333990269">
      <w:bodyDiv w:val="1"/>
      <w:marLeft w:val="0"/>
      <w:marRight w:val="0"/>
      <w:marTop w:val="0"/>
      <w:marBottom w:val="0"/>
      <w:divBdr>
        <w:top w:val="none" w:sz="0" w:space="0" w:color="auto"/>
        <w:left w:val="none" w:sz="0" w:space="0" w:color="auto"/>
        <w:bottom w:val="none" w:sz="0" w:space="0" w:color="auto"/>
        <w:right w:val="none" w:sz="0" w:space="0" w:color="auto"/>
      </w:divBdr>
    </w:div>
    <w:div w:id="1334143566">
      <w:bodyDiv w:val="1"/>
      <w:marLeft w:val="0"/>
      <w:marRight w:val="0"/>
      <w:marTop w:val="0"/>
      <w:marBottom w:val="0"/>
      <w:divBdr>
        <w:top w:val="none" w:sz="0" w:space="0" w:color="auto"/>
        <w:left w:val="none" w:sz="0" w:space="0" w:color="auto"/>
        <w:bottom w:val="none" w:sz="0" w:space="0" w:color="auto"/>
        <w:right w:val="none" w:sz="0" w:space="0" w:color="auto"/>
      </w:divBdr>
    </w:div>
    <w:div w:id="1334524594">
      <w:bodyDiv w:val="1"/>
      <w:marLeft w:val="0"/>
      <w:marRight w:val="0"/>
      <w:marTop w:val="0"/>
      <w:marBottom w:val="0"/>
      <w:divBdr>
        <w:top w:val="none" w:sz="0" w:space="0" w:color="auto"/>
        <w:left w:val="none" w:sz="0" w:space="0" w:color="auto"/>
        <w:bottom w:val="none" w:sz="0" w:space="0" w:color="auto"/>
        <w:right w:val="none" w:sz="0" w:space="0" w:color="auto"/>
      </w:divBdr>
    </w:div>
    <w:div w:id="1335064859">
      <w:bodyDiv w:val="1"/>
      <w:marLeft w:val="0"/>
      <w:marRight w:val="0"/>
      <w:marTop w:val="0"/>
      <w:marBottom w:val="0"/>
      <w:divBdr>
        <w:top w:val="none" w:sz="0" w:space="0" w:color="auto"/>
        <w:left w:val="none" w:sz="0" w:space="0" w:color="auto"/>
        <w:bottom w:val="none" w:sz="0" w:space="0" w:color="auto"/>
        <w:right w:val="none" w:sz="0" w:space="0" w:color="auto"/>
      </w:divBdr>
    </w:div>
    <w:div w:id="1335375141">
      <w:bodyDiv w:val="1"/>
      <w:marLeft w:val="0"/>
      <w:marRight w:val="0"/>
      <w:marTop w:val="0"/>
      <w:marBottom w:val="0"/>
      <w:divBdr>
        <w:top w:val="none" w:sz="0" w:space="0" w:color="auto"/>
        <w:left w:val="none" w:sz="0" w:space="0" w:color="auto"/>
        <w:bottom w:val="none" w:sz="0" w:space="0" w:color="auto"/>
        <w:right w:val="none" w:sz="0" w:space="0" w:color="auto"/>
      </w:divBdr>
    </w:div>
    <w:div w:id="1335455772">
      <w:bodyDiv w:val="1"/>
      <w:marLeft w:val="0"/>
      <w:marRight w:val="0"/>
      <w:marTop w:val="0"/>
      <w:marBottom w:val="0"/>
      <w:divBdr>
        <w:top w:val="none" w:sz="0" w:space="0" w:color="auto"/>
        <w:left w:val="none" w:sz="0" w:space="0" w:color="auto"/>
        <w:bottom w:val="none" w:sz="0" w:space="0" w:color="auto"/>
        <w:right w:val="none" w:sz="0" w:space="0" w:color="auto"/>
      </w:divBdr>
    </w:div>
    <w:div w:id="1335645313">
      <w:bodyDiv w:val="1"/>
      <w:marLeft w:val="0"/>
      <w:marRight w:val="0"/>
      <w:marTop w:val="0"/>
      <w:marBottom w:val="0"/>
      <w:divBdr>
        <w:top w:val="none" w:sz="0" w:space="0" w:color="auto"/>
        <w:left w:val="none" w:sz="0" w:space="0" w:color="auto"/>
        <w:bottom w:val="none" w:sz="0" w:space="0" w:color="auto"/>
        <w:right w:val="none" w:sz="0" w:space="0" w:color="auto"/>
      </w:divBdr>
    </w:div>
    <w:div w:id="1336108872">
      <w:bodyDiv w:val="1"/>
      <w:marLeft w:val="0"/>
      <w:marRight w:val="0"/>
      <w:marTop w:val="0"/>
      <w:marBottom w:val="0"/>
      <w:divBdr>
        <w:top w:val="none" w:sz="0" w:space="0" w:color="auto"/>
        <w:left w:val="none" w:sz="0" w:space="0" w:color="auto"/>
        <w:bottom w:val="none" w:sz="0" w:space="0" w:color="auto"/>
        <w:right w:val="none" w:sz="0" w:space="0" w:color="auto"/>
      </w:divBdr>
    </w:div>
    <w:div w:id="1336684701">
      <w:bodyDiv w:val="1"/>
      <w:marLeft w:val="0"/>
      <w:marRight w:val="0"/>
      <w:marTop w:val="0"/>
      <w:marBottom w:val="0"/>
      <w:divBdr>
        <w:top w:val="none" w:sz="0" w:space="0" w:color="auto"/>
        <w:left w:val="none" w:sz="0" w:space="0" w:color="auto"/>
        <w:bottom w:val="none" w:sz="0" w:space="0" w:color="auto"/>
        <w:right w:val="none" w:sz="0" w:space="0" w:color="auto"/>
      </w:divBdr>
    </w:div>
    <w:div w:id="1337687689">
      <w:bodyDiv w:val="1"/>
      <w:marLeft w:val="0"/>
      <w:marRight w:val="0"/>
      <w:marTop w:val="0"/>
      <w:marBottom w:val="0"/>
      <w:divBdr>
        <w:top w:val="none" w:sz="0" w:space="0" w:color="auto"/>
        <w:left w:val="none" w:sz="0" w:space="0" w:color="auto"/>
        <w:bottom w:val="none" w:sz="0" w:space="0" w:color="auto"/>
        <w:right w:val="none" w:sz="0" w:space="0" w:color="auto"/>
      </w:divBdr>
    </w:div>
    <w:div w:id="1338775773">
      <w:bodyDiv w:val="1"/>
      <w:marLeft w:val="0"/>
      <w:marRight w:val="0"/>
      <w:marTop w:val="0"/>
      <w:marBottom w:val="0"/>
      <w:divBdr>
        <w:top w:val="none" w:sz="0" w:space="0" w:color="auto"/>
        <w:left w:val="none" w:sz="0" w:space="0" w:color="auto"/>
        <w:bottom w:val="none" w:sz="0" w:space="0" w:color="auto"/>
        <w:right w:val="none" w:sz="0" w:space="0" w:color="auto"/>
      </w:divBdr>
    </w:div>
    <w:div w:id="1339844905">
      <w:bodyDiv w:val="1"/>
      <w:marLeft w:val="0"/>
      <w:marRight w:val="0"/>
      <w:marTop w:val="0"/>
      <w:marBottom w:val="0"/>
      <w:divBdr>
        <w:top w:val="none" w:sz="0" w:space="0" w:color="auto"/>
        <w:left w:val="none" w:sz="0" w:space="0" w:color="auto"/>
        <w:bottom w:val="none" w:sz="0" w:space="0" w:color="auto"/>
        <w:right w:val="none" w:sz="0" w:space="0" w:color="auto"/>
      </w:divBdr>
    </w:div>
    <w:div w:id="1340156319">
      <w:bodyDiv w:val="1"/>
      <w:marLeft w:val="0"/>
      <w:marRight w:val="0"/>
      <w:marTop w:val="0"/>
      <w:marBottom w:val="0"/>
      <w:divBdr>
        <w:top w:val="none" w:sz="0" w:space="0" w:color="auto"/>
        <w:left w:val="none" w:sz="0" w:space="0" w:color="auto"/>
        <w:bottom w:val="none" w:sz="0" w:space="0" w:color="auto"/>
        <w:right w:val="none" w:sz="0" w:space="0" w:color="auto"/>
      </w:divBdr>
    </w:div>
    <w:div w:id="1340624723">
      <w:bodyDiv w:val="1"/>
      <w:marLeft w:val="0"/>
      <w:marRight w:val="0"/>
      <w:marTop w:val="0"/>
      <w:marBottom w:val="0"/>
      <w:divBdr>
        <w:top w:val="none" w:sz="0" w:space="0" w:color="auto"/>
        <w:left w:val="none" w:sz="0" w:space="0" w:color="auto"/>
        <w:bottom w:val="none" w:sz="0" w:space="0" w:color="auto"/>
        <w:right w:val="none" w:sz="0" w:space="0" w:color="auto"/>
      </w:divBdr>
    </w:div>
    <w:div w:id="1340692295">
      <w:bodyDiv w:val="1"/>
      <w:marLeft w:val="0"/>
      <w:marRight w:val="0"/>
      <w:marTop w:val="0"/>
      <w:marBottom w:val="0"/>
      <w:divBdr>
        <w:top w:val="none" w:sz="0" w:space="0" w:color="auto"/>
        <w:left w:val="none" w:sz="0" w:space="0" w:color="auto"/>
        <w:bottom w:val="none" w:sz="0" w:space="0" w:color="auto"/>
        <w:right w:val="none" w:sz="0" w:space="0" w:color="auto"/>
      </w:divBdr>
    </w:div>
    <w:div w:id="1341733834">
      <w:bodyDiv w:val="1"/>
      <w:marLeft w:val="0"/>
      <w:marRight w:val="0"/>
      <w:marTop w:val="0"/>
      <w:marBottom w:val="0"/>
      <w:divBdr>
        <w:top w:val="none" w:sz="0" w:space="0" w:color="auto"/>
        <w:left w:val="none" w:sz="0" w:space="0" w:color="auto"/>
        <w:bottom w:val="none" w:sz="0" w:space="0" w:color="auto"/>
        <w:right w:val="none" w:sz="0" w:space="0" w:color="auto"/>
      </w:divBdr>
    </w:div>
    <w:div w:id="1343047284">
      <w:bodyDiv w:val="1"/>
      <w:marLeft w:val="0"/>
      <w:marRight w:val="0"/>
      <w:marTop w:val="0"/>
      <w:marBottom w:val="0"/>
      <w:divBdr>
        <w:top w:val="none" w:sz="0" w:space="0" w:color="auto"/>
        <w:left w:val="none" w:sz="0" w:space="0" w:color="auto"/>
        <w:bottom w:val="none" w:sz="0" w:space="0" w:color="auto"/>
        <w:right w:val="none" w:sz="0" w:space="0" w:color="auto"/>
      </w:divBdr>
    </w:div>
    <w:div w:id="1345664663">
      <w:bodyDiv w:val="1"/>
      <w:marLeft w:val="0"/>
      <w:marRight w:val="0"/>
      <w:marTop w:val="0"/>
      <w:marBottom w:val="0"/>
      <w:divBdr>
        <w:top w:val="none" w:sz="0" w:space="0" w:color="auto"/>
        <w:left w:val="none" w:sz="0" w:space="0" w:color="auto"/>
        <w:bottom w:val="none" w:sz="0" w:space="0" w:color="auto"/>
        <w:right w:val="none" w:sz="0" w:space="0" w:color="auto"/>
      </w:divBdr>
    </w:div>
    <w:div w:id="1345748779">
      <w:bodyDiv w:val="1"/>
      <w:marLeft w:val="0"/>
      <w:marRight w:val="0"/>
      <w:marTop w:val="0"/>
      <w:marBottom w:val="0"/>
      <w:divBdr>
        <w:top w:val="none" w:sz="0" w:space="0" w:color="auto"/>
        <w:left w:val="none" w:sz="0" w:space="0" w:color="auto"/>
        <w:bottom w:val="none" w:sz="0" w:space="0" w:color="auto"/>
        <w:right w:val="none" w:sz="0" w:space="0" w:color="auto"/>
      </w:divBdr>
    </w:div>
    <w:div w:id="1347445985">
      <w:bodyDiv w:val="1"/>
      <w:marLeft w:val="0"/>
      <w:marRight w:val="0"/>
      <w:marTop w:val="0"/>
      <w:marBottom w:val="0"/>
      <w:divBdr>
        <w:top w:val="none" w:sz="0" w:space="0" w:color="auto"/>
        <w:left w:val="none" w:sz="0" w:space="0" w:color="auto"/>
        <w:bottom w:val="none" w:sz="0" w:space="0" w:color="auto"/>
        <w:right w:val="none" w:sz="0" w:space="0" w:color="auto"/>
      </w:divBdr>
    </w:div>
    <w:div w:id="1347557893">
      <w:bodyDiv w:val="1"/>
      <w:marLeft w:val="0"/>
      <w:marRight w:val="0"/>
      <w:marTop w:val="0"/>
      <w:marBottom w:val="0"/>
      <w:divBdr>
        <w:top w:val="none" w:sz="0" w:space="0" w:color="auto"/>
        <w:left w:val="none" w:sz="0" w:space="0" w:color="auto"/>
        <w:bottom w:val="none" w:sz="0" w:space="0" w:color="auto"/>
        <w:right w:val="none" w:sz="0" w:space="0" w:color="auto"/>
      </w:divBdr>
    </w:div>
    <w:div w:id="1347630908">
      <w:bodyDiv w:val="1"/>
      <w:marLeft w:val="0"/>
      <w:marRight w:val="0"/>
      <w:marTop w:val="0"/>
      <w:marBottom w:val="0"/>
      <w:divBdr>
        <w:top w:val="none" w:sz="0" w:space="0" w:color="auto"/>
        <w:left w:val="none" w:sz="0" w:space="0" w:color="auto"/>
        <w:bottom w:val="none" w:sz="0" w:space="0" w:color="auto"/>
        <w:right w:val="none" w:sz="0" w:space="0" w:color="auto"/>
      </w:divBdr>
    </w:div>
    <w:div w:id="1347635930">
      <w:bodyDiv w:val="1"/>
      <w:marLeft w:val="0"/>
      <w:marRight w:val="0"/>
      <w:marTop w:val="0"/>
      <w:marBottom w:val="0"/>
      <w:divBdr>
        <w:top w:val="none" w:sz="0" w:space="0" w:color="auto"/>
        <w:left w:val="none" w:sz="0" w:space="0" w:color="auto"/>
        <w:bottom w:val="none" w:sz="0" w:space="0" w:color="auto"/>
        <w:right w:val="none" w:sz="0" w:space="0" w:color="auto"/>
      </w:divBdr>
    </w:div>
    <w:div w:id="1347748552">
      <w:bodyDiv w:val="1"/>
      <w:marLeft w:val="0"/>
      <w:marRight w:val="0"/>
      <w:marTop w:val="0"/>
      <w:marBottom w:val="0"/>
      <w:divBdr>
        <w:top w:val="none" w:sz="0" w:space="0" w:color="auto"/>
        <w:left w:val="none" w:sz="0" w:space="0" w:color="auto"/>
        <w:bottom w:val="none" w:sz="0" w:space="0" w:color="auto"/>
        <w:right w:val="none" w:sz="0" w:space="0" w:color="auto"/>
      </w:divBdr>
    </w:div>
    <w:div w:id="1348025592">
      <w:bodyDiv w:val="1"/>
      <w:marLeft w:val="0"/>
      <w:marRight w:val="0"/>
      <w:marTop w:val="0"/>
      <w:marBottom w:val="0"/>
      <w:divBdr>
        <w:top w:val="none" w:sz="0" w:space="0" w:color="auto"/>
        <w:left w:val="none" w:sz="0" w:space="0" w:color="auto"/>
        <w:bottom w:val="none" w:sz="0" w:space="0" w:color="auto"/>
        <w:right w:val="none" w:sz="0" w:space="0" w:color="auto"/>
      </w:divBdr>
    </w:div>
    <w:div w:id="1348099294">
      <w:bodyDiv w:val="1"/>
      <w:marLeft w:val="0"/>
      <w:marRight w:val="0"/>
      <w:marTop w:val="0"/>
      <w:marBottom w:val="0"/>
      <w:divBdr>
        <w:top w:val="none" w:sz="0" w:space="0" w:color="auto"/>
        <w:left w:val="none" w:sz="0" w:space="0" w:color="auto"/>
        <w:bottom w:val="none" w:sz="0" w:space="0" w:color="auto"/>
        <w:right w:val="none" w:sz="0" w:space="0" w:color="auto"/>
      </w:divBdr>
    </w:div>
    <w:div w:id="1349912527">
      <w:bodyDiv w:val="1"/>
      <w:marLeft w:val="0"/>
      <w:marRight w:val="0"/>
      <w:marTop w:val="0"/>
      <w:marBottom w:val="0"/>
      <w:divBdr>
        <w:top w:val="none" w:sz="0" w:space="0" w:color="auto"/>
        <w:left w:val="none" w:sz="0" w:space="0" w:color="auto"/>
        <w:bottom w:val="none" w:sz="0" w:space="0" w:color="auto"/>
        <w:right w:val="none" w:sz="0" w:space="0" w:color="auto"/>
      </w:divBdr>
    </w:div>
    <w:div w:id="1350184424">
      <w:bodyDiv w:val="1"/>
      <w:marLeft w:val="0"/>
      <w:marRight w:val="0"/>
      <w:marTop w:val="0"/>
      <w:marBottom w:val="0"/>
      <w:divBdr>
        <w:top w:val="none" w:sz="0" w:space="0" w:color="auto"/>
        <w:left w:val="none" w:sz="0" w:space="0" w:color="auto"/>
        <w:bottom w:val="none" w:sz="0" w:space="0" w:color="auto"/>
        <w:right w:val="none" w:sz="0" w:space="0" w:color="auto"/>
      </w:divBdr>
    </w:div>
    <w:div w:id="1350448230">
      <w:bodyDiv w:val="1"/>
      <w:marLeft w:val="0"/>
      <w:marRight w:val="0"/>
      <w:marTop w:val="0"/>
      <w:marBottom w:val="0"/>
      <w:divBdr>
        <w:top w:val="none" w:sz="0" w:space="0" w:color="auto"/>
        <w:left w:val="none" w:sz="0" w:space="0" w:color="auto"/>
        <w:bottom w:val="none" w:sz="0" w:space="0" w:color="auto"/>
        <w:right w:val="none" w:sz="0" w:space="0" w:color="auto"/>
      </w:divBdr>
    </w:div>
    <w:div w:id="1352796713">
      <w:bodyDiv w:val="1"/>
      <w:marLeft w:val="0"/>
      <w:marRight w:val="0"/>
      <w:marTop w:val="0"/>
      <w:marBottom w:val="0"/>
      <w:divBdr>
        <w:top w:val="none" w:sz="0" w:space="0" w:color="auto"/>
        <w:left w:val="none" w:sz="0" w:space="0" w:color="auto"/>
        <w:bottom w:val="none" w:sz="0" w:space="0" w:color="auto"/>
        <w:right w:val="none" w:sz="0" w:space="0" w:color="auto"/>
      </w:divBdr>
    </w:div>
    <w:div w:id="1352999163">
      <w:bodyDiv w:val="1"/>
      <w:marLeft w:val="0"/>
      <w:marRight w:val="0"/>
      <w:marTop w:val="0"/>
      <w:marBottom w:val="0"/>
      <w:divBdr>
        <w:top w:val="none" w:sz="0" w:space="0" w:color="auto"/>
        <w:left w:val="none" w:sz="0" w:space="0" w:color="auto"/>
        <w:bottom w:val="none" w:sz="0" w:space="0" w:color="auto"/>
        <w:right w:val="none" w:sz="0" w:space="0" w:color="auto"/>
      </w:divBdr>
    </w:div>
    <w:div w:id="1354379006">
      <w:bodyDiv w:val="1"/>
      <w:marLeft w:val="0"/>
      <w:marRight w:val="0"/>
      <w:marTop w:val="0"/>
      <w:marBottom w:val="0"/>
      <w:divBdr>
        <w:top w:val="none" w:sz="0" w:space="0" w:color="auto"/>
        <w:left w:val="none" w:sz="0" w:space="0" w:color="auto"/>
        <w:bottom w:val="none" w:sz="0" w:space="0" w:color="auto"/>
        <w:right w:val="none" w:sz="0" w:space="0" w:color="auto"/>
      </w:divBdr>
    </w:div>
    <w:div w:id="1354764886">
      <w:bodyDiv w:val="1"/>
      <w:marLeft w:val="0"/>
      <w:marRight w:val="0"/>
      <w:marTop w:val="0"/>
      <w:marBottom w:val="0"/>
      <w:divBdr>
        <w:top w:val="none" w:sz="0" w:space="0" w:color="auto"/>
        <w:left w:val="none" w:sz="0" w:space="0" w:color="auto"/>
        <w:bottom w:val="none" w:sz="0" w:space="0" w:color="auto"/>
        <w:right w:val="none" w:sz="0" w:space="0" w:color="auto"/>
      </w:divBdr>
    </w:div>
    <w:div w:id="1355884570">
      <w:bodyDiv w:val="1"/>
      <w:marLeft w:val="0"/>
      <w:marRight w:val="0"/>
      <w:marTop w:val="0"/>
      <w:marBottom w:val="0"/>
      <w:divBdr>
        <w:top w:val="none" w:sz="0" w:space="0" w:color="auto"/>
        <w:left w:val="none" w:sz="0" w:space="0" w:color="auto"/>
        <w:bottom w:val="none" w:sz="0" w:space="0" w:color="auto"/>
        <w:right w:val="none" w:sz="0" w:space="0" w:color="auto"/>
      </w:divBdr>
    </w:div>
    <w:div w:id="1357124168">
      <w:bodyDiv w:val="1"/>
      <w:marLeft w:val="0"/>
      <w:marRight w:val="0"/>
      <w:marTop w:val="0"/>
      <w:marBottom w:val="0"/>
      <w:divBdr>
        <w:top w:val="none" w:sz="0" w:space="0" w:color="auto"/>
        <w:left w:val="none" w:sz="0" w:space="0" w:color="auto"/>
        <w:bottom w:val="none" w:sz="0" w:space="0" w:color="auto"/>
        <w:right w:val="none" w:sz="0" w:space="0" w:color="auto"/>
      </w:divBdr>
    </w:div>
    <w:div w:id="1357730691">
      <w:bodyDiv w:val="1"/>
      <w:marLeft w:val="0"/>
      <w:marRight w:val="0"/>
      <w:marTop w:val="0"/>
      <w:marBottom w:val="0"/>
      <w:divBdr>
        <w:top w:val="none" w:sz="0" w:space="0" w:color="auto"/>
        <w:left w:val="none" w:sz="0" w:space="0" w:color="auto"/>
        <w:bottom w:val="none" w:sz="0" w:space="0" w:color="auto"/>
        <w:right w:val="none" w:sz="0" w:space="0" w:color="auto"/>
      </w:divBdr>
    </w:div>
    <w:div w:id="1357928364">
      <w:bodyDiv w:val="1"/>
      <w:marLeft w:val="0"/>
      <w:marRight w:val="0"/>
      <w:marTop w:val="0"/>
      <w:marBottom w:val="0"/>
      <w:divBdr>
        <w:top w:val="none" w:sz="0" w:space="0" w:color="auto"/>
        <w:left w:val="none" w:sz="0" w:space="0" w:color="auto"/>
        <w:bottom w:val="none" w:sz="0" w:space="0" w:color="auto"/>
        <w:right w:val="none" w:sz="0" w:space="0" w:color="auto"/>
      </w:divBdr>
    </w:div>
    <w:div w:id="1361006964">
      <w:bodyDiv w:val="1"/>
      <w:marLeft w:val="0"/>
      <w:marRight w:val="0"/>
      <w:marTop w:val="0"/>
      <w:marBottom w:val="0"/>
      <w:divBdr>
        <w:top w:val="none" w:sz="0" w:space="0" w:color="auto"/>
        <w:left w:val="none" w:sz="0" w:space="0" w:color="auto"/>
        <w:bottom w:val="none" w:sz="0" w:space="0" w:color="auto"/>
        <w:right w:val="none" w:sz="0" w:space="0" w:color="auto"/>
      </w:divBdr>
    </w:div>
    <w:div w:id="1362123055">
      <w:bodyDiv w:val="1"/>
      <w:marLeft w:val="0"/>
      <w:marRight w:val="0"/>
      <w:marTop w:val="0"/>
      <w:marBottom w:val="0"/>
      <w:divBdr>
        <w:top w:val="none" w:sz="0" w:space="0" w:color="auto"/>
        <w:left w:val="none" w:sz="0" w:space="0" w:color="auto"/>
        <w:bottom w:val="none" w:sz="0" w:space="0" w:color="auto"/>
        <w:right w:val="none" w:sz="0" w:space="0" w:color="auto"/>
      </w:divBdr>
    </w:div>
    <w:div w:id="1362246628">
      <w:bodyDiv w:val="1"/>
      <w:marLeft w:val="0"/>
      <w:marRight w:val="0"/>
      <w:marTop w:val="0"/>
      <w:marBottom w:val="0"/>
      <w:divBdr>
        <w:top w:val="none" w:sz="0" w:space="0" w:color="auto"/>
        <w:left w:val="none" w:sz="0" w:space="0" w:color="auto"/>
        <w:bottom w:val="none" w:sz="0" w:space="0" w:color="auto"/>
        <w:right w:val="none" w:sz="0" w:space="0" w:color="auto"/>
      </w:divBdr>
    </w:div>
    <w:div w:id="1364361200">
      <w:bodyDiv w:val="1"/>
      <w:marLeft w:val="0"/>
      <w:marRight w:val="0"/>
      <w:marTop w:val="0"/>
      <w:marBottom w:val="0"/>
      <w:divBdr>
        <w:top w:val="none" w:sz="0" w:space="0" w:color="auto"/>
        <w:left w:val="none" w:sz="0" w:space="0" w:color="auto"/>
        <w:bottom w:val="none" w:sz="0" w:space="0" w:color="auto"/>
        <w:right w:val="none" w:sz="0" w:space="0" w:color="auto"/>
      </w:divBdr>
    </w:div>
    <w:div w:id="1365519297">
      <w:bodyDiv w:val="1"/>
      <w:marLeft w:val="0"/>
      <w:marRight w:val="0"/>
      <w:marTop w:val="0"/>
      <w:marBottom w:val="0"/>
      <w:divBdr>
        <w:top w:val="none" w:sz="0" w:space="0" w:color="auto"/>
        <w:left w:val="none" w:sz="0" w:space="0" w:color="auto"/>
        <w:bottom w:val="none" w:sz="0" w:space="0" w:color="auto"/>
        <w:right w:val="none" w:sz="0" w:space="0" w:color="auto"/>
      </w:divBdr>
    </w:div>
    <w:div w:id="1366254884">
      <w:bodyDiv w:val="1"/>
      <w:marLeft w:val="0"/>
      <w:marRight w:val="0"/>
      <w:marTop w:val="0"/>
      <w:marBottom w:val="0"/>
      <w:divBdr>
        <w:top w:val="none" w:sz="0" w:space="0" w:color="auto"/>
        <w:left w:val="none" w:sz="0" w:space="0" w:color="auto"/>
        <w:bottom w:val="none" w:sz="0" w:space="0" w:color="auto"/>
        <w:right w:val="none" w:sz="0" w:space="0" w:color="auto"/>
      </w:divBdr>
    </w:div>
    <w:div w:id="1367101074">
      <w:bodyDiv w:val="1"/>
      <w:marLeft w:val="0"/>
      <w:marRight w:val="0"/>
      <w:marTop w:val="0"/>
      <w:marBottom w:val="0"/>
      <w:divBdr>
        <w:top w:val="none" w:sz="0" w:space="0" w:color="auto"/>
        <w:left w:val="none" w:sz="0" w:space="0" w:color="auto"/>
        <w:bottom w:val="none" w:sz="0" w:space="0" w:color="auto"/>
        <w:right w:val="none" w:sz="0" w:space="0" w:color="auto"/>
      </w:divBdr>
    </w:div>
    <w:div w:id="1367216239">
      <w:bodyDiv w:val="1"/>
      <w:marLeft w:val="0"/>
      <w:marRight w:val="0"/>
      <w:marTop w:val="0"/>
      <w:marBottom w:val="0"/>
      <w:divBdr>
        <w:top w:val="none" w:sz="0" w:space="0" w:color="auto"/>
        <w:left w:val="none" w:sz="0" w:space="0" w:color="auto"/>
        <w:bottom w:val="none" w:sz="0" w:space="0" w:color="auto"/>
        <w:right w:val="none" w:sz="0" w:space="0" w:color="auto"/>
      </w:divBdr>
    </w:div>
    <w:div w:id="1367802070">
      <w:bodyDiv w:val="1"/>
      <w:marLeft w:val="0"/>
      <w:marRight w:val="0"/>
      <w:marTop w:val="0"/>
      <w:marBottom w:val="0"/>
      <w:divBdr>
        <w:top w:val="none" w:sz="0" w:space="0" w:color="auto"/>
        <w:left w:val="none" w:sz="0" w:space="0" w:color="auto"/>
        <w:bottom w:val="none" w:sz="0" w:space="0" w:color="auto"/>
        <w:right w:val="none" w:sz="0" w:space="0" w:color="auto"/>
      </w:divBdr>
    </w:div>
    <w:div w:id="1367947420">
      <w:bodyDiv w:val="1"/>
      <w:marLeft w:val="0"/>
      <w:marRight w:val="0"/>
      <w:marTop w:val="0"/>
      <w:marBottom w:val="0"/>
      <w:divBdr>
        <w:top w:val="none" w:sz="0" w:space="0" w:color="auto"/>
        <w:left w:val="none" w:sz="0" w:space="0" w:color="auto"/>
        <w:bottom w:val="none" w:sz="0" w:space="0" w:color="auto"/>
        <w:right w:val="none" w:sz="0" w:space="0" w:color="auto"/>
      </w:divBdr>
    </w:div>
    <w:div w:id="1368875544">
      <w:bodyDiv w:val="1"/>
      <w:marLeft w:val="0"/>
      <w:marRight w:val="0"/>
      <w:marTop w:val="0"/>
      <w:marBottom w:val="0"/>
      <w:divBdr>
        <w:top w:val="none" w:sz="0" w:space="0" w:color="auto"/>
        <w:left w:val="none" w:sz="0" w:space="0" w:color="auto"/>
        <w:bottom w:val="none" w:sz="0" w:space="0" w:color="auto"/>
        <w:right w:val="none" w:sz="0" w:space="0" w:color="auto"/>
      </w:divBdr>
    </w:div>
    <w:div w:id="1370033446">
      <w:bodyDiv w:val="1"/>
      <w:marLeft w:val="0"/>
      <w:marRight w:val="0"/>
      <w:marTop w:val="0"/>
      <w:marBottom w:val="0"/>
      <w:divBdr>
        <w:top w:val="none" w:sz="0" w:space="0" w:color="auto"/>
        <w:left w:val="none" w:sz="0" w:space="0" w:color="auto"/>
        <w:bottom w:val="none" w:sz="0" w:space="0" w:color="auto"/>
        <w:right w:val="none" w:sz="0" w:space="0" w:color="auto"/>
      </w:divBdr>
    </w:div>
    <w:div w:id="1370448530">
      <w:bodyDiv w:val="1"/>
      <w:marLeft w:val="0"/>
      <w:marRight w:val="0"/>
      <w:marTop w:val="0"/>
      <w:marBottom w:val="0"/>
      <w:divBdr>
        <w:top w:val="none" w:sz="0" w:space="0" w:color="auto"/>
        <w:left w:val="none" w:sz="0" w:space="0" w:color="auto"/>
        <w:bottom w:val="none" w:sz="0" w:space="0" w:color="auto"/>
        <w:right w:val="none" w:sz="0" w:space="0" w:color="auto"/>
      </w:divBdr>
    </w:div>
    <w:div w:id="1371295077">
      <w:bodyDiv w:val="1"/>
      <w:marLeft w:val="0"/>
      <w:marRight w:val="0"/>
      <w:marTop w:val="0"/>
      <w:marBottom w:val="0"/>
      <w:divBdr>
        <w:top w:val="none" w:sz="0" w:space="0" w:color="auto"/>
        <w:left w:val="none" w:sz="0" w:space="0" w:color="auto"/>
        <w:bottom w:val="none" w:sz="0" w:space="0" w:color="auto"/>
        <w:right w:val="none" w:sz="0" w:space="0" w:color="auto"/>
      </w:divBdr>
    </w:div>
    <w:div w:id="1372455086">
      <w:bodyDiv w:val="1"/>
      <w:marLeft w:val="0"/>
      <w:marRight w:val="0"/>
      <w:marTop w:val="0"/>
      <w:marBottom w:val="0"/>
      <w:divBdr>
        <w:top w:val="none" w:sz="0" w:space="0" w:color="auto"/>
        <w:left w:val="none" w:sz="0" w:space="0" w:color="auto"/>
        <w:bottom w:val="none" w:sz="0" w:space="0" w:color="auto"/>
        <w:right w:val="none" w:sz="0" w:space="0" w:color="auto"/>
      </w:divBdr>
    </w:div>
    <w:div w:id="1373114258">
      <w:bodyDiv w:val="1"/>
      <w:marLeft w:val="0"/>
      <w:marRight w:val="0"/>
      <w:marTop w:val="0"/>
      <w:marBottom w:val="0"/>
      <w:divBdr>
        <w:top w:val="none" w:sz="0" w:space="0" w:color="auto"/>
        <w:left w:val="none" w:sz="0" w:space="0" w:color="auto"/>
        <w:bottom w:val="none" w:sz="0" w:space="0" w:color="auto"/>
        <w:right w:val="none" w:sz="0" w:space="0" w:color="auto"/>
      </w:divBdr>
    </w:div>
    <w:div w:id="1373192988">
      <w:bodyDiv w:val="1"/>
      <w:marLeft w:val="0"/>
      <w:marRight w:val="0"/>
      <w:marTop w:val="0"/>
      <w:marBottom w:val="0"/>
      <w:divBdr>
        <w:top w:val="none" w:sz="0" w:space="0" w:color="auto"/>
        <w:left w:val="none" w:sz="0" w:space="0" w:color="auto"/>
        <w:bottom w:val="none" w:sz="0" w:space="0" w:color="auto"/>
        <w:right w:val="none" w:sz="0" w:space="0" w:color="auto"/>
      </w:divBdr>
    </w:div>
    <w:div w:id="1373385063">
      <w:bodyDiv w:val="1"/>
      <w:marLeft w:val="0"/>
      <w:marRight w:val="0"/>
      <w:marTop w:val="0"/>
      <w:marBottom w:val="0"/>
      <w:divBdr>
        <w:top w:val="none" w:sz="0" w:space="0" w:color="auto"/>
        <w:left w:val="none" w:sz="0" w:space="0" w:color="auto"/>
        <w:bottom w:val="none" w:sz="0" w:space="0" w:color="auto"/>
        <w:right w:val="none" w:sz="0" w:space="0" w:color="auto"/>
      </w:divBdr>
    </w:div>
    <w:div w:id="1373530465">
      <w:bodyDiv w:val="1"/>
      <w:marLeft w:val="0"/>
      <w:marRight w:val="0"/>
      <w:marTop w:val="0"/>
      <w:marBottom w:val="0"/>
      <w:divBdr>
        <w:top w:val="none" w:sz="0" w:space="0" w:color="auto"/>
        <w:left w:val="none" w:sz="0" w:space="0" w:color="auto"/>
        <w:bottom w:val="none" w:sz="0" w:space="0" w:color="auto"/>
        <w:right w:val="none" w:sz="0" w:space="0" w:color="auto"/>
      </w:divBdr>
    </w:div>
    <w:div w:id="1373726149">
      <w:bodyDiv w:val="1"/>
      <w:marLeft w:val="0"/>
      <w:marRight w:val="0"/>
      <w:marTop w:val="0"/>
      <w:marBottom w:val="0"/>
      <w:divBdr>
        <w:top w:val="none" w:sz="0" w:space="0" w:color="auto"/>
        <w:left w:val="none" w:sz="0" w:space="0" w:color="auto"/>
        <w:bottom w:val="none" w:sz="0" w:space="0" w:color="auto"/>
        <w:right w:val="none" w:sz="0" w:space="0" w:color="auto"/>
      </w:divBdr>
    </w:div>
    <w:div w:id="1375620213">
      <w:bodyDiv w:val="1"/>
      <w:marLeft w:val="0"/>
      <w:marRight w:val="0"/>
      <w:marTop w:val="0"/>
      <w:marBottom w:val="0"/>
      <w:divBdr>
        <w:top w:val="none" w:sz="0" w:space="0" w:color="auto"/>
        <w:left w:val="none" w:sz="0" w:space="0" w:color="auto"/>
        <w:bottom w:val="none" w:sz="0" w:space="0" w:color="auto"/>
        <w:right w:val="none" w:sz="0" w:space="0" w:color="auto"/>
      </w:divBdr>
    </w:div>
    <w:div w:id="1376782638">
      <w:bodyDiv w:val="1"/>
      <w:marLeft w:val="0"/>
      <w:marRight w:val="0"/>
      <w:marTop w:val="0"/>
      <w:marBottom w:val="0"/>
      <w:divBdr>
        <w:top w:val="none" w:sz="0" w:space="0" w:color="auto"/>
        <w:left w:val="none" w:sz="0" w:space="0" w:color="auto"/>
        <w:bottom w:val="none" w:sz="0" w:space="0" w:color="auto"/>
        <w:right w:val="none" w:sz="0" w:space="0" w:color="auto"/>
      </w:divBdr>
    </w:div>
    <w:div w:id="1377658829">
      <w:bodyDiv w:val="1"/>
      <w:marLeft w:val="0"/>
      <w:marRight w:val="0"/>
      <w:marTop w:val="0"/>
      <w:marBottom w:val="0"/>
      <w:divBdr>
        <w:top w:val="none" w:sz="0" w:space="0" w:color="auto"/>
        <w:left w:val="none" w:sz="0" w:space="0" w:color="auto"/>
        <w:bottom w:val="none" w:sz="0" w:space="0" w:color="auto"/>
        <w:right w:val="none" w:sz="0" w:space="0" w:color="auto"/>
      </w:divBdr>
    </w:div>
    <w:div w:id="1377924535">
      <w:bodyDiv w:val="1"/>
      <w:marLeft w:val="0"/>
      <w:marRight w:val="0"/>
      <w:marTop w:val="0"/>
      <w:marBottom w:val="0"/>
      <w:divBdr>
        <w:top w:val="none" w:sz="0" w:space="0" w:color="auto"/>
        <w:left w:val="none" w:sz="0" w:space="0" w:color="auto"/>
        <w:bottom w:val="none" w:sz="0" w:space="0" w:color="auto"/>
        <w:right w:val="none" w:sz="0" w:space="0" w:color="auto"/>
      </w:divBdr>
    </w:div>
    <w:div w:id="1379283287">
      <w:bodyDiv w:val="1"/>
      <w:marLeft w:val="0"/>
      <w:marRight w:val="0"/>
      <w:marTop w:val="0"/>
      <w:marBottom w:val="0"/>
      <w:divBdr>
        <w:top w:val="none" w:sz="0" w:space="0" w:color="auto"/>
        <w:left w:val="none" w:sz="0" w:space="0" w:color="auto"/>
        <w:bottom w:val="none" w:sz="0" w:space="0" w:color="auto"/>
        <w:right w:val="none" w:sz="0" w:space="0" w:color="auto"/>
      </w:divBdr>
    </w:div>
    <w:div w:id="1379822535">
      <w:bodyDiv w:val="1"/>
      <w:marLeft w:val="0"/>
      <w:marRight w:val="0"/>
      <w:marTop w:val="0"/>
      <w:marBottom w:val="0"/>
      <w:divBdr>
        <w:top w:val="none" w:sz="0" w:space="0" w:color="auto"/>
        <w:left w:val="none" w:sz="0" w:space="0" w:color="auto"/>
        <w:bottom w:val="none" w:sz="0" w:space="0" w:color="auto"/>
        <w:right w:val="none" w:sz="0" w:space="0" w:color="auto"/>
      </w:divBdr>
    </w:div>
    <w:div w:id="1380400740">
      <w:bodyDiv w:val="1"/>
      <w:marLeft w:val="0"/>
      <w:marRight w:val="0"/>
      <w:marTop w:val="0"/>
      <w:marBottom w:val="0"/>
      <w:divBdr>
        <w:top w:val="none" w:sz="0" w:space="0" w:color="auto"/>
        <w:left w:val="none" w:sz="0" w:space="0" w:color="auto"/>
        <w:bottom w:val="none" w:sz="0" w:space="0" w:color="auto"/>
        <w:right w:val="none" w:sz="0" w:space="0" w:color="auto"/>
      </w:divBdr>
    </w:div>
    <w:div w:id="1380518607">
      <w:bodyDiv w:val="1"/>
      <w:marLeft w:val="0"/>
      <w:marRight w:val="0"/>
      <w:marTop w:val="0"/>
      <w:marBottom w:val="0"/>
      <w:divBdr>
        <w:top w:val="none" w:sz="0" w:space="0" w:color="auto"/>
        <w:left w:val="none" w:sz="0" w:space="0" w:color="auto"/>
        <w:bottom w:val="none" w:sz="0" w:space="0" w:color="auto"/>
        <w:right w:val="none" w:sz="0" w:space="0" w:color="auto"/>
      </w:divBdr>
    </w:div>
    <w:div w:id="1381588572">
      <w:bodyDiv w:val="1"/>
      <w:marLeft w:val="0"/>
      <w:marRight w:val="0"/>
      <w:marTop w:val="0"/>
      <w:marBottom w:val="0"/>
      <w:divBdr>
        <w:top w:val="none" w:sz="0" w:space="0" w:color="auto"/>
        <w:left w:val="none" w:sz="0" w:space="0" w:color="auto"/>
        <w:bottom w:val="none" w:sz="0" w:space="0" w:color="auto"/>
        <w:right w:val="none" w:sz="0" w:space="0" w:color="auto"/>
      </w:divBdr>
    </w:div>
    <w:div w:id="1381788034">
      <w:bodyDiv w:val="1"/>
      <w:marLeft w:val="0"/>
      <w:marRight w:val="0"/>
      <w:marTop w:val="0"/>
      <w:marBottom w:val="0"/>
      <w:divBdr>
        <w:top w:val="none" w:sz="0" w:space="0" w:color="auto"/>
        <w:left w:val="none" w:sz="0" w:space="0" w:color="auto"/>
        <w:bottom w:val="none" w:sz="0" w:space="0" w:color="auto"/>
        <w:right w:val="none" w:sz="0" w:space="0" w:color="auto"/>
      </w:divBdr>
    </w:div>
    <w:div w:id="1382484138">
      <w:bodyDiv w:val="1"/>
      <w:marLeft w:val="0"/>
      <w:marRight w:val="0"/>
      <w:marTop w:val="0"/>
      <w:marBottom w:val="0"/>
      <w:divBdr>
        <w:top w:val="none" w:sz="0" w:space="0" w:color="auto"/>
        <w:left w:val="none" w:sz="0" w:space="0" w:color="auto"/>
        <w:bottom w:val="none" w:sz="0" w:space="0" w:color="auto"/>
        <w:right w:val="none" w:sz="0" w:space="0" w:color="auto"/>
      </w:divBdr>
    </w:div>
    <w:div w:id="1382945905">
      <w:bodyDiv w:val="1"/>
      <w:marLeft w:val="0"/>
      <w:marRight w:val="0"/>
      <w:marTop w:val="0"/>
      <w:marBottom w:val="0"/>
      <w:divBdr>
        <w:top w:val="none" w:sz="0" w:space="0" w:color="auto"/>
        <w:left w:val="none" w:sz="0" w:space="0" w:color="auto"/>
        <w:bottom w:val="none" w:sz="0" w:space="0" w:color="auto"/>
        <w:right w:val="none" w:sz="0" w:space="0" w:color="auto"/>
      </w:divBdr>
    </w:div>
    <w:div w:id="1383095487">
      <w:bodyDiv w:val="1"/>
      <w:marLeft w:val="0"/>
      <w:marRight w:val="0"/>
      <w:marTop w:val="0"/>
      <w:marBottom w:val="0"/>
      <w:divBdr>
        <w:top w:val="none" w:sz="0" w:space="0" w:color="auto"/>
        <w:left w:val="none" w:sz="0" w:space="0" w:color="auto"/>
        <w:bottom w:val="none" w:sz="0" w:space="0" w:color="auto"/>
        <w:right w:val="none" w:sz="0" w:space="0" w:color="auto"/>
      </w:divBdr>
    </w:div>
    <w:div w:id="1383097688">
      <w:bodyDiv w:val="1"/>
      <w:marLeft w:val="0"/>
      <w:marRight w:val="0"/>
      <w:marTop w:val="0"/>
      <w:marBottom w:val="0"/>
      <w:divBdr>
        <w:top w:val="none" w:sz="0" w:space="0" w:color="auto"/>
        <w:left w:val="none" w:sz="0" w:space="0" w:color="auto"/>
        <w:bottom w:val="none" w:sz="0" w:space="0" w:color="auto"/>
        <w:right w:val="none" w:sz="0" w:space="0" w:color="auto"/>
      </w:divBdr>
    </w:div>
    <w:div w:id="1384910491">
      <w:bodyDiv w:val="1"/>
      <w:marLeft w:val="0"/>
      <w:marRight w:val="0"/>
      <w:marTop w:val="0"/>
      <w:marBottom w:val="0"/>
      <w:divBdr>
        <w:top w:val="none" w:sz="0" w:space="0" w:color="auto"/>
        <w:left w:val="none" w:sz="0" w:space="0" w:color="auto"/>
        <w:bottom w:val="none" w:sz="0" w:space="0" w:color="auto"/>
        <w:right w:val="none" w:sz="0" w:space="0" w:color="auto"/>
      </w:divBdr>
    </w:div>
    <w:div w:id="1386488571">
      <w:bodyDiv w:val="1"/>
      <w:marLeft w:val="0"/>
      <w:marRight w:val="0"/>
      <w:marTop w:val="0"/>
      <w:marBottom w:val="0"/>
      <w:divBdr>
        <w:top w:val="none" w:sz="0" w:space="0" w:color="auto"/>
        <w:left w:val="none" w:sz="0" w:space="0" w:color="auto"/>
        <w:bottom w:val="none" w:sz="0" w:space="0" w:color="auto"/>
        <w:right w:val="none" w:sz="0" w:space="0" w:color="auto"/>
      </w:divBdr>
    </w:div>
    <w:div w:id="1386952471">
      <w:bodyDiv w:val="1"/>
      <w:marLeft w:val="0"/>
      <w:marRight w:val="0"/>
      <w:marTop w:val="0"/>
      <w:marBottom w:val="0"/>
      <w:divBdr>
        <w:top w:val="none" w:sz="0" w:space="0" w:color="auto"/>
        <w:left w:val="none" w:sz="0" w:space="0" w:color="auto"/>
        <w:bottom w:val="none" w:sz="0" w:space="0" w:color="auto"/>
        <w:right w:val="none" w:sz="0" w:space="0" w:color="auto"/>
      </w:divBdr>
    </w:div>
    <w:div w:id="1387148497">
      <w:bodyDiv w:val="1"/>
      <w:marLeft w:val="0"/>
      <w:marRight w:val="0"/>
      <w:marTop w:val="0"/>
      <w:marBottom w:val="0"/>
      <w:divBdr>
        <w:top w:val="none" w:sz="0" w:space="0" w:color="auto"/>
        <w:left w:val="none" w:sz="0" w:space="0" w:color="auto"/>
        <w:bottom w:val="none" w:sz="0" w:space="0" w:color="auto"/>
        <w:right w:val="none" w:sz="0" w:space="0" w:color="auto"/>
      </w:divBdr>
    </w:div>
    <w:div w:id="1387339284">
      <w:bodyDiv w:val="1"/>
      <w:marLeft w:val="0"/>
      <w:marRight w:val="0"/>
      <w:marTop w:val="0"/>
      <w:marBottom w:val="0"/>
      <w:divBdr>
        <w:top w:val="none" w:sz="0" w:space="0" w:color="auto"/>
        <w:left w:val="none" w:sz="0" w:space="0" w:color="auto"/>
        <w:bottom w:val="none" w:sz="0" w:space="0" w:color="auto"/>
        <w:right w:val="none" w:sz="0" w:space="0" w:color="auto"/>
      </w:divBdr>
    </w:div>
    <w:div w:id="1388383026">
      <w:bodyDiv w:val="1"/>
      <w:marLeft w:val="0"/>
      <w:marRight w:val="0"/>
      <w:marTop w:val="0"/>
      <w:marBottom w:val="0"/>
      <w:divBdr>
        <w:top w:val="none" w:sz="0" w:space="0" w:color="auto"/>
        <w:left w:val="none" w:sz="0" w:space="0" w:color="auto"/>
        <w:bottom w:val="none" w:sz="0" w:space="0" w:color="auto"/>
        <w:right w:val="none" w:sz="0" w:space="0" w:color="auto"/>
      </w:divBdr>
    </w:div>
    <w:div w:id="1388913136">
      <w:bodyDiv w:val="1"/>
      <w:marLeft w:val="0"/>
      <w:marRight w:val="0"/>
      <w:marTop w:val="0"/>
      <w:marBottom w:val="0"/>
      <w:divBdr>
        <w:top w:val="none" w:sz="0" w:space="0" w:color="auto"/>
        <w:left w:val="none" w:sz="0" w:space="0" w:color="auto"/>
        <w:bottom w:val="none" w:sz="0" w:space="0" w:color="auto"/>
        <w:right w:val="none" w:sz="0" w:space="0" w:color="auto"/>
      </w:divBdr>
    </w:div>
    <w:div w:id="1389376487">
      <w:bodyDiv w:val="1"/>
      <w:marLeft w:val="0"/>
      <w:marRight w:val="0"/>
      <w:marTop w:val="0"/>
      <w:marBottom w:val="0"/>
      <w:divBdr>
        <w:top w:val="none" w:sz="0" w:space="0" w:color="auto"/>
        <w:left w:val="none" w:sz="0" w:space="0" w:color="auto"/>
        <w:bottom w:val="none" w:sz="0" w:space="0" w:color="auto"/>
        <w:right w:val="none" w:sz="0" w:space="0" w:color="auto"/>
      </w:divBdr>
    </w:div>
    <w:div w:id="1389914729">
      <w:bodyDiv w:val="1"/>
      <w:marLeft w:val="0"/>
      <w:marRight w:val="0"/>
      <w:marTop w:val="0"/>
      <w:marBottom w:val="0"/>
      <w:divBdr>
        <w:top w:val="none" w:sz="0" w:space="0" w:color="auto"/>
        <w:left w:val="none" w:sz="0" w:space="0" w:color="auto"/>
        <w:bottom w:val="none" w:sz="0" w:space="0" w:color="auto"/>
        <w:right w:val="none" w:sz="0" w:space="0" w:color="auto"/>
      </w:divBdr>
    </w:div>
    <w:div w:id="1391272831">
      <w:bodyDiv w:val="1"/>
      <w:marLeft w:val="0"/>
      <w:marRight w:val="0"/>
      <w:marTop w:val="0"/>
      <w:marBottom w:val="0"/>
      <w:divBdr>
        <w:top w:val="none" w:sz="0" w:space="0" w:color="auto"/>
        <w:left w:val="none" w:sz="0" w:space="0" w:color="auto"/>
        <w:bottom w:val="none" w:sz="0" w:space="0" w:color="auto"/>
        <w:right w:val="none" w:sz="0" w:space="0" w:color="auto"/>
      </w:divBdr>
    </w:div>
    <w:div w:id="1391807971">
      <w:bodyDiv w:val="1"/>
      <w:marLeft w:val="0"/>
      <w:marRight w:val="0"/>
      <w:marTop w:val="0"/>
      <w:marBottom w:val="0"/>
      <w:divBdr>
        <w:top w:val="none" w:sz="0" w:space="0" w:color="auto"/>
        <w:left w:val="none" w:sz="0" w:space="0" w:color="auto"/>
        <w:bottom w:val="none" w:sz="0" w:space="0" w:color="auto"/>
        <w:right w:val="none" w:sz="0" w:space="0" w:color="auto"/>
      </w:divBdr>
    </w:div>
    <w:div w:id="1392390645">
      <w:bodyDiv w:val="1"/>
      <w:marLeft w:val="0"/>
      <w:marRight w:val="0"/>
      <w:marTop w:val="0"/>
      <w:marBottom w:val="0"/>
      <w:divBdr>
        <w:top w:val="none" w:sz="0" w:space="0" w:color="auto"/>
        <w:left w:val="none" w:sz="0" w:space="0" w:color="auto"/>
        <w:bottom w:val="none" w:sz="0" w:space="0" w:color="auto"/>
        <w:right w:val="none" w:sz="0" w:space="0" w:color="auto"/>
      </w:divBdr>
    </w:div>
    <w:div w:id="1392994303">
      <w:bodyDiv w:val="1"/>
      <w:marLeft w:val="0"/>
      <w:marRight w:val="0"/>
      <w:marTop w:val="0"/>
      <w:marBottom w:val="0"/>
      <w:divBdr>
        <w:top w:val="none" w:sz="0" w:space="0" w:color="auto"/>
        <w:left w:val="none" w:sz="0" w:space="0" w:color="auto"/>
        <w:bottom w:val="none" w:sz="0" w:space="0" w:color="auto"/>
        <w:right w:val="none" w:sz="0" w:space="0" w:color="auto"/>
      </w:divBdr>
    </w:div>
    <w:div w:id="1395814878">
      <w:bodyDiv w:val="1"/>
      <w:marLeft w:val="0"/>
      <w:marRight w:val="0"/>
      <w:marTop w:val="0"/>
      <w:marBottom w:val="0"/>
      <w:divBdr>
        <w:top w:val="none" w:sz="0" w:space="0" w:color="auto"/>
        <w:left w:val="none" w:sz="0" w:space="0" w:color="auto"/>
        <w:bottom w:val="none" w:sz="0" w:space="0" w:color="auto"/>
        <w:right w:val="none" w:sz="0" w:space="0" w:color="auto"/>
      </w:divBdr>
    </w:div>
    <w:div w:id="1396197317">
      <w:bodyDiv w:val="1"/>
      <w:marLeft w:val="0"/>
      <w:marRight w:val="0"/>
      <w:marTop w:val="0"/>
      <w:marBottom w:val="0"/>
      <w:divBdr>
        <w:top w:val="none" w:sz="0" w:space="0" w:color="auto"/>
        <w:left w:val="none" w:sz="0" w:space="0" w:color="auto"/>
        <w:bottom w:val="none" w:sz="0" w:space="0" w:color="auto"/>
        <w:right w:val="none" w:sz="0" w:space="0" w:color="auto"/>
      </w:divBdr>
    </w:div>
    <w:div w:id="1398087897">
      <w:bodyDiv w:val="1"/>
      <w:marLeft w:val="0"/>
      <w:marRight w:val="0"/>
      <w:marTop w:val="0"/>
      <w:marBottom w:val="0"/>
      <w:divBdr>
        <w:top w:val="none" w:sz="0" w:space="0" w:color="auto"/>
        <w:left w:val="none" w:sz="0" w:space="0" w:color="auto"/>
        <w:bottom w:val="none" w:sz="0" w:space="0" w:color="auto"/>
        <w:right w:val="none" w:sz="0" w:space="0" w:color="auto"/>
      </w:divBdr>
    </w:div>
    <w:div w:id="1401439535">
      <w:bodyDiv w:val="1"/>
      <w:marLeft w:val="0"/>
      <w:marRight w:val="0"/>
      <w:marTop w:val="0"/>
      <w:marBottom w:val="0"/>
      <w:divBdr>
        <w:top w:val="none" w:sz="0" w:space="0" w:color="auto"/>
        <w:left w:val="none" w:sz="0" w:space="0" w:color="auto"/>
        <w:bottom w:val="none" w:sz="0" w:space="0" w:color="auto"/>
        <w:right w:val="none" w:sz="0" w:space="0" w:color="auto"/>
      </w:divBdr>
    </w:div>
    <w:div w:id="1402563472">
      <w:bodyDiv w:val="1"/>
      <w:marLeft w:val="0"/>
      <w:marRight w:val="0"/>
      <w:marTop w:val="0"/>
      <w:marBottom w:val="0"/>
      <w:divBdr>
        <w:top w:val="none" w:sz="0" w:space="0" w:color="auto"/>
        <w:left w:val="none" w:sz="0" w:space="0" w:color="auto"/>
        <w:bottom w:val="none" w:sz="0" w:space="0" w:color="auto"/>
        <w:right w:val="none" w:sz="0" w:space="0" w:color="auto"/>
      </w:divBdr>
    </w:div>
    <w:div w:id="1404988714">
      <w:bodyDiv w:val="1"/>
      <w:marLeft w:val="0"/>
      <w:marRight w:val="0"/>
      <w:marTop w:val="0"/>
      <w:marBottom w:val="0"/>
      <w:divBdr>
        <w:top w:val="none" w:sz="0" w:space="0" w:color="auto"/>
        <w:left w:val="none" w:sz="0" w:space="0" w:color="auto"/>
        <w:bottom w:val="none" w:sz="0" w:space="0" w:color="auto"/>
        <w:right w:val="none" w:sz="0" w:space="0" w:color="auto"/>
      </w:divBdr>
    </w:div>
    <w:div w:id="1405030749">
      <w:bodyDiv w:val="1"/>
      <w:marLeft w:val="0"/>
      <w:marRight w:val="0"/>
      <w:marTop w:val="0"/>
      <w:marBottom w:val="0"/>
      <w:divBdr>
        <w:top w:val="none" w:sz="0" w:space="0" w:color="auto"/>
        <w:left w:val="none" w:sz="0" w:space="0" w:color="auto"/>
        <w:bottom w:val="none" w:sz="0" w:space="0" w:color="auto"/>
        <w:right w:val="none" w:sz="0" w:space="0" w:color="auto"/>
      </w:divBdr>
    </w:div>
    <w:div w:id="1405760408">
      <w:bodyDiv w:val="1"/>
      <w:marLeft w:val="0"/>
      <w:marRight w:val="0"/>
      <w:marTop w:val="0"/>
      <w:marBottom w:val="0"/>
      <w:divBdr>
        <w:top w:val="none" w:sz="0" w:space="0" w:color="auto"/>
        <w:left w:val="none" w:sz="0" w:space="0" w:color="auto"/>
        <w:bottom w:val="none" w:sz="0" w:space="0" w:color="auto"/>
        <w:right w:val="none" w:sz="0" w:space="0" w:color="auto"/>
      </w:divBdr>
    </w:div>
    <w:div w:id="1406806827">
      <w:bodyDiv w:val="1"/>
      <w:marLeft w:val="0"/>
      <w:marRight w:val="0"/>
      <w:marTop w:val="0"/>
      <w:marBottom w:val="0"/>
      <w:divBdr>
        <w:top w:val="none" w:sz="0" w:space="0" w:color="auto"/>
        <w:left w:val="none" w:sz="0" w:space="0" w:color="auto"/>
        <w:bottom w:val="none" w:sz="0" w:space="0" w:color="auto"/>
        <w:right w:val="none" w:sz="0" w:space="0" w:color="auto"/>
      </w:divBdr>
    </w:div>
    <w:div w:id="1408190874">
      <w:bodyDiv w:val="1"/>
      <w:marLeft w:val="0"/>
      <w:marRight w:val="0"/>
      <w:marTop w:val="0"/>
      <w:marBottom w:val="0"/>
      <w:divBdr>
        <w:top w:val="none" w:sz="0" w:space="0" w:color="auto"/>
        <w:left w:val="none" w:sz="0" w:space="0" w:color="auto"/>
        <w:bottom w:val="none" w:sz="0" w:space="0" w:color="auto"/>
        <w:right w:val="none" w:sz="0" w:space="0" w:color="auto"/>
      </w:divBdr>
    </w:div>
    <w:div w:id="1408839173">
      <w:bodyDiv w:val="1"/>
      <w:marLeft w:val="0"/>
      <w:marRight w:val="0"/>
      <w:marTop w:val="0"/>
      <w:marBottom w:val="0"/>
      <w:divBdr>
        <w:top w:val="none" w:sz="0" w:space="0" w:color="auto"/>
        <w:left w:val="none" w:sz="0" w:space="0" w:color="auto"/>
        <w:bottom w:val="none" w:sz="0" w:space="0" w:color="auto"/>
        <w:right w:val="none" w:sz="0" w:space="0" w:color="auto"/>
      </w:divBdr>
    </w:div>
    <w:div w:id="1409569442">
      <w:bodyDiv w:val="1"/>
      <w:marLeft w:val="0"/>
      <w:marRight w:val="0"/>
      <w:marTop w:val="0"/>
      <w:marBottom w:val="0"/>
      <w:divBdr>
        <w:top w:val="none" w:sz="0" w:space="0" w:color="auto"/>
        <w:left w:val="none" w:sz="0" w:space="0" w:color="auto"/>
        <w:bottom w:val="none" w:sz="0" w:space="0" w:color="auto"/>
        <w:right w:val="none" w:sz="0" w:space="0" w:color="auto"/>
      </w:divBdr>
    </w:div>
    <w:div w:id="1410080397">
      <w:bodyDiv w:val="1"/>
      <w:marLeft w:val="0"/>
      <w:marRight w:val="0"/>
      <w:marTop w:val="0"/>
      <w:marBottom w:val="0"/>
      <w:divBdr>
        <w:top w:val="none" w:sz="0" w:space="0" w:color="auto"/>
        <w:left w:val="none" w:sz="0" w:space="0" w:color="auto"/>
        <w:bottom w:val="none" w:sz="0" w:space="0" w:color="auto"/>
        <w:right w:val="none" w:sz="0" w:space="0" w:color="auto"/>
      </w:divBdr>
    </w:div>
    <w:div w:id="1410149244">
      <w:bodyDiv w:val="1"/>
      <w:marLeft w:val="0"/>
      <w:marRight w:val="0"/>
      <w:marTop w:val="0"/>
      <w:marBottom w:val="0"/>
      <w:divBdr>
        <w:top w:val="none" w:sz="0" w:space="0" w:color="auto"/>
        <w:left w:val="none" w:sz="0" w:space="0" w:color="auto"/>
        <w:bottom w:val="none" w:sz="0" w:space="0" w:color="auto"/>
        <w:right w:val="none" w:sz="0" w:space="0" w:color="auto"/>
      </w:divBdr>
    </w:div>
    <w:div w:id="1410543710">
      <w:bodyDiv w:val="1"/>
      <w:marLeft w:val="0"/>
      <w:marRight w:val="0"/>
      <w:marTop w:val="0"/>
      <w:marBottom w:val="0"/>
      <w:divBdr>
        <w:top w:val="none" w:sz="0" w:space="0" w:color="auto"/>
        <w:left w:val="none" w:sz="0" w:space="0" w:color="auto"/>
        <w:bottom w:val="none" w:sz="0" w:space="0" w:color="auto"/>
        <w:right w:val="none" w:sz="0" w:space="0" w:color="auto"/>
      </w:divBdr>
    </w:div>
    <w:div w:id="1411803822">
      <w:bodyDiv w:val="1"/>
      <w:marLeft w:val="0"/>
      <w:marRight w:val="0"/>
      <w:marTop w:val="0"/>
      <w:marBottom w:val="0"/>
      <w:divBdr>
        <w:top w:val="none" w:sz="0" w:space="0" w:color="auto"/>
        <w:left w:val="none" w:sz="0" w:space="0" w:color="auto"/>
        <w:bottom w:val="none" w:sz="0" w:space="0" w:color="auto"/>
        <w:right w:val="none" w:sz="0" w:space="0" w:color="auto"/>
      </w:divBdr>
    </w:div>
    <w:div w:id="1412120519">
      <w:bodyDiv w:val="1"/>
      <w:marLeft w:val="0"/>
      <w:marRight w:val="0"/>
      <w:marTop w:val="0"/>
      <w:marBottom w:val="0"/>
      <w:divBdr>
        <w:top w:val="none" w:sz="0" w:space="0" w:color="auto"/>
        <w:left w:val="none" w:sz="0" w:space="0" w:color="auto"/>
        <w:bottom w:val="none" w:sz="0" w:space="0" w:color="auto"/>
        <w:right w:val="none" w:sz="0" w:space="0" w:color="auto"/>
      </w:divBdr>
    </w:div>
    <w:div w:id="1413968616">
      <w:bodyDiv w:val="1"/>
      <w:marLeft w:val="0"/>
      <w:marRight w:val="0"/>
      <w:marTop w:val="0"/>
      <w:marBottom w:val="0"/>
      <w:divBdr>
        <w:top w:val="none" w:sz="0" w:space="0" w:color="auto"/>
        <w:left w:val="none" w:sz="0" w:space="0" w:color="auto"/>
        <w:bottom w:val="none" w:sz="0" w:space="0" w:color="auto"/>
        <w:right w:val="none" w:sz="0" w:space="0" w:color="auto"/>
      </w:divBdr>
    </w:div>
    <w:div w:id="1414399897">
      <w:bodyDiv w:val="1"/>
      <w:marLeft w:val="0"/>
      <w:marRight w:val="0"/>
      <w:marTop w:val="0"/>
      <w:marBottom w:val="0"/>
      <w:divBdr>
        <w:top w:val="none" w:sz="0" w:space="0" w:color="auto"/>
        <w:left w:val="none" w:sz="0" w:space="0" w:color="auto"/>
        <w:bottom w:val="none" w:sz="0" w:space="0" w:color="auto"/>
        <w:right w:val="none" w:sz="0" w:space="0" w:color="auto"/>
      </w:divBdr>
    </w:div>
    <w:div w:id="1415278490">
      <w:bodyDiv w:val="1"/>
      <w:marLeft w:val="0"/>
      <w:marRight w:val="0"/>
      <w:marTop w:val="0"/>
      <w:marBottom w:val="0"/>
      <w:divBdr>
        <w:top w:val="none" w:sz="0" w:space="0" w:color="auto"/>
        <w:left w:val="none" w:sz="0" w:space="0" w:color="auto"/>
        <w:bottom w:val="none" w:sz="0" w:space="0" w:color="auto"/>
        <w:right w:val="none" w:sz="0" w:space="0" w:color="auto"/>
      </w:divBdr>
    </w:div>
    <w:div w:id="1415584572">
      <w:bodyDiv w:val="1"/>
      <w:marLeft w:val="0"/>
      <w:marRight w:val="0"/>
      <w:marTop w:val="0"/>
      <w:marBottom w:val="0"/>
      <w:divBdr>
        <w:top w:val="none" w:sz="0" w:space="0" w:color="auto"/>
        <w:left w:val="none" w:sz="0" w:space="0" w:color="auto"/>
        <w:bottom w:val="none" w:sz="0" w:space="0" w:color="auto"/>
        <w:right w:val="none" w:sz="0" w:space="0" w:color="auto"/>
      </w:divBdr>
    </w:div>
    <w:div w:id="1416055319">
      <w:bodyDiv w:val="1"/>
      <w:marLeft w:val="0"/>
      <w:marRight w:val="0"/>
      <w:marTop w:val="0"/>
      <w:marBottom w:val="0"/>
      <w:divBdr>
        <w:top w:val="none" w:sz="0" w:space="0" w:color="auto"/>
        <w:left w:val="none" w:sz="0" w:space="0" w:color="auto"/>
        <w:bottom w:val="none" w:sz="0" w:space="0" w:color="auto"/>
        <w:right w:val="none" w:sz="0" w:space="0" w:color="auto"/>
      </w:divBdr>
    </w:div>
    <w:div w:id="1421295221">
      <w:bodyDiv w:val="1"/>
      <w:marLeft w:val="0"/>
      <w:marRight w:val="0"/>
      <w:marTop w:val="0"/>
      <w:marBottom w:val="0"/>
      <w:divBdr>
        <w:top w:val="none" w:sz="0" w:space="0" w:color="auto"/>
        <w:left w:val="none" w:sz="0" w:space="0" w:color="auto"/>
        <w:bottom w:val="none" w:sz="0" w:space="0" w:color="auto"/>
        <w:right w:val="none" w:sz="0" w:space="0" w:color="auto"/>
      </w:divBdr>
    </w:div>
    <w:div w:id="1423527556">
      <w:bodyDiv w:val="1"/>
      <w:marLeft w:val="0"/>
      <w:marRight w:val="0"/>
      <w:marTop w:val="0"/>
      <w:marBottom w:val="0"/>
      <w:divBdr>
        <w:top w:val="none" w:sz="0" w:space="0" w:color="auto"/>
        <w:left w:val="none" w:sz="0" w:space="0" w:color="auto"/>
        <w:bottom w:val="none" w:sz="0" w:space="0" w:color="auto"/>
        <w:right w:val="none" w:sz="0" w:space="0" w:color="auto"/>
      </w:divBdr>
    </w:div>
    <w:div w:id="1425343018">
      <w:bodyDiv w:val="1"/>
      <w:marLeft w:val="0"/>
      <w:marRight w:val="0"/>
      <w:marTop w:val="0"/>
      <w:marBottom w:val="0"/>
      <w:divBdr>
        <w:top w:val="none" w:sz="0" w:space="0" w:color="auto"/>
        <w:left w:val="none" w:sz="0" w:space="0" w:color="auto"/>
        <w:bottom w:val="none" w:sz="0" w:space="0" w:color="auto"/>
        <w:right w:val="none" w:sz="0" w:space="0" w:color="auto"/>
      </w:divBdr>
    </w:div>
    <w:div w:id="1425567242">
      <w:bodyDiv w:val="1"/>
      <w:marLeft w:val="0"/>
      <w:marRight w:val="0"/>
      <w:marTop w:val="0"/>
      <w:marBottom w:val="0"/>
      <w:divBdr>
        <w:top w:val="none" w:sz="0" w:space="0" w:color="auto"/>
        <w:left w:val="none" w:sz="0" w:space="0" w:color="auto"/>
        <w:bottom w:val="none" w:sz="0" w:space="0" w:color="auto"/>
        <w:right w:val="none" w:sz="0" w:space="0" w:color="auto"/>
      </w:divBdr>
    </w:div>
    <w:div w:id="1426875752">
      <w:bodyDiv w:val="1"/>
      <w:marLeft w:val="0"/>
      <w:marRight w:val="0"/>
      <w:marTop w:val="0"/>
      <w:marBottom w:val="0"/>
      <w:divBdr>
        <w:top w:val="none" w:sz="0" w:space="0" w:color="auto"/>
        <w:left w:val="none" w:sz="0" w:space="0" w:color="auto"/>
        <w:bottom w:val="none" w:sz="0" w:space="0" w:color="auto"/>
        <w:right w:val="none" w:sz="0" w:space="0" w:color="auto"/>
      </w:divBdr>
    </w:div>
    <w:div w:id="1426922439">
      <w:bodyDiv w:val="1"/>
      <w:marLeft w:val="0"/>
      <w:marRight w:val="0"/>
      <w:marTop w:val="0"/>
      <w:marBottom w:val="0"/>
      <w:divBdr>
        <w:top w:val="none" w:sz="0" w:space="0" w:color="auto"/>
        <w:left w:val="none" w:sz="0" w:space="0" w:color="auto"/>
        <w:bottom w:val="none" w:sz="0" w:space="0" w:color="auto"/>
        <w:right w:val="none" w:sz="0" w:space="0" w:color="auto"/>
      </w:divBdr>
    </w:div>
    <w:div w:id="1428039584">
      <w:bodyDiv w:val="1"/>
      <w:marLeft w:val="0"/>
      <w:marRight w:val="0"/>
      <w:marTop w:val="0"/>
      <w:marBottom w:val="0"/>
      <w:divBdr>
        <w:top w:val="none" w:sz="0" w:space="0" w:color="auto"/>
        <w:left w:val="none" w:sz="0" w:space="0" w:color="auto"/>
        <w:bottom w:val="none" w:sz="0" w:space="0" w:color="auto"/>
        <w:right w:val="none" w:sz="0" w:space="0" w:color="auto"/>
      </w:divBdr>
    </w:div>
    <w:div w:id="1428845148">
      <w:bodyDiv w:val="1"/>
      <w:marLeft w:val="0"/>
      <w:marRight w:val="0"/>
      <w:marTop w:val="0"/>
      <w:marBottom w:val="0"/>
      <w:divBdr>
        <w:top w:val="none" w:sz="0" w:space="0" w:color="auto"/>
        <w:left w:val="none" w:sz="0" w:space="0" w:color="auto"/>
        <w:bottom w:val="none" w:sz="0" w:space="0" w:color="auto"/>
        <w:right w:val="none" w:sz="0" w:space="0" w:color="auto"/>
      </w:divBdr>
    </w:div>
    <w:div w:id="1430353661">
      <w:bodyDiv w:val="1"/>
      <w:marLeft w:val="0"/>
      <w:marRight w:val="0"/>
      <w:marTop w:val="0"/>
      <w:marBottom w:val="0"/>
      <w:divBdr>
        <w:top w:val="none" w:sz="0" w:space="0" w:color="auto"/>
        <w:left w:val="none" w:sz="0" w:space="0" w:color="auto"/>
        <w:bottom w:val="none" w:sz="0" w:space="0" w:color="auto"/>
        <w:right w:val="none" w:sz="0" w:space="0" w:color="auto"/>
      </w:divBdr>
    </w:div>
    <w:div w:id="1432428688">
      <w:bodyDiv w:val="1"/>
      <w:marLeft w:val="0"/>
      <w:marRight w:val="0"/>
      <w:marTop w:val="0"/>
      <w:marBottom w:val="0"/>
      <w:divBdr>
        <w:top w:val="none" w:sz="0" w:space="0" w:color="auto"/>
        <w:left w:val="none" w:sz="0" w:space="0" w:color="auto"/>
        <w:bottom w:val="none" w:sz="0" w:space="0" w:color="auto"/>
        <w:right w:val="none" w:sz="0" w:space="0" w:color="auto"/>
      </w:divBdr>
    </w:div>
    <w:div w:id="1432774144">
      <w:bodyDiv w:val="1"/>
      <w:marLeft w:val="0"/>
      <w:marRight w:val="0"/>
      <w:marTop w:val="0"/>
      <w:marBottom w:val="0"/>
      <w:divBdr>
        <w:top w:val="none" w:sz="0" w:space="0" w:color="auto"/>
        <w:left w:val="none" w:sz="0" w:space="0" w:color="auto"/>
        <w:bottom w:val="none" w:sz="0" w:space="0" w:color="auto"/>
        <w:right w:val="none" w:sz="0" w:space="0" w:color="auto"/>
      </w:divBdr>
    </w:div>
    <w:div w:id="1434012872">
      <w:bodyDiv w:val="1"/>
      <w:marLeft w:val="0"/>
      <w:marRight w:val="0"/>
      <w:marTop w:val="0"/>
      <w:marBottom w:val="0"/>
      <w:divBdr>
        <w:top w:val="none" w:sz="0" w:space="0" w:color="auto"/>
        <w:left w:val="none" w:sz="0" w:space="0" w:color="auto"/>
        <w:bottom w:val="none" w:sz="0" w:space="0" w:color="auto"/>
        <w:right w:val="none" w:sz="0" w:space="0" w:color="auto"/>
      </w:divBdr>
    </w:div>
    <w:div w:id="1436094227">
      <w:bodyDiv w:val="1"/>
      <w:marLeft w:val="0"/>
      <w:marRight w:val="0"/>
      <w:marTop w:val="0"/>
      <w:marBottom w:val="0"/>
      <w:divBdr>
        <w:top w:val="none" w:sz="0" w:space="0" w:color="auto"/>
        <w:left w:val="none" w:sz="0" w:space="0" w:color="auto"/>
        <w:bottom w:val="none" w:sz="0" w:space="0" w:color="auto"/>
        <w:right w:val="none" w:sz="0" w:space="0" w:color="auto"/>
      </w:divBdr>
    </w:div>
    <w:div w:id="1436553542">
      <w:bodyDiv w:val="1"/>
      <w:marLeft w:val="0"/>
      <w:marRight w:val="0"/>
      <w:marTop w:val="0"/>
      <w:marBottom w:val="0"/>
      <w:divBdr>
        <w:top w:val="none" w:sz="0" w:space="0" w:color="auto"/>
        <w:left w:val="none" w:sz="0" w:space="0" w:color="auto"/>
        <w:bottom w:val="none" w:sz="0" w:space="0" w:color="auto"/>
        <w:right w:val="none" w:sz="0" w:space="0" w:color="auto"/>
      </w:divBdr>
    </w:div>
    <w:div w:id="1436823259">
      <w:bodyDiv w:val="1"/>
      <w:marLeft w:val="0"/>
      <w:marRight w:val="0"/>
      <w:marTop w:val="0"/>
      <w:marBottom w:val="0"/>
      <w:divBdr>
        <w:top w:val="none" w:sz="0" w:space="0" w:color="auto"/>
        <w:left w:val="none" w:sz="0" w:space="0" w:color="auto"/>
        <w:bottom w:val="none" w:sz="0" w:space="0" w:color="auto"/>
        <w:right w:val="none" w:sz="0" w:space="0" w:color="auto"/>
      </w:divBdr>
    </w:div>
    <w:div w:id="1437284033">
      <w:bodyDiv w:val="1"/>
      <w:marLeft w:val="0"/>
      <w:marRight w:val="0"/>
      <w:marTop w:val="0"/>
      <w:marBottom w:val="0"/>
      <w:divBdr>
        <w:top w:val="none" w:sz="0" w:space="0" w:color="auto"/>
        <w:left w:val="none" w:sz="0" w:space="0" w:color="auto"/>
        <w:bottom w:val="none" w:sz="0" w:space="0" w:color="auto"/>
        <w:right w:val="none" w:sz="0" w:space="0" w:color="auto"/>
      </w:divBdr>
    </w:div>
    <w:div w:id="1437404498">
      <w:bodyDiv w:val="1"/>
      <w:marLeft w:val="0"/>
      <w:marRight w:val="0"/>
      <w:marTop w:val="0"/>
      <w:marBottom w:val="0"/>
      <w:divBdr>
        <w:top w:val="none" w:sz="0" w:space="0" w:color="auto"/>
        <w:left w:val="none" w:sz="0" w:space="0" w:color="auto"/>
        <w:bottom w:val="none" w:sz="0" w:space="0" w:color="auto"/>
        <w:right w:val="none" w:sz="0" w:space="0" w:color="auto"/>
      </w:divBdr>
    </w:div>
    <w:div w:id="1439061514">
      <w:bodyDiv w:val="1"/>
      <w:marLeft w:val="0"/>
      <w:marRight w:val="0"/>
      <w:marTop w:val="0"/>
      <w:marBottom w:val="0"/>
      <w:divBdr>
        <w:top w:val="none" w:sz="0" w:space="0" w:color="auto"/>
        <w:left w:val="none" w:sz="0" w:space="0" w:color="auto"/>
        <w:bottom w:val="none" w:sz="0" w:space="0" w:color="auto"/>
        <w:right w:val="none" w:sz="0" w:space="0" w:color="auto"/>
      </w:divBdr>
    </w:div>
    <w:div w:id="1443305550">
      <w:bodyDiv w:val="1"/>
      <w:marLeft w:val="0"/>
      <w:marRight w:val="0"/>
      <w:marTop w:val="0"/>
      <w:marBottom w:val="0"/>
      <w:divBdr>
        <w:top w:val="none" w:sz="0" w:space="0" w:color="auto"/>
        <w:left w:val="none" w:sz="0" w:space="0" w:color="auto"/>
        <w:bottom w:val="none" w:sz="0" w:space="0" w:color="auto"/>
        <w:right w:val="none" w:sz="0" w:space="0" w:color="auto"/>
      </w:divBdr>
    </w:div>
    <w:div w:id="1444422799">
      <w:bodyDiv w:val="1"/>
      <w:marLeft w:val="0"/>
      <w:marRight w:val="0"/>
      <w:marTop w:val="0"/>
      <w:marBottom w:val="0"/>
      <w:divBdr>
        <w:top w:val="none" w:sz="0" w:space="0" w:color="auto"/>
        <w:left w:val="none" w:sz="0" w:space="0" w:color="auto"/>
        <w:bottom w:val="none" w:sz="0" w:space="0" w:color="auto"/>
        <w:right w:val="none" w:sz="0" w:space="0" w:color="auto"/>
      </w:divBdr>
    </w:div>
    <w:div w:id="1445462814">
      <w:bodyDiv w:val="1"/>
      <w:marLeft w:val="0"/>
      <w:marRight w:val="0"/>
      <w:marTop w:val="0"/>
      <w:marBottom w:val="0"/>
      <w:divBdr>
        <w:top w:val="none" w:sz="0" w:space="0" w:color="auto"/>
        <w:left w:val="none" w:sz="0" w:space="0" w:color="auto"/>
        <w:bottom w:val="none" w:sz="0" w:space="0" w:color="auto"/>
        <w:right w:val="none" w:sz="0" w:space="0" w:color="auto"/>
      </w:divBdr>
    </w:div>
    <w:div w:id="1447387117">
      <w:bodyDiv w:val="1"/>
      <w:marLeft w:val="0"/>
      <w:marRight w:val="0"/>
      <w:marTop w:val="0"/>
      <w:marBottom w:val="0"/>
      <w:divBdr>
        <w:top w:val="none" w:sz="0" w:space="0" w:color="auto"/>
        <w:left w:val="none" w:sz="0" w:space="0" w:color="auto"/>
        <w:bottom w:val="none" w:sz="0" w:space="0" w:color="auto"/>
        <w:right w:val="none" w:sz="0" w:space="0" w:color="auto"/>
      </w:divBdr>
    </w:div>
    <w:div w:id="1448044454">
      <w:bodyDiv w:val="1"/>
      <w:marLeft w:val="0"/>
      <w:marRight w:val="0"/>
      <w:marTop w:val="0"/>
      <w:marBottom w:val="0"/>
      <w:divBdr>
        <w:top w:val="none" w:sz="0" w:space="0" w:color="auto"/>
        <w:left w:val="none" w:sz="0" w:space="0" w:color="auto"/>
        <w:bottom w:val="none" w:sz="0" w:space="0" w:color="auto"/>
        <w:right w:val="none" w:sz="0" w:space="0" w:color="auto"/>
      </w:divBdr>
    </w:div>
    <w:div w:id="1449162546">
      <w:bodyDiv w:val="1"/>
      <w:marLeft w:val="0"/>
      <w:marRight w:val="0"/>
      <w:marTop w:val="0"/>
      <w:marBottom w:val="0"/>
      <w:divBdr>
        <w:top w:val="none" w:sz="0" w:space="0" w:color="auto"/>
        <w:left w:val="none" w:sz="0" w:space="0" w:color="auto"/>
        <w:bottom w:val="none" w:sz="0" w:space="0" w:color="auto"/>
        <w:right w:val="none" w:sz="0" w:space="0" w:color="auto"/>
      </w:divBdr>
    </w:div>
    <w:div w:id="1450515072">
      <w:bodyDiv w:val="1"/>
      <w:marLeft w:val="0"/>
      <w:marRight w:val="0"/>
      <w:marTop w:val="0"/>
      <w:marBottom w:val="0"/>
      <w:divBdr>
        <w:top w:val="none" w:sz="0" w:space="0" w:color="auto"/>
        <w:left w:val="none" w:sz="0" w:space="0" w:color="auto"/>
        <w:bottom w:val="none" w:sz="0" w:space="0" w:color="auto"/>
        <w:right w:val="none" w:sz="0" w:space="0" w:color="auto"/>
      </w:divBdr>
    </w:div>
    <w:div w:id="1450778820">
      <w:bodyDiv w:val="1"/>
      <w:marLeft w:val="0"/>
      <w:marRight w:val="0"/>
      <w:marTop w:val="0"/>
      <w:marBottom w:val="0"/>
      <w:divBdr>
        <w:top w:val="none" w:sz="0" w:space="0" w:color="auto"/>
        <w:left w:val="none" w:sz="0" w:space="0" w:color="auto"/>
        <w:bottom w:val="none" w:sz="0" w:space="0" w:color="auto"/>
        <w:right w:val="none" w:sz="0" w:space="0" w:color="auto"/>
      </w:divBdr>
    </w:div>
    <w:div w:id="1450929241">
      <w:bodyDiv w:val="1"/>
      <w:marLeft w:val="0"/>
      <w:marRight w:val="0"/>
      <w:marTop w:val="0"/>
      <w:marBottom w:val="0"/>
      <w:divBdr>
        <w:top w:val="none" w:sz="0" w:space="0" w:color="auto"/>
        <w:left w:val="none" w:sz="0" w:space="0" w:color="auto"/>
        <w:bottom w:val="none" w:sz="0" w:space="0" w:color="auto"/>
        <w:right w:val="none" w:sz="0" w:space="0" w:color="auto"/>
      </w:divBdr>
    </w:div>
    <w:div w:id="1451245231">
      <w:bodyDiv w:val="1"/>
      <w:marLeft w:val="0"/>
      <w:marRight w:val="0"/>
      <w:marTop w:val="0"/>
      <w:marBottom w:val="0"/>
      <w:divBdr>
        <w:top w:val="none" w:sz="0" w:space="0" w:color="auto"/>
        <w:left w:val="none" w:sz="0" w:space="0" w:color="auto"/>
        <w:bottom w:val="none" w:sz="0" w:space="0" w:color="auto"/>
        <w:right w:val="none" w:sz="0" w:space="0" w:color="auto"/>
      </w:divBdr>
    </w:div>
    <w:div w:id="1451626478">
      <w:bodyDiv w:val="1"/>
      <w:marLeft w:val="0"/>
      <w:marRight w:val="0"/>
      <w:marTop w:val="0"/>
      <w:marBottom w:val="0"/>
      <w:divBdr>
        <w:top w:val="none" w:sz="0" w:space="0" w:color="auto"/>
        <w:left w:val="none" w:sz="0" w:space="0" w:color="auto"/>
        <w:bottom w:val="none" w:sz="0" w:space="0" w:color="auto"/>
        <w:right w:val="none" w:sz="0" w:space="0" w:color="auto"/>
      </w:divBdr>
    </w:div>
    <w:div w:id="1454052511">
      <w:bodyDiv w:val="1"/>
      <w:marLeft w:val="0"/>
      <w:marRight w:val="0"/>
      <w:marTop w:val="0"/>
      <w:marBottom w:val="0"/>
      <w:divBdr>
        <w:top w:val="none" w:sz="0" w:space="0" w:color="auto"/>
        <w:left w:val="none" w:sz="0" w:space="0" w:color="auto"/>
        <w:bottom w:val="none" w:sz="0" w:space="0" w:color="auto"/>
        <w:right w:val="none" w:sz="0" w:space="0" w:color="auto"/>
      </w:divBdr>
    </w:div>
    <w:div w:id="1454402144">
      <w:bodyDiv w:val="1"/>
      <w:marLeft w:val="0"/>
      <w:marRight w:val="0"/>
      <w:marTop w:val="0"/>
      <w:marBottom w:val="0"/>
      <w:divBdr>
        <w:top w:val="none" w:sz="0" w:space="0" w:color="auto"/>
        <w:left w:val="none" w:sz="0" w:space="0" w:color="auto"/>
        <w:bottom w:val="none" w:sz="0" w:space="0" w:color="auto"/>
        <w:right w:val="none" w:sz="0" w:space="0" w:color="auto"/>
      </w:divBdr>
    </w:div>
    <w:div w:id="1455252394">
      <w:bodyDiv w:val="1"/>
      <w:marLeft w:val="0"/>
      <w:marRight w:val="0"/>
      <w:marTop w:val="0"/>
      <w:marBottom w:val="0"/>
      <w:divBdr>
        <w:top w:val="none" w:sz="0" w:space="0" w:color="auto"/>
        <w:left w:val="none" w:sz="0" w:space="0" w:color="auto"/>
        <w:bottom w:val="none" w:sz="0" w:space="0" w:color="auto"/>
        <w:right w:val="none" w:sz="0" w:space="0" w:color="auto"/>
      </w:divBdr>
    </w:div>
    <w:div w:id="1457874538">
      <w:bodyDiv w:val="1"/>
      <w:marLeft w:val="0"/>
      <w:marRight w:val="0"/>
      <w:marTop w:val="0"/>
      <w:marBottom w:val="0"/>
      <w:divBdr>
        <w:top w:val="none" w:sz="0" w:space="0" w:color="auto"/>
        <w:left w:val="none" w:sz="0" w:space="0" w:color="auto"/>
        <w:bottom w:val="none" w:sz="0" w:space="0" w:color="auto"/>
        <w:right w:val="none" w:sz="0" w:space="0" w:color="auto"/>
      </w:divBdr>
    </w:div>
    <w:div w:id="1458183881">
      <w:bodyDiv w:val="1"/>
      <w:marLeft w:val="0"/>
      <w:marRight w:val="0"/>
      <w:marTop w:val="0"/>
      <w:marBottom w:val="0"/>
      <w:divBdr>
        <w:top w:val="none" w:sz="0" w:space="0" w:color="auto"/>
        <w:left w:val="none" w:sz="0" w:space="0" w:color="auto"/>
        <w:bottom w:val="none" w:sz="0" w:space="0" w:color="auto"/>
        <w:right w:val="none" w:sz="0" w:space="0" w:color="auto"/>
      </w:divBdr>
    </w:div>
    <w:div w:id="1459640158">
      <w:bodyDiv w:val="1"/>
      <w:marLeft w:val="0"/>
      <w:marRight w:val="0"/>
      <w:marTop w:val="0"/>
      <w:marBottom w:val="0"/>
      <w:divBdr>
        <w:top w:val="none" w:sz="0" w:space="0" w:color="auto"/>
        <w:left w:val="none" w:sz="0" w:space="0" w:color="auto"/>
        <w:bottom w:val="none" w:sz="0" w:space="0" w:color="auto"/>
        <w:right w:val="none" w:sz="0" w:space="0" w:color="auto"/>
      </w:divBdr>
    </w:div>
    <w:div w:id="1460689950">
      <w:bodyDiv w:val="1"/>
      <w:marLeft w:val="0"/>
      <w:marRight w:val="0"/>
      <w:marTop w:val="0"/>
      <w:marBottom w:val="0"/>
      <w:divBdr>
        <w:top w:val="none" w:sz="0" w:space="0" w:color="auto"/>
        <w:left w:val="none" w:sz="0" w:space="0" w:color="auto"/>
        <w:bottom w:val="none" w:sz="0" w:space="0" w:color="auto"/>
        <w:right w:val="none" w:sz="0" w:space="0" w:color="auto"/>
      </w:divBdr>
    </w:div>
    <w:div w:id="1461612733">
      <w:bodyDiv w:val="1"/>
      <w:marLeft w:val="0"/>
      <w:marRight w:val="0"/>
      <w:marTop w:val="0"/>
      <w:marBottom w:val="0"/>
      <w:divBdr>
        <w:top w:val="none" w:sz="0" w:space="0" w:color="auto"/>
        <w:left w:val="none" w:sz="0" w:space="0" w:color="auto"/>
        <w:bottom w:val="none" w:sz="0" w:space="0" w:color="auto"/>
        <w:right w:val="none" w:sz="0" w:space="0" w:color="auto"/>
      </w:divBdr>
    </w:div>
    <w:div w:id="1462337302">
      <w:bodyDiv w:val="1"/>
      <w:marLeft w:val="0"/>
      <w:marRight w:val="0"/>
      <w:marTop w:val="0"/>
      <w:marBottom w:val="0"/>
      <w:divBdr>
        <w:top w:val="none" w:sz="0" w:space="0" w:color="auto"/>
        <w:left w:val="none" w:sz="0" w:space="0" w:color="auto"/>
        <w:bottom w:val="none" w:sz="0" w:space="0" w:color="auto"/>
        <w:right w:val="none" w:sz="0" w:space="0" w:color="auto"/>
      </w:divBdr>
    </w:div>
    <w:div w:id="1462456073">
      <w:bodyDiv w:val="1"/>
      <w:marLeft w:val="0"/>
      <w:marRight w:val="0"/>
      <w:marTop w:val="0"/>
      <w:marBottom w:val="0"/>
      <w:divBdr>
        <w:top w:val="none" w:sz="0" w:space="0" w:color="auto"/>
        <w:left w:val="none" w:sz="0" w:space="0" w:color="auto"/>
        <w:bottom w:val="none" w:sz="0" w:space="0" w:color="auto"/>
        <w:right w:val="none" w:sz="0" w:space="0" w:color="auto"/>
      </w:divBdr>
    </w:div>
    <w:div w:id="1462839571">
      <w:bodyDiv w:val="1"/>
      <w:marLeft w:val="0"/>
      <w:marRight w:val="0"/>
      <w:marTop w:val="0"/>
      <w:marBottom w:val="0"/>
      <w:divBdr>
        <w:top w:val="none" w:sz="0" w:space="0" w:color="auto"/>
        <w:left w:val="none" w:sz="0" w:space="0" w:color="auto"/>
        <w:bottom w:val="none" w:sz="0" w:space="0" w:color="auto"/>
        <w:right w:val="none" w:sz="0" w:space="0" w:color="auto"/>
      </w:divBdr>
    </w:div>
    <w:div w:id="1462921572">
      <w:bodyDiv w:val="1"/>
      <w:marLeft w:val="0"/>
      <w:marRight w:val="0"/>
      <w:marTop w:val="0"/>
      <w:marBottom w:val="0"/>
      <w:divBdr>
        <w:top w:val="none" w:sz="0" w:space="0" w:color="auto"/>
        <w:left w:val="none" w:sz="0" w:space="0" w:color="auto"/>
        <w:bottom w:val="none" w:sz="0" w:space="0" w:color="auto"/>
        <w:right w:val="none" w:sz="0" w:space="0" w:color="auto"/>
      </w:divBdr>
    </w:div>
    <w:div w:id="1464691713">
      <w:bodyDiv w:val="1"/>
      <w:marLeft w:val="0"/>
      <w:marRight w:val="0"/>
      <w:marTop w:val="0"/>
      <w:marBottom w:val="0"/>
      <w:divBdr>
        <w:top w:val="none" w:sz="0" w:space="0" w:color="auto"/>
        <w:left w:val="none" w:sz="0" w:space="0" w:color="auto"/>
        <w:bottom w:val="none" w:sz="0" w:space="0" w:color="auto"/>
        <w:right w:val="none" w:sz="0" w:space="0" w:color="auto"/>
      </w:divBdr>
    </w:div>
    <w:div w:id="1466922389">
      <w:bodyDiv w:val="1"/>
      <w:marLeft w:val="0"/>
      <w:marRight w:val="0"/>
      <w:marTop w:val="0"/>
      <w:marBottom w:val="0"/>
      <w:divBdr>
        <w:top w:val="none" w:sz="0" w:space="0" w:color="auto"/>
        <w:left w:val="none" w:sz="0" w:space="0" w:color="auto"/>
        <w:bottom w:val="none" w:sz="0" w:space="0" w:color="auto"/>
        <w:right w:val="none" w:sz="0" w:space="0" w:color="auto"/>
      </w:divBdr>
    </w:div>
    <w:div w:id="1467897723">
      <w:bodyDiv w:val="1"/>
      <w:marLeft w:val="0"/>
      <w:marRight w:val="0"/>
      <w:marTop w:val="0"/>
      <w:marBottom w:val="0"/>
      <w:divBdr>
        <w:top w:val="none" w:sz="0" w:space="0" w:color="auto"/>
        <w:left w:val="none" w:sz="0" w:space="0" w:color="auto"/>
        <w:bottom w:val="none" w:sz="0" w:space="0" w:color="auto"/>
        <w:right w:val="none" w:sz="0" w:space="0" w:color="auto"/>
      </w:divBdr>
    </w:div>
    <w:div w:id="1468663257">
      <w:bodyDiv w:val="1"/>
      <w:marLeft w:val="0"/>
      <w:marRight w:val="0"/>
      <w:marTop w:val="0"/>
      <w:marBottom w:val="0"/>
      <w:divBdr>
        <w:top w:val="none" w:sz="0" w:space="0" w:color="auto"/>
        <w:left w:val="none" w:sz="0" w:space="0" w:color="auto"/>
        <w:bottom w:val="none" w:sz="0" w:space="0" w:color="auto"/>
        <w:right w:val="none" w:sz="0" w:space="0" w:color="auto"/>
      </w:divBdr>
    </w:div>
    <w:div w:id="1469936468">
      <w:bodyDiv w:val="1"/>
      <w:marLeft w:val="0"/>
      <w:marRight w:val="0"/>
      <w:marTop w:val="0"/>
      <w:marBottom w:val="0"/>
      <w:divBdr>
        <w:top w:val="none" w:sz="0" w:space="0" w:color="auto"/>
        <w:left w:val="none" w:sz="0" w:space="0" w:color="auto"/>
        <w:bottom w:val="none" w:sz="0" w:space="0" w:color="auto"/>
        <w:right w:val="none" w:sz="0" w:space="0" w:color="auto"/>
      </w:divBdr>
    </w:div>
    <w:div w:id="1470320739">
      <w:bodyDiv w:val="1"/>
      <w:marLeft w:val="0"/>
      <w:marRight w:val="0"/>
      <w:marTop w:val="0"/>
      <w:marBottom w:val="0"/>
      <w:divBdr>
        <w:top w:val="none" w:sz="0" w:space="0" w:color="auto"/>
        <w:left w:val="none" w:sz="0" w:space="0" w:color="auto"/>
        <w:bottom w:val="none" w:sz="0" w:space="0" w:color="auto"/>
        <w:right w:val="none" w:sz="0" w:space="0" w:color="auto"/>
      </w:divBdr>
    </w:div>
    <w:div w:id="1470515205">
      <w:bodyDiv w:val="1"/>
      <w:marLeft w:val="0"/>
      <w:marRight w:val="0"/>
      <w:marTop w:val="0"/>
      <w:marBottom w:val="0"/>
      <w:divBdr>
        <w:top w:val="none" w:sz="0" w:space="0" w:color="auto"/>
        <w:left w:val="none" w:sz="0" w:space="0" w:color="auto"/>
        <w:bottom w:val="none" w:sz="0" w:space="0" w:color="auto"/>
        <w:right w:val="none" w:sz="0" w:space="0" w:color="auto"/>
      </w:divBdr>
    </w:div>
    <w:div w:id="1471939666">
      <w:bodyDiv w:val="1"/>
      <w:marLeft w:val="0"/>
      <w:marRight w:val="0"/>
      <w:marTop w:val="0"/>
      <w:marBottom w:val="0"/>
      <w:divBdr>
        <w:top w:val="none" w:sz="0" w:space="0" w:color="auto"/>
        <w:left w:val="none" w:sz="0" w:space="0" w:color="auto"/>
        <w:bottom w:val="none" w:sz="0" w:space="0" w:color="auto"/>
        <w:right w:val="none" w:sz="0" w:space="0" w:color="auto"/>
      </w:divBdr>
    </w:div>
    <w:div w:id="1476218958">
      <w:bodyDiv w:val="1"/>
      <w:marLeft w:val="0"/>
      <w:marRight w:val="0"/>
      <w:marTop w:val="0"/>
      <w:marBottom w:val="0"/>
      <w:divBdr>
        <w:top w:val="none" w:sz="0" w:space="0" w:color="auto"/>
        <w:left w:val="none" w:sz="0" w:space="0" w:color="auto"/>
        <w:bottom w:val="none" w:sz="0" w:space="0" w:color="auto"/>
        <w:right w:val="none" w:sz="0" w:space="0" w:color="auto"/>
      </w:divBdr>
    </w:div>
    <w:div w:id="1477145946">
      <w:bodyDiv w:val="1"/>
      <w:marLeft w:val="0"/>
      <w:marRight w:val="0"/>
      <w:marTop w:val="0"/>
      <w:marBottom w:val="0"/>
      <w:divBdr>
        <w:top w:val="none" w:sz="0" w:space="0" w:color="auto"/>
        <w:left w:val="none" w:sz="0" w:space="0" w:color="auto"/>
        <w:bottom w:val="none" w:sz="0" w:space="0" w:color="auto"/>
        <w:right w:val="none" w:sz="0" w:space="0" w:color="auto"/>
      </w:divBdr>
    </w:div>
    <w:div w:id="1478183073">
      <w:bodyDiv w:val="1"/>
      <w:marLeft w:val="0"/>
      <w:marRight w:val="0"/>
      <w:marTop w:val="0"/>
      <w:marBottom w:val="0"/>
      <w:divBdr>
        <w:top w:val="none" w:sz="0" w:space="0" w:color="auto"/>
        <w:left w:val="none" w:sz="0" w:space="0" w:color="auto"/>
        <w:bottom w:val="none" w:sz="0" w:space="0" w:color="auto"/>
        <w:right w:val="none" w:sz="0" w:space="0" w:color="auto"/>
      </w:divBdr>
    </w:div>
    <w:div w:id="1478188575">
      <w:bodyDiv w:val="1"/>
      <w:marLeft w:val="0"/>
      <w:marRight w:val="0"/>
      <w:marTop w:val="0"/>
      <w:marBottom w:val="0"/>
      <w:divBdr>
        <w:top w:val="none" w:sz="0" w:space="0" w:color="auto"/>
        <w:left w:val="none" w:sz="0" w:space="0" w:color="auto"/>
        <w:bottom w:val="none" w:sz="0" w:space="0" w:color="auto"/>
        <w:right w:val="none" w:sz="0" w:space="0" w:color="auto"/>
      </w:divBdr>
    </w:div>
    <w:div w:id="1478763263">
      <w:bodyDiv w:val="1"/>
      <w:marLeft w:val="0"/>
      <w:marRight w:val="0"/>
      <w:marTop w:val="0"/>
      <w:marBottom w:val="0"/>
      <w:divBdr>
        <w:top w:val="none" w:sz="0" w:space="0" w:color="auto"/>
        <w:left w:val="none" w:sz="0" w:space="0" w:color="auto"/>
        <w:bottom w:val="none" w:sz="0" w:space="0" w:color="auto"/>
        <w:right w:val="none" w:sz="0" w:space="0" w:color="auto"/>
      </w:divBdr>
    </w:div>
    <w:div w:id="1478768255">
      <w:bodyDiv w:val="1"/>
      <w:marLeft w:val="0"/>
      <w:marRight w:val="0"/>
      <w:marTop w:val="0"/>
      <w:marBottom w:val="0"/>
      <w:divBdr>
        <w:top w:val="none" w:sz="0" w:space="0" w:color="auto"/>
        <w:left w:val="none" w:sz="0" w:space="0" w:color="auto"/>
        <w:bottom w:val="none" w:sz="0" w:space="0" w:color="auto"/>
        <w:right w:val="none" w:sz="0" w:space="0" w:color="auto"/>
      </w:divBdr>
    </w:div>
    <w:div w:id="1479300190">
      <w:bodyDiv w:val="1"/>
      <w:marLeft w:val="0"/>
      <w:marRight w:val="0"/>
      <w:marTop w:val="0"/>
      <w:marBottom w:val="0"/>
      <w:divBdr>
        <w:top w:val="none" w:sz="0" w:space="0" w:color="auto"/>
        <w:left w:val="none" w:sz="0" w:space="0" w:color="auto"/>
        <w:bottom w:val="none" w:sz="0" w:space="0" w:color="auto"/>
        <w:right w:val="none" w:sz="0" w:space="0" w:color="auto"/>
      </w:divBdr>
    </w:div>
    <w:div w:id="1480268748">
      <w:bodyDiv w:val="1"/>
      <w:marLeft w:val="0"/>
      <w:marRight w:val="0"/>
      <w:marTop w:val="0"/>
      <w:marBottom w:val="0"/>
      <w:divBdr>
        <w:top w:val="none" w:sz="0" w:space="0" w:color="auto"/>
        <w:left w:val="none" w:sz="0" w:space="0" w:color="auto"/>
        <w:bottom w:val="none" w:sz="0" w:space="0" w:color="auto"/>
        <w:right w:val="none" w:sz="0" w:space="0" w:color="auto"/>
      </w:divBdr>
    </w:div>
    <w:div w:id="1481269528">
      <w:bodyDiv w:val="1"/>
      <w:marLeft w:val="0"/>
      <w:marRight w:val="0"/>
      <w:marTop w:val="0"/>
      <w:marBottom w:val="0"/>
      <w:divBdr>
        <w:top w:val="none" w:sz="0" w:space="0" w:color="auto"/>
        <w:left w:val="none" w:sz="0" w:space="0" w:color="auto"/>
        <w:bottom w:val="none" w:sz="0" w:space="0" w:color="auto"/>
        <w:right w:val="none" w:sz="0" w:space="0" w:color="auto"/>
      </w:divBdr>
    </w:div>
    <w:div w:id="1481314479">
      <w:bodyDiv w:val="1"/>
      <w:marLeft w:val="0"/>
      <w:marRight w:val="0"/>
      <w:marTop w:val="0"/>
      <w:marBottom w:val="0"/>
      <w:divBdr>
        <w:top w:val="none" w:sz="0" w:space="0" w:color="auto"/>
        <w:left w:val="none" w:sz="0" w:space="0" w:color="auto"/>
        <w:bottom w:val="none" w:sz="0" w:space="0" w:color="auto"/>
        <w:right w:val="none" w:sz="0" w:space="0" w:color="auto"/>
      </w:divBdr>
    </w:div>
    <w:div w:id="1481582372">
      <w:bodyDiv w:val="1"/>
      <w:marLeft w:val="0"/>
      <w:marRight w:val="0"/>
      <w:marTop w:val="0"/>
      <w:marBottom w:val="0"/>
      <w:divBdr>
        <w:top w:val="none" w:sz="0" w:space="0" w:color="auto"/>
        <w:left w:val="none" w:sz="0" w:space="0" w:color="auto"/>
        <w:bottom w:val="none" w:sz="0" w:space="0" w:color="auto"/>
        <w:right w:val="none" w:sz="0" w:space="0" w:color="auto"/>
      </w:divBdr>
    </w:div>
    <w:div w:id="1482580335">
      <w:bodyDiv w:val="1"/>
      <w:marLeft w:val="0"/>
      <w:marRight w:val="0"/>
      <w:marTop w:val="0"/>
      <w:marBottom w:val="0"/>
      <w:divBdr>
        <w:top w:val="none" w:sz="0" w:space="0" w:color="auto"/>
        <w:left w:val="none" w:sz="0" w:space="0" w:color="auto"/>
        <w:bottom w:val="none" w:sz="0" w:space="0" w:color="auto"/>
        <w:right w:val="none" w:sz="0" w:space="0" w:color="auto"/>
      </w:divBdr>
    </w:div>
    <w:div w:id="1483619420">
      <w:bodyDiv w:val="1"/>
      <w:marLeft w:val="0"/>
      <w:marRight w:val="0"/>
      <w:marTop w:val="0"/>
      <w:marBottom w:val="0"/>
      <w:divBdr>
        <w:top w:val="none" w:sz="0" w:space="0" w:color="auto"/>
        <w:left w:val="none" w:sz="0" w:space="0" w:color="auto"/>
        <w:bottom w:val="none" w:sz="0" w:space="0" w:color="auto"/>
        <w:right w:val="none" w:sz="0" w:space="0" w:color="auto"/>
      </w:divBdr>
    </w:div>
    <w:div w:id="1486704501">
      <w:bodyDiv w:val="1"/>
      <w:marLeft w:val="0"/>
      <w:marRight w:val="0"/>
      <w:marTop w:val="0"/>
      <w:marBottom w:val="0"/>
      <w:divBdr>
        <w:top w:val="none" w:sz="0" w:space="0" w:color="auto"/>
        <w:left w:val="none" w:sz="0" w:space="0" w:color="auto"/>
        <w:bottom w:val="none" w:sz="0" w:space="0" w:color="auto"/>
        <w:right w:val="none" w:sz="0" w:space="0" w:color="auto"/>
      </w:divBdr>
    </w:div>
    <w:div w:id="1486820170">
      <w:bodyDiv w:val="1"/>
      <w:marLeft w:val="0"/>
      <w:marRight w:val="0"/>
      <w:marTop w:val="0"/>
      <w:marBottom w:val="0"/>
      <w:divBdr>
        <w:top w:val="none" w:sz="0" w:space="0" w:color="auto"/>
        <w:left w:val="none" w:sz="0" w:space="0" w:color="auto"/>
        <w:bottom w:val="none" w:sz="0" w:space="0" w:color="auto"/>
        <w:right w:val="none" w:sz="0" w:space="0" w:color="auto"/>
      </w:divBdr>
    </w:div>
    <w:div w:id="1487471634">
      <w:bodyDiv w:val="1"/>
      <w:marLeft w:val="0"/>
      <w:marRight w:val="0"/>
      <w:marTop w:val="0"/>
      <w:marBottom w:val="0"/>
      <w:divBdr>
        <w:top w:val="none" w:sz="0" w:space="0" w:color="auto"/>
        <w:left w:val="none" w:sz="0" w:space="0" w:color="auto"/>
        <w:bottom w:val="none" w:sz="0" w:space="0" w:color="auto"/>
        <w:right w:val="none" w:sz="0" w:space="0" w:color="auto"/>
      </w:divBdr>
    </w:div>
    <w:div w:id="1487938969">
      <w:bodyDiv w:val="1"/>
      <w:marLeft w:val="0"/>
      <w:marRight w:val="0"/>
      <w:marTop w:val="0"/>
      <w:marBottom w:val="0"/>
      <w:divBdr>
        <w:top w:val="none" w:sz="0" w:space="0" w:color="auto"/>
        <w:left w:val="none" w:sz="0" w:space="0" w:color="auto"/>
        <w:bottom w:val="none" w:sz="0" w:space="0" w:color="auto"/>
        <w:right w:val="none" w:sz="0" w:space="0" w:color="auto"/>
      </w:divBdr>
    </w:div>
    <w:div w:id="1489596191">
      <w:bodyDiv w:val="1"/>
      <w:marLeft w:val="0"/>
      <w:marRight w:val="0"/>
      <w:marTop w:val="0"/>
      <w:marBottom w:val="0"/>
      <w:divBdr>
        <w:top w:val="none" w:sz="0" w:space="0" w:color="auto"/>
        <w:left w:val="none" w:sz="0" w:space="0" w:color="auto"/>
        <w:bottom w:val="none" w:sz="0" w:space="0" w:color="auto"/>
        <w:right w:val="none" w:sz="0" w:space="0" w:color="auto"/>
      </w:divBdr>
    </w:div>
    <w:div w:id="1491873366">
      <w:bodyDiv w:val="1"/>
      <w:marLeft w:val="0"/>
      <w:marRight w:val="0"/>
      <w:marTop w:val="0"/>
      <w:marBottom w:val="0"/>
      <w:divBdr>
        <w:top w:val="none" w:sz="0" w:space="0" w:color="auto"/>
        <w:left w:val="none" w:sz="0" w:space="0" w:color="auto"/>
        <w:bottom w:val="none" w:sz="0" w:space="0" w:color="auto"/>
        <w:right w:val="none" w:sz="0" w:space="0" w:color="auto"/>
      </w:divBdr>
    </w:div>
    <w:div w:id="1492602579">
      <w:bodyDiv w:val="1"/>
      <w:marLeft w:val="0"/>
      <w:marRight w:val="0"/>
      <w:marTop w:val="0"/>
      <w:marBottom w:val="0"/>
      <w:divBdr>
        <w:top w:val="none" w:sz="0" w:space="0" w:color="auto"/>
        <w:left w:val="none" w:sz="0" w:space="0" w:color="auto"/>
        <w:bottom w:val="none" w:sz="0" w:space="0" w:color="auto"/>
        <w:right w:val="none" w:sz="0" w:space="0" w:color="auto"/>
      </w:divBdr>
    </w:div>
    <w:div w:id="1492604787">
      <w:bodyDiv w:val="1"/>
      <w:marLeft w:val="0"/>
      <w:marRight w:val="0"/>
      <w:marTop w:val="0"/>
      <w:marBottom w:val="0"/>
      <w:divBdr>
        <w:top w:val="none" w:sz="0" w:space="0" w:color="auto"/>
        <w:left w:val="none" w:sz="0" w:space="0" w:color="auto"/>
        <w:bottom w:val="none" w:sz="0" w:space="0" w:color="auto"/>
        <w:right w:val="none" w:sz="0" w:space="0" w:color="auto"/>
      </w:divBdr>
    </w:div>
    <w:div w:id="1493136054">
      <w:bodyDiv w:val="1"/>
      <w:marLeft w:val="0"/>
      <w:marRight w:val="0"/>
      <w:marTop w:val="0"/>
      <w:marBottom w:val="0"/>
      <w:divBdr>
        <w:top w:val="none" w:sz="0" w:space="0" w:color="auto"/>
        <w:left w:val="none" w:sz="0" w:space="0" w:color="auto"/>
        <w:bottom w:val="none" w:sz="0" w:space="0" w:color="auto"/>
        <w:right w:val="none" w:sz="0" w:space="0" w:color="auto"/>
      </w:divBdr>
    </w:div>
    <w:div w:id="1493254481">
      <w:bodyDiv w:val="1"/>
      <w:marLeft w:val="0"/>
      <w:marRight w:val="0"/>
      <w:marTop w:val="0"/>
      <w:marBottom w:val="0"/>
      <w:divBdr>
        <w:top w:val="none" w:sz="0" w:space="0" w:color="auto"/>
        <w:left w:val="none" w:sz="0" w:space="0" w:color="auto"/>
        <w:bottom w:val="none" w:sz="0" w:space="0" w:color="auto"/>
        <w:right w:val="none" w:sz="0" w:space="0" w:color="auto"/>
      </w:divBdr>
    </w:div>
    <w:div w:id="1493373894">
      <w:bodyDiv w:val="1"/>
      <w:marLeft w:val="0"/>
      <w:marRight w:val="0"/>
      <w:marTop w:val="0"/>
      <w:marBottom w:val="0"/>
      <w:divBdr>
        <w:top w:val="none" w:sz="0" w:space="0" w:color="auto"/>
        <w:left w:val="none" w:sz="0" w:space="0" w:color="auto"/>
        <w:bottom w:val="none" w:sz="0" w:space="0" w:color="auto"/>
        <w:right w:val="none" w:sz="0" w:space="0" w:color="auto"/>
      </w:divBdr>
    </w:div>
    <w:div w:id="1493830274">
      <w:bodyDiv w:val="1"/>
      <w:marLeft w:val="0"/>
      <w:marRight w:val="0"/>
      <w:marTop w:val="0"/>
      <w:marBottom w:val="0"/>
      <w:divBdr>
        <w:top w:val="none" w:sz="0" w:space="0" w:color="auto"/>
        <w:left w:val="none" w:sz="0" w:space="0" w:color="auto"/>
        <w:bottom w:val="none" w:sz="0" w:space="0" w:color="auto"/>
        <w:right w:val="none" w:sz="0" w:space="0" w:color="auto"/>
      </w:divBdr>
    </w:div>
    <w:div w:id="1494368190">
      <w:bodyDiv w:val="1"/>
      <w:marLeft w:val="0"/>
      <w:marRight w:val="0"/>
      <w:marTop w:val="0"/>
      <w:marBottom w:val="0"/>
      <w:divBdr>
        <w:top w:val="none" w:sz="0" w:space="0" w:color="auto"/>
        <w:left w:val="none" w:sz="0" w:space="0" w:color="auto"/>
        <w:bottom w:val="none" w:sz="0" w:space="0" w:color="auto"/>
        <w:right w:val="none" w:sz="0" w:space="0" w:color="auto"/>
      </w:divBdr>
    </w:div>
    <w:div w:id="1495221166">
      <w:bodyDiv w:val="1"/>
      <w:marLeft w:val="0"/>
      <w:marRight w:val="0"/>
      <w:marTop w:val="0"/>
      <w:marBottom w:val="0"/>
      <w:divBdr>
        <w:top w:val="none" w:sz="0" w:space="0" w:color="auto"/>
        <w:left w:val="none" w:sz="0" w:space="0" w:color="auto"/>
        <w:bottom w:val="none" w:sz="0" w:space="0" w:color="auto"/>
        <w:right w:val="none" w:sz="0" w:space="0" w:color="auto"/>
      </w:divBdr>
    </w:div>
    <w:div w:id="1495488707">
      <w:bodyDiv w:val="1"/>
      <w:marLeft w:val="0"/>
      <w:marRight w:val="0"/>
      <w:marTop w:val="0"/>
      <w:marBottom w:val="0"/>
      <w:divBdr>
        <w:top w:val="none" w:sz="0" w:space="0" w:color="auto"/>
        <w:left w:val="none" w:sz="0" w:space="0" w:color="auto"/>
        <w:bottom w:val="none" w:sz="0" w:space="0" w:color="auto"/>
        <w:right w:val="none" w:sz="0" w:space="0" w:color="auto"/>
      </w:divBdr>
    </w:div>
    <w:div w:id="1495728253">
      <w:bodyDiv w:val="1"/>
      <w:marLeft w:val="0"/>
      <w:marRight w:val="0"/>
      <w:marTop w:val="0"/>
      <w:marBottom w:val="0"/>
      <w:divBdr>
        <w:top w:val="none" w:sz="0" w:space="0" w:color="auto"/>
        <w:left w:val="none" w:sz="0" w:space="0" w:color="auto"/>
        <w:bottom w:val="none" w:sz="0" w:space="0" w:color="auto"/>
        <w:right w:val="none" w:sz="0" w:space="0" w:color="auto"/>
      </w:divBdr>
    </w:div>
    <w:div w:id="1496073121">
      <w:bodyDiv w:val="1"/>
      <w:marLeft w:val="0"/>
      <w:marRight w:val="0"/>
      <w:marTop w:val="0"/>
      <w:marBottom w:val="0"/>
      <w:divBdr>
        <w:top w:val="none" w:sz="0" w:space="0" w:color="auto"/>
        <w:left w:val="none" w:sz="0" w:space="0" w:color="auto"/>
        <w:bottom w:val="none" w:sz="0" w:space="0" w:color="auto"/>
        <w:right w:val="none" w:sz="0" w:space="0" w:color="auto"/>
      </w:divBdr>
    </w:div>
    <w:div w:id="1496343118">
      <w:bodyDiv w:val="1"/>
      <w:marLeft w:val="0"/>
      <w:marRight w:val="0"/>
      <w:marTop w:val="0"/>
      <w:marBottom w:val="0"/>
      <w:divBdr>
        <w:top w:val="none" w:sz="0" w:space="0" w:color="auto"/>
        <w:left w:val="none" w:sz="0" w:space="0" w:color="auto"/>
        <w:bottom w:val="none" w:sz="0" w:space="0" w:color="auto"/>
        <w:right w:val="none" w:sz="0" w:space="0" w:color="auto"/>
      </w:divBdr>
    </w:div>
    <w:div w:id="1497184484">
      <w:bodyDiv w:val="1"/>
      <w:marLeft w:val="0"/>
      <w:marRight w:val="0"/>
      <w:marTop w:val="0"/>
      <w:marBottom w:val="0"/>
      <w:divBdr>
        <w:top w:val="none" w:sz="0" w:space="0" w:color="auto"/>
        <w:left w:val="none" w:sz="0" w:space="0" w:color="auto"/>
        <w:bottom w:val="none" w:sz="0" w:space="0" w:color="auto"/>
        <w:right w:val="none" w:sz="0" w:space="0" w:color="auto"/>
      </w:divBdr>
    </w:div>
    <w:div w:id="1497262205">
      <w:bodyDiv w:val="1"/>
      <w:marLeft w:val="0"/>
      <w:marRight w:val="0"/>
      <w:marTop w:val="0"/>
      <w:marBottom w:val="0"/>
      <w:divBdr>
        <w:top w:val="none" w:sz="0" w:space="0" w:color="auto"/>
        <w:left w:val="none" w:sz="0" w:space="0" w:color="auto"/>
        <w:bottom w:val="none" w:sz="0" w:space="0" w:color="auto"/>
        <w:right w:val="none" w:sz="0" w:space="0" w:color="auto"/>
      </w:divBdr>
    </w:div>
    <w:div w:id="1497301351">
      <w:bodyDiv w:val="1"/>
      <w:marLeft w:val="0"/>
      <w:marRight w:val="0"/>
      <w:marTop w:val="0"/>
      <w:marBottom w:val="0"/>
      <w:divBdr>
        <w:top w:val="none" w:sz="0" w:space="0" w:color="auto"/>
        <w:left w:val="none" w:sz="0" w:space="0" w:color="auto"/>
        <w:bottom w:val="none" w:sz="0" w:space="0" w:color="auto"/>
        <w:right w:val="none" w:sz="0" w:space="0" w:color="auto"/>
      </w:divBdr>
    </w:div>
    <w:div w:id="1498497213">
      <w:bodyDiv w:val="1"/>
      <w:marLeft w:val="0"/>
      <w:marRight w:val="0"/>
      <w:marTop w:val="0"/>
      <w:marBottom w:val="0"/>
      <w:divBdr>
        <w:top w:val="none" w:sz="0" w:space="0" w:color="auto"/>
        <w:left w:val="none" w:sz="0" w:space="0" w:color="auto"/>
        <w:bottom w:val="none" w:sz="0" w:space="0" w:color="auto"/>
        <w:right w:val="none" w:sz="0" w:space="0" w:color="auto"/>
      </w:divBdr>
    </w:div>
    <w:div w:id="1498570274">
      <w:bodyDiv w:val="1"/>
      <w:marLeft w:val="0"/>
      <w:marRight w:val="0"/>
      <w:marTop w:val="0"/>
      <w:marBottom w:val="0"/>
      <w:divBdr>
        <w:top w:val="none" w:sz="0" w:space="0" w:color="auto"/>
        <w:left w:val="none" w:sz="0" w:space="0" w:color="auto"/>
        <w:bottom w:val="none" w:sz="0" w:space="0" w:color="auto"/>
        <w:right w:val="none" w:sz="0" w:space="0" w:color="auto"/>
      </w:divBdr>
    </w:div>
    <w:div w:id="1499271409">
      <w:bodyDiv w:val="1"/>
      <w:marLeft w:val="0"/>
      <w:marRight w:val="0"/>
      <w:marTop w:val="0"/>
      <w:marBottom w:val="0"/>
      <w:divBdr>
        <w:top w:val="none" w:sz="0" w:space="0" w:color="auto"/>
        <w:left w:val="none" w:sz="0" w:space="0" w:color="auto"/>
        <w:bottom w:val="none" w:sz="0" w:space="0" w:color="auto"/>
        <w:right w:val="none" w:sz="0" w:space="0" w:color="auto"/>
      </w:divBdr>
    </w:div>
    <w:div w:id="1499729574">
      <w:bodyDiv w:val="1"/>
      <w:marLeft w:val="0"/>
      <w:marRight w:val="0"/>
      <w:marTop w:val="0"/>
      <w:marBottom w:val="0"/>
      <w:divBdr>
        <w:top w:val="none" w:sz="0" w:space="0" w:color="auto"/>
        <w:left w:val="none" w:sz="0" w:space="0" w:color="auto"/>
        <w:bottom w:val="none" w:sz="0" w:space="0" w:color="auto"/>
        <w:right w:val="none" w:sz="0" w:space="0" w:color="auto"/>
      </w:divBdr>
    </w:div>
    <w:div w:id="1499809133">
      <w:bodyDiv w:val="1"/>
      <w:marLeft w:val="0"/>
      <w:marRight w:val="0"/>
      <w:marTop w:val="0"/>
      <w:marBottom w:val="0"/>
      <w:divBdr>
        <w:top w:val="none" w:sz="0" w:space="0" w:color="auto"/>
        <w:left w:val="none" w:sz="0" w:space="0" w:color="auto"/>
        <w:bottom w:val="none" w:sz="0" w:space="0" w:color="auto"/>
        <w:right w:val="none" w:sz="0" w:space="0" w:color="auto"/>
      </w:divBdr>
    </w:div>
    <w:div w:id="1502506374">
      <w:bodyDiv w:val="1"/>
      <w:marLeft w:val="0"/>
      <w:marRight w:val="0"/>
      <w:marTop w:val="0"/>
      <w:marBottom w:val="0"/>
      <w:divBdr>
        <w:top w:val="none" w:sz="0" w:space="0" w:color="auto"/>
        <w:left w:val="none" w:sz="0" w:space="0" w:color="auto"/>
        <w:bottom w:val="none" w:sz="0" w:space="0" w:color="auto"/>
        <w:right w:val="none" w:sz="0" w:space="0" w:color="auto"/>
      </w:divBdr>
    </w:div>
    <w:div w:id="1502627021">
      <w:bodyDiv w:val="1"/>
      <w:marLeft w:val="0"/>
      <w:marRight w:val="0"/>
      <w:marTop w:val="0"/>
      <w:marBottom w:val="0"/>
      <w:divBdr>
        <w:top w:val="none" w:sz="0" w:space="0" w:color="auto"/>
        <w:left w:val="none" w:sz="0" w:space="0" w:color="auto"/>
        <w:bottom w:val="none" w:sz="0" w:space="0" w:color="auto"/>
        <w:right w:val="none" w:sz="0" w:space="0" w:color="auto"/>
      </w:divBdr>
    </w:div>
    <w:div w:id="1502770378">
      <w:bodyDiv w:val="1"/>
      <w:marLeft w:val="0"/>
      <w:marRight w:val="0"/>
      <w:marTop w:val="0"/>
      <w:marBottom w:val="0"/>
      <w:divBdr>
        <w:top w:val="none" w:sz="0" w:space="0" w:color="auto"/>
        <w:left w:val="none" w:sz="0" w:space="0" w:color="auto"/>
        <w:bottom w:val="none" w:sz="0" w:space="0" w:color="auto"/>
        <w:right w:val="none" w:sz="0" w:space="0" w:color="auto"/>
      </w:divBdr>
    </w:div>
    <w:div w:id="1502816986">
      <w:bodyDiv w:val="1"/>
      <w:marLeft w:val="0"/>
      <w:marRight w:val="0"/>
      <w:marTop w:val="0"/>
      <w:marBottom w:val="0"/>
      <w:divBdr>
        <w:top w:val="none" w:sz="0" w:space="0" w:color="auto"/>
        <w:left w:val="none" w:sz="0" w:space="0" w:color="auto"/>
        <w:bottom w:val="none" w:sz="0" w:space="0" w:color="auto"/>
        <w:right w:val="none" w:sz="0" w:space="0" w:color="auto"/>
      </w:divBdr>
    </w:div>
    <w:div w:id="1503735217">
      <w:bodyDiv w:val="1"/>
      <w:marLeft w:val="0"/>
      <w:marRight w:val="0"/>
      <w:marTop w:val="0"/>
      <w:marBottom w:val="0"/>
      <w:divBdr>
        <w:top w:val="none" w:sz="0" w:space="0" w:color="auto"/>
        <w:left w:val="none" w:sz="0" w:space="0" w:color="auto"/>
        <w:bottom w:val="none" w:sz="0" w:space="0" w:color="auto"/>
        <w:right w:val="none" w:sz="0" w:space="0" w:color="auto"/>
      </w:divBdr>
    </w:div>
    <w:div w:id="1504710854">
      <w:bodyDiv w:val="1"/>
      <w:marLeft w:val="0"/>
      <w:marRight w:val="0"/>
      <w:marTop w:val="0"/>
      <w:marBottom w:val="0"/>
      <w:divBdr>
        <w:top w:val="none" w:sz="0" w:space="0" w:color="auto"/>
        <w:left w:val="none" w:sz="0" w:space="0" w:color="auto"/>
        <w:bottom w:val="none" w:sz="0" w:space="0" w:color="auto"/>
        <w:right w:val="none" w:sz="0" w:space="0" w:color="auto"/>
      </w:divBdr>
    </w:div>
    <w:div w:id="1505170770">
      <w:bodyDiv w:val="1"/>
      <w:marLeft w:val="0"/>
      <w:marRight w:val="0"/>
      <w:marTop w:val="0"/>
      <w:marBottom w:val="0"/>
      <w:divBdr>
        <w:top w:val="none" w:sz="0" w:space="0" w:color="auto"/>
        <w:left w:val="none" w:sz="0" w:space="0" w:color="auto"/>
        <w:bottom w:val="none" w:sz="0" w:space="0" w:color="auto"/>
        <w:right w:val="none" w:sz="0" w:space="0" w:color="auto"/>
      </w:divBdr>
    </w:div>
    <w:div w:id="1505706269">
      <w:bodyDiv w:val="1"/>
      <w:marLeft w:val="0"/>
      <w:marRight w:val="0"/>
      <w:marTop w:val="0"/>
      <w:marBottom w:val="0"/>
      <w:divBdr>
        <w:top w:val="none" w:sz="0" w:space="0" w:color="auto"/>
        <w:left w:val="none" w:sz="0" w:space="0" w:color="auto"/>
        <w:bottom w:val="none" w:sz="0" w:space="0" w:color="auto"/>
        <w:right w:val="none" w:sz="0" w:space="0" w:color="auto"/>
      </w:divBdr>
    </w:div>
    <w:div w:id="1506171889">
      <w:bodyDiv w:val="1"/>
      <w:marLeft w:val="0"/>
      <w:marRight w:val="0"/>
      <w:marTop w:val="0"/>
      <w:marBottom w:val="0"/>
      <w:divBdr>
        <w:top w:val="none" w:sz="0" w:space="0" w:color="auto"/>
        <w:left w:val="none" w:sz="0" w:space="0" w:color="auto"/>
        <w:bottom w:val="none" w:sz="0" w:space="0" w:color="auto"/>
        <w:right w:val="none" w:sz="0" w:space="0" w:color="auto"/>
      </w:divBdr>
    </w:div>
    <w:div w:id="1506700521">
      <w:bodyDiv w:val="1"/>
      <w:marLeft w:val="0"/>
      <w:marRight w:val="0"/>
      <w:marTop w:val="0"/>
      <w:marBottom w:val="0"/>
      <w:divBdr>
        <w:top w:val="none" w:sz="0" w:space="0" w:color="auto"/>
        <w:left w:val="none" w:sz="0" w:space="0" w:color="auto"/>
        <w:bottom w:val="none" w:sz="0" w:space="0" w:color="auto"/>
        <w:right w:val="none" w:sz="0" w:space="0" w:color="auto"/>
      </w:divBdr>
    </w:div>
    <w:div w:id="1507672871">
      <w:bodyDiv w:val="1"/>
      <w:marLeft w:val="0"/>
      <w:marRight w:val="0"/>
      <w:marTop w:val="0"/>
      <w:marBottom w:val="0"/>
      <w:divBdr>
        <w:top w:val="none" w:sz="0" w:space="0" w:color="auto"/>
        <w:left w:val="none" w:sz="0" w:space="0" w:color="auto"/>
        <w:bottom w:val="none" w:sz="0" w:space="0" w:color="auto"/>
        <w:right w:val="none" w:sz="0" w:space="0" w:color="auto"/>
      </w:divBdr>
    </w:div>
    <w:div w:id="1508403830">
      <w:bodyDiv w:val="1"/>
      <w:marLeft w:val="0"/>
      <w:marRight w:val="0"/>
      <w:marTop w:val="0"/>
      <w:marBottom w:val="0"/>
      <w:divBdr>
        <w:top w:val="none" w:sz="0" w:space="0" w:color="auto"/>
        <w:left w:val="none" w:sz="0" w:space="0" w:color="auto"/>
        <w:bottom w:val="none" w:sz="0" w:space="0" w:color="auto"/>
        <w:right w:val="none" w:sz="0" w:space="0" w:color="auto"/>
      </w:divBdr>
    </w:div>
    <w:div w:id="1509060964">
      <w:bodyDiv w:val="1"/>
      <w:marLeft w:val="0"/>
      <w:marRight w:val="0"/>
      <w:marTop w:val="0"/>
      <w:marBottom w:val="0"/>
      <w:divBdr>
        <w:top w:val="none" w:sz="0" w:space="0" w:color="auto"/>
        <w:left w:val="none" w:sz="0" w:space="0" w:color="auto"/>
        <w:bottom w:val="none" w:sz="0" w:space="0" w:color="auto"/>
        <w:right w:val="none" w:sz="0" w:space="0" w:color="auto"/>
      </w:divBdr>
    </w:div>
    <w:div w:id="1509518155">
      <w:bodyDiv w:val="1"/>
      <w:marLeft w:val="0"/>
      <w:marRight w:val="0"/>
      <w:marTop w:val="0"/>
      <w:marBottom w:val="0"/>
      <w:divBdr>
        <w:top w:val="none" w:sz="0" w:space="0" w:color="auto"/>
        <w:left w:val="none" w:sz="0" w:space="0" w:color="auto"/>
        <w:bottom w:val="none" w:sz="0" w:space="0" w:color="auto"/>
        <w:right w:val="none" w:sz="0" w:space="0" w:color="auto"/>
      </w:divBdr>
    </w:div>
    <w:div w:id="1509832591">
      <w:bodyDiv w:val="1"/>
      <w:marLeft w:val="0"/>
      <w:marRight w:val="0"/>
      <w:marTop w:val="0"/>
      <w:marBottom w:val="0"/>
      <w:divBdr>
        <w:top w:val="none" w:sz="0" w:space="0" w:color="auto"/>
        <w:left w:val="none" w:sz="0" w:space="0" w:color="auto"/>
        <w:bottom w:val="none" w:sz="0" w:space="0" w:color="auto"/>
        <w:right w:val="none" w:sz="0" w:space="0" w:color="auto"/>
      </w:divBdr>
    </w:div>
    <w:div w:id="1510372217">
      <w:bodyDiv w:val="1"/>
      <w:marLeft w:val="0"/>
      <w:marRight w:val="0"/>
      <w:marTop w:val="0"/>
      <w:marBottom w:val="0"/>
      <w:divBdr>
        <w:top w:val="none" w:sz="0" w:space="0" w:color="auto"/>
        <w:left w:val="none" w:sz="0" w:space="0" w:color="auto"/>
        <w:bottom w:val="none" w:sz="0" w:space="0" w:color="auto"/>
        <w:right w:val="none" w:sz="0" w:space="0" w:color="auto"/>
      </w:divBdr>
    </w:div>
    <w:div w:id="1511988043">
      <w:bodyDiv w:val="1"/>
      <w:marLeft w:val="0"/>
      <w:marRight w:val="0"/>
      <w:marTop w:val="0"/>
      <w:marBottom w:val="0"/>
      <w:divBdr>
        <w:top w:val="none" w:sz="0" w:space="0" w:color="auto"/>
        <w:left w:val="none" w:sz="0" w:space="0" w:color="auto"/>
        <w:bottom w:val="none" w:sz="0" w:space="0" w:color="auto"/>
        <w:right w:val="none" w:sz="0" w:space="0" w:color="auto"/>
      </w:divBdr>
    </w:div>
    <w:div w:id="1512260226">
      <w:bodyDiv w:val="1"/>
      <w:marLeft w:val="0"/>
      <w:marRight w:val="0"/>
      <w:marTop w:val="0"/>
      <w:marBottom w:val="0"/>
      <w:divBdr>
        <w:top w:val="none" w:sz="0" w:space="0" w:color="auto"/>
        <w:left w:val="none" w:sz="0" w:space="0" w:color="auto"/>
        <w:bottom w:val="none" w:sz="0" w:space="0" w:color="auto"/>
        <w:right w:val="none" w:sz="0" w:space="0" w:color="auto"/>
      </w:divBdr>
    </w:div>
    <w:div w:id="1512329634">
      <w:bodyDiv w:val="1"/>
      <w:marLeft w:val="0"/>
      <w:marRight w:val="0"/>
      <w:marTop w:val="0"/>
      <w:marBottom w:val="0"/>
      <w:divBdr>
        <w:top w:val="none" w:sz="0" w:space="0" w:color="auto"/>
        <w:left w:val="none" w:sz="0" w:space="0" w:color="auto"/>
        <w:bottom w:val="none" w:sz="0" w:space="0" w:color="auto"/>
        <w:right w:val="none" w:sz="0" w:space="0" w:color="auto"/>
      </w:divBdr>
    </w:div>
    <w:div w:id="1512648858">
      <w:bodyDiv w:val="1"/>
      <w:marLeft w:val="0"/>
      <w:marRight w:val="0"/>
      <w:marTop w:val="0"/>
      <w:marBottom w:val="0"/>
      <w:divBdr>
        <w:top w:val="none" w:sz="0" w:space="0" w:color="auto"/>
        <w:left w:val="none" w:sz="0" w:space="0" w:color="auto"/>
        <w:bottom w:val="none" w:sz="0" w:space="0" w:color="auto"/>
        <w:right w:val="none" w:sz="0" w:space="0" w:color="auto"/>
      </w:divBdr>
    </w:div>
    <w:div w:id="1514345195">
      <w:bodyDiv w:val="1"/>
      <w:marLeft w:val="0"/>
      <w:marRight w:val="0"/>
      <w:marTop w:val="0"/>
      <w:marBottom w:val="0"/>
      <w:divBdr>
        <w:top w:val="none" w:sz="0" w:space="0" w:color="auto"/>
        <w:left w:val="none" w:sz="0" w:space="0" w:color="auto"/>
        <w:bottom w:val="none" w:sz="0" w:space="0" w:color="auto"/>
        <w:right w:val="none" w:sz="0" w:space="0" w:color="auto"/>
      </w:divBdr>
    </w:div>
    <w:div w:id="1515610913">
      <w:bodyDiv w:val="1"/>
      <w:marLeft w:val="0"/>
      <w:marRight w:val="0"/>
      <w:marTop w:val="0"/>
      <w:marBottom w:val="0"/>
      <w:divBdr>
        <w:top w:val="none" w:sz="0" w:space="0" w:color="auto"/>
        <w:left w:val="none" w:sz="0" w:space="0" w:color="auto"/>
        <w:bottom w:val="none" w:sz="0" w:space="0" w:color="auto"/>
        <w:right w:val="none" w:sz="0" w:space="0" w:color="auto"/>
      </w:divBdr>
    </w:div>
    <w:div w:id="1515651845">
      <w:bodyDiv w:val="1"/>
      <w:marLeft w:val="0"/>
      <w:marRight w:val="0"/>
      <w:marTop w:val="0"/>
      <w:marBottom w:val="0"/>
      <w:divBdr>
        <w:top w:val="none" w:sz="0" w:space="0" w:color="auto"/>
        <w:left w:val="none" w:sz="0" w:space="0" w:color="auto"/>
        <w:bottom w:val="none" w:sz="0" w:space="0" w:color="auto"/>
        <w:right w:val="none" w:sz="0" w:space="0" w:color="auto"/>
      </w:divBdr>
    </w:div>
    <w:div w:id="1515992868">
      <w:bodyDiv w:val="1"/>
      <w:marLeft w:val="0"/>
      <w:marRight w:val="0"/>
      <w:marTop w:val="0"/>
      <w:marBottom w:val="0"/>
      <w:divBdr>
        <w:top w:val="none" w:sz="0" w:space="0" w:color="auto"/>
        <w:left w:val="none" w:sz="0" w:space="0" w:color="auto"/>
        <w:bottom w:val="none" w:sz="0" w:space="0" w:color="auto"/>
        <w:right w:val="none" w:sz="0" w:space="0" w:color="auto"/>
      </w:divBdr>
    </w:div>
    <w:div w:id="1517385947">
      <w:bodyDiv w:val="1"/>
      <w:marLeft w:val="0"/>
      <w:marRight w:val="0"/>
      <w:marTop w:val="0"/>
      <w:marBottom w:val="0"/>
      <w:divBdr>
        <w:top w:val="none" w:sz="0" w:space="0" w:color="auto"/>
        <w:left w:val="none" w:sz="0" w:space="0" w:color="auto"/>
        <w:bottom w:val="none" w:sz="0" w:space="0" w:color="auto"/>
        <w:right w:val="none" w:sz="0" w:space="0" w:color="auto"/>
      </w:divBdr>
    </w:div>
    <w:div w:id="1518932477">
      <w:bodyDiv w:val="1"/>
      <w:marLeft w:val="0"/>
      <w:marRight w:val="0"/>
      <w:marTop w:val="0"/>
      <w:marBottom w:val="0"/>
      <w:divBdr>
        <w:top w:val="none" w:sz="0" w:space="0" w:color="auto"/>
        <w:left w:val="none" w:sz="0" w:space="0" w:color="auto"/>
        <w:bottom w:val="none" w:sz="0" w:space="0" w:color="auto"/>
        <w:right w:val="none" w:sz="0" w:space="0" w:color="auto"/>
      </w:divBdr>
    </w:div>
    <w:div w:id="1520852251">
      <w:bodyDiv w:val="1"/>
      <w:marLeft w:val="0"/>
      <w:marRight w:val="0"/>
      <w:marTop w:val="0"/>
      <w:marBottom w:val="0"/>
      <w:divBdr>
        <w:top w:val="none" w:sz="0" w:space="0" w:color="auto"/>
        <w:left w:val="none" w:sz="0" w:space="0" w:color="auto"/>
        <w:bottom w:val="none" w:sz="0" w:space="0" w:color="auto"/>
        <w:right w:val="none" w:sz="0" w:space="0" w:color="auto"/>
      </w:divBdr>
    </w:div>
    <w:div w:id="1522283750">
      <w:bodyDiv w:val="1"/>
      <w:marLeft w:val="0"/>
      <w:marRight w:val="0"/>
      <w:marTop w:val="0"/>
      <w:marBottom w:val="0"/>
      <w:divBdr>
        <w:top w:val="none" w:sz="0" w:space="0" w:color="auto"/>
        <w:left w:val="none" w:sz="0" w:space="0" w:color="auto"/>
        <w:bottom w:val="none" w:sz="0" w:space="0" w:color="auto"/>
        <w:right w:val="none" w:sz="0" w:space="0" w:color="auto"/>
      </w:divBdr>
    </w:div>
    <w:div w:id="1523327057">
      <w:bodyDiv w:val="1"/>
      <w:marLeft w:val="0"/>
      <w:marRight w:val="0"/>
      <w:marTop w:val="0"/>
      <w:marBottom w:val="0"/>
      <w:divBdr>
        <w:top w:val="none" w:sz="0" w:space="0" w:color="auto"/>
        <w:left w:val="none" w:sz="0" w:space="0" w:color="auto"/>
        <w:bottom w:val="none" w:sz="0" w:space="0" w:color="auto"/>
        <w:right w:val="none" w:sz="0" w:space="0" w:color="auto"/>
      </w:divBdr>
    </w:div>
    <w:div w:id="1523662102">
      <w:bodyDiv w:val="1"/>
      <w:marLeft w:val="0"/>
      <w:marRight w:val="0"/>
      <w:marTop w:val="0"/>
      <w:marBottom w:val="0"/>
      <w:divBdr>
        <w:top w:val="none" w:sz="0" w:space="0" w:color="auto"/>
        <w:left w:val="none" w:sz="0" w:space="0" w:color="auto"/>
        <w:bottom w:val="none" w:sz="0" w:space="0" w:color="auto"/>
        <w:right w:val="none" w:sz="0" w:space="0" w:color="auto"/>
      </w:divBdr>
    </w:div>
    <w:div w:id="1524593011">
      <w:bodyDiv w:val="1"/>
      <w:marLeft w:val="0"/>
      <w:marRight w:val="0"/>
      <w:marTop w:val="0"/>
      <w:marBottom w:val="0"/>
      <w:divBdr>
        <w:top w:val="none" w:sz="0" w:space="0" w:color="auto"/>
        <w:left w:val="none" w:sz="0" w:space="0" w:color="auto"/>
        <w:bottom w:val="none" w:sz="0" w:space="0" w:color="auto"/>
        <w:right w:val="none" w:sz="0" w:space="0" w:color="auto"/>
      </w:divBdr>
    </w:div>
    <w:div w:id="1525943072">
      <w:bodyDiv w:val="1"/>
      <w:marLeft w:val="0"/>
      <w:marRight w:val="0"/>
      <w:marTop w:val="0"/>
      <w:marBottom w:val="0"/>
      <w:divBdr>
        <w:top w:val="none" w:sz="0" w:space="0" w:color="auto"/>
        <w:left w:val="none" w:sz="0" w:space="0" w:color="auto"/>
        <w:bottom w:val="none" w:sz="0" w:space="0" w:color="auto"/>
        <w:right w:val="none" w:sz="0" w:space="0" w:color="auto"/>
      </w:divBdr>
    </w:div>
    <w:div w:id="1526365774">
      <w:bodyDiv w:val="1"/>
      <w:marLeft w:val="0"/>
      <w:marRight w:val="0"/>
      <w:marTop w:val="0"/>
      <w:marBottom w:val="0"/>
      <w:divBdr>
        <w:top w:val="none" w:sz="0" w:space="0" w:color="auto"/>
        <w:left w:val="none" w:sz="0" w:space="0" w:color="auto"/>
        <w:bottom w:val="none" w:sz="0" w:space="0" w:color="auto"/>
        <w:right w:val="none" w:sz="0" w:space="0" w:color="auto"/>
      </w:divBdr>
    </w:div>
    <w:div w:id="1527449022">
      <w:bodyDiv w:val="1"/>
      <w:marLeft w:val="0"/>
      <w:marRight w:val="0"/>
      <w:marTop w:val="0"/>
      <w:marBottom w:val="0"/>
      <w:divBdr>
        <w:top w:val="none" w:sz="0" w:space="0" w:color="auto"/>
        <w:left w:val="none" w:sz="0" w:space="0" w:color="auto"/>
        <w:bottom w:val="none" w:sz="0" w:space="0" w:color="auto"/>
        <w:right w:val="none" w:sz="0" w:space="0" w:color="auto"/>
      </w:divBdr>
    </w:div>
    <w:div w:id="1529484225">
      <w:bodyDiv w:val="1"/>
      <w:marLeft w:val="0"/>
      <w:marRight w:val="0"/>
      <w:marTop w:val="0"/>
      <w:marBottom w:val="0"/>
      <w:divBdr>
        <w:top w:val="none" w:sz="0" w:space="0" w:color="auto"/>
        <w:left w:val="none" w:sz="0" w:space="0" w:color="auto"/>
        <w:bottom w:val="none" w:sz="0" w:space="0" w:color="auto"/>
        <w:right w:val="none" w:sz="0" w:space="0" w:color="auto"/>
      </w:divBdr>
    </w:div>
    <w:div w:id="1530266028">
      <w:bodyDiv w:val="1"/>
      <w:marLeft w:val="0"/>
      <w:marRight w:val="0"/>
      <w:marTop w:val="0"/>
      <w:marBottom w:val="0"/>
      <w:divBdr>
        <w:top w:val="none" w:sz="0" w:space="0" w:color="auto"/>
        <w:left w:val="none" w:sz="0" w:space="0" w:color="auto"/>
        <w:bottom w:val="none" w:sz="0" w:space="0" w:color="auto"/>
        <w:right w:val="none" w:sz="0" w:space="0" w:color="auto"/>
      </w:divBdr>
    </w:div>
    <w:div w:id="1530292463">
      <w:bodyDiv w:val="1"/>
      <w:marLeft w:val="0"/>
      <w:marRight w:val="0"/>
      <w:marTop w:val="0"/>
      <w:marBottom w:val="0"/>
      <w:divBdr>
        <w:top w:val="none" w:sz="0" w:space="0" w:color="auto"/>
        <w:left w:val="none" w:sz="0" w:space="0" w:color="auto"/>
        <w:bottom w:val="none" w:sz="0" w:space="0" w:color="auto"/>
        <w:right w:val="none" w:sz="0" w:space="0" w:color="auto"/>
      </w:divBdr>
    </w:div>
    <w:div w:id="1530530882">
      <w:bodyDiv w:val="1"/>
      <w:marLeft w:val="0"/>
      <w:marRight w:val="0"/>
      <w:marTop w:val="0"/>
      <w:marBottom w:val="0"/>
      <w:divBdr>
        <w:top w:val="none" w:sz="0" w:space="0" w:color="auto"/>
        <w:left w:val="none" w:sz="0" w:space="0" w:color="auto"/>
        <w:bottom w:val="none" w:sz="0" w:space="0" w:color="auto"/>
        <w:right w:val="none" w:sz="0" w:space="0" w:color="auto"/>
      </w:divBdr>
    </w:div>
    <w:div w:id="1530602114">
      <w:bodyDiv w:val="1"/>
      <w:marLeft w:val="0"/>
      <w:marRight w:val="0"/>
      <w:marTop w:val="0"/>
      <w:marBottom w:val="0"/>
      <w:divBdr>
        <w:top w:val="none" w:sz="0" w:space="0" w:color="auto"/>
        <w:left w:val="none" w:sz="0" w:space="0" w:color="auto"/>
        <w:bottom w:val="none" w:sz="0" w:space="0" w:color="auto"/>
        <w:right w:val="none" w:sz="0" w:space="0" w:color="auto"/>
      </w:divBdr>
    </w:div>
    <w:div w:id="1530947002">
      <w:bodyDiv w:val="1"/>
      <w:marLeft w:val="0"/>
      <w:marRight w:val="0"/>
      <w:marTop w:val="0"/>
      <w:marBottom w:val="0"/>
      <w:divBdr>
        <w:top w:val="none" w:sz="0" w:space="0" w:color="auto"/>
        <w:left w:val="none" w:sz="0" w:space="0" w:color="auto"/>
        <w:bottom w:val="none" w:sz="0" w:space="0" w:color="auto"/>
        <w:right w:val="none" w:sz="0" w:space="0" w:color="auto"/>
      </w:divBdr>
    </w:div>
    <w:div w:id="1531147173">
      <w:bodyDiv w:val="1"/>
      <w:marLeft w:val="0"/>
      <w:marRight w:val="0"/>
      <w:marTop w:val="0"/>
      <w:marBottom w:val="0"/>
      <w:divBdr>
        <w:top w:val="none" w:sz="0" w:space="0" w:color="auto"/>
        <w:left w:val="none" w:sz="0" w:space="0" w:color="auto"/>
        <w:bottom w:val="none" w:sz="0" w:space="0" w:color="auto"/>
        <w:right w:val="none" w:sz="0" w:space="0" w:color="auto"/>
      </w:divBdr>
    </w:div>
    <w:div w:id="1531912177">
      <w:bodyDiv w:val="1"/>
      <w:marLeft w:val="0"/>
      <w:marRight w:val="0"/>
      <w:marTop w:val="0"/>
      <w:marBottom w:val="0"/>
      <w:divBdr>
        <w:top w:val="none" w:sz="0" w:space="0" w:color="auto"/>
        <w:left w:val="none" w:sz="0" w:space="0" w:color="auto"/>
        <w:bottom w:val="none" w:sz="0" w:space="0" w:color="auto"/>
        <w:right w:val="none" w:sz="0" w:space="0" w:color="auto"/>
      </w:divBdr>
    </w:div>
    <w:div w:id="1532913419">
      <w:bodyDiv w:val="1"/>
      <w:marLeft w:val="0"/>
      <w:marRight w:val="0"/>
      <w:marTop w:val="0"/>
      <w:marBottom w:val="0"/>
      <w:divBdr>
        <w:top w:val="none" w:sz="0" w:space="0" w:color="auto"/>
        <w:left w:val="none" w:sz="0" w:space="0" w:color="auto"/>
        <w:bottom w:val="none" w:sz="0" w:space="0" w:color="auto"/>
        <w:right w:val="none" w:sz="0" w:space="0" w:color="auto"/>
      </w:divBdr>
    </w:div>
    <w:div w:id="1533418139">
      <w:bodyDiv w:val="1"/>
      <w:marLeft w:val="0"/>
      <w:marRight w:val="0"/>
      <w:marTop w:val="0"/>
      <w:marBottom w:val="0"/>
      <w:divBdr>
        <w:top w:val="none" w:sz="0" w:space="0" w:color="auto"/>
        <w:left w:val="none" w:sz="0" w:space="0" w:color="auto"/>
        <w:bottom w:val="none" w:sz="0" w:space="0" w:color="auto"/>
        <w:right w:val="none" w:sz="0" w:space="0" w:color="auto"/>
      </w:divBdr>
    </w:div>
    <w:div w:id="1534002345">
      <w:bodyDiv w:val="1"/>
      <w:marLeft w:val="0"/>
      <w:marRight w:val="0"/>
      <w:marTop w:val="0"/>
      <w:marBottom w:val="0"/>
      <w:divBdr>
        <w:top w:val="none" w:sz="0" w:space="0" w:color="auto"/>
        <w:left w:val="none" w:sz="0" w:space="0" w:color="auto"/>
        <w:bottom w:val="none" w:sz="0" w:space="0" w:color="auto"/>
        <w:right w:val="none" w:sz="0" w:space="0" w:color="auto"/>
      </w:divBdr>
    </w:div>
    <w:div w:id="1534073243">
      <w:bodyDiv w:val="1"/>
      <w:marLeft w:val="0"/>
      <w:marRight w:val="0"/>
      <w:marTop w:val="0"/>
      <w:marBottom w:val="0"/>
      <w:divBdr>
        <w:top w:val="none" w:sz="0" w:space="0" w:color="auto"/>
        <w:left w:val="none" w:sz="0" w:space="0" w:color="auto"/>
        <w:bottom w:val="none" w:sz="0" w:space="0" w:color="auto"/>
        <w:right w:val="none" w:sz="0" w:space="0" w:color="auto"/>
      </w:divBdr>
    </w:div>
    <w:div w:id="1535463168">
      <w:bodyDiv w:val="1"/>
      <w:marLeft w:val="0"/>
      <w:marRight w:val="0"/>
      <w:marTop w:val="0"/>
      <w:marBottom w:val="0"/>
      <w:divBdr>
        <w:top w:val="none" w:sz="0" w:space="0" w:color="auto"/>
        <w:left w:val="none" w:sz="0" w:space="0" w:color="auto"/>
        <w:bottom w:val="none" w:sz="0" w:space="0" w:color="auto"/>
        <w:right w:val="none" w:sz="0" w:space="0" w:color="auto"/>
      </w:divBdr>
    </w:div>
    <w:div w:id="1535540977">
      <w:bodyDiv w:val="1"/>
      <w:marLeft w:val="0"/>
      <w:marRight w:val="0"/>
      <w:marTop w:val="0"/>
      <w:marBottom w:val="0"/>
      <w:divBdr>
        <w:top w:val="none" w:sz="0" w:space="0" w:color="auto"/>
        <w:left w:val="none" w:sz="0" w:space="0" w:color="auto"/>
        <w:bottom w:val="none" w:sz="0" w:space="0" w:color="auto"/>
        <w:right w:val="none" w:sz="0" w:space="0" w:color="auto"/>
      </w:divBdr>
    </w:div>
    <w:div w:id="1536388110">
      <w:bodyDiv w:val="1"/>
      <w:marLeft w:val="0"/>
      <w:marRight w:val="0"/>
      <w:marTop w:val="0"/>
      <w:marBottom w:val="0"/>
      <w:divBdr>
        <w:top w:val="none" w:sz="0" w:space="0" w:color="auto"/>
        <w:left w:val="none" w:sz="0" w:space="0" w:color="auto"/>
        <w:bottom w:val="none" w:sz="0" w:space="0" w:color="auto"/>
        <w:right w:val="none" w:sz="0" w:space="0" w:color="auto"/>
      </w:divBdr>
    </w:div>
    <w:div w:id="1536426581">
      <w:bodyDiv w:val="1"/>
      <w:marLeft w:val="0"/>
      <w:marRight w:val="0"/>
      <w:marTop w:val="0"/>
      <w:marBottom w:val="0"/>
      <w:divBdr>
        <w:top w:val="none" w:sz="0" w:space="0" w:color="auto"/>
        <w:left w:val="none" w:sz="0" w:space="0" w:color="auto"/>
        <w:bottom w:val="none" w:sz="0" w:space="0" w:color="auto"/>
        <w:right w:val="none" w:sz="0" w:space="0" w:color="auto"/>
      </w:divBdr>
    </w:div>
    <w:div w:id="1538616213">
      <w:bodyDiv w:val="1"/>
      <w:marLeft w:val="0"/>
      <w:marRight w:val="0"/>
      <w:marTop w:val="0"/>
      <w:marBottom w:val="0"/>
      <w:divBdr>
        <w:top w:val="none" w:sz="0" w:space="0" w:color="auto"/>
        <w:left w:val="none" w:sz="0" w:space="0" w:color="auto"/>
        <w:bottom w:val="none" w:sz="0" w:space="0" w:color="auto"/>
        <w:right w:val="none" w:sz="0" w:space="0" w:color="auto"/>
      </w:divBdr>
    </w:div>
    <w:div w:id="1540317165">
      <w:bodyDiv w:val="1"/>
      <w:marLeft w:val="0"/>
      <w:marRight w:val="0"/>
      <w:marTop w:val="0"/>
      <w:marBottom w:val="0"/>
      <w:divBdr>
        <w:top w:val="none" w:sz="0" w:space="0" w:color="auto"/>
        <w:left w:val="none" w:sz="0" w:space="0" w:color="auto"/>
        <w:bottom w:val="none" w:sz="0" w:space="0" w:color="auto"/>
        <w:right w:val="none" w:sz="0" w:space="0" w:color="auto"/>
      </w:divBdr>
    </w:div>
    <w:div w:id="1540627871">
      <w:bodyDiv w:val="1"/>
      <w:marLeft w:val="0"/>
      <w:marRight w:val="0"/>
      <w:marTop w:val="0"/>
      <w:marBottom w:val="0"/>
      <w:divBdr>
        <w:top w:val="none" w:sz="0" w:space="0" w:color="auto"/>
        <w:left w:val="none" w:sz="0" w:space="0" w:color="auto"/>
        <w:bottom w:val="none" w:sz="0" w:space="0" w:color="auto"/>
        <w:right w:val="none" w:sz="0" w:space="0" w:color="auto"/>
      </w:divBdr>
    </w:div>
    <w:div w:id="1542016212">
      <w:bodyDiv w:val="1"/>
      <w:marLeft w:val="0"/>
      <w:marRight w:val="0"/>
      <w:marTop w:val="0"/>
      <w:marBottom w:val="0"/>
      <w:divBdr>
        <w:top w:val="none" w:sz="0" w:space="0" w:color="auto"/>
        <w:left w:val="none" w:sz="0" w:space="0" w:color="auto"/>
        <w:bottom w:val="none" w:sz="0" w:space="0" w:color="auto"/>
        <w:right w:val="none" w:sz="0" w:space="0" w:color="auto"/>
      </w:divBdr>
    </w:div>
    <w:div w:id="1542017853">
      <w:bodyDiv w:val="1"/>
      <w:marLeft w:val="0"/>
      <w:marRight w:val="0"/>
      <w:marTop w:val="0"/>
      <w:marBottom w:val="0"/>
      <w:divBdr>
        <w:top w:val="none" w:sz="0" w:space="0" w:color="auto"/>
        <w:left w:val="none" w:sz="0" w:space="0" w:color="auto"/>
        <w:bottom w:val="none" w:sz="0" w:space="0" w:color="auto"/>
        <w:right w:val="none" w:sz="0" w:space="0" w:color="auto"/>
      </w:divBdr>
    </w:div>
    <w:div w:id="1542127853">
      <w:bodyDiv w:val="1"/>
      <w:marLeft w:val="0"/>
      <w:marRight w:val="0"/>
      <w:marTop w:val="0"/>
      <w:marBottom w:val="0"/>
      <w:divBdr>
        <w:top w:val="none" w:sz="0" w:space="0" w:color="auto"/>
        <w:left w:val="none" w:sz="0" w:space="0" w:color="auto"/>
        <w:bottom w:val="none" w:sz="0" w:space="0" w:color="auto"/>
        <w:right w:val="none" w:sz="0" w:space="0" w:color="auto"/>
      </w:divBdr>
    </w:div>
    <w:div w:id="1542790295">
      <w:bodyDiv w:val="1"/>
      <w:marLeft w:val="0"/>
      <w:marRight w:val="0"/>
      <w:marTop w:val="0"/>
      <w:marBottom w:val="0"/>
      <w:divBdr>
        <w:top w:val="none" w:sz="0" w:space="0" w:color="auto"/>
        <w:left w:val="none" w:sz="0" w:space="0" w:color="auto"/>
        <w:bottom w:val="none" w:sz="0" w:space="0" w:color="auto"/>
        <w:right w:val="none" w:sz="0" w:space="0" w:color="auto"/>
      </w:divBdr>
    </w:div>
    <w:div w:id="1543053428">
      <w:bodyDiv w:val="1"/>
      <w:marLeft w:val="0"/>
      <w:marRight w:val="0"/>
      <w:marTop w:val="0"/>
      <w:marBottom w:val="0"/>
      <w:divBdr>
        <w:top w:val="none" w:sz="0" w:space="0" w:color="auto"/>
        <w:left w:val="none" w:sz="0" w:space="0" w:color="auto"/>
        <w:bottom w:val="none" w:sz="0" w:space="0" w:color="auto"/>
        <w:right w:val="none" w:sz="0" w:space="0" w:color="auto"/>
      </w:divBdr>
    </w:div>
    <w:div w:id="1543247353">
      <w:bodyDiv w:val="1"/>
      <w:marLeft w:val="0"/>
      <w:marRight w:val="0"/>
      <w:marTop w:val="0"/>
      <w:marBottom w:val="0"/>
      <w:divBdr>
        <w:top w:val="none" w:sz="0" w:space="0" w:color="auto"/>
        <w:left w:val="none" w:sz="0" w:space="0" w:color="auto"/>
        <w:bottom w:val="none" w:sz="0" w:space="0" w:color="auto"/>
        <w:right w:val="none" w:sz="0" w:space="0" w:color="auto"/>
      </w:divBdr>
    </w:div>
    <w:div w:id="1544905423">
      <w:bodyDiv w:val="1"/>
      <w:marLeft w:val="0"/>
      <w:marRight w:val="0"/>
      <w:marTop w:val="0"/>
      <w:marBottom w:val="0"/>
      <w:divBdr>
        <w:top w:val="none" w:sz="0" w:space="0" w:color="auto"/>
        <w:left w:val="none" w:sz="0" w:space="0" w:color="auto"/>
        <w:bottom w:val="none" w:sz="0" w:space="0" w:color="auto"/>
        <w:right w:val="none" w:sz="0" w:space="0" w:color="auto"/>
      </w:divBdr>
    </w:div>
    <w:div w:id="1545289697">
      <w:bodyDiv w:val="1"/>
      <w:marLeft w:val="0"/>
      <w:marRight w:val="0"/>
      <w:marTop w:val="0"/>
      <w:marBottom w:val="0"/>
      <w:divBdr>
        <w:top w:val="none" w:sz="0" w:space="0" w:color="auto"/>
        <w:left w:val="none" w:sz="0" w:space="0" w:color="auto"/>
        <w:bottom w:val="none" w:sz="0" w:space="0" w:color="auto"/>
        <w:right w:val="none" w:sz="0" w:space="0" w:color="auto"/>
      </w:divBdr>
    </w:div>
    <w:div w:id="1546020136">
      <w:bodyDiv w:val="1"/>
      <w:marLeft w:val="0"/>
      <w:marRight w:val="0"/>
      <w:marTop w:val="0"/>
      <w:marBottom w:val="0"/>
      <w:divBdr>
        <w:top w:val="none" w:sz="0" w:space="0" w:color="auto"/>
        <w:left w:val="none" w:sz="0" w:space="0" w:color="auto"/>
        <w:bottom w:val="none" w:sz="0" w:space="0" w:color="auto"/>
        <w:right w:val="none" w:sz="0" w:space="0" w:color="auto"/>
      </w:divBdr>
    </w:div>
    <w:div w:id="1546137543">
      <w:bodyDiv w:val="1"/>
      <w:marLeft w:val="0"/>
      <w:marRight w:val="0"/>
      <w:marTop w:val="0"/>
      <w:marBottom w:val="0"/>
      <w:divBdr>
        <w:top w:val="none" w:sz="0" w:space="0" w:color="auto"/>
        <w:left w:val="none" w:sz="0" w:space="0" w:color="auto"/>
        <w:bottom w:val="none" w:sz="0" w:space="0" w:color="auto"/>
        <w:right w:val="none" w:sz="0" w:space="0" w:color="auto"/>
      </w:divBdr>
    </w:div>
    <w:div w:id="1546869401">
      <w:bodyDiv w:val="1"/>
      <w:marLeft w:val="0"/>
      <w:marRight w:val="0"/>
      <w:marTop w:val="0"/>
      <w:marBottom w:val="0"/>
      <w:divBdr>
        <w:top w:val="none" w:sz="0" w:space="0" w:color="auto"/>
        <w:left w:val="none" w:sz="0" w:space="0" w:color="auto"/>
        <w:bottom w:val="none" w:sz="0" w:space="0" w:color="auto"/>
        <w:right w:val="none" w:sz="0" w:space="0" w:color="auto"/>
      </w:divBdr>
    </w:div>
    <w:div w:id="1546987389">
      <w:bodyDiv w:val="1"/>
      <w:marLeft w:val="0"/>
      <w:marRight w:val="0"/>
      <w:marTop w:val="0"/>
      <w:marBottom w:val="0"/>
      <w:divBdr>
        <w:top w:val="none" w:sz="0" w:space="0" w:color="auto"/>
        <w:left w:val="none" w:sz="0" w:space="0" w:color="auto"/>
        <w:bottom w:val="none" w:sz="0" w:space="0" w:color="auto"/>
        <w:right w:val="none" w:sz="0" w:space="0" w:color="auto"/>
      </w:divBdr>
    </w:div>
    <w:div w:id="1548180103">
      <w:bodyDiv w:val="1"/>
      <w:marLeft w:val="0"/>
      <w:marRight w:val="0"/>
      <w:marTop w:val="0"/>
      <w:marBottom w:val="0"/>
      <w:divBdr>
        <w:top w:val="none" w:sz="0" w:space="0" w:color="auto"/>
        <w:left w:val="none" w:sz="0" w:space="0" w:color="auto"/>
        <w:bottom w:val="none" w:sz="0" w:space="0" w:color="auto"/>
        <w:right w:val="none" w:sz="0" w:space="0" w:color="auto"/>
      </w:divBdr>
    </w:div>
    <w:div w:id="1548295691">
      <w:bodyDiv w:val="1"/>
      <w:marLeft w:val="0"/>
      <w:marRight w:val="0"/>
      <w:marTop w:val="0"/>
      <w:marBottom w:val="0"/>
      <w:divBdr>
        <w:top w:val="none" w:sz="0" w:space="0" w:color="auto"/>
        <w:left w:val="none" w:sz="0" w:space="0" w:color="auto"/>
        <w:bottom w:val="none" w:sz="0" w:space="0" w:color="auto"/>
        <w:right w:val="none" w:sz="0" w:space="0" w:color="auto"/>
      </w:divBdr>
    </w:div>
    <w:div w:id="1549562899">
      <w:bodyDiv w:val="1"/>
      <w:marLeft w:val="0"/>
      <w:marRight w:val="0"/>
      <w:marTop w:val="0"/>
      <w:marBottom w:val="0"/>
      <w:divBdr>
        <w:top w:val="none" w:sz="0" w:space="0" w:color="auto"/>
        <w:left w:val="none" w:sz="0" w:space="0" w:color="auto"/>
        <w:bottom w:val="none" w:sz="0" w:space="0" w:color="auto"/>
        <w:right w:val="none" w:sz="0" w:space="0" w:color="auto"/>
      </w:divBdr>
    </w:div>
    <w:div w:id="1551068347">
      <w:bodyDiv w:val="1"/>
      <w:marLeft w:val="0"/>
      <w:marRight w:val="0"/>
      <w:marTop w:val="0"/>
      <w:marBottom w:val="0"/>
      <w:divBdr>
        <w:top w:val="none" w:sz="0" w:space="0" w:color="auto"/>
        <w:left w:val="none" w:sz="0" w:space="0" w:color="auto"/>
        <w:bottom w:val="none" w:sz="0" w:space="0" w:color="auto"/>
        <w:right w:val="none" w:sz="0" w:space="0" w:color="auto"/>
      </w:divBdr>
    </w:div>
    <w:div w:id="1552495625">
      <w:bodyDiv w:val="1"/>
      <w:marLeft w:val="0"/>
      <w:marRight w:val="0"/>
      <w:marTop w:val="0"/>
      <w:marBottom w:val="0"/>
      <w:divBdr>
        <w:top w:val="none" w:sz="0" w:space="0" w:color="auto"/>
        <w:left w:val="none" w:sz="0" w:space="0" w:color="auto"/>
        <w:bottom w:val="none" w:sz="0" w:space="0" w:color="auto"/>
        <w:right w:val="none" w:sz="0" w:space="0" w:color="auto"/>
      </w:divBdr>
    </w:div>
    <w:div w:id="1552620512">
      <w:bodyDiv w:val="1"/>
      <w:marLeft w:val="0"/>
      <w:marRight w:val="0"/>
      <w:marTop w:val="0"/>
      <w:marBottom w:val="0"/>
      <w:divBdr>
        <w:top w:val="none" w:sz="0" w:space="0" w:color="auto"/>
        <w:left w:val="none" w:sz="0" w:space="0" w:color="auto"/>
        <w:bottom w:val="none" w:sz="0" w:space="0" w:color="auto"/>
        <w:right w:val="none" w:sz="0" w:space="0" w:color="auto"/>
      </w:divBdr>
    </w:div>
    <w:div w:id="1553074249">
      <w:bodyDiv w:val="1"/>
      <w:marLeft w:val="0"/>
      <w:marRight w:val="0"/>
      <w:marTop w:val="0"/>
      <w:marBottom w:val="0"/>
      <w:divBdr>
        <w:top w:val="none" w:sz="0" w:space="0" w:color="auto"/>
        <w:left w:val="none" w:sz="0" w:space="0" w:color="auto"/>
        <w:bottom w:val="none" w:sz="0" w:space="0" w:color="auto"/>
        <w:right w:val="none" w:sz="0" w:space="0" w:color="auto"/>
      </w:divBdr>
    </w:div>
    <w:div w:id="1553226189">
      <w:bodyDiv w:val="1"/>
      <w:marLeft w:val="0"/>
      <w:marRight w:val="0"/>
      <w:marTop w:val="0"/>
      <w:marBottom w:val="0"/>
      <w:divBdr>
        <w:top w:val="none" w:sz="0" w:space="0" w:color="auto"/>
        <w:left w:val="none" w:sz="0" w:space="0" w:color="auto"/>
        <w:bottom w:val="none" w:sz="0" w:space="0" w:color="auto"/>
        <w:right w:val="none" w:sz="0" w:space="0" w:color="auto"/>
      </w:divBdr>
    </w:div>
    <w:div w:id="1554080466">
      <w:bodyDiv w:val="1"/>
      <w:marLeft w:val="0"/>
      <w:marRight w:val="0"/>
      <w:marTop w:val="0"/>
      <w:marBottom w:val="0"/>
      <w:divBdr>
        <w:top w:val="none" w:sz="0" w:space="0" w:color="auto"/>
        <w:left w:val="none" w:sz="0" w:space="0" w:color="auto"/>
        <w:bottom w:val="none" w:sz="0" w:space="0" w:color="auto"/>
        <w:right w:val="none" w:sz="0" w:space="0" w:color="auto"/>
      </w:divBdr>
    </w:div>
    <w:div w:id="1554731504">
      <w:bodyDiv w:val="1"/>
      <w:marLeft w:val="0"/>
      <w:marRight w:val="0"/>
      <w:marTop w:val="0"/>
      <w:marBottom w:val="0"/>
      <w:divBdr>
        <w:top w:val="none" w:sz="0" w:space="0" w:color="auto"/>
        <w:left w:val="none" w:sz="0" w:space="0" w:color="auto"/>
        <w:bottom w:val="none" w:sz="0" w:space="0" w:color="auto"/>
        <w:right w:val="none" w:sz="0" w:space="0" w:color="auto"/>
      </w:divBdr>
    </w:div>
    <w:div w:id="1554853434">
      <w:bodyDiv w:val="1"/>
      <w:marLeft w:val="0"/>
      <w:marRight w:val="0"/>
      <w:marTop w:val="0"/>
      <w:marBottom w:val="0"/>
      <w:divBdr>
        <w:top w:val="none" w:sz="0" w:space="0" w:color="auto"/>
        <w:left w:val="none" w:sz="0" w:space="0" w:color="auto"/>
        <w:bottom w:val="none" w:sz="0" w:space="0" w:color="auto"/>
        <w:right w:val="none" w:sz="0" w:space="0" w:color="auto"/>
      </w:divBdr>
    </w:div>
    <w:div w:id="1556550543">
      <w:bodyDiv w:val="1"/>
      <w:marLeft w:val="0"/>
      <w:marRight w:val="0"/>
      <w:marTop w:val="0"/>
      <w:marBottom w:val="0"/>
      <w:divBdr>
        <w:top w:val="none" w:sz="0" w:space="0" w:color="auto"/>
        <w:left w:val="none" w:sz="0" w:space="0" w:color="auto"/>
        <w:bottom w:val="none" w:sz="0" w:space="0" w:color="auto"/>
        <w:right w:val="none" w:sz="0" w:space="0" w:color="auto"/>
      </w:divBdr>
    </w:div>
    <w:div w:id="1557351459">
      <w:bodyDiv w:val="1"/>
      <w:marLeft w:val="0"/>
      <w:marRight w:val="0"/>
      <w:marTop w:val="0"/>
      <w:marBottom w:val="0"/>
      <w:divBdr>
        <w:top w:val="none" w:sz="0" w:space="0" w:color="auto"/>
        <w:left w:val="none" w:sz="0" w:space="0" w:color="auto"/>
        <w:bottom w:val="none" w:sz="0" w:space="0" w:color="auto"/>
        <w:right w:val="none" w:sz="0" w:space="0" w:color="auto"/>
      </w:divBdr>
    </w:div>
    <w:div w:id="1558053128">
      <w:bodyDiv w:val="1"/>
      <w:marLeft w:val="0"/>
      <w:marRight w:val="0"/>
      <w:marTop w:val="0"/>
      <w:marBottom w:val="0"/>
      <w:divBdr>
        <w:top w:val="none" w:sz="0" w:space="0" w:color="auto"/>
        <w:left w:val="none" w:sz="0" w:space="0" w:color="auto"/>
        <w:bottom w:val="none" w:sz="0" w:space="0" w:color="auto"/>
        <w:right w:val="none" w:sz="0" w:space="0" w:color="auto"/>
      </w:divBdr>
    </w:div>
    <w:div w:id="1559123682">
      <w:bodyDiv w:val="1"/>
      <w:marLeft w:val="0"/>
      <w:marRight w:val="0"/>
      <w:marTop w:val="0"/>
      <w:marBottom w:val="0"/>
      <w:divBdr>
        <w:top w:val="none" w:sz="0" w:space="0" w:color="auto"/>
        <w:left w:val="none" w:sz="0" w:space="0" w:color="auto"/>
        <w:bottom w:val="none" w:sz="0" w:space="0" w:color="auto"/>
        <w:right w:val="none" w:sz="0" w:space="0" w:color="auto"/>
      </w:divBdr>
    </w:div>
    <w:div w:id="1560164674">
      <w:bodyDiv w:val="1"/>
      <w:marLeft w:val="0"/>
      <w:marRight w:val="0"/>
      <w:marTop w:val="0"/>
      <w:marBottom w:val="0"/>
      <w:divBdr>
        <w:top w:val="none" w:sz="0" w:space="0" w:color="auto"/>
        <w:left w:val="none" w:sz="0" w:space="0" w:color="auto"/>
        <w:bottom w:val="none" w:sz="0" w:space="0" w:color="auto"/>
        <w:right w:val="none" w:sz="0" w:space="0" w:color="auto"/>
      </w:divBdr>
    </w:div>
    <w:div w:id="1560243968">
      <w:bodyDiv w:val="1"/>
      <w:marLeft w:val="0"/>
      <w:marRight w:val="0"/>
      <w:marTop w:val="0"/>
      <w:marBottom w:val="0"/>
      <w:divBdr>
        <w:top w:val="none" w:sz="0" w:space="0" w:color="auto"/>
        <w:left w:val="none" w:sz="0" w:space="0" w:color="auto"/>
        <w:bottom w:val="none" w:sz="0" w:space="0" w:color="auto"/>
        <w:right w:val="none" w:sz="0" w:space="0" w:color="auto"/>
      </w:divBdr>
    </w:div>
    <w:div w:id="1560281527">
      <w:bodyDiv w:val="1"/>
      <w:marLeft w:val="0"/>
      <w:marRight w:val="0"/>
      <w:marTop w:val="0"/>
      <w:marBottom w:val="0"/>
      <w:divBdr>
        <w:top w:val="none" w:sz="0" w:space="0" w:color="auto"/>
        <w:left w:val="none" w:sz="0" w:space="0" w:color="auto"/>
        <w:bottom w:val="none" w:sz="0" w:space="0" w:color="auto"/>
        <w:right w:val="none" w:sz="0" w:space="0" w:color="auto"/>
      </w:divBdr>
    </w:div>
    <w:div w:id="1560550848">
      <w:bodyDiv w:val="1"/>
      <w:marLeft w:val="0"/>
      <w:marRight w:val="0"/>
      <w:marTop w:val="0"/>
      <w:marBottom w:val="0"/>
      <w:divBdr>
        <w:top w:val="none" w:sz="0" w:space="0" w:color="auto"/>
        <w:left w:val="none" w:sz="0" w:space="0" w:color="auto"/>
        <w:bottom w:val="none" w:sz="0" w:space="0" w:color="auto"/>
        <w:right w:val="none" w:sz="0" w:space="0" w:color="auto"/>
      </w:divBdr>
    </w:div>
    <w:div w:id="1561987176">
      <w:bodyDiv w:val="1"/>
      <w:marLeft w:val="0"/>
      <w:marRight w:val="0"/>
      <w:marTop w:val="0"/>
      <w:marBottom w:val="0"/>
      <w:divBdr>
        <w:top w:val="none" w:sz="0" w:space="0" w:color="auto"/>
        <w:left w:val="none" w:sz="0" w:space="0" w:color="auto"/>
        <w:bottom w:val="none" w:sz="0" w:space="0" w:color="auto"/>
        <w:right w:val="none" w:sz="0" w:space="0" w:color="auto"/>
      </w:divBdr>
    </w:div>
    <w:div w:id="1562134165">
      <w:bodyDiv w:val="1"/>
      <w:marLeft w:val="0"/>
      <w:marRight w:val="0"/>
      <w:marTop w:val="0"/>
      <w:marBottom w:val="0"/>
      <w:divBdr>
        <w:top w:val="none" w:sz="0" w:space="0" w:color="auto"/>
        <w:left w:val="none" w:sz="0" w:space="0" w:color="auto"/>
        <w:bottom w:val="none" w:sz="0" w:space="0" w:color="auto"/>
        <w:right w:val="none" w:sz="0" w:space="0" w:color="auto"/>
      </w:divBdr>
    </w:div>
    <w:div w:id="1562671108">
      <w:bodyDiv w:val="1"/>
      <w:marLeft w:val="0"/>
      <w:marRight w:val="0"/>
      <w:marTop w:val="0"/>
      <w:marBottom w:val="0"/>
      <w:divBdr>
        <w:top w:val="none" w:sz="0" w:space="0" w:color="auto"/>
        <w:left w:val="none" w:sz="0" w:space="0" w:color="auto"/>
        <w:bottom w:val="none" w:sz="0" w:space="0" w:color="auto"/>
        <w:right w:val="none" w:sz="0" w:space="0" w:color="auto"/>
      </w:divBdr>
    </w:div>
    <w:div w:id="1562977710">
      <w:bodyDiv w:val="1"/>
      <w:marLeft w:val="0"/>
      <w:marRight w:val="0"/>
      <w:marTop w:val="0"/>
      <w:marBottom w:val="0"/>
      <w:divBdr>
        <w:top w:val="none" w:sz="0" w:space="0" w:color="auto"/>
        <w:left w:val="none" w:sz="0" w:space="0" w:color="auto"/>
        <w:bottom w:val="none" w:sz="0" w:space="0" w:color="auto"/>
        <w:right w:val="none" w:sz="0" w:space="0" w:color="auto"/>
      </w:divBdr>
    </w:div>
    <w:div w:id="1563760171">
      <w:bodyDiv w:val="1"/>
      <w:marLeft w:val="0"/>
      <w:marRight w:val="0"/>
      <w:marTop w:val="0"/>
      <w:marBottom w:val="0"/>
      <w:divBdr>
        <w:top w:val="none" w:sz="0" w:space="0" w:color="auto"/>
        <w:left w:val="none" w:sz="0" w:space="0" w:color="auto"/>
        <w:bottom w:val="none" w:sz="0" w:space="0" w:color="auto"/>
        <w:right w:val="none" w:sz="0" w:space="0" w:color="auto"/>
      </w:divBdr>
    </w:div>
    <w:div w:id="1563908630">
      <w:bodyDiv w:val="1"/>
      <w:marLeft w:val="0"/>
      <w:marRight w:val="0"/>
      <w:marTop w:val="0"/>
      <w:marBottom w:val="0"/>
      <w:divBdr>
        <w:top w:val="none" w:sz="0" w:space="0" w:color="auto"/>
        <w:left w:val="none" w:sz="0" w:space="0" w:color="auto"/>
        <w:bottom w:val="none" w:sz="0" w:space="0" w:color="auto"/>
        <w:right w:val="none" w:sz="0" w:space="0" w:color="auto"/>
      </w:divBdr>
    </w:div>
    <w:div w:id="1564410893">
      <w:bodyDiv w:val="1"/>
      <w:marLeft w:val="0"/>
      <w:marRight w:val="0"/>
      <w:marTop w:val="0"/>
      <w:marBottom w:val="0"/>
      <w:divBdr>
        <w:top w:val="none" w:sz="0" w:space="0" w:color="auto"/>
        <w:left w:val="none" w:sz="0" w:space="0" w:color="auto"/>
        <w:bottom w:val="none" w:sz="0" w:space="0" w:color="auto"/>
        <w:right w:val="none" w:sz="0" w:space="0" w:color="auto"/>
      </w:divBdr>
    </w:div>
    <w:div w:id="1565023840">
      <w:bodyDiv w:val="1"/>
      <w:marLeft w:val="0"/>
      <w:marRight w:val="0"/>
      <w:marTop w:val="0"/>
      <w:marBottom w:val="0"/>
      <w:divBdr>
        <w:top w:val="none" w:sz="0" w:space="0" w:color="auto"/>
        <w:left w:val="none" w:sz="0" w:space="0" w:color="auto"/>
        <w:bottom w:val="none" w:sz="0" w:space="0" w:color="auto"/>
        <w:right w:val="none" w:sz="0" w:space="0" w:color="auto"/>
      </w:divBdr>
    </w:div>
    <w:div w:id="1566335974">
      <w:bodyDiv w:val="1"/>
      <w:marLeft w:val="0"/>
      <w:marRight w:val="0"/>
      <w:marTop w:val="0"/>
      <w:marBottom w:val="0"/>
      <w:divBdr>
        <w:top w:val="none" w:sz="0" w:space="0" w:color="auto"/>
        <w:left w:val="none" w:sz="0" w:space="0" w:color="auto"/>
        <w:bottom w:val="none" w:sz="0" w:space="0" w:color="auto"/>
        <w:right w:val="none" w:sz="0" w:space="0" w:color="auto"/>
      </w:divBdr>
    </w:div>
    <w:div w:id="1566601505">
      <w:bodyDiv w:val="1"/>
      <w:marLeft w:val="0"/>
      <w:marRight w:val="0"/>
      <w:marTop w:val="0"/>
      <w:marBottom w:val="0"/>
      <w:divBdr>
        <w:top w:val="none" w:sz="0" w:space="0" w:color="auto"/>
        <w:left w:val="none" w:sz="0" w:space="0" w:color="auto"/>
        <w:bottom w:val="none" w:sz="0" w:space="0" w:color="auto"/>
        <w:right w:val="none" w:sz="0" w:space="0" w:color="auto"/>
      </w:divBdr>
    </w:div>
    <w:div w:id="1566648172">
      <w:bodyDiv w:val="1"/>
      <w:marLeft w:val="0"/>
      <w:marRight w:val="0"/>
      <w:marTop w:val="0"/>
      <w:marBottom w:val="0"/>
      <w:divBdr>
        <w:top w:val="none" w:sz="0" w:space="0" w:color="auto"/>
        <w:left w:val="none" w:sz="0" w:space="0" w:color="auto"/>
        <w:bottom w:val="none" w:sz="0" w:space="0" w:color="auto"/>
        <w:right w:val="none" w:sz="0" w:space="0" w:color="auto"/>
      </w:divBdr>
    </w:div>
    <w:div w:id="1568034477">
      <w:bodyDiv w:val="1"/>
      <w:marLeft w:val="0"/>
      <w:marRight w:val="0"/>
      <w:marTop w:val="0"/>
      <w:marBottom w:val="0"/>
      <w:divBdr>
        <w:top w:val="none" w:sz="0" w:space="0" w:color="auto"/>
        <w:left w:val="none" w:sz="0" w:space="0" w:color="auto"/>
        <w:bottom w:val="none" w:sz="0" w:space="0" w:color="auto"/>
        <w:right w:val="none" w:sz="0" w:space="0" w:color="auto"/>
      </w:divBdr>
    </w:div>
    <w:div w:id="1568539642">
      <w:bodyDiv w:val="1"/>
      <w:marLeft w:val="0"/>
      <w:marRight w:val="0"/>
      <w:marTop w:val="0"/>
      <w:marBottom w:val="0"/>
      <w:divBdr>
        <w:top w:val="none" w:sz="0" w:space="0" w:color="auto"/>
        <w:left w:val="none" w:sz="0" w:space="0" w:color="auto"/>
        <w:bottom w:val="none" w:sz="0" w:space="0" w:color="auto"/>
        <w:right w:val="none" w:sz="0" w:space="0" w:color="auto"/>
      </w:divBdr>
    </w:div>
    <w:div w:id="1569265011">
      <w:bodyDiv w:val="1"/>
      <w:marLeft w:val="0"/>
      <w:marRight w:val="0"/>
      <w:marTop w:val="0"/>
      <w:marBottom w:val="0"/>
      <w:divBdr>
        <w:top w:val="none" w:sz="0" w:space="0" w:color="auto"/>
        <w:left w:val="none" w:sz="0" w:space="0" w:color="auto"/>
        <w:bottom w:val="none" w:sz="0" w:space="0" w:color="auto"/>
        <w:right w:val="none" w:sz="0" w:space="0" w:color="auto"/>
      </w:divBdr>
    </w:div>
    <w:div w:id="1570119439">
      <w:bodyDiv w:val="1"/>
      <w:marLeft w:val="0"/>
      <w:marRight w:val="0"/>
      <w:marTop w:val="0"/>
      <w:marBottom w:val="0"/>
      <w:divBdr>
        <w:top w:val="none" w:sz="0" w:space="0" w:color="auto"/>
        <w:left w:val="none" w:sz="0" w:space="0" w:color="auto"/>
        <w:bottom w:val="none" w:sz="0" w:space="0" w:color="auto"/>
        <w:right w:val="none" w:sz="0" w:space="0" w:color="auto"/>
      </w:divBdr>
    </w:div>
    <w:div w:id="1570192660">
      <w:bodyDiv w:val="1"/>
      <w:marLeft w:val="0"/>
      <w:marRight w:val="0"/>
      <w:marTop w:val="0"/>
      <w:marBottom w:val="0"/>
      <w:divBdr>
        <w:top w:val="none" w:sz="0" w:space="0" w:color="auto"/>
        <w:left w:val="none" w:sz="0" w:space="0" w:color="auto"/>
        <w:bottom w:val="none" w:sz="0" w:space="0" w:color="auto"/>
        <w:right w:val="none" w:sz="0" w:space="0" w:color="auto"/>
      </w:divBdr>
    </w:div>
    <w:div w:id="1570920828">
      <w:bodyDiv w:val="1"/>
      <w:marLeft w:val="0"/>
      <w:marRight w:val="0"/>
      <w:marTop w:val="0"/>
      <w:marBottom w:val="0"/>
      <w:divBdr>
        <w:top w:val="none" w:sz="0" w:space="0" w:color="auto"/>
        <w:left w:val="none" w:sz="0" w:space="0" w:color="auto"/>
        <w:bottom w:val="none" w:sz="0" w:space="0" w:color="auto"/>
        <w:right w:val="none" w:sz="0" w:space="0" w:color="auto"/>
      </w:divBdr>
    </w:div>
    <w:div w:id="1571427253">
      <w:bodyDiv w:val="1"/>
      <w:marLeft w:val="0"/>
      <w:marRight w:val="0"/>
      <w:marTop w:val="0"/>
      <w:marBottom w:val="0"/>
      <w:divBdr>
        <w:top w:val="none" w:sz="0" w:space="0" w:color="auto"/>
        <w:left w:val="none" w:sz="0" w:space="0" w:color="auto"/>
        <w:bottom w:val="none" w:sz="0" w:space="0" w:color="auto"/>
        <w:right w:val="none" w:sz="0" w:space="0" w:color="auto"/>
      </w:divBdr>
    </w:div>
    <w:div w:id="1572278112">
      <w:bodyDiv w:val="1"/>
      <w:marLeft w:val="0"/>
      <w:marRight w:val="0"/>
      <w:marTop w:val="0"/>
      <w:marBottom w:val="0"/>
      <w:divBdr>
        <w:top w:val="none" w:sz="0" w:space="0" w:color="auto"/>
        <w:left w:val="none" w:sz="0" w:space="0" w:color="auto"/>
        <w:bottom w:val="none" w:sz="0" w:space="0" w:color="auto"/>
        <w:right w:val="none" w:sz="0" w:space="0" w:color="auto"/>
      </w:divBdr>
    </w:div>
    <w:div w:id="1572886759">
      <w:bodyDiv w:val="1"/>
      <w:marLeft w:val="0"/>
      <w:marRight w:val="0"/>
      <w:marTop w:val="0"/>
      <w:marBottom w:val="0"/>
      <w:divBdr>
        <w:top w:val="none" w:sz="0" w:space="0" w:color="auto"/>
        <w:left w:val="none" w:sz="0" w:space="0" w:color="auto"/>
        <w:bottom w:val="none" w:sz="0" w:space="0" w:color="auto"/>
        <w:right w:val="none" w:sz="0" w:space="0" w:color="auto"/>
      </w:divBdr>
    </w:div>
    <w:div w:id="1572931585">
      <w:bodyDiv w:val="1"/>
      <w:marLeft w:val="0"/>
      <w:marRight w:val="0"/>
      <w:marTop w:val="0"/>
      <w:marBottom w:val="0"/>
      <w:divBdr>
        <w:top w:val="none" w:sz="0" w:space="0" w:color="auto"/>
        <w:left w:val="none" w:sz="0" w:space="0" w:color="auto"/>
        <w:bottom w:val="none" w:sz="0" w:space="0" w:color="auto"/>
        <w:right w:val="none" w:sz="0" w:space="0" w:color="auto"/>
      </w:divBdr>
    </w:div>
    <w:div w:id="1573813788">
      <w:bodyDiv w:val="1"/>
      <w:marLeft w:val="0"/>
      <w:marRight w:val="0"/>
      <w:marTop w:val="0"/>
      <w:marBottom w:val="0"/>
      <w:divBdr>
        <w:top w:val="none" w:sz="0" w:space="0" w:color="auto"/>
        <w:left w:val="none" w:sz="0" w:space="0" w:color="auto"/>
        <w:bottom w:val="none" w:sz="0" w:space="0" w:color="auto"/>
        <w:right w:val="none" w:sz="0" w:space="0" w:color="auto"/>
      </w:divBdr>
    </w:div>
    <w:div w:id="1574466643">
      <w:bodyDiv w:val="1"/>
      <w:marLeft w:val="0"/>
      <w:marRight w:val="0"/>
      <w:marTop w:val="0"/>
      <w:marBottom w:val="0"/>
      <w:divBdr>
        <w:top w:val="none" w:sz="0" w:space="0" w:color="auto"/>
        <w:left w:val="none" w:sz="0" w:space="0" w:color="auto"/>
        <w:bottom w:val="none" w:sz="0" w:space="0" w:color="auto"/>
        <w:right w:val="none" w:sz="0" w:space="0" w:color="auto"/>
      </w:divBdr>
    </w:div>
    <w:div w:id="1574855062">
      <w:bodyDiv w:val="1"/>
      <w:marLeft w:val="0"/>
      <w:marRight w:val="0"/>
      <w:marTop w:val="0"/>
      <w:marBottom w:val="0"/>
      <w:divBdr>
        <w:top w:val="none" w:sz="0" w:space="0" w:color="auto"/>
        <w:left w:val="none" w:sz="0" w:space="0" w:color="auto"/>
        <w:bottom w:val="none" w:sz="0" w:space="0" w:color="auto"/>
        <w:right w:val="none" w:sz="0" w:space="0" w:color="auto"/>
      </w:divBdr>
    </w:div>
    <w:div w:id="1576084844">
      <w:bodyDiv w:val="1"/>
      <w:marLeft w:val="0"/>
      <w:marRight w:val="0"/>
      <w:marTop w:val="0"/>
      <w:marBottom w:val="0"/>
      <w:divBdr>
        <w:top w:val="none" w:sz="0" w:space="0" w:color="auto"/>
        <w:left w:val="none" w:sz="0" w:space="0" w:color="auto"/>
        <w:bottom w:val="none" w:sz="0" w:space="0" w:color="auto"/>
        <w:right w:val="none" w:sz="0" w:space="0" w:color="auto"/>
      </w:divBdr>
    </w:div>
    <w:div w:id="1577323328">
      <w:bodyDiv w:val="1"/>
      <w:marLeft w:val="0"/>
      <w:marRight w:val="0"/>
      <w:marTop w:val="0"/>
      <w:marBottom w:val="0"/>
      <w:divBdr>
        <w:top w:val="none" w:sz="0" w:space="0" w:color="auto"/>
        <w:left w:val="none" w:sz="0" w:space="0" w:color="auto"/>
        <w:bottom w:val="none" w:sz="0" w:space="0" w:color="auto"/>
        <w:right w:val="none" w:sz="0" w:space="0" w:color="auto"/>
      </w:divBdr>
    </w:div>
    <w:div w:id="1577737662">
      <w:bodyDiv w:val="1"/>
      <w:marLeft w:val="0"/>
      <w:marRight w:val="0"/>
      <w:marTop w:val="0"/>
      <w:marBottom w:val="0"/>
      <w:divBdr>
        <w:top w:val="none" w:sz="0" w:space="0" w:color="auto"/>
        <w:left w:val="none" w:sz="0" w:space="0" w:color="auto"/>
        <w:bottom w:val="none" w:sz="0" w:space="0" w:color="auto"/>
        <w:right w:val="none" w:sz="0" w:space="0" w:color="auto"/>
      </w:divBdr>
    </w:div>
    <w:div w:id="1578856940">
      <w:bodyDiv w:val="1"/>
      <w:marLeft w:val="0"/>
      <w:marRight w:val="0"/>
      <w:marTop w:val="0"/>
      <w:marBottom w:val="0"/>
      <w:divBdr>
        <w:top w:val="none" w:sz="0" w:space="0" w:color="auto"/>
        <w:left w:val="none" w:sz="0" w:space="0" w:color="auto"/>
        <w:bottom w:val="none" w:sz="0" w:space="0" w:color="auto"/>
        <w:right w:val="none" w:sz="0" w:space="0" w:color="auto"/>
      </w:divBdr>
    </w:div>
    <w:div w:id="1579483446">
      <w:bodyDiv w:val="1"/>
      <w:marLeft w:val="0"/>
      <w:marRight w:val="0"/>
      <w:marTop w:val="0"/>
      <w:marBottom w:val="0"/>
      <w:divBdr>
        <w:top w:val="none" w:sz="0" w:space="0" w:color="auto"/>
        <w:left w:val="none" w:sz="0" w:space="0" w:color="auto"/>
        <w:bottom w:val="none" w:sz="0" w:space="0" w:color="auto"/>
        <w:right w:val="none" w:sz="0" w:space="0" w:color="auto"/>
      </w:divBdr>
    </w:div>
    <w:div w:id="1580140837">
      <w:bodyDiv w:val="1"/>
      <w:marLeft w:val="0"/>
      <w:marRight w:val="0"/>
      <w:marTop w:val="0"/>
      <w:marBottom w:val="0"/>
      <w:divBdr>
        <w:top w:val="none" w:sz="0" w:space="0" w:color="auto"/>
        <w:left w:val="none" w:sz="0" w:space="0" w:color="auto"/>
        <w:bottom w:val="none" w:sz="0" w:space="0" w:color="auto"/>
        <w:right w:val="none" w:sz="0" w:space="0" w:color="auto"/>
      </w:divBdr>
    </w:div>
    <w:div w:id="1580555622">
      <w:bodyDiv w:val="1"/>
      <w:marLeft w:val="0"/>
      <w:marRight w:val="0"/>
      <w:marTop w:val="0"/>
      <w:marBottom w:val="0"/>
      <w:divBdr>
        <w:top w:val="none" w:sz="0" w:space="0" w:color="auto"/>
        <w:left w:val="none" w:sz="0" w:space="0" w:color="auto"/>
        <w:bottom w:val="none" w:sz="0" w:space="0" w:color="auto"/>
        <w:right w:val="none" w:sz="0" w:space="0" w:color="auto"/>
      </w:divBdr>
    </w:div>
    <w:div w:id="1583955162">
      <w:bodyDiv w:val="1"/>
      <w:marLeft w:val="0"/>
      <w:marRight w:val="0"/>
      <w:marTop w:val="0"/>
      <w:marBottom w:val="0"/>
      <w:divBdr>
        <w:top w:val="none" w:sz="0" w:space="0" w:color="auto"/>
        <w:left w:val="none" w:sz="0" w:space="0" w:color="auto"/>
        <w:bottom w:val="none" w:sz="0" w:space="0" w:color="auto"/>
        <w:right w:val="none" w:sz="0" w:space="0" w:color="auto"/>
      </w:divBdr>
    </w:div>
    <w:div w:id="1584534486">
      <w:bodyDiv w:val="1"/>
      <w:marLeft w:val="0"/>
      <w:marRight w:val="0"/>
      <w:marTop w:val="0"/>
      <w:marBottom w:val="0"/>
      <w:divBdr>
        <w:top w:val="none" w:sz="0" w:space="0" w:color="auto"/>
        <w:left w:val="none" w:sz="0" w:space="0" w:color="auto"/>
        <w:bottom w:val="none" w:sz="0" w:space="0" w:color="auto"/>
        <w:right w:val="none" w:sz="0" w:space="0" w:color="auto"/>
      </w:divBdr>
    </w:div>
    <w:div w:id="1585258157">
      <w:bodyDiv w:val="1"/>
      <w:marLeft w:val="0"/>
      <w:marRight w:val="0"/>
      <w:marTop w:val="0"/>
      <w:marBottom w:val="0"/>
      <w:divBdr>
        <w:top w:val="none" w:sz="0" w:space="0" w:color="auto"/>
        <w:left w:val="none" w:sz="0" w:space="0" w:color="auto"/>
        <w:bottom w:val="none" w:sz="0" w:space="0" w:color="auto"/>
        <w:right w:val="none" w:sz="0" w:space="0" w:color="auto"/>
      </w:divBdr>
    </w:div>
    <w:div w:id="1585339992">
      <w:bodyDiv w:val="1"/>
      <w:marLeft w:val="0"/>
      <w:marRight w:val="0"/>
      <w:marTop w:val="0"/>
      <w:marBottom w:val="0"/>
      <w:divBdr>
        <w:top w:val="none" w:sz="0" w:space="0" w:color="auto"/>
        <w:left w:val="none" w:sz="0" w:space="0" w:color="auto"/>
        <w:bottom w:val="none" w:sz="0" w:space="0" w:color="auto"/>
        <w:right w:val="none" w:sz="0" w:space="0" w:color="auto"/>
      </w:divBdr>
    </w:div>
    <w:div w:id="1586836457">
      <w:bodyDiv w:val="1"/>
      <w:marLeft w:val="0"/>
      <w:marRight w:val="0"/>
      <w:marTop w:val="0"/>
      <w:marBottom w:val="0"/>
      <w:divBdr>
        <w:top w:val="none" w:sz="0" w:space="0" w:color="auto"/>
        <w:left w:val="none" w:sz="0" w:space="0" w:color="auto"/>
        <w:bottom w:val="none" w:sz="0" w:space="0" w:color="auto"/>
        <w:right w:val="none" w:sz="0" w:space="0" w:color="auto"/>
      </w:divBdr>
    </w:div>
    <w:div w:id="1587224094">
      <w:bodyDiv w:val="1"/>
      <w:marLeft w:val="0"/>
      <w:marRight w:val="0"/>
      <w:marTop w:val="0"/>
      <w:marBottom w:val="0"/>
      <w:divBdr>
        <w:top w:val="none" w:sz="0" w:space="0" w:color="auto"/>
        <w:left w:val="none" w:sz="0" w:space="0" w:color="auto"/>
        <w:bottom w:val="none" w:sz="0" w:space="0" w:color="auto"/>
        <w:right w:val="none" w:sz="0" w:space="0" w:color="auto"/>
      </w:divBdr>
    </w:div>
    <w:div w:id="1588809661">
      <w:bodyDiv w:val="1"/>
      <w:marLeft w:val="0"/>
      <w:marRight w:val="0"/>
      <w:marTop w:val="0"/>
      <w:marBottom w:val="0"/>
      <w:divBdr>
        <w:top w:val="none" w:sz="0" w:space="0" w:color="auto"/>
        <w:left w:val="none" w:sz="0" w:space="0" w:color="auto"/>
        <w:bottom w:val="none" w:sz="0" w:space="0" w:color="auto"/>
        <w:right w:val="none" w:sz="0" w:space="0" w:color="auto"/>
      </w:divBdr>
    </w:div>
    <w:div w:id="1589388302">
      <w:bodyDiv w:val="1"/>
      <w:marLeft w:val="0"/>
      <w:marRight w:val="0"/>
      <w:marTop w:val="0"/>
      <w:marBottom w:val="0"/>
      <w:divBdr>
        <w:top w:val="none" w:sz="0" w:space="0" w:color="auto"/>
        <w:left w:val="none" w:sz="0" w:space="0" w:color="auto"/>
        <w:bottom w:val="none" w:sz="0" w:space="0" w:color="auto"/>
        <w:right w:val="none" w:sz="0" w:space="0" w:color="auto"/>
      </w:divBdr>
    </w:div>
    <w:div w:id="1590187613">
      <w:bodyDiv w:val="1"/>
      <w:marLeft w:val="0"/>
      <w:marRight w:val="0"/>
      <w:marTop w:val="0"/>
      <w:marBottom w:val="0"/>
      <w:divBdr>
        <w:top w:val="none" w:sz="0" w:space="0" w:color="auto"/>
        <w:left w:val="none" w:sz="0" w:space="0" w:color="auto"/>
        <w:bottom w:val="none" w:sz="0" w:space="0" w:color="auto"/>
        <w:right w:val="none" w:sz="0" w:space="0" w:color="auto"/>
      </w:divBdr>
    </w:div>
    <w:div w:id="1591541996">
      <w:bodyDiv w:val="1"/>
      <w:marLeft w:val="0"/>
      <w:marRight w:val="0"/>
      <w:marTop w:val="0"/>
      <w:marBottom w:val="0"/>
      <w:divBdr>
        <w:top w:val="none" w:sz="0" w:space="0" w:color="auto"/>
        <w:left w:val="none" w:sz="0" w:space="0" w:color="auto"/>
        <w:bottom w:val="none" w:sz="0" w:space="0" w:color="auto"/>
        <w:right w:val="none" w:sz="0" w:space="0" w:color="auto"/>
      </w:divBdr>
    </w:div>
    <w:div w:id="1592347050">
      <w:bodyDiv w:val="1"/>
      <w:marLeft w:val="0"/>
      <w:marRight w:val="0"/>
      <w:marTop w:val="0"/>
      <w:marBottom w:val="0"/>
      <w:divBdr>
        <w:top w:val="none" w:sz="0" w:space="0" w:color="auto"/>
        <w:left w:val="none" w:sz="0" w:space="0" w:color="auto"/>
        <w:bottom w:val="none" w:sz="0" w:space="0" w:color="auto"/>
        <w:right w:val="none" w:sz="0" w:space="0" w:color="auto"/>
      </w:divBdr>
    </w:div>
    <w:div w:id="1593321028">
      <w:bodyDiv w:val="1"/>
      <w:marLeft w:val="0"/>
      <w:marRight w:val="0"/>
      <w:marTop w:val="0"/>
      <w:marBottom w:val="0"/>
      <w:divBdr>
        <w:top w:val="none" w:sz="0" w:space="0" w:color="auto"/>
        <w:left w:val="none" w:sz="0" w:space="0" w:color="auto"/>
        <w:bottom w:val="none" w:sz="0" w:space="0" w:color="auto"/>
        <w:right w:val="none" w:sz="0" w:space="0" w:color="auto"/>
      </w:divBdr>
    </w:div>
    <w:div w:id="1595479784">
      <w:bodyDiv w:val="1"/>
      <w:marLeft w:val="0"/>
      <w:marRight w:val="0"/>
      <w:marTop w:val="0"/>
      <w:marBottom w:val="0"/>
      <w:divBdr>
        <w:top w:val="none" w:sz="0" w:space="0" w:color="auto"/>
        <w:left w:val="none" w:sz="0" w:space="0" w:color="auto"/>
        <w:bottom w:val="none" w:sz="0" w:space="0" w:color="auto"/>
        <w:right w:val="none" w:sz="0" w:space="0" w:color="auto"/>
      </w:divBdr>
    </w:div>
    <w:div w:id="1596405288">
      <w:bodyDiv w:val="1"/>
      <w:marLeft w:val="0"/>
      <w:marRight w:val="0"/>
      <w:marTop w:val="0"/>
      <w:marBottom w:val="0"/>
      <w:divBdr>
        <w:top w:val="none" w:sz="0" w:space="0" w:color="auto"/>
        <w:left w:val="none" w:sz="0" w:space="0" w:color="auto"/>
        <w:bottom w:val="none" w:sz="0" w:space="0" w:color="auto"/>
        <w:right w:val="none" w:sz="0" w:space="0" w:color="auto"/>
      </w:divBdr>
    </w:div>
    <w:div w:id="1597904970">
      <w:bodyDiv w:val="1"/>
      <w:marLeft w:val="0"/>
      <w:marRight w:val="0"/>
      <w:marTop w:val="0"/>
      <w:marBottom w:val="0"/>
      <w:divBdr>
        <w:top w:val="none" w:sz="0" w:space="0" w:color="auto"/>
        <w:left w:val="none" w:sz="0" w:space="0" w:color="auto"/>
        <w:bottom w:val="none" w:sz="0" w:space="0" w:color="auto"/>
        <w:right w:val="none" w:sz="0" w:space="0" w:color="auto"/>
      </w:divBdr>
    </w:div>
    <w:div w:id="1599676917">
      <w:bodyDiv w:val="1"/>
      <w:marLeft w:val="0"/>
      <w:marRight w:val="0"/>
      <w:marTop w:val="0"/>
      <w:marBottom w:val="0"/>
      <w:divBdr>
        <w:top w:val="none" w:sz="0" w:space="0" w:color="auto"/>
        <w:left w:val="none" w:sz="0" w:space="0" w:color="auto"/>
        <w:bottom w:val="none" w:sz="0" w:space="0" w:color="auto"/>
        <w:right w:val="none" w:sz="0" w:space="0" w:color="auto"/>
      </w:divBdr>
    </w:div>
    <w:div w:id="1599799903">
      <w:bodyDiv w:val="1"/>
      <w:marLeft w:val="0"/>
      <w:marRight w:val="0"/>
      <w:marTop w:val="0"/>
      <w:marBottom w:val="0"/>
      <w:divBdr>
        <w:top w:val="none" w:sz="0" w:space="0" w:color="auto"/>
        <w:left w:val="none" w:sz="0" w:space="0" w:color="auto"/>
        <w:bottom w:val="none" w:sz="0" w:space="0" w:color="auto"/>
        <w:right w:val="none" w:sz="0" w:space="0" w:color="auto"/>
      </w:divBdr>
    </w:div>
    <w:div w:id="1599947794">
      <w:bodyDiv w:val="1"/>
      <w:marLeft w:val="0"/>
      <w:marRight w:val="0"/>
      <w:marTop w:val="0"/>
      <w:marBottom w:val="0"/>
      <w:divBdr>
        <w:top w:val="none" w:sz="0" w:space="0" w:color="auto"/>
        <w:left w:val="none" w:sz="0" w:space="0" w:color="auto"/>
        <w:bottom w:val="none" w:sz="0" w:space="0" w:color="auto"/>
        <w:right w:val="none" w:sz="0" w:space="0" w:color="auto"/>
      </w:divBdr>
    </w:div>
    <w:div w:id="1600333590">
      <w:bodyDiv w:val="1"/>
      <w:marLeft w:val="0"/>
      <w:marRight w:val="0"/>
      <w:marTop w:val="0"/>
      <w:marBottom w:val="0"/>
      <w:divBdr>
        <w:top w:val="none" w:sz="0" w:space="0" w:color="auto"/>
        <w:left w:val="none" w:sz="0" w:space="0" w:color="auto"/>
        <w:bottom w:val="none" w:sz="0" w:space="0" w:color="auto"/>
        <w:right w:val="none" w:sz="0" w:space="0" w:color="auto"/>
      </w:divBdr>
    </w:div>
    <w:div w:id="1605527586">
      <w:bodyDiv w:val="1"/>
      <w:marLeft w:val="0"/>
      <w:marRight w:val="0"/>
      <w:marTop w:val="0"/>
      <w:marBottom w:val="0"/>
      <w:divBdr>
        <w:top w:val="none" w:sz="0" w:space="0" w:color="auto"/>
        <w:left w:val="none" w:sz="0" w:space="0" w:color="auto"/>
        <w:bottom w:val="none" w:sz="0" w:space="0" w:color="auto"/>
        <w:right w:val="none" w:sz="0" w:space="0" w:color="auto"/>
      </w:divBdr>
    </w:div>
    <w:div w:id="1610232757">
      <w:bodyDiv w:val="1"/>
      <w:marLeft w:val="0"/>
      <w:marRight w:val="0"/>
      <w:marTop w:val="0"/>
      <w:marBottom w:val="0"/>
      <w:divBdr>
        <w:top w:val="none" w:sz="0" w:space="0" w:color="auto"/>
        <w:left w:val="none" w:sz="0" w:space="0" w:color="auto"/>
        <w:bottom w:val="none" w:sz="0" w:space="0" w:color="auto"/>
        <w:right w:val="none" w:sz="0" w:space="0" w:color="auto"/>
      </w:divBdr>
    </w:div>
    <w:div w:id="1610308129">
      <w:bodyDiv w:val="1"/>
      <w:marLeft w:val="0"/>
      <w:marRight w:val="0"/>
      <w:marTop w:val="0"/>
      <w:marBottom w:val="0"/>
      <w:divBdr>
        <w:top w:val="none" w:sz="0" w:space="0" w:color="auto"/>
        <w:left w:val="none" w:sz="0" w:space="0" w:color="auto"/>
        <w:bottom w:val="none" w:sz="0" w:space="0" w:color="auto"/>
        <w:right w:val="none" w:sz="0" w:space="0" w:color="auto"/>
      </w:divBdr>
    </w:div>
    <w:div w:id="1611426435">
      <w:bodyDiv w:val="1"/>
      <w:marLeft w:val="0"/>
      <w:marRight w:val="0"/>
      <w:marTop w:val="0"/>
      <w:marBottom w:val="0"/>
      <w:divBdr>
        <w:top w:val="none" w:sz="0" w:space="0" w:color="auto"/>
        <w:left w:val="none" w:sz="0" w:space="0" w:color="auto"/>
        <w:bottom w:val="none" w:sz="0" w:space="0" w:color="auto"/>
        <w:right w:val="none" w:sz="0" w:space="0" w:color="auto"/>
      </w:divBdr>
    </w:div>
    <w:div w:id="1611545910">
      <w:bodyDiv w:val="1"/>
      <w:marLeft w:val="0"/>
      <w:marRight w:val="0"/>
      <w:marTop w:val="0"/>
      <w:marBottom w:val="0"/>
      <w:divBdr>
        <w:top w:val="none" w:sz="0" w:space="0" w:color="auto"/>
        <w:left w:val="none" w:sz="0" w:space="0" w:color="auto"/>
        <w:bottom w:val="none" w:sz="0" w:space="0" w:color="auto"/>
        <w:right w:val="none" w:sz="0" w:space="0" w:color="auto"/>
      </w:divBdr>
    </w:div>
    <w:div w:id="1612779694">
      <w:bodyDiv w:val="1"/>
      <w:marLeft w:val="0"/>
      <w:marRight w:val="0"/>
      <w:marTop w:val="0"/>
      <w:marBottom w:val="0"/>
      <w:divBdr>
        <w:top w:val="none" w:sz="0" w:space="0" w:color="auto"/>
        <w:left w:val="none" w:sz="0" w:space="0" w:color="auto"/>
        <w:bottom w:val="none" w:sz="0" w:space="0" w:color="auto"/>
        <w:right w:val="none" w:sz="0" w:space="0" w:color="auto"/>
      </w:divBdr>
    </w:div>
    <w:div w:id="1615018480">
      <w:bodyDiv w:val="1"/>
      <w:marLeft w:val="0"/>
      <w:marRight w:val="0"/>
      <w:marTop w:val="0"/>
      <w:marBottom w:val="0"/>
      <w:divBdr>
        <w:top w:val="none" w:sz="0" w:space="0" w:color="auto"/>
        <w:left w:val="none" w:sz="0" w:space="0" w:color="auto"/>
        <w:bottom w:val="none" w:sz="0" w:space="0" w:color="auto"/>
        <w:right w:val="none" w:sz="0" w:space="0" w:color="auto"/>
      </w:divBdr>
    </w:div>
    <w:div w:id="1615792857">
      <w:bodyDiv w:val="1"/>
      <w:marLeft w:val="0"/>
      <w:marRight w:val="0"/>
      <w:marTop w:val="0"/>
      <w:marBottom w:val="0"/>
      <w:divBdr>
        <w:top w:val="none" w:sz="0" w:space="0" w:color="auto"/>
        <w:left w:val="none" w:sz="0" w:space="0" w:color="auto"/>
        <w:bottom w:val="none" w:sz="0" w:space="0" w:color="auto"/>
        <w:right w:val="none" w:sz="0" w:space="0" w:color="auto"/>
      </w:divBdr>
    </w:div>
    <w:div w:id="1616330715">
      <w:bodyDiv w:val="1"/>
      <w:marLeft w:val="0"/>
      <w:marRight w:val="0"/>
      <w:marTop w:val="0"/>
      <w:marBottom w:val="0"/>
      <w:divBdr>
        <w:top w:val="none" w:sz="0" w:space="0" w:color="auto"/>
        <w:left w:val="none" w:sz="0" w:space="0" w:color="auto"/>
        <w:bottom w:val="none" w:sz="0" w:space="0" w:color="auto"/>
        <w:right w:val="none" w:sz="0" w:space="0" w:color="auto"/>
      </w:divBdr>
    </w:div>
    <w:div w:id="1617057474">
      <w:bodyDiv w:val="1"/>
      <w:marLeft w:val="0"/>
      <w:marRight w:val="0"/>
      <w:marTop w:val="0"/>
      <w:marBottom w:val="0"/>
      <w:divBdr>
        <w:top w:val="none" w:sz="0" w:space="0" w:color="auto"/>
        <w:left w:val="none" w:sz="0" w:space="0" w:color="auto"/>
        <w:bottom w:val="none" w:sz="0" w:space="0" w:color="auto"/>
        <w:right w:val="none" w:sz="0" w:space="0" w:color="auto"/>
      </w:divBdr>
    </w:div>
    <w:div w:id="1617641382">
      <w:bodyDiv w:val="1"/>
      <w:marLeft w:val="0"/>
      <w:marRight w:val="0"/>
      <w:marTop w:val="0"/>
      <w:marBottom w:val="0"/>
      <w:divBdr>
        <w:top w:val="none" w:sz="0" w:space="0" w:color="auto"/>
        <w:left w:val="none" w:sz="0" w:space="0" w:color="auto"/>
        <w:bottom w:val="none" w:sz="0" w:space="0" w:color="auto"/>
        <w:right w:val="none" w:sz="0" w:space="0" w:color="auto"/>
      </w:divBdr>
    </w:div>
    <w:div w:id="1618873358">
      <w:bodyDiv w:val="1"/>
      <w:marLeft w:val="0"/>
      <w:marRight w:val="0"/>
      <w:marTop w:val="0"/>
      <w:marBottom w:val="0"/>
      <w:divBdr>
        <w:top w:val="none" w:sz="0" w:space="0" w:color="auto"/>
        <w:left w:val="none" w:sz="0" w:space="0" w:color="auto"/>
        <w:bottom w:val="none" w:sz="0" w:space="0" w:color="auto"/>
        <w:right w:val="none" w:sz="0" w:space="0" w:color="auto"/>
      </w:divBdr>
    </w:div>
    <w:div w:id="1619024309">
      <w:bodyDiv w:val="1"/>
      <w:marLeft w:val="0"/>
      <w:marRight w:val="0"/>
      <w:marTop w:val="0"/>
      <w:marBottom w:val="0"/>
      <w:divBdr>
        <w:top w:val="none" w:sz="0" w:space="0" w:color="auto"/>
        <w:left w:val="none" w:sz="0" w:space="0" w:color="auto"/>
        <w:bottom w:val="none" w:sz="0" w:space="0" w:color="auto"/>
        <w:right w:val="none" w:sz="0" w:space="0" w:color="auto"/>
      </w:divBdr>
    </w:div>
    <w:div w:id="1619874161">
      <w:bodyDiv w:val="1"/>
      <w:marLeft w:val="0"/>
      <w:marRight w:val="0"/>
      <w:marTop w:val="0"/>
      <w:marBottom w:val="0"/>
      <w:divBdr>
        <w:top w:val="none" w:sz="0" w:space="0" w:color="auto"/>
        <w:left w:val="none" w:sz="0" w:space="0" w:color="auto"/>
        <w:bottom w:val="none" w:sz="0" w:space="0" w:color="auto"/>
        <w:right w:val="none" w:sz="0" w:space="0" w:color="auto"/>
      </w:divBdr>
    </w:div>
    <w:div w:id="1619875807">
      <w:bodyDiv w:val="1"/>
      <w:marLeft w:val="0"/>
      <w:marRight w:val="0"/>
      <w:marTop w:val="0"/>
      <w:marBottom w:val="0"/>
      <w:divBdr>
        <w:top w:val="none" w:sz="0" w:space="0" w:color="auto"/>
        <w:left w:val="none" w:sz="0" w:space="0" w:color="auto"/>
        <w:bottom w:val="none" w:sz="0" w:space="0" w:color="auto"/>
        <w:right w:val="none" w:sz="0" w:space="0" w:color="auto"/>
      </w:divBdr>
    </w:div>
    <w:div w:id="1620139218">
      <w:bodyDiv w:val="1"/>
      <w:marLeft w:val="0"/>
      <w:marRight w:val="0"/>
      <w:marTop w:val="0"/>
      <w:marBottom w:val="0"/>
      <w:divBdr>
        <w:top w:val="none" w:sz="0" w:space="0" w:color="auto"/>
        <w:left w:val="none" w:sz="0" w:space="0" w:color="auto"/>
        <w:bottom w:val="none" w:sz="0" w:space="0" w:color="auto"/>
        <w:right w:val="none" w:sz="0" w:space="0" w:color="auto"/>
      </w:divBdr>
    </w:div>
    <w:div w:id="1620606255">
      <w:bodyDiv w:val="1"/>
      <w:marLeft w:val="0"/>
      <w:marRight w:val="0"/>
      <w:marTop w:val="0"/>
      <w:marBottom w:val="0"/>
      <w:divBdr>
        <w:top w:val="none" w:sz="0" w:space="0" w:color="auto"/>
        <w:left w:val="none" w:sz="0" w:space="0" w:color="auto"/>
        <w:bottom w:val="none" w:sz="0" w:space="0" w:color="auto"/>
        <w:right w:val="none" w:sz="0" w:space="0" w:color="auto"/>
      </w:divBdr>
    </w:div>
    <w:div w:id="1621184601">
      <w:bodyDiv w:val="1"/>
      <w:marLeft w:val="0"/>
      <w:marRight w:val="0"/>
      <w:marTop w:val="0"/>
      <w:marBottom w:val="0"/>
      <w:divBdr>
        <w:top w:val="none" w:sz="0" w:space="0" w:color="auto"/>
        <w:left w:val="none" w:sz="0" w:space="0" w:color="auto"/>
        <w:bottom w:val="none" w:sz="0" w:space="0" w:color="auto"/>
        <w:right w:val="none" w:sz="0" w:space="0" w:color="auto"/>
      </w:divBdr>
    </w:div>
    <w:div w:id="1621254819">
      <w:bodyDiv w:val="1"/>
      <w:marLeft w:val="0"/>
      <w:marRight w:val="0"/>
      <w:marTop w:val="0"/>
      <w:marBottom w:val="0"/>
      <w:divBdr>
        <w:top w:val="none" w:sz="0" w:space="0" w:color="auto"/>
        <w:left w:val="none" w:sz="0" w:space="0" w:color="auto"/>
        <w:bottom w:val="none" w:sz="0" w:space="0" w:color="auto"/>
        <w:right w:val="none" w:sz="0" w:space="0" w:color="auto"/>
      </w:divBdr>
    </w:div>
    <w:div w:id="1622297061">
      <w:bodyDiv w:val="1"/>
      <w:marLeft w:val="0"/>
      <w:marRight w:val="0"/>
      <w:marTop w:val="0"/>
      <w:marBottom w:val="0"/>
      <w:divBdr>
        <w:top w:val="none" w:sz="0" w:space="0" w:color="auto"/>
        <w:left w:val="none" w:sz="0" w:space="0" w:color="auto"/>
        <w:bottom w:val="none" w:sz="0" w:space="0" w:color="auto"/>
        <w:right w:val="none" w:sz="0" w:space="0" w:color="auto"/>
      </w:divBdr>
    </w:div>
    <w:div w:id="1622494562">
      <w:bodyDiv w:val="1"/>
      <w:marLeft w:val="0"/>
      <w:marRight w:val="0"/>
      <w:marTop w:val="0"/>
      <w:marBottom w:val="0"/>
      <w:divBdr>
        <w:top w:val="none" w:sz="0" w:space="0" w:color="auto"/>
        <w:left w:val="none" w:sz="0" w:space="0" w:color="auto"/>
        <w:bottom w:val="none" w:sz="0" w:space="0" w:color="auto"/>
        <w:right w:val="none" w:sz="0" w:space="0" w:color="auto"/>
      </w:divBdr>
    </w:div>
    <w:div w:id="1623030747">
      <w:bodyDiv w:val="1"/>
      <w:marLeft w:val="0"/>
      <w:marRight w:val="0"/>
      <w:marTop w:val="0"/>
      <w:marBottom w:val="0"/>
      <w:divBdr>
        <w:top w:val="none" w:sz="0" w:space="0" w:color="auto"/>
        <w:left w:val="none" w:sz="0" w:space="0" w:color="auto"/>
        <w:bottom w:val="none" w:sz="0" w:space="0" w:color="auto"/>
        <w:right w:val="none" w:sz="0" w:space="0" w:color="auto"/>
      </w:divBdr>
    </w:div>
    <w:div w:id="1623153797">
      <w:bodyDiv w:val="1"/>
      <w:marLeft w:val="0"/>
      <w:marRight w:val="0"/>
      <w:marTop w:val="0"/>
      <w:marBottom w:val="0"/>
      <w:divBdr>
        <w:top w:val="none" w:sz="0" w:space="0" w:color="auto"/>
        <w:left w:val="none" w:sz="0" w:space="0" w:color="auto"/>
        <w:bottom w:val="none" w:sz="0" w:space="0" w:color="auto"/>
        <w:right w:val="none" w:sz="0" w:space="0" w:color="auto"/>
      </w:divBdr>
    </w:div>
    <w:div w:id="1623343035">
      <w:bodyDiv w:val="1"/>
      <w:marLeft w:val="0"/>
      <w:marRight w:val="0"/>
      <w:marTop w:val="0"/>
      <w:marBottom w:val="0"/>
      <w:divBdr>
        <w:top w:val="none" w:sz="0" w:space="0" w:color="auto"/>
        <w:left w:val="none" w:sz="0" w:space="0" w:color="auto"/>
        <w:bottom w:val="none" w:sz="0" w:space="0" w:color="auto"/>
        <w:right w:val="none" w:sz="0" w:space="0" w:color="auto"/>
      </w:divBdr>
    </w:div>
    <w:div w:id="1624265488">
      <w:bodyDiv w:val="1"/>
      <w:marLeft w:val="0"/>
      <w:marRight w:val="0"/>
      <w:marTop w:val="0"/>
      <w:marBottom w:val="0"/>
      <w:divBdr>
        <w:top w:val="none" w:sz="0" w:space="0" w:color="auto"/>
        <w:left w:val="none" w:sz="0" w:space="0" w:color="auto"/>
        <w:bottom w:val="none" w:sz="0" w:space="0" w:color="auto"/>
        <w:right w:val="none" w:sz="0" w:space="0" w:color="auto"/>
      </w:divBdr>
    </w:div>
    <w:div w:id="1624379507">
      <w:bodyDiv w:val="1"/>
      <w:marLeft w:val="0"/>
      <w:marRight w:val="0"/>
      <w:marTop w:val="0"/>
      <w:marBottom w:val="0"/>
      <w:divBdr>
        <w:top w:val="none" w:sz="0" w:space="0" w:color="auto"/>
        <w:left w:val="none" w:sz="0" w:space="0" w:color="auto"/>
        <w:bottom w:val="none" w:sz="0" w:space="0" w:color="auto"/>
        <w:right w:val="none" w:sz="0" w:space="0" w:color="auto"/>
      </w:divBdr>
    </w:div>
    <w:div w:id="1625425429">
      <w:bodyDiv w:val="1"/>
      <w:marLeft w:val="0"/>
      <w:marRight w:val="0"/>
      <w:marTop w:val="0"/>
      <w:marBottom w:val="0"/>
      <w:divBdr>
        <w:top w:val="none" w:sz="0" w:space="0" w:color="auto"/>
        <w:left w:val="none" w:sz="0" w:space="0" w:color="auto"/>
        <w:bottom w:val="none" w:sz="0" w:space="0" w:color="auto"/>
        <w:right w:val="none" w:sz="0" w:space="0" w:color="auto"/>
      </w:divBdr>
    </w:div>
    <w:div w:id="1625652045">
      <w:bodyDiv w:val="1"/>
      <w:marLeft w:val="0"/>
      <w:marRight w:val="0"/>
      <w:marTop w:val="0"/>
      <w:marBottom w:val="0"/>
      <w:divBdr>
        <w:top w:val="none" w:sz="0" w:space="0" w:color="auto"/>
        <w:left w:val="none" w:sz="0" w:space="0" w:color="auto"/>
        <w:bottom w:val="none" w:sz="0" w:space="0" w:color="auto"/>
        <w:right w:val="none" w:sz="0" w:space="0" w:color="auto"/>
      </w:divBdr>
    </w:div>
    <w:div w:id="1626429598">
      <w:bodyDiv w:val="1"/>
      <w:marLeft w:val="0"/>
      <w:marRight w:val="0"/>
      <w:marTop w:val="0"/>
      <w:marBottom w:val="0"/>
      <w:divBdr>
        <w:top w:val="none" w:sz="0" w:space="0" w:color="auto"/>
        <w:left w:val="none" w:sz="0" w:space="0" w:color="auto"/>
        <w:bottom w:val="none" w:sz="0" w:space="0" w:color="auto"/>
        <w:right w:val="none" w:sz="0" w:space="0" w:color="auto"/>
      </w:divBdr>
    </w:div>
    <w:div w:id="1630043407">
      <w:bodyDiv w:val="1"/>
      <w:marLeft w:val="0"/>
      <w:marRight w:val="0"/>
      <w:marTop w:val="0"/>
      <w:marBottom w:val="0"/>
      <w:divBdr>
        <w:top w:val="none" w:sz="0" w:space="0" w:color="auto"/>
        <w:left w:val="none" w:sz="0" w:space="0" w:color="auto"/>
        <w:bottom w:val="none" w:sz="0" w:space="0" w:color="auto"/>
        <w:right w:val="none" w:sz="0" w:space="0" w:color="auto"/>
      </w:divBdr>
    </w:div>
    <w:div w:id="1630167690">
      <w:bodyDiv w:val="1"/>
      <w:marLeft w:val="0"/>
      <w:marRight w:val="0"/>
      <w:marTop w:val="0"/>
      <w:marBottom w:val="0"/>
      <w:divBdr>
        <w:top w:val="none" w:sz="0" w:space="0" w:color="auto"/>
        <w:left w:val="none" w:sz="0" w:space="0" w:color="auto"/>
        <w:bottom w:val="none" w:sz="0" w:space="0" w:color="auto"/>
        <w:right w:val="none" w:sz="0" w:space="0" w:color="auto"/>
      </w:divBdr>
    </w:div>
    <w:div w:id="1631594824">
      <w:bodyDiv w:val="1"/>
      <w:marLeft w:val="0"/>
      <w:marRight w:val="0"/>
      <w:marTop w:val="0"/>
      <w:marBottom w:val="0"/>
      <w:divBdr>
        <w:top w:val="none" w:sz="0" w:space="0" w:color="auto"/>
        <w:left w:val="none" w:sz="0" w:space="0" w:color="auto"/>
        <w:bottom w:val="none" w:sz="0" w:space="0" w:color="auto"/>
        <w:right w:val="none" w:sz="0" w:space="0" w:color="auto"/>
      </w:divBdr>
    </w:div>
    <w:div w:id="1632975574">
      <w:bodyDiv w:val="1"/>
      <w:marLeft w:val="0"/>
      <w:marRight w:val="0"/>
      <w:marTop w:val="0"/>
      <w:marBottom w:val="0"/>
      <w:divBdr>
        <w:top w:val="none" w:sz="0" w:space="0" w:color="auto"/>
        <w:left w:val="none" w:sz="0" w:space="0" w:color="auto"/>
        <w:bottom w:val="none" w:sz="0" w:space="0" w:color="auto"/>
        <w:right w:val="none" w:sz="0" w:space="0" w:color="auto"/>
      </w:divBdr>
    </w:div>
    <w:div w:id="1632981622">
      <w:bodyDiv w:val="1"/>
      <w:marLeft w:val="0"/>
      <w:marRight w:val="0"/>
      <w:marTop w:val="0"/>
      <w:marBottom w:val="0"/>
      <w:divBdr>
        <w:top w:val="none" w:sz="0" w:space="0" w:color="auto"/>
        <w:left w:val="none" w:sz="0" w:space="0" w:color="auto"/>
        <w:bottom w:val="none" w:sz="0" w:space="0" w:color="auto"/>
        <w:right w:val="none" w:sz="0" w:space="0" w:color="auto"/>
      </w:divBdr>
    </w:div>
    <w:div w:id="1633512421">
      <w:bodyDiv w:val="1"/>
      <w:marLeft w:val="0"/>
      <w:marRight w:val="0"/>
      <w:marTop w:val="0"/>
      <w:marBottom w:val="0"/>
      <w:divBdr>
        <w:top w:val="none" w:sz="0" w:space="0" w:color="auto"/>
        <w:left w:val="none" w:sz="0" w:space="0" w:color="auto"/>
        <w:bottom w:val="none" w:sz="0" w:space="0" w:color="auto"/>
        <w:right w:val="none" w:sz="0" w:space="0" w:color="auto"/>
      </w:divBdr>
    </w:div>
    <w:div w:id="1634171781">
      <w:bodyDiv w:val="1"/>
      <w:marLeft w:val="0"/>
      <w:marRight w:val="0"/>
      <w:marTop w:val="0"/>
      <w:marBottom w:val="0"/>
      <w:divBdr>
        <w:top w:val="none" w:sz="0" w:space="0" w:color="auto"/>
        <w:left w:val="none" w:sz="0" w:space="0" w:color="auto"/>
        <w:bottom w:val="none" w:sz="0" w:space="0" w:color="auto"/>
        <w:right w:val="none" w:sz="0" w:space="0" w:color="auto"/>
      </w:divBdr>
    </w:div>
    <w:div w:id="1635208464">
      <w:bodyDiv w:val="1"/>
      <w:marLeft w:val="0"/>
      <w:marRight w:val="0"/>
      <w:marTop w:val="0"/>
      <w:marBottom w:val="0"/>
      <w:divBdr>
        <w:top w:val="none" w:sz="0" w:space="0" w:color="auto"/>
        <w:left w:val="none" w:sz="0" w:space="0" w:color="auto"/>
        <w:bottom w:val="none" w:sz="0" w:space="0" w:color="auto"/>
        <w:right w:val="none" w:sz="0" w:space="0" w:color="auto"/>
      </w:divBdr>
    </w:div>
    <w:div w:id="1636371261">
      <w:bodyDiv w:val="1"/>
      <w:marLeft w:val="0"/>
      <w:marRight w:val="0"/>
      <w:marTop w:val="0"/>
      <w:marBottom w:val="0"/>
      <w:divBdr>
        <w:top w:val="none" w:sz="0" w:space="0" w:color="auto"/>
        <w:left w:val="none" w:sz="0" w:space="0" w:color="auto"/>
        <w:bottom w:val="none" w:sz="0" w:space="0" w:color="auto"/>
        <w:right w:val="none" w:sz="0" w:space="0" w:color="auto"/>
      </w:divBdr>
    </w:div>
    <w:div w:id="1636712595">
      <w:bodyDiv w:val="1"/>
      <w:marLeft w:val="0"/>
      <w:marRight w:val="0"/>
      <w:marTop w:val="0"/>
      <w:marBottom w:val="0"/>
      <w:divBdr>
        <w:top w:val="none" w:sz="0" w:space="0" w:color="auto"/>
        <w:left w:val="none" w:sz="0" w:space="0" w:color="auto"/>
        <w:bottom w:val="none" w:sz="0" w:space="0" w:color="auto"/>
        <w:right w:val="none" w:sz="0" w:space="0" w:color="auto"/>
      </w:divBdr>
    </w:div>
    <w:div w:id="1638148323">
      <w:bodyDiv w:val="1"/>
      <w:marLeft w:val="0"/>
      <w:marRight w:val="0"/>
      <w:marTop w:val="0"/>
      <w:marBottom w:val="0"/>
      <w:divBdr>
        <w:top w:val="none" w:sz="0" w:space="0" w:color="auto"/>
        <w:left w:val="none" w:sz="0" w:space="0" w:color="auto"/>
        <w:bottom w:val="none" w:sz="0" w:space="0" w:color="auto"/>
        <w:right w:val="none" w:sz="0" w:space="0" w:color="auto"/>
      </w:divBdr>
    </w:div>
    <w:div w:id="1638877742">
      <w:bodyDiv w:val="1"/>
      <w:marLeft w:val="0"/>
      <w:marRight w:val="0"/>
      <w:marTop w:val="0"/>
      <w:marBottom w:val="0"/>
      <w:divBdr>
        <w:top w:val="none" w:sz="0" w:space="0" w:color="auto"/>
        <w:left w:val="none" w:sz="0" w:space="0" w:color="auto"/>
        <w:bottom w:val="none" w:sz="0" w:space="0" w:color="auto"/>
        <w:right w:val="none" w:sz="0" w:space="0" w:color="auto"/>
      </w:divBdr>
    </w:div>
    <w:div w:id="1638992786">
      <w:bodyDiv w:val="1"/>
      <w:marLeft w:val="0"/>
      <w:marRight w:val="0"/>
      <w:marTop w:val="0"/>
      <w:marBottom w:val="0"/>
      <w:divBdr>
        <w:top w:val="none" w:sz="0" w:space="0" w:color="auto"/>
        <w:left w:val="none" w:sz="0" w:space="0" w:color="auto"/>
        <w:bottom w:val="none" w:sz="0" w:space="0" w:color="auto"/>
        <w:right w:val="none" w:sz="0" w:space="0" w:color="auto"/>
      </w:divBdr>
    </w:div>
    <w:div w:id="1640959561">
      <w:bodyDiv w:val="1"/>
      <w:marLeft w:val="0"/>
      <w:marRight w:val="0"/>
      <w:marTop w:val="0"/>
      <w:marBottom w:val="0"/>
      <w:divBdr>
        <w:top w:val="none" w:sz="0" w:space="0" w:color="auto"/>
        <w:left w:val="none" w:sz="0" w:space="0" w:color="auto"/>
        <w:bottom w:val="none" w:sz="0" w:space="0" w:color="auto"/>
        <w:right w:val="none" w:sz="0" w:space="0" w:color="auto"/>
      </w:divBdr>
    </w:div>
    <w:div w:id="1641576571">
      <w:bodyDiv w:val="1"/>
      <w:marLeft w:val="0"/>
      <w:marRight w:val="0"/>
      <w:marTop w:val="0"/>
      <w:marBottom w:val="0"/>
      <w:divBdr>
        <w:top w:val="none" w:sz="0" w:space="0" w:color="auto"/>
        <w:left w:val="none" w:sz="0" w:space="0" w:color="auto"/>
        <w:bottom w:val="none" w:sz="0" w:space="0" w:color="auto"/>
        <w:right w:val="none" w:sz="0" w:space="0" w:color="auto"/>
      </w:divBdr>
    </w:div>
    <w:div w:id="1642269188">
      <w:bodyDiv w:val="1"/>
      <w:marLeft w:val="0"/>
      <w:marRight w:val="0"/>
      <w:marTop w:val="0"/>
      <w:marBottom w:val="0"/>
      <w:divBdr>
        <w:top w:val="none" w:sz="0" w:space="0" w:color="auto"/>
        <w:left w:val="none" w:sz="0" w:space="0" w:color="auto"/>
        <w:bottom w:val="none" w:sz="0" w:space="0" w:color="auto"/>
        <w:right w:val="none" w:sz="0" w:space="0" w:color="auto"/>
      </w:divBdr>
    </w:div>
    <w:div w:id="1642688602">
      <w:bodyDiv w:val="1"/>
      <w:marLeft w:val="0"/>
      <w:marRight w:val="0"/>
      <w:marTop w:val="0"/>
      <w:marBottom w:val="0"/>
      <w:divBdr>
        <w:top w:val="none" w:sz="0" w:space="0" w:color="auto"/>
        <w:left w:val="none" w:sz="0" w:space="0" w:color="auto"/>
        <w:bottom w:val="none" w:sz="0" w:space="0" w:color="auto"/>
        <w:right w:val="none" w:sz="0" w:space="0" w:color="auto"/>
      </w:divBdr>
    </w:div>
    <w:div w:id="1643656364">
      <w:bodyDiv w:val="1"/>
      <w:marLeft w:val="0"/>
      <w:marRight w:val="0"/>
      <w:marTop w:val="0"/>
      <w:marBottom w:val="0"/>
      <w:divBdr>
        <w:top w:val="none" w:sz="0" w:space="0" w:color="auto"/>
        <w:left w:val="none" w:sz="0" w:space="0" w:color="auto"/>
        <w:bottom w:val="none" w:sz="0" w:space="0" w:color="auto"/>
        <w:right w:val="none" w:sz="0" w:space="0" w:color="auto"/>
      </w:divBdr>
    </w:div>
    <w:div w:id="1644041820">
      <w:bodyDiv w:val="1"/>
      <w:marLeft w:val="0"/>
      <w:marRight w:val="0"/>
      <w:marTop w:val="0"/>
      <w:marBottom w:val="0"/>
      <w:divBdr>
        <w:top w:val="none" w:sz="0" w:space="0" w:color="auto"/>
        <w:left w:val="none" w:sz="0" w:space="0" w:color="auto"/>
        <w:bottom w:val="none" w:sz="0" w:space="0" w:color="auto"/>
        <w:right w:val="none" w:sz="0" w:space="0" w:color="auto"/>
      </w:divBdr>
    </w:div>
    <w:div w:id="1644308740">
      <w:bodyDiv w:val="1"/>
      <w:marLeft w:val="0"/>
      <w:marRight w:val="0"/>
      <w:marTop w:val="0"/>
      <w:marBottom w:val="0"/>
      <w:divBdr>
        <w:top w:val="none" w:sz="0" w:space="0" w:color="auto"/>
        <w:left w:val="none" w:sz="0" w:space="0" w:color="auto"/>
        <w:bottom w:val="none" w:sz="0" w:space="0" w:color="auto"/>
        <w:right w:val="none" w:sz="0" w:space="0" w:color="auto"/>
      </w:divBdr>
    </w:div>
    <w:div w:id="1646161016">
      <w:bodyDiv w:val="1"/>
      <w:marLeft w:val="0"/>
      <w:marRight w:val="0"/>
      <w:marTop w:val="0"/>
      <w:marBottom w:val="0"/>
      <w:divBdr>
        <w:top w:val="none" w:sz="0" w:space="0" w:color="auto"/>
        <w:left w:val="none" w:sz="0" w:space="0" w:color="auto"/>
        <w:bottom w:val="none" w:sz="0" w:space="0" w:color="auto"/>
        <w:right w:val="none" w:sz="0" w:space="0" w:color="auto"/>
      </w:divBdr>
    </w:div>
    <w:div w:id="1646276132">
      <w:bodyDiv w:val="1"/>
      <w:marLeft w:val="0"/>
      <w:marRight w:val="0"/>
      <w:marTop w:val="0"/>
      <w:marBottom w:val="0"/>
      <w:divBdr>
        <w:top w:val="none" w:sz="0" w:space="0" w:color="auto"/>
        <w:left w:val="none" w:sz="0" w:space="0" w:color="auto"/>
        <w:bottom w:val="none" w:sz="0" w:space="0" w:color="auto"/>
        <w:right w:val="none" w:sz="0" w:space="0" w:color="auto"/>
      </w:divBdr>
    </w:div>
    <w:div w:id="1648510084">
      <w:bodyDiv w:val="1"/>
      <w:marLeft w:val="0"/>
      <w:marRight w:val="0"/>
      <w:marTop w:val="0"/>
      <w:marBottom w:val="0"/>
      <w:divBdr>
        <w:top w:val="none" w:sz="0" w:space="0" w:color="auto"/>
        <w:left w:val="none" w:sz="0" w:space="0" w:color="auto"/>
        <w:bottom w:val="none" w:sz="0" w:space="0" w:color="auto"/>
        <w:right w:val="none" w:sz="0" w:space="0" w:color="auto"/>
      </w:divBdr>
    </w:div>
    <w:div w:id="1649479391">
      <w:bodyDiv w:val="1"/>
      <w:marLeft w:val="0"/>
      <w:marRight w:val="0"/>
      <w:marTop w:val="0"/>
      <w:marBottom w:val="0"/>
      <w:divBdr>
        <w:top w:val="none" w:sz="0" w:space="0" w:color="auto"/>
        <w:left w:val="none" w:sz="0" w:space="0" w:color="auto"/>
        <w:bottom w:val="none" w:sz="0" w:space="0" w:color="auto"/>
        <w:right w:val="none" w:sz="0" w:space="0" w:color="auto"/>
      </w:divBdr>
    </w:div>
    <w:div w:id="1650288420">
      <w:bodyDiv w:val="1"/>
      <w:marLeft w:val="0"/>
      <w:marRight w:val="0"/>
      <w:marTop w:val="0"/>
      <w:marBottom w:val="0"/>
      <w:divBdr>
        <w:top w:val="none" w:sz="0" w:space="0" w:color="auto"/>
        <w:left w:val="none" w:sz="0" w:space="0" w:color="auto"/>
        <w:bottom w:val="none" w:sz="0" w:space="0" w:color="auto"/>
        <w:right w:val="none" w:sz="0" w:space="0" w:color="auto"/>
      </w:divBdr>
    </w:div>
    <w:div w:id="1651667603">
      <w:bodyDiv w:val="1"/>
      <w:marLeft w:val="0"/>
      <w:marRight w:val="0"/>
      <w:marTop w:val="0"/>
      <w:marBottom w:val="0"/>
      <w:divBdr>
        <w:top w:val="none" w:sz="0" w:space="0" w:color="auto"/>
        <w:left w:val="none" w:sz="0" w:space="0" w:color="auto"/>
        <w:bottom w:val="none" w:sz="0" w:space="0" w:color="auto"/>
        <w:right w:val="none" w:sz="0" w:space="0" w:color="auto"/>
      </w:divBdr>
    </w:div>
    <w:div w:id="1652055690">
      <w:bodyDiv w:val="1"/>
      <w:marLeft w:val="0"/>
      <w:marRight w:val="0"/>
      <w:marTop w:val="0"/>
      <w:marBottom w:val="0"/>
      <w:divBdr>
        <w:top w:val="none" w:sz="0" w:space="0" w:color="auto"/>
        <w:left w:val="none" w:sz="0" w:space="0" w:color="auto"/>
        <w:bottom w:val="none" w:sz="0" w:space="0" w:color="auto"/>
        <w:right w:val="none" w:sz="0" w:space="0" w:color="auto"/>
      </w:divBdr>
    </w:div>
    <w:div w:id="1653483346">
      <w:bodyDiv w:val="1"/>
      <w:marLeft w:val="0"/>
      <w:marRight w:val="0"/>
      <w:marTop w:val="0"/>
      <w:marBottom w:val="0"/>
      <w:divBdr>
        <w:top w:val="none" w:sz="0" w:space="0" w:color="auto"/>
        <w:left w:val="none" w:sz="0" w:space="0" w:color="auto"/>
        <w:bottom w:val="none" w:sz="0" w:space="0" w:color="auto"/>
        <w:right w:val="none" w:sz="0" w:space="0" w:color="auto"/>
      </w:divBdr>
    </w:div>
    <w:div w:id="1654290387">
      <w:bodyDiv w:val="1"/>
      <w:marLeft w:val="0"/>
      <w:marRight w:val="0"/>
      <w:marTop w:val="0"/>
      <w:marBottom w:val="0"/>
      <w:divBdr>
        <w:top w:val="none" w:sz="0" w:space="0" w:color="auto"/>
        <w:left w:val="none" w:sz="0" w:space="0" w:color="auto"/>
        <w:bottom w:val="none" w:sz="0" w:space="0" w:color="auto"/>
        <w:right w:val="none" w:sz="0" w:space="0" w:color="auto"/>
      </w:divBdr>
    </w:div>
    <w:div w:id="1654946425">
      <w:bodyDiv w:val="1"/>
      <w:marLeft w:val="0"/>
      <w:marRight w:val="0"/>
      <w:marTop w:val="0"/>
      <w:marBottom w:val="0"/>
      <w:divBdr>
        <w:top w:val="none" w:sz="0" w:space="0" w:color="auto"/>
        <w:left w:val="none" w:sz="0" w:space="0" w:color="auto"/>
        <w:bottom w:val="none" w:sz="0" w:space="0" w:color="auto"/>
        <w:right w:val="none" w:sz="0" w:space="0" w:color="auto"/>
      </w:divBdr>
    </w:div>
    <w:div w:id="1655183632">
      <w:bodyDiv w:val="1"/>
      <w:marLeft w:val="0"/>
      <w:marRight w:val="0"/>
      <w:marTop w:val="0"/>
      <w:marBottom w:val="0"/>
      <w:divBdr>
        <w:top w:val="none" w:sz="0" w:space="0" w:color="auto"/>
        <w:left w:val="none" w:sz="0" w:space="0" w:color="auto"/>
        <w:bottom w:val="none" w:sz="0" w:space="0" w:color="auto"/>
        <w:right w:val="none" w:sz="0" w:space="0" w:color="auto"/>
      </w:divBdr>
    </w:div>
    <w:div w:id="1655646196">
      <w:bodyDiv w:val="1"/>
      <w:marLeft w:val="0"/>
      <w:marRight w:val="0"/>
      <w:marTop w:val="0"/>
      <w:marBottom w:val="0"/>
      <w:divBdr>
        <w:top w:val="none" w:sz="0" w:space="0" w:color="auto"/>
        <w:left w:val="none" w:sz="0" w:space="0" w:color="auto"/>
        <w:bottom w:val="none" w:sz="0" w:space="0" w:color="auto"/>
        <w:right w:val="none" w:sz="0" w:space="0" w:color="auto"/>
      </w:divBdr>
    </w:div>
    <w:div w:id="1655721559">
      <w:bodyDiv w:val="1"/>
      <w:marLeft w:val="0"/>
      <w:marRight w:val="0"/>
      <w:marTop w:val="0"/>
      <w:marBottom w:val="0"/>
      <w:divBdr>
        <w:top w:val="none" w:sz="0" w:space="0" w:color="auto"/>
        <w:left w:val="none" w:sz="0" w:space="0" w:color="auto"/>
        <w:bottom w:val="none" w:sz="0" w:space="0" w:color="auto"/>
        <w:right w:val="none" w:sz="0" w:space="0" w:color="auto"/>
      </w:divBdr>
    </w:div>
    <w:div w:id="1656227133">
      <w:bodyDiv w:val="1"/>
      <w:marLeft w:val="0"/>
      <w:marRight w:val="0"/>
      <w:marTop w:val="0"/>
      <w:marBottom w:val="0"/>
      <w:divBdr>
        <w:top w:val="none" w:sz="0" w:space="0" w:color="auto"/>
        <w:left w:val="none" w:sz="0" w:space="0" w:color="auto"/>
        <w:bottom w:val="none" w:sz="0" w:space="0" w:color="auto"/>
        <w:right w:val="none" w:sz="0" w:space="0" w:color="auto"/>
      </w:divBdr>
    </w:div>
    <w:div w:id="1656832654">
      <w:bodyDiv w:val="1"/>
      <w:marLeft w:val="0"/>
      <w:marRight w:val="0"/>
      <w:marTop w:val="0"/>
      <w:marBottom w:val="0"/>
      <w:divBdr>
        <w:top w:val="none" w:sz="0" w:space="0" w:color="auto"/>
        <w:left w:val="none" w:sz="0" w:space="0" w:color="auto"/>
        <w:bottom w:val="none" w:sz="0" w:space="0" w:color="auto"/>
        <w:right w:val="none" w:sz="0" w:space="0" w:color="auto"/>
      </w:divBdr>
    </w:div>
    <w:div w:id="1657221983">
      <w:bodyDiv w:val="1"/>
      <w:marLeft w:val="0"/>
      <w:marRight w:val="0"/>
      <w:marTop w:val="0"/>
      <w:marBottom w:val="0"/>
      <w:divBdr>
        <w:top w:val="none" w:sz="0" w:space="0" w:color="auto"/>
        <w:left w:val="none" w:sz="0" w:space="0" w:color="auto"/>
        <w:bottom w:val="none" w:sz="0" w:space="0" w:color="auto"/>
        <w:right w:val="none" w:sz="0" w:space="0" w:color="auto"/>
      </w:divBdr>
    </w:div>
    <w:div w:id="1657805509">
      <w:bodyDiv w:val="1"/>
      <w:marLeft w:val="0"/>
      <w:marRight w:val="0"/>
      <w:marTop w:val="0"/>
      <w:marBottom w:val="0"/>
      <w:divBdr>
        <w:top w:val="none" w:sz="0" w:space="0" w:color="auto"/>
        <w:left w:val="none" w:sz="0" w:space="0" w:color="auto"/>
        <w:bottom w:val="none" w:sz="0" w:space="0" w:color="auto"/>
        <w:right w:val="none" w:sz="0" w:space="0" w:color="auto"/>
      </w:divBdr>
    </w:div>
    <w:div w:id="1659847216">
      <w:bodyDiv w:val="1"/>
      <w:marLeft w:val="0"/>
      <w:marRight w:val="0"/>
      <w:marTop w:val="0"/>
      <w:marBottom w:val="0"/>
      <w:divBdr>
        <w:top w:val="none" w:sz="0" w:space="0" w:color="auto"/>
        <w:left w:val="none" w:sz="0" w:space="0" w:color="auto"/>
        <w:bottom w:val="none" w:sz="0" w:space="0" w:color="auto"/>
        <w:right w:val="none" w:sz="0" w:space="0" w:color="auto"/>
      </w:divBdr>
    </w:div>
    <w:div w:id="1661227498">
      <w:bodyDiv w:val="1"/>
      <w:marLeft w:val="0"/>
      <w:marRight w:val="0"/>
      <w:marTop w:val="0"/>
      <w:marBottom w:val="0"/>
      <w:divBdr>
        <w:top w:val="none" w:sz="0" w:space="0" w:color="auto"/>
        <w:left w:val="none" w:sz="0" w:space="0" w:color="auto"/>
        <w:bottom w:val="none" w:sz="0" w:space="0" w:color="auto"/>
        <w:right w:val="none" w:sz="0" w:space="0" w:color="auto"/>
      </w:divBdr>
    </w:div>
    <w:div w:id="1662468226">
      <w:bodyDiv w:val="1"/>
      <w:marLeft w:val="0"/>
      <w:marRight w:val="0"/>
      <w:marTop w:val="0"/>
      <w:marBottom w:val="0"/>
      <w:divBdr>
        <w:top w:val="none" w:sz="0" w:space="0" w:color="auto"/>
        <w:left w:val="none" w:sz="0" w:space="0" w:color="auto"/>
        <w:bottom w:val="none" w:sz="0" w:space="0" w:color="auto"/>
        <w:right w:val="none" w:sz="0" w:space="0" w:color="auto"/>
      </w:divBdr>
    </w:div>
    <w:div w:id="1663923696">
      <w:bodyDiv w:val="1"/>
      <w:marLeft w:val="0"/>
      <w:marRight w:val="0"/>
      <w:marTop w:val="0"/>
      <w:marBottom w:val="0"/>
      <w:divBdr>
        <w:top w:val="none" w:sz="0" w:space="0" w:color="auto"/>
        <w:left w:val="none" w:sz="0" w:space="0" w:color="auto"/>
        <w:bottom w:val="none" w:sz="0" w:space="0" w:color="auto"/>
        <w:right w:val="none" w:sz="0" w:space="0" w:color="auto"/>
      </w:divBdr>
    </w:div>
    <w:div w:id="1666057117">
      <w:bodyDiv w:val="1"/>
      <w:marLeft w:val="0"/>
      <w:marRight w:val="0"/>
      <w:marTop w:val="0"/>
      <w:marBottom w:val="0"/>
      <w:divBdr>
        <w:top w:val="none" w:sz="0" w:space="0" w:color="auto"/>
        <w:left w:val="none" w:sz="0" w:space="0" w:color="auto"/>
        <w:bottom w:val="none" w:sz="0" w:space="0" w:color="auto"/>
        <w:right w:val="none" w:sz="0" w:space="0" w:color="auto"/>
      </w:divBdr>
    </w:div>
    <w:div w:id="1667711324">
      <w:bodyDiv w:val="1"/>
      <w:marLeft w:val="0"/>
      <w:marRight w:val="0"/>
      <w:marTop w:val="0"/>
      <w:marBottom w:val="0"/>
      <w:divBdr>
        <w:top w:val="none" w:sz="0" w:space="0" w:color="auto"/>
        <w:left w:val="none" w:sz="0" w:space="0" w:color="auto"/>
        <w:bottom w:val="none" w:sz="0" w:space="0" w:color="auto"/>
        <w:right w:val="none" w:sz="0" w:space="0" w:color="auto"/>
      </w:divBdr>
    </w:div>
    <w:div w:id="1669362599">
      <w:bodyDiv w:val="1"/>
      <w:marLeft w:val="0"/>
      <w:marRight w:val="0"/>
      <w:marTop w:val="0"/>
      <w:marBottom w:val="0"/>
      <w:divBdr>
        <w:top w:val="none" w:sz="0" w:space="0" w:color="auto"/>
        <w:left w:val="none" w:sz="0" w:space="0" w:color="auto"/>
        <w:bottom w:val="none" w:sz="0" w:space="0" w:color="auto"/>
        <w:right w:val="none" w:sz="0" w:space="0" w:color="auto"/>
      </w:divBdr>
    </w:div>
    <w:div w:id="1669869076">
      <w:bodyDiv w:val="1"/>
      <w:marLeft w:val="0"/>
      <w:marRight w:val="0"/>
      <w:marTop w:val="0"/>
      <w:marBottom w:val="0"/>
      <w:divBdr>
        <w:top w:val="none" w:sz="0" w:space="0" w:color="auto"/>
        <w:left w:val="none" w:sz="0" w:space="0" w:color="auto"/>
        <w:bottom w:val="none" w:sz="0" w:space="0" w:color="auto"/>
        <w:right w:val="none" w:sz="0" w:space="0" w:color="auto"/>
      </w:divBdr>
    </w:div>
    <w:div w:id="1670063823">
      <w:bodyDiv w:val="1"/>
      <w:marLeft w:val="0"/>
      <w:marRight w:val="0"/>
      <w:marTop w:val="0"/>
      <w:marBottom w:val="0"/>
      <w:divBdr>
        <w:top w:val="none" w:sz="0" w:space="0" w:color="auto"/>
        <w:left w:val="none" w:sz="0" w:space="0" w:color="auto"/>
        <w:bottom w:val="none" w:sz="0" w:space="0" w:color="auto"/>
        <w:right w:val="none" w:sz="0" w:space="0" w:color="auto"/>
      </w:divBdr>
    </w:div>
    <w:div w:id="1670521165">
      <w:bodyDiv w:val="1"/>
      <w:marLeft w:val="0"/>
      <w:marRight w:val="0"/>
      <w:marTop w:val="0"/>
      <w:marBottom w:val="0"/>
      <w:divBdr>
        <w:top w:val="none" w:sz="0" w:space="0" w:color="auto"/>
        <w:left w:val="none" w:sz="0" w:space="0" w:color="auto"/>
        <w:bottom w:val="none" w:sz="0" w:space="0" w:color="auto"/>
        <w:right w:val="none" w:sz="0" w:space="0" w:color="auto"/>
      </w:divBdr>
    </w:div>
    <w:div w:id="1671103272">
      <w:bodyDiv w:val="1"/>
      <w:marLeft w:val="0"/>
      <w:marRight w:val="0"/>
      <w:marTop w:val="0"/>
      <w:marBottom w:val="0"/>
      <w:divBdr>
        <w:top w:val="none" w:sz="0" w:space="0" w:color="auto"/>
        <w:left w:val="none" w:sz="0" w:space="0" w:color="auto"/>
        <w:bottom w:val="none" w:sz="0" w:space="0" w:color="auto"/>
        <w:right w:val="none" w:sz="0" w:space="0" w:color="auto"/>
      </w:divBdr>
    </w:div>
    <w:div w:id="1672677860">
      <w:bodyDiv w:val="1"/>
      <w:marLeft w:val="0"/>
      <w:marRight w:val="0"/>
      <w:marTop w:val="0"/>
      <w:marBottom w:val="0"/>
      <w:divBdr>
        <w:top w:val="none" w:sz="0" w:space="0" w:color="auto"/>
        <w:left w:val="none" w:sz="0" w:space="0" w:color="auto"/>
        <w:bottom w:val="none" w:sz="0" w:space="0" w:color="auto"/>
        <w:right w:val="none" w:sz="0" w:space="0" w:color="auto"/>
      </w:divBdr>
    </w:div>
    <w:div w:id="1673604989">
      <w:bodyDiv w:val="1"/>
      <w:marLeft w:val="0"/>
      <w:marRight w:val="0"/>
      <w:marTop w:val="0"/>
      <w:marBottom w:val="0"/>
      <w:divBdr>
        <w:top w:val="none" w:sz="0" w:space="0" w:color="auto"/>
        <w:left w:val="none" w:sz="0" w:space="0" w:color="auto"/>
        <w:bottom w:val="none" w:sz="0" w:space="0" w:color="auto"/>
        <w:right w:val="none" w:sz="0" w:space="0" w:color="auto"/>
      </w:divBdr>
    </w:div>
    <w:div w:id="1674528971">
      <w:bodyDiv w:val="1"/>
      <w:marLeft w:val="0"/>
      <w:marRight w:val="0"/>
      <w:marTop w:val="0"/>
      <w:marBottom w:val="0"/>
      <w:divBdr>
        <w:top w:val="none" w:sz="0" w:space="0" w:color="auto"/>
        <w:left w:val="none" w:sz="0" w:space="0" w:color="auto"/>
        <w:bottom w:val="none" w:sz="0" w:space="0" w:color="auto"/>
        <w:right w:val="none" w:sz="0" w:space="0" w:color="auto"/>
      </w:divBdr>
    </w:div>
    <w:div w:id="1675061731">
      <w:bodyDiv w:val="1"/>
      <w:marLeft w:val="0"/>
      <w:marRight w:val="0"/>
      <w:marTop w:val="0"/>
      <w:marBottom w:val="0"/>
      <w:divBdr>
        <w:top w:val="none" w:sz="0" w:space="0" w:color="auto"/>
        <w:left w:val="none" w:sz="0" w:space="0" w:color="auto"/>
        <w:bottom w:val="none" w:sz="0" w:space="0" w:color="auto"/>
        <w:right w:val="none" w:sz="0" w:space="0" w:color="auto"/>
      </w:divBdr>
    </w:div>
    <w:div w:id="1675261409">
      <w:bodyDiv w:val="1"/>
      <w:marLeft w:val="0"/>
      <w:marRight w:val="0"/>
      <w:marTop w:val="0"/>
      <w:marBottom w:val="0"/>
      <w:divBdr>
        <w:top w:val="none" w:sz="0" w:space="0" w:color="auto"/>
        <w:left w:val="none" w:sz="0" w:space="0" w:color="auto"/>
        <w:bottom w:val="none" w:sz="0" w:space="0" w:color="auto"/>
        <w:right w:val="none" w:sz="0" w:space="0" w:color="auto"/>
      </w:divBdr>
    </w:div>
    <w:div w:id="1675455560">
      <w:bodyDiv w:val="1"/>
      <w:marLeft w:val="0"/>
      <w:marRight w:val="0"/>
      <w:marTop w:val="0"/>
      <w:marBottom w:val="0"/>
      <w:divBdr>
        <w:top w:val="none" w:sz="0" w:space="0" w:color="auto"/>
        <w:left w:val="none" w:sz="0" w:space="0" w:color="auto"/>
        <w:bottom w:val="none" w:sz="0" w:space="0" w:color="auto"/>
        <w:right w:val="none" w:sz="0" w:space="0" w:color="auto"/>
      </w:divBdr>
    </w:div>
    <w:div w:id="1675648417">
      <w:bodyDiv w:val="1"/>
      <w:marLeft w:val="0"/>
      <w:marRight w:val="0"/>
      <w:marTop w:val="0"/>
      <w:marBottom w:val="0"/>
      <w:divBdr>
        <w:top w:val="none" w:sz="0" w:space="0" w:color="auto"/>
        <w:left w:val="none" w:sz="0" w:space="0" w:color="auto"/>
        <w:bottom w:val="none" w:sz="0" w:space="0" w:color="auto"/>
        <w:right w:val="none" w:sz="0" w:space="0" w:color="auto"/>
      </w:divBdr>
    </w:div>
    <w:div w:id="1677462312">
      <w:bodyDiv w:val="1"/>
      <w:marLeft w:val="0"/>
      <w:marRight w:val="0"/>
      <w:marTop w:val="0"/>
      <w:marBottom w:val="0"/>
      <w:divBdr>
        <w:top w:val="none" w:sz="0" w:space="0" w:color="auto"/>
        <w:left w:val="none" w:sz="0" w:space="0" w:color="auto"/>
        <w:bottom w:val="none" w:sz="0" w:space="0" w:color="auto"/>
        <w:right w:val="none" w:sz="0" w:space="0" w:color="auto"/>
      </w:divBdr>
    </w:div>
    <w:div w:id="1679502590">
      <w:bodyDiv w:val="1"/>
      <w:marLeft w:val="0"/>
      <w:marRight w:val="0"/>
      <w:marTop w:val="0"/>
      <w:marBottom w:val="0"/>
      <w:divBdr>
        <w:top w:val="none" w:sz="0" w:space="0" w:color="auto"/>
        <w:left w:val="none" w:sz="0" w:space="0" w:color="auto"/>
        <w:bottom w:val="none" w:sz="0" w:space="0" w:color="auto"/>
        <w:right w:val="none" w:sz="0" w:space="0" w:color="auto"/>
      </w:divBdr>
    </w:div>
    <w:div w:id="1680619400">
      <w:bodyDiv w:val="1"/>
      <w:marLeft w:val="0"/>
      <w:marRight w:val="0"/>
      <w:marTop w:val="0"/>
      <w:marBottom w:val="0"/>
      <w:divBdr>
        <w:top w:val="none" w:sz="0" w:space="0" w:color="auto"/>
        <w:left w:val="none" w:sz="0" w:space="0" w:color="auto"/>
        <w:bottom w:val="none" w:sz="0" w:space="0" w:color="auto"/>
        <w:right w:val="none" w:sz="0" w:space="0" w:color="auto"/>
      </w:divBdr>
    </w:div>
    <w:div w:id="1681010126">
      <w:bodyDiv w:val="1"/>
      <w:marLeft w:val="0"/>
      <w:marRight w:val="0"/>
      <w:marTop w:val="0"/>
      <w:marBottom w:val="0"/>
      <w:divBdr>
        <w:top w:val="none" w:sz="0" w:space="0" w:color="auto"/>
        <w:left w:val="none" w:sz="0" w:space="0" w:color="auto"/>
        <w:bottom w:val="none" w:sz="0" w:space="0" w:color="auto"/>
        <w:right w:val="none" w:sz="0" w:space="0" w:color="auto"/>
      </w:divBdr>
    </w:div>
    <w:div w:id="1684504163">
      <w:bodyDiv w:val="1"/>
      <w:marLeft w:val="0"/>
      <w:marRight w:val="0"/>
      <w:marTop w:val="0"/>
      <w:marBottom w:val="0"/>
      <w:divBdr>
        <w:top w:val="none" w:sz="0" w:space="0" w:color="auto"/>
        <w:left w:val="none" w:sz="0" w:space="0" w:color="auto"/>
        <w:bottom w:val="none" w:sz="0" w:space="0" w:color="auto"/>
        <w:right w:val="none" w:sz="0" w:space="0" w:color="auto"/>
      </w:divBdr>
    </w:div>
    <w:div w:id="1685404188">
      <w:bodyDiv w:val="1"/>
      <w:marLeft w:val="0"/>
      <w:marRight w:val="0"/>
      <w:marTop w:val="0"/>
      <w:marBottom w:val="0"/>
      <w:divBdr>
        <w:top w:val="none" w:sz="0" w:space="0" w:color="auto"/>
        <w:left w:val="none" w:sz="0" w:space="0" w:color="auto"/>
        <w:bottom w:val="none" w:sz="0" w:space="0" w:color="auto"/>
        <w:right w:val="none" w:sz="0" w:space="0" w:color="auto"/>
      </w:divBdr>
    </w:div>
    <w:div w:id="1686253188">
      <w:bodyDiv w:val="1"/>
      <w:marLeft w:val="0"/>
      <w:marRight w:val="0"/>
      <w:marTop w:val="0"/>
      <w:marBottom w:val="0"/>
      <w:divBdr>
        <w:top w:val="none" w:sz="0" w:space="0" w:color="auto"/>
        <w:left w:val="none" w:sz="0" w:space="0" w:color="auto"/>
        <w:bottom w:val="none" w:sz="0" w:space="0" w:color="auto"/>
        <w:right w:val="none" w:sz="0" w:space="0" w:color="auto"/>
      </w:divBdr>
    </w:div>
    <w:div w:id="1686789097">
      <w:bodyDiv w:val="1"/>
      <w:marLeft w:val="0"/>
      <w:marRight w:val="0"/>
      <w:marTop w:val="0"/>
      <w:marBottom w:val="0"/>
      <w:divBdr>
        <w:top w:val="none" w:sz="0" w:space="0" w:color="auto"/>
        <w:left w:val="none" w:sz="0" w:space="0" w:color="auto"/>
        <w:bottom w:val="none" w:sz="0" w:space="0" w:color="auto"/>
        <w:right w:val="none" w:sz="0" w:space="0" w:color="auto"/>
      </w:divBdr>
    </w:div>
    <w:div w:id="1687563378">
      <w:bodyDiv w:val="1"/>
      <w:marLeft w:val="0"/>
      <w:marRight w:val="0"/>
      <w:marTop w:val="0"/>
      <w:marBottom w:val="0"/>
      <w:divBdr>
        <w:top w:val="none" w:sz="0" w:space="0" w:color="auto"/>
        <w:left w:val="none" w:sz="0" w:space="0" w:color="auto"/>
        <w:bottom w:val="none" w:sz="0" w:space="0" w:color="auto"/>
        <w:right w:val="none" w:sz="0" w:space="0" w:color="auto"/>
      </w:divBdr>
    </w:div>
    <w:div w:id="1689604301">
      <w:bodyDiv w:val="1"/>
      <w:marLeft w:val="0"/>
      <w:marRight w:val="0"/>
      <w:marTop w:val="0"/>
      <w:marBottom w:val="0"/>
      <w:divBdr>
        <w:top w:val="none" w:sz="0" w:space="0" w:color="auto"/>
        <w:left w:val="none" w:sz="0" w:space="0" w:color="auto"/>
        <w:bottom w:val="none" w:sz="0" w:space="0" w:color="auto"/>
        <w:right w:val="none" w:sz="0" w:space="0" w:color="auto"/>
      </w:divBdr>
    </w:div>
    <w:div w:id="1690567213">
      <w:bodyDiv w:val="1"/>
      <w:marLeft w:val="0"/>
      <w:marRight w:val="0"/>
      <w:marTop w:val="0"/>
      <w:marBottom w:val="0"/>
      <w:divBdr>
        <w:top w:val="none" w:sz="0" w:space="0" w:color="auto"/>
        <w:left w:val="none" w:sz="0" w:space="0" w:color="auto"/>
        <w:bottom w:val="none" w:sz="0" w:space="0" w:color="auto"/>
        <w:right w:val="none" w:sz="0" w:space="0" w:color="auto"/>
      </w:divBdr>
    </w:div>
    <w:div w:id="1691756792">
      <w:bodyDiv w:val="1"/>
      <w:marLeft w:val="0"/>
      <w:marRight w:val="0"/>
      <w:marTop w:val="0"/>
      <w:marBottom w:val="0"/>
      <w:divBdr>
        <w:top w:val="none" w:sz="0" w:space="0" w:color="auto"/>
        <w:left w:val="none" w:sz="0" w:space="0" w:color="auto"/>
        <w:bottom w:val="none" w:sz="0" w:space="0" w:color="auto"/>
        <w:right w:val="none" w:sz="0" w:space="0" w:color="auto"/>
      </w:divBdr>
    </w:div>
    <w:div w:id="1693147360">
      <w:bodyDiv w:val="1"/>
      <w:marLeft w:val="0"/>
      <w:marRight w:val="0"/>
      <w:marTop w:val="0"/>
      <w:marBottom w:val="0"/>
      <w:divBdr>
        <w:top w:val="none" w:sz="0" w:space="0" w:color="auto"/>
        <w:left w:val="none" w:sz="0" w:space="0" w:color="auto"/>
        <w:bottom w:val="none" w:sz="0" w:space="0" w:color="auto"/>
        <w:right w:val="none" w:sz="0" w:space="0" w:color="auto"/>
      </w:divBdr>
    </w:div>
    <w:div w:id="1693993412">
      <w:bodyDiv w:val="1"/>
      <w:marLeft w:val="0"/>
      <w:marRight w:val="0"/>
      <w:marTop w:val="0"/>
      <w:marBottom w:val="0"/>
      <w:divBdr>
        <w:top w:val="none" w:sz="0" w:space="0" w:color="auto"/>
        <w:left w:val="none" w:sz="0" w:space="0" w:color="auto"/>
        <w:bottom w:val="none" w:sz="0" w:space="0" w:color="auto"/>
        <w:right w:val="none" w:sz="0" w:space="0" w:color="auto"/>
      </w:divBdr>
    </w:div>
    <w:div w:id="1694527658">
      <w:bodyDiv w:val="1"/>
      <w:marLeft w:val="0"/>
      <w:marRight w:val="0"/>
      <w:marTop w:val="0"/>
      <w:marBottom w:val="0"/>
      <w:divBdr>
        <w:top w:val="none" w:sz="0" w:space="0" w:color="auto"/>
        <w:left w:val="none" w:sz="0" w:space="0" w:color="auto"/>
        <w:bottom w:val="none" w:sz="0" w:space="0" w:color="auto"/>
        <w:right w:val="none" w:sz="0" w:space="0" w:color="auto"/>
      </w:divBdr>
    </w:div>
    <w:div w:id="1695955959">
      <w:bodyDiv w:val="1"/>
      <w:marLeft w:val="0"/>
      <w:marRight w:val="0"/>
      <w:marTop w:val="0"/>
      <w:marBottom w:val="0"/>
      <w:divBdr>
        <w:top w:val="none" w:sz="0" w:space="0" w:color="auto"/>
        <w:left w:val="none" w:sz="0" w:space="0" w:color="auto"/>
        <w:bottom w:val="none" w:sz="0" w:space="0" w:color="auto"/>
        <w:right w:val="none" w:sz="0" w:space="0" w:color="auto"/>
      </w:divBdr>
    </w:div>
    <w:div w:id="1696157348">
      <w:bodyDiv w:val="1"/>
      <w:marLeft w:val="0"/>
      <w:marRight w:val="0"/>
      <w:marTop w:val="0"/>
      <w:marBottom w:val="0"/>
      <w:divBdr>
        <w:top w:val="none" w:sz="0" w:space="0" w:color="auto"/>
        <w:left w:val="none" w:sz="0" w:space="0" w:color="auto"/>
        <w:bottom w:val="none" w:sz="0" w:space="0" w:color="auto"/>
        <w:right w:val="none" w:sz="0" w:space="0" w:color="auto"/>
      </w:divBdr>
    </w:div>
    <w:div w:id="1696928220">
      <w:bodyDiv w:val="1"/>
      <w:marLeft w:val="0"/>
      <w:marRight w:val="0"/>
      <w:marTop w:val="0"/>
      <w:marBottom w:val="0"/>
      <w:divBdr>
        <w:top w:val="none" w:sz="0" w:space="0" w:color="auto"/>
        <w:left w:val="none" w:sz="0" w:space="0" w:color="auto"/>
        <w:bottom w:val="none" w:sz="0" w:space="0" w:color="auto"/>
        <w:right w:val="none" w:sz="0" w:space="0" w:color="auto"/>
      </w:divBdr>
    </w:div>
    <w:div w:id="1697659209">
      <w:bodyDiv w:val="1"/>
      <w:marLeft w:val="0"/>
      <w:marRight w:val="0"/>
      <w:marTop w:val="0"/>
      <w:marBottom w:val="0"/>
      <w:divBdr>
        <w:top w:val="none" w:sz="0" w:space="0" w:color="auto"/>
        <w:left w:val="none" w:sz="0" w:space="0" w:color="auto"/>
        <w:bottom w:val="none" w:sz="0" w:space="0" w:color="auto"/>
        <w:right w:val="none" w:sz="0" w:space="0" w:color="auto"/>
      </w:divBdr>
    </w:div>
    <w:div w:id="1698308145">
      <w:bodyDiv w:val="1"/>
      <w:marLeft w:val="0"/>
      <w:marRight w:val="0"/>
      <w:marTop w:val="0"/>
      <w:marBottom w:val="0"/>
      <w:divBdr>
        <w:top w:val="none" w:sz="0" w:space="0" w:color="auto"/>
        <w:left w:val="none" w:sz="0" w:space="0" w:color="auto"/>
        <w:bottom w:val="none" w:sz="0" w:space="0" w:color="auto"/>
        <w:right w:val="none" w:sz="0" w:space="0" w:color="auto"/>
      </w:divBdr>
    </w:div>
    <w:div w:id="1698777379">
      <w:bodyDiv w:val="1"/>
      <w:marLeft w:val="0"/>
      <w:marRight w:val="0"/>
      <w:marTop w:val="0"/>
      <w:marBottom w:val="0"/>
      <w:divBdr>
        <w:top w:val="none" w:sz="0" w:space="0" w:color="auto"/>
        <w:left w:val="none" w:sz="0" w:space="0" w:color="auto"/>
        <w:bottom w:val="none" w:sz="0" w:space="0" w:color="auto"/>
        <w:right w:val="none" w:sz="0" w:space="0" w:color="auto"/>
      </w:divBdr>
    </w:div>
    <w:div w:id="1698919665">
      <w:bodyDiv w:val="1"/>
      <w:marLeft w:val="0"/>
      <w:marRight w:val="0"/>
      <w:marTop w:val="0"/>
      <w:marBottom w:val="0"/>
      <w:divBdr>
        <w:top w:val="none" w:sz="0" w:space="0" w:color="auto"/>
        <w:left w:val="none" w:sz="0" w:space="0" w:color="auto"/>
        <w:bottom w:val="none" w:sz="0" w:space="0" w:color="auto"/>
        <w:right w:val="none" w:sz="0" w:space="0" w:color="auto"/>
      </w:divBdr>
    </w:div>
    <w:div w:id="1699894657">
      <w:bodyDiv w:val="1"/>
      <w:marLeft w:val="0"/>
      <w:marRight w:val="0"/>
      <w:marTop w:val="0"/>
      <w:marBottom w:val="0"/>
      <w:divBdr>
        <w:top w:val="none" w:sz="0" w:space="0" w:color="auto"/>
        <w:left w:val="none" w:sz="0" w:space="0" w:color="auto"/>
        <w:bottom w:val="none" w:sz="0" w:space="0" w:color="auto"/>
        <w:right w:val="none" w:sz="0" w:space="0" w:color="auto"/>
      </w:divBdr>
    </w:div>
    <w:div w:id="1701592542">
      <w:bodyDiv w:val="1"/>
      <w:marLeft w:val="0"/>
      <w:marRight w:val="0"/>
      <w:marTop w:val="0"/>
      <w:marBottom w:val="0"/>
      <w:divBdr>
        <w:top w:val="none" w:sz="0" w:space="0" w:color="auto"/>
        <w:left w:val="none" w:sz="0" w:space="0" w:color="auto"/>
        <w:bottom w:val="none" w:sz="0" w:space="0" w:color="auto"/>
        <w:right w:val="none" w:sz="0" w:space="0" w:color="auto"/>
      </w:divBdr>
    </w:div>
    <w:div w:id="1703048865">
      <w:bodyDiv w:val="1"/>
      <w:marLeft w:val="0"/>
      <w:marRight w:val="0"/>
      <w:marTop w:val="0"/>
      <w:marBottom w:val="0"/>
      <w:divBdr>
        <w:top w:val="none" w:sz="0" w:space="0" w:color="auto"/>
        <w:left w:val="none" w:sz="0" w:space="0" w:color="auto"/>
        <w:bottom w:val="none" w:sz="0" w:space="0" w:color="auto"/>
        <w:right w:val="none" w:sz="0" w:space="0" w:color="auto"/>
      </w:divBdr>
    </w:div>
    <w:div w:id="1703706585">
      <w:bodyDiv w:val="1"/>
      <w:marLeft w:val="0"/>
      <w:marRight w:val="0"/>
      <w:marTop w:val="0"/>
      <w:marBottom w:val="0"/>
      <w:divBdr>
        <w:top w:val="none" w:sz="0" w:space="0" w:color="auto"/>
        <w:left w:val="none" w:sz="0" w:space="0" w:color="auto"/>
        <w:bottom w:val="none" w:sz="0" w:space="0" w:color="auto"/>
        <w:right w:val="none" w:sz="0" w:space="0" w:color="auto"/>
      </w:divBdr>
    </w:div>
    <w:div w:id="1703752060">
      <w:bodyDiv w:val="1"/>
      <w:marLeft w:val="0"/>
      <w:marRight w:val="0"/>
      <w:marTop w:val="0"/>
      <w:marBottom w:val="0"/>
      <w:divBdr>
        <w:top w:val="none" w:sz="0" w:space="0" w:color="auto"/>
        <w:left w:val="none" w:sz="0" w:space="0" w:color="auto"/>
        <w:bottom w:val="none" w:sz="0" w:space="0" w:color="auto"/>
        <w:right w:val="none" w:sz="0" w:space="0" w:color="auto"/>
      </w:divBdr>
    </w:div>
    <w:div w:id="1703895763">
      <w:bodyDiv w:val="1"/>
      <w:marLeft w:val="0"/>
      <w:marRight w:val="0"/>
      <w:marTop w:val="0"/>
      <w:marBottom w:val="0"/>
      <w:divBdr>
        <w:top w:val="none" w:sz="0" w:space="0" w:color="auto"/>
        <w:left w:val="none" w:sz="0" w:space="0" w:color="auto"/>
        <w:bottom w:val="none" w:sz="0" w:space="0" w:color="auto"/>
        <w:right w:val="none" w:sz="0" w:space="0" w:color="auto"/>
      </w:divBdr>
    </w:div>
    <w:div w:id="1704089659">
      <w:bodyDiv w:val="1"/>
      <w:marLeft w:val="0"/>
      <w:marRight w:val="0"/>
      <w:marTop w:val="0"/>
      <w:marBottom w:val="0"/>
      <w:divBdr>
        <w:top w:val="none" w:sz="0" w:space="0" w:color="auto"/>
        <w:left w:val="none" w:sz="0" w:space="0" w:color="auto"/>
        <w:bottom w:val="none" w:sz="0" w:space="0" w:color="auto"/>
        <w:right w:val="none" w:sz="0" w:space="0" w:color="auto"/>
      </w:divBdr>
    </w:div>
    <w:div w:id="1704400104">
      <w:bodyDiv w:val="1"/>
      <w:marLeft w:val="0"/>
      <w:marRight w:val="0"/>
      <w:marTop w:val="0"/>
      <w:marBottom w:val="0"/>
      <w:divBdr>
        <w:top w:val="none" w:sz="0" w:space="0" w:color="auto"/>
        <w:left w:val="none" w:sz="0" w:space="0" w:color="auto"/>
        <w:bottom w:val="none" w:sz="0" w:space="0" w:color="auto"/>
        <w:right w:val="none" w:sz="0" w:space="0" w:color="auto"/>
      </w:divBdr>
    </w:div>
    <w:div w:id="1705596355">
      <w:bodyDiv w:val="1"/>
      <w:marLeft w:val="0"/>
      <w:marRight w:val="0"/>
      <w:marTop w:val="0"/>
      <w:marBottom w:val="0"/>
      <w:divBdr>
        <w:top w:val="none" w:sz="0" w:space="0" w:color="auto"/>
        <w:left w:val="none" w:sz="0" w:space="0" w:color="auto"/>
        <w:bottom w:val="none" w:sz="0" w:space="0" w:color="auto"/>
        <w:right w:val="none" w:sz="0" w:space="0" w:color="auto"/>
      </w:divBdr>
    </w:div>
    <w:div w:id="1706521890">
      <w:bodyDiv w:val="1"/>
      <w:marLeft w:val="0"/>
      <w:marRight w:val="0"/>
      <w:marTop w:val="0"/>
      <w:marBottom w:val="0"/>
      <w:divBdr>
        <w:top w:val="none" w:sz="0" w:space="0" w:color="auto"/>
        <w:left w:val="none" w:sz="0" w:space="0" w:color="auto"/>
        <w:bottom w:val="none" w:sz="0" w:space="0" w:color="auto"/>
        <w:right w:val="none" w:sz="0" w:space="0" w:color="auto"/>
      </w:divBdr>
    </w:div>
    <w:div w:id="1707215572">
      <w:bodyDiv w:val="1"/>
      <w:marLeft w:val="0"/>
      <w:marRight w:val="0"/>
      <w:marTop w:val="0"/>
      <w:marBottom w:val="0"/>
      <w:divBdr>
        <w:top w:val="none" w:sz="0" w:space="0" w:color="auto"/>
        <w:left w:val="none" w:sz="0" w:space="0" w:color="auto"/>
        <w:bottom w:val="none" w:sz="0" w:space="0" w:color="auto"/>
        <w:right w:val="none" w:sz="0" w:space="0" w:color="auto"/>
      </w:divBdr>
    </w:div>
    <w:div w:id="1708263585">
      <w:bodyDiv w:val="1"/>
      <w:marLeft w:val="0"/>
      <w:marRight w:val="0"/>
      <w:marTop w:val="0"/>
      <w:marBottom w:val="0"/>
      <w:divBdr>
        <w:top w:val="none" w:sz="0" w:space="0" w:color="auto"/>
        <w:left w:val="none" w:sz="0" w:space="0" w:color="auto"/>
        <w:bottom w:val="none" w:sz="0" w:space="0" w:color="auto"/>
        <w:right w:val="none" w:sz="0" w:space="0" w:color="auto"/>
      </w:divBdr>
    </w:div>
    <w:div w:id="1708675125">
      <w:bodyDiv w:val="1"/>
      <w:marLeft w:val="0"/>
      <w:marRight w:val="0"/>
      <w:marTop w:val="0"/>
      <w:marBottom w:val="0"/>
      <w:divBdr>
        <w:top w:val="none" w:sz="0" w:space="0" w:color="auto"/>
        <w:left w:val="none" w:sz="0" w:space="0" w:color="auto"/>
        <w:bottom w:val="none" w:sz="0" w:space="0" w:color="auto"/>
        <w:right w:val="none" w:sz="0" w:space="0" w:color="auto"/>
      </w:divBdr>
    </w:div>
    <w:div w:id="1708679688">
      <w:bodyDiv w:val="1"/>
      <w:marLeft w:val="0"/>
      <w:marRight w:val="0"/>
      <w:marTop w:val="0"/>
      <w:marBottom w:val="0"/>
      <w:divBdr>
        <w:top w:val="none" w:sz="0" w:space="0" w:color="auto"/>
        <w:left w:val="none" w:sz="0" w:space="0" w:color="auto"/>
        <w:bottom w:val="none" w:sz="0" w:space="0" w:color="auto"/>
        <w:right w:val="none" w:sz="0" w:space="0" w:color="auto"/>
      </w:divBdr>
    </w:div>
    <w:div w:id="1708721521">
      <w:bodyDiv w:val="1"/>
      <w:marLeft w:val="0"/>
      <w:marRight w:val="0"/>
      <w:marTop w:val="0"/>
      <w:marBottom w:val="0"/>
      <w:divBdr>
        <w:top w:val="none" w:sz="0" w:space="0" w:color="auto"/>
        <w:left w:val="none" w:sz="0" w:space="0" w:color="auto"/>
        <w:bottom w:val="none" w:sz="0" w:space="0" w:color="auto"/>
        <w:right w:val="none" w:sz="0" w:space="0" w:color="auto"/>
      </w:divBdr>
    </w:div>
    <w:div w:id="1710883467">
      <w:bodyDiv w:val="1"/>
      <w:marLeft w:val="0"/>
      <w:marRight w:val="0"/>
      <w:marTop w:val="0"/>
      <w:marBottom w:val="0"/>
      <w:divBdr>
        <w:top w:val="none" w:sz="0" w:space="0" w:color="auto"/>
        <w:left w:val="none" w:sz="0" w:space="0" w:color="auto"/>
        <w:bottom w:val="none" w:sz="0" w:space="0" w:color="auto"/>
        <w:right w:val="none" w:sz="0" w:space="0" w:color="auto"/>
      </w:divBdr>
    </w:div>
    <w:div w:id="1712268421">
      <w:bodyDiv w:val="1"/>
      <w:marLeft w:val="0"/>
      <w:marRight w:val="0"/>
      <w:marTop w:val="0"/>
      <w:marBottom w:val="0"/>
      <w:divBdr>
        <w:top w:val="none" w:sz="0" w:space="0" w:color="auto"/>
        <w:left w:val="none" w:sz="0" w:space="0" w:color="auto"/>
        <w:bottom w:val="none" w:sz="0" w:space="0" w:color="auto"/>
        <w:right w:val="none" w:sz="0" w:space="0" w:color="auto"/>
      </w:divBdr>
    </w:div>
    <w:div w:id="1712656706">
      <w:bodyDiv w:val="1"/>
      <w:marLeft w:val="0"/>
      <w:marRight w:val="0"/>
      <w:marTop w:val="0"/>
      <w:marBottom w:val="0"/>
      <w:divBdr>
        <w:top w:val="none" w:sz="0" w:space="0" w:color="auto"/>
        <w:left w:val="none" w:sz="0" w:space="0" w:color="auto"/>
        <w:bottom w:val="none" w:sz="0" w:space="0" w:color="auto"/>
        <w:right w:val="none" w:sz="0" w:space="0" w:color="auto"/>
      </w:divBdr>
    </w:div>
    <w:div w:id="1714231765">
      <w:bodyDiv w:val="1"/>
      <w:marLeft w:val="0"/>
      <w:marRight w:val="0"/>
      <w:marTop w:val="0"/>
      <w:marBottom w:val="0"/>
      <w:divBdr>
        <w:top w:val="none" w:sz="0" w:space="0" w:color="auto"/>
        <w:left w:val="none" w:sz="0" w:space="0" w:color="auto"/>
        <w:bottom w:val="none" w:sz="0" w:space="0" w:color="auto"/>
        <w:right w:val="none" w:sz="0" w:space="0" w:color="auto"/>
      </w:divBdr>
    </w:div>
    <w:div w:id="1714692603">
      <w:bodyDiv w:val="1"/>
      <w:marLeft w:val="0"/>
      <w:marRight w:val="0"/>
      <w:marTop w:val="0"/>
      <w:marBottom w:val="0"/>
      <w:divBdr>
        <w:top w:val="none" w:sz="0" w:space="0" w:color="auto"/>
        <w:left w:val="none" w:sz="0" w:space="0" w:color="auto"/>
        <w:bottom w:val="none" w:sz="0" w:space="0" w:color="auto"/>
        <w:right w:val="none" w:sz="0" w:space="0" w:color="auto"/>
      </w:divBdr>
    </w:div>
    <w:div w:id="1714891500">
      <w:bodyDiv w:val="1"/>
      <w:marLeft w:val="0"/>
      <w:marRight w:val="0"/>
      <w:marTop w:val="0"/>
      <w:marBottom w:val="0"/>
      <w:divBdr>
        <w:top w:val="none" w:sz="0" w:space="0" w:color="auto"/>
        <w:left w:val="none" w:sz="0" w:space="0" w:color="auto"/>
        <w:bottom w:val="none" w:sz="0" w:space="0" w:color="auto"/>
        <w:right w:val="none" w:sz="0" w:space="0" w:color="auto"/>
      </w:divBdr>
    </w:div>
    <w:div w:id="1716536590">
      <w:bodyDiv w:val="1"/>
      <w:marLeft w:val="0"/>
      <w:marRight w:val="0"/>
      <w:marTop w:val="0"/>
      <w:marBottom w:val="0"/>
      <w:divBdr>
        <w:top w:val="none" w:sz="0" w:space="0" w:color="auto"/>
        <w:left w:val="none" w:sz="0" w:space="0" w:color="auto"/>
        <w:bottom w:val="none" w:sz="0" w:space="0" w:color="auto"/>
        <w:right w:val="none" w:sz="0" w:space="0" w:color="auto"/>
      </w:divBdr>
    </w:div>
    <w:div w:id="1721399893">
      <w:bodyDiv w:val="1"/>
      <w:marLeft w:val="0"/>
      <w:marRight w:val="0"/>
      <w:marTop w:val="0"/>
      <w:marBottom w:val="0"/>
      <w:divBdr>
        <w:top w:val="none" w:sz="0" w:space="0" w:color="auto"/>
        <w:left w:val="none" w:sz="0" w:space="0" w:color="auto"/>
        <w:bottom w:val="none" w:sz="0" w:space="0" w:color="auto"/>
        <w:right w:val="none" w:sz="0" w:space="0" w:color="auto"/>
      </w:divBdr>
    </w:div>
    <w:div w:id="1721517276">
      <w:bodyDiv w:val="1"/>
      <w:marLeft w:val="0"/>
      <w:marRight w:val="0"/>
      <w:marTop w:val="0"/>
      <w:marBottom w:val="0"/>
      <w:divBdr>
        <w:top w:val="none" w:sz="0" w:space="0" w:color="auto"/>
        <w:left w:val="none" w:sz="0" w:space="0" w:color="auto"/>
        <w:bottom w:val="none" w:sz="0" w:space="0" w:color="auto"/>
        <w:right w:val="none" w:sz="0" w:space="0" w:color="auto"/>
      </w:divBdr>
    </w:div>
    <w:div w:id="1721662556">
      <w:bodyDiv w:val="1"/>
      <w:marLeft w:val="0"/>
      <w:marRight w:val="0"/>
      <w:marTop w:val="0"/>
      <w:marBottom w:val="0"/>
      <w:divBdr>
        <w:top w:val="none" w:sz="0" w:space="0" w:color="auto"/>
        <w:left w:val="none" w:sz="0" w:space="0" w:color="auto"/>
        <w:bottom w:val="none" w:sz="0" w:space="0" w:color="auto"/>
        <w:right w:val="none" w:sz="0" w:space="0" w:color="auto"/>
      </w:divBdr>
    </w:div>
    <w:div w:id="1722098508">
      <w:bodyDiv w:val="1"/>
      <w:marLeft w:val="0"/>
      <w:marRight w:val="0"/>
      <w:marTop w:val="0"/>
      <w:marBottom w:val="0"/>
      <w:divBdr>
        <w:top w:val="none" w:sz="0" w:space="0" w:color="auto"/>
        <w:left w:val="none" w:sz="0" w:space="0" w:color="auto"/>
        <w:bottom w:val="none" w:sz="0" w:space="0" w:color="auto"/>
        <w:right w:val="none" w:sz="0" w:space="0" w:color="auto"/>
      </w:divBdr>
    </w:div>
    <w:div w:id="1723476976">
      <w:bodyDiv w:val="1"/>
      <w:marLeft w:val="0"/>
      <w:marRight w:val="0"/>
      <w:marTop w:val="0"/>
      <w:marBottom w:val="0"/>
      <w:divBdr>
        <w:top w:val="none" w:sz="0" w:space="0" w:color="auto"/>
        <w:left w:val="none" w:sz="0" w:space="0" w:color="auto"/>
        <w:bottom w:val="none" w:sz="0" w:space="0" w:color="auto"/>
        <w:right w:val="none" w:sz="0" w:space="0" w:color="auto"/>
      </w:divBdr>
    </w:div>
    <w:div w:id="1723599116">
      <w:bodyDiv w:val="1"/>
      <w:marLeft w:val="0"/>
      <w:marRight w:val="0"/>
      <w:marTop w:val="0"/>
      <w:marBottom w:val="0"/>
      <w:divBdr>
        <w:top w:val="none" w:sz="0" w:space="0" w:color="auto"/>
        <w:left w:val="none" w:sz="0" w:space="0" w:color="auto"/>
        <w:bottom w:val="none" w:sz="0" w:space="0" w:color="auto"/>
        <w:right w:val="none" w:sz="0" w:space="0" w:color="auto"/>
      </w:divBdr>
    </w:div>
    <w:div w:id="1724477015">
      <w:bodyDiv w:val="1"/>
      <w:marLeft w:val="0"/>
      <w:marRight w:val="0"/>
      <w:marTop w:val="0"/>
      <w:marBottom w:val="0"/>
      <w:divBdr>
        <w:top w:val="none" w:sz="0" w:space="0" w:color="auto"/>
        <w:left w:val="none" w:sz="0" w:space="0" w:color="auto"/>
        <w:bottom w:val="none" w:sz="0" w:space="0" w:color="auto"/>
        <w:right w:val="none" w:sz="0" w:space="0" w:color="auto"/>
      </w:divBdr>
    </w:div>
    <w:div w:id="1726221580">
      <w:bodyDiv w:val="1"/>
      <w:marLeft w:val="0"/>
      <w:marRight w:val="0"/>
      <w:marTop w:val="0"/>
      <w:marBottom w:val="0"/>
      <w:divBdr>
        <w:top w:val="none" w:sz="0" w:space="0" w:color="auto"/>
        <w:left w:val="none" w:sz="0" w:space="0" w:color="auto"/>
        <w:bottom w:val="none" w:sz="0" w:space="0" w:color="auto"/>
        <w:right w:val="none" w:sz="0" w:space="0" w:color="auto"/>
      </w:divBdr>
    </w:div>
    <w:div w:id="1726560416">
      <w:bodyDiv w:val="1"/>
      <w:marLeft w:val="0"/>
      <w:marRight w:val="0"/>
      <w:marTop w:val="0"/>
      <w:marBottom w:val="0"/>
      <w:divBdr>
        <w:top w:val="none" w:sz="0" w:space="0" w:color="auto"/>
        <w:left w:val="none" w:sz="0" w:space="0" w:color="auto"/>
        <w:bottom w:val="none" w:sz="0" w:space="0" w:color="auto"/>
        <w:right w:val="none" w:sz="0" w:space="0" w:color="auto"/>
      </w:divBdr>
    </w:div>
    <w:div w:id="1728068483">
      <w:bodyDiv w:val="1"/>
      <w:marLeft w:val="0"/>
      <w:marRight w:val="0"/>
      <w:marTop w:val="0"/>
      <w:marBottom w:val="0"/>
      <w:divBdr>
        <w:top w:val="none" w:sz="0" w:space="0" w:color="auto"/>
        <w:left w:val="none" w:sz="0" w:space="0" w:color="auto"/>
        <w:bottom w:val="none" w:sz="0" w:space="0" w:color="auto"/>
        <w:right w:val="none" w:sz="0" w:space="0" w:color="auto"/>
      </w:divBdr>
    </w:div>
    <w:div w:id="1731464126">
      <w:bodyDiv w:val="1"/>
      <w:marLeft w:val="0"/>
      <w:marRight w:val="0"/>
      <w:marTop w:val="0"/>
      <w:marBottom w:val="0"/>
      <w:divBdr>
        <w:top w:val="none" w:sz="0" w:space="0" w:color="auto"/>
        <w:left w:val="none" w:sz="0" w:space="0" w:color="auto"/>
        <w:bottom w:val="none" w:sz="0" w:space="0" w:color="auto"/>
        <w:right w:val="none" w:sz="0" w:space="0" w:color="auto"/>
      </w:divBdr>
    </w:div>
    <w:div w:id="1733113417">
      <w:bodyDiv w:val="1"/>
      <w:marLeft w:val="0"/>
      <w:marRight w:val="0"/>
      <w:marTop w:val="0"/>
      <w:marBottom w:val="0"/>
      <w:divBdr>
        <w:top w:val="none" w:sz="0" w:space="0" w:color="auto"/>
        <w:left w:val="none" w:sz="0" w:space="0" w:color="auto"/>
        <w:bottom w:val="none" w:sz="0" w:space="0" w:color="auto"/>
        <w:right w:val="none" w:sz="0" w:space="0" w:color="auto"/>
      </w:divBdr>
    </w:div>
    <w:div w:id="1733574773">
      <w:bodyDiv w:val="1"/>
      <w:marLeft w:val="0"/>
      <w:marRight w:val="0"/>
      <w:marTop w:val="0"/>
      <w:marBottom w:val="0"/>
      <w:divBdr>
        <w:top w:val="none" w:sz="0" w:space="0" w:color="auto"/>
        <w:left w:val="none" w:sz="0" w:space="0" w:color="auto"/>
        <w:bottom w:val="none" w:sz="0" w:space="0" w:color="auto"/>
        <w:right w:val="none" w:sz="0" w:space="0" w:color="auto"/>
      </w:divBdr>
    </w:div>
    <w:div w:id="1733582258">
      <w:bodyDiv w:val="1"/>
      <w:marLeft w:val="0"/>
      <w:marRight w:val="0"/>
      <w:marTop w:val="0"/>
      <w:marBottom w:val="0"/>
      <w:divBdr>
        <w:top w:val="none" w:sz="0" w:space="0" w:color="auto"/>
        <w:left w:val="none" w:sz="0" w:space="0" w:color="auto"/>
        <w:bottom w:val="none" w:sz="0" w:space="0" w:color="auto"/>
        <w:right w:val="none" w:sz="0" w:space="0" w:color="auto"/>
      </w:divBdr>
    </w:div>
    <w:div w:id="1734228827">
      <w:bodyDiv w:val="1"/>
      <w:marLeft w:val="0"/>
      <w:marRight w:val="0"/>
      <w:marTop w:val="0"/>
      <w:marBottom w:val="0"/>
      <w:divBdr>
        <w:top w:val="none" w:sz="0" w:space="0" w:color="auto"/>
        <w:left w:val="none" w:sz="0" w:space="0" w:color="auto"/>
        <w:bottom w:val="none" w:sz="0" w:space="0" w:color="auto"/>
        <w:right w:val="none" w:sz="0" w:space="0" w:color="auto"/>
      </w:divBdr>
    </w:div>
    <w:div w:id="1735080965">
      <w:bodyDiv w:val="1"/>
      <w:marLeft w:val="0"/>
      <w:marRight w:val="0"/>
      <w:marTop w:val="0"/>
      <w:marBottom w:val="0"/>
      <w:divBdr>
        <w:top w:val="none" w:sz="0" w:space="0" w:color="auto"/>
        <w:left w:val="none" w:sz="0" w:space="0" w:color="auto"/>
        <w:bottom w:val="none" w:sz="0" w:space="0" w:color="auto"/>
        <w:right w:val="none" w:sz="0" w:space="0" w:color="auto"/>
      </w:divBdr>
    </w:div>
    <w:div w:id="1736513409">
      <w:bodyDiv w:val="1"/>
      <w:marLeft w:val="0"/>
      <w:marRight w:val="0"/>
      <w:marTop w:val="0"/>
      <w:marBottom w:val="0"/>
      <w:divBdr>
        <w:top w:val="none" w:sz="0" w:space="0" w:color="auto"/>
        <w:left w:val="none" w:sz="0" w:space="0" w:color="auto"/>
        <w:bottom w:val="none" w:sz="0" w:space="0" w:color="auto"/>
        <w:right w:val="none" w:sz="0" w:space="0" w:color="auto"/>
      </w:divBdr>
    </w:div>
    <w:div w:id="1739130534">
      <w:bodyDiv w:val="1"/>
      <w:marLeft w:val="0"/>
      <w:marRight w:val="0"/>
      <w:marTop w:val="0"/>
      <w:marBottom w:val="0"/>
      <w:divBdr>
        <w:top w:val="none" w:sz="0" w:space="0" w:color="auto"/>
        <w:left w:val="none" w:sz="0" w:space="0" w:color="auto"/>
        <w:bottom w:val="none" w:sz="0" w:space="0" w:color="auto"/>
        <w:right w:val="none" w:sz="0" w:space="0" w:color="auto"/>
      </w:divBdr>
    </w:div>
    <w:div w:id="1739287088">
      <w:bodyDiv w:val="1"/>
      <w:marLeft w:val="0"/>
      <w:marRight w:val="0"/>
      <w:marTop w:val="0"/>
      <w:marBottom w:val="0"/>
      <w:divBdr>
        <w:top w:val="none" w:sz="0" w:space="0" w:color="auto"/>
        <w:left w:val="none" w:sz="0" w:space="0" w:color="auto"/>
        <w:bottom w:val="none" w:sz="0" w:space="0" w:color="auto"/>
        <w:right w:val="none" w:sz="0" w:space="0" w:color="auto"/>
      </w:divBdr>
    </w:div>
    <w:div w:id="1739405213">
      <w:bodyDiv w:val="1"/>
      <w:marLeft w:val="0"/>
      <w:marRight w:val="0"/>
      <w:marTop w:val="0"/>
      <w:marBottom w:val="0"/>
      <w:divBdr>
        <w:top w:val="none" w:sz="0" w:space="0" w:color="auto"/>
        <w:left w:val="none" w:sz="0" w:space="0" w:color="auto"/>
        <w:bottom w:val="none" w:sz="0" w:space="0" w:color="auto"/>
        <w:right w:val="none" w:sz="0" w:space="0" w:color="auto"/>
      </w:divBdr>
    </w:div>
    <w:div w:id="1739816845">
      <w:bodyDiv w:val="1"/>
      <w:marLeft w:val="0"/>
      <w:marRight w:val="0"/>
      <w:marTop w:val="0"/>
      <w:marBottom w:val="0"/>
      <w:divBdr>
        <w:top w:val="none" w:sz="0" w:space="0" w:color="auto"/>
        <w:left w:val="none" w:sz="0" w:space="0" w:color="auto"/>
        <w:bottom w:val="none" w:sz="0" w:space="0" w:color="auto"/>
        <w:right w:val="none" w:sz="0" w:space="0" w:color="auto"/>
      </w:divBdr>
    </w:div>
    <w:div w:id="1740983700">
      <w:bodyDiv w:val="1"/>
      <w:marLeft w:val="0"/>
      <w:marRight w:val="0"/>
      <w:marTop w:val="0"/>
      <w:marBottom w:val="0"/>
      <w:divBdr>
        <w:top w:val="none" w:sz="0" w:space="0" w:color="auto"/>
        <w:left w:val="none" w:sz="0" w:space="0" w:color="auto"/>
        <w:bottom w:val="none" w:sz="0" w:space="0" w:color="auto"/>
        <w:right w:val="none" w:sz="0" w:space="0" w:color="auto"/>
      </w:divBdr>
    </w:div>
    <w:div w:id="1741634188">
      <w:bodyDiv w:val="1"/>
      <w:marLeft w:val="0"/>
      <w:marRight w:val="0"/>
      <w:marTop w:val="0"/>
      <w:marBottom w:val="0"/>
      <w:divBdr>
        <w:top w:val="none" w:sz="0" w:space="0" w:color="auto"/>
        <w:left w:val="none" w:sz="0" w:space="0" w:color="auto"/>
        <w:bottom w:val="none" w:sz="0" w:space="0" w:color="auto"/>
        <w:right w:val="none" w:sz="0" w:space="0" w:color="auto"/>
      </w:divBdr>
    </w:div>
    <w:div w:id="1742630794">
      <w:bodyDiv w:val="1"/>
      <w:marLeft w:val="0"/>
      <w:marRight w:val="0"/>
      <w:marTop w:val="0"/>
      <w:marBottom w:val="0"/>
      <w:divBdr>
        <w:top w:val="none" w:sz="0" w:space="0" w:color="auto"/>
        <w:left w:val="none" w:sz="0" w:space="0" w:color="auto"/>
        <w:bottom w:val="none" w:sz="0" w:space="0" w:color="auto"/>
        <w:right w:val="none" w:sz="0" w:space="0" w:color="auto"/>
      </w:divBdr>
    </w:div>
    <w:div w:id="1742828470">
      <w:bodyDiv w:val="1"/>
      <w:marLeft w:val="0"/>
      <w:marRight w:val="0"/>
      <w:marTop w:val="0"/>
      <w:marBottom w:val="0"/>
      <w:divBdr>
        <w:top w:val="none" w:sz="0" w:space="0" w:color="auto"/>
        <w:left w:val="none" w:sz="0" w:space="0" w:color="auto"/>
        <w:bottom w:val="none" w:sz="0" w:space="0" w:color="auto"/>
        <w:right w:val="none" w:sz="0" w:space="0" w:color="auto"/>
      </w:divBdr>
    </w:div>
    <w:div w:id="1743327657">
      <w:bodyDiv w:val="1"/>
      <w:marLeft w:val="0"/>
      <w:marRight w:val="0"/>
      <w:marTop w:val="0"/>
      <w:marBottom w:val="0"/>
      <w:divBdr>
        <w:top w:val="none" w:sz="0" w:space="0" w:color="auto"/>
        <w:left w:val="none" w:sz="0" w:space="0" w:color="auto"/>
        <w:bottom w:val="none" w:sz="0" w:space="0" w:color="auto"/>
        <w:right w:val="none" w:sz="0" w:space="0" w:color="auto"/>
      </w:divBdr>
    </w:div>
    <w:div w:id="1744523967">
      <w:bodyDiv w:val="1"/>
      <w:marLeft w:val="0"/>
      <w:marRight w:val="0"/>
      <w:marTop w:val="0"/>
      <w:marBottom w:val="0"/>
      <w:divBdr>
        <w:top w:val="none" w:sz="0" w:space="0" w:color="auto"/>
        <w:left w:val="none" w:sz="0" w:space="0" w:color="auto"/>
        <w:bottom w:val="none" w:sz="0" w:space="0" w:color="auto"/>
        <w:right w:val="none" w:sz="0" w:space="0" w:color="auto"/>
      </w:divBdr>
    </w:div>
    <w:div w:id="1746369808">
      <w:bodyDiv w:val="1"/>
      <w:marLeft w:val="0"/>
      <w:marRight w:val="0"/>
      <w:marTop w:val="0"/>
      <w:marBottom w:val="0"/>
      <w:divBdr>
        <w:top w:val="none" w:sz="0" w:space="0" w:color="auto"/>
        <w:left w:val="none" w:sz="0" w:space="0" w:color="auto"/>
        <w:bottom w:val="none" w:sz="0" w:space="0" w:color="auto"/>
        <w:right w:val="none" w:sz="0" w:space="0" w:color="auto"/>
      </w:divBdr>
    </w:div>
    <w:div w:id="1747918540">
      <w:bodyDiv w:val="1"/>
      <w:marLeft w:val="0"/>
      <w:marRight w:val="0"/>
      <w:marTop w:val="0"/>
      <w:marBottom w:val="0"/>
      <w:divBdr>
        <w:top w:val="none" w:sz="0" w:space="0" w:color="auto"/>
        <w:left w:val="none" w:sz="0" w:space="0" w:color="auto"/>
        <w:bottom w:val="none" w:sz="0" w:space="0" w:color="auto"/>
        <w:right w:val="none" w:sz="0" w:space="0" w:color="auto"/>
      </w:divBdr>
    </w:div>
    <w:div w:id="1748109667">
      <w:bodyDiv w:val="1"/>
      <w:marLeft w:val="0"/>
      <w:marRight w:val="0"/>
      <w:marTop w:val="0"/>
      <w:marBottom w:val="0"/>
      <w:divBdr>
        <w:top w:val="none" w:sz="0" w:space="0" w:color="auto"/>
        <w:left w:val="none" w:sz="0" w:space="0" w:color="auto"/>
        <w:bottom w:val="none" w:sz="0" w:space="0" w:color="auto"/>
        <w:right w:val="none" w:sz="0" w:space="0" w:color="auto"/>
      </w:divBdr>
    </w:div>
    <w:div w:id="1748306671">
      <w:bodyDiv w:val="1"/>
      <w:marLeft w:val="0"/>
      <w:marRight w:val="0"/>
      <w:marTop w:val="0"/>
      <w:marBottom w:val="0"/>
      <w:divBdr>
        <w:top w:val="none" w:sz="0" w:space="0" w:color="auto"/>
        <w:left w:val="none" w:sz="0" w:space="0" w:color="auto"/>
        <w:bottom w:val="none" w:sz="0" w:space="0" w:color="auto"/>
        <w:right w:val="none" w:sz="0" w:space="0" w:color="auto"/>
      </w:divBdr>
    </w:div>
    <w:div w:id="1749762204">
      <w:bodyDiv w:val="1"/>
      <w:marLeft w:val="0"/>
      <w:marRight w:val="0"/>
      <w:marTop w:val="0"/>
      <w:marBottom w:val="0"/>
      <w:divBdr>
        <w:top w:val="none" w:sz="0" w:space="0" w:color="auto"/>
        <w:left w:val="none" w:sz="0" w:space="0" w:color="auto"/>
        <w:bottom w:val="none" w:sz="0" w:space="0" w:color="auto"/>
        <w:right w:val="none" w:sz="0" w:space="0" w:color="auto"/>
      </w:divBdr>
    </w:div>
    <w:div w:id="1751080318">
      <w:bodyDiv w:val="1"/>
      <w:marLeft w:val="0"/>
      <w:marRight w:val="0"/>
      <w:marTop w:val="0"/>
      <w:marBottom w:val="0"/>
      <w:divBdr>
        <w:top w:val="none" w:sz="0" w:space="0" w:color="auto"/>
        <w:left w:val="none" w:sz="0" w:space="0" w:color="auto"/>
        <w:bottom w:val="none" w:sz="0" w:space="0" w:color="auto"/>
        <w:right w:val="none" w:sz="0" w:space="0" w:color="auto"/>
      </w:divBdr>
    </w:div>
    <w:div w:id="1751387824">
      <w:bodyDiv w:val="1"/>
      <w:marLeft w:val="0"/>
      <w:marRight w:val="0"/>
      <w:marTop w:val="0"/>
      <w:marBottom w:val="0"/>
      <w:divBdr>
        <w:top w:val="none" w:sz="0" w:space="0" w:color="auto"/>
        <w:left w:val="none" w:sz="0" w:space="0" w:color="auto"/>
        <w:bottom w:val="none" w:sz="0" w:space="0" w:color="auto"/>
        <w:right w:val="none" w:sz="0" w:space="0" w:color="auto"/>
      </w:divBdr>
    </w:div>
    <w:div w:id="1752387251">
      <w:bodyDiv w:val="1"/>
      <w:marLeft w:val="0"/>
      <w:marRight w:val="0"/>
      <w:marTop w:val="0"/>
      <w:marBottom w:val="0"/>
      <w:divBdr>
        <w:top w:val="none" w:sz="0" w:space="0" w:color="auto"/>
        <w:left w:val="none" w:sz="0" w:space="0" w:color="auto"/>
        <w:bottom w:val="none" w:sz="0" w:space="0" w:color="auto"/>
        <w:right w:val="none" w:sz="0" w:space="0" w:color="auto"/>
      </w:divBdr>
    </w:div>
    <w:div w:id="1754159276">
      <w:bodyDiv w:val="1"/>
      <w:marLeft w:val="0"/>
      <w:marRight w:val="0"/>
      <w:marTop w:val="0"/>
      <w:marBottom w:val="0"/>
      <w:divBdr>
        <w:top w:val="none" w:sz="0" w:space="0" w:color="auto"/>
        <w:left w:val="none" w:sz="0" w:space="0" w:color="auto"/>
        <w:bottom w:val="none" w:sz="0" w:space="0" w:color="auto"/>
        <w:right w:val="none" w:sz="0" w:space="0" w:color="auto"/>
      </w:divBdr>
    </w:div>
    <w:div w:id="1755131240">
      <w:bodyDiv w:val="1"/>
      <w:marLeft w:val="0"/>
      <w:marRight w:val="0"/>
      <w:marTop w:val="0"/>
      <w:marBottom w:val="0"/>
      <w:divBdr>
        <w:top w:val="none" w:sz="0" w:space="0" w:color="auto"/>
        <w:left w:val="none" w:sz="0" w:space="0" w:color="auto"/>
        <w:bottom w:val="none" w:sz="0" w:space="0" w:color="auto"/>
        <w:right w:val="none" w:sz="0" w:space="0" w:color="auto"/>
      </w:divBdr>
    </w:div>
    <w:div w:id="1756785089">
      <w:bodyDiv w:val="1"/>
      <w:marLeft w:val="0"/>
      <w:marRight w:val="0"/>
      <w:marTop w:val="0"/>
      <w:marBottom w:val="0"/>
      <w:divBdr>
        <w:top w:val="none" w:sz="0" w:space="0" w:color="auto"/>
        <w:left w:val="none" w:sz="0" w:space="0" w:color="auto"/>
        <w:bottom w:val="none" w:sz="0" w:space="0" w:color="auto"/>
        <w:right w:val="none" w:sz="0" w:space="0" w:color="auto"/>
      </w:divBdr>
    </w:div>
    <w:div w:id="1757045913">
      <w:bodyDiv w:val="1"/>
      <w:marLeft w:val="0"/>
      <w:marRight w:val="0"/>
      <w:marTop w:val="0"/>
      <w:marBottom w:val="0"/>
      <w:divBdr>
        <w:top w:val="none" w:sz="0" w:space="0" w:color="auto"/>
        <w:left w:val="none" w:sz="0" w:space="0" w:color="auto"/>
        <w:bottom w:val="none" w:sz="0" w:space="0" w:color="auto"/>
        <w:right w:val="none" w:sz="0" w:space="0" w:color="auto"/>
      </w:divBdr>
    </w:div>
    <w:div w:id="1757286017">
      <w:bodyDiv w:val="1"/>
      <w:marLeft w:val="0"/>
      <w:marRight w:val="0"/>
      <w:marTop w:val="0"/>
      <w:marBottom w:val="0"/>
      <w:divBdr>
        <w:top w:val="none" w:sz="0" w:space="0" w:color="auto"/>
        <w:left w:val="none" w:sz="0" w:space="0" w:color="auto"/>
        <w:bottom w:val="none" w:sz="0" w:space="0" w:color="auto"/>
        <w:right w:val="none" w:sz="0" w:space="0" w:color="auto"/>
      </w:divBdr>
    </w:div>
    <w:div w:id="1759449661">
      <w:bodyDiv w:val="1"/>
      <w:marLeft w:val="0"/>
      <w:marRight w:val="0"/>
      <w:marTop w:val="0"/>
      <w:marBottom w:val="0"/>
      <w:divBdr>
        <w:top w:val="none" w:sz="0" w:space="0" w:color="auto"/>
        <w:left w:val="none" w:sz="0" w:space="0" w:color="auto"/>
        <w:bottom w:val="none" w:sz="0" w:space="0" w:color="auto"/>
        <w:right w:val="none" w:sz="0" w:space="0" w:color="auto"/>
      </w:divBdr>
    </w:div>
    <w:div w:id="1759672611">
      <w:bodyDiv w:val="1"/>
      <w:marLeft w:val="0"/>
      <w:marRight w:val="0"/>
      <w:marTop w:val="0"/>
      <w:marBottom w:val="0"/>
      <w:divBdr>
        <w:top w:val="none" w:sz="0" w:space="0" w:color="auto"/>
        <w:left w:val="none" w:sz="0" w:space="0" w:color="auto"/>
        <w:bottom w:val="none" w:sz="0" w:space="0" w:color="auto"/>
        <w:right w:val="none" w:sz="0" w:space="0" w:color="auto"/>
      </w:divBdr>
    </w:div>
    <w:div w:id="1759979292">
      <w:bodyDiv w:val="1"/>
      <w:marLeft w:val="0"/>
      <w:marRight w:val="0"/>
      <w:marTop w:val="0"/>
      <w:marBottom w:val="0"/>
      <w:divBdr>
        <w:top w:val="none" w:sz="0" w:space="0" w:color="auto"/>
        <w:left w:val="none" w:sz="0" w:space="0" w:color="auto"/>
        <w:bottom w:val="none" w:sz="0" w:space="0" w:color="auto"/>
        <w:right w:val="none" w:sz="0" w:space="0" w:color="auto"/>
      </w:divBdr>
    </w:div>
    <w:div w:id="1760057480">
      <w:bodyDiv w:val="1"/>
      <w:marLeft w:val="0"/>
      <w:marRight w:val="0"/>
      <w:marTop w:val="0"/>
      <w:marBottom w:val="0"/>
      <w:divBdr>
        <w:top w:val="none" w:sz="0" w:space="0" w:color="auto"/>
        <w:left w:val="none" w:sz="0" w:space="0" w:color="auto"/>
        <w:bottom w:val="none" w:sz="0" w:space="0" w:color="auto"/>
        <w:right w:val="none" w:sz="0" w:space="0" w:color="auto"/>
      </w:divBdr>
    </w:div>
    <w:div w:id="1760565885">
      <w:bodyDiv w:val="1"/>
      <w:marLeft w:val="0"/>
      <w:marRight w:val="0"/>
      <w:marTop w:val="0"/>
      <w:marBottom w:val="0"/>
      <w:divBdr>
        <w:top w:val="none" w:sz="0" w:space="0" w:color="auto"/>
        <w:left w:val="none" w:sz="0" w:space="0" w:color="auto"/>
        <w:bottom w:val="none" w:sz="0" w:space="0" w:color="auto"/>
        <w:right w:val="none" w:sz="0" w:space="0" w:color="auto"/>
      </w:divBdr>
    </w:div>
    <w:div w:id="1761869987">
      <w:bodyDiv w:val="1"/>
      <w:marLeft w:val="0"/>
      <w:marRight w:val="0"/>
      <w:marTop w:val="0"/>
      <w:marBottom w:val="0"/>
      <w:divBdr>
        <w:top w:val="none" w:sz="0" w:space="0" w:color="auto"/>
        <w:left w:val="none" w:sz="0" w:space="0" w:color="auto"/>
        <w:bottom w:val="none" w:sz="0" w:space="0" w:color="auto"/>
        <w:right w:val="none" w:sz="0" w:space="0" w:color="auto"/>
      </w:divBdr>
    </w:div>
    <w:div w:id="1762098521">
      <w:bodyDiv w:val="1"/>
      <w:marLeft w:val="0"/>
      <w:marRight w:val="0"/>
      <w:marTop w:val="0"/>
      <w:marBottom w:val="0"/>
      <w:divBdr>
        <w:top w:val="none" w:sz="0" w:space="0" w:color="auto"/>
        <w:left w:val="none" w:sz="0" w:space="0" w:color="auto"/>
        <w:bottom w:val="none" w:sz="0" w:space="0" w:color="auto"/>
        <w:right w:val="none" w:sz="0" w:space="0" w:color="auto"/>
      </w:divBdr>
    </w:div>
    <w:div w:id="1762794061">
      <w:bodyDiv w:val="1"/>
      <w:marLeft w:val="0"/>
      <w:marRight w:val="0"/>
      <w:marTop w:val="0"/>
      <w:marBottom w:val="0"/>
      <w:divBdr>
        <w:top w:val="none" w:sz="0" w:space="0" w:color="auto"/>
        <w:left w:val="none" w:sz="0" w:space="0" w:color="auto"/>
        <w:bottom w:val="none" w:sz="0" w:space="0" w:color="auto"/>
        <w:right w:val="none" w:sz="0" w:space="0" w:color="auto"/>
      </w:divBdr>
    </w:div>
    <w:div w:id="1765568874">
      <w:bodyDiv w:val="1"/>
      <w:marLeft w:val="0"/>
      <w:marRight w:val="0"/>
      <w:marTop w:val="0"/>
      <w:marBottom w:val="0"/>
      <w:divBdr>
        <w:top w:val="none" w:sz="0" w:space="0" w:color="auto"/>
        <w:left w:val="none" w:sz="0" w:space="0" w:color="auto"/>
        <w:bottom w:val="none" w:sz="0" w:space="0" w:color="auto"/>
        <w:right w:val="none" w:sz="0" w:space="0" w:color="auto"/>
      </w:divBdr>
    </w:div>
    <w:div w:id="1766463508">
      <w:bodyDiv w:val="1"/>
      <w:marLeft w:val="0"/>
      <w:marRight w:val="0"/>
      <w:marTop w:val="0"/>
      <w:marBottom w:val="0"/>
      <w:divBdr>
        <w:top w:val="none" w:sz="0" w:space="0" w:color="auto"/>
        <w:left w:val="none" w:sz="0" w:space="0" w:color="auto"/>
        <w:bottom w:val="none" w:sz="0" w:space="0" w:color="auto"/>
        <w:right w:val="none" w:sz="0" w:space="0" w:color="auto"/>
      </w:divBdr>
    </w:div>
    <w:div w:id="1767071628">
      <w:bodyDiv w:val="1"/>
      <w:marLeft w:val="0"/>
      <w:marRight w:val="0"/>
      <w:marTop w:val="0"/>
      <w:marBottom w:val="0"/>
      <w:divBdr>
        <w:top w:val="none" w:sz="0" w:space="0" w:color="auto"/>
        <w:left w:val="none" w:sz="0" w:space="0" w:color="auto"/>
        <w:bottom w:val="none" w:sz="0" w:space="0" w:color="auto"/>
        <w:right w:val="none" w:sz="0" w:space="0" w:color="auto"/>
      </w:divBdr>
    </w:div>
    <w:div w:id="1769159739">
      <w:bodyDiv w:val="1"/>
      <w:marLeft w:val="0"/>
      <w:marRight w:val="0"/>
      <w:marTop w:val="0"/>
      <w:marBottom w:val="0"/>
      <w:divBdr>
        <w:top w:val="none" w:sz="0" w:space="0" w:color="auto"/>
        <w:left w:val="none" w:sz="0" w:space="0" w:color="auto"/>
        <w:bottom w:val="none" w:sz="0" w:space="0" w:color="auto"/>
        <w:right w:val="none" w:sz="0" w:space="0" w:color="auto"/>
      </w:divBdr>
    </w:div>
    <w:div w:id="1769809287">
      <w:bodyDiv w:val="1"/>
      <w:marLeft w:val="0"/>
      <w:marRight w:val="0"/>
      <w:marTop w:val="0"/>
      <w:marBottom w:val="0"/>
      <w:divBdr>
        <w:top w:val="none" w:sz="0" w:space="0" w:color="auto"/>
        <w:left w:val="none" w:sz="0" w:space="0" w:color="auto"/>
        <w:bottom w:val="none" w:sz="0" w:space="0" w:color="auto"/>
        <w:right w:val="none" w:sz="0" w:space="0" w:color="auto"/>
      </w:divBdr>
    </w:div>
    <w:div w:id="1770003633">
      <w:bodyDiv w:val="1"/>
      <w:marLeft w:val="0"/>
      <w:marRight w:val="0"/>
      <w:marTop w:val="0"/>
      <w:marBottom w:val="0"/>
      <w:divBdr>
        <w:top w:val="none" w:sz="0" w:space="0" w:color="auto"/>
        <w:left w:val="none" w:sz="0" w:space="0" w:color="auto"/>
        <w:bottom w:val="none" w:sz="0" w:space="0" w:color="auto"/>
        <w:right w:val="none" w:sz="0" w:space="0" w:color="auto"/>
      </w:divBdr>
    </w:div>
    <w:div w:id="1770153742">
      <w:bodyDiv w:val="1"/>
      <w:marLeft w:val="0"/>
      <w:marRight w:val="0"/>
      <w:marTop w:val="0"/>
      <w:marBottom w:val="0"/>
      <w:divBdr>
        <w:top w:val="none" w:sz="0" w:space="0" w:color="auto"/>
        <w:left w:val="none" w:sz="0" w:space="0" w:color="auto"/>
        <w:bottom w:val="none" w:sz="0" w:space="0" w:color="auto"/>
        <w:right w:val="none" w:sz="0" w:space="0" w:color="auto"/>
      </w:divBdr>
    </w:div>
    <w:div w:id="1770471346">
      <w:bodyDiv w:val="1"/>
      <w:marLeft w:val="0"/>
      <w:marRight w:val="0"/>
      <w:marTop w:val="0"/>
      <w:marBottom w:val="0"/>
      <w:divBdr>
        <w:top w:val="none" w:sz="0" w:space="0" w:color="auto"/>
        <w:left w:val="none" w:sz="0" w:space="0" w:color="auto"/>
        <w:bottom w:val="none" w:sz="0" w:space="0" w:color="auto"/>
        <w:right w:val="none" w:sz="0" w:space="0" w:color="auto"/>
      </w:divBdr>
    </w:div>
    <w:div w:id="1773820804">
      <w:bodyDiv w:val="1"/>
      <w:marLeft w:val="0"/>
      <w:marRight w:val="0"/>
      <w:marTop w:val="0"/>
      <w:marBottom w:val="0"/>
      <w:divBdr>
        <w:top w:val="none" w:sz="0" w:space="0" w:color="auto"/>
        <w:left w:val="none" w:sz="0" w:space="0" w:color="auto"/>
        <w:bottom w:val="none" w:sz="0" w:space="0" w:color="auto"/>
        <w:right w:val="none" w:sz="0" w:space="0" w:color="auto"/>
      </w:divBdr>
    </w:div>
    <w:div w:id="1775588469">
      <w:bodyDiv w:val="1"/>
      <w:marLeft w:val="0"/>
      <w:marRight w:val="0"/>
      <w:marTop w:val="0"/>
      <w:marBottom w:val="0"/>
      <w:divBdr>
        <w:top w:val="none" w:sz="0" w:space="0" w:color="auto"/>
        <w:left w:val="none" w:sz="0" w:space="0" w:color="auto"/>
        <w:bottom w:val="none" w:sz="0" w:space="0" w:color="auto"/>
        <w:right w:val="none" w:sz="0" w:space="0" w:color="auto"/>
      </w:divBdr>
    </w:div>
    <w:div w:id="1776947232">
      <w:bodyDiv w:val="1"/>
      <w:marLeft w:val="0"/>
      <w:marRight w:val="0"/>
      <w:marTop w:val="0"/>
      <w:marBottom w:val="0"/>
      <w:divBdr>
        <w:top w:val="none" w:sz="0" w:space="0" w:color="auto"/>
        <w:left w:val="none" w:sz="0" w:space="0" w:color="auto"/>
        <w:bottom w:val="none" w:sz="0" w:space="0" w:color="auto"/>
        <w:right w:val="none" w:sz="0" w:space="0" w:color="auto"/>
      </w:divBdr>
    </w:div>
    <w:div w:id="1778524503">
      <w:bodyDiv w:val="1"/>
      <w:marLeft w:val="0"/>
      <w:marRight w:val="0"/>
      <w:marTop w:val="0"/>
      <w:marBottom w:val="0"/>
      <w:divBdr>
        <w:top w:val="none" w:sz="0" w:space="0" w:color="auto"/>
        <w:left w:val="none" w:sz="0" w:space="0" w:color="auto"/>
        <w:bottom w:val="none" w:sz="0" w:space="0" w:color="auto"/>
        <w:right w:val="none" w:sz="0" w:space="0" w:color="auto"/>
      </w:divBdr>
    </w:div>
    <w:div w:id="1779257391">
      <w:bodyDiv w:val="1"/>
      <w:marLeft w:val="0"/>
      <w:marRight w:val="0"/>
      <w:marTop w:val="0"/>
      <w:marBottom w:val="0"/>
      <w:divBdr>
        <w:top w:val="none" w:sz="0" w:space="0" w:color="auto"/>
        <w:left w:val="none" w:sz="0" w:space="0" w:color="auto"/>
        <w:bottom w:val="none" w:sz="0" w:space="0" w:color="auto"/>
        <w:right w:val="none" w:sz="0" w:space="0" w:color="auto"/>
      </w:divBdr>
    </w:div>
    <w:div w:id="1779569763">
      <w:bodyDiv w:val="1"/>
      <w:marLeft w:val="0"/>
      <w:marRight w:val="0"/>
      <w:marTop w:val="0"/>
      <w:marBottom w:val="0"/>
      <w:divBdr>
        <w:top w:val="none" w:sz="0" w:space="0" w:color="auto"/>
        <w:left w:val="none" w:sz="0" w:space="0" w:color="auto"/>
        <w:bottom w:val="none" w:sz="0" w:space="0" w:color="auto"/>
        <w:right w:val="none" w:sz="0" w:space="0" w:color="auto"/>
      </w:divBdr>
    </w:div>
    <w:div w:id="1779833036">
      <w:bodyDiv w:val="1"/>
      <w:marLeft w:val="0"/>
      <w:marRight w:val="0"/>
      <w:marTop w:val="0"/>
      <w:marBottom w:val="0"/>
      <w:divBdr>
        <w:top w:val="none" w:sz="0" w:space="0" w:color="auto"/>
        <w:left w:val="none" w:sz="0" w:space="0" w:color="auto"/>
        <w:bottom w:val="none" w:sz="0" w:space="0" w:color="auto"/>
        <w:right w:val="none" w:sz="0" w:space="0" w:color="auto"/>
      </w:divBdr>
    </w:div>
    <w:div w:id="1779908347">
      <w:bodyDiv w:val="1"/>
      <w:marLeft w:val="0"/>
      <w:marRight w:val="0"/>
      <w:marTop w:val="0"/>
      <w:marBottom w:val="0"/>
      <w:divBdr>
        <w:top w:val="none" w:sz="0" w:space="0" w:color="auto"/>
        <w:left w:val="none" w:sz="0" w:space="0" w:color="auto"/>
        <w:bottom w:val="none" w:sz="0" w:space="0" w:color="auto"/>
        <w:right w:val="none" w:sz="0" w:space="0" w:color="auto"/>
      </w:divBdr>
    </w:div>
    <w:div w:id="1780180537">
      <w:bodyDiv w:val="1"/>
      <w:marLeft w:val="0"/>
      <w:marRight w:val="0"/>
      <w:marTop w:val="0"/>
      <w:marBottom w:val="0"/>
      <w:divBdr>
        <w:top w:val="none" w:sz="0" w:space="0" w:color="auto"/>
        <w:left w:val="none" w:sz="0" w:space="0" w:color="auto"/>
        <w:bottom w:val="none" w:sz="0" w:space="0" w:color="auto"/>
        <w:right w:val="none" w:sz="0" w:space="0" w:color="auto"/>
      </w:divBdr>
    </w:div>
    <w:div w:id="1782451573">
      <w:bodyDiv w:val="1"/>
      <w:marLeft w:val="0"/>
      <w:marRight w:val="0"/>
      <w:marTop w:val="0"/>
      <w:marBottom w:val="0"/>
      <w:divBdr>
        <w:top w:val="none" w:sz="0" w:space="0" w:color="auto"/>
        <w:left w:val="none" w:sz="0" w:space="0" w:color="auto"/>
        <w:bottom w:val="none" w:sz="0" w:space="0" w:color="auto"/>
        <w:right w:val="none" w:sz="0" w:space="0" w:color="auto"/>
      </w:divBdr>
    </w:div>
    <w:div w:id="1782457576">
      <w:bodyDiv w:val="1"/>
      <w:marLeft w:val="0"/>
      <w:marRight w:val="0"/>
      <w:marTop w:val="0"/>
      <w:marBottom w:val="0"/>
      <w:divBdr>
        <w:top w:val="none" w:sz="0" w:space="0" w:color="auto"/>
        <w:left w:val="none" w:sz="0" w:space="0" w:color="auto"/>
        <w:bottom w:val="none" w:sz="0" w:space="0" w:color="auto"/>
        <w:right w:val="none" w:sz="0" w:space="0" w:color="auto"/>
      </w:divBdr>
    </w:div>
    <w:div w:id="1784423098">
      <w:bodyDiv w:val="1"/>
      <w:marLeft w:val="0"/>
      <w:marRight w:val="0"/>
      <w:marTop w:val="0"/>
      <w:marBottom w:val="0"/>
      <w:divBdr>
        <w:top w:val="none" w:sz="0" w:space="0" w:color="auto"/>
        <w:left w:val="none" w:sz="0" w:space="0" w:color="auto"/>
        <w:bottom w:val="none" w:sz="0" w:space="0" w:color="auto"/>
        <w:right w:val="none" w:sz="0" w:space="0" w:color="auto"/>
      </w:divBdr>
    </w:div>
    <w:div w:id="1785879034">
      <w:bodyDiv w:val="1"/>
      <w:marLeft w:val="0"/>
      <w:marRight w:val="0"/>
      <w:marTop w:val="0"/>
      <w:marBottom w:val="0"/>
      <w:divBdr>
        <w:top w:val="none" w:sz="0" w:space="0" w:color="auto"/>
        <w:left w:val="none" w:sz="0" w:space="0" w:color="auto"/>
        <w:bottom w:val="none" w:sz="0" w:space="0" w:color="auto"/>
        <w:right w:val="none" w:sz="0" w:space="0" w:color="auto"/>
      </w:divBdr>
    </w:div>
    <w:div w:id="1785925802">
      <w:bodyDiv w:val="1"/>
      <w:marLeft w:val="0"/>
      <w:marRight w:val="0"/>
      <w:marTop w:val="0"/>
      <w:marBottom w:val="0"/>
      <w:divBdr>
        <w:top w:val="none" w:sz="0" w:space="0" w:color="auto"/>
        <w:left w:val="none" w:sz="0" w:space="0" w:color="auto"/>
        <w:bottom w:val="none" w:sz="0" w:space="0" w:color="auto"/>
        <w:right w:val="none" w:sz="0" w:space="0" w:color="auto"/>
      </w:divBdr>
    </w:div>
    <w:div w:id="1786342178">
      <w:bodyDiv w:val="1"/>
      <w:marLeft w:val="0"/>
      <w:marRight w:val="0"/>
      <w:marTop w:val="0"/>
      <w:marBottom w:val="0"/>
      <w:divBdr>
        <w:top w:val="none" w:sz="0" w:space="0" w:color="auto"/>
        <w:left w:val="none" w:sz="0" w:space="0" w:color="auto"/>
        <w:bottom w:val="none" w:sz="0" w:space="0" w:color="auto"/>
        <w:right w:val="none" w:sz="0" w:space="0" w:color="auto"/>
      </w:divBdr>
    </w:div>
    <w:div w:id="1786924850">
      <w:bodyDiv w:val="1"/>
      <w:marLeft w:val="0"/>
      <w:marRight w:val="0"/>
      <w:marTop w:val="0"/>
      <w:marBottom w:val="0"/>
      <w:divBdr>
        <w:top w:val="none" w:sz="0" w:space="0" w:color="auto"/>
        <w:left w:val="none" w:sz="0" w:space="0" w:color="auto"/>
        <w:bottom w:val="none" w:sz="0" w:space="0" w:color="auto"/>
        <w:right w:val="none" w:sz="0" w:space="0" w:color="auto"/>
      </w:divBdr>
    </w:div>
    <w:div w:id="1787770341">
      <w:bodyDiv w:val="1"/>
      <w:marLeft w:val="0"/>
      <w:marRight w:val="0"/>
      <w:marTop w:val="0"/>
      <w:marBottom w:val="0"/>
      <w:divBdr>
        <w:top w:val="none" w:sz="0" w:space="0" w:color="auto"/>
        <w:left w:val="none" w:sz="0" w:space="0" w:color="auto"/>
        <w:bottom w:val="none" w:sz="0" w:space="0" w:color="auto"/>
        <w:right w:val="none" w:sz="0" w:space="0" w:color="auto"/>
      </w:divBdr>
    </w:div>
    <w:div w:id="1789157586">
      <w:bodyDiv w:val="1"/>
      <w:marLeft w:val="0"/>
      <w:marRight w:val="0"/>
      <w:marTop w:val="0"/>
      <w:marBottom w:val="0"/>
      <w:divBdr>
        <w:top w:val="none" w:sz="0" w:space="0" w:color="auto"/>
        <w:left w:val="none" w:sz="0" w:space="0" w:color="auto"/>
        <w:bottom w:val="none" w:sz="0" w:space="0" w:color="auto"/>
        <w:right w:val="none" w:sz="0" w:space="0" w:color="auto"/>
      </w:divBdr>
    </w:div>
    <w:div w:id="1790123423">
      <w:bodyDiv w:val="1"/>
      <w:marLeft w:val="0"/>
      <w:marRight w:val="0"/>
      <w:marTop w:val="0"/>
      <w:marBottom w:val="0"/>
      <w:divBdr>
        <w:top w:val="none" w:sz="0" w:space="0" w:color="auto"/>
        <w:left w:val="none" w:sz="0" w:space="0" w:color="auto"/>
        <w:bottom w:val="none" w:sz="0" w:space="0" w:color="auto"/>
        <w:right w:val="none" w:sz="0" w:space="0" w:color="auto"/>
      </w:divBdr>
    </w:div>
    <w:div w:id="1794405141">
      <w:bodyDiv w:val="1"/>
      <w:marLeft w:val="0"/>
      <w:marRight w:val="0"/>
      <w:marTop w:val="0"/>
      <w:marBottom w:val="0"/>
      <w:divBdr>
        <w:top w:val="none" w:sz="0" w:space="0" w:color="auto"/>
        <w:left w:val="none" w:sz="0" w:space="0" w:color="auto"/>
        <w:bottom w:val="none" w:sz="0" w:space="0" w:color="auto"/>
        <w:right w:val="none" w:sz="0" w:space="0" w:color="auto"/>
      </w:divBdr>
    </w:div>
    <w:div w:id="1794638170">
      <w:bodyDiv w:val="1"/>
      <w:marLeft w:val="0"/>
      <w:marRight w:val="0"/>
      <w:marTop w:val="0"/>
      <w:marBottom w:val="0"/>
      <w:divBdr>
        <w:top w:val="none" w:sz="0" w:space="0" w:color="auto"/>
        <w:left w:val="none" w:sz="0" w:space="0" w:color="auto"/>
        <w:bottom w:val="none" w:sz="0" w:space="0" w:color="auto"/>
        <w:right w:val="none" w:sz="0" w:space="0" w:color="auto"/>
      </w:divBdr>
    </w:div>
    <w:div w:id="1795056709">
      <w:bodyDiv w:val="1"/>
      <w:marLeft w:val="0"/>
      <w:marRight w:val="0"/>
      <w:marTop w:val="0"/>
      <w:marBottom w:val="0"/>
      <w:divBdr>
        <w:top w:val="none" w:sz="0" w:space="0" w:color="auto"/>
        <w:left w:val="none" w:sz="0" w:space="0" w:color="auto"/>
        <w:bottom w:val="none" w:sz="0" w:space="0" w:color="auto"/>
        <w:right w:val="none" w:sz="0" w:space="0" w:color="auto"/>
      </w:divBdr>
    </w:div>
    <w:div w:id="1795253563">
      <w:bodyDiv w:val="1"/>
      <w:marLeft w:val="0"/>
      <w:marRight w:val="0"/>
      <w:marTop w:val="0"/>
      <w:marBottom w:val="0"/>
      <w:divBdr>
        <w:top w:val="none" w:sz="0" w:space="0" w:color="auto"/>
        <w:left w:val="none" w:sz="0" w:space="0" w:color="auto"/>
        <w:bottom w:val="none" w:sz="0" w:space="0" w:color="auto"/>
        <w:right w:val="none" w:sz="0" w:space="0" w:color="auto"/>
      </w:divBdr>
    </w:div>
    <w:div w:id="1796094767">
      <w:bodyDiv w:val="1"/>
      <w:marLeft w:val="0"/>
      <w:marRight w:val="0"/>
      <w:marTop w:val="0"/>
      <w:marBottom w:val="0"/>
      <w:divBdr>
        <w:top w:val="none" w:sz="0" w:space="0" w:color="auto"/>
        <w:left w:val="none" w:sz="0" w:space="0" w:color="auto"/>
        <w:bottom w:val="none" w:sz="0" w:space="0" w:color="auto"/>
        <w:right w:val="none" w:sz="0" w:space="0" w:color="auto"/>
      </w:divBdr>
    </w:div>
    <w:div w:id="1797412015">
      <w:bodyDiv w:val="1"/>
      <w:marLeft w:val="0"/>
      <w:marRight w:val="0"/>
      <w:marTop w:val="0"/>
      <w:marBottom w:val="0"/>
      <w:divBdr>
        <w:top w:val="none" w:sz="0" w:space="0" w:color="auto"/>
        <w:left w:val="none" w:sz="0" w:space="0" w:color="auto"/>
        <w:bottom w:val="none" w:sz="0" w:space="0" w:color="auto"/>
        <w:right w:val="none" w:sz="0" w:space="0" w:color="auto"/>
      </w:divBdr>
    </w:div>
    <w:div w:id="1798864536">
      <w:bodyDiv w:val="1"/>
      <w:marLeft w:val="0"/>
      <w:marRight w:val="0"/>
      <w:marTop w:val="0"/>
      <w:marBottom w:val="0"/>
      <w:divBdr>
        <w:top w:val="none" w:sz="0" w:space="0" w:color="auto"/>
        <w:left w:val="none" w:sz="0" w:space="0" w:color="auto"/>
        <w:bottom w:val="none" w:sz="0" w:space="0" w:color="auto"/>
        <w:right w:val="none" w:sz="0" w:space="0" w:color="auto"/>
      </w:divBdr>
    </w:div>
    <w:div w:id="1799639048">
      <w:bodyDiv w:val="1"/>
      <w:marLeft w:val="0"/>
      <w:marRight w:val="0"/>
      <w:marTop w:val="0"/>
      <w:marBottom w:val="0"/>
      <w:divBdr>
        <w:top w:val="none" w:sz="0" w:space="0" w:color="auto"/>
        <w:left w:val="none" w:sz="0" w:space="0" w:color="auto"/>
        <w:bottom w:val="none" w:sz="0" w:space="0" w:color="auto"/>
        <w:right w:val="none" w:sz="0" w:space="0" w:color="auto"/>
      </w:divBdr>
    </w:div>
    <w:div w:id="1799684811">
      <w:bodyDiv w:val="1"/>
      <w:marLeft w:val="0"/>
      <w:marRight w:val="0"/>
      <w:marTop w:val="0"/>
      <w:marBottom w:val="0"/>
      <w:divBdr>
        <w:top w:val="none" w:sz="0" w:space="0" w:color="auto"/>
        <w:left w:val="none" w:sz="0" w:space="0" w:color="auto"/>
        <w:bottom w:val="none" w:sz="0" w:space="0" w:color="auto"/>
        <w:right w:val="none" w:sz="0" w:space="0" w:color="auto"/>
      </w:divBdr>
    </w:div>
    <w:div w:id="1800301264">
      <w:bodyDiv w:val="1"/>
      <w:marLeft w:val="0"/>
      <w:marRight w:val="0"/>
      <w:marTop w:val="0"/>
      <w:marBottom w:val="0"/>
      <w:divBdr>
        <w:top w:val="none" w:sz="0" w:space="0" w:color="auto"/>
        <w:left w:val="none" w:sz="0" w:space="0" w:color="auto"/>
        <w:bottom w:val="none" w:sz="0" w:space="0" w:color="auto"/>
        <w:right w:val="none" w:sz="0" w:space="0" w:color="auto"/>
      </w:divBdr>
    </w:div>
    <w:div w:id="1801485777">
      <w:bodyDiv w:val="1"/>
      <w:marLeft w:val="0"/>
      <w:marRight w:val="0"/>
      <w:marTop w:val="0"/>
      <w:marBottom w:val="0"/>
      <w:divBdr>
        <w:top w:val="none" w:sz="0" w:space="0" w:color="auto"/>
        <w:left w:val="none" w:sz="0" w:space="0" w:color="auto"/>
        <w:bottom w:val="none" w:sz="0" w:space="0" w:color="auto"/>
        <w:right w:val="none" w:sz="0" w:space="0" w:color="auto"/>
      </w:divBdr>
    </w:div>
    <w:div w:id="1802966014">
      <w:bodyDiv w:val="1"/>
      <w:marLeft w:val="0"/>
      <w:marRight w:val="0"/>
      <w:marTop w:val="0"/>
      <w:marBottom w:val="0"/>
      <w:divBdr>
        <w:top w:val="none" w:sz="0" w:space="0" w:color="auto"/>
        <w:left w:val="none" w:sz="0" w:space="0" w:color="auto"/>
        <w:bottom w:val="none" w:sz="0" w:space="0" w:color="auto"/>
        <w:right w:val="none" w:sz="0" w:space="0" w:color="auto"/>
      </w:divBdr>
    </w:div>
    <w:div w:id="1803572907">
      <w:bodyDiv w:val="1"/>
      <w:marLeft w:val="0"/>
      <w:marRight w:val="0"/>
      <w:marTop w:val="0"/>
      <w:marBottom w:val="0"/>
      <w:divBdr>
        <w:top w:val="none" w:sz="0" w:space="0" w:color="auto"/>
        <w:left w:val="none" w:sz="0" w:space="0" w:color="auto"/>
        <w:bottom w:val="none" w:sz="0" w:space="0" w:color="auto"/>
        <w:right w:val="none" w:sz="0" w:space="0" w:color="auto"/>
      </w:divBdr>
    </w:div>
    <w:div w:id="1803767097">
      <w:bodyDiv w:val="1"/>
      <w:marLeft w:val="0"/>
      <w:marRight w:val="0"/>
      <w:marTop w:val="0"/>
      <w:marBottom w:val="0"/>
      <w:divBdr>
        <w:top w:val="none" w:sz="0" w:space="0" w:color="auto"/>
        <w:left w:val="none" w:sz="0" w:space="0" w:color="auto"/>
        <w:bottom w:val="none" w:sz="0" w:space="0" w:color="auto"/>
        <w:right w:val="none" w:sz="0" w:space="0" w:color="auto"/>
      </w:divBdr>
    </w:div>
    <w:div w:id="1804233415">
      <w:bodyDiv w:val="1"/>
      <w:marLeft w:val="0"/>
      <w:marRight w:val="0"/>
      <w:marTop w:val="0"/>
      <w:marBottom w:val="0"/>
      <w:divBdr>
        <w:top w:val="none" w:sz="0" w:space="0" w:color="auto"/>
        <w:left w:val="none" w:sz="0" w:space="0" w:color="auto"/>
        <w:bottom w:val="none" w:sz="0" w:space="0" w:color="auto"/>
        <w:right w:val="none" w:sz="0" w:space="0" w:color="auto"/>
      </w:divBdr>
    </w:div>
    <w:div w:id="1805653168">
      <w:bodyDiv w:val="1"/>
      <w:marLeft w:val="0"/>
      <w:marRight w:val="0"/>
      <w:marTop w:val="0"/>
      <w:marBottom w:val="0"/>
      <w:divBdr>
        <w:top w:val="none" w:sz="0" w:space="0" w:color="auto"/>
        <w:left w:val="none" w:sz="0" w:space="0" w:color="auto"/>
        <w:bottom w:val="none" w:sz="0" w:space="0" w:color="auto"/>
        <w:right w:val="none" w:sz="0" w:space="0" w:color="auto"/>
      </w:divBdr>
    </w:div>
    <w:div w:id="1806048720">
      <w:bodyDiv w:val="1"/>
      <w:marLeft w:val="0"/>
      <w:marRight w:val="0"/>
      <w:marTop w:val="0"/>
      <w:marBottom w:val="0"/>
      <w:divBdr>
        <w:top w:val="none" w:sz="0" w:space="0" w:color="auto"/>
        <w:left w:val="none" w:sz="0" w:space="0" w:color="auto"/>
        <w:bottom w:val="none" w:sz="0" w:space="0" w:color="auto"/>
        <w:right w:val="none" w:sz="0" w:space="0" w:color="auto"/>
      </w:divBdr>
    </w:div>
    <w:div w:id="1806199244">
      <w:bodyDiv w:val="1"/>
      <w:marLeft w:val="0"/>
      <w:marRight w:val="0"/>
      <w:marTop w:val="0"/>
      <w:marBottom w:val="0"/>
      <w:divBdr>
        <w:top w:val="none" w:sz="0" w:space="0" w:color="auto"/>
        <w:left w:val="none" w:sz="0" w:space="0" w:color="auto"/>
        <w:bottom w:val="none" w:sz="0" w:space="0" w:color="auto"/>
        <w:right w:val="none" w:sz="0" w:space="0" w:color="auto"/>
      </w:divBdr>
    </w:div>
    <w:div w:id="1811022496">
      <w:bodyDiv w:val="1"/>
      <w:marLeft w:val="0"/>
      <w:marRight w:val="0"/>
      <w:marTop w:val="0"/>
      <w:marBottom w:val="0"/>
      <w:divBdr>
        <w:top w:val="none" w:sz="0" w:space="0" w:color="auto"/>
        <w:left w:val="none" w:sz="0" w:space="0" w:color="auto"/>
        <w:bottom w:val="none" w:sz="0" w:space="0" w:color="auto"/>
        <w:right w:val="none" w:sz="0" w:space="0" w:color="auto"/>
      </w:divBdr>
    </w:div>
    <w:div w:id="1812018744">
      <w:bodyDiv w:val="1"/>
      <w:marLeft w:val="0"/>
      <w:marRight w:val="0"/>
      <w:marTop w:val="0"/>
      <w:marBottom w:val="0"/>
      <w:divBdr>
        <w:top w:val="none" w:sz="0" w:space="0" w:color="auto"/>
        <w:left w:val="none" w:sz="0" w:space="0" w:color="auto"/>
        <w:bottom w:val="none" w:sz="0" w:space="0" w:color="auto"/>
        <w:right w:val="none" w:sz="0" w:space="0" w:color="auto"/>
      </w:divBdr>
    </w:div>
    <w:div w:id="1812939573">
      <w:bodyDiv w:val="1"/>
      <w:marLeft w:val="0"/>
      <w:marRight w:val="0"/>
      <w:marTop w:val="0"/>
      <w:marBottom w:val="0"/>
      <w:divBdr>
        <w:top w:val="none" w:sz="0" w:space="0" w:color="auto"/>
        <w:left w:val="none" w:sz="0" w:space="0" w:color="auto"/>
        <w:bottom w:val="none" w:sz="0" w:space="0" w:color="auto"/>
        <w:right w:val="none" w:sz="0" w:space="0" w:color="auto"/>
      </w:divBdr>
    </w:div>
    <w:div w:id="1813673699">
      <w:bodyDiv w:val="1"/>
      <w:marLeft w:val="0"/>
      <w:marRight w:val="0"/>
      <w:marTop w:val="0"/>
      <w:marBottom w:val="0"/>
      <w:divBdr>
        <w:top w:val="none" w:sz="0" w:space="0" w:color="auto"/>
        <w:left w:val="none" w:sz="0" w:space="0" w:color="auto"/>
        <w:bottom w:val="none" w:sz="0" w:space="0" w:color="auto"/>
        <w:right w:val="none" w:sz="0" w:space="0" w:color="auto"/>
      </w:divBdr>
    </w:div>
    <w:div w:id="1813718614">
      <w:bodyDiv w:val="1"/>
      <w:marLeft w:val="0"/>
      <w:marRight w:val="0"/>
      <w:marTop w:val="0"/>
      <w:marBottom w:val="0"/>
      <w:divBdr>
        <w:top w:val="none" w:sz="0" w:space="0" w:color="auto"/>
        <w:left w:val="none" w:sz="0" w:space="0" w:color="auto"/>
        <w:bottom w:val="none" w:sz="0" w:space="0" w:color="auto"/>
        <w:right w:val="none" w:sz="0" w:space="0" w:color="auto"/>
      </w:divBdr>
    </w:div>
    <w:div w:id="1814788672">
      <w:bodyDiv w:val="1"/>
      <w:marLeft w:val="0"/>
      <w:marRight w:val="0"/>
      <w:marTop w:val="0"/>
      <w:marBottom w:val="0"/>
      <w:divBdr>
        <w:top w:val="none" w:sz="0" w:space="0" w:color="auto"/>
        <w:left w:val="none" w:sz="0" w:space="0" w:color="auto"/>
        <w:bottom w:val="none" w:sz="0" w:space="0" w:color="auto"/>
        <w:right w:val="none" w:sz="0" w:space="0" w:color="auto"/>
      </w:divBdr>
    </w:div>
    <w:div w:id="1816338802">
      <w:bodyDiv w:val="1"/>
      <w:marLeft w:val="0"/>
      <w:marRight w:val="0"/>
      <w:marTop w:val="0"/>
      <w:marBottom w:val="0"/>
      <w:divBdr>
        <w:top w:val="none" w:sz="0" w:space="0" w:color="auto"/>
        <w:left w:val="none" w:sz="0" w:space="0" w:color="auto"/>
        <w:bottom w:val="none" w:sz="0" w:space="0" w:color="auto"/>
        <w:right w:val="none" w:sz="0" w:space="0" w:color="auto"/>
      </w:divBdr>
    </w:div>
    <w:div w:id="1818109687">
      <w:bodyDiv w:val="1"/>
      <w:marLeft w:val="0"/>
      <w:marRight w:val="0"/>
      <w:marTop w:val="0"/>
      <w:marBottom w:val="0"/>
      <w:divBdr>
        <w:top w:val="none" w:sz="0" w:space="0" w:color="auto"/>
        <w:left w:val="none" w:sz="0" w:space="0" w:color="auto"/>
        <w:bottom w:val="none" w:sz="0" w:space="0" w:color="auto"/>
        <w:right w:val="none" w:sz="0" w:space="0" w:color="auto"/>
      </w:divBdr>
    </w:div>
    <w:div w:id="1818721260">
      <w:bodyDiv w:val="1"/>
      <w:marLeft w:val="0"/>
      <w:marRight w:val="0"/>
      <w:marTop w:val="0"/>
      <w:marBottom w:val="0"/>
      <w:divBdr>
        <w:top w:val="none" w:sz="0" w:space="0" w:color="auto"/>
        <w:left w:val="none" w:sz="0" w:space="0" w:color="auto"/>
        <w:bottom w:val="none" w:sz="0" w:space="0" w:color="auto"/>
        <w:right w:val="none" w:sz="0" w:space="0" w:color="auto"/>
      </w:divBdr>
    </w:div>
    <w:div w:id="1819345422">
      <w:bodyDiv w:val="1"/>
      <w:marLeft w:val="0"/>
      <w:marRight w:val="0"/>
      <w:marTop w:val="0"/>
      <w:marBottom w:val="0"/>
      <w:divBdr>
        <w:top w:val="none" w:sz="0" w:space="0" w:color="auto"/>
        <w:left w:val="none" w:sz="0" w:space="0" w:color="auto"/>
        <w:bottom w:val="none" w:sz="0" w:space="0" w:color="auto"/>
        <w:right w:val="none" w:sz="0" w:space="0" w:color="auto"/>
      </w:divBdr>
    </w:div>
    <w:div w:id="1820228459">
      <w:bodyDiv w:val="1"/>
      <w:marLeft w:val="0"/>
      <w:marRight w:val="0"/>
      <w:marTop w:val="0"/>
      <w:marBottom w:val="0"/>
      <w:divBdr>
        <w:top w:val="none" w:sz="0" w:space="0" w:color="auto"/>
        <w:left w:val="none" w:sz="0" w:space="0" w:color="auto"/>
        <w:bottom w:val="none" w:sz="0" w:space="0" w:color="auto"/>
        <w:right w:val="none" w:sz="0" w:space="0" w:color="auto"/>
      </w:divBdr>
    </w:div>
    <w:div w:id="1820271644">
      <w:bodyDiv w:val="1"/>
      <w:marLeft w:val="0"/>
      <w:marRight w:val="0"/>
      <w:marTop w:val="0"/>
      <w:marBottom w:val="0"/>
      <w:divBdr>
        <w:top w:val="none" w:sz="0" w:space="0" w:color="auto"/>
        <w:left w:val="none" w:sz="0" w:space="0" w:color="auto"/>
        <w:bottom w:val="none" w:sz="0" w:space="0" w:color="auto"/>
        <w:right w:val="none" w:sz="0" w:space="0" w:color="auto"/>
      </w:divBdr>
    </w:div>
    <w:div w:id="1820615738">
      <w:bodyDiv w:val="1"/>
      <w:marLeft w:val="0"/>
      <w:marRight w:val="0"/>
      <w:marTop w:val="0"/>
      <w:marBottom w:val="0"/>
      <w:divBdr>
        <w:top w:val="none" w:sz="0" w:space="0" w:color="auto"/>
        <w:left w:val="none" w:sz="0" w:space="0" w:color="auto"/>
        <w:bottom w:val="none" w:sz="0" w:space="0" w:color="auto"/>
        <w:right w:val="none" w:sz="0" w:space="0" w:color="auto"/>
      </w:divBdr>
    </w:div>
    <w:div w:id="1820730342">
      <w:bodyDiv w:val="1"/>
      <w:marLeft w:val="0"/>
      <w:marRight w:val="0"/>
      <w:marTop w:val="0"/>
      <w:marBottom w:val="0"/>
      <w:divBdr>
        <w:top w:val="none" w:sz="0" w:space="0" w:color="auto"/>
        <w:left w:val="none" w:sz="0" w:space="0" w:color="auto"/>
        <w:bottom w:val="none" w:sz="0" w:space="0" w:color="auto"/>
        <w:right w:val="none" w:sz="0" w:space="0" w:color="auto"/>
      </w:divBdr>
    </w:div>
    <w:div w:id="1822186478">
      <w:bodyDiv w:val="1"/>
      <w:marLeft w:val="0"/>
      <w:marRight w:val="0"/>
      <w:marTop w:val="0"/>
      <w:marBottom w:val="0"/>
      <w:divBdr>
        <w:top w:val="none" w:sz="0" w:space="0" w:color="auto"/>
        <w:left w:val="none" w:sz="0" w:space="0" w:color="auto"/>
        <w:bottom w:val="none" w:sz="0" w:space="0" w:color="auto"/>
        <w:right w:val="none" w:sz="0" w:space="0" w:color="auto"/>
      </w:divBdr>
    </w:div>
    <w:div w:id="1822311246">
      <w:bodyDiv w:val="1"/>
      <w:marLeft w:val="0"/>
      <w:marRight w:val="0"/>
      <w:marTop w:val="0"/>
      <w:marBottom w:val="0"/>
      <w:divBdr>
        <w:top w:val="none" w:sz="0" w:space="0" w:color="auto"/>
        <w:left w:val="none" w:sz="0" w:space="0" w:color="auto"/>
        <w:bottom w:val="none" w:sz="0" w:space="0" w:color="auto"/>
        <w:right w:val="none" w:sz="0" w:space="0" w:color="auto"/>
      </w:divBdr>
    </w:div>
    <w:div w:id="1822499693">
      <w:bodyDiv w:val="1"/>
      <w:marLeft w:val="0"/>
      <w:marRight w:val="0"/>
      <w:marTop w:val="0"/>
      <w:marBottom w:val="0"/>
      <w:divBdr>
        <w:top w:val="none" w:sz="0" w:space="0" w:color="auto"/>
        <w:left w:val="none" w:sz="0" w:space="0" w:color="auto"/>
        <w:bottom w:val="none" w:sz="0" w:space="0" w:color="auto"/>
        <w:right w:val="none" w:sz="0" w:space="0" w:color="auto"/>
      </w:divBdr>
    </w:div>
    <w:div w:id="1823161717">
      <w:bodyDiv w:val="1"/>
      <w:marLeft w:val="0"/>
      <w:marRight w:val="0"/>
      <w:marTop w:val="0"/>
      <w:marBottom w:val="0"/>
      <w:divBdr>
        <w:top w:val="none" w:sz="0" w:space="0" w:color="auto"/>
        <w:left w:val="none" w:sz="0" w:space="0" w:color="auto"/>
        <w:bottom w:val="none" w:sz="0" w:space="0" w:color="auto"/>
        <w:right w:val="none" w:sz="0" w:space="0" w:color="auto"/>
      </w:divBdr>
    </w:div>
    <w:div w:id="1823694414">
      <w:bodyDiv w:val="1"/>
      <w:marLeft w:val="0"/>
      <w:marRight w:val="0"/>
      <w:marTop w:val="0"/>
      <w:marBottom w:val="0"/>
      <w:divBdr>
        <w:top w:val="none" w:sz="0" w:space="0" w:color="auto"/>
        <w:left w:val="none" w:sz="0" w:space="0" w:color="auto"/>
        <w:bottom w:val="none" w:sz="0" w:space="0" w:color="auto"/>
        <w:right w:val="none" w:sz="0" w:space="0" w:color="auto"/>
      </w:divBdr>
    </w:div>
    <w:div w:id="1824347443">
      <w:bodyDiv w:val="1"/>
      <w:marLeft w:val="0"/>
      <w:marRight w:val="0"/>
      <w:marTop w:val="0"/>
      <w:marBottom w:val="0"/>
      <w:divBdr>
        <w:top w:val="none" w:sz="0" w:space="0" w:color="auto"/>
        <w:left w:val="none" w:sz="0" w:space="0" w:color="auto"/>
        <w:bottom w:val="none" w:sz="0" w:space="0" w:color="auto"/>
        <w:right w:val="none" w:sz="0" w:space="0" w:color="auto"/>
      </w:divBdr>
    </w:div>
    <w:div w:id="1825009723">
      <w:bodyDiv w:val="1"/>
      <w:marLeft w:val="0"/>
      <w:marRight w:val="0"/>
      <w:marTop w:val="0"/>
      <w:marBottom w:val="0"/>
      <w:divBdr>
        <w:top w:val="none" w:sz="0" w:space="0" w:color="auto"/>
        <w:left w:val="none" w:sz="0" w:space="0" w:color="auto"/>
        <w:bottom w:val="none" w:sz="0" w:space="0" w:color="auto"/>
        <w:right w:val="none" w:sz="0" w:space="0" w:color="auto"/>
      </w:divBdr>
    </w:div>
    <w:div w:id="1826311851">
      <w:bodyDiv w:val="1"/>
      <w:marLeft w:val="0"/>
      <w:marRight w:val="0"/>
      <w:marTop w:val="0"/>
      <w:marBottom w:val="0"/>
      <w:divBdr>
        <w:top w:val="none" w:sz="0" w:space="0" w:color="auto"/>
        <w:left w:val="none" w:sz="0" w:space="0" w:color="auto"/>
        <w:bottom w:val="none" w:sz="0" w:space="0" w:color="auto"/>
        <w:right w:val="none" w:sz="0" w:space="0" w:color="auto"/>
      </w:divBdr>
    </w:div>
    <w:div w:id="1827546069">
      <w:bodyDiv w:val="1"/>
      <w:marLeft w:val="0"/>
      <w:marRight w:val="0"/>
      <w:marTop w:val="0"/>
      <w:marBottom w:val="0"/>
      <w:divBdr>
        <w:top w:val="none" w:sz="0" w:space="0" w:color="auto"/>
        <w:left w:val="none" w:sz="0" w:space="0" w:color="auto"/>
        <w:bottom w:val="none" w:sz="0" w:space="0" w:color="auto"/>
        <w:right w:val="none" w:sz="0" w:space="0" w:color="auto"/>
      </w:divBdr>
    </w:div>
    <w:div w:id="1827554468">
      <w:bodyDiv w:val="1"/>
      <w:marLeft w:val="0"/>
      <w:marRight w:val="0"/>
      <w:marTop w:val="0"/>
      <w:marBottom w:val="0"/>
      <w:divBdr>
        <w:top w:val="none" w:sz="0" w:space="0" w:color="auto"/>
        <w:left w:val="none" w:sz="0" w:space="0" w:color="auto"/>
        <w:bottom w:val="none" w:sz="0" w:space="0" w:color="auto"/>
        <w:right w:val="none" w:sz="0" w:space="0" w:color="auto"/>
      </w:divBdr>
    </w:div>
    <w:div w:id="1827894499">
      <w:bodyDiv w:val="1"/>
      <w:marLeft w:val="0"/>
      <w:marRight w:val="0"/>
      <w:marTop w:val="0"/>
      <w:marBottom w:val="0"/>
      <w:divBdr>
        <w:top w:val="none" w:sz="0" w:space="0" w:color="auto"/>
        <w:left w:val="none" w:sz="0" w:space="0" w:color="auto"/>
        <w:bottom w:val="none" w:sz="0" w:space="0" w:color="auto"/>
        <w:right w:val="none" w:sz="0" w:space="0" w:color="auto"/>
      </w:divBdr>
    </w:div>
    <w:div w:id="1828355876">
      <w:bodyDiv w:val="1"/>
      <w:marLeft w:val="0"/>
      <w:marRight w:val="0"/>
      <w:marTop w:val="0"/>
      <w:marBottom w:val="0"/>
      <w:divBdr>
        <w:top w:val="none" w:sz="0" w:space="0" w:color="auto"/>
        <w:left w:val="none" w:sz="0" w:space="0" w:color="auto"/>
        <w:bottom w:val="none" w:sz="0" w:space="0" w:color="auto"/>
        <w:right w:val="none" w:sz="0" w:space="0" w:color="auto"/>
      </w:divBdr>
    </w:div>
    <w:div w:id="1828520494">
      <w:bodyDiv w:val="1"/>
      <w:marLeft w:val="0"/>
      <w:marRight w:val="0"/>
      <w:marTop w:val="0"/>
      <w:marBottom w:val="0"/>
      <w:divBdr>
        <w:top w:val="none" w:sz="0" w:space="0" w:color="auto"/>
        <w:left w:val="none" w:sz="0" w:space="0" w:color="auto"/>
        <w:bottom w:val="none" w:sz="0" w:space="0" w:color="auto"/>
        <w:right w:val="none" w:sz="0" w:space="0" w:color="auto"/>
      </w:divBdr>
    </w:div>
    <w:div w:id="1828861877">
      <w:bodyDiv w:val="1"/>
      <w:marLeft w:val="0"/>
      <w:marRight w:val="0"/>
      <w:marTop w:val="0"/>
      <w:marBottom w:val="0"/>
      <w:divBdr>
        <w:top w:val="none" w:sz="0" w:space="0" w:color="auto"/>
        <w:left w:val="none" w:sz="0" w:space="0" w:color="auto"/>
        <w:bottom w:val="none" w:sz="0" w:space="0" w:color="auto"/>
        <w:right w:val="none" w:sz="0" w:space="0" w:color="auto"/>
      </w:divBdr>
    </w:div>
    <w:div w:id="1829440197">
      <w:bodyDiv w:val="1"/>
      <w:marLeft w:val="0"/>
      <w:marRight w:val="0"/>
      <w:marTop w:val="0"/>
      <w:marBottom w:val="0"/>
      <w:divBdr>
        <w:top w:val="none" w:sz="0" w:space="0" w:color="auto"/>
        <w:left w:val="none" w:sz="0" w:space="0" w:color="auto"/>
        <w:bottom w:val="none" w:sz="0" w:space="0" w:color="auto"/>
        <w:right w:val="none" w:sz="0" w:space="0" w:color="auto"/>
      </w:divBdr>
    </w:div>
    <w:div w:id="1829514028">
      <w:bodyDiv w:val="1"/>
      <w:marLeft w:val="0"/>
      <w:marRight w:val="0"/>
      <w:marTop w:val="0"/>
      <w:marBottom w:val="0"/>
      <w:divBdr>
        <w:top w:val="none" w:sz="0" w:space="0" w:color="auto"/>
        <w:left w:val="none" w:sz="0" w:space="0" w:color="auto"/>
        <w:bottom w:val="none" w:sz="0" w:space="0" w:color="auto"/>
        <w:right w:val="none" w:sz="0" w:space="0" w:color="auto"/>
      </w:divBdr>
    </w:div>
    <w:div w:id="1830093552">
      <w:bodyDiv w:val="1"/>
      <w:marLeft w:val="0"/>
      <w:marRight w:val="0"/>
      <w:marTop w:val="0"/>
      <w:marBottom w:val="0"/>
      <w:divBdr>
        <w:top w:val="none" w:sz="0" w:space="0" w:color="auto"/>
        <w:left w:val="none" w:sz="0" w:space="0" w:color="auto"/>
        <w:bottom w:val="none" w:sz="0" w:space="0" w:color="auto"/>
        <w:right w:val="none" w:sz="0" w:space="0" w:color="auto"/>
      </w:divBdr>
    </w:div>
    <w:div w:id="1830245321">
      <w:bodyDiv w:val="1"/>
      <w:marLeft w:val="0"/>
      <w:marRight w:val="0"/>
      <w:marTop w:val="0"/>
      <w:marBottom w:val="0"/>
      <w:divBdr>
        <w:top w:val="none" w:sz="0" w:space="0" w:color="auto"/>
        <w:left w:val="none" w:sz="0" w:space="0" w:color="auto"/>
        <w:bottom w:val="none" w:sz="0" w:space="0" w:color="auto"/>
        <w:right w:val="none" w:sz="0" w:space="0" w:color="auto"/>
      </w:divBdr>
    </w:div>
    <w:div w:id="1830291191">
      <w:bodyDiv w:val="1"/>
      <w:marLeft w:val="0"/>
      <w:marRight w:val="0"/>
      <w:marTop w:val="0"/>
      <w:marBottom w:val="0"/>
      <w:divBdr>
        <w:top w:val="none" w:sz="0" w:space="0" w:color="auto"/>
        <w:left w:val="none" w:sz="0" w:space="0" w:color="auto"/>
        <w:bottom w:val="none" w:sz="0" w:space="0" w:color="auto"/>
        <w:right w:val="none" w:sz="0" w:space="0" w:color="auto"/>
      </w:divBdr>
    </w:div>
    <w:div w:id="1830636020">
      <w:bodyDiv w:val="1"/>
      <w:marLeft w:val="0"/>
      <w:marRight w:val="0"/>
      <w:marTop w:val="0"/>
      <w:marBottom w:val="0"/>
      <w:divBdr>
        <w:top w:val="none" w:sz="0" w:space="0" w:color="auto"/>
        <w:left w:val="none" w:sz="0" w:space="0" w:color="auto"/>
        <w:bottom w:val="none" w:sz="0" w:space="0" w:color="auto"/>
        <w:right w:val="none" w:sz="0" w:space="0" w:color="auto"/>
      </w:divBdr>
    </w:div>
    <w:div w:id="1830824448">
      <w:bodyDiv w:val="1"/>
      <w:marLeft w:val="0"/>
      <w:marRight w:val="0"/>
      <w:marTop w:val="0"/>
      <w:marBottom w:val="0"/>
      <w:divBdr>
        <w:top w:val="none" w:sz="0" w:space="0" w:color="auto"/>
        <w:left w:val="none" w:sz="0" w:space="0" w:color="auto"/>
        <w:bottom w:val="none" w:sz="0" w:space="0" w:color="auto"/>
        <w:right w:val="none" w:sz="0" w:space="0" w:color="auto"/>
      </w:divBdr>
    </w:div>
    <w:div w:id="1833177615">
      <w:bodyDiv w:val="1"/>
      <w:marLeft w:val="0"/>
      <w:marRight w:val="0"/>
      <w:marTop w:val="0"/>
      <w:marBottom w:val="0"/>
      <w:divBdr>
        <w:top w:val="none" w:sz="0" w:space="0" w:color="auto"/>
        <w:left w:val="none" w:sz="0" w:space="0" w:color="auto"/>
        <w:bottom w:val="none" w:sz="0" w:space="0" w:color="auto"/>
        <w:right w:val="none" w:sz="0" w:space="0" w:color="auto"/>
      </w:divBdr>
    </w:div>
    <w:div w:id="1833326547">
      <w:bodyDiv w:val="1"/>
      <w:marLeft w:val="0"/>
      <w:marRight w:val="0"/>
      <w:marTop w:val="0"/>
      <w:marBottom w:val="0"/>
      <w:divBdr>
        <w:top w:val="none" w:sz="0" w:space="0" w:color="auto"/>
        <w:left w:val="none" w:sz="0" w:space="0" w:color="auto"/>
        <w:bottom w:val="none" w:sz="0" w:space="0" w:color="auto"/>
        <w:right w:val="none" w:sz="0" w:space="0" w:color="auto"/>
      </w:divBdr>
    </w:div>
    <w:div w:id="1834104640">
      <w:bodyDiv w:val="1"/>
      <w:marLeft w:val="0"/>
      <w:marRight w:val="0"/>
      <w:marTop w:val="0"/>
      <w:marBottom w:val="0"/>
      <w:divBdr>
        <w:top w:val="none" w:sz="0" w:space="0" w:color="auto"/>
        <w:left w:val="none" w:sz="0" w:space="0" w:color="auto"/>
        <w:bottom w:val="none" w:sz="0" w:space="0" w:color="auto"/>
        <w:right w:val="none" w:sz="0" w:space="0" w:color="auto"/>
      </w:divBdr>
    </w:div>
    <w:div w:id="1834376053">
      <w:bodyDiv w:val="1"/>
      <w:marLeft w:val="0"/>
      <w:marRight w:val="0"/>
      <w:marTop w:val="0"/>
      <w:marBottom w:val="0"/>
      <w:divBdr>
        <w:top w:val="none" w:sz="0" w:space="0" w:color="auto"/>
        <w:left w:val="none" w:sz="0" w:space="0" w:color="auto"/>
        <w:bottom w:val="none" w:sz="0" w:space="0" w:color="auto"/>
        <w:right w:val="none" w:sz="0" w:space="0" w:color="auto"/>
      </w:divBdr>
    </w:div>
    <w:div w:id="1836216874">
      <w:bodyDiv w:val="1"/>
      <w:marLeft w:val="0"/>
      <w:marRight w:val="0"/>
      <w:marTop w:val="0"/>
      <w:marBottom w:val="0"/>
      <w:divBdr>
        <w:top w:val="none" w:sz="0" w:space="0" w:color="auto"/>
        <w:left w:val="none" w:sz="0" w:space="0" w:color="auto"/>
        <w:bottom w:val="none" w:sz="0" w:space="0" w:color="auto"/>
        <w:right w:val="none" w:sz="0" w:space="0" w:color="auto"/>
      </w:divBdr>
    </w:div>
    <w:div w:id="1838306356">
      <w:bodyDiv w:val="1"/>
      <w:marLeft w:val="0"/>
      <w:marRight w:val="0"/>
      <w:marTop w:val="0"/>
      <w:marBottom w:val="0"/>
      <w:divBdr>
        <w:top w:val="none" w:sz="0" w:space="0" w:color="auto"/>
        <w:left w:val="none" w:sz="0" w:space="0" w:color="auto"/>
        <w:bottom w:val="none" w:sz="0" w:space="0" w:color="auto"/>
        <w:right w:val="none" w:sz="0" w:space="0" w:color="auto"/>
      </w:divBdr>
    </w:div>
    <w:div w:id="1838423593">
      <w:bodyDiv w:val="1"/>
      <w:marLeft w:val="0"/>
      <w:marRight w:val="0"/>
      <w:marTop w:val="0"/>
      <w:marBottom w:val="0"/>
      <w:divBdr>
        <w:top w:val="none" w:sz="0" w:space="0" w:color="auto"/>
        <w:left w:val="none" w:sz="0" w:space="0" w:color="auto"/>
        <w:bottom w:val="none" w:sz="0" w:space="0" w:color="auto"/>
        <w:right w:val="none" w:sz="0" w:space="0" w:color="auto"/>
      </w:divBdr>
    </w:div>
    <w:div w:id="1839727622">
      <w:bodyDiv w:val="1"/>
      <w:marLeft w:val="0"/>
      <w:marRight w:val="0"/>
      <w:marTop w:val="0"/>
      <w:marBottom w:val="0"/>
      <w:divBdr>
        <w:top w:val="none" w:sz="0" w:space="0" w:color="auto"/>
        <w:left w:val="none" w:sz="0" w:space="0" w:color="auto"/>
        <w:bottom w:val="none" w:sz="0" w:space="0" w:color="auto"/>
        <w:right w:val="none" w:sz="0" w:space="0" w:color="auto"/>
      </w:divBdr>
    </w:div>
    <w:div w:id="1839924952">
      <w:bodyDiv w:val="1"/>
      <w:marLeft w:val="0"/>
      <w:marRight w:val="0"/>
      <w:marTop w:val="0"/>
      <w:marBottom w:val="0"/>
      <w:divBdr>
        <w:top w:val="none" w:sz="0" w:space="0" w:color="auto"/>
        <w:left w:val="none" w:sz="0" w:space="0" w:color="auto"/>
        <w:bottom w:val="none" w:sz="0" w:space="0" w:color="auto"/>
        <w:right w:val="none" w:sz="0" w:space="0" w:color="auto"/>
      </w:divBdr>
    </w:div>
    <w:div w:id="1841578586">
      <w:bodyDiv w:val="1"/>
      <w:marLeft w:val="0"/>
      <w:marRight w:val="0"/>
      <w:marTop w:val="0"/>
      <w:marBottom w:val="0"/>
      <w:divBdr>
        <w:top w:val="none" w:sz="0" w:space="0" w:color="auto"/>
        <w:left w:val="none" w:sz="0" w:space="0" w:color="auto"/>
        <w:bottom w:val="none" w:sz="0" w:space="0" w:color="auto"/>
        <w:right w:val="none" w:sz="0" w:space="0" w:color="auto"/>
      </w:divBdr>
    </w:div>
    <w:div w:id="1841768473">
      <w:bodyDiv w:val="1"/>
      <w:marLeft w:val="0"/>
      <w:marRight w:val="0"/>
      <w:marTop w:val="0"/>
      <w:marBottom w:val="0"/>
      <w:divBdr>
        <w:top w:val="none" w:sz="0" w:space="0" w:color="auto"/>
        <w:left w:val="none" w:sz="0" w:space="0" w:color="auto"/>
        <w:bottom w:val="none" w:sz="0" w:space="0" w:color="auto"/>
        <w:right w:val="none" w:sz="0" w:space="0" w:color="auto"/>
      </w:divBdr>
    </w:div>
    <w:div w:id="1843929193">
      <w:bodyDiv w:val="1"/>
      <w:marLeft w:val="0"/>
      <w:marRight w:val="0"/>
      <w:marTop w:val="0"/>
      <w:marBottom w:val="0"/>
      <w:divBdr>
        <w:top w:val="none" w:sz="0" w:space="0" w:color="auto"/>
        <w:left w:val="none" w:sz="0" w:space="0" w:color="auto"/>
        <w:bottom w:val="none" w:sz="0" w:space="0" w:color="auto"/>
        <w:right w:val="none" w:sz="0" w:space="0" w:color="auto"/>
      </w:divBdr>
    </w:div>
    <w:div w:id="1844280669">
      <w:bodyDiv w:val="1"/>
      <w:marLeft w:val="0"/>
      <w:marRight w:val="0"/>
      <w:marTop w:val="0"/>
      <w:marBottom w:val="0"/>
      <w:divBdr>
        <w:top w:val="none" w:sz="0" w:space="0" w:color="auto"/>
        <w:left w:val="none" w:sz="0" w:space="0" w:color="auto"/>
        <w:bottom w:val="none" w:sz="0" w:space="0" w:color="auto"/>
        <w:right w:val="none" w:sz="0" w:space="0" w:color="auto"/>
      </w:divBdr>
    </w:div>
    <w:div w:id="1844396321">
      <w:bodyDiv w:val="1"/>
      <w:marLeft w:val="0"/>
      <w:marRight w:val="0"/>
      <w:marTop w:val="0"/>
      <w:marBottom w:val="0"/>
      <w:divBdr>
        <w:top w:val="none" w:sz="0" w:space="0" w:color="auto"/>
        <w:left w:val="none" w:sz="0" w:space="0" w:color="auto"/>
        <w:bottom w:val="none" w:sz="0" w:space="0" w:color="auto"/>
        <w:right w:val="none" w:sz="0" w:space="0" w:color="auto"/>
      </w:divBdr>
    </w:div>
    <w:div w:id="1845244455">
      <w:bodyDiv w:val="1"/>
      <w:marLeft w:val="0"/>
      <w:marRight w:val="0"/>
      <w:marTop w:val="0"/>
      <w:marBottom w:val="0"/>
      <w:divBdr>
        <w:top w:val="none" w:sz="0" w:space="0" w:color="auto"/>
        <w:left w:val="none" w:sz="0" w:space="0" w:color="auto"/>
        <w:bottom w:val="none" w:sz="0" w:space="0" w:color="auto"/>
        <w:right w:val="none" w:sz="0" w:space="0" w:color="auto"/>
      </w:divBdr>
    </w:div>
    <w:div w:id="1845364582">
      <w:bodyDiv w:val="1"/>
      <w:marLeft w:val="0"/>
      <w:marRight w:val="0"/>
      <w:marTop w:val="0"/>
      <w:marBottom w:val="0"/>
      <w:divBdr>
        <w:top w:val="none" w:sz="0" w:space="0" w:color="auto"/>
        <w:left w:val="none" w:sz="0" w:space="0" w:color="auto"/>
        <w:bottom w:val="none" w:sz="0" w:space="0" w:color="auto"/>
        <w:right w:val="none" w:sz="0" w:space="0" w:color="auto"/>
      </w:divBdr>
    </w:div>
    <w:div w:id="1847868295">
      <w:bodyDiv w:val="1"/>
      <w:marLeft w:val="0"/>
      <w:marRight w:val="0"/>
      <w:marTop w:val="0"/>
      <w:marBottom w:val="0"/>
      <w:divBdr>
        <w:top w:val="none" w:sz="0" w:space="0" w:color="auto"/>
        <w:left w:val="none" w:sz="0" w:space="0" w:color="auto"/>
        <w:bottom w:val="none" w:sz="0" w:space="0" w:color="auto"/>
        <w:right w:val="none" w:sz="0" w:space="0" w:color="auto"/>
      </w:divBdr>
    </w:div>
    <w:div w:id="1848473420">
      <w:bodyDiv w:val="1"/>
      <w:marLeft w:val="0"/>
      <w:marRight w:val="0"/>
      <w:marTop w:val="0"/>
      <w:marBottom w:val="0"/>
      <w:divBdr>
        <w:top w:val="none" w:sz="0" w:space="0" w:color="auto"/>
        <w:left w:val="none" w:sz="0" w:space="0" w:color="auto"/>
        <w:bottom w:val="none" w:sz="0" w:space="0" w:color="auto"/>
        <w:right w:val="none" w:sz="0" w:space="0" w:color="auto"/>
      </w:divBdr>
    </w:div>
    <w:div w:id="1848589648">
      <w:bodyDiv w:val="1"/>
      <w:marLeft w:val="0"/>
      <w:marRight w:val="0"/>
      <w:marTop w:val="0"/>
      <w:marBottom w:val="0"/>
      <w:divBdr>
        <w:top w:val="none" w:sz="0" w:space="0" w:color="auto"/>
        <w:left w:val="none" w:sz="0" w:space="0" w:color="auto"/>
        <w:bottom w:val="none" w:sz="0" w:space="0" w:color="auto"/>
        <w:right w:val="none" w:sz="0" w:space="0" w:color="auto"/>
      </w:divBdr>
    </w:div>
    <w:div w:id="1849101503">
      <w:bodyDiv w:val="1"/>
      <w:marLeft w:val="0"/>
      <w:marRight w:val="0"/>
      <w:marTop w:val="0"/>
      <w:marBottom w:val="0"/>
      <w:divBdr>
        <w:top w:val="none" w:sz="0" w:space="0" w:color="auto"/>
        <w:left w:val="none" w:sz="0" w:space="0" w:color="auto"/>
        <w:bottom w:val="none" w:sz="0" w:space="0" w:color="auto"/>
        <w:right w:val="none" w:sz="0" w:space="0" w:color="auto"/>
      </w:divBdr>
    </w:div>
    <w:div w:id="1849828017">
      <w:bodyDiv w:val="1"/>
      <w:marLeft w:val="0"/>
      <w:marRight w:val="0"/>
      <w:marTop w:val="0"/>
      <w:marBottom w:val="0"/>
      <w:divBdr>
        <w:top w:val="none" w:sz="0" w:space="0" w:color="auto"/>
        <w:left w:val="none" w:sz="0" w:space="0" w:color="auto"/>
        <w:bottom w:val="none" w:sz="0" w:space="0" w:color="auto"/>
        <w:right w:val="none" w:sz="0" w:space="0" w:color="auto"/>
      </w:divBdr>
    </w:div>
    <w:div w:id="1850026906">
      <w:bodyDiv w:val="1"/>
      <w:marLeft w:val="0"/>
      <w:marRight w:val="0"/>
      <w:marTop w:val="0"/>
      <w:marBottom w:val="0"/>
      <w:divBdr>
        <w:top w:val="none" w:sz="0" w:space="0" w:color="auto"/>
        <w:left w:val="none" w:sz="0" w:space="0" w:color="auto"/>
        <w:bottom w:val="none" w:sz="0" w:space="0" w:color="auto"/>
        <w:right w:val="none" w:sz="0" w:space="0" w:color="auto"/>
      </w:divBdr>
    </w:div>
    <w:div w:id="1850289022">
      <w:bodyDiv w:val="1"/>
      <w:marLeft w:val="0"/>
      <w:marRight w:val="0"/>
      <w:marTop w:val="0"/>
      <w:marBottom w:val="0"/>
      <w:divBdr>
        <w:top w:val="none" w:sz="0" w:space="0" w:color="auto"/>
        <w:left w:val="none" w:sz="0" w:space="0" w:color="auto"/>
        <w:bottom w:val="none" w:sz="0" w:space="0" w:color="auto"/>
        <w:right w:val="none" w:sz="0" w:space="0" w:color="auto"/>
      </w:divBdr>
    </w:div>
    <w:div w:id="1851025621">
      <w:bodyDiv w:val="1"/>
      <w:marLeft w:val="0"/>
      <w:marRight w:val="0"/>
      <w:marTop w:val="0"/>
      <w:marBottom w:val="0"/>
      <w:divBdr>
        <w:top w:val="none" w:sz="0" w:space="0" w:color="auto"/>
        <w:left w:val="none" w:sz="0" w:space="0" w:color="auto"/>
        <w:bottom w:val="none" w:sz="0" w:space="0" w:color="auto"/>
        <w:right w:val="none" w:sz="0" w:space="0" w:color="auto"/>
      </w:divBdr>
    </w:div>
    <w:div w:id="1851138426">
      <w:bodyDiv w:val="1"/>
      <w:marLeft w:val="0"/>
      <w:marRight w:val="0"/>
      <w:marTop w:val="0"/>
      <w:marBottom w:val="0"/>
      <w:divBdr>
        <w:top w:val="none" w:sz="0" w:space="0" w:color="auto"/>
        <w:left w:val="none" w:sz="0" w:space="0" w:color="auto"/>
        <w:bottom w:val="none" w:sz="0" w:space="0" w:color="auto"/>
        <w:right w:val="none" w:sz="0" w:space="0" w:color="auto"/>
      </w:divBdr>
    </w:div>
    <w:div w:id="1851286624">
      <w:bodyDiv w:val="1"/>
      <w:marLeft w:val="0"/>
      <w:marRight w:val="0"/>
      <w:marTop w:val="0"/>
      <w:marBottom w:val="0"/>
      <w:divBdr>
        <w:top w:val="none" w:sz="0" w:space="0" w:color="auto"/>
        <w:left w:val="none" w:sz="0" w:space="0" w:color="auto"/>
        <w:bottom w:val="none" w:sz="0" w:space="0" w:color="auto"/>
        <w:right w:val="none" w:sz="0" w:space="0" w:color="auto"/>
      </w:divBdr>
    </w:div>
    <w:div w:id="1851407433">
      <w:bodyDiv w:val="1"/>
      <w:marLeft w:val="0"/>
      <w:marRight w:val="0"/>
      <w:marTop w:val="0"/>
      <w:marBottom w:val="0"/>
      <w:divBdr>
        <w:top w:val="none" w:sz="0" w:space="0" w:color="auto"/>
        <w:left w:val="none" w:sz="0" w:space="0" w:color="auto"/>
        <w:bottom w:val="none" w:sz="0" w:space="0" w:color="auto"/>
        <w:right w:val="none" w:sz="0" w:space="0" w:color="auto"/>
      </w:divBdr>
    </w:div>
    <w:div w:id="1852335911">
      <w:bodyDiv w:val="1"/>
      <w:marLeft w:val="0"/>
      <w:marRight w:val="0"/>
      <w:marTop w:val="0"/>
      <w:marBottom w:val="0"/>
      <w:divBdr>
        <w:top w:val="none" w:sz="0" w:space="0" w:color="auto"/>
        <w:left w:val="none" w:sz="0" w:space="0" w:color="auto"/>
        <w:bottom w:val="none" w:sz="0" w:space="0" w:color="auto"/>
        <w:right w:val="none" w:sz="0" w:space="0" w:color="auto"/>
      </w:divBdr>
    </w:div>
    <w:div w:id="1852797557">
      <w:bodyDiv w:val="1"/>
      <w:marLeft w:val="0"/>
      <w:marRight w:val="0"/>
      <w:marTop w:val="0"/>
      <w:marBottom w:val="0"/>
      <w:divBdr>
        <w:top w:val="none" w:sz="0" w:space="0" w:color="auto"/>
        <w:left w:val="none" w:sz="0" w:space="0" w:color="auto"/>
        <w:bottom w:val="none" w:sz="0" w:space="0" w:color="auto"/>
        <w:right w:val="none" w:sz="0" w:space="0" w:color="auto"/>
      </w:divBdr>
    </w:div>
    <w:div w:id="1854493305">
      <w:bodyDiv w:val="1"/>
      <w:marLeft w:val="0"/>
      <w:marRight w:val="0"/>
      <w:marTop w:val="0"/>
      <w:marBottom w:val="0"/>
      <w:divBdr>
        <w:top w:val="none" w:sz="0" w:space="0" w:color="auto"/>
        <w:left w:val="none" w:sz="0" w:space="0" w:color="auto"/>
        <w:bottom w:val="none" w:sz="0" w:space="0" w:color="auto"/>
        <w:right w:val="none" w:sz="0" w:space="0" w:color="auto"/>
      </w:divBdr>
    </w:div>
    <w:div w:id="1855028683">
      <w:bodyDiv w:val="1"/>
      <w:marLeft w:val="0"/>
      <w:marRight w:val="0"/>
      <w:marTop w:val="0"/>
      <w:marBottom w:val="0"/>
      <w:divBdr>
        <w:top w:val="none" w:sz="0" w:space="0" w:color="auto"/>
        <w:left w:val="none" w:sz="0" w:space="0" w:color="auto"/>
        <w:bottom w:val="none" w:sz="0" w:space="0" w:color="auto"/>
        <w:right w:val="none" w:sz="0" w:space="0" w:color="auto"/>
      </w:divBdr>
    </w:div>
    <w:div w:id="1855874366">
      <w:bodyDiv w:val="1"/>
      <w:marLeft w:val="0"/>
      <w:marRight w:val="0"/>
      <w:marTop w:val="0"/>
      <w:marBottom w:val="0"/>
      <w:divBdr>
        <w:top w:val="none" w:sz="0" w:space="0" w:color="auto"/>
        <w:left w:val="none" w:sz="0" w:space="0" w:color="auto"/>
        <w:bottom w:val="none" w:sz="0" w:space="0" w:color="auto"/>
        <w:right w:val="none" w:sz="0" w:space="0" w:color="auto"/>
      </w:divBdr>
    </w:div>
    <w:div w:id="1856142444">
      <w:bodyDiv w:val="1"/>
      <w:marLeft w:val="0"/>
      <w:marRight w:val="0"/>
      <w:marTop w:val="0"/>
      <w:marBottom w:val="0"/>
      <w:divBdr>
        <w:top w:val="none" w:sz="0" w:space="0" w:color="auto"/>
        <w:left w:val="none" w:sz="0" w:space="0" w:color="auto"/>
        <w:bottom w:val="none" w:sz="0" w:space="0" w:color="auto"/>
        <w:right w:val="none" w:sz="0" w:space="0" w:color="auto"/>
      </w:divBdr>
    </w:div>
    <w:div w:id="1857109028">
      <w:bodyDiv w:val="1"/>
      <w:marLeft w:val="0"/>
      <w:marRight w:val="0"/>
      <w:marTop w:val="0"/>
      <w:marBottom w:val="0"/>
      <w:divBdr>
        <w:top w:val="none" w:sz="0" w:space="0" w:color="auto"/>
        <w:left w:val="none" w:sz="0" w:space="0" w:color="auto"/>
        <w:bottom w:val="none" w:sz="0" w:space="0" w:color="auto"/>
        <w:right w:val="none" w:sz="0" w:space="0" w:color="auto"/>
      </w:divBdr>
    </w:div>
    <w:div w:id="1857767692">
      <w:bodyDiv w:val="1"/>
      <w:marLeft w:val="0"/>
      <w:marRight w:val="0"/>
      <w:marTop w:val="0"/>
      <w:marBottom w:val="0"/>
      <w:divBdr>
        <w:top w:val="none" w:sz="0" w:space="0" w:color="auto"/>
        <w:left w:val="none" w:sz="0" w:space="0" w:color="auto"/>
        <w:bottom w:val="none" w:sz="0" w:space="0" w:color="auto"/>
        <w:right w:val="none" w:sz="0" w:space="0" w:color="auto"/>
      </w:divBdr>
    </w:div>
    <w:div w:id="1859075499">
      <w:bodyDiv w:val="1"/>
      <w:marLeft w:val="0"/>
      <w:marRight w:val="0"/>
      <w:marTop w:val="0"/>
      <w:marBottom w:val="0"/>
      <w:divBdr>
        <w:top w:val="none" w:sz="0" w:space="0" w:color="auto"/>
        <w:left w:val="none" w:sz="0" w:space="0" w:color="auto"/>
        <w:bottom w:val="none" w:sz="0" w:space="0" w:color="auto"/>
        <w:right w:val="none" w:sz="0" w:space="0" w:color="auto"/>
      </w:divBdr>
    </w:div>
    <w:div w:id="1859781550">
      <w:bodyDiv w:val="1"/>
      <w:marLeft w:val="0"/>
      <w:marRight w:val="0"/>
      <w:marTop w:val="0"/>
      <w:marBottom w:val="0"/>
      <w:divBdr>
        <w:top w:val="none" w:sz="0" w:space="0" w:color="auto"/>
        <w:left w:val="none" w:sz="0" w:space="0" w:color="auto"/>
        <w:bottom w:val="none" w:sz="0" w:space="0" w:color="auto"/>
        <w:right w:val="none" w:sz="0" w:space="0" w:color="auto"/>
      </w:divBdr>
    </w:div>
    <w:div w:id="1861316930">
      <w:bodyDiv w:val="1"/>
      <w:marLeft w:val="0"/>
      <w:marRight w:val="0"/>
      <w:marTop w:val="0"/>
      <w:marBottom w:val="0"/>
      <w:divBdr>
        <w:top w:val="none" w:sz="0" w:space="0" w:color="auto"/>
        <w:left w:val="none" w:sz="0" w:space="0" w:color="auto"/>
        <w:bottom w:val="none" w:sz="0" w:space="0" w:color="auto"/>
        <w:right w:val="none" w:sz="0" w:space="0" w:color="auto"/>
      </w:divBdr>
    </w:div>
    <w:div w:id="1862011185">
      <w:bodyDiv w:val="1"/>
      <w:marLeft w:val="0"/>
      <w:marRight w:val="0"/>
      <w:marTop w:val="0"/>
      <w:marBottom w:val="0"/>
      <w:divBdr>
        <w:top w:val="none" w:sz="0" w:space="0" w:color="auto"/>
        <w:left w:val="none" w:sz="0" w:space="0" w:color="auto"/>
        <w:bottom w:val="none" w:sz="0" w:space="0" w:color="auto"/>
        <w:right w:val="none" w:sz="0" w:space="0" w:color="auto"/>
      </w:divBdr>
    </w:div>
    <w:div w:id="1862739463">
      <w:bodyDiv w:val="1"/>
      <w:marLeft w:val="0"/>
      <w:marRight w:val="0"/>
      <w:marTop w:val="0"/>
      <w:marBottom w:val="0"/>
      <w:divBdr>
        <w:top w:val="none" w:sz="0" w:space="0" w:color="auto"/>
        <w:left w:val="none" w:sz="0" w:space="0" w:color="auto"/>
        <w:bottom w:val="none" w:sz="0" w:space="0" w:color="auto"/>
        <w:right w:val="none" w:sz="0" w:space="0" w:color="auto"/>
      </w:divBdr>
    </w:div>
    <w:div w:id="1865047153">
      <w:bodyDiv w:val="1"/>
      <w:marLeft w:val="0"/>
      <w:marRight w:val="0"/>
      <w:marTop w:val="0"/>
      <w:marBottom w:val="0"/>
      <w:divBdr>
        <w:top w:val="none" w:sz="0" w:space="0" w:color="auto"/>
        <w:left w:val="none" w:sz="0" w:space="0" w:color="auto"/>
        <w:bottom w:val="none" w:sz="0" w:space="0" w:color="auto"/>
        <w:right w:val="none" w:sz="0" w:space="0" w:color="auto"/>
      </w:divBdr>
    </w:div>
    <w:div w:id="1865054247">
      <w:bodyDiv w:val="1"/>
      <w:marLeft w:val="0"/>
      <w:marRight w:val="0"/>
      <w:marTop w:val="0"/>
      <w:marBottom w:val="0"/>
      <w:divBdr>
        <w:top w:val="none" w:sz="0" w:space="0" w:color="auto"/>
        <w:left w:val="none" w:sz="0" w:space="0" w:color="auto"/>
        <w:bottom w:val="none" w:sz="0" w:space="0" w:color="auto"/>
        <w:right w:val="none" w:sz="0" w:space="0" w:color="auto"/>
      </w:divBdr>
    </w:div>
    <w:div w:id="1865706948">
      <w:bodyDiv w:val="1"/>
      <w:marLeft w:val="0"/>
      <w:marRight w:val="0"/>
      <w:marTop w:val="0"/>
      <w:marBottom w:val="0"/>
      <w:divBdr>
        <w:top w:val="none" w:sz="0" w:space="0" w:color="auto"/>
        <w:left w:val="none" w:sz="0" w:space="0" w:color="auto"/>
        <w:bottom w:val="none" w:sz="0" w:space="0" w:color="auto"/>
        <w:right w:val="none" w:sz="0" w:space="0" w:color="auto"/>
      </w:divBdr>
    </w:div>
    <w:div w:id="1867526100">
      <w:bodyDiv w:val="1"/>
      <w:marLeft w:val="0"/>
      <w:marRight w:val="0"/>
      <w:marTop w:val="0"/>
      <w:marBottom w:val="0"/>
      <w:divBdr>
        <w:top w:val="none" w:sz="0" w:space="0" w:color="auto"/>
        <w:left w:val="none" w:sz="0" w:space="0" w:color="auto"/>
        <w:bottom w:val="none" w:sz="0" w:space="0" w:color="auto"/>
        <w:right w:val="none" w:sz="0" w:space="0" w:color="auto"/>
      </w:divBdr>
    </w:div>
    <w:div w:id="1870531360">
      <w:bodyDiv w:val="1"/>
      <w:marLeft w:val="0"/>
      <w:marRight w:val="0"/>
      <w:marTop w:val="0"/>
      <w:marBottom w:val="0"/>
      <w:divBdr>
        <w:top w:val="none" w:sz="0" w:space="0" w:color="auto"/>
        <w:left w:val="none" w:sz="0" w:space="0" w:color="auto"/>
        <w:bottom w:val="none" w:sz="0" w:space="0" w:color="auto"/>
        <w:right w:val="none" w:sz="0" w:space="0" w:color="auto"/>
      </w:divBdr>
    </w:div>
    <w:div w:id="1871138152">
      <w:bodyDiv w:val="1"/>
      <w:marLeft w:val="0"/>
      <w:marRight w:val="0"/>
      <w:marTop w:val="0"/>
      <w:marBottom w:val="0"/>
      <w:divBdr>
        <w:top w:val="none" w:sz="0" w:space="0" w:color="auto"/>
        <w:left w:val="none" w:sz="0" w:space="0" w:color="auto"/>
        <w:bottom w:val="none" w:sz="0" w:space="0" w:color="auto"/>
        <w:right w:val="none" w:sz="0" w:space="0" w:color="auto"/>
      </w:divBdr>
    </w:div>
    <w:div w:id="1873423056">
      <w:bodyDiv w:val="1"/>
      <w:marLeft w:val="0"/>
      <w:marRight w:val="0"/>
      <w:marTop w:val="0"/>
      <w:marBottom w:val="0"/>
      <w:divBdr>
        <w:top w:val="none" w:sz="0" w:space="0" w:color="auto"/>
        <w:left w:val="none" w:sz="0" w:space="0" w:color="auto"/>
        <w:bottom w:val="none" w:sz="0" w:space="0" w:color="auto"/>
        <w:right w:val="none" w:sz="0" w:space="0" w:color="auto"/>
      </w:divBdr>
    </w:div>
    <w:div w:id="1875653784">
      <w:bodyDiv w:val="1"/>
      <w:marLeft w:val="0"/>
      <w:marRight w:val="0"/>
      <w:marTop w:val="0"/>
      <w:marBottom w:val="0"/>
      <w:divBdr>
        <w:top w:val="none" w:sz="0" w:space="0" w:color="auto"/>
        <w:left w:val="none" w:sz="0" w:space="0" w:color="auto"/>
        <w:bottom w:val="none" w:sz="0" w:space="0" w:color="auto"/>
        <w:right w:val="none" w:sz="0" w:space="0" w:color="auto"/>
      </w:divBdr>
    </w:div>
    <w:div w:id="1876773793">
      <w:bodyDiv w:val="1"/>
      <w:marLeft w:val="0"/>
      <w:marRight w:val="0"/>
      <w:marTop w:val="0"/>
      <w:marBottom w:val="0"/>
      <w:divBdr>
        <w:top w:val="none" w:sz="0" w:space="0" w:color="auto"/>
        <w:left w:val="none" w:sz="0" w:space="0" w:color="auto"/>
        <w:bottom w:val="none" w:sz="0" w:space="0" w:color="auto"/>
        <w:right w:val="none" w:sz="0" w:space="0" w:color="auto"/>
      </w:divBdr>
    </w:div>
    <w:div w:id="1877692293">
      <w:bodyDiv w:val="1"/>
      <w:marLeft w:val="0"/>
      <w:marRight w:val="0"/>
      <w:marTop w:val="0"/>
      <w:marBottom w:val="0"/>
      <w:divBdr>
        <w:top w:val="none" w:sz="0" w:space="0" w:color="auto"/>
        <w:left w:val="none" w:sz="0" w:space="0" w:color="auto"/>
        <w:bottom w:val="none" w:sz="0" w:space="0" w:color="auto"/>
        <w:right w:val="none" w:sz="0" w:space="0" w:color="auto"/>
      </w:divBdr>
    </w:div>
    <w:div w:id="1879000948">
      <w:bodyDiv w:val="1"/>
      <w:marLeft w:val="0"/>
      <w:marRight w:val="0"/>
      <w:marTop w:val="0"/>
      <w:marBottom w:val="0"/>
      <w:divBdr>
        <w:top w:val="none" w:sz="0" w:space="0" w:color="auto"/>
        <w:left w:val="none" w:sz="0" w:space="0" w:color="auto"/>
        <w:bottom w:val="none" w:sz="0" w:space="0" w:color="auto"/>
        <w:right w:val="none" w:sz="0" w:space="0" w:color="auto"/>
      </w:divBdr>
    </w:div>
    <w:div w:id="1879585819">
      <w:bodyDiv w:val="1"/>
      <w:marLeft w:val="0"/>
      <w:marRight w:val="0"/>
      <w:marTop w:val="0"/>
      <w:marBottom w:val="0"/>
      <w:divBdr>
        <w:top w:val="none" w:sz="0" w:space="0" w:color="auto"/>
        <w:left w:val="none" w:sz="0" w:space="0" w:color="auto"/>
        <w:bottom w:val="none" w:sz="0" w:space="0" w:color="auto"/>
        <w:right w:val="none" w:sz="0" w:space="0" w:color="auto"/>
      </w:divBdr>
    </w:div>
    <w:div w:id="1880126661">
      <w:bodyDiv w:val="1"/>
      <w:marLeft w:val="0"/>
      <w:marRight w:val="0"/>
      <w:marTop w:val="0"/>
      <w:marBottom w:val="0"/>
      <w:divBdr>
        <w:top w:val="none" w:sz="0" w:space="0" w:color="auto"/>
        <w:left w:val="none" w:sz="0" w:space="0" w:color="auto"/>
        <w:bottom w:val="none" w:sz="0" w:space="0" w:color="auto"/>
        <w:right w:val="none" w:sz="0" w:space="0" w:color="auto"/>
      </w:divBdr>
    </w:div>
    <w:div w:id="1880240397">
      <w:bodyDiv w:val="1"/>
      <w:marLeft w:val="0"/>
      <w:marRight w:val="0"/>
      <w:marTop w:val="0"/>
      <w:marBottom w:val="0"/>
      <w:divBdr>
        <w:top w:val="none" w:sz="0" w:space="0" w:color="auto"/>
        <w:left w:val="none" w:sz="0" w:space="0" w:color="auto"/>
        <w:bottom w:val="none" w:sz="0" w:space="0" w:color="auto"/>
        <w:right w:val="none" w:sz="0" w:space="0" w:color="auto"/>
      </w:divBdr>
    </w:div>
    <w:div w:id="1880700273">
      <w:bodyDiv w:val="1"/>
      <w:marLeft w:val="0"/>
      <w:marRight w:val="0"/>
      <w:marTop w:val="0"/>
      <w:marBottom w:val="0"/>
      <w:divBdr>
        <w:top w:val="none" w:sz="0" w:space="0" w:color="auto"/>
        <w:left w:val="none" w:sz="0" w:space="0" w:color="auto"/>
        <w:bottom w:val="none" w:sz="0" w:space="0" w:color="auto"/>
        <w:right w:val="none" w:sz="0" w:space="0" w:color="auto"/>
      </w:divBdr>
    </w:div>
    <w:div w:id="1880969478">
      <w:bodyDiv w:val="1"/>
      <w:marLeft w:val="0"/>
      <w:marRight w:val="0"/>
      <w:marTop w:val="0"/>
      <w:marBottom w:val="0"/>
      <w:divBdr>
        <w:top w:val="none" w:sz="0" w:space="0" w:color="auto"/>
        <w:left w:val="none" w:sz="0" w:space="0" w:color="auto"/>
        <w:bottom w:val="none" w:sz="0" w:space="0" w:color="auto"/>
        <w:right w:val="none" w:sz="0" w:space="0" w:color="auto"/>
      </w:divBdr>
    </w:div>
    <w:div w:id="1880973899">
      <w:bodyDiv w:val="1"/>
      <w:marLeft w:val="0"/>
      <w:marRight w:val="0"/>
      <w:marTop w:val="0"/>
      <w:marBottom w:val="0"/>
      <w:divBdr>
        <w:top w:val="none" w:sz="0" w:space="0" w:color="auto"/>
        <w:left w:val="none" w:sz="0" w:space="0" w:color="auto"/>
        <w:bottom w:val="none" w:sz="0" w:space="0" w:color="auto"/>
        <w:right w:val="none" w:sz="0" w:space="0" w:color="auto"/>
      </w:divBdr>
    </w:div>
    <w:div w:id="1885554725">
      <w:bodyDiv w:val="1"/>
      <w:marLeft w:val="0"/>
      <w:marRight w:val="0"/>
      <w:marTop w:val="0"/>
      <w:marBottom w:val="0"/>
      <w:divBdr>
        <w:top w:val="none" w:sz="0" w:space="0" w:color="auto"/>
        <w:left w:val="none" w:sz="0" w:space="0" w:color="auto"/>
        <w:bottom w:val="none" w:sz="0" w:space="0" w:color="auto"/>
        <w:right w:val="none" w:sz="0" w:space="0" w:color="auto"/>
      </w:divBdr>
    </w:div>
    <w:div w:id="1886525320">
      <w:bodyDiv w:val="1"/>
      <w:marLeft w:val="0"/>
      <w:marRight w:val="0"/>
      <w:marTop w:val="0"/>
      <w:marBottom w:val="0"/>
      <w:divBdr>
        <w:top w:val="none" w:sz="0" w:space="0" w:color="auto"/>
        <w:left w:val="none" w:sz="0" w:space="0" w:color="auto"/>
        <w:bottom w:val="none" w:sz="0" w:space="0" w:color="auto"/>
        <w:right w:val="none" w:sz="0" w:space="0" w:color="auto"/>
      </w:divBdr>
    </w:div>
    <w:div w:id="1887175694">
      <w:bodyDiv w:val="1"/>
      <w:marLeft w:val="0"/>
      <w:marRight w:val="0"/>
      <w:marTop w:val="0"/>
      <w:marBottom w:val="0"/>
      <w:divBdr>
        <w:top w:val="none" w:sz="0" w:space="0" w:color="auto"/>
        <w:left w:val="none" w:sz="0" w:space="0" w:color="auto"/>
        <w:bottom w:val="none" w:sz="0" w:space="0" w:color="auto"/>
        <w:right w:val="none" w:sz="0" w:space="0" w:color="auto"/>
      </w:divBdr>
    </w:div>
    <w:div w:id="1887333732">
      <w:bodyDiv w:val="1"/>
      <w:marLeft w:val="0"/>
      <w:marRight w:val="0"/>
      <w:marTop w:val="0"/>
      <w:marBottom w:val="0"/>
      <w:divBdr>
        <w:top w:val="none" w:sz="0" w:space="0" w:color="auto"/>
        <w:left w:val="none" w:sz="0" w:space="0" w:color="auto"/>
        <w:bottom w:val="none" w:sz="0" w:space="0" w:color="auto"/>
        <w:right w:val="none" w:sz="0" w:space="0" w:color="auto"/>
      </w:divBdr>
    </w:div>
    <w:div w:id="1887446765">
      <w:bodyDiv w:val="1"/>
      <w:marLeft w:val="0"/>
      <w:marRight w:val="0"/>
      <w:marTop w:val="0"/>
      <w:marBottom w:val="0"/>
      <w:divBdr>
        <w:top w:val="none" w:sz="0" w:space="0" w:color="auto"/>
        <w:left w:val="none" w:sz="0" w:space="0" w:color="auto"/>
        <w:bottom w:val="none" w:sz="0" w:space="0" w:color="auto"/>
        <w:right w:val="none" w:sz="0" w:space="0" w:color="auto"/>
      </w:divBdr>
    </w:div>
    <w:div w:id="1887906492">
      <w:bodyDiv w:val="1"/>
      <w:marLeft w:val="0"/>
      <w:marRight w:val="0"/>
      <w:marTop w:val="0"/>
      <w:marBottom w:val="0"/>
      <w:divBdr>
        <w:top w:val="none" w:sz="0" w:space="0" w:color="auto"/>
        <w:left w:val="none" w:sz="0" w:space="0" w:color="auto"/>
        <w:bottom w:val="none" w:sz="0" w:space="0" w:color="auto"/>
        <w:right w:val="none" w:sz="0" w:space="0" w:color="auto"/>
      </w:divBdr>
    </w:div>
    <w:div w:id="1887907626">
      <w:bodyDiv w:val="1"/>
      <w:marLeft w:val="0"/>
      <w:marRight w:val="0"/>
      <w:marTop w:val="0"/>
      <w:marBottom w:val="0"/>
      <w:divBdr>
        <w:top w:val="none" w:sz="0" w:space="0" w:color="auto"/>
        <w:left w:val="none" w:sz="0" w:space="0" w:color="auto"/>
        <w:bottom w:val="none" w:sz="0" w:space="0" w:color="auto"/>
        <w:right w:val="none" w:sz="0" w:space="0" w:color="auto"/>
      </w:divBdr>
    </w:div>
    <w:div w:id="1888880325">
      <w:bodyDiv w:val="1"/>
      <w:marLeft w:val="0"/>
      <w:marRight w:val="0"/>
      <w:marTop w:val="0"/>
      <w:marBottom w:val="0"/>
      <w:divBdr>
        <w:top w:val="none" w:sz="0" w:space="0" w:color="auto"/>
        <w:left w:val="none" w:sz="0" w:space="0" w:color="auto"/>
        <w:bottom w:val="none" w:sz="0" w:space="0" w:color="auto"/>
        <w:right w:val="none" w:sz="0" w:space="0" w:color="auto"/>
      </w:divBdr>
    </w:div>
    <w:div w:id="1889757209">
      <w:bodyDiv w:val="1"/>
      <w:marLeft w:val="0"/>
      <w:marRight w:val="0"/>
      <w:marTop w:val="0"/>
      <w:marBottom w:val="0"/>
      <w:divBdr>
        <w:top w:val="none" w:sz="0" w:space="0" w:color="auto"/>
        <w:left w:val="none" w:sz="0" w:space="0" w:color="auto"/>
        <w:bottom w:val="none" w:sz="0" w:space="0" w:color="auto"/>
        <w:right w:val="none" w:sz="0" w:space="0" w:color="auto"/>
      </w:divBdr>
    </w:div>
    <w:div w:id="1889797836">
      <w:bodyDiv w:val="1"/>
      <w:marLeft w:val="0"/>
      <w:marRight w:val="0"/>
      <w:marTop w:val="0"/>
      <w:marBottom w:val="0"/>
      <w:divBdr>
        <w:top w:val="none" w:sz="0" w:space="0" w:color="auto"/>
        <w:left w:val="none" w:sz="0" w:space="0" w:color="auto"/>
        <w:bottom w:val="none" w:sz="0" w:space="0" w:color="auto"/>
        <w:right w:val="none" w:sz="0" w:space="0" w:color="auto"/>
      </w:divBdr>
    </w:div>
    <w:div w:id="1889877900">
      <w:bodyDiv w:val="1"/>
      <w:marLeft w:val="0"/>
      <w:marRight w:val="0"/>
      <w:marTop w:val="0"/>
      <w:marBottom w:val="0"/>
      <w:divBdr>
        <w:top w:val="none" w:sz="0" w:space="0" w:color="auto"/>
        <w:left w:val="none" w:sz="0" w:space="0" w:color="auto"/>
        <w:bottom w:val="none" w:sz="0" w:space="0" w:color="auto"/>
        <w:right w:val="none" w:sz="0" w:space="0" w:color="auto"/>
      </w:divBdr>
    </w:div>
    <w:div w:id="1890145653">
      <w:bodyDiv w:val="1"/>
      <w:marLeft w:val="0"/>
      <w:marRight w:val="0"/>
      <w:marTop w:val="0"/>
      <w:marBottom w:val="0"/>
      <w:divBdr>
        <w:top w:val="none" w:sz="0" w:space="0" w:color="auto"/>
        <w:left w:val="none" w:sz="0" w:space="0" w:color="auto"/>
        <w:bottom w:val="none" w:sz="0" w:space="0" w:color="auto"/>
        <w:right w:val="none" w:sz="0" w:space="0" w:color="auto"/>
      </w:divBdr>
    </w:div>
    <w:div w:id="1890452514">
      <w:bodyDiv w:val="1"/>
      <w:marLeft w:val="0"/>
      <w:marRight w:val="0"/>
      <w:marTop w:val="0"/>
      <w:marBottom w:val="0"/>
      <w:divBdr>
        <w:top w:val="none" w:sz="0" w:space="0" w:color="auto"/>
        <w:left w:val="none" w:sz="0" w:space="0" w:color="auto"/>
        <w:bottom w:val="none" w:sz="0" w:space="0" w:color="auto"/>
        <w:right w:val="none" w:sz="0" w:space="0" w:color="auto"/>
      </w:divBdr>
    </w:div>
    <w:div w:id="1890795617">
      <w:bodyDiv w:val="1"/>
      <w:marLeft w:val="0"/>
      <w:marRight w:val="0"/>
      <w:marTop w:val="0"/>
      <w:marBottom w:val="0"/>
      <w:divBdr>
        <w:top w:val="none" w:sz="0" w:space="0" w:color="auto"/>
        <w:left w:val="none" w:sz="0" w:space="0" w:color="auto"/>
        <w:bottom w:val="none" w:sz="0" w:space="0" w:color="auto"/>
        <w:right w:val="none" w:sz="0" w:space="0" w:color="auto"/>
      </w:divBdr>
    </w:div>
    <w:div w:id="1890994061">
      <w:bodyDiv w:val="1"/>
      <w:marLeft w:val="0"/>
      <w:marRight w:val="0"/>
      <w:marTop w:val="0"/>
      <w:marBottom w:val="0"/>
      <w:divBdr>
        <w:top w:val="none" w:sz="0" w:space="0" w:color="auto"/>
        <w:left w:val="none" w:sz="0" w:space="0" w:color="auto"/>
        <w:bottom w:val="none" w:sz="0" w:space="0" w:color="auto"/>
        <w:right w:val="none" w:sz="0" w:space="0" w:color="auto"/>
      </w:divBdr>
    </w:div>
    <w:div w:id="1891385125">
      <w:bodyDiv w:val="1"/>
      <w:marLeft w:val="0"/>
      <w:marRight w:val="0"/>
      <w:marTop w:val="0"/>
      <w:marBottom w:val="0"/>
      <w:divBdr>
        <w:top w:val="none" w:sz="0" w:space="0" w:color="auto"/>
        <w:left w:val="none" w:sz="0" w:space="0" w:color="auto"/>
        <w:bottom w:val="none" w:sz="0" w:space="0" w:color="auto"/>
        <w:right w:val="none" w:sz="0" w:space="0" w:color="auto"/>
      </w:divBdr>
    </w:div>
    <w:div w:id="1891530411">
      <w:bodyDiv w:val="1"/>
      <w:marLeft w:val="0"/>
      <w:marRight w:val="0"/>
      <w:marTop w:val="0"/>
      <w:marBottom w:val="0"/>
      <w:divBdr>
        <w:top w:val="none" w:sz="0" w:space="0" w:color="auto"/>
        <w:left w:val="none" w:sz="0" w:space="0" w:color="auto"/>
        <w:bottom w:val="none" w:sz="0" w:space="0" w:color="auto"/>
        <w:right w:val="none" w:sz="0" w:space="0" w:color="auto"/>
      </w:divBdr>
    </w:div>
    <w:div w:id="1892224942">
      <w:bodyDiv w:val="1"/>
      <w:marLeft w:val="0"/>
      <w:marRight w:val="0"/>
      <w:marTop w:val="0"/>
      <w:marBottom w:val="0"/>
      <w:divBdr>
        <w:top w:val="none" w:sz="0" w:space="0" w:color="auto"/>
        <w:left w:val="none" w:sz="0" w:space="0" w:color="auto"/>
        <w:bottom w:val="none" w:sz="0" w:space="0" w:color="auto"/>
        <w:right w:val="none" w:sz="0" w:space="0" w:color="auto"/>
      </w:divBdr>
    </w:div>
    <w:div w:id="1893148601">
      <w:bodyDiv w:val="1"/>
      <w:marLeft w:val="0"/>
      <w:marRight w:val="0"/>
      <w:marTop w:val="0"/>
      <w:marBottom w:val="0"/>
      <w:divBdr>
        <w:top w:val="none" w:sz="0" w:space="0" w:color="auto"/>
        <w:left w:val="none" w:sz="0" w:space="0" w:color="auto"/>
        <w:bottom w:val="none" w:sz="0" w:space="0" w:color="auto"/>
        <w:right w:val="none" w:sz="0" w:space="0" w:color="auto"/>
      </w:divBdr>
    </w:div>
    <w:div w:id="1893730152">
      <w:bodyDiv w:val="1"/>
      <w:marLeft w:val="0"/>
      <w:marRight w:val="0"/>
      <w:marTop w:val="0"/>
      <w:marBottom w:val="0"/>
      <w:divBdr>
        <w:top w:val="none" w:sz="0" w:space="0" w:color="auto"/>
        <w:left w:val="none" w:sz="0" w:space="0" w:color="auto"/>
        <w:bottom w:val="none" w:sz="0" w:space="0" w:color="auto"/>
        <w:right w:val="none" w:sz="0" w:space="0" w:color="auto"/>
      </w:divBdr>
    </w:div>
    <w:div w:id="1894000805">
      <w:bodyDiv w:val="1"/>
      <w:marLeft w:val="0"/>
      <w:marRight w:val="0"/>
      <w:marTop w:val="0"/>
      <w:marBottom w:val="0"/>
      <w:divBdr>
        <w:top w:val="none" w:sz="0" w:space="0" w:color="auto"/>
        <w:left w:val="none" w:sz="0" w:space="0" w:color="auto"/>
        <w:bottom w:val="none" w:sz="0" w:space="0" w:color="auto"/>
        <w:right w:val="none" w:sz="0" w:space="0" w:color="auto"/>
      </w:divBdr>
    </w:div>
    <w:div w:id="1894147396">
      <w:bodyDiv w:val="1"/>
      <w:marLeft w:val="0"/>
      <w:marRight w:val="0"/>
      <w:marTop w:val="0"/>
      <w:marBottom w:val="0"/>
      <w:divBdr>
        <w:top w:val="none" w:sz="0" w:space="0" w:color="auto"/>
        <w:left w:val="none" w:sz="0" w:space="0" w:color="auto"/>
        <w:bottom w:val="none" w:sz="0" w:space="0" w:color="auto"/>
        <w:right w:val="none" w:sz="0" w:space="0" w:color="auto"/>
      </w:divBdr>
    </w:div>
    <w:div w:id="1896812615">
      <w:bodyDiv w:val="1"/>
      <w:marLeft w:val="0"/>
      <w:marRight w:val="0"/>
      <w:marTop w:val="0"/>
      <w:marBottom w:val="0"/>
      <w:divBdr>
        <w:top w:val="none" w:sz="0" w:space="0" w:color="auto"/>
        <w:left w:val="none" w:sz="0" w:space="0" w:color="auto"/>
        <w:bottom w:val="none" w:sz="0" w:space="0" w:color="auto"/>
        <w:right w:val="none" w:sz="0" w:space="0" w:color="auto"/>
      </w:divBdr>
    </w:div>
    <w:div w:id="1897625134">
      <w:bodyDiv w:val="1"/>
      <w:marLeft w:val="0"/>
      <w:marRight w:val="0"/>
      <w:marTop w:val="0"/>
      <w:marBottom w:val="0"/>
      <w:divBdr>
        <w:top w:val="none" w:sz="0" w:space="0" w:color="auto"/>
        <w:left w:val="none" w:sz="0" w:space="0" w:color="auto"/>
        <w:bottom w:val="none" w:sz="0" w:space="0" w:color="auto"/>
        <w:right w:val="none" w:sz="0" w:space="0" w:color="auto"/>
      </w:divBdr>
    </w:div>
    <w:div w:id="1897887970">
      <w:bodyDiv w:val="1"/>
      <w:marLeft w:val="0"/>
      <w:marRight w:val="0"/>
      <w:marTop w:val="0"/>
      <w:marBottom w:val="0"/>
      <w:divBdr>
        <w:top w:val="none" w:sz="0" w:space="0" w:color="auto"/>
        <w:left w:val="none" w:sz="0" w:space="0" w:color="auto"/>
        <w:bottom w:val="none" w:sz="0" w:space="0" w:color="auto"/>
        <w:right w:val="none" w:sz="0" w:space="0" w:color="auto"/>
      </w:divBdr>
    </w:div>
    <w:div w:id="1898468219">
      <w:bodyDiv w:val="1"/>
      <w:marLeft w:val="0"/>
      <w:marRight w:val="0"/>
      <w:marTop w:val="0"/>
      <w:marBottom w:val="0"/>
      <w:divBdr>
        <w:top w:val="none" w:sz="0" w:space="0" w:color="auto"/>
        <w:left w:val="none" w:sz="0" w:space="0" w:color="auto"/>
        <w:bottom w:val="none" w:sz="0" w:space="0" w:color="auto"/>
        <w:right w:val="none" w:sz="0" w:space="0" w:color="auto"/>
      </w:divBdr>
    </w:div>
    <w:div w:id="1900170028">
      <w:bodyDiv w:val="1"/>
      <w:marLeft w:val="0"/>
      <w:marRight w:val="0"/>
      <w:marTop w:val="0"/>
      <w:marBottom w:val="0"/>
      <w:divBdr>
        <w:top w:val="none" w:sz="0" w:space="0" w:color="auto"/>
        <w:left w:val="none" w:sz="0" w:space="0" w:color="auto"/>
        <w:bottom w:val="none" w:sz="0" w:space="0" w:color="auto"/>
        <w:right w:val="none" w:sz="0" w:space="0" w:color="auto"/>
      </w:divBdr>
    </w:div>
    <w:div w:id="1901281018">
      <w:bodyDiv w:val="1"/>
      <w:marLeft w:val="0"/>
      <w:marRight w:val="0"/>
      <w:marTop w:val="0"/>
      <w:marBottom w:val="0"/>
      <w:divBdr>
        <w:top w:val="none" w:sz="0" w:space="0" w:color="auto"/>
        <w:left w:val="none" w:sz="0" w:space="0" w:color="auto"/>
        <w:bottom w:val="none" w:sz="0" w:space="0" w:color="auto"/>
        <w:right w:val="none" w:sz="0" w:space="0" w:color="auto"/>
      </w:divBdr>
    </w:div>
    <w:div w:id="1901361188">
      <w:bodyDiv w:val="1"/>
      <w:marLeft w:val="0"/>
      <w:marRight w:val="0"/>
      <w:marTop w:val="0"/>
      <w:marBottom w:val="0"/>
      <w:divBdr>
        <w:top w:val="none" w:sz="0" w:space="0" w:color="auto"/>
        <w:left w:val="none" w:sz="0" w:space="0" w:color="auto"/>
        <w:bottom w:val="none" w:sz="0" w:space="0" w:color="auto"/>
        <w:right w:val="none" w:sz="0" w:space="0" w:color="auto"/>
      </w:divBdr>
    </w:div>
    <w:div w:id="1902327651">
      <w:bodyDiv w:val="1"/>
      <w:marLeft w:val="0"/>
      <w:marRight w:val="0"/>
      <w:marTop w:val="0"/>
      <w:marBottom w:val="0"/>
      <w:divBdr>
        <w:top w:val="none" w:sz="0" w:space="0" w:color="auto"/>
        <w:left w:val="none" w:sz="0" w:space="0" w:color="auto"/>
        <w:bottom w:val="none" w:sz="0" w:space="0" w:color="auto"/>
        <w:right w:val="none" w:sz="0" w:space="0" w:color="auto"/>
      </w:divBdr>
    </w:div>
    <w:div w:id="1902399996">
      <w:bodyDiv w:val="1"/>
      <w:marLeft w:val="0"/>
      <w:marRight w:val="0"/>
      <w:marTop w:val="0"/>
      <w:marBottom w:val="0"/>
      <w:divBdr>
        <w:top w:val="none" w:sz="0" w:space="0" w:color="auto"/>
        <w:left w:val="none" w:sz="0" w:space="0" w:color="auto"/>
        <w:bottom w:val="none" w:sz="0" w:space="0" w:color="auto"/>
        <w:right w:val="none" w:sz="0" w:space="0" w:color="auto"/>
      </w:divBdr>
    </w:div>
    <w:div w:id="1903566612">
      <w:bodyDiv w:val="1"/>
      <w:marLeft w:val="0"/>
      <w:marRight w:val="0"/>
      <w:marTop w:val="0"/>
      <w:marBottom w:val="0"/>
      <w:divBdr>
        <w:top w:val="none" w:sz="0" w:space="0" w:color="auto"/>
        <w:left w:val="none" w:sz="0" w:space="0" w:color="auto"/>
        <w:bottom w:val="none" w:sz="0" w:space="0" w:color="auto"/>
        <w:right w:val="none" w:sz="0" w:space="0" w:color="auto"/>
      </w:divBdr>
    </w:div>
    <w:div w:id="1905143869">
      <w:bodyDiv w:val="1"/>
      <w:marLeft w:val="0"/>
      <w:marRight w:val="0"/>
      <w:marTop w:val="0"/>
      <w:marBottom w:val="0"/>
      <w:divBdr>
        <w:top w:val="none" w:sz="0" w:space="0" w:color="auto"/>
        <w:left w:val="none" w:sz="0" w:space="0" w:color="auto"/>
        <w:bottom w:val="none" w:sz="0" w:space="0" w:color="auto"/>
        <w:right w:val="none" w:sz="0" w:space="0" w:color="auto"/>
      </w:divBdr>
    </w:div>
    <w:div w:id="1905680423">
      <w:bodyDiv w:val="1"/>
      <w:marLeft w:val="0"/>
      <w:marRight w:val="0"/>
      <w:marTop w:val="0"/>
      <w:marBottom w:val="0"/>
      <w:divBdr>
        <w:top w:val="none" w:sz="0" w:space="0" w:color="auto"/>
        <w:left w:val="none" w:sz="0" w:space="0" w:color="auto"/>
        <w:bottom w:val="none" w:sz="0" w:space="0" w:color="auto"/>
        <w:right w:val="none" w:sz="0" w:space="0" w:color="auto"/>
      </w:divBdr>
    </w:div>
    <w:div w:id="1906910323">
      <w:bodyDiv w:val="1"/>
      <w:marLeft w:val="0"/>
      <w:marRight w:val="0"/>
      <w:marTop w:val="0"/>
      <w:marBottom w:val="0"/>
      <w:divBdr>
        <w:top w:val="none" w:sz="0" w:space="0" w:color="auto"/>
        <w:left w:val="none" w:sz="0" w:space="0" w:color="auto"/>
        <w:bottom w:val="none" w:sz="0" w:space="0" w:color="auto"/>
        <w:right w:val="none" w:sz="0" w:space="0" w:color="auto"/>
      </w:divBdr>
    </w:div>
    <w:div w:id="1907181208">
      <w:bodyDiv w:val="1"/>
      <w:marLeft w:val="0"/>
      <w:marRight w:val="0"/>
      <w:marTop w:val="0"/>
      <w:marBottom w:val="0"/>
      <w:divBdr>
        <w:top w:val="none" w:sz="0" w:space="0" w:color="auto"/>
        <w:left w:val="none" w:sz="0" w:space="0" w:color="auto"/>
        <w:bottom w:val="none" w:sz="0" w:space="0" w:color="auto"/>
        <w:right w:val="none" w:sz="0" w:space="0" w:color="auto"/>
      </w:divBdr>
    </w:div>
    <w:div w:id="1907446049">
      <w:bodyDiv w:val="1"/>
      <w:marLeft w:val="0"/>
      <w:marRight w:val="0"/>
      <w:marTop w:val="0"/>
      <w:marBottom w:val="0"/>
      <w:divBdr>
        <w:top w:val="none" w:sz="0" w:space="0" w:color="auto"/>
        <w:left w:val="none" w:sz="0" w:space="0" w:color="auto"/>
        <w:bottom w:val="none" w:sz="0" w:space="0" w:color="auto"/>
        <w:right w:val="none" w:sz="0" w:space="0" w:color="auto"/>
      </w:divBdr>
    </w:div>
    <w:div w:id="1907564875">
      <w:bodyDiv w:val="1"/>
      <w:marLeft w:val="0"/>
      <w:marRight w:val="0"/>
      <w:marTop w:val="0"/>
      <w:marBottom w:val="0"/>
      <w:divBdr>
        <w:top w:val="none" w:sz="0" w:space="0" w:color="auto"/>
        <w:left w:val="none" w:sz="0" w:space="0" w:color="auto"/>
        <w:bottom w:val="none" w:sz="0" w:space="0" w:color="auto"/>
        <w:right w:val="none" w:sz="0" w:space="0" w:color="auto"/>
      </w:divBdr>
    </w:div>
    <w:div w:id="1908807443">
      <w:bodyDiv w:val="1"/>
      <w:marLeft w:val="0"/>
      <w:marRight w:val="0"/>
      <w:marTop w:val="0"/>
      <w:marBottom w:val="0"/>
      <w:divBdr>
        <w:top w:val="none" w:sz="0" w:space="0" w:color="auto"/>
        <w:left w:val="none" w:sz="0" w:space="0" w:color="auto"/>
        <w:bottom w:val="none" w:sz="0" w:space="0" w:color="auto"/>
        <w:right w:val="none" w:sz="0" w:space="0" w:color="auto"/>
      </w:divBdr>
    </w:div>
    <w:div w:id="1910143558">
      <w:bodyDiv w:val="1"/>
      <w:marLeft w:val="0"/>
      <w:marRight w:val="0"/>
      <w:marTop w:val="0"/>
      <w:marBottom w:val="0"/>
      <w:divBdr>
        <w:top w:val="none" w:sz="0" w:space="0" w:color="auto"/>
        <w:left w:val="none" w:sz="0" w:space="0" w:color="auto"/>
        <w:bottom w:val="none" w:sz="0" w:space="0" w:color="auto"/>
        <w:right w:val="none" w:sz="0" w:space="0" w:color="auto"/>
      </w:divBdr>
    </w:div>
    <w:div w:id="1911572683">
      <w:bodyDiv w:val="1"/>
      <w:marLeft w:val="0"/>
      <w:marRight w:val="0"/>
      <w:marTop w:val="0"/>
      <w:marBottom w:val="0"/>
      <w:divBdr>
        <w:top w:val="none" w:sz="0" w:space="0" w:color="auto"/>
        <w:left w:val="none" w:sz="0" w:space="0" w:color="auto"/>
        <w:bottom w:val="none" w:sz="0" w:space="0" w:color="auto"/>
        <w:right w:val="none" w:sz="0" w:space="0" w:color="auto"/>
      </w:divBdr>
    </w:div>
    <w:div w:id="1912615347">
      <w:bodyDiv w:val="1"/>
      <w:marLeft w:val="0"/>
      <w:marRight w:val="0"/>
      <w:marTop w:val="0"/>
      <w:marBottom w:val="0"/>
      <w:divBdr>
        <w:top w:val="none" w:sz="0" w:space="0" w:color="auto"/>
        <w:left w:val="none" w:sz="0" w:space="0" w:color="auto"/>
        <w:bottom w:val="none" w:sz="0" w:space="0" w:color="auto"/>
        <w:right w:val="none" w:sz="0" w:space="0" w:color="auto"/>
      </w:divBdr>
    </w:div>
    <w:div w:id="1912887897">
      <w:bodyDiv w:val="1"/>
      <w:marLeft w:val="0"/>
      <w:marRight w:val="0"/>
      <w:marTop w:val="0"/>
      <w:marBottom w:val="0"/>
      <w:divBdr>
        <w:top w:val="none" w:sz="0" w:space="0" w:color="auto"/>
        <w:left w:val="none" w:sz="0" w:space="0" w:color="auto"/>
        <w:bottom w:val="none" w:sz="0" w:space="0" w:color="auto"/>
        <w:right w:val="none" w:sz="0" w:space="0" w:color="auto"/>
      </w:divBdr>
    </w:div>
    <w:div w:id="1913154171">
      <w:bodyDiv w:val="1"/>
      <w:marLeft w:val="0"/>
      <w:marRight w:val="0"/>
      <w:marTop w:val="0"/>
      <w:marBottom w:val="0"/>
      <w:divBdr>
        <w:top w:val="none" w:sz="0" w:space="0" w:color="auto"/>
        <w:left w:val="none" w:sz="0" w:space="0" w:color="auto"/>
        <w:bottom w:val="none" w:sz="0" w:space="0" w:color="auto"/>
        <w:right w:val="none" w:sz="0" w:space="0" w:color="auto"/>
      </w:divBdr>
    </w:div>
    <w:div w:id="1914200539">
      <w:bodyDiv w:val="1"/>
      <w:marLeft w:val="0"/>
      <w:marRight w:val="0"/>
      <w:marTop w:val="0"/>
      <w:marBottom w:val="0"/>
      <w:divBdr>
        <w:top w:val="none" w:sz="0" w:space="0" w:color="auto"/>
        <w:left w:val="none" w:sz="0" w:space="0" w:color="auto"/>
        <w:bottom w:val="none" w:sz="0" w:space="0" w:color="auto"/>
        <w:right w:val="none" w:sz="0" w:space="0" w:color="auto"/>
      </w:divBdr>
    </w:div>
    <w:div w:id="1914268386">
      <w:bodyDiv w:val="1"/>
      <w:marLeft w:val="0"/>
      <w:marRight w:val="0"/>
      <w:marTop w:val="0"/>
      <w:marBottom w:val="0"/>
      <w:divBdr>
        <w:top w:val="none" w:sz="0" w:space="0" w:color="auto"/>
        <w:left w:val="none" w:sz="0" w:space="0" w:color="auto"/>
        <w:bottom w:val="none" w:sz="0" w:space="0" w:color="auto"/>
        <w:right w:val="none" w:sz="0" w:space="0" w:color="auto"/>
      </w:divBdr>
    </w:div>
    <w:div w:id="1914270900">
      <w:bodyDiv w:val="1"/>
      <w:marLeft w:val="0"/>
      <w:marRight w:val="0"/>
      <w:marTop w:val="0"/>
      <w:marBottom w:val="0"/>
      <w:divBdr>
        <w:top w:val="none" w:sz="0" w:space="0" w:color="auto"/>
        <w:left w:val="none" w:sz="0" w:space="0" w:color="auto"/>
        <w:bottom w:val="none" w:sz="0" w:space="0" w:color="auto"/>
        <w:right w:val="none" w:sz="0" w:space="0" w:color="auto"/>
      </w:divBdr>
    </w:div>
    <w:div w:id="1915627681">
      <w:bodyDiv w:val="1"/>
      <w:marLeft w:val="0"/>
      <w:marRight w:val="0"/>
      <w:marTop w:val="0"/>
      <w:marBottom w:val="0"/>
      <w:divBdr>
        <w:top w:val="none" w:sz="0" w:space="0" w:color="auto"/>
        <w:left w:val="none" w:sz="0" w:space="0" w:color="auto"/>
        <w:bottom w:val="none" w:sz="0" w:space="0" w:color="auto"/>
        <w:right w:val="none" w:sz="0" w:space="0" w:color="auto"/>
      </w:divBdr>
    </w:div>
    <w:div w:id="1916013363">
      <w:bodyDiv w:val="1"/>
      <w:marLeft w:val="0"/>
      <w:marRight w:val="0"/>
      <w:marTop w:val="0"/>
      <w:marBottom w:val="0"/>
      <w:divBdr>
        <w:top w:val="none" w:sz="0" w:space="0" w:color="auto"/>
        <w:left w:val="none" w:sz="0" w:space="0" w:color="auto"/>
        <w:bottom w:val="none" w:sz="0" w:space="0" w:color="auto"/>
        <w:right w:val="none" w:sz="0" w:space="0" w:color="auto"/>
      </w:divBdr>
    </w:div>
    <w:div w:id="1916626616">
      <w:bodyDiv w:val="1"/>
      <w:marLeft w:val="0"/>
      <w:marRight w:val="0"/>
      <w:marTop w:val="0"/>
      <w:marBottom w:val="0"/>
      <w:divBdr>
        <w:top w:val="none" w:sz="0" w:space="0" w:color="auto"/>
        <w:left w:val="none" w:sz="0" w:space="0" w:color="auto"/>
        <w:bottom w:val="none" w:sz="0" w:space="0" w:color="auto"/>
        <w:right w:val="none" w:sz="0" w:space="0" w:color="auto"/>
      </w:divBdr>
    </w:div>
    <w:div w:id="1917008950">
      <w:bodyDiv w:val="1"/>
      <w:marLeft w:val="0"/>
      <w:marRight w:val="0"/>
      <w:marTop w:val="0"/>
      <w:marBottom w:val="0"/>
      <w:divBdr>
        <w:top w:val="none" w:sz="0" w:space="0" w:color="auto"/>
        <w:left w:val="none" w:sz="0" w:space="0" w:color="auto"/>
        <w:bottom w:val="none" w:sz="0" w:space="0" w:color="auto"/>
        <w:right w:val="none" w:sz="0" w:space="0" w:color="auto"/>
      </w:divBdr>
    </w:div>
    <w:div w:id="1917091073">
      <w:bodyDiv w:val="1"/>
      <w:marLeft w:val="0"/>
      <w:marRight w:val="0"/>
      <w:marTop w:val="0"/>
      <w:marBottom w:val="0"/>
      <w:divBdr>
        <w:top w:val="none" w:sz="0" w:space="0" w:color="auto"/>
        <w:left w:val="none" w:sz="0" w:space="0" w:color="auto"/>
        <w:bottom w:val="none" w:sz="0" w:space="0" w:color="auto"/>
        <w:right w:val="none" w:sz="0" w:space="0" w:color="auto"/>
      </w:divBdr>
    </w:div>
    <w:div w:id="1919171418">
      <w:bodyDiv w:val="1"/>
      <w:marLeft w:val="0"/>
      <w:marRight w:val="0"/>
      <w:marTop w:val="0"/>
      <w:marBottom w:val="0"/>
      <w:divBdr>
        <w:top w:val="none" w:sz="0" w:space="0" w:color="auto"/>
        <w:left w:val="none" w:sz="0" w:space="0" w:color="auto"/>
        <w:bottom w:val="none" w:sz="0" w:space="0" w:color="auto"/>
        <w:right w:val="none" w:sz="0" w:space="0" w:color="auto"/>
      </w:divBdr>
    </w:div>
    <w:div w:id="1919705870">
      <w:bodyDiv w:val="1"/>
      <w:marLeft w:val="0"/>
      <w:marRight w:val="0"/>
      <w:marTop w:val="0"/>
      <w:marBottom w:val="0"/>
      <w:divBdr>
        <w:top w:val="none" w:sz="0" w:space="0" w:color="auto"/>
        <w:left w:val="none" w:sz="0" w:space="0" w:color="auto"/>
        <w:bottom w:val="none" w:sz="0" w:space="0" w:color="auto"/>
        <w:right w:val="none" w:sz="0" w:space="0" w:color="auto"/>
      </w:divBdr>
    </w:div>
    <w:div w:id="1920366706">
      <w:bodyDiv w:val="1"/>
      <w:marLeft w:val="0"/>
      <w:marRight w:val="0"/>
      <w:marTop w:val="0"/>
      <w:marBottom w:val="0"/>
      <w:divBdr>
        <w:top w:val="none" w:sz="0" w:space="0" w:color="auto"/>
        <w:left w:val="none" w:sz="0" w:space="0" w:color="auto"/>
        <w:bottom w:val="none" w:sz="0" w:space="0" w:color="auto"/>
        <w:right w:val="none" w:sz="0" w:space="0" w:color="auto"/>
      </w:divBdr>
    </w:div>
    <w:div w:id="1921056881">
      <w:bodyDiv w:val="1"/>
      <w:marLeft w:val="0"/>
      <w:marRight w:val="0"/>
      <w:marTop w:val="0"/>
      <w:marBottom w:val="0"/>
      <w:divBdr>
        <w:top w:val="none" w:sz="0" w:space="0" w:color="auto"/>
        <w:left w:val="none" w:sz="0" w:space="0" w:color="auto"/>
        <w:bottom w:val="none" w:sz="0" w:space="0" w:color="auto"/>
        <w:right w:val="none" w:sz="0" w:space="0" w:color="auto"/>
      </w:divBdr>
    </w:div>
    <w:div w:id="1922331297">
      <w:bodyDiv w:val="1"/>
      <w:marLeft w:val="0"/>
      <w:marRight w:val="0"/>
      <w:marTop w:val="0"/>
      <w:marBottom w:val="0"/>
      <w:divBdr>
        <w:top w:val="none" w:sz="0" w:space="0" w:color="auto"/>
        <w:left w:val="none" w:sz="0" w:space="0" w:color="auto"/>
        <w:bottom w:val="none" w:sz="0" w:space="0" w:color="auto"/>
        <w:right w:val="none" w:sz="0" w:space="0" w:color="auto"/>
      </w:divBdr>
    </w:div>
    <w:div w:id="1922517294">
      <w:bodyDiv w:val="1"/>
      <w:marLeft w:val="0"/>
      <w:marRight w:val="0"/>
      <w:marTop w:val="0"/>
      <w:marBottom w:val="0"/>
      <w:divBdr>
        <w:top w:val="none" w:sz="0" w:space="0" w:color="auto"/>
        <w:left w:val="none" w:sz="0" w:space="0" w:color="auto"/>
        <w:bottom w:val="none" w:sz="0" w:space="0" w:color="auto"/>
        <w:right w:val="none" w:sz="0" w:space="0" w:color="auto"/>
      </w:divBdr>
    </w:div>
    <w:div w:id="1923946402">
      <w:bodyDiv w:val="1"/>
      <w:marLeft w:val="0"/>
      <w:marRight w:val="0"/>
      <w:marTop w:val="0"/>
      <w:marBottom w:val="0"/>
      <w:divBdr>
        <w:top w:val="none" w:sz="0" w:space="0" w:color="auto"/>
        <w:left w:val="none" w:sz="0" w:space="0" w:color="auto"/>
        <w:bottom w:val="none" w:sz="0" w:space="0" w:color="auto"/>
        <w:right w:val="none" w:sz="0" w:space="0" w:color="auto"/>
      </w:divBdr>
    </w:div>
    <w:div w:id="1924753087">
      <w:bodyDiv w:val="1"/>
      <w:marLeft w:val="0"/>
      <w:marRight w:val="0"/>
      <w:marTop w:val="0"/>
      <w:marBottom w:val="0"/>
      <w:divBdr>
        <w:top w:val="none" w:sz="0" w:space="0" w:color="auto"/>
        <w:left w:val="none" w:sz="0" w:space="0" w:color="auto"/>
        <w:bottom w:val="none" w:sz="0" w:space="0" w:color="auto"/>
        <w:right w:val="none" w:sz="0" w:space="0" w:color="auto"/>
      </w:divBdr>
    </w:div>
    <w:div w:id="1924758971">
      <w:bodyDiv w:val="1"/>
      <w:marLeft w:val="0"/>
      <w:marRight w:val="0"/>
      <w:marTop w:val="0"/>
      <w:marBottom w:val="0"/>
      <w:divBdr>
        <w:top w:val="none" w:sz="0" w:space="0" w:color="auto"/>
        <w:left w:val="none" w:sz="0" w:space="0" w:color="auto"/>
        <w:bottom w:val="none" w:sz="0" w:space="0" w:color="auto"/>
        <w:right w:val="none" w:sz="0" w:space="0" w:color="auto"/>
      </w:divBdr>
    </w:div>
    <w:div w:id="1925719896">
      <w:bodyDiv w:val="1"/>
      <w:marLeft w:val="0"/>
      <w:marRight w:val="0"/>
      <w:marTop w:val="0"/>
      <w:marBottom w:val="0"/>
      <w:divBdr>
        <w:top w:val="none" w:sz="0" w:space="0" w:color="auto"/>
        <w:left w:val="none" w:sz="0" w:space="0" w:color="auto"/>
        <w:bottom w:val="none" w:sz="0" w:space="0" w:color="auto"/>
        <w:right w:val="none" w:sz="0" w:space="0" w:color="auto"/>
      </w:divBdr>
    </w:div>
    <w:div w:id="1925726688">
      <w:bodyDiv w:val="1"/>
      <w:marLeft w:val="0"/>
      <w:marRight w:val="0"/>
      <w:marTop w:val="0"/>
      <w:marBottom w:val="0"/>
      <w:divBdr>
        <w:top w:val="none" w:sz="0" w:space="0" w:color="auto"/>
        <w:left w:val="none" w:sz="0" w:space="0" w:color="auto"/>
        <w:bottom w:val="none" w:sz="0" w:space="0" w:color="auto"/>
        <w:right w:val="none" w:sz="0" w:space="0" w:color="auto"/>
      </w:divBdr>
    </w:div>
    <w:div w:id="1926839268">
      <w:bodyDiv w:val="1"/>
      <w:marLeft w:val="0"/>
      <w:marRight w:val="0"/>
      <w:marTop w:val="0"/>
      <w:marBottom w:val="0"/>
      <w:divBdr>
        <w:top w:val="none" w:sz="0" w:space="0" w:color="auto"/>
        <w:left w:val="none" w:sz="0" w:space="0" w:color="auto"/>
        <w:bottom w:val="none" w:sz="0" w:space="0" w:color="auto"/>
        <w:right w:val="none" w:sz="0" w:space="0" w:color="auto"/>
      </w:divBdr>
    </w:div>
    <w:div w:id="1927224190">
      <w:bodyDiv w:val="1"/>
      <w:marLeft w:val="0"/>
      <w:marRight w:val="0"/>
      <w:marTop w:val="0"/>
      <w:marBottom w:val="0"/>
      <w:divBdr>
        <w:top w:val="none" w:sz="0" w:space="0" w:color="auto"/>
        <w:left w:val="none" w:sz="0" w:space="0" w:color="auto"/>
        <w:bottom w:val="none" w:sz="0" w:space="0" w:color="auto"/>
        <w:right w:val="none" w:sz="0" w:space="0" w:color="auto"/>
      </w:divBdr>
    </w:div>
    <w:div w:id="1928268804">
      <w:bodyDiv w:val="1"/>
      <w:marLeft w:val="0"/>
      <w:marRight w:val="0"/>
      <w:marTop w:val="0"/>
      <w:marBottom w:val="0"/>
      <w:divBdr>
        <w:top w:val="none" w:sz="0" w:space="0" w:color="auto"/>
        <w:left w:val="none" w:sz="0" w:space="0" w:color="auto"/>
        <w:bottom w:val="none" w:sz="0" w:space="0" w:color="auto"/>
        <w:right w:val="none" w:sz="0" w:space="0" w:color="auto"/>
      </w:divBdr>
    </w:div>
    <w:div w:id="1928809776">
      <w:bodyDiv w:val="1"/>
      <w:marLeft w:val="0"/>
      <w:marRight w:val="0"/>
      <w:marTop w:val="0"/>
      <w:marBottom w:val="0"/>
      <w:divBdr>
        <w:top w:val="none" w:sz="0" w:space="0" w:color="auto"/>
        <w:left w:val="none" w:sz="0" w:space="0" w:color="auto"/>
        <w:bottom w:val="none" w:sz="0" w:space="0" w:color="auto"/>
        <w:right w:val="none" w:sz="0" w:space="0" w:color="auto"/>
      </w:divBdr>
    </w:div>
    <w:div w:id="1929000797">
      <w:bodyDiv w:val="1"/>
      <w:marLeft w:val="0"/>
      <w:marRight w:val="0"/>
      <w:marTop w:val="0"/>
      <w:marBottom w:val="0"/>
      <w:divBdr>
        <w:top w:val="none" w:sz="0" w:space="0" w:color="auto"/>
        <w:left w:val="none" w:sz="0" w:space="0" w:color="auto"/>
        <w:bottom w:val="none" w:sz="0" w:space="0" w:color="auto"/>
        <w:right w:val="none" w:sz="0" w:space="0" w:color="auto"/>
      </w:divBdr>
    </w:div>
    <w:div w:id="1930309973">
      <w:bodyDiv w:val="1"/>
      <w:marLeft w:val="0"/>
      <w:marRight w:val="0"/>
      <w:marTop w:val="0"/>
      <w:marBottom w:val="0"/>
      <w:divBdr>
        <w:top w:val="none" w:sz="0" w:space="0" w:color="auto"/>
        <w:left w:val="none" w:sz="0" w:space="0" w:color="auto"/>
        <w:bottom w:val="none" w:sz="0" w:space="0" w:color="auto"/>
        <w:right w:val="none" w:sz="0" w:space="0" w:color="auto"/>
      </w:divBdr>
    </w:div>
    <w:div w:id="1930384764">
      <w:bodyDiv w:val="1"/>
      <w:marLeft w:val="0"/>
      <w:marRight w:val="0"/>
      <w:marTop w:val="0"/>
      <w:marBottom w:val="0"/>
      <w:divBdr>
        <w:top w:val="none" w:sz="0" w:space="0" w:color="auto"/>
        <w:left w:val="none" w:sz="0" w:space="0" w:color="auto"/>
        <w:bottom w:val="none" w:sz="0" w:space="0" w:color="auto"/>
        <w:right w:val="none" w:sz="0" w:space="0" w:color="auto"/>
      </w:divBdr>
    </w:div>
    <w:div w:id="1930428879">
      <w:bodyDiv w:val="1"/>
      <w:marLeft w:val="0"/>
      <w:marRight w:val="0"/>
      <w:marTop w:val="0"/>
      <w:marBottom w:val="0"/>
      <w:divBdr>
        <w:top w:val="none" w:sz="0" w:space="0" w:color="auto"/>
        <w:left w:val="none" w:sz="0" w:space="0" w:color="auto"/>
        <w:bottom w:val="none" w:sz="0" w:space="0" w:color="auto"/>
        <w:right w:val="none" w:sz="0" w:space="0" w:color="auto"/>
      </w:divBdr>
    </w:div>
    <w:div w:id="1930502946">
      <w:bodyDiv w:val="1"/>
      <w:marLeft w:val="0"/>
      <w:marRight w:val="0"/>
      <w:marTop w:val="0"/>
      <w:marBottom w:val="0"/>
      <w:divBdr>
        <w:top w:val="none" w:sz="0" w:space="0" w:color="auto"/>
        <w:left w:val="none" w:sz="0" w:space="0" w:color="auto"/>
        <w:bottom w:val="none" w:sz="0" w:space="0" w:color="auto"/>
        <w:right w:val="none" w:sz="0" w:space="0" w:color="auto"/>
      </w:divBdr>
    </w:div>
    <w:div w:id="1930649200">
      <w:bodyDiv w:val="1"/>
      <w:marLeft w:val="0"/>
      <w:marRight w:val="0"/>
      <w:marTop w:val="0"/>
      <w:marBottom w:val="0"/>
      <w:divBdr>
        <w:top w:val="none" w:sz="0" w:space="0" w:color="auto"/>
        <w:left w:val="none" w:sz="0" w:space="0" w:color="auto"/>
        <w:bottom w:val="none" w:sz="0" w:space="0" w:color="auto"/>
        <w:right w:val="none" w:sz="0" w:space="0" w:color="auto"/>
      </w:divBdr>
    </w:div>
    <w:div w:id="1930964932">
      <w:bodyDiv w:val="1"/>
      <w:marLeft w:val="0"/>
      <w:marRight w:val="0"/>
      <w:marTop w:val="0"/>
      <w:marBottom w:val="0"/>
      <w:divBdr>
        <w:top w:val="none" w:sz="0" w:space="0" w:color="auto"/>
        <w:left w:val="none" w:sz="0" w:space="0" w:color="auto"/>
        <w:bottom w:val="none" w:sz="0" w:space="0" w:color="auto"/>
        <w:right w:val="none" w:sz="0" w:space="0" w:color="auto"/>
      </w:divBdr>
    </w:div>
    <w:div w:id="1933388853">
      <w:bodyDiv w:val="1"/>
      <w:marLeft w:val="0"/>
      <w:marRight w:val="0"/>
      <w:marTop w:val="0"/>
      <w:marBottom w:val="0"/>
      <w:divBdr>
        <w:top w:val="none" w:sz="0" w:space="0" w:color="auto"/>
        <w:left w:val="none" w:sz="0" w:space="0" w:color="auto"/>
        <w:bottom w:val="none" w:sz="0" w:space="0" w:color="auto"/>
        <w:right w:val="none" w:sz="0" w:space="0" w:color="auto"/>
      </w:divBdr>
    </w:div>
    <w:div w:id="1934169066">
      <w:bodyDiv w:val="1"/>
      <w:marLeft w:val="0"/>
      <w:marRight w:val="0"/>
      <w:marTop w:val="0"/>
      <w:marBottom w:val="0"/>
      <w:divBdr>
        <w:top w:val="none" w:sz="0" w:space="0" w:color="auto"/>
        <w:left w:val="none" w:sz="0" w:space="0" w:color="auto"/>
        <w:bottom w:val="none" w:sz="0" w:space="0" w:color="auto"/>
        <w:right w:val="none" w:sz="0" w:space="0" w:color="auto"/>
      </w:divBdr>
    </w:div>
    <w:div w:id="1936010590">
      <w:bodyDiv w:val="1"/>
      <w:marLeft w:val="0"/>
      <w:marRight w:val="0"/>
      <w:marTop w:val="0"/>
      <w:marBottom w:val="0"/>
      <w:divBdr>
        <w:top w:val="none" w:sz="0" w:space="0" w:color="auto"/>
        <w:left w:val="none" w:sz="0" w:space="0" w:color="auto"/>
        <w:bottom w:val="none" w:sz="0" w:space="0" w:color="auto"/>
        <w:right w:val="none" w:sz="0" w:space="0" w:color="auto"/>
      </w:divBdr>
    </w:div>
    <w:div w:id="1936397274">
      <w:bodyDiv w:val="1"/>
      <w:marLeft w:val="0"/>
      <w:marRight w:val="0"/>
      <w:marTop w:val="0"/>
      <w:marBottom w:val="0"/>
      <w:divBdr>
        <w:top w:val="none" w:sz="0" w:space="0" w:color="auto"/>
        <w:left w:val="none" w:sz="0" w:space="0" w:color="auto"/>
        <w:bottom w:val="none" w:sz="0" w:space="0" w:color="auto"/>
        <w:right w:val="none" w:sz="0" w:space="0" w:color="auto"/>
      </w:divBdr>
    </w:div>
    <w:div w:id="1936673250">
      <w:bodyDiv w:val="1"/>
      <w:marLeft w:val="0"/>
      <w:marRight w:val="0"/>
      <w:marTop w:val="0"/>
      <w:marBottom w:val="0"/>
      <w:divBdr>
        <w:top w:val="none" w:sz="0" w:space="0" w:color="auto"/>
        <w:left w:val="none" w:sz="0" w:space="0" w:color="auto"/>
        <w:bottom w:val="none" w:sz="0" w:space="0" w:color="auto"/>
        <w:right w:val="none" w:sz="0" w:space="0" w:color="auto"/>
      </w:divBdr>
    </w:div>
    <w:div w:id="1937859111">
      <w:bodyDiv w:val="1"/>
      <w:marLeft w:val="0"/>
      <w:marRight w:val="0"/>
      <w:marTop w:val="0"/>
      <w:marBottom w:val="0"/>
      <w:divBdr>
        <w:top w:val="none" w:sz="0" w:space="0" w:color="auto"/>
        <w:left w:val="none" w:sz="0" w:space="0" w:color="auto"/>
        <w:bottom w:val="none" w:sz="0" w:space="0" w:color="auto"/>
        <w:right w:val="none" w:sz="0" w:space="0" w:color="auto"/>
      </w:divBdr>
    </w:div>
    <w:div w:id="1938441395">
      <w:bodyDiv w:val="1"/>
      <w:marLeft w:val="0"/>
      <w:marRight w:val="0"/>
      <w:marTop w:val="0"/>
      <w:marBottom w:val="0"/>
      <w:divBdr>
        <w:top w:val="none" w:sz="0" w:space="0" w:color="auto"/>
        <w:left w:val="none" w:sz="0" w:space="0" w:color="auto"/>
        <w:bottom w:val="none" w:sz="0" w:space="0" w:color="auto"/>
        <w:right w:val="none" w:sz="0" w:space="0" w:color="auto"/>
      </w:divBdr>
    </w:div>
    <w:div w:id="1940135569">
      <w:bodyDiv w:val="1"/>
      <w:marLeft w:val="0"/>
      <w:marRight w:val="0"/>
      <w:marTop w:val="0"/>
      <w:marBottom w:val="0"/>
      <w:divBdr>
        <w:top w:val="none" w:sz="0" w:space="0" w:color="auto"/>
        <w:left w:val="none" w:sz="0" w:space="0" w:color="auto"/>
        <w:bottom w:val="none" w:sz="0" w:space="0" w:color="auto"/>
        <w:right w:val="none" w:sz="0" w:space="0" w:color="auto"/>
      </w:divBdr>
    </w:div>
    <w:div w:id="1940328480">
      <w:bodyDiv w:val="1"/>
      <w:marLeft w:val="0"/>
      <w:marRight w:val="0"/>
      <w:marTop w:val="0"/>
      <w:marBottom w:val="0"/>
      <w:divBdr>
        <w:top w:val="none" w:sz="0" w:space="0" w:color="auto"/>
        <w:left w:val="none" w:sz="0" w:space="0" w:color="auto"/>
        <w:bottom w:val="none" w:sz="0" w:space="0" w:color="auto"/>
        <w:right w:val="none" w:sz="0" w:space="0" w:color="auto"/>
      </w:divBdr>
    </w:div>
    <w:div w:id="1940600007">
      <w:bodyDiv w:val="1"/>
      <w:marLeft w:val="0"/>
      <w:marRight w:val="0"/>
      <w:marTop w:val="0"/>
      <w:marBottom w:val="0"/>
      <w:divBdr>
        <w:top w:val="none" w:sz="0" w:space="0" w:color="auto"/>
        <w:left w:val="none" w:sz="0" w:space="0" w:color="auto"/>
        <w:bottom w:val="none" w:sz="0" w:space="0" w:color="auto"/>
        <w:right w:val="none" w:sz="0" w:space="0" w:color="auto"/>
      </w:divBdr>
    </w:div>
    <w:div w:id="1940676293">
      <w:bodyDiv w:val="1"/>
      <w:marLeft w:val="0"/>
      <w:marRight w:val="0"/>
      <w:marTop w:val="0"/>
      <w:marBottom w:val="0"/>
      <w:divBdr>
        <w:top w:val="none" w:sz="0" w:space="0" w:color="auto"/>
        <w:left w:val="none" w:sz="0" w:space="0" w:color="auto"/>
        <w:bottom w:val="none" w:sz="0" w:space="0" w:color="auto"/>
        <w:right w:val="none" w:sz="0" w:space="0" w:color="auto"/>
      </w:divBdr>
    </w:div>
    <w:div w:id="1941598873">
      <w:bodyDiv w:val="1"/>
      <w:marLeft w:val="0"/>
      <w:marRight w:val="0"/>
      <w:marTop w:val="0"/>
      <w:marBottom w:val="0"/>
      <w:divBdr>
        <w:top w:val="none" w:sz="0" w:space="0" w:color="auto"/>
        <w:left w:val="none" w:sz="0" w:space="0" w:color="auto"/>
        <w:bottom w:val="none" w:sz="0" w:space="0" w:color="auto"/>
        <w:right w:val="none" w:sz="0" w:space="0" w:color="auto"/>
      </w:divBdr>
    </w:div>
    <w:div w:id="1942031821">
      <w:bodyDiv w:val="1"/>
      <w:marLeft w:val="0"/>
      <w:marRight w:val="0"/>
      <w:marTop w:val="0"/>
      <w:marBottom w:val="0"/>
      <w:divBdr>
        <w:top w:val="none" w:sz="0" w:space="0" w:color="auto"/>
        <w:left w:val="none" w:sz="0" w:space="0" w:color="auto"/>
        <w:bottom w:val="none" w:sz="0" w:space="0" w:color="auto"/>
        <w:right w:val="none" w:sz="0" w:space="0" w:color="auto"/>
      </w:divBdr>
    </w:div>
    <w:div w:id="1942371679">
      <w:bodyDiv w:val="1"/>
      <w:marLeft w:val="0"/>
      <w:marRight w:val="0"/>
      <w:marTop w:val="0"/>
      <w:marBottom w:val="0"/>
      <w:divBdr>
        <w:top w:val="none" w:sz="0" w:space="0" w:color="auto"/>
        <w:left w:val="none" w:sz="0" w:space="0" w:color="auto"/>
        <w:bottom w:val="none" w:sz="0" w:space="0" w:color="auto"/>
        <w:right w:val="none" w:sz="0" w:space="0" w:color="auto"/>
      </w:divBdr>
    </w:div>
    <w:div w:id="1943830256">
      <w:bodyDiv w:val="1"/>
      <w:marLeft w:val="0"/>
      <w:marRight w:val="0"/>
      <w:marTop w:val="0"/>
      <w:marBottom w:val="0"/>
      <w:divBdr>
        <w:top w:val="none" w:sz="0" w:space="0" w:color="auto"/>
        <w:left w:val="none" w:sz="0" w:space="0" w:color="auto"/>
        <w:bottom w:val="none" w:sz="0" w:space="0" w:color="auto"/>
        <w:right w:val="none" w:sz="0" w:space="0" w:color="auto"/>
      </w:divBdr>
    </w:div>
    <w:div w:id="1944874030">
      <w:bodyDiv w:val="1"/>
      <w:marLeft w:val="0"/>
      <w:marRight w:val="0"/>
      <w:marTop w:val="0"/>
      <w:marBottom w:val="0"/>
      <w:divBdr>
        <w:top w:val="none" w:sz="0" w:space="0" w:color="auto"/>
        <w:left w:val="none" w:sz="0" w:space="0" w:color="auto"/>
        <w:bottom w:val="none" w:sz="0" w:space="0" w:color="auto"/>
        <w:right w:val="none" w:sz="0" w:space="0" w:color="auto"/>
      </w:divBdr>
    </w:div>
    <w:div w:id="1946232832">
      <w:bodyDiv w:val="1"/>
      <w:marLeft w:val="0"/>
      <w:marRight w:val="0"/>
      <w:marTop w:val="0"/>
      <w:marBottom w:val="0"/>
      <w:divBdr>
        <w:top w:val="none" w:sz="0" w:space="0" w:color="auto"/>
        <w:left w:val="none" w:sz="0" w:space="0" w:color="auto"/>
        <w:bottom w:val="none" w:sz="0" w:space="0" w:color="auto"/>
        <w:right w:val="none" w:sz="0" w:space="0" w:color="auto"/>
      </w:divBdr>
    </w:div>
    <w:div w:id="1948535147">
      <w:bodyDiv w:val="1"/>
      <w:marLeft w:val="0"/>
      <w:marRight w:val="0"/>
      <w:marTop w:val="0"/>
      <w:marBottom w:val="0"/>
      <w:divBdr>
        <w:top w:val="none" w:sz="0" w:space="0" w:color="auto"/>
        <w:left w:val="none" w:sz="0" w:space="0" w:color="auto"/>
        <w:bottom w:val="none" w:sz="0" w:space="0" w:color="auto"/>
        <w:right w:val="none" w:sz="0" w:space="0" w:color="auto"/>
      </w:divBdr>
    </w:div>
    <w:div w:id="1948612421">
      <w:bodyDiv w:val="1"/>
      <w:marLeft w:val="0"/>
      <w:marRight w:val="0"/>
      <w:marTop w:val="0"/>
      <w:marBottom w:val="0"/>
      <w:divBdr>
        <w:top w:val="none" w:sz="0" w:space="0" w:color="auto"/>
        <w:left w:val="none" w:sz="0" w:space="0" w:color="auto"/>
        <w:bottom w:val="none" w:sz="0" w:space="0" w:color="auto"/>
        <w:right w:val="none" w:sz="0" w:space="0" w:color="auto"/>
      </w:divBdr>
    </w:div>
    <w:div w:id="1949119687">
      <w:bodyDiv w:val="1"/>
      <w:marLeft w:val="0"/>
      <w:marRight w:val="0"/>
      <w:marTop w:val="0"/>
      <w:marBottom w:val="0"/>
      <w:divBdr>
        <w:top w:val="none" w:sz="0" w:space="0" w:color="auto"/>
        <w:left w:val="none" w:sz="0" w:space="0" w:color="auto"/>
        <w:bottom w:val="none" w:sz="0" w:space="0" w:color="auto"/>
        <w:right w:val="none" w:sz="0" w:space="0" w:color="auto"/>
      </w:divBdr>
    </w:div>
    <w:div w:id="1949191581">
      <w:bodyDiv w:val="1"/>
      <w:marLeft w:val="0"/>
      <w:marRight w:val="0"/>
      <w:marTop w:val="0"/>
      <w:marBottom w:val="0"/>
      <w:divBdr>
        <w:top w:val="none" w:sz="0" w:space="0" w:color="auto"/>
        <w:left w:val="none" w:sz="0" w:space="0" w:color="auto"/>
        <w:bottom w:val="none" w:sz="0" w:space="0" w:color="auto"/>
        <w:right w:val="none" w:sz="0" w:space="0" w:color="auto"/>
      </w:divBdr>
    </w:div>
    <w:div w:id="1950160260">
      <w:bodyDiv w:val="1"/>
      <w:marLeft w:val="0"/>
      <w:marRight w:val="0"/>
      <w:marTop w:val="0"/>
      <w:marBottom w:val="0"/>
      <w:divBdr>
        <w:top w:val="none" w:sz="0" w:space="0" w:color="auto"/>
        <w:left w:val="none" w:sz="0" w:space="0" w:color="auto"/>
        <w:bottom w:val="none" w:sz="0" w:space="0" w:color="auto"/>
        <w:right w:val="none" w:sz="0" w:space="0" w:color="auto"/>
      </w:divBdr>
    </w:div>
    <w:div w:id="1951082622">
      <w:bodyDiv w:val="1"/>
      <w:marLeft w:val="0"/>
      <w:marRight w:val="0"/>
      <w:marTop w:val="0"/>
      <w:marBottom w:val="0"/>
      <w:divBdr>
        <w:top w:val="none" w:sz="0" w:space="0" w:color="auto"/>
        <w:left w:val="none" w:sz="0" w:space="0" w:color="auto"/>
        <w:bottom w:val="none" w:sz="0" w:space="0" w:color="auto"/>
        <w:right w:val="none" w:sz="0" w:space="0" w:color="auto"/>
      </w:divBdr>
    </w:div>
    <w:div w:id="1953004719">
      <w:bodyDiv w:val="1"/>
      <w:marLeft w:val="0"/>
      <w:marRight w:val="0"/>
      <w:marTop w:val="0"/>
      <w:marBottom w:val="0"/>
      <w:divBdr>
        <w:top w:val="none" w:sz="0" w:space="0" w:color="auto"/>
        <w:left w:val="none" w:sz="0" w:space="0" w:color="auto"/>
        <w:bottom w:val="none" w:sz="0" w:space="0" w:color="auto"/>
        <w:right w:val="none" w:sz="0" w:space="0" w:color="auto"/>
      </w:divBdr>
    </w:div>
    <w:div w:id="1953630856">
      <w:bodyDiv w:val="1"/>
      <w:marLeft w:val="0"/>
      <w:marRight w:val="0"/>
      <w:marTop w:val="0"/>
      <w:marBottom w:val="0"/>
      <w:divBdr>
        <w:top w:val="none" w:sz="0" w:space="0" w:color="auto"/>
        <w:left w:val="none" w:sz="0" w:space="0" w:color="auto"/>
        <w:bottom w:val="none" w:sz="0" w:space="0" w:color="auto"/>
        <w:right w:val="none" w:sz="0" w:space="0" w:color="auto"/>
      </w:divBdr>
    </w:div>
    <w:div w:id="1954050827">
      <w:bodyDiv w:val="1"/>
      <w:marLeft w:val="0"/>
      <w:marRight w:val="0"/>
      <w:marTop w:val="0"/>
      <w:marBottom w:val="0"/>
      <w:divBdr>
        <w:top w:val="none" w:sz="0" w:space="0" w:color="auto"/>
        <w:left w:val="none" w:sz="0" w:space="0" w:color="auto"/>
        <w:bottom w:val="none" w:sz="0" w:space="0" w:color="auto"/>
        <w:right w:val="none" w:sz="0" w:space="0" w:color="auto"/>
      </w:divBdr>
    </w:div>
    <w:div w:id="1954362167">
      <w:bodyDiv w:val="1"/>
      <w:marLeft w:val="0"/>
      <w:marRight w:val="0"/>
      <w:marTop w:val="0"/>
      <w:marBottom w:val="0"/>
      <w:divBdr>
        <w:top w:val="none" w:sz="0" w:space="0" w:color="auto"/>
        <w:left w:val="none" w:sz="0" w:space="0" w:color="auto"/>
        <w:bottom w:val="none" w:sz="0" w:space="0" w:color="auto"/>
        <w:right w:val="none" w:sz="0" w:space="0" w:color="auto"/>
      </w:divBdr>
    </w:div>
    <w:div w:id="1954748571">
      <w:bodyDiv w:val="1"/>
      <w:marLeft w:val="0"/>
      <w:marRight w:val="0"/>
      <w:marTop w:val="0"/>
      <w:marBottom w:val="0"/>
      <w:divBdr>
        <w:top w:val="none" w:sz="0" w:space="0" w:color="auto"/>
        <w:left w:val="none" w:sz="0" w:space="0" w:color="auto"/>
        <w:bottom w:val="none" w:sz="0" w:space="0" w:color="auto"/>
        <w:right w:val="none" w:sz="0" w:space="0" w:color="auto"/>
      </w:divBdr>
    </w:div>
    <w:div w:id="1955287059">
      <w:bodyDiv w:val="1"/>
      <w:marLeft w:val="0"/>
      <w:marRight w:val="0"/>
      <w:marTop w:val="0"/>
      <w:marBottom w:val="0"/>
      <w:divBdr>
        <w:top w:val="none" w:sz="0" w:space="0" w:color="auto"/>
        <w:left w:val="none" w:sz="0" w:space="0" w:color="auto"/>
        <w:bottom w:val="none" w:sz="0" w:space="0" w:color="auto"/>
        <w:right w:val="none" w:sz="0" w:space="0" w:color="auto"/>
      </w:divBdr>
    </w:div>
    <w:div w:id="1956281511">
      <w:bodyDiv w:val="1"/>
      <w:marLeft w:val="0"/>
      <w:marRight w:val="0"/>
      <w:marTop w:val="0"/>
      <w:marBottom w:val="0"/>
      <w:divBdr>
        <w:top w:val="none" w:sz="0" w:space="0" w:color="auto"/>
        <w:left w:val="none" w:sz="0" w:space="0" w:color="auto"/>
        <w:bottom w:val="none" w:sz="0" w:space="0" w:color="auto"/>
        <w:right w:val="none" w:sz="0" w:space="0" w:color="auto"/>
      </w:divBdr>
    </w:div>
    <w:div w:id="1956985010">
      <w:bodyDiv w:val="1"/>
      <w:marLeft w:val="0"/>
      <w:marRight w:val="0"/>
      <w:marTop w:val="0"/>
      <w:marBottom w:val="0"/>
      <w:divBdr>
        <w:top w:val="none" w:sz="0" w:space="0" w:color="auto"/>
        <w:left w:val="none" w:sz="0" w:space="0" w:color="auto"/>
        <w:bottom w:val="none" w:sz="0" w:space="0" w:color="auto"/>
        <w:right w:val="none" w:sz="0" w:space="0" w:color="auto"/>
      </w:divBdr>
    </w:div>
    <w:div w:id="1957101801">
      <w:bodyDiv w:val="1"/>
      <w:marLeft w:val="0"/>
      <w:marRight w:val="0"/>
      <w:marTop w:val="0"/>
      <w:marBottom w:val="0"/>
      <w:divBdr>
        <w:top w:val="none" w:sz="0" w:space="0" w:color="auto"/>
        <w:left w:val="none" w:sz="0" w:space="0" w:color="auto"/>
        <w:bottom w:val="none" w:sz="0" w:space="0" w:color="auto"/>
        <w:right w:val="none" w:sz="0" w:space="0" w:color="auto"/>
      </w:divBdr>
    </w:div>
    <w:div w:id="1959410175">
      <w:bodyDiv w:val="1"/>
      <w:marLeft w:val="0"/>
      <w:marRight w:val="0"/>
      <w:marTop w:val="0"/>
      <w:marBottom w:val="0"/>
      <w:divBdr>
        <w:top w:val="none" w:sz="0" w:space="0" w:color="auto"/>
        <w:left w:val="none" w:sz="0" w:space="0" w:color="auto"/>
        <w:bottom w:val="none" w:sz="0" w:space="0" w:color="auto"/>
        <w:right w:val="none" w:sz="0" w:space="0" w:color="auto"/>
      </w:divBdr>
    </w:div>
    <w:div w:id="1960066519">
      <w:bodyDiv w:val="1"/>
      <w:marLeft w:val="0"/>
      <w:marRight w:val="0"/>
      <w:marTop w:val="0"/>
      <w:marBottom w:val="0"/>
      <w:divBdr>
        <w:top w:val="none" w:sz="0" w:space="0" w:color="auto"/>
        <w:left w:val="none" w:sz="0" w:space="0" w:color="auto"/>
        <w:bottom w:val="none" w:sz="0" w:space="0" w:color="auto"/>
        <w:right w:val="none" w:sz="0" w:space="0" w:color="auto"/>
      </w:divBdr>
    </w:div>
    <w:div w:id="1960602090">
      <w:bodyDiv w:val="1"/>
      <w:marLeft w:val="0"/>
      <w:marRight w:val="0"/>
      <w:marTop w:val="0"/>
      <w:marBottom w:val="0"/>
      <w:divBdr>
        <w:top w:val="none" w:sz="0" w:space="0" w:color="auto"/>
        <w:left w:val="none" w:sz="0" w:space="0" w:color="auto"/>
        <w:bottom w:val="none" w:sz="0" w:space="0" w:color="auto"/>
        <w:right w:val="none" w:sz="0" w:space="0" w:color="auto"/>
      </w:divBdr>
    </w:div>
    <w:div w:id="1960724011">
      <w:bodyDiv w:val="1"/>
      <w:marLeft w:val="0"/>
      <w:marRight w:val="0"/>
      <w:marTop w:val="0"/>
      <w:marBottom w:val="0"/>
      <w:divBdr>
        <w:top w:val="none" w:sz="0" w:space="0" w:color="auto"/>
        <w:left w:val="none" w:sz="0" w:space="0" w:color="auto"/>
        <w:bottom w:val="none" w:sz="0" w:space="0" w:color="auto"/>
        <w:right w:val="none" w:sz="0" w:space="0" w:color="auto"/>
      </w:divBdr>
    </w:div>
    <w:div w:id="1960841425">
      <w:bodyDiv w:val="1"/>
      <w:marLeft w:val="0"/>
      <w:marRight w:val="0"/>
      <w:marTop w:val="0"/>
      <w:marBottom w:val="0"/>
      <w:divBdr>
        <w:top w:val="none" w:sz="0" w:space="0" w:color="auto"/>
        <w:left w:val="none" w:sz="0" w:space="0" w:color="auto"/>
        <w:bottom w:val="none" w:sz="0" w:space="0" w:color="auto"/>
        <w:right w:val="none" w:sz="0" w:space="0" w:color="auto"/>
      </w:divBdr>
    </w:div>
    <w:div w:id="1962416423">
      <w:bodyDiv w:val="1"/>
      <w:marLeft w:val="0"/>
      <w:marRight w:val="0"/>
      <w:marTop w:val="0"/>
      <w:marBottom w:val="0"/>
      <w:divBdr>
        <w:top w:val="none" w:sz="0" w:space="0" w:color="auto"/>
        <w:left w:val="none" w:sz="0" w:space="0" w:color="auto"/>
        <w:bottom w:val="none" w:sz="0" w:space="0" w:color="auto"/>
        <w:right w:val="none" w:sz="0" w:space="0" w:color="auto"/>
      </w:divBdr>
    </w:div>
    <w:div w:id="1962805388">
      <w:bodyDiv w:val="1"/>
      <w:marLeft w:val="0"/>
      <w:marRight w:val="0"/>
      <w:marTop w:val="0"/>
      <w:marBottom w:val="0"/>
      <w:divBdr>
        <w:top w:val="none" w:sz="0" w:space="0" w:color="auto"/>
        <w:left w:val="none" w:sz="0" w:space="0" w:color="auto"/>
        <w:bottom w:val="none" w:sz="0" w:space="0" w:color="auto"/>
        <w:right w:val="none" w:sz="0" w:space="0" w:color="auto"/>
      </w:divBdr>
    </w:div>
    <w:div w:id="1962955584">
      <w:bodyDiv w:val="1"/>
      <w:marLeft w:val="0"/>
      <w:marRight w:val="0"/>
      <w:marTop w:val="0"/>
      <w:marBottom w:val="0"/>
      <w:divBdr>
        <w:top w:val="none" w:sz="0" w:space="0" w:color="auto"/>
        <w:left w:val="none" w:sz="0" w:space="0" w:color="auto"/>
        <w:bottom w:val="none" w:sz="0" w:space="0" w:color="auto"/>
        <w:right w:val="none" w:sz="0" w:space="0" w:color="auto"/>
      </w:divBdr>
    </w:div>
    <w:div w:id="1964114198">
      <w:bodyDiv w:val="1"/>
      <w:marLeft w:val="0"/>
      <w:marRight w:val="0"/>
      <w:marTop w:val="0"/>
      <w:marBottom w:val="0"/>
      <w:divBdr>
        <w:top w:val="none" w:sz="0" w:space="0" w:color="auto"/>
        <w:left w:val="none" w:sz="0" w:space="0" w:color="auto"/>
        <w:bottom w:val="none" w:sz="0" w:space="0" w:color="auto"/>
        <w:right w:val="none" w:sz="0" w:space="0" w:color="auto"/>
      </w:divBdr>
    </w:div>
    <w:div w:id="1964798385">
      <w:bodyDiv w:val="1"/>
      <w:marLeft w:val="0"/>
      <w:marRight w:val="0"/>
      <w:marTop w:val="0"/>
      <w:marBottom w:val="0"/>
      <w:divBdr>
        <w:top w:val="none" w:sz="0" w:space="0" w:color="auto"/>
        <w:left w:val="none" w:sz="0" w:space="0" w:color="auto"/>
        <w:bottom w:val="none" w:sz="0" w:space="0" w:color="auto"/>
        <w:right w:val="none" w:sz="0" w:space="0" w:color="auto"/>
      </w:divBdr>
    </w:div>
    <w:div w:id="1965260307">
      <w:bodyDiv w:val="1"/>
      <w:marLeft w:val="0"/>
      <w:marRight w:val="0"/>
      <w:marTop w:val="0"/>
      <w:marBottom w:val="0"/>
      <w:divBdr>
        <w:top w:val="none" w:sz="0" w:space="0" w:color="auto"/>
        <w:left w:val="none" w:sz="0" w:space="0" w:color="auto"/>
        <w:bottom w:val="none" w:sz="0" w:space="0" w:color="auto"/>
        <w:right w:val="none" w:sz="0" w:space="0" w:color="auto"/>
      </w:divBdr>
    </w:div>
    <w:div w:id="1965453626">
      <w:bodyDiv w:val="1"/>
      <w:marLeft w:val="0"/>
      <w:marRight w:val="0"/>
      <w:marTop w:val="0"/>
      <w:marBottom w:val="0"/>
      <w:divBdr>
        <w:top w:val="none" w:sz="0" w:space="0" w:color="auto"/>
        <w:left w:val="none" w:sz="0" w:space="0" w:color="auto"/>
        <w:bottom w:val="none" w:sz="0" w:space="0" w:color="auto"/>
        <w:right w:val="none" w:sz="0" w:space="0" w:color="auto"/>
      </w:divBdr>
    </w:div>
    <w:div w:id="1967618659">
      <w:bodyDiv w:val="1"/>
      <w:marLeft w:val="0"/>
      <w:marRight w:val="0"/>
      <w:marTop w:val="0"/>
      <w:marBottom w:val="0"/>
      <w:divBdr>
        <w:top w:val="none" w:sz="0" w:space="0" w:color="auto"/>
        <w:left w:val="none" w:sz="0" w:space="0" w:color="auto"/>
        <w:bottom w:val="none" w:sz="0" w:space="0" w:color="auto"/>
        <w:right w:val="none" w:sz="0" w:space="0" w:color="auto"/>
      </w:divBdr>
    </w:div>
    <w:div w:id="1967856616">
      <w:bodyDiv w:val="1"/>
      <w:marLeft w:val="0"/>
      <w:marRight w:val="0"/>
      <w:marTop w:val="0"/>
      <w:marBottom w:val="0"/>
      <w:divBdr>
        <w:top w:val="none" w:sz="0" w:space="0" w:color="auto"/>
        <w:left w:val="none" w:sz="0" w:space="0" w:color="auto"/>
        <w:bottom w:val="none" w:sz="0" w:space="0" w:color="auto"/>
        <w:right w:val="none" w:sz="0" w:space="0" w:color="auto"/>
      </w:divBdr>
    </w:div>
    <w:div w:id="1971354879">
      <w:bodyDiv w:val="1"/>
      <w:marLeft w:val="0"/>
      <w:marRight w:val="0"/>
      <w:marTop w:val="0"/>
      <w:marBottom w:val="0"/>
      <w:divBdr>
        <w:top w:val="none" w:sz="0" w:space="0" w:color="auto"/>
        <w:left w:val="none" w:sz="0" w:space="0" w:color="auto"/>
        <w:bottom w:val="none" w:sz="0" w:space="0" w:color="auto"/>
        <w:right w:val="none" w:sz="0" w:space="0" w:color="auto"/>
      </w:divBdr>
    </w:div>
    <w:div w:id="1971471070">
      <w:bodyDiv w:val="1"/>
      <w:marLeft w:val="0"/>
      <w:marRight w:val="0"/>
      <w:marTop w:val="0"/>
      <w:marBottom w:val="0"/>
      <w:divBdr>
        <w:top w:val="none" w:sz="0" w:space="0" w:color="auto"/>
        <w:left w:val="none" w:sz="0" w:space="0" w:color="auto"/>
        <w:bottom w:val="none" w:sz="0" w:space="0" w:color="auto"/>
        <w:right w:val="none" w:sz="0" w:space="0" w:color="auto"/>
      </w:divBdr>
    </w:div>
    <w:div w:id="1971549271">
      <w:bodyDiv w:val="1"/>
      <w:marLeft w:val="0"/>
      <w:marRight w:val="0"/>
      <w:marTop w:val="0"/>
      <w:marBottom w:val="0"/>
      <w:divBdr>
        <w:top w:val="none" w:sz="0" w:space="0" w:color="auto"/>
        <w:left w:val="none" w:sz="0" w:space="0" w:color="auto"/>
        <w:bottom w:val="none" w:sz="0" w:space="0" w:color="auto"/>
        <w:right w:val="none" w:sz="0" w:space="0" w:color="auto"/>
      </w:divBdr>
    </w:div>
    <w:div w:id="1972519589">
      <w:bodyDiv w:val="1"/>
      <w:marLeft w:val="0"/>
      <w:marRight w:val="0"/>
      <w:marTop w:val="0"/>
      <w:marBottom w:val="0"/>
      <w:divBdr>
        <w:top w:val="none" w:sz="0" w:space="0" w:color="auto"/>
        <w:left w:val="none" w:sz="0" w:space="0" w:color="auto"/>
        <w:bottom w:val="none" w:sz="0" w:space="0" w:color="auto"/>
        <w:right w:val="none" w:sz="0" w:space="0" w:color="auto"/>
      </w:divBdr>
    </w:div>
    <w:div w:id="1973289313">
      <w:bodyDiv w:val="1"/>
      <w:marLeft w:val="0"/>
      <w:marRight w:val="0"/>
      <w:marTop w:val="0"/>
      <w:marBottom w:val="0"/>
      <w:divBdr>
        <w:top w:val="none" w:sz="0" w:space="0" w:color="auto"/>
        <w:left w:val="none" w:sz="0" w:space="0" w:color="auto"/>
        <w:bottom w:val="none" w:sz="0" w:space="0" w:color="auto"/>
        <w:right w:val="none" w:sz="0" w:space="0" w:color="auto"/>
      </w:divBdr>
    </w:div>
    <w:div w:id="1973750378">
      <w:bodyDiv w:val="1"/>
      <w:marLeft w:val="0"/>
      <w:marRight w:val="0"/>
      <w:marTop w:val="0"/>
      <w:marBottom w:val="0"/>
      <w:divBdr>
        <w:top w:val="none" w:sz="0" w:space="0" w:color="auto"/>
        <w:left w:val="none" w:sz="0" w:space="0" w:color="auto"/>
        <w:bottom w:val="none" w:sz="0" w:space="0" w:color="auto"/>
        <w:right w:val="none" w:sz="0" w:space="0" w:color="auto"/>
      </w:divBdr>
    </w:div>
    <w:div w:id="1973823838">
      <w:bodyDiv w:val="1"/>
      <w:marLeft w:val="0"/>
      <w:marRight w:val="0"/>
      <w:marTop w:val="0"/>
      <w:marBottom w:val="0"/>
      <w:divBdr>
        <w:top w:val="none" w:sz="0" w:space="0" w:color="auto"/>
        <w:left w:val="none" w:sz="0" w:space="0" w:color="auto"/>
        <w:bottom w:val="none" w:sz="0" w:space="0" w:color="auto"/>
        <w:right w:val="none" w:sz="0" w:space="0" w:color="auto"/>
      </w:divBdr>
    </w:div>
    <w:div w:id="1975672572">
      <w:bodyDiv w:val="1"/>
      <w:marLeft w:val="0"/>
      <w:marRight w:val="0"/>
      <w:marTop w:val="0"/>
      <w:marBottom w:val="0"/>
      <w:divBdr>
        <w:top w:val="none" w:sz="0" w:space="0" w:color="auto"/>
        <w:left w:val="none" w:sz="0" w:space="0" w:color="auto"/>
        <w:bottom w:val="none" w:sz="0" w:space="0" w:color="auto"/>
        <w:right w:val="none" w:sz="0" w:space="0" w:color="auto"/>
      </w:divBdr>
    </w:div>
    <w:div w:id="1976371428">
      <w:bodyDiv w:val="1"/>
      <w:marLeft w:val="0"/>
      <w:marRight w:val="0"/>
      <w:marTop w:val="0"/>
      <w:marBottom w:val="0"/>
      <w:divBdr>
        <w:top w:val="none" w:sz="0" w:space="0" w:color="auto"/>
        <w:left w:val="none" w:sz="0" w:space="0" w:color="auto"/>
        <w:bottom w:val="none" w:sz="0" w:space="0" w:color="auto"/>
        <w:right w:val="none" w:sz="0" w:space="0" w:color="auto"/>
      </w:divBdr>
    </w:div>
    <w:div w:id="1976525520">
      <w:bodyDiv w:val="1"/>
      <w:marLeft w:val="0"/>
      <w:marRight w:val="0"/>
      <w:marTop w:val="0"/>
      <w:marBottom w:val="0"/>
      <w:divBdr>
        <w:top w:val="none" w:sz="0" w:space="0" w:color="auto"/>
        <w:left w:val="none" w:sz="0" w:space="0" w:color="auto"/>
        <w:bottom w:val="none" w:sz="0" w:space="0" w:color="auto"/>
        <w:right w:val="none" w:sz="0" w:space="0" w:color="auto"/>
      </w:divBdr>
    </w:div>
    <w:div w:id="1976636994">
      <w:bodyDiv w:val="1"/>
      <w:marLeft w:val="0"/>
      <w:marRight w:val="0"/>
      <w:marTop w:val="0"/>
      <w:marBottom w:val="0"/>
      <w:divBdr>
        <w:top w:val="none" w:sz="0" w:space="0" w:color="auto"/>
        <w:left w:val="none" w:sz="0" w:space="0" w:color="auto"/>
        <w:bottom w:val="none" w:sz="0" w:space="0" w:color="auto"/>
        <w:right w:val="none" w:sz="0" w:space="0" w:color="auto"/>
      </w:divBdr>
    </w:div>
    <w:div w:id="1977563290">
      <w:bodyDiv w:val="1"/>
      <w:marLeft w:val="0"/>
      <w:marRight w:val="0"/>
      <w:marTop w:val="0"/>
      <w:marBottom w:val="0"/>
      <w:divBdr>
        <w:top w:val="none" w:sz="0" w:space="0" w:color="auto"/>
        <w:left w:val="none" w:sz="0" w:space="0" w:color="auto"/>
        <w:bottom w:val="none" w:sz="0" w:space="0" w:color="auto"/>
        <w:right w:val="none" w:sz="0" w:space="0" w:color="auto"/>
      </w:divBdr>
    </w:div>
    <w:div w:id="1979453067">
      <w:bodyDiv w:val="1"/>
      <w:marLeft w:val="0"/>
      <w:marRight w:val="0"/>
      <w:marTop w:val="0"/>
      <w:marBottom w:val="0"/>
      <w:divBdr>
        <w:top w:val="none" w:sz="0" w:space="0" w:color="auto"/>
        <w:left w:val="none" w:sz="0" w:space="0" w:color="auto"/>
        <w:bottom w:val="none" w:sz="0" w:space="0" w:color="auto"/>
        <w:right w:val="none" w:sz="0" w:space="0" w:color="auto"/>
      </w:divBdr>
    </w:div>
    <w:div w:id="1979607600">
      <w:bodyDiv w:val="1"/>
      <w:marLeft w:val="0"/>
      <w:marRight w:val="0"/>
      <w:marTop w:val="0"/>
      <w:marBottom w:val="0"/>
      <w:divBdr>
        <w:top w:val="none" w:sz="0" w:space="0" w:color="auto"/>
        <w:left w:val="none" w:sz="0" w:space="0" w:color="auto"/>
        <w:bottom w:val="none" w:sz="0" w:space="0" w:color="auto"/>
        <w:right w:val="none" w:sz="0" w:space="0" w:color="auto"/>
      </w:divBdr>
    </w:div>
    <w:div w:id="1980501562">
      <w:bodyDiv w:val="1"/>
      <w:marLeft w:val="0"/>
      <w:marRight w:val="0"/>
      <w:marTop w:val="0"/>
      <w:marBottom w:val="0"/>
      <w:divBdr>
        <w:top w:val="none" w:sz="0" w:space="0" w:color="auto"/>
        <w:left w:val="none" w:sz="0" w:space="0" w:color="auto"/>
        <w:bottom w:val="none" w:sz="0" w:space="0" w:color="auto"/>
        <w:right w:val="none" w:sz="0" w:space="0" w:color="auto"/>
      </w:divBdr>
    </w:div>
    <w:div w:id="1980528180">
      <w:bodyDiv w:val="1"/>
      <w:marLeft w:val="0"/>
      <w:marRight w:val="0"/>
      <w:marTop w:val="0"/>
      <w:marBottom w:val="0"/>
      <w:divBdr>
        <w:top w:val="none" w:sz="0" w:space="0" w:color="auto"/>
        <w:left w:val="none" w:sz="0" w:space="0" w:color="auto"/>
        <w:bottom w:val="none" w:sz="0" w:space="0" w:color="auto"/>
        <w:right w:val="none" w:sz="0" w:space="0" w:color="auto"/>
      </w:divBdr>
    </w:div>
    <w:div w:id="1980643515">
      <w:bodyDiv w:val="1"/>
      <w:marLeft w:val="0"/>
      <w:marRight w:val="0"/>
      <w:marTop w:val="0"/>
      <w:marBottom w:val="0"/>
      <w:divBdr>
        <w:top w:val="none" w:sz="0" w:space="0" w:color="auto"/>
        <w:left w:val="none" w:sz="0" w:space="0" w:color="auto"/>
        <w:bottom w:val="none" w:sz="0" w:space="0" w:color="auto"/>
        <w:right w:val="none" w:sz="0" w:space="0" w:color="auto"/>
      </w:divBdr>
    </w:div>
    <w:div w:id="1981299869">
      <w:bodyDiv w:val="1"/>
      <w:marLeft w:val="0"/>
      <w:marRight w:val="0"/>
      <w:marTop w:val="0"/>
      <w:marBottom w:val="0"/>
      <w:divBdr>
        <w:top w:val="none" w:sz="0" w:space="0" w:color="auto"/>
        <w:left w:val="none" w:sz="0" w:space="0" w:color="auto"/>
        <w:bottom w:val="none" w:sz="0" w:space="0" w:color="auto"/>
        <w:right w:val="none" w:sz="0" w:space="0" w:color="auto"/>
      </w:divBdr>
    </w:div>
    <w:div w:id="1982271447">
      <w:bodyDiv w:val="1"/>
      <w:marLeft w:val="0"/>
      <w:marRight w:val="0"/>
      <w:marTop w:val="0"/>
      <w:marBottom w:val="0"/>
      <w:divBdr>
        <w:top w:val="none" w:sz="0" w:space="0" w:color="auto"/>
        <w:left w:val="none" w:sz="0" w:space="0" w:color="auto"/>
        <w:bottom w:val="none" w:sz="0" w:space="0" w:color="auto"/>
        <w:right w:val="none" w:sz="0" w:space="0" w:color="auto"/>
      </w:divBdr>
    </w:div>
    <w:div w:id="1983002307">
      <w:bodyDiv w:val="1"/>
      <w:marLeft w:val="0"/>
      <w:marRight w:val="0"/>
      <w:marTop w:val="0"/>
      <w:marBottom w:val="0"/>
      <w:divBdr>
        <w:top w:val="none" w:sz="0" w:space="0" w:color="auto"/>
        <w:left w:val="none" w:sz="0" w:space="0" w:color="auto"/>
        <w:bottom w:val="none" w:sz="0" w:space="0" w:color="auto"/>
        <w:right w:val="none" w:sz="0" w:space="0" w:color="auto"/>
      </w:divBdr>
    </w:div>
    <w:div w:id="1983730292">
      <w:bodyDiv w:val="1"/>
      <w:marLeft w:val="0"/>
      <w:marRight w:val="0"/>
      <w:marTop w:val="0"/>
      <w:marBottom w:val="0"/>
      <w:divBdr>
        <w:top w:val="none" w:sz="0" w:space="0" w:color="auto"/>
        <w:left w:val="none" w:sz="0" w:space="0" w:color="auto"/>
        <w:bottom w:val="none" w:sz="0" w:space="0" w:color="auto"/>
        <w:right w:val="none" w:sz="0" w:space="0" w:color="auto"/>
      </w:divBdr>
    </w:div>
    <w:div w:id="1984771206">
      <w:bodyDiv w:val="1"/>
      <w:marLeft w:val="0"/>
      <w:marRight w:val="0"/>
      <w:marTop w:val="0"/>
      <w:marBottom w:val="0"/>
      <w:divBdr>
        <w:top w:val="none" w:sz="0" w:space="0" w:color="auto"/>
        <w:left w:val="none" w:sz="0" w:space="0" w:color="auto"/>
        <w:bottom w:val="none" w:sz="0" w:space="0" w:color="auto"/>
        <w:right w:val="none" w:sz="0" w:space="0" w:color="auto"/>
      </w:divBdr>
    </w:div>
    <w:div w:id="1984842972">
      <w:bodyDiv w:val="1"/>
      <w:marLeft w:val="0"/>
      <w:marRight w:val="0"/>
      <w:marTop w:val="0"/>
      <w:marBottom w:val="0"/>
      <w:divBdr>
        <w:top w:val="none" w:sz="0" w:space="0" w:color="auto"/>
        <w:left w:val="none" w:sz="0" w:space="0" w:color="auto"/>
        <w:bottom w:val="none" w:sz="0" w:space="0" w:color="auto"/>
        <w:right w:val="none" w:sz="0" w:space="0" w:color="auto"/>
      </w:divBdr>
    </w:div>
    <w:div w:id="1984918973">
      <w:bodyDiv w:val="1"/>
      <w:marLeft w:val="0"/>
      <w:marRight w:val="0"/>
      <w:marTop w:val="0"/>
      <w:marBottom w:val="0"/>
      <w:divBdr>
        <w:top w:val="none" w:sz="0" w:space="0" w:color="auto"/>
        <w:left w:val="none" w:sz="0" w:space="0" w:color="auto"/>
        <w:bottom w:val="none" w:sz="0" w:space="0" w:color="auto"/>
        <w:right w:val="none" w:sz="0" w:space="0" w:color="auto"/>
      </w:divBdr>
    </w:div>
    <w:div w:id="1985693539">
      <w:bodyDiv w:val="1"/>
      <w:marLeft w:val="0"/>
      <w:marRight w:val="0"/>
      <w:marTop w:val="0"/>
      <w:marBottom w:val="0"/>
      <w:divBdr>
        <w:top w:val="none" w:sz="0" w:space="0" w:color="auto"/>
        <w:left w:val="none" w:sz="0" w:space="0" w:color="auto"/>
        <w:bottom w:val="none" w:sz="0" w:space="0" w:color="auto"/>
        <w:right w:val="none" w:sz="0" w:space="0" w:color="auto"/>
      </w:divBdr>
    </w:div>
    <w:div w:id="1988166056">
      <w:bodyDiv w:val="1"/>
      <w:marLeft w:val="0"/>
      <w:marRight w:val="0"/>
      <w:marTop w:val="0"/>
      <w:marBottom w:val="0"/>
      <w:divBdr>
        <w:top w:val="none" w:sz="0" w:space="0" w:color="auto"/>
        <w:left w:val="none" w:sz="0" w:space="0" w:color="auto"/>
        <w:bottom w:val="none" w:sz="0" w:space="0" w:color="auto"/>
        <w:right w:val="none" w:sz="0" w:space="0" w:color="auto"/>
      </w:divBdr>
    </w:div>
    <w:div w:id="1989674609">
      <w:bodyDiv w:val="1"/>
      <w:marLeft w:val="0"/>
      <w:marRight w:val="0"/>
      <w:marTop w:val="0"/>
      <w:marBottom w:val="0"/>
      <w:divBdr>
        <w:top w:val="none" w:sz="0" w:space="0" w:color="auto"/>
        <w:left w:val="none" w:sz="0" w:space="0" w:color="auto"/>
        <w:bottom w:val="none" w:sz="0" w:space="0" w:color="auto"/>
        <w:right w:val="none" w:sz="0" w:space="0" w:color="auto"/>
      </w:divBdr>
    </w:div>
    <w:div w:id="1990479153">
      <w:bodyDiv w:val="1"/>
      <w:marLeft w:val="0"/>
      <w:marRight w:val="0"/>
      <w:marTop w:val="0"/>
      <w:marBottom w:val="0"/>
      <w:divBdr>
        <w:top w:val="none" w:sz="0" w:space="0" w:color="auto"/>
        <w:left w:val="none" w:sz="0" w:space="0" w:color="auto"/>
        <w:bottom w:val="none" w:sz="0" w:space="0" w:color="auto"/>
        <w:right w:val="none" w:sz="0" w:space="0" w:color="auto"/>
      </w:divBdr>
    </w:div>
    <w:div w:id="1990750009">
      <w:bodyDiv w:val="1"/>
      <w:marLeft w:val="0"/>
      <w:marRight w:val="0"/>
      <w:marTop w:val="0"/>
      <w:marBottom w:val="0"/>
      <w:divBdr>
        <w:top w:val="none" w:sz="0" w:space="0" w:color="auto"/>
        <w:left w:val="none" w:sz="0" w:space="0" w:color="auto"/>
        <w:bottom w:val="none" w:sz="0" w:space="0" w:color="auto"/>
        <w:right w:val="none" w:sz="0" w:space="0" w:color="auto"/>
      </w:divBdr>
    </w:div>
    <w:div w:id="1990939173">
      <w:bodyDiv w:val="1"/>
      <w:marLeft w:val="0"/>
      <w:marRight w:val="0"/>
      <w:marTop w:val="0"/>
      <w:marBottom w:val="0"/>
      <w:divBdr>
        <w:top w:val="none" w:sz="0" w:space="0" w:color="auto"/>
        <w:left w:val="none" w:sz="0" w:space="0" w:color="auto"/>
        <w:bottom w:val="none" w:sz="0" w:space="0" w:color="auto"/>
        <w:right w:val="none" w:sz="0" w:space="0" w:color="auto"/>
      </w:divBdr>
    </w:div>
    <w:div w:id="1991203473">
      <w:bodyDiv w:val="1"/>
      <w:marLeft w:val="0"/>
      <w:marRight w:val="0"/>
      <w:marTop w:val="0"/>
      <w:marBottom w:val="0"/>
      <w:divBdr>
        <w:top w:val="none" w:sz="0" w:space="0" w:color="auto"/>
        <w:left w:val="none" w:sz="0" w:space="0" w:color="auto"/>
        <w:bottom w:val="none" w:sz="0" w:space="0" w:color="auto"/>
        <w:right w:val="none" w:sz="0" w:space="0" w:color="auto"/>
      </w:divBdr>
    </w:div>
    <w:div w:id="1991518212">
      <w:bodyDiv w:val="1"/>
      <w:marLeft w:val="0"/>
      <w:marRight w:val="0"/>
      <w:marTop w:val="0"/>
      <w:marBottom w:val="0"/>
      <w:divBdr>
        <w:top w:val="none" w:sz="0" w:space="0" w:color="auto"/>
        <w:left w:val="none" w:sz="0" w:space="0" w:color="auto"/>
        <w:bottom w:val="none" w:sz="0" w:space="0" w:color="auto"/>
        <w:right w:val="none" w:sz="0" w:space="0" w:color="auto"/>
      </w:divBdr>
    </w:div>
    <w:div w:id="1992905971">
      <w:bodyDiv w:val="1"/>
      <w:marLeft w:val="0"/>
      <w:marRight w:val="0"/>
      <w:marTop w:val="0"/>
      <w:marBottom w:val="0"/>
      <w:divBdr>
        <w:top w:val="none" w:sz="0" w:space="0" w:color="auto"/>
        <w:left w:val="none" w:sz="0" w:space="0" w:color="auto"/>
        <w:bottom w:val="none" w:sz="0" w:space="0" w:color="auto"/>
        <w:right w:val="none" w:sz="0" w:space="0" w:color="auto"/>
      </w:divBdr>
    </w:div>
    <w:div w:id="1993217735">
      <w:bodyDiv w:val="1"/>
      <w:marLeft w:val="0"/>
      <w:marRight w:val="0"/>
      <w:marTop w:val="0"/>
      <w:marBottom w:val="0"/>
      <w:divBdr>
        <w:top w:val="none" w:sz="0" w:space="0" w:color="auto"/>
        <w:left w:val="none" w:sz="0" w:space="0" w:color="auto"/>
        <w:bottom w:val="none" w:sz="0" w:space="0" w:color="auto"/>
        <w:right w:val="none" w:sz="0" w:space="0" w:color="auto"/>
      </w:divBdr>
    </w:div>
    <w:div w:id="1994867008">
      <w:bodyDiv w:val="1"/>
      <w:marLeft w:val="0"/>
      <w:marRight w:val="0"/>
      <w:marTop w:val="0"/>
      <w:marBottom w:val="0"/>
      <w:divBdr>
        <w:top w:val="none" w:sz="0" w:space="0" w:color="auto"/>
        <w:left w:val="none" w:sz="0" w:space="0" w:color="auto"/>
        <w:bottom w:val="none" w:sz="0" w:space="0" w:color="auto"/>
        <w:right w:val="none" w:sz="0" w:space="0" w:color="auto"/>
      </w:divBdr>
    </w:div>
    <w:div w:id="1995253081">
      <w:bodyDiv w:val="1"/>
      <w:marLeft w:val="0"/>
      <w:marRight w:val="0"/>
      <w:marTop w:val="0"/>
      <w:marBottom w:val="0"/>
      <w:divBdr>
        <w:top w:val="none" w:sz="0" w:space="0" w:color="auto"/>
        <w:left w:val="none" w:sz="0" w:space="0" w:color="auto"/>
        <w:bottom w:val="none" w:sz="0" w:space="0" w:color="auto"/>
        <w:right w:val="none" w:sz="0" w:space="0" w:color="auto"/>
      </w:divBdr>
    </w:div>
    <w:div w:id="1995798044">
      <w:bodyDiv w:val="1"/>
      <w:marLeft w:val="0"/>
      <w:marRight w:val="0"/>
      <w:marTop w:val="0"/>
      <w:marBottom w:val="0"/>
      <w:divBdr>
        <w:top w:val="none" w:sz="0" w:space="0" w:color="auto"/>
        <w:left w:val="none" w:sz="0" w:space="0" w:color="auto"/>
        <w:bottom w:val="none" w:sz="0" w:space="0" w:color="auto"/>
        <w:right w:val="none" w:sz="0" w:space="0" w:color="auto"/>
      </w:divBdr>
    </w:div>
    <w:div w:id="1996646035">
      <w:bodyDiv w:val="1"/>
      <w:marLeft w:val="0"/>
      <w:marRight w:val="0"/>
      <w:marTop w:val="0"/>
      <w:marBottom w:val="0"/>
      <w:divBdr>
        <w:top w:val="none" w:sz="0" w:space="0" w:color="auto"/>
        <w:left w:val="none" w:sz="0" w:space="0" w:color="auto"/>
        <w:bottom w:val="none" w:sz="0" w:space="0" w:color="auto"/>
        <w:right w:val="none" w:sz="0" w:space="0" w:color="auto"/>
      </w:divBdr>
    </w:div>
    <w:div w:id="1998192944">
      <w:bodyDiv w:val="1"/>
      <w:marLeft w:val="0"/>
      <w:marRight w:val="0"/>
      <w:marTop w:val="0"/>
      <w:marBottom w:val="0"/>
      <w:divBdr>
        <w:top w:val="none" w:sz="0" w:space="0" w:color="auto"/>
        <w:left w:val="none" w:sz="0" w:space="0" w:color="auto"/>
        <w:bottom w:val="none" w:sz="0" w:space="0" w:color="auto"/>
        <w:right w:val="none" w:sz="0" w:space="0" w:color="auto"/>
      </w:divBdr>
    </w:div>
    <w:div w:id="1998416196">
      <w:bodyDiv w:val="1"/>
      <w:marLeft w:val="0"/>
      <w:marRight w:val="0"/>
      <w:marTop w:val="0"/>
      <w:marBottom w:val="0"/>
      <w:divBdr>
        <w:top w:val="none" w:sz="0" w:space="0" w:color="auto"/>
        <w:left w:val="none" w:sz="0" w:space="0" w:color="auto"/>
        <w:bottom w:val="none" w:sz="0" w:space="0" w:color="auto"/>
        <w:right w:val="none" w:sz="0" w:space="0" w:color="auto"/>
      </w:divBdr>
    </w:div>
    <w:div w:id="1998922062">
      <w:bodyDiv w:val="1"/>
      <w:marLeft w:val="0"/>
      <w:marRight w:val="0"/>
      <w:marTop w:val="0"/>
      <w:marBottom w:val="0"/>
      <w:divBdr>
        <w:top w:val="none" w:sz="0" w:space="0" w:color="auto"/>
        <w:left w:val="none" w:sz="0" w:space="0" w:color="auto"/>
        <w:bottom w:val="none" w:sz="0" w:space="0" w:color="auto"/>
        <w:right w:val="none" w:sz="0" w:space="0" w:color="auto"/>
      </w:divBdr>
    </w:div>
    <w:div w:id="1999069017">
      <w:bodyDiv w:val="1"/>
      <w:marLeft w:val="0"/>
      <w:marRight w:val="0"/>
      <w:marTop w:val="0"/>
      <w:marBottom w:val="0"/>
      <w:divBdr>
        <w:top w:val="none" w:sz="0" w:space="0" w:color="auto"/>
        <w:left w:val="none" w:sz="0" w:space="0" w:color="auto"/>
        <w:bottom w:val="none" w:sz="0" w:space="0" w:color="auto"/>
        <w:right w:val="none" w:sz="0" w:space="0" w:color="auto"/>
      </w:divBdr>
    </w:div>
    <w:div w:id="1999308732">
      <w:bodyDiv w:val="1"/>
      <w:marLeft w:val="0"/>
      <w:marRight w:val="0"/>
      <w:marTop w:val="0"/>
      <w:marBottom w:val="0"/>
      <w:divBdr>
        <w:top w:val="none" w:sz="0" w:space="0" w:color="auto"/>
        <w:left w:val="none" w:sz="0" w:space="0" w:color="auto"/>
        <w:bottom w:val="none" w:sz="0" w:space="0" w:color="auto"/>
        <w:right w:val="none" w:sz="0" w:space="0" w:color="auto"/>
      </w:divBdr>
    </w:div>
    <w:div w:id="1999532744">
      <w:bodyDiv w:val="1"/>
      <w:marLeft w:val="0"/>
      <w:marRight w:val="0"/>
      <w:marTop w:val="0"/>
      <w:marBottom w:val="0"/>
      <w:divBdr>
        <w:top w:val="none" w:sz="0" w:space="0" w:color="auto"/>
        <w:left w:val="none" w:sz="0" w:space="0" w:color="auto"/>
        <w:bottom w:val="none" w:sz="0" w:space="0" w:color="auto"/>
        <w:right w:val="none" w:sz="0" w:space="0" w:color="auto"/>
      </w:divBdr>
    </w:div>
    <w:div w:id="2002612581">
      <w:bodyDiv w:val="1"/>
      <w:marLeft w:val="0"/>
      <w:marRight w:val="0"/>
      <w:marTop w:val="0"/>
      <w:marBottom w:val="0"/>
      <w:divBdr>
        <w:top w:val="none" w:sz="0" w:space="0" w:color="auto"/>
        <w:left w:val="none" w:sz="0" w:space="0" w:color="auto"/>
        <w:bottom w:val="none" w:sz="0" w:space="0" w:color="auto"/>
        <w:right w:val="none" w:sz="0" w:space="0" w:color="auto"/>
      </w:divBdr>
    </w:div>
    <w:div w:id="2003004947">
      <w:bodyDiv w:val="1"/>
      <w:marLeft w:val="0"/>
      <w:marRight w:val="0"/>
      <w:marTop w:val="0"/>
      <w:marBottom w:val="0"/>
      <w:divBdr>
        <w:top w:val="none" w:sz="0" w:space="0" w:color="auto"/>
        <w:left w:val="none" w:sz="0" w:space="0" w:color="auto"/>
        <w:bottom w:val="none" w:sz="0" w:space="0" w:color="auto"/>
        <w:right w:val="none" w:sz="0" w:space="0" w:color="auto"/>
      </w:divBdr>
    </w:div>
    <w:div w:id="2003192462">
      <w:bodyDiv w:val="1"/>
      <w:marLeft w:val="0"/>
      <w:marRight w:val="0"/>
      <w:marTop w:val="0"/>
      <w:marBottom w:val="0"/>
      <w:divBdr>
        <w:top w:val="none" w:sz="0" w:space="0" w:color="auto"/>
        <w:left w:val="none" w:sz="0" w:space="0" w:color="auto"/>
        <w:bottom w:val="none" w:sz="0" w:space="0" w:color="auto"/>
        <w:right w:val="none" w:sz="0" w:space="0" w:color="auto"/>
      </w:divBdr>
    </w:div>
    <w:div w:id="2003661479">
      <w:bodyDiv w:val="1"/>
      <w:marLeft w:val="0"/>
      <w:marRight w:val="0"/>
      <w:marTop w:val="0"/>
      <w:marBottom w:val="0"/>
      <w:divBdr>
        <w:top w:val="none" w:sz="0" w:space="0" w:color="auto"/>
        <w:left w:val="none" w:sz="0" w:space="0" w:color="auto"/>
        <w:bottom w:val="none" w:sz="0" w:space="0" w:color="auto"/>
        <w:right w:val="none" w:sz="0" w:space="0" w:color="auto"/>
      </w:divBdr>
    </w:div>
    <w:div w:id="2004047014">
      <w:bodyDiv w:val="1"/>
      <w:marLeft w:val="0"/>
      <w:marRight w:val="0"/>
      <w:marTop w:val="0"/>
      <w:marBottom w:val="0"/>
      <w:divBdr>
        <w:top w:val="none" w:sz="0" w:space="0" w:color="auto"/>
        <w:left w:val="none" w:sz="0" w:space="0" w:color="auto"/>
        <w:bottom w:val="none" w:sz="0" w:space="0" w:color="auto"/>
        <w:right w:val="none" w:sz="0" w:space="0" w:color="auto"/>
      </w:divBdr>
    </w:div>
    <w:div w:id="2004163565">
      <w:bodyDiv w:val="1"/>
      <w:marLeft w:val="0"/>
      <w:marRight w:val="0"/>
      <w:marTop w:val="0"/>
      <w:marBottom w:val="0"/>
      <w:divBdr>
        <w:top w:val="none" w:sz="0" w:space="0" w:color="auto"/>
        <w:left w:val="none" w:sz="0" w:space="0" w:color="auto"/>
        <w:bottom w:val="none" w:sz="0" w:space="0" w:color="auto"/>
        <w:right w:val="none" w:sz="0" w:space="0" w:color="auto"/>
      </w:divBdr>
    </w:div>
    <w:div w:id="2004694429">
      <w:bodyDiv w:val="1"/>
      <w:marLeft w:val="0"/>
      <w:marRight w:val="0"/>
      <w:marTop w:val="0"/>
      <w:marBottom w:val="0"/>
      <w:divBdr>
        <w:top w:val="none" w:sz="0" w:space="0" w:color="auto"/>
        <w:left w:val="none" w:sz="0" w:space="0" w:color="auto"/>
        <w:bottom w:val="none" w:sz="0" w:space="0" w:color="auto"/>
        <w:right w:val="none" w:sz="0" w:space="0" w:color="auto"/>
      </w:divBdr>
    </w:div>
    <w:div w:id="2004816432">
      <w:bodyDiv w:val="1"/>
      <w:marLeft w:val="0"/>
      <w:marRight w:val="0"/>
      <w:marTop w:val="0"/>
      <w:marBottom w:val="0"/>
      <w:divBdr>
        <w:top w:val="none" w:sz="0" w:space="0" w:color="auto"/>
        <w:left w:val="none" w:sz="0" w:space="0" w:color="auto"/>
        <w:bottom w:val="none" w:sz="0" w:space="0" w:color="auto"/>
        <w:right w:val="none" w:sz="0" w:space="0" w:color="auto"/>
      </w:divBdr>
    </w:div>
    <w:div w:id="2006128417">
      <w:bodyDiv w:val="1"/>
      <w:marLeft w:val="0"/>
      <w:marRight w:val="0"/>
      <w:marTop w:val="0"/>
      <w:marBottom w:val="0"/>
      <w:divBdr>
        <w:top w:val="none" w:sz="0" w:space="0" w:color="auto"/>
        <w:left w:val="none" w:sz="0" w:space="0" w:color="auto"/>
        <w:bottom w:val="none" w:sz="0" w:space="0" w:color="auto"/>
        <w:right w:val="none" w:sz="0" w:space="0" w:color="auto"/>
      </w:divBdr>
    </w:div>
    <w:div w:id="2008247714">
      <w:bodyDiv w:val="1"/>
      <w:marLeft w:val="0"/>
      <w:marRight w:val="0"/>
      <w:marTop w:val="0"/>
      <w:marBottom w:val="0"/>
      <w:divBdr>
        <w:top w:val="none" w:sz="0" w:space="0" w:color="auto"/>
        <w:left w:val="none" w:sz="0" w:space="0" w:color="auto"/>
        <w:bottom w:val="none" w:sz="0" w:space="0" w:color="auto"/>
        <w:right w:val="none" w:sz="0" w:space="0" w:color="auto"/>
      </w:divBdr>
    </w:div>
    <w:div w:id="2008316148">
      <w:bodyDiv w:val="1"/>
      <w:marLeft w:val="0"/>
      <w:marRight w:val="0"/>
      <w:marTop w:val="0"/>
      <w:marBottom w:val="0"/>
      <w:divBdr>
        <w:top w:val="none" w:sz="0" w:space="0" w:color="auto"/>
        <w:left w:val="none" w:sz="0" w:space="0" w:color="auto"/>
        <w:bottom w:val="none" w:sz="0" w:space="0" w:color="auto"/>
        <w:right w:val="none" w:sz="0" w:space="0" w:color="auto"/>
      </w:divBdr>
    </w:div>
    <w:div w:id="2008359093">
      <w:bodyDiv w:val="1"/>
      <w:marLeft w:val="0"/>
      <w:marRight w:val="0"/>
      <w:marTop w:val="0"/>
      <w:marBottom w:val="0"/>
      <w:divBdr>
        <w:top w:val="none" w:sz="0" w:space="0" w:color="auto"/>
        <w:left w:val="none" w:sz="0" w:space="0" w:color="auto"/>
        <w:bottom w:val="none" w:sz="0" w:space="0" w:color="auto"/>
        <w:right w:val="none" w:sz="0" w:space="0" w:color="auto"/>
      </w:divBdr>
    </w:div>
    <w:div w:id="2008626764">
      <w:bodyDiv w:val="1"/>
      <w:marLeft w:val="0"/>
      <w:marRight w:val="0"/>
      <w:marTop w:val="0"/>
      <w:marBottom w:val="0"/>
      <w:divBdr>
        <w:top w:val="none" w:sz="0" w:space="0" w:color="auto"/>
        <w:left w:val="none" w:sz="0" w:space="0" w:color="auto"/>
        <w:bottom w:val="none" w:sz="0" w:space="0" w:color="auto"/>
        <w:right w:val="none" w:sz="0" w:space="0" w:color="auto"/>
      </w:divBdr>
    </w:div>
    <w:div w:id="2010979769">
      <w:bodyDiv w:val="1"/>
      <w:marLeft w:val="0"/>
      <w:marRight w:val="0"/>
      <w:marTop w:val="0"/>
      <w:marBottom w:val="0"/>
      <w:divBdr>
        <w:top w:val="none" w:sz="0" w:space="0" w:color="auto"/>
        <w:left w:val="none" w:sz="0" w:space="0" w:color="auto"/>
        <w:bottom w:val="none" w:sz="0" w:space="0" w:color="auto"/>
        <w:right w:val="none" w:sz="0" w:space="0" w:color="auto"/>
      </w:divBdr>
    </w:div>
    <w:div w:id="2011055796">
      <w:bodyDiv w:val="1"/>
      <w:marLeft w:val="0"/>
      <w:marRight w:val="0"/>
      <w:marTop w:val="0"/>
      <w:marBottom w:val="0"/>
      <w:divBdr>
        <w:top w:val="none" w:sz="0" w:space="0" w:color="auto"/>
        <w:left w:val="none" w:sz="0" w:space="0" w:color="auto"/>
        <w:bottom w:val="none" w:sz="0" w:space="0" w:color="auto"/>
        <w:right w:val="none" w:sz="0" w:space="0" w:color="auto"/>
      </w:divBdr>
    </w:div>
    <w:div w:id="2017726302">
      <w:bodyDiv w:val="1"/>
      <w:marLeft w:val="0"/>
      <w:marRight w:val="0"/>
      <w:marTop w:val="0"/>
      <w:marBottom w:val="0"/>
      <w:divBdr>
        <w:top w:val="none" w:sz="0" w:space="0" w:color="auto"/>
        <w:left w:val="none" w:sz="0" w:space="0" w:color="auto"/>
        <w:bottom w:val="none" w:sz="0" w:space="0" w:color="auto"/>
        <w:right w:val="none" w:sz="0" w:space="0" w:color="auto"/>
      </w:divBdr>
    </w:div>
    <w:div w:id="2020699221">
      <w:bodyDiv w:val="1"/>
      <w:marLeft w:val="0"/>
      <w:marRight w:val="0"/>
      <w:marTop w:val="0"/>
      <w:marBottom w:val="0"/>
      <w:divBdr>
        <w:top w:val="none" w:sz="0" w:space="0" w:color="auto"/>
        <w:left w:val="none" w:sz="0" w:space="0" w:color="auto"/>
        <w:bottom w:val="none" w:sz="0" w:space="0" w:color="auto"/>
        <w:right w:val="none" w:sz="0" w:space="0" w:color="auto"/>
      </w:divBdr>
    </w:div>
    <w:div w:id="2021197568">
      <w:bodyDiv w:val="1"/>
      <w:marLeft w:val="0"/>
      <w:marRight w:val="0"/>
      <w:marTop w:val="0"/>
      <w:marBottom w:val="0"/>
      <w:divBdr>
        <w:top w:val="none" w:sz="0" w:space="0" w:color="auto"/>
        <w:left w:val="none" w:sz="0" w:space="0" w:color="auto"/>
        <w:bottom w:val="none" w:sz="0" w:space="0" w:color="auto"/>
        <w:right w:val="none" w:sz="0" w:space="0" w:color="auto"/>
      </w:divBdr>
    </w:div>
    <w:div w:id="2022582037">
      <w:bodyDiv w:val="1"/>
      <w:marLeft w:val="0"/>
      <w:marRight w:val="0"/>
      <w:marTop w:val="0"/>
      <w:marBottom w:val="0"/>
      <w:divBdr>
        <w:top w:val="none" w:sz="0" w:space="0" w:color="auto"/>
        <w:left w:val="none" w:sz="0" w:space="0" w:color="auto"/>
        <w:bottom w:val="none" w:sz="0" w:space="0" w:color="auto"/>
        <w:right w:val="none" w:sz="0" w:space="0" w:color="auto"/>
      </w:divBdr>
    </w:div>
    <w:div w:id="2022855088">
      <w:bodyDiv w:val="1"/>
      <w:marLeft w:val="0"/>
      <w:marRight w:val="0"/>
      <w:marTop w:val="0"/>
      <w:marBottom w:val="0"/>
      <w:divBdr>
        <w:top w:val="none" w:sz="0" w:space="0" w:color="auto"/>
        <w:left w:val="none" w:sz="0" w:space="0" w:color="auto"/>
        <w:bottom w:val="none" w:sz="0" w:space="0" w:color="auto"/>
        <w:right w:val="none" w:sz="0" w:space="0" w:color="auto"/>
      </w:divBdr>
    </w:div>
    <w:div w:id="2025088005">
      <w:bodyDiv w:val="1"/>
      <w:marLeft w:val="0"/>
      <w:marRight w:val="0"/>
      <w:marTop w:val="0"/>
      <w:marBottom w:val="0"/>
      <w:divBdr>
        <w:top w:val="none" w:sz="0" w:space="0" w:color="auto"/>
        <w:left w:val="none" w:sz="0" w:space="0" w:color="auto"/>
        <w:bottom w:val="none" w:sz="0" w:space="0" w:color="auto"/>
        <w:right w:val="none" w:sz="0" w:space="0" w:color="auto"/>
      </w:divBdr>
    </w:div>
    <w:div w:id="2025671909">
      <w:bodyDiv w:val="1"/>
      <w:marLeft w:val="0"/>
      <w:marRight w:val="0"/>
      <w:marTop w:val="0"/>
      <w:marBottom w:val="0"/>
      <w:divBdr>
        <w:top w:val="none" w:sz="0" w:space="0" w:color="auto"/>
        <w:left w:val="none" w:sz="0" w:space="0" w:color="auto"/>
        <w:bottom w:val="none" w:sz="0" w:space="0" w:color="auto"/>
        <w:right w:val="none" w:sz="0" w:space="0" w:color="auto"/>
      </w:divBdr>
    </w:div>
    <w:div w:id="2025783842">
      <w:bodyDiv w:val="1"/>
      <w:marLeft w:val="0"/>
      <w:marRight w:val="0"/>
      <w:marTop w:val="0"/>
      <w:marBottom w:val="0"/>
      <w:divBdr>
        <w:top w:val="none" w:sz="0" w:space="0" w:color="auto"/>
        <w:left w:val="none" w:sz="0" w:space="0" w:color="auto"/>
        <w:bottom w:val="none" w:sz="0" w:space="0" w:color="auto"/>
        <w:right w:val="none" w:sz="0" w:space="0" w:color="auto"/>
      </w:divBdr>
    </w:div>
    <w:div w:id="2025857298">
      <w:bodyDiv w:val="1"/>
      <w:marLeft w:val="0"/>
      <w:marRight w:val="0"/>
      <w:marTop w:val="0"/>
      <w:marBottom w:val="0"/>
      <w:divBdr>
        <w:top w:val="none" w:sz="0" w:space="0" w:color="auto"/>
        <w:left w:val="none" w:sz="0" w:space="0" w:color="auto"/>
        <w:bottom w:val="none" w:sz="0" w:space="0" w:color="auto"/>
        <w:right w:val="none" w:sz="0" w:space="0" w:color="auto"/>
      </w:divBdr>
    </w:div>
    <w:div w:id="2025865683">
      <w:bodyDiv w:val="1"/>
      <w:marLeft w:val="0"/>
      <w:marRight w:val="0"/>
      <w:marTop w:val="0"/>
      <w:marBottom w:val="0"/>
      <w:divBdr>
        <w:top w:val="none" w:sz="0" w:space="0" w:color="auto"/>
        <w:left w:val="none" w:sz="0" w:space="0" w:color="auto"/>
        <w:bottom w:val="none" w:sz="0" w:space="0" w:color="auto"/>
        <w:right w:val="none" w:sz="0" w:space="0" w:color="auto"/>
      </w:divBdr>
    </w:div>
    <w:div w:id="2026245407">
      <w:bodyDiv w:val="1"/>
      <w:marLeft w:val="0"/>
      <w:marRight w:val="0"/>
      <w:marTop w:val="0"/>
      <w:marBottom w:val="0"/>
      <w:divBdr>
        <w:top w:val="none" w:sz="0" w:space="0" w:color="auto"/>
        <w:left w:val="none" w:sz="0" w:space="0" w:color="auto"/>
        <w:bottom w:val="none" w:sz="0" w:space="0" w:color="auto"/>
        <w:right w:val="none" w:sz="0" w:space="0" w:color="auto"/>
      </w:divBdr>
    </w:div>
    <w:div w:id="2026666402">
      <w:bodyDiv w:val="1"/>
      <w:marLeft w:val="0"/>
      <w:marRight w:val="0"/>
      <w:marTop w:val="0"/>
      <w:marBottom w:val="0"/>
      <w:divBdr>
        <w:top w:val="none" w:sz="0" w:space="0" w:color="auto"/>
        <w:left w:val="none" w:sz="0" w:space="0" w:color="auto"/>
        <w:bottom w:val="none" w:sz="0" w:space="0" w:color="auto"/>
        <w:right w:val="none" w:sz="0" w:space="0" w:color="auto"/>
      </w:divBdr>
    </w:div>
    <w:div w:id="2026709765">
      <w:bodyDiv w:val="1"/>
      <w:marLeft w:val="0"/>
      <w:marRight w:val="0"/>
      <w:marTop w:val="0"/>
      <w:marBottom w:val="0"/>
      <w:divBdr>
        <w:top w:val="none" w:sz="0" w:space="0" w:color="auto"/>
        <w:left w:val="none" w:sz="0" w:space="0" w:color="auto"/>
        <w:bottom w:val="none" w:sz="0" w:space="0" w:color="auto"/>
        <w:right w:val="none" w:sz="0" w:space="0" w:color="auto"/>
      </w:divBdr>
    </w:div>
    <w:div w:id="2027368594">
      <w:bodyDiv w:val="1"/>
      <w:marLeft w:val="0"/>
      <w:marRight w:val="0"/>
      <w:marTop w:val="0"/>
      <w:marBottom w:val="0"/>
      <w:divBdr>
        <w:top w:val="none" w:sz="0" w:space="0" w:color="auto"/>
        <w:left w:val="none" w:sz="0" w:space="0" w:color="auto"/>
        <w:bottom w:val="none" w:sz="0" w:space="0" w:color="auto"/>
        <w:right w:val="none" w:sz="0" w:space="0" w:color="auto"/>
      </w:divBdr>
    </w:div>
    <w:div w:id="2030987468">
      <w:bodyDiv w:val="1"/>
      <w:marLeft w:val="0"/>
      <w:marRight w:val="0"/>
      <w:marTop w:val="0"/>
      <w:marBottom w:val="0"/>
      <w:divBdr>
        <w:top w:val="none" w:sz="0" w:space="0" w:color="auto"/>
        <w:left w:val="none" w:sz="0" w:space="0" w:color="auto"/>
        <w:bottom w:val="none" w:sz="0" w:space="0" w:color="auto"/>
        <w:right w:val="none" w:sz="0" w:space="0" w:color="auto"/>
      </w:divBdr>
    </w:div>
    <w:div w:id="2032025089">
      <w:bodyDiv w:val="1"/>
      <w:marLeft w:val="0"/>
      <w:marRight w:val="0"/>
      <w:marTop w:val="0"/>
      <w:marBottom w:val="0"/>
      <w:divBdr>
        <w:top w:val="none" w:sz="0" w:space="0" w:color="auto"/>
        <w:left w:val="none" w:sz="0" w:space="0" w:color="auto"/>
        <w:bottom w:val="none" w:sz="0" w:space="0" w:color="auto"/>
        <w:right w:val="none" w:sz="0" w:space="0" w:color="auto"/>
      </w:divBdr>
    </w:div>
    <w:div w:id="2032953063">
      <w:bodyDiv w:val="1"/>
      <w:marLeft w:val="0"/>
      <w:marRight w:val="0"/>
      <w:marTop w:val="0"/>
      <w:marBottom w:val="0"/>
      <w:divBdr>
        <w:top w:val="none" w:sz="0" w:space="0" w:color="auto"/>
        <w:left w:val="none" w:sz="0" w:space="0" w:color="auto"/>
        <w:bottom w:val="none" w:sz="0" w:space="0" w:color="auto"/>
        <w:right w:val="none" w:sz="0" w:space="0" w:color="auto"/>
      </w:divBdr>
    </w:div>
    <w:div w:id="2033024516">
      <w:bodyDiv w:val="1"/>
      <w:marLeft w:val="0"/>
      <w:marRight w:val="0"/>
      <w:marTop w:val="0"/>
      <w:marBottom w:val="0"/>
      <w:divBdr>
        <w:top w:val="none" w:sz="0" w:space="0" w:color="auto"/>
        <w:left w:val="none" w:sz="0" w:space="0" w:color="auto"/>
        <w:bottom w:val="none" w:sz="0" w:space="0" w:color="auto"/>
        <w:right w:val="none" w:sz="0" w:space="0" w:color="auto"/>
      </w:divBdr>
    </w:div>
    <w:div w:id="2034719099">
      <w:bodyDiv w:val="1"/>
      <w:marLeft w:val="0"/>
      <w:marRight w:val="0"/>
      <w:marTop w:val="0"/>
      <w:marBottom w:val="0"/>
      <w:divBdr>
        <w:top w:val="none" w:sz="0" w:space="0" w:color="auto"/>
        <w:left w:val="none" w:sz="0" w:space="0" w:color="auto"/>
        <w:bottom w:val="none" w:sz="0" w:space="0" w:color="auto"/>
        <w:right w:val="none" w:sz="0" w:space="0" w:color="auto"/>
      </w:divBdr>
    </w:div>
    <w:div w:id="2036609896">
      <w:bodyDiv w:val="1"/>
      <w:marLeft w:val="0"/>
      <w:marRight w:val="0"/>
      <w:marTop w:val="0"/>
      <w:marBottom w:val="0"/>
      <w:divBdr>
        <w:top w:val="none" w:sz="0" w:space="0" w:color="auto"/>
        <w:left w:val="none" w:sz="0" w:space="0" w:color="auto"/>
        <w:bottom w:val="none" w:sz="0" w:space="0" w:color="auto"/>
        <w:right w:val="none" w:sz="0" w:space="0" w:color="auto"/>
      </w:divBdr>
    </w:div>
    <w:div w:id="2040739491">
      <w:bodyDiv w:val="1"/>
      <w:marLeft w:val="0"/>
      <w:marRight w:val="0"/>
      <w:marTop w:val="0"/>
      <w:marBottom w:val="0"/>
      <w:divBdr>
        <w:top w:val="none" w:sz="0" w:space="0" w:color="auto"/>
        <w:left w:val="none" w:sz="0" w:space="0" w:color="auto"/>
        <w:bottom w:val="none" w:sz="0" w:space="0" w:color="auto"/>
        <w:right w:val="none" w:sz="0" w:space="0" w:color="auto"/>
      </w:divBdr>
    </w:div>
    <w:div w:id="2040815400">
      <w:bodyDiv w:val="1"/>
      <w:marLeft w:val="0"/>
      <w:marRight w:val="0"/>
      <w:marTop w:val="0"/>
      <w:marBottom w:val="0"/>
      <w:divBdr>
        <w:top w:val="none" w:sz="0" w:space="0" w:color="auto"/>
        <w:left w:val="none" w:sz="0" w:space="0" w:color="auto"/>
        <w:bottom w:val="none" w:sz="0" w:space="0" w:color="auto"/>
        <w:right w:val="none" w:sz="0" w:space="0" w:color="auto"/>
      </w:divBdr>
    </w:div>
    <w:div w:id="2043045440">
      <w:bodyDiv w:val="1"/>
      <w:marLeft w:val="0"/>
      <w:marRight w:val="0"/>
      <w:marTop w:val="0"/>
      <w:marBottom w:val="0"/>
      <w:divBdr>
        <w:top w:val="none" w:sz="0" w:space="0" w:color="auto"/>
        <w:left w:val="none" w:sz="0" w:space="0" w:color="auto"/>
        <w:bottom w:val="none" w:sz="0" w:space="0" w:color="auto"/>
        <w:right w:val="none" w:sz="0" w:space="0" w:color="auto"/>
      </w:divBdr>
    </w:div>
    <w:div w:id="2043163052">
      <w:bodyDiv w:val="1"/>
      <w:marLeft w:val="0"/>
      <w:marRight w:val="0"/>
      <w:marTop w:val="0"/>
      <w:marBottom w:val="0"/>
      <w:divBdr>
        <w:top w:val="none" w:sz="0" w:space="0" w:color="auto"/>
        <w:left w:val="none" w:sz="0" w:space="0" w:color="auto"/>
        <w:bottom w:val="none" w:sz="0" w:space="0" w:color="auto"/>
        <w:right w:val="none" w:sz="0" w:space="0" w:color="auto"/>
      </w:divBdr>
    </w:div>
    <w:div w:id="2043944363">
      <w:bodyDiv w:val="1"/>
      <w:marLeft w:val="0"/>
      <w:marRight w:val="0"/>
      <w:marTop w:val="0"/>
      <w:marBottom w:val="0"/>
      <w:divBdr>
        <w:top w:val="none" w:sz="0" w:space="0" w:color="auto"/>
        <w:left w:val="none" w:sz="0" w:space="0" w:color="auto"/>
        <w:bottom w:val="none" w:sz="0" w:space="0" w:color="auto"/>
        <w:right w:val="none" w:sz="0" w:space="0" w:color="auto"/>
      </w:divBdr>
    </w:div>
    <w:div w:id="2043968736">
      <w:bodyDiv w:val="1"/>
      <w:marLeft w:val="0"/>
      <w:marRight w:val="0"/>
      <w:marTop w:val="0"/>
      <w:marBottom w:val="0"/>
      <w:divBdr>
        <w:top w:val="none" w:sz="0" w:space="0" w:color="auto"/>
        <w:left w:val="none" w:sz="0" w:space="0" w:color="auto"/>
        <w:bottom w:val="none" w:sz="0" w:space="0" w:color="auto"/>
        <w:right w:val="none" w:sz="0" w:space="0" w:color="auto"/>
      </w:divBdr>
    </w:div>
    <w:div w:id="2046447021">
      <w:bodyDiv w:val="1"/>
      <w:marLeft w:val="0"/>
      <w:marRight w:val="0"/>
      <w:marTop w:val="0"/>
      <w:marBottom w:val="0"/>
      <w:divBdr>
        <w:top w:val="none" w:sz="0" w:space="0" w:color="auto"/>
        <w:left w:val="none" w:sz="0" w:space="0" w:color="auto"/>
        <w:bottom w:val="none" w:sz="0" w:space="0" w:color="auto"/>
        <w:right w:val="none" w:sz="0" w:space="0" w:color="auto"/>
      </w:divBdr>
    </w:div>
    <w:div w:id="2048799074">
      <w:bodyDiv w:val="1"/>
      <w:marLeft w:val="0"/>
      <w:marRight w:val="0"/>
      <w:marTop w:val="0"/>
      <w:marBottom w:val="0"/>
      <w:divBdr>
        <w:top w:val="none" w:sz="0" w:space="0" w:color="auto"/>
        <w:left w:val="none" w:sz="0" w:space="0" w:color="auto"/>
        <w:bottom w:val="none" w:sz="0" w:space="0" w:color="auto"/>
        <w:right w:val="none" w:sz="0" w:space="0" w:color="auto"/>
      </w:divBdr>
    </w:div>
    <w:div w:id="2049717693">
      <w:bodyDiv w:val="1"/>
      <w:marLeft w:val="0"/>
      <w:marRight w:val="0"/>
      <w:marTop w:val="0"/>
      <w:marBottom w:val="0"/>
      <w:divBdr>
        <w:top w:val="none" w:sz="0" w:space="0" w:color="auto"/>
        <w:left w:val="none" w:sz="0" w:space="0" w:color="auto"/>
        <w:bottom w:val="none" w:sz="0" w:space="0" w:color="auto"/>
        <w:right w:val="none" w:sz="0" w:space="0" w:color="auto"/>
      </w:divBdr>
    </w:div>
    <w:div w:id="2049910955">
      <w:bodyDiv w:val="1"/>
      <w:marLeft w:val="0"/>
      <w:marRight w:val="0"/>
      <w:marTop w:val="0"/>
      <w:marBottom w:val="0"/>
      <w:divBdr>
        <w:top w:val="none" w:sz="0" w:space="0" w:color="auto"/>
        <w:left w:val="none" w:sz="0" w:space="0" w:color="auto"/>
        <w:bottom w:val="none" w:sz="0" w:space="0" w:color="auto"/>
        <w:right w:val="none" w:sz="0" w:space="0" w:color="auto"/>
      </w:divBdr>
    </w:div>
    <w:div w:id="2050064319">
      <w:bodyDiv w:val="1"/>
      <w:marLeft w:val="0"/>
      <w:marRight w:val="0"/>
      <w:marTop w:val="0"/>
      <w:marBottom w:val="0"/>
      <w:divBdr>
        <w:top w:val="none" w:sz="0" w:space="0" w:color="auto"/>
        <w:left w:val="none" w:sz="0" w:space="0" w:color="auto"/>
        <w:bottom w:val="none" w:sz="0" w:space="0" w:color="auto"/>
        <w:right w:val="none" w:sz="0" w:space="0" w:color="auto"/>
      </w:divBdr>
    </w:div>
    <w:div w:id="2050568147">
      <w:bodyDiv w:val="1"/>
      <w:marLeft w:val="0"/>
      <w:marRight w:val="0"/>
      <w:marTop w:val="0"/>
      <w:marBottom w:val="0"/>
      <w:divBdr>
        <w:top w:val="none" w:sz="0" w:space="0" w:color="auto"/>
        <w:left w:val="none" w:sz="0" w:space="0" w:color="auto"/>
        <w:bottom w:val="none" w:sz="0" w:space="0" w:color="auto"/>
        <w:right w:val="none" w:sz="0" w:space="0" w:color="auto"/>
      </w:divBdr>
    </w:div>
    <w:div w:id="2052148809">
      <w:bodyDiv w:val="1"/>
      <w:marLeft w:val="0"/>
      <w:marRight w:val="0"/>
      <w:marTop w:val="0"/>
      <w:marBottom w:val="0"/>
      <w:divBdr>
        <w:top w:val="none" w:sz="0" w:space="0" w:color="auto"/>
        <w:left w:val="none" w:sz="0" w:space="0" w:color="auto"/>
        <w:bottom w:val="none" w:sz="0" w:space="0" w:color="auto"/>
        <w:right w:val="none" w:sz="0" w:space="0" w:color="auto"/>
      </w:divBdr>
    </w:div>
    <w:div w:id="2053309613">
      <w:bodyDiv w:val="1"/>
      <w:marLeft w:val="0"/>
      <w:marRight w:val="0"/>
      <w:marTop w:val="0"/>
      <w:marBottom w:val="0"/>
      <w:divBdr>
        <w:top w:val="none" w:sz="0" w:space="0" w:color="auto"/>
        <w:left w:val="none" w:sz="0" w:space="0" w:color="auto"/>
        <w:bottom w:val="none" w:sz="0" w:space="0" w:color="auto"/>
        <w:right w:val="none" w:sz="0" w:space="0" w:color="auto"/>
      </w:divBdr>
    </w:div>
    <w:div w:id="2055426242">
      <w:bodyDiv w:val="1"/>
      <w:marLeft w:val="0"/>
      <w:marRight w:val="0"/>
      <w:marTop w:val="0"/>
      <w:marBottom w:val="0"/>
      <w:divBdr>
        <w:top w:val="none" w:sz="0" w:space="0" w:color="auto"/>
        <w:left w:val="none" w:sz="0" w:space="0" w:color="auto"/>
        <w:bottom w:val="none" w:sz="0" w:space="0" w:color="auto"/>
        <w:right w:val="none" w:sz="0" w:space="0" w:color="auto"/>
      </w:divBdr>
    </w:div>
    <w:div w:id="2055542652">
      <w:bodyDiv w:val="1"/>
      <w:marLeft w:val="0"/>
      <w:marRight w:val="0"/>
      <w:marTop w:val="0"/>
      <w:marBottom w:val="0"/>
      <w:divBdr>
        <w:top w:val="none" w:sz="0" w:space="0" w:color="auto"/>
        <w:left w:val="none" w:sz="0" w:space="0" w:color="auto"/>
        <w:bottom w:val="none" w:sz="0" w:space="0" w:color="auto"/>
        <w:right w:val="none" w:sz="0" w:space="0" w:color="auto"/>
      </w:divBdr>
    </w:div>
    <w:div w:id="2056655552">
      <w:bodyDiv w:val="1"/>
      <w:marLeft w:val="0"/>
      <w:marRight w:val="0"/>
      <w:marTop w:val="0"/>
      <w:marBottom w:val="0"/>
      <w:divBdr>
        <w:top w:val="none" w:sz="0" w:space="0" w:color="auto"/>
        <w:left w:val="none" w:sz="0" w:space="0" w:color="auto"/>
        <w:bottom w:val="none" w:sz="0" w:space="0" w:color="auto"/>
        <w:right w:val="none" w:sz="0" w:space="0" w:color="auto"/>
      </w:divBdr>
    </w:div>
    <w:div w:id="2056856246">
      <w:bodyDiv w:val="1"/>
      <w:marLeft w:val="0"/>
      <w:marRight w:val="0"/>
      <w:marTop w:val="0"/>
      <w:marBottom w:val="0"/>
      <w:divBdr>
        <w:top w:val="none" w:sz="0" w:space="0" w:color="auto"/>
        <w:left w:val="none" w:sz="0" w:space="0" w:color="auto"/>
        <w:bottom w:val="none" w:sz="0" w:space="0" w:color="auto"/>
        <w:right w:val="none" w:sz="0" w:space="0" w:color="auto"/>
      </w:divBdr>
    </w:div>
    <w:div w:id="2057196255">
      <w:bodyDiv w:val="1"/>
      <w:marLeft w:val="0"/>
      <w:marRight w:val="0"/>
      <w:marTop w:val="0"/>
      <w:marBottom w:val="0"/>
      <w:divBdr>
        <w:top w:val="none" w:sz="0" w:space="0" w:color="auto"/>
        <w:left w:val="none" w:sz="0" w:space="0" w:color="auto"/>
        <w:bottom w:val="none" w:sz="0" w:space="0" w:color="auto"/>
        <w:right w:val="none" w:sz="0" w:space="0" w:color="auto"/>
      </w:divBdr>
    </w:div>
    <w:div w:id="2057198785">
      <w:bodyDiv w:val="1"/>
      <w:marLeft w:val="0"/>
      <w:marRight w:val="0"/>
      <w:marTop w:val="0"/>
      <w:marBottom w:val="0"/>
      <w:divBdr>
        <w:top w:val="none" w:sz="0" w:space="0" w:color="auto"/>
        <w:left w:val="none" w:sz="0" w:space="0" w:color="auto"/>
        <w:bottom w:val="none" w:sz="0" w:space="0" w:color="auto"/>
        <w:right w:val="none" w:sz="0" w:space="0" w:color="auto"/>
      </w:divBdr>
    </w:div>
    <w:div w:id="2057460736">
      <w:bodyDiv w:val="1"/>
      <w:marLeft w:val="0"/>
      <w:marRight w:val="0"/>
      <w:marTop w:val="0"/>
      <w:marBottom w:val="0"/>
      <w:divBdr>
        <w:top w:val="none" w:sz="0" w:space="0" w:color="auto"/>
        <w:left w:val="none" w:sz="0" w:space="0" w:color="auto"/>
        <w:bottom w:val="none" w:sz="0" w:space="0" w:color="auto"/>
        <w:right w:val="none" w:sz="0" w:space="0" w:color="auto"/>
      </w:divBdr>
    </w:div>
    <w:div w:id="2057855866">
      <w:bodyDiv w:val="1"/>
      <w:marLeft w:val="0"/>
      <w:marRight w:val="0"/>
      <w:marTop w:val="0"/>
      <w:marBottom w:val="0"/>
      <w:divBdr>
        <w:top w:val="none" w:sz="0" w:space="0" w:color="auto"/>
        <w:left w:val="none" w:sz="0" w:space="0" w:color="auto"/>
        <w:bottom w:val="none" w:sz="0" w:space="0" w:color="auto"/>
        <w:right w:val="none" w:sz="0" w:space="0" w:color="auto"/>
      </w:divBdr>
    </w:div>
    <w:div w:id="2057965825">
      <w:bodyDiv w:val="1"/>
      <w:marLeft w:val="0"/>
      <w:marRight w:val="0"/>
      <w:marTop w:val="0"/>
      <w:marBottom w:val="0"/>
      <w:divBdr>
        <w:top w:val="none" w:sz="0" w:space="0" w:color="auto"/>
        <w:left w:val="none" w:sz="0" w:space="0" w:color="auto"/>
        <w:bottom w:val="none" w:sz="0" w:space="0" w:color="auto"/>
        <w:right w:val="none" w:sz="0" w:space="0" w:color="auto"/>
      </w:divBdr>
    </w:div>
    <w:div w:id="2059353010">
      <w:bodyDiv w:val="1"/>
      <w:marLeft w:val="0"/>
      <w:marRight w:val="0"/>
      <w:marTop w:val="0"/>
      <w:marBottom w:val="0"/>
      <w:divBdr>
        <w:top w:val="none" w:sz="0" w:space="0" w:color="auto"/>
        <w:left w:val="none" w:sz="0" w:space="0" w:color="auto"/>
        <w:bottom w:val="none" w:sz="0" w:space="0" w:color="auto"/>
        <w:right w:val="none" w:sz="0" w:space="0" w:color="auto"/>
      </w:divBdr>
    </w:div>
    <w:div w:id="2060082825">
      <w:bodyDiv w:val="1"/>
      <w:marLeft w:val="0"/>
      <w:marRight w:val="0"/>
      <w:marTop w:val="0"/>
      <w:marBottom w:val="0"/>
      <w:divBdr>
        <w:top w:val="none" w:sz="0" w:space="0" w:color="auto"/>
        <w:left w:val="none" w:sz="0" w:space="0" w:color="auto"/>
        <w:bottom w:val="none" w:sz="0" w:space="0" w:color="auto"/>
        <w:right w:val="none" w:sz="0" w:space="0" w:color="auto"/>
      </w:divBdr>
    </w:div>
    <w:div w:id="2061126739">
      <w:bodyDiv w:val="1"/>
      <w:marLeft w:val="0"/>
      <w:marRight w:val="0"/>
      <w:marTop w:val="0"/>
      <w:marBottom w:val="0"/>
      <w:divBdr>
        <w:top w:val="none" w:sz="0" w:space="0" w:color="auto"/>
        <w:left w:val="none" w:sz="0" w:space="0" w:color="auto"/>
        <w:bottom w:val="none" w:sz="0" w:space="0" w:color="auto"/>
        <w:right w:val="none" w:sz="0" w:space="0" w:color="auto"/>
      </w:divBdr>
    </w:div>
    <w:div w:id="2061245220">
      <w:bodyDiv w:val="1"/>
      <w:marLeft w:val="0"/>
      <w:marRight w:val="0"/>
      <w:marTop w:val="0"/>
      <w:marBottom w:val="0"/>
      <w:divBdr>
        <w:top w:val="none" w:sz="0" w:space="0" w:color="auto"/>
        <w:left w:val="none" w:sz="0" w:space="0" w:color="auto"/>
        <w:bottom w:val="none" w:sz="0" w:space="0" w:color="auto"/>
        <w:right w:val="none" w:sz="0" w:space="0" w:color="auto"/>
      </w:divBdr>
    </w:div>
    <w:div w:id="2061514771">
      <w:bodyDiv w:val="1"/>
      <w:marLeft w:val="0"/>
      <w:marRight w:val="0"/>
      <w:marTop w:val="0"/>
      <w:marBottom w:val="0"/>
      <w:divBdr>
        <w:top w:val="none" w:sz="0" w:space="0" w:color="auto"/>
        <w:left w:val="none" w:sz="0" w:space="0" w:color="auto"/>
        <w:bottom w:val="none" w:sz="0" w:space="0" w:color="auto"/>
        <w:right w:val="none" w:sz="0" w:space="0" w:color="auto"/>
      </w:divBdr>
    </w:div>
    <w:div w:id="2062291628">
      <w:bodyDiv w:val="1"/>
      <w:marLeft w:val="0"/>
      <w:marRight w:val="0"/>
      <w:marTop w:val="0"/>
      <w:marBottom w:val="0"/>
      <w:divBdr>
        <w:top w:val="none" w:sz="0" w:space="0" w:color="auto"/>
        <w:left w:val="none" w:sz="0" w:space="0" w:color="auto"/>
        <w:bottom w:val="none" w:sz="0" w:space="0" w:color="auto"/>
        <w:right w:val="none" w:sz="0" w:space="0" w:color="auto"/>
      </w:divBdr>
    </w:div>
    <w:div w:id="2062509829">
      <w:bodyDiv w:val="1"/>
      <w:marLeft w:val="0"/>
      <w:marRight w:val="0"/>
      <w:marTop w:val="0"/>
      <w:marBottom w:val="0"/>
      <w:divBdr>
        <w:top w:val="none" w:sz="0" w:space="0" w:color="auto"/>
        <w:left w:val="none" w:sz="0" w:space="0" w:color="auto"/>
        <w:bottom w:val="none" w:sz="0" w:space="0" w:color="auto"/>
        <w:right w:val="none" w:sz="0" w:space="0" w:color="auto"/>
      </w:divBdr>
    </w:div>
    <w:div w:id="2063288625">
      <w:bodyDiv w:val="1"/>
      <w:marLeft w:val="0"/>
      <w:marRight w:val="0"/>
      <w:marTop w:val="0"/>
      <w:marBottom w:val="0"/>
      <w:divBdr>
        <w:top w:val="none" w:sz="0" w:space="0" w:color="auto"/>
        <w:left w:val="none" w:sz="0" w:space="0" w:color="auto"/>
        <w:bottom w:val="none" w:sz="0" w:space="0" w:color="auto"/>
        <w:right w:val="none" w:sz="0" w:space="0" w:color="auto"/>
      </w:divBdr>
    </w:div>
    <w:div w:id="2064059084">
      <w:bodyDiv w:val="1"/>
      <w:marLeft w:val="0"/>
      <w:marRight w:val="0"/>
      <w:marTop w:val="0"/>
      <w:marBottom w:val="0"/>
      <w:divBdr>
        <w:top w:val="none" w:sz="0" w:space="0" w:color="auto"/>
        <w:left w:val="none" w:sz="0" w:space="0" w:color="auto"/>
        <w:bottom w:val="none" w:sz="0" w:space="0" w:color="auto"/>
        <w:right w:val="none" w:sz="0" w:space="0" w:color="auto"/>
      </w:divBdr>
    </w:div>
    <w:div w:id="2064862754">
      <w:bodyDiv w:val="1"/>
      <w:marLeft w:val="0"/>
      <w:marRight w:val="0"/>
      <w:marTop w:val="0"/>
      <w:marBottom w:val="0"/>
      <w:divBdr>
        <w:top w:val="none" w:sz="0" w:space="0" w:color="auto"/>
        <w:left w:val="none" w:sz="0" w:space="0" w:color="auto"/>
        <w:bottom w:val="none" w:sz="0" w:space="0" w:color="auto"/>
        <w:right w:val="none" w:sz="0" w:space="0" w:color="auto"/>
      </w:divBdr>
    </w:div>
    <w:div w:id="2064870284">
      <w:bodyDiv w:val="1"/>
      <w:marLeft w:val="0"/>
      <w:marRight w:val="0"/>
      <w:marTop w:val="0"/>
      <w:marBottom w:val="0"/>
      <w:divBdr>
        <w:top w:val="none" w:sz="0" w:space="0" w:color="auto"/>
        <w:left w:val="none" w:sz="0" w:space="0" w:color="auto"/>
        <w:bottom w:val="none" w:sz="0" w:space="0" w:color="auto"/>
        <w:right w:val="none" w:sz="0" w:space="0" w:color="auto"/>
      </w:divBdr>
    </w:div>
    <w:div w:id="2065176435">
      <w:bodyDiv w:val="1"/>
      <w:marLeft w:val="0"/>
      <w:marRight w:val="0"/>
      <w:marTop w:val="0"/>
      <w:marBottom w:val="0"/>
      <w:divBdr>
        <w:top w:val="none" w:sz="0" w:space="0" w:color="auto"/>
        <w:left w:val="none" w:sz="0" w:space="0" w:color="auto"/>
        <w:bottom w:val="none" w:sz="0" w:space="0" w:color="auto"/>
        <w:right w:val="none" w:sz="0" w:space="0" w:color="auto"/>
      </w:divBdr>
    </w:div>
    <w:div w:id="2065719398">
      <w:bodyDiv w:val="1"/>
      <w:marLeft w:val="0"/>
      <w:marRight w:val="0"/>
      <w:marTop w:val="0"/>
      <w:marBottom w:val="0"/>
      <w:divBdr>
        <w:top w:val="none" w:sz="0" w:space="0" w:color="auto"/>
        <w:left w:val="none" w:sz="0" w:space="0" w:color="auto"/>
        <w:bottom w:val="none" w:sz="0" w:space="0" w:color="auto"/>
        <w:right w:val="none" w:sz="0" w:space="0" w:color="auto"/>
      </w:divBdr>
    </w:div>
    <w:div w:id="2066026940">
      <w:bodyDiv w:val="1"/>
      <w:marLeft w:val="0"/>
      <w:marRight w:val="0"/>
      <w:marTop w:val="0"/>
      <w:marBottom w:val="0"/>
      <w:divBdr>
        <w:top w:val="none" w:sz="0" w:space="0" w:color="auto"/>
        <w:left w:val="none" w:sz="0" w:space="0" w:color="auto"/>
        <w:bottom w:val="none" w:sz="0" w:space="0" w:color="auto"/>
        <w:right w:val="none" w:sz="0" w:space="0" w:color="auto"/>
      </w:divBdr>
    </w:div>
    <w:div w:id="2067020349">
      <w:bodyDiv w:val="1"/>
      <w:marLeft w:val="0"/>
      <w:marRight w:val="0"/>
      <w:marTop w:val="0"/>
      <w:marBottom w:val="0"/>
      <w:divBdr>
        <w:top w:val="none" w:sz="0" w:space="0" w:color="auto"/>
        <w:left w:val="none" w:sz="0" w:space="0" w:color="auto"/>
        <w:bottom w:val="none" w:sz="0" w:space="0" w:color="auto"/>
        <w:right w:val="none" w:sz="0" w:space="0" w:color="auto"/>
      </w:divBdr>
    </w:div>
    <w:div w:id="2067952099">
      <w:bodyDiv w:val="1"/>
      <w:marLeft w:val="0"/>
      <w:marRight w:val="0"/>
      <w:marTop w:val="0"/>
      <w:marBottom w:val="0"/>
      <w:divBdr>
        <w:top w:val="none" w:sz="0" w:space="0" w:color="auto"/>
        <w:left w:val="none" w:sz="0" w:space="0" w:color="auto"/>
        <w:bottom w:val="none" w:sz="0" w:space="0" w:color="auto"/>
        <w:right w:val="none" w:sz="0" w:space="0" w:color="auto"/>
      </w:divBdr>
    </w:div>
    <w:div w:id="2068069078">
      <w:bodyDiv w:val="1"/>
      <w:marLeft w:val="0"/>
      <w:marRight w:val="0"/>
      <w:marTop w:val="0"/>
      <w:marBottom w:val="0"/>
      <w:divBdr>
        <w:top w:val="none" w:sz="0" w:space="0" w:color="auto"/>
        <w:left w:val="none" w:sz="0" w:space="0" w:color="auto"/>
        <w:bottom w:val="none" w:sz="0" w:space="0" w:color="auto"/>
        <w:right w:val="none" w:sz="0" w:space="0" w:color="auto"/>
      </w:divBdr>
    </w:div>
    <w:div w:id="2068144217">
      <w:bodyDiv w:val="1"/>
      <w:marLeft w:val="0"/>
      <w:marRight w:val="0"/>
      <w:marTop w:val="0"/>
      <w:marBottom w:val="0"/>
      <w:divBdr>
        <w:top w:val="none" w:sz="0" w:space="0" w:color="auto"/>
        <w:left w:val="none" w:sz="0" w:space="0" w:color="auto"/>
        <w:bottom w:val="none" w:sz="0" w:space="0" w:color="auto"/>
        <w:right w:val="none" w:sz="0" w:space="0" w:color="auto"/>
      </w:divBdr>
    </w:div>
    <w:div w:id="2069187580">
      <w:bodyDiv w:val="1"/>
      <w:marLeft w:val="0"/>
      <w:marRight w:val="0"/>
      <w:marTop w:val="0"/>
      <w:marBottom w:val="0"/>
      <w:divBdr>
        <w:top w:val="none" w:sz="0" w:space="0" w:color="auto"/>
        <w:left w:val="none" w:sz="0" w:space="0" w:color="auto"/>
        <w:bottom w:val="none" w:sz="0" w:space="0" w:color="auto"/>
        <w:right w:val="none" w:sz="0" w:space="0" w:color="auto"/>
      </w:divBdr>
    </w:div>
    <w:div w:id="2069524594">
      <w:bodyDiv w:val="1"/>
      <w:marLeft w:val="0"/>
      <w:marRight w:val="0"/>
      <w:marTop w:val="0"/>
      <w:marBottom w:val="0"/>
      <w:divBdr>
        <w:top w:val="none" w:sz="0" w:space="0" w:color="auto"/>
        <w:left w:val="none" w:sz="0" w:space="0" w:color="auto"/>
        <w:bottom w:val="none" w:sz="0" w:space="0" w:color="auto"/>
        <w:right w:val="none" w:sz="0" w:space="0" w:color="auto"/>
      </w:divBdr>
    </w:div>
    <w:div w:id="2069528383">
      <w:bodyDiv w:val="1"/>
      <w:marLeft w:val="0"/>
      <w:marRight w:val="0"/>
      <w:marTop w:val="0"/>
      <w:marBottom w:val="0"/>
      <w:divBdr>
        <w:top w:val="none" w:sz="0" w:space="0" w:color="auto"/>
        <w:left w:val="none" w:sz="0" w:space="0" w:color="auto"/>
        <w:bottom w:val="none" w:sz="0" w:space="0" w:color="auto"/>
        <w:right w:val="none" w:sz="0" w:space="0" w:color="auto"/>
      </w:divBdr>
    </w:div>
    <w:div w:id="2070152459">
      <w:bodyDiv w:val="1"/>
      <w:marLeft w:val="0"/>
      <w:marRight w:val="0"/>
      <w:marTop w:val="0"/>
      <w:marBottom w:val="0"/>
      <w:divBdr>
        <w:top w:val="none" w:sz="0" w:space="0" w:color="auto"/>
        <w:left w:val="none" w:sz="0" w:space="0" w:color="auto"/>
        <w:bottom w:val="none" w:sz="0" w:space="0" w:color="auto"/>
        <w:right w:val="none" w:sz="0" w:space="0" w:color="auto"/>
      </w:divBdr>
    </w:div>
    <w:div w:id="2071267831">
      <w:bodyDiv w:val="1"/>
      <w:marLeft w:val="0"/>
      <w:marRight w:val="0"/>
      <w:marTop w:val="0"/>
      <w:marBottom w:val="0"/>
      <w:divBdr>
        <w:top w:val="none" w:sz="0" w:space="0" w:color="auto"/>
        <w:left w:val="none" w:sz="0" w:space="0" w:color="auto"/>
        <w:bottom w:val="none" w:sz="0" w:space="0" w:color="auto"/>
        <w:right w:val="none" w:sz="0" w:space="0" w:color="auto"/>
      </w:divBdr>
    </w:div>
    <w:div w:id="2071490643">
      <w:bodyDiv w:val="1"/>
      <w:marLeft w:val="0"/>
      <w:marRight w:val="0"/>
      <w:marTop w:val="0"/>
      <w:marBottom w:val="0"/>
      <w:divBdr>
        <w:top w:val="none" w:sz="0" w:space="0" w:color="auto"/>
        <w:left w:val="none" w:sz="0" w:space="0" w:color="auto"/>
        <w:bottom w:val="none" w:sz="0" w:space="0" w:color="auto"/>
        <w:right w:val="none" w:sz="0" w:space="0" w:color="auto"/>
      </w:divBdr>
    </w:div>
    <w:div w:id="2072540808">
      <w:bodyDiv w:val="1"/>
      <w:marLeft w:val="0"/>
      <w:marRight w:val="0"/>
      <w:marTop w:val="0"/>
      <w:marBottom w:val="0"/>
      <w:divBdr>
        <w:top w:val="none" w:sz="0" w:space="0" w:color="auto"/>
        <w:left w:val="none" w:sz="0" w:space="0" w:color="auto"/>
        <w:bottom w:val="none" w:sz="0" w:space="0" w:color="auto"/>
        <w:right w:val="none" w:sz="0" w:space="0" w:color="auto"/>
      </w:divBdr>
    </w:div>
    <w:div w:id="2073960715">
      <w:bodyDiv w:val="1"/>
      <w:marLeft w:val="0"/>
      <w:marRight w:val="0"/>
      <w:marTop w:val="0"/>
      <w:marBottom w:val="0"/>
      <w:divBdr>
        <w:top w:val="none" w:sz="0" w:space="0" w:color="auto"/>
        <w:left w:val="none" w:sz="0" w:space="0" w:color="auto"/>
        <w:bottom w:val="none" w:sz="0" w:space="0" w:color="auto"/>
        <w:right w:val="none" w:sz="0" w:space="0" w:color="auto"/>
      </w:divBdr>
    </w:div>
    <w:div w:id="2074545759">
      <w:bodyDiv w:val="1"/>
      <w:marLeft w:val="0"/>
      <w:marRight w:val="0"/>
      <w:marTop w:val="0"/>
      <w:marBottom w:val="0"/>
      <w:divBdr>
        <w:top w:val="none" w:sz="0" w:space="0" w:color="auto"/>
        <w:left w:val="none" w:sz="0" w:space="0" w:color="auto"/>
        <w:bottom w:val="none" w:sz="0" w:space="0" w:color="auto"/>
        <w:right w:val="none" w:sz="0" w:space="0" w:color="auto"/>
      </w:divBdr>
    </w:div>
    <w:div w:id="2077238668">
      <w:bodyDiv w:val="1"/>
      <w:marLeft w:val="0"/>
      <w:marRight w:val="0"/>
      <w:marTop w:val="0"/>
      <w:marBottom w:val="0"/>
      <w:divBdr>
        <w:top w:val="none" w:sz="0" w:space="0" w:color="auto"/>
        <w:left w:val="none" w:sz="0" w:space="0" w:color="auto"/>
        <w:bottom w:val="none" w:sz="0" w:space="0" w:color="auto"/>
        <w:right w:val="none" w:sz="0" w:space="0" w:color="auto"/>
      </w:divBdr>
    </w:div>
    <w:div w:id="2078277999">
      <w:bodyDiv w:val="1"/>
      <w:marLeft w:val="0"/>
      <w:marRight w:val="0"/>
      <w:marTop w:val="0"/>
      <w:marBottom w:val="0"/>
      <w:divBdr>
        <w:top w:val="none" w:sz="0" w:space="0" w:color="auto"/>
        <w:left w:val="none" w:sz="0" w:space="0" w:color="auto"/>
        <w:bottom w:val="none" w:sz="0" w:space="0" w:color="auto"/>
        <w:right w:val="none" w:sz="0" w:space="0" w:color="auto"/>
      </w:divBdr>
    </w:div>
    <w:div w:id="2079588719">
      <w:bodyDiv w:val="1"/>
      <w:marLeft w:val="0"/>
      <w:marRight w:val="0"/>
      <w:marTop w:val="0"/>
      <w:marBottom w:val="0"/>
      <w:divBdr>
        <w:top w:val="none" w:sz="0" w:space="0" w:color="auto"/>
        <w:left w:val="none" w:sz="0" w:space="0" w:color="auto"/>
        <w:bottom w:val="none" w:sz="0" w:space="0" w:color="auto"/>
        <w:right w:val="none" w:sz="0" w:space="0" w:color="auto"/>
      </w:divBdr>
    </w:div>
    <w:div w:id="2080442195">
      <w:bodyDiv w:val="1"/>
      <w:marLeft w:val="0"/>
      <w:marRight w:val="0"/>
      <w:marTop w:val="0"/>
      <w:marBottom w:val="0"/>
      <w:divBdr>
        <w:top w:val="none" w:sz="0" w:space="0" w:color="auto"/>
        <w:left w:val="none" w:sz="0" w:space="0" w:color="auto"/>
        <w:bottom w:val="none" w:sz="0" w:space="0" w:color="auto"/>
        <w:right w:val="none" w:sz="0" w:space="0" w:color="auto"/>
      </w:divBdr>
    </w:div>
    <w:div w:id="2080862152">
      <w:bodyDiv w:val="1"/>
      <w:marLeft w:val="0"/>
      <w:marRight w:val="0"/>
      <w:marTop w:val="0"/>
      <w:marBottom w:val="0"/>
      <w:divBdr>
        <w:top w:val="none" w:sz="0" w:space="0" w:color="auto"/>
        <w:left w:val="none" w:sz="0" w:space="0" w:color="auto"/>
        <w:bottom w:val="none" w:sz="0" w:space="0" w:color="auto"/>
        <w:right w:val="none" w:sz="0" w:space="0" w:color="auto"/>
      </w:divBdr>
    </w:div>
    <w:div w:id="2081058183">
      <w:bodyDiv w:val="1"/>
      <w:marLeft w:val="0"/>
      <w:marRight w:val="0"/>
      <w:marTop w:val="0"/>
      <w:marBottom w:val="0"/>
      <w:divBdr>
        <w:top w:val="none" w:sz="0" w:space="0" w:color="auto"/>
        <w:left w:val="none" w:sz="0" w:space="0" w:color="auto"/>
        <w:bottom w:val="none" w:sz="0" w:space="0" w:color="auto"/>
        <w:right w:val="none" w:sz="0" w:space="0" w:color="auto"/>
      </w:divBdr>
    </w:div>
    <w:div w:id="2081363253">
      <w:bodyDiv w:val="1"/>
      <w:marLeft w:val="0"/>
      <w:marRight w:val="0"/>
      <w:marTop w:val="0"/>
      <w:marBottom w:val="0"/>
      <w:divBdr>
        <w:top w:val="none" w:sz="0" w:space="0" w:color="auto"/>
        <w:left w:val="none" w:sz="0" w:space="0" w:color="auto"/>
        <w:bottom w:val="none" w:sz="0" w:space="0" w:color="auto"/>
        <w:right w:val="none" w:sz="0" w:space="0" w:color="auto"/>
      </w:divBdr>
    </w:div>
    <w:div w:id="2081520258">
      <w:bodyDiv w:val="1"/>
      <w:marLeft w:val="0"/>
      <w:marRight w:val="0"/>
      <w:marTop w:val="0"/>
      <w:marBottom w:val="0"/>
      <w:divBdr>
        <w:top w:val="none" w:sz="0" w:space="0" w:color="auto"/>
        <w:left w:val="none" w:sz="0" w:space="0" w:color="auto"/>
        <w:bottom w:val="none" w:sz="0" w:space="0" w:color="auto"/>
        <w:right w:val="none" w:sz="0" w:space="0" w:color="auto"/>
      </w:divBdr>
    </w:div>
    <w:div w:id="2083135706">
      <w:bodyDiv w:val="1"/>
      <w:marLeft w:val="0"/>
      <w:marRight w:val="0"/>
      <w:marTop w:val="0"/>
      <w:marBottom w:val="0"/>
      <w:divBdr>
        <w:top w:val="none" w:sz="0" w:space="0" w:color="auto"/>
        <w:left w:val="none" w:sz="0" w:space="0" w:color="auto"/>
        <w:bottom w:val="none" w:sz="0" w:space="0" w:color="auto"/>
        <w:right w:val="none" w:sz="0" w:space="0" w:color="auto"/>
      </w:divBdr>
    </w:div>
    <w:div w:id="2083990545">
      <w:bodyDiv w:val="1"/>
      <w:marLeft w:val="0"/>
      <w:marRight w:val="0"/>
      <w:marTop w:val="0"/>
      <w:marBottom w:val="0"/>
      <w:divBdr>
        <w:top w:val="none" w:sz="0" w:space="0" w:color="auto"/>
        <w:left w:val="none" w:sz="0" w:space="0" w:color="auto"/>
        <w:bottom w:val="none" w:sz="0" w:space="0" w:color="auto"/>
        <w:right w:val="none" w:sz="0" w:space="0" w:color="auto"/>
      </w:divBdr>
    </w:div>
    <w:div w:id="2086610421">
      <w:bodyDiv w:val="1"/>
      <w:marLeft w:val="0"/>
      <w:marRight w:val="0"/>
      <w:marTop w:val="0"/>
      <w:marBottom w:val="0"/>
      <w:divBdr>
        <w:top w:val="none" w:sz="0" w:space="0" w:color="auto"/>
        <w:left w:val="none" w:sz="0" w:space="0" w:color="auto"/>
        <w:bottom w:val="none" w:sz="0" w:space="0" w:color="auto"/>
        <w:right w:val="none" w:sz="0" w:space="0" w:color="auto"/>
      </w:divBdr>
    </w:div>
    <w:div w:id="2086805286">
      <w:bodyDiv w:val="1"/>
      <w:marLeft w:val="0"/>
      <w:marRight w:val="0"/>
      <w:marTop w:val="0"/>
      <w:marBottom w:val="0"/>
      <w:divBdr>
        <w:top w:val="none" w:sz="0" w:space="0" w:color="auto"/>
        <w:left w:val="none" w:sz="0" w:space="0" w:color="auto"/>
        <w:bottom w:val="none" w:sz="0" w:space="0" w:color="auto"/>
        <w:right w:val="none" w:sz="0" w:space="0" w:color="auto"/>
      </w:divBdr>
    </w:div>
    <w:div w:id="2087141989">
      <w:bodyDiv w:val="1"/>
      <w:marLeft w:val="0"/>
      <w:marRight w:val="0"/>
      <w:marTop w:val="0"/>
      <w:marBottom w:val="0"/>
      <w:divBdr>
        <w:top w:val="none" w:sz="0" w:space="0" w:color="auto"/>
        <w:left w:val="none" w:sz="0" w:space="0" w:color="auto"/>
        <w:bottom w:val="none" w:sz="0" w:space="0" w:color="auto"/>
        <w:right w:val="none" w:sz="0" w:space="0" w:color="auto"/>
      </w:divBdr>
    </w:div>
    <w:div w:id="2088189454">
      <w:bodyDiv w:val="1"/>
      <w:marLeft w:val="0"/>
      <w:marRight w:val="0"/>
      <w:marTop w:val="0"/>
      <w:marBottom w:val="0"/>
      <w:divBdr>
        <w:top w:val="none" w:sz="0" w:space="0" w:color="auto"/>
        <w:left w:val="none" w:sz="0" w:space="0" w:color="auto"/>
        <w:bottom w:val="none" w:sz="0" w:space="0" w:color="auto"/>
        <w:right w:val="none" w:sz="0" w:space="0" w:color="auto"/>
      </w:divBdr>
    </w:div>
    <w:div w:id="2089156761">
      <w:bodyDiv w:val="1"/>
      <w:marLeft w:val="0"/>
      <w:marRight w:val="0"/>
      <w:marTop w:val="0"/>
      <w:marBottom w:val="0"/>
      <w:divBdr>
        <w:top w:val="none" w:sz="0" w:space="0" w:color="auto"/>
        <w:left w:val="none" w:sz="0" w:space="0" w:color="auto"/>
        <w:bottom w:val="none" w:sz="0" w:space="0" w:color="auto"/>
        <w:right w:val="none" w:sz="0" w:space="0" w:color="auto"/>
      </w:divBdr>
    </w:div>
    <w:div w:id="2089183015">
      <w:bodyDiv w:val="1"/>
      <w:marLeft w:val="0"/>
      <w:marRight w:val="0"/>
      <w:marTop w:val="0"/>
      <w:marBottom w:val="0"/>
      <w:divBdr>
        <w:top w:val="none" w:sz="0" w:space="0" w:color="auto"/>
        <w:left w:val="none" w:sz="0" w:space="0" w:color="auto"/>
        <w:bottom w:val="none" w:sz="0" w:space="0" w:color="auto"/>
        <w:right w:val="none" w:sz="0" w:space="0" w:color="auto"/>
      </w:divBdr>
    </w:div>
    <w:div w:id="2091734493">
      <w:bodyDiv w:val="1"/>
      <w:marLeft w:val="0"/>
      <w:marRight w:val="0"/>
      <w:marTop w:val="0"/>
      <w:marBottom w:val="0"/>
      <w:divBdr>
        <w:top w:val="none" w:sz="0" w:space="0" w:color="auto"/>
        <w:left w:val="none" w:sz="0" w:space="0" w:color="auto"/>
        <w:bottom w:val="none" w:sz="0" w:space="0" w:color="auto"/>
        <w:right w:val="none" w:sz="0" w:space="0" w:color="auto"/>
      </w:divBdr>
    </w:div>
    <w:div w:id="2092042896">
      <w:bodyDiv w:val="1"/>
      <w:marLeft w:val="0"/>
      <w:marRight w:val="0"/>
      <w:marTop w:val="0"/>
      <w:marBottom w:val="0"/>
      <w:divBdr>
        <w:top w:val="none" w:sz="0" w:space="0" w:color="auto"/>
        <w:left w:val="none" w:sz="0" w:space="0" w:color="auto"/>
        <w:bottom w:val="none" w:sz="0" w:space="0" w:color="auto"/>
        <w:right w:val="none" w:sz="0" w:space="0" w:color="auto"/>
      </w:divBdr>
    </w:div>
    <w:div w:id="2092777675">
      <w:bodyDiv w:val="1"/>
      <w:marLeft w:val="0"/>
      <w:marRight w:val="0"/>
      <w:marTop w:val="0"/>
      <w:marBottom w:val="0"/>
      <w:divBdr>
        <w:top w:val="none" w:sz="0" w:space="0" w:color="auto"/>
        <w:left w:val="none" w:sz="0" w:space="0" w:color="auto"/>
        <w:bottom w:val="none" w:sz="0" w:space="0" w:color="auto"/>
        <w:right w:val="none" w:sz="0" w:space="0" w:color="auto"/>
      </w:divBdr>
    </w:div>
    <w:div w:id="2093118441">
      <w:bodyDiv w:val="1"/>
      <w:marLeft w:val="0"/>
      <w:marRight w:val="0"/>
      <w:marTop w:val="0"/>
      <w:marBottom w:val="0"/>
      <w:divBdr>
        <w:top w:val="none" w:sz="0" w:space="0" w:color="auto"/>
        <w:left w:val="none" w:sz="0" w:space="0" w:color="auto"/>
        <w:bottom w:val="none" w:sz="0" w:space="0" w:color="auto"/>
        <w:right w:val="none" w:sz="0" w:space="0" w:color="auto"/>
      </w:divBdr>
    </w:div>
    <w:div w:id="2093310210">
      <w:bodyDiv w:val="1"/>
      <w:marLeft w:val="0"/>
      <w:marRight w:val="0"/>
      <w:marTop w:val="0"/>
      <w:marBottom w:val="0"/>
      <w:divBdr>
        <w:top w:val="none" w:sz="0" w:space="0" w:color="auto"/>
        <w:left w:val="none" w:sz="0" w:space="0" w:color="auto"/>
        <w:bottom w:val="none" w:sz="0" w:space="0" w:color="auto"/>
        <w:right w:val="none" w:sz="0" w:space="0" w:color="auto"/>
      </w:divBdr>
    </w:div>
    <w:div w:id="2095668571">
      <w:bodyDiv w:val="1"/>
      <w:marLeft w:val="0"/>
      <w:marRight w:val="0"/>
      <w:marTop w:val="0"/>
      <w:marBottom w:val="0"/>
      <w:divBdr>
        <w:top w:val="none" w:sz="0" w:space="0" w:color="auto"/>
        <w:left w:val="none" w:sz="0" w:space="0" w:color="auto"/>
        <w:bottom w:val="none" w:sz="0" w:space="0" w:color="auto"/>
        <w:right w:val="none" w:sz="0" w:space="0" w:color="auto"/>
      </w:divBdr>
    </w:div>
    <w:div w:id="2097021146">
      <w:bodyDiv w:val="1"/>
      <w:marLeft w:val="0"/>
      <w:marRight w:val="0"/>
      <w:marTop w:val="0"/>
      <w:marBottom w:val="0"/>
      <w:divBdr>
        <w:top w:val="none" w:sz="0" w:space="0" w:color="auto"/>
        <w:left w:val="none" w:sz="0" w:space="0" w:color="auto"/>
        <w:bottom w:val="none" w:sz="0" w:space="0" w:color="auto"/>
        <w:right w:val="none" w:sz="0" w:space="0" w:color="auto"/>
      </w:divBdr>
    </w:div>
    <w:div w:id="2097625709">
      <w:bodyDiv w:val="1"/>
      <w:marLeft w:val="0"/>
      <w:marRight w:val="0"/>
      <w:marTop w:val="0"/>
      <w:marBottom w:val="0"/>
      <w:divBdr>
        <w:top w:val="none" w:sz="0" w:space="0" w:color="auto"/>
        <w:left w:val="none" w:sz="0" w:space="0" w:color="auto"/>
        <w:bottom w:val="none" w:sz="0" w:space="0" w:color="auto"/>
        <w:right w:val="none" w:sz="0" w:space="0" w:color="auto"/>
      </w:divBdr>
    </w:div>
    <w:div w:id="2098749005">
      <w:bodyDiv w:val="1"/>
      <w:marLeft w:val="0"/>
      <w:marRight w:val="0"/>
      <w:marTop w:val="0"/>
      <w:marBottom w:val="0"/>
      <w:divBdr>
        <w:top w:val="none" w:sz="0" w:space="0" w:color="auto"/>
        <w:left w:val="none" w:sz="0" w:space="0" w:color="auto"/>
        <w:bottom w:val="none" w:sz="0" w:space="0" w:color="auto"/>
        <w:right w:val="none" w:sz="0" w:space="0" w:color="auto"/>
      </w:divBdr>
    </w:div>
    <w:div w:id="2100590474">
      <w:bodyDiv w:val="1"/>
      <w:marLeft w:val="0"/>
      <w:marRight w:val="0"/>
      <w:marTop w:val="0"/>
      <w:marBottom w:val="0"/>
      <w:divBdr>
        <w:top w:val="none" w:sz="0" w:space="0" w:color="auto"/>
        <w:left w:val="none" w:sz="0" w:space="0" w:color="auto"/>
        <w:bottom w:val="none" w:sz="0" w:space="0" w:color="auto"/>
        <w:right w:val="none" w:sz="0" w:space="0" w:color="auto"/>
      </w:divBdr>
    </w:div>
    <w:div w:id="2101368912">
      <w:bodyDiv w:val="1"/>
      <w:marLeft w:val="0"/>
      <w:marRight w:val="0"/>
      <w:marTop w:val="0"/>
      <w:marBottom w:val="0"/>
      <w:divBdr>
        <w:top w:val="none" w:sz="0" w:space="0" w:color="auto"/>
        <w:left w:val="none" w:sz="0" w:space="0" w:color="auto"/>
        <w:bottom w:val="none" w:sz="0" w:space="0" w:color="auto"/>
        <w:right w:val="none" w:sz="0" w:space="0" w:color="auto"/>
      </w:divBdr>
    </w:div>
    <w:div w:id="2101439321">
      <w:bodyDiv w:val="1"/>
      <w:marLeft w:val="0"/>
      <w:marRight w:val="0"/>
      <w:marTop w:val="0"/>
      <w:marBottom w:val="0"/>
      <w:divBdr>
        <w:top w:val="none" w:sz="0" w:space="0" w:color="auto"/>
        <w:left w:val="none" w:sz="0" w:space="0" w:color="auto"/>
        <w:bottom w:val="none" w:sz="0" w:space="0" w:color="auto"/>
        <w:right w:val="none" w:sz="0" w:space="0" w:color="auto"/>
      </w:divBdr>
    </w:div>
    <w:div w:id="2102681642">
      <w:bodyDiv w:val="1"/>
      <w:marLeft w:val="0"/>
      <w:marRight w:val="0"/>
      <w:marTop w:val="0"/>
      <w:marBottom w:val="0"/>
      <w:divBdr>
        <w:top w:val="none" w:sz="0" w:space="0" w:color="auto"/>
        <w:left w:val="none" w:sz="0" w:space="0" w:color="auto"/>
        <w:bottom w:val="none" w:sz="0" w:space="0" w:color="auto"/>
        <w:right w:val="none" w:sz="0" w:space="0" w:color="auto"/>
      </w:divBdr>
    </w:div>
    <w:div w:id="2103329016">
      <w:bodyDiv w:val="1"/>
      <w:marLeft w:val="0"/>
      <w:marRight w:val="0"/>
      <w:marTop w:val="0"/>
      <w:marBottom w:val="0"/>
      <w:divBdr>
        <w:top w:val="none" w:sz="0" w:space="0" w:color="auto"/>
        <w:left w:val="none" w:sz="0" w:space="0" w:color="auto"/>
        <w:bottom w:val="none" w:sz="0" w:space="0" w:color="auto"/>
        <w:right w:val="none" w:sz="0" w:space="0" w:color="auto"/>
      </w:divBdr>
    </w:div>
    <w:div w:id="2103446750">
      <w:bodyDiv w:val="1"/>
      <w:marLeft w:val="0"/>
      <w:marRight w:val="0"/>
      <w:marTop w:val="0"/>
      <w:marBottom w:val="0"/>
      <w:divBdr>
        <w:top w:val="none" w:sz="0" w:space="0" w:color="auto"/>
        <w:left w:val="none" w:sz="0" w:space="0" w:color="auto"/>
        <w:bottom w:val="none" w:sz="0" w:space="0" w:color="auto"/>
        <w:right w:val="none" w:sz="0" w:space="0" w:color="auto"/>
      </w:divBdr>
    </w:div>
    <w:div w:id="2106070407">
      <w:bodyDiv w:val="1"/>
      <w:marLeft w:val="0"/>
      <w:marRight w:val="0"/>
      <w:marTop w:val="0"/>
      <w:marBottom w:val="0"/>
      <w:divBdr>
        <w:top w:val="none" w:sz="0" w:space="0" w:color="auto"/>
        <w:left w:val="none" w:sz="0" w:space="0" w:color="auto"/>
        <w:bottom w:val="none" w:sz="0" w:space="0" w:color="auto"/>
        <w:right w:val="none" w:sz="0" w:space="0" w:color="auto"/>
      </w:divBdr>
    </w:div>
    <w:div w:id="2106268085">
      <w:bodyDiv w:val="1"/>
      <w:marLeft w:val="0"/>
      <w:marRight w:val="0"/>
      <w:marTop w:val="0"/>
      <w:marBottom w:val="0"/>
      <w:divBdr>
        <w:top w:val="none" w:sz="0" w:space="0" w:color="auto"/>
        <w:left w:val="none" w:sz="0" w:space="0" w:color="auto"/>
        <w:bottom w:val="none" w:sz="0" w:space="0" w:color="auto"/>
        <w:right w:val="none" w:sz="0" w:space="0" w:color="auto"/>
      </w:divBdr>
    </w:div>
    <w:div w:id="2106416078">
      <w:bodyDiv w:val="1"/>
      <w:marLeft w:val="0"/>
      <w:marRight w:val="0"/>
      <w:marTop w:val="0"/>
      <w:marBottom w:val="0"/>
      <w:divBdr>
        <w:top w:val="none" w:sz="0" w:space="0" w:color="auto"/>
        <w:left w:val="none" w:sz="0" w:space="0" w:color="auto"/>
        <w:bottom w:val="none" w:sz="0" w:space="0" w:color="auto"/>
        <w:right w:val="none" w:sz="0" w:space="0" w:color="auto"/>
      </w:divBdr>
    </w:div>
    <w:div w:id="2107730812">
      <w:bodyDiv w:val="1"/>
      <w:marLeft w:val="0"/>
      <w:marRight w:val="0"/>
      <w:marTop w:val="0"/>
      <w:marBottom w:val="0"/>
      <w:divBdr>
        <w:top w:val="none" w:sz="0" w:space="0" w:color="auto"/>
        <w:left w:val="none" w:sz="0" w:space="0" w:color="auto"/>
        <w:bottom w:val="none" w:sz="0" w:space="0" w:color="auto"/>
        <w:right w:val="none" w:sz="0" w:space="0" w:color="auto"/>
      </w:divBdr>
    </w:div>
    <w:div w:id="2108037041">
      <w:bodyDiv w:val="1"/>
      <w:marLeft w:val="0"/>
      <w:marRight w:val="0"/>
      <w:marTop w:val="0"/>
      <w:marBottom w:val="0"/>
      <w:divBdr>
        <w:top w:val="none" w:sz="0" w:space="0" w:color="auto"/>
        <w:left w:val="none" w:sz="0" w:space="0" w:color="auto"/>
        <w:bottom w:val="none" w:sz="0" w:space="0" w:color="auto"/>
        <w:right w:val="none" w:sz="0" w:space="0" w:color="auto"/>
      </w:divBdr>
    </w:div>
    <w:div w:id="2108428613">
      <w:bodyDiv w:val="1"/>
      <w:marLeft w:val="0"/>
      <w:marRight w:val="0"/>
      <w:marTop w:val="0"/>
      <w:marBottom w:val="0"/>
      <w:divBdr>
        <w:top w:val="none" w:sz="0" w:space="0" w:color="auto"/>
        <w:left w:val="none" w:sz="0" w:space="0" w:color="auto"/>
        <w:bottom w:val="none" w:sz="0" w:space="0" w:color="auto"/>
        <w:right w:val="none" w:sz="0" w:space="0" w:color="auto"/>
      </w:divBdr>
    </w:div>
    <w:div w:id="2108769525">
      <w:bodyDiv w:val="1"/>
      <w:marLeft w:val="0"/>
      <w:marRight w:val="0"/>
      <w:marTop w:val="0"/>
      <w:marBottom w:val="0"/>
      <w:divBdr>
        <w:top w:val="none" w:sz="0" w:space="0" w:color="auto"/>
        <w:left w:val="none" w:sz="0" w:space="0" w:color="auto"/>
        <w:bottom w:val="none" w:sz="0" w:space="0" w:color="auto"/>
        <w:right w:val="none" w:sz="0" w:space="0" w:color="auto"/>
      </w:divBdr>
    </w:div>
    <w:div w:id="2109693238">
      <w:bodyDiv w:val="1"/>
      <w:marLeft w:val="0"/>
      <w:marRight w:val="0"/>
      <w:marTop w:val="0"/>
      <w:marBottom w:val="0"/>
      <w:divBdr>
        <w:top w:val="none" w:sz="0" w:space="0" w:color="auto"/>
        <w:left w:val="none" w:sz="0" w:space="0" w:color="auto"/>
        <w:bottom w:val="none" w:sz="0" w:space="0" w:color="auto"/>
        <w:right w:val="none" w:sz="0" w:space="0" w:color="auto"/>
      </w:divBdr>
    </w:div>
    <w:div w:id="2110153067">
      <w:bodyDiv w:val="1"/>
      <w:marLeft w:val="0"/>
      <w:marRight w:val="0"/>
      <w:marTop w:val="0"/>
      <w:marBottom w:val="0"/>
      <w:divBdr>
        <w:top w:val="none" w:sz="0" w:space="0" w:color="auto"/>
        <w:left w:val="none" w:sz="0" w:space="0" w:color="auto"/>
        <w:bottom w:val="none" w:sz="0" w:space="0" w:color="auto"/>
        <w:right w:val="none" w:sz="0" w:space="0" w:color="auto"/>
      </w:divBdr>
    </w:div>
    <w:div w:id="2111662381">
      <w:bodyDiv w:val="1"/>
      <w:marLeft w:val="0"/>
      <w:marRight w:val="0"/>
      <w:marTop w:val="0"/>
      <w:marBottom w:val="0"/>
      <w:divBdr>
        <w:top w:val="none" w:sz="0" w:space="0" w:color="auto"/>
        <w:left w:val="none" w:sz="0" w:space="0" w:color="auto"/>
        <w:bottom w:val="none" w:sz="0" w:space="0" w:color="auto"/>
        <w:right w:val="none" w:sz="0" w:space="0" w:color="auto"/>
      </w:divBdr>
    </w:div>
    <w:div w:id="2113553363">
      <w:bodyDiv w:val="1"/>
      <w:marLeft w:val="0"/>
      <w:marRight w:val="0"/>
      <w:marTop w:val="0"/>
      <w:marBottom w:val="0"/>
      <w:divBdr>
        <w:top w:val="none" w:sz="0" w:space="0" w:color="auto"/>
        <w:left w:val="none" w:sz="0" w:space="0" w:color="auto"/>
        <w:bottom w:val="none" w:sz="0" w:space="0" w:color="auto"/>
        <w:right w:val="none" w:sz="0" w:space="0" w:color="auto"/>
      </w:divBdr>
    </w:div>
    <w:div w:id="2114550423">
      <w:bodyDiv w:val="1"/>
      <w:marLeft w:val="0"/>
      <w:marRight w:val="0"/>
      <w:marTop w:val="0"/>
      <w:marBottom w:val="0"/>
      <w:divBdr>
        <w:top w:val="none" w:sz="0" w:space="0" w:color="auto"/>
        <w:left w:val="none" w:sz="0" w:space="0" w:color="auto"/>
        <w:bottom w:val="none" w:sz="0" w:space="0" w:color="auto"/>
        <w:right w:val="none" w:sz="0" w:space="0" w:color="auto"/>
      </w:divBdr>
    </w:div>
    <w:div w:id="2115175397">
      <w:bodyDiv w:val="1"/>
      <w:marLeft w:val="0"/>
      <w:marRight w:val="0"/>
      <w:marTop w:val="0"/>
      <w:marBottom w:val="0"/>
      <w:divBdr>
        <w:top w:val="none" w:sz="0" w:space="0" w:color="auto"/>
        <w:left w:val="none" w:sz="0" w:space="0" w:color="auto"/>
        <w:bottom w:val="none" w:sz="0" w:space="0" w:color="auto"/>
        <w:right w:val="none" w:sz="0" w:space="0" w:color="auto"/>
      </w:divBdr>
    </w:div>
    <w:div w:id="2115710037">
      <w:bodyDiv w:val="1"/>
      <w:marLeft w:val="0"/>
      <w:marRight w:val="0"/>
      <w:marTop w:val="0"/>
      <w:marBottom w:val="0"/>
      <w:divBdr>
        <w:top w:val="none" w:sz="0" w:space="0" w:color="auto"/>
        <w:left w:val="none" w:sz="0" w:space="0" w:color="auto"/>
        <w:bottom w:val="none" w:sz="0" w:space="0" w:color="auto"/>
        <w:right w:val="none" w:sz="0" w:space="0" w:color="auto"/>
      </w:divBdr>
    </w:div>
    <w:div w:id="2116710375">
      <w:bodyDiv w:val="1"/>
      <w:marLeft w:val="0"/>
      <w:marRight w:val="0"/>
      <w:marTop w:val="0"/>
      <w:marBottom w:val="0"/>
      <w:divBdr>
        <w:top w:val="none" w:sz="0" w:space="0" w:color="auto"/>
        <w:left w:val="none" w:sz="0" w:space="0" w:color="auto"/>
        <w:bottom w:val="none" w:sz="0" w:space="0" w:color="auto"/>
        <w:right w:val="none" w:sz="0" w:space="0" w:color="auto"/>
      </w:divBdr>
    </w:div>
    <w:div w:id="2117676167">
      <w:bodyDiv w:val="1"/>
      <w:marLeft w:val="0"/>
      <w:marRight w:val="0"/>
      <w:marTop w:val="0"/>
      <w:marBottom w:val="0"/>
      <w:divBdr>
        <w:top w:val="none" w:sz="0" w:space="0" w:color="auto"/>
        <w:left w:val="none" w:sz="0" w:space="0" w:color="auto"/>
        <w:bottom w:val="none" w:sz="0" w:space="0" w:color="auto"/>
        <w:right w:val="none" w:sz="0" w:space="0" w:color="auto"/>
      </w:divBdr>
    </w:div>
    <w:div w:id="2117751027">
      <w:bodyDiv w:val="1"/>
      <w:marLeft w:val="0"/>
      <w:marRight w:val="0"/>
      <w:marTop w:val="0"/>
      <w:marBottom w:val="0"/>
      <w:divBdr>
        <w:top w:val="none" w:sz="0" w:space="0" w:color="auto"/>
        <w:left w:val="none" w:sz="0" w:space="0" w:color="auto"/>
        <w:bottom w:val="none" w:sz="0" w:space="0" w:color="auto"/>
        <w:right w:val="none" w:sz="0" w:space="0" w:color="auto"/>
      </w:divBdr>
    </w:div>
    <w:div w:id="2119368960">
      <w:bodyDiv w:val="1"/>
      <w:marLeft w:val="0"/>
      <w:marRight w:val="0"/>
      <w:marTop w:val="0"/>
      <w:marBottom w:val="0"/>
      <w:divBdr>
        <w:top w:val="none" w:sz="0" w:space="0" w:color="auto"/>
        <w:left w:val="none" w:sz="0" w:space="0" w:color="auto"/>
        <w:bottom w:val="none" w:sz="0" w:space="0" w:color="auto"/>
        <w:right w:val="none" w:sz="0" w:space="0" w:color="auto"/>
      </w:divBdr>
    </w:div>
    <w:div w:id="2120484456">
      <w:bodyDiv w:val="1"/>
      <w:marLeft w:val="0"/>
      <w:marRight w:val="0"/>
      <w:marTop w:val="0"/>
      <w:marBottom w:val="0"/>
      <w:divBdr>
        <w:top w:val="none" w:sz="0" w:space="0" w:color="auto"/>
        <w:left w:val="none" w:sz="0" w:space="0" w:color="auto"/>
        <w:bottom w:val="none" w:sz="0" w:space="0" w:color="auto"/>
        <w:right w:val="none" w:sz="0" w:space="0" w:color="auto"/>
      </w:divBdr>
    </w:div>
    <w:div w:id="2120486610">
      <w:bodyDiv w:val="1"/>
      <w:marLeft w:val="0"/>
      <w:marRight w:val="0"/>
      <w:marTop w:val="0"/>
      <w:marBottom w:val="0"/>
      <w:divBdr>
        <w:top w:val="none" w:sz="0" w:space="0" w:color="auto"/>
        <w:left w:val="none" w:sz="0" w:space="0" w:color="auto"/>
        <w:bottom w:val="none" w:sz="0" w:space="0" w:color="auto"/>
        <w:right w:val="none" w:sz="0" w:space="0" w:color="auto"/>
      </w:divBdr>
    </w:div>
    <w:div w:id="2121215549">
      <w:bodyDiv w:val="1"/>
      <w:marLeft w:val="0"/>
      <w:marRight w:val="0"/>
      <w:marTop w:val="0"/>
      <w:marBottom w:val="0"/>
      <w:divBdr>
        <w:top w:val="none" w:sz="0" w:space="0" w:color="auto"/>
        <w:left w:val="none" w:sz="0" w:space="0" w:color="auto"/>
        <w:bottom w:val="none" w:sz="0" w:space="0" w:color="auto"/>
        <w:right w:val="none" w:sz="0" w:space="0" w:color="auto"/>
      </w:divBdr>
    </w:div>
    <w:div w:id="2121947591">
      <w:bodyDiv w:val="1"/>
      <w:marLeft w:val="0"/>
      <w:marRight w:val="0"/>
      <w:marTop w:val="0"/>
      <w:marBottom w:val="0"/>
      <w:divBdr>
        <w:top w:val="none" w:sz="0" w:space="0" w:color="auto"/>
        <w:left w:val="none" w:sz="0" w:space="0" w:color="auto"/>
        <w:bottom w:val="none" w:sz="0" w:space="0" w:color="auto"/>
        <w:right w:val="none" w:sz="0" w:space="0" w:color="auto"/>
      </w:divBdr>
    </w:div>
    <w:div w:id="2121991514">
      <w:bodyDiv w:val="1"/>
      <w:marLeft w:val="0"/>
      <w:marRight w:val="0"/>
      <w:marTop w:val="0"/>
      <w:marBottom w:val="0"/>
      <w:divBdr>
        <w:top w:val="none" w:sz="0" w:space="0" w:color="auto"/>
        <w:left w:val="none" w:sz="0" w:space="0" w:color="auto"/>
        <w:bottom w:val="none" w:sz="0" w:space="0" w:color="auto"/>
        <w:right w:val="none" w:sz="0" w:space="0" w:color="auto"/>
      </w:divBdr>
    </w:div>
    <w:div w:id="2124691472">
      <w:bodyDiv w:val="1"/>
      <w:marLeft w:val="0"/>
      <w:marRight w:val="0"/>
      <w:marTop w:val="0"/>
      <w:marBottom w:val="0"/>
      <w:divBdr>
        <w:top w:val="none" w:sz="0" w:space="0" w:color="auto"/>
        <w:left w:val="none" w:sz="0" w:space="0" w:color="auto"/>
        <w:bottom w:val="none" w:sz="0" w:space="0" w:color="auto"/>
        <w:right w:val="none" w:sz="0" w:space="0" w:color="auto"/>
      </w:divBdr>
    </w:div>
    <w:div w:id="2124811119">
      <w:bodyDiv w:val="1"/>
      <w:marLeft w:val="0"/>
      <w:marRight w:val="0"/>
      <w:marTop w:val="0"/>
      <w:marBottom w:val="0"/>
      <w:divBdr>
        <w:top w:val="none" w:sz="0" w:space="0" w:color="auto"/>
        <w:left w:val="none" w:sz="0" w:space="0" w:color="auto"/>
        <w:bottom w:val="none" w:sz="0" w:space="0" w:color="auto"/>
        <w:right w:val="none" w:sz="0" w:space="0" w:color="auto"/>
      </w:divBdr>
    </w:div>
    <w:div w:id="2125808587">
      <w:bodyDiv w:val="1"/>
      <w:marLeft w:val="0"/>
      <w:marRight w:val="0"/>
      <w:marTop w:val="0"/>
      <w:marBottom w:val="0"/>
      <w:divBdr>
        <w:top w:val="none" w:sz="0" w:space="0" w:color="auto"/>
        <w:left w:val="none" w:sz="0" w:space="0" w:color="auto"/>
        <w:bottom w:val="none" w:sz="0" w:space="0" w:color="auto"/>
        <w:right w:val="none" w:sz="0" w:space="0" w:color="auto"/>
      </w:divBdr>
    </w:div>
    <w:div w:id="2125878322">
      <w:bodyDiv w:val="1"/>
      <w:marLeft w:val="0"/>
      <w:marRight w:val="0"/>
      <w:marTop w:val="0"/>
      <w:marBottom w:val="0"/>
      <w:divBdr>
        <w:top w:val="none" w:sz="0" w:space="0" w:color="auto"/>
        <w:left w:val="none" w:sz="0" w:space="0" w:color="auto"/>
        <w:bottom w:val="none" w:sz="0" w:space="0" w:color="auto"/>
        <w:right w:val="none" w:sz="0" w:space="0" w:color="auto"/>
      </w:divBdr>
    </w:div>
    <w:div w:id="2128037558">
      <w:bodyDiv w:val="1"/>
      <w:marLeft w:val="0"/>
      <w:marRight w:val="0"/>
      <w:marTop w:val="0"/>
      <w:marBottom w:val="0"/>
      <w:divBdr>
        <w:top w:val="none" w:sz="0" w:space="0" w:color="auto"/>
        <w:left w:val="none" w:sz="0" w:space="0" w:color="auto"/>
        <w:bottom w:val="none" w:sz="0" w:space="0" w:color="auto"/>
        <w:right w:val="none" w:sz="0" w:space="0" w:color="auto"/>
      </w:divBdr>
    </w:div>
    <w:div w:id="2130776050">
      <w:bodyDiv w:val="1"/>
      <w:marLeft w:val="0"/>
      <w:marRight w:val="0"/>
      <w:marTop w:val="0"/>
      <w:marBottom w:val="0"/>
      <w:divBdr>
        <w:top w:val="none" w:sz="0" w:space="0" w:color="auto"/>
        <w:left w:val="none" w:sz="0" w:space="0" w:color="auto"/>
        <w:bottom w:val="none" w:sz="0" w:space="0" w:color="auto"/>
        <w:right w:val="none" w:sz="0" w:space="0" w:color="auto"/>
      </w:divBdr>
    </w:div>
    <w:div w:id="2131506700">
      <w:bodyDiv w:val="1"/>
      <w:marLeft w:val="0"/>
      <w:marRight w:val="0"/>
      <w:marTop w:val="0"/>
      <w:marBottom w:val="0"/>
      <w:divBdr>
        <w:top w:val="none" w:sz="0" w:space="0" w:color="auto"/>
        <w:left w:val="none" w:sz="0" w:space="0" w:color="auto"/>
        <w:bottom w:val="none" w:sz="0" w:space="0" w:color="auto"/>
        <w:right w:val="none" w:sz="0" w:space="0" w:color="auto"/>
      </w:divBdr>
    </w:div>
    <w:div w:id="2132743643">
      <w:bodyDiv w:val="1"/>
      <w:marLeft w:val="0"/>
      <w:marRight w:val="0"/>
      <w:marTop w:val="0"/>
      <w:marBottom w:val="0"/>
      <w:divBdr>
        <w:top w:val="none" w:sz="0" w:space="0" w:color="auto"/>
        <w:left w:val="none" w:sz="0" w:space="0" w:color="auto"/>
        <w:bottom w:val="none" w:sz="0" w:space="0" w:color="auto"/>
        <w:right w:val="none" w:sz="0" w:space="0" w:color="auto"/>
      </w:divBdr>
    </w:div>
    <w:div w:id="2133010108">
      <w:bodyDiv w:val="1"/>
      <w:marLeft w:val="0"/>
      <w:marRight w:val="0"/>
      <w:marTop w:val="0"/>
      <w:marBottom w:val="0"/>
      <w:divBdr>
        <w:top w:val="none" w:sz="0" w:space="0" w:color="auto"/>
        <w:left w:val="none" w:sz="0" w:space="0" w:color="auto"/>
        <w:bottom w:val="none" w:sz="0" w:space="0" w:color="auto"/>
        <w:right w:val="none" w:sz="0" w:space="0" w:color="auto"/>
      </w:divBdr>
    </w:div>
    <w:div w:id="2133817326">
      <w:bodyDiv w:val="1"/>
      <w:marLeft w:val="0"/>
      <w:marRight w:val="0"/>
      <w:marTop w:val="0"/>
      <w:marBottom w:val="0"/>
      <w:divBdr>
        <w:top w:val="none" w:sz="0" w:space="0" w:color="auto"/>
        <w:left w:val="none" w:sz="0" w:space="0" w:color="auto"/>
        <w:bottom w:val="none" w:sz="0" w:space="0" w:color="auto"/>
        <w:right w:val="none" w:sz="0" w:space="0" w:color="auto"/>
      </w:divBdr>
    </w:div>
    <w:div w:id="2133859750">
      <w:bodyDiv w:val="1"/>
      <w:marLeft w:val="0"/>
      <w:marRight w:val="0"/>
      <w:marTop w:val="0"/>
      <w:marBottom w:val="0"/>
      <w:divBdr>
        <w:top w:val="none" w:sz="0" w:space="0" w:color="auto"/>
        <w:left w:val="none" w:sz="0" w:space="0" w:color="auto"/>
        <w:bottom w:val="none" w:sz="0" w:space="0" w:color="auto"/>
        <w:right w:val="none" w:sz="0" w:space="0" w:color="auto"/>
      </w:divBdr>
    </w:div>
    <w:div w:id="2133934413">
      <w:bodyDiv w:val="1"/>
      <w:marLeft w:val="0"/>
      <w:marRight w:val="0"/>
      <w:marTop w:val="0"/>
      <w:marBottom w:val="0"/>
      <w:divBdr>
        <w:top w:val="none" w:sz="0" w:space="0" w:color="auto"/>
        <w:left w:val="none" w:sz="0" w:space="0" w:color="auto"/>
        <w:bottom w:val="none" w:sz="0" w:space="0" w:color="auto"/>
        <w:right w:val="none" w:sz="0" w:space="0" w:color="auto"/>
      </w:divBdr>
    </w:div>
    <w:div w:id="2135752977">
      <w:bodyDiv w:val="1"/>
      <w:marLeft w:val="0"/>
      <w:marRight w:val="0"/>
      <w:marTop w:val="0"/>
      <w:marBottom w:val="0"/>
      <w:divBdr>
        <w:top w:val="none" w:sz="0" w:space="0" w:color="auto"/>
        <w:left w:val="none" w:sz="0" w:space="0" w:color="auto"/>
        <w:bottom w:val="none" w:sz="0" w:space="0" w:color="auto"/>
        <w:right w:val="none" w:sz="0" w:space="0" w:color="auto"/>
      </w:divBdr>
    </w:div>
    <w:div w:id="2136366564">
      <w:bodyDiv w:val="1"/>
      <w:marLeft w:val="0"/>
      <w:marRight w:val="0"/>
      <w:marTop w:val="0"/>
      <w:marBottom w:val="0"/>
      <w:divBdr>
        <w:top w:val="none" w:sz="0" w:space="0" w:color="auto"/>
        <w:left w:val="none" w:sz="0" w:space="0" w:color="auto"/>
        <w:bottom w:val="none" w:sz="0" w:space="0" w:color="auto"/>
        <w:right w:val="none" w:sz="0" w:space="0" w:color="auto"/>
      </w:divBdr>
    </w:div>
    <w:div w:id="2137749999">
      <w:bodyDiv w:val="1"/>
      <w:marLeft w:val="0"/>
      <w:marRight w:val="0"/>
      <w:marTop w:val="0"/>
      <w:marBottom w:val="0"/>
      <w:divBdr>
        <w:top w:val="none" w:sz="0" w:space="0" w:color="auto"/>
        <w:left w:val="none" w:sz="0" w:space="0" w:color="auto"/>
        <w:bottom w:val="none" w:sz="0" w:space="0" w:color="auto"/>
        <w:right w:val="none" w:sz="0" w:space="0" w:color="auto"/>
      </w:divBdr>
    </w:div>
    <w:div w:id="2138982515">
      <w:bodyDiv w:val="1"/>
      <w:marLeft w:val="0"/>
      <w:marRight w:val="0"/>
      <w:marTop w:val="0"/>
      <w:marBottom w:val="0"/>
      <w:divBdr>
        <w:top w:val="none" w:sz="0" w:space="0" w:color="auto"/>
        <w:left w:val="none" w:sz="0" w:space="0" w:color="auto"/>
        <w:bottom w:val="none" w:sz="0" w:space="0" w:color="auto"/>
        <w:right w:val="none" w:sz="0" w:space="0" w:color="auto"/>
      </w:divBdr>
    </w:div>
    <w:div w:id="2140493888">
      <w:bodyDiv w:val="1"/>
      <w:marLeft w:val="0"/>
      <w:marRight w:val="0"/>
      <w:marTop w:val="0"/>
      <w:marBottom w:val="0"/>
      <w:divBdr>
        <w:top w:val="none" w:sz="0" w:space="0" w:color="auto"/>
        <w:left w:val="none" w:sz="0" w:space="0" w:color="auto"/>
        <w:bottom w:val="none" w:sz="0" w:space="0" w:color="auto"/>
        <w:right w:val="none" w:sz="0" w:space="0" w:color="auto"/>
      </w:divBdr>
    </w:div>
    <w:div w:id="2141144390">
      <w:bodyDiv w:val="1"/>
      <w:marLeft w:val="0"/>
      <w:marRight w:val="0"/>
      <w:marTop w:val="0"/>
      <w:marBottom w:val="0"/>
      <w:divBdr>
        <w:top w:val="none" w:sz="0" w:space="0" w:color="auto"/>
        <w:left w:val="none" w:sz="0" w:space="0" w:color="auto"/>
        <w:bottom w:val="none" w:sz="0" w:space="0" w:color="auto"/>
        <w:right w:val="none" w:sz="0" w:space="0" w:color="auto"/>
      </w:divBdr>
    </w:div>
    <w:div w:id="2142260200">
      <w:bodyDiv w:val="1"/>
      <w:marLeft w:val="0"/>
      <w:marRight w:val="0"/>
      <w:marTop w:val="0"/>
      <w:marBottom w:val="0"/>
      <w:divBdr>
        <w:top w:val="none" w:sz="0" w:space="0" w:color="auto"/>
        <w:left w:val="none" w:sz="0" w:space="0" w:color="auto"/>
        <w:bottom w:val="none" w:sz="0" w:space="0" w:color="auto"/>
        <w:right w:val="none" w:sz="0" w:space="0" w:color="auto"/>
      </w:divBdr>
    </w:div>
    <w:div w:id="2142725344">
      <w:bodyDiv w:val="1"/>
      <w:marLeft w:val="0"/>
      <w:marRight w:val="0"/>
      <w:marTop w:val="0"/>
      <w:marBottom w:val="0"/>
      <w:divBdr>
        <w:top w:val="none" w:sz="0" w:space="0" w:color="auto"/>
        <w:left w:val="none" w:sz="0" w:space="0" w:color="auto"/>
        <w:bottom w:val="none" w:sz="0" w:space="0" w:color="auto"/>
        <w:right w:val="none" w:sz="0" w:space="0" w:color="auto"/>
      </w:divBdr>
    </w:div>
    <w:div w:id="2143306072">
      <w:bodyDiv w:val="1"/>
      <w:marLeft w:val="0"/>
      <w:marRight w:val="0"/>
      <w:marTop w:val="0"/>
      <w:marBottom w:val="0"/>
      <w:divBdr>
        <w:top w:val="none" w:sz="0" w:space="0" w:color="auto"/>
        <w:left w:val="none" w:sz="0" w:space="0" w:color="auto"/>
        <w:bottom w:val="none" w:sz="0" w:space="0" w:color="auto"/>
        <w:right w:val="none" w:sz="0" w:space="0" w:color="auto"/>
      </w:divBdr>
    </w:div>
    <w:div w:id="2144036238">
      <w:bodyDiv w:val="1"/>
      <w:marLeft w:val="0"/>
      <w:marRight w:val="0"/>
      <w:marTop w:val="0"/>
      <w:marBottom w:val="0"/>
      <w:divBdr>
        <w:top w:val="none" w:sz="0" w:space="0" w:color="auto"/>
        <w:left w:val="none" w:sz="0" w:space="0" w:color="auto"/>
        <w:bottom w:val="none" w:sz="0" w:space="0" w:color="auto"/>
        <w:right w:val="none" w:sz="0" w:space="0" w:color="auto"/>
      </w:divBdr>
    </w:div>
    <w:div w:id="2144615982">
      <w:bodyDiv w:val="1"/>
      <w:marLeft w:val="0"/>
      <w:marRight w:val="0"/>
      <w:marTop w:val="0"/>
      <w:marBottom w:val="0"/>
      <w:divBdr>
        <w:top w:val="none" w:sz="0" w:space="0" w:color="auto"/>
        <w:left w:val="none" w:sz="0" w:space="0" w:color="auto"/>
        <w:bottom w:val="none" w:sz="0" w:space="0" w:color="auto"/>
        <w:right w:val="none" w:sz="0" w:space="0" w:color="auto"/>
      </w:divBdr>
    </w:div>
    <w:div w:id="2145461372">
      <w:bodyDiv w:val="1"/>
      <w:marLeft w:val="0"/>
      <w:marRight w:val="0"/>
      <w:marTop w:val="0"/>
      <w:marBottom w:val="0"/>
      <w:divBdr>
        <w:top w:val="none" w:sz="0" w:space="0" w:color="auto"/>
        <w:left w:val="none" w:sz="0" w:space="0" w:color="auto"/>
        <w:bottom w:val="none" w:sz="0" w:space="0" w:color="auto"/>
        <w:right w:val="none" w:sz="0" w:space="0" w:color="auto"/>
      </w:divBdr>
    </w:div>
    <w:div w:id="2145536729">
      <w:bodyDiv w:val="1"/>
      <w:marLeft w:val="0"/>
      <w:marRight w:val="0"/>
      <w:marTop w:val="0"/>
      <w:marBottom w:val="0"/>
      <w:divBdr>
        <w:top w:val="none" w:sz="0" w:space="0" w:color="auto"/>
        <w:left w:val="none" w:sz="0" w:space="0" w:color="auto"/>
        <w:bottom w:val="none" w:sz="0" w:space="0" w:color="auto"/>
        <w:right w:val="none" w:sz="0" w:space="0" w:color="auto"/>
      </w:divBdr>
    </w:div>
    <w:div w:id="2146266537">
      <w:bodyDiv w:val="1"/>
      <w:marLeft w:val="0"/>
      <w:marRight w:val="0"/>
      <w:marTop w:val="0"/>
      <w:marBottom w:val="0"/>
      <w:divBdr>
        <w:top w:val="none" w:sz="0" w:space="0" w:color="auto"/>
        <w:left w:val="none" w:sz="0" w:space="0" w:color="auto"/>
        <w:bottom w:val="none" w:sz="0" w:space="0" w:color="auto"/>
        <w:right w:val="none" w:sz="0" w:space="0" w:color="auto"/>
      </w:divBdr>
    </w:div>
    <w:div w:id="2146271183">
      <w:bodyDiv w:val="1"/>
      <w:marLeft w:val="0"/>
      <w:marRight w:val="0"/>
      <w:marTop w:val="0"/>
      <w:marBottom w:val="0"/>
      <w:divBdr>
        <w:top w:val="none" w:sz="0" w:space="0" w:color="auto"/>
        <w:left w:val="none" w:sz="0" w:space="0" w:color="auto"/>
        <w:bottom w:val="none" w:sz="0" w:space="0" w:color="auto"/>
        <w:right w:val="none" w:sz="0" w:space="0" w:color="auto"/>
      </w:divBdr>
    </w:div>
    <w:div w:id="2146385636">
      <w:bodyDiv w:val="1"/>
      <w:marLeft w:val="0"/>
      <w:marRight w:val="0"/>
      <w:marTop w:val="0"/>
      <w:marBottom w:val="0"/>
      <w:divBdr>
        <w:top w:val="none" w:sz="0" w:space="0" w:color="auto"/>
        <w:left w:val="none" w:sz="0" w:space="0" w:color="auto"/>
        <w:bottom w:val="none" w:sz="0" w:space="0" w:color="auto"/>
        <w:right w:val="none" w:sz="0" w:space="0" w:color="auto"/>
      </w:divBdr>
    </w:div>
    <w:div w:id="214715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hyperlink" Target="file:///C:\Users\HP\Desktop\Writeup.docx" TargetMode="Externa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KhangMoe2008</b:Tag>
    <b:SourceType>JournalArticle</b:SourceType>
    <b:Guid>{14D883E8-2185-4013-AE8D-3A494B27A9AD}</b:Guid>
    <b:Author>
      <b:Author>
        <b:NameList>
          <b:Person>
            <b:Last>Khang</b:Last>
            <b:First>Do</b:First>
            <b:Middle>BA</b:Middle>
          </b:Person>
          <b:Person>
            <b:Last>Moe</b:Last>
            <b:First>Tun</b:First>
            <b:Middle>Lin</b:Middle>
          </b:Person>
        </b:NameList>
      </b:Author>
    </b:Author>
    <b:Title>Success criteria and Factors for International Development Projects: A Life-Cycle based Framework</b:Title>
    <b:JournalName>Project Management Journal Vol.39</b:JournalName>
    <b:Year>2008</b:Year>
    <b:Pages>72-84</b:Pages>
    <b:RefOrder>1</b:RefOrder>
  </b:Source>
  <b:Source>
    <b:Tag>Cha04</b:Tag>
    <b:SourceType>JournalArticle</b:SourceType>
    <b:Guid>{2ECE1354-B73F-4021-95D4-D0A3235AC6E1}</b:Guid>
    <b:Title>Factors Affecting the Success of a construction project</b:Title>
    <b:JournalName>Journal of Construction and Engineering Management, 130(1)</b:JournalName>
    <b:Year>2004</b:Year>
    <b:Pages>1533-155</b:Pages>
    <b:Author>
      <b:Author>
        <b:NameList>
          <b:Person>
            <b:Last>Chan</b:Last>
            <b:Middle>P.C.</b:Middle>
            <b:First>Albert</b:First>
          </b:Person>
          <b:Person>
            <b:Last>Scott</b:Last>
            <b:First>David</b:First>
          </b:Person>
          <b:Person>
            <b:Last>Chan</b:Last>
            <b:Middle>P.L</b:Middle>
            <b:First>Ada</b:First>
          </b:Person>
        </b:NameList>
      </b:Author>
    </b:Author>
    <b:RefOrder>12</b:RefOrder>
  </b:Source>
  <b:Source>
    <b:Tag>Sil16</b:Tag>
    <b:SourceType>ConferenceProceedings</b:SourceType>
    <b:Guid>{5225B468-307B-4610-A38E-45B3C1FEA741}</b:Guid>
    <b:Title>Criteria for construction Project success. A literature Review</b:Title>
    <b:Year>2016</b:Year>
    <b:Author>
      <b:Author>
        <b:NameList>
          <b:Person>
            <b:Last>Silva</b:Last>
            <b:First>G.A</b:First>
          </b:Person>
          <b:Person>
            <b:Last>Warmakulasooriya</b:Last>
            <b:First>B.N.F</b:First>
          </b:Person>
          <b:Person>
            <b:Last>Ararchchige</b:Last>
            <b:First>B</b:First>
          </b:Person>
        </b:NameList>
      </b:Author>
    </b:Author>
    <b:ConferenceName>13th International Conference on Business Management (ICBM)</b:ConferenceName>
    <b:City>Sri Lanka</b:City>
    <b:RefOrder>18</b:RefOrder>
  </b:Source>
  <b:Source>
    <b:Tag>Gun18</b:Tag>
    <b:SourceType>JournalArticle</b:SourceType>
    <b:Guid>{29775A64-910A-4E00-B6EE-DA030E71B3E2}</b:Guid>
    <b:Title>Analysis of Project Success factors in construction industry.</b:Title>
    <b:Pages>67-80</b:Pages>
    <b:Year>2018</b:Year>
    <b:Author>
      <b:Author>
        <b:NameList>
          <b:Person>
            <b:Last>Gunduz</b:Last>
            <b:First>M</b:First>
          </b:Person>
          <b:Person>
            <b:Last>Yahya</b:Last>
            <b:First>A.M.A</b:First>
          </b:Person>
        </b:NameList>
      </b:Author>
    </b:Author>
    <b:JournalName>Technological and Economic Development of Economy, 24(1)</b:JournalName>
    <b:RefOrder>20</b:RefOrder>
  </b:Source>
  <b:Source>
    <b:Tag>Mül12</b:Tag>
    <b:SourceType>JournalArticle</b:SourceType>
    <b:Guid>{0B0D0093-9A12-498A-BE38-90751BC9B420}</b:Guid>
    <b:Title>Critical success factors in projects: Pinto, Slevin and Prescott-the elucidation of project success</b:Title>
    <b:JournalName>International journal of managing projects in Buisness 5(4)</b:JournalName>
    <b:Year>2012</b:Year>
    <b:Pages>757-775</b:Pages>
    <b:Author>
      <b:Author>
        <b:NameList>
          <b:Person>
            <b:Last>Müller</b:Last>
            <b:First>R</b:First>
          </b:Person>
          <b:Person>
            <b:Last>Jugdev</b:Last>
            <b:First>K</b:First>
          </b:Person>
        </b:NameList>
      </b:Author>
    </b:Author>
    <b:RefOrder>16</b:RefOrder>
  </b:Source>
  <b:Source>
    <b:Tag>Wes03</b:Tag>
    <b:SourceType>JournalArticle</b:SourceType>
    <b:Guid>{EEEDE065-6996-4B69-AF93-92C99819EC24}</b:Guid>
    <b:Title>The Project Excellence Model®: linking success criteria and critical success factors</b:Title>
    <b:JournalName>International Journal of Project Management 21</b:JournalName>
    <b:Year>2003</b:Year>
    <b:Pages>411-418</b:Pages>
    <b:Author>
      <b:Author>
        <b:NameList>
          <b:Person>
            <b:Last>Westerveld</b:Last>
            <b:First>E</b:First>
          </b:Person>
        </b:NameList>
      </b:Author>
    </b:Author>
    <b:RefOrder>26</b:RefOrder>
  </b:Source>
  <b:Source>
    <b:Tag>Gem15</b:Tag>
    <b:SourceType>JournalArticle</b:SourceType>
    <b:Guid>{33E9C584-7BD4-4C75-9E7D-9F97E1EEF4FC}</b:Guid>
    <b:Title>Success factors of global new product development programs, the definition of project success, knowledge sharing, and special issues of project management journal®</b:Title>
    <b:JournalName>Prroject Management Journal, Vol,46 No.1</b:JournalName>
    <b:Year>2015</b:Year>
    <b:Pages>2-11</b:Pages>
    <b:Author>
      <b:Author>
        <b:NameList>
          <b:Person>
            <b:Last>Gemünden,</b:Last>
            <b:First>H.G</b:First>
          </b:Person>
        </b:NameList>
      </b:Author>
    </b:Author>
    <b:RefOrder>23</b:RefOrder>
  </b:Source>
  <b:Source>
    <b:Tag>Ser15</b:Tag>
    <b:SourceType>JournalArticle</b:SourceType>
    <b:Guid>{1140EAA2-5D0F-407B-B0C4-45DD29E98739}</b:Guid>
    <b:Title>Benefits realisation management and its influence on project success and on the execution of business strategies</b:Title>
    <b:JournalName>International Journal of Project Management, Vol. 33 No. 1</b:JournalName>
    <b:Year>2015</b:Year>
    <b:Pages>53-66</b:Pages>
    <b:Author>
      <b:Author>
        <b:NameList>
          <b:Person>
            <b:Last>Serra</b:Last>
            <b:First>C.E.M</b:First>
          </b:Person>
          <b:Person>
            <b:Last>Kunc</b:Last>
            <b:First>M</b:First>
          </b:Person>
        </b:NameList>
      </b:Author>
    </b:Author>
    <b:RefOrder>25</b:RefOrder>
  </b:Source>
  <b:Source>
    <b:Tag>Kha14</b:Tag>
    <b:SourceType>Book</b:SourceType>
    <b:Guid>{40389656-1543-4DF2-8853-EFEDAB6FCF78}</b:Guid>
    <b:Title>Success Factors in International Project: Especially Projects of German Companies in Pakistan</b:Title>
    <b:JournalName>Schriftenreihe Project Management , Vol. 16</b:JournalName>
    <b:Year>2014</b:Year>
    <b:Author>
      <b:Author>
        <b:NameList>
          <b:Person>
            <b:Last>Khan</b:Last>
            <b:First>R.A.A</b:First>
          </b:Person>
        </b:NameList>
      </b:Author>
    </b:Author>
    <b:City>Kassel</b:City>
    <b:Publisher>Kassel University Press</b:Publisher>
    <b:RefOrder>24</b:RefOrder>
  </b:Source>
  <b:Source>
    <b:Tag>For06</b:Tag>
    <b:SourceType>JournalArticle</b:SourceType>
    <b:Guid>{E60CAA2D-037D-4CCE-A4A1-2B6DB8BEB44C}</b:Guid>
    <b:Title>Framing of Project Critcal Success factors by a systems Model</b:Title>
    <b:Year>2006</b:Year>
    <b:Author>
      <b:Author>
        <b:NameList>
          <b:Person>
            <b:Last>Fortune</b:Last>
            <b:First>J</b:First>
          </b:Person>
          <b:Person>
            <b:Last>White</b:Last>
            <b:First>D</b:First>
          </b:Person>
        </b:NameList>
      </b:Author>
    </b:Author>
    <b:JournalName>International Journal of Projct Management 24</b:JournalName>
    <b:Pages>53-65</b:Pages>
    <b:RefOrder>33</b:RefOrder>
  </b:Source>
  <b:Source>
    <b:Tag>Ban17</b:Tag>
    <b:SourceType>JournalArticle</b:SourceType>
    <b:Guid>{08A106CC-3C58-42E5-BE67-6D4248C79EBB}</b:Guid>
    <b:Title>Critical success factors (CSFs) for integration of sustainability into construction project management practices in developing countries</b:Title>
    <b:JournalName>International Journal of Project Management 35(6)</b:JournalName>
    <b:Year>2017</b:Year>
    <b:Pages>1103-1119</b:Pages>
    <b:Author>
      <b:Author>
        <b:NameList>
          <b:Person>
            <b:Last>Banehashmi</b:Last>
            <b:First>S</b:First>
          </b:Person>
          <b:Person>
            <b:Last>Hosseni </b:Last>
            <b:First>M.R</b:First>
          </b:Person>
          <b:Person>
            <b:Last>Golizadeh</b:Last>
            <b:First>H</b:First>
          </b:Person>
          <b:Person>
            <b:Last>Sankaran</b:Last>
            <b:First>S</b:First>
          </b:Person>
        </b:NameList>
      </b:Author>
    </b:Author>
    <b:RefOrder>19</b:RefOrder>
  </b:Source>
  <b:Source>
    <b:Tag>Esm14</b:Tag>
    <b:SourceType>JournalArticle</b:SourceType>
    <b:Guid>{06E6C319-C627-4E75-BB4D-F15431DE0ED0}</b:Guid>
    <b:Title> Critical success factors for construction projects.</b:Title>
    <b:JournalName>Project Management and Engineering Research </b:JournalName>
    <b:Year>2014</b:Year>
    <b:Pages>3-14</b:Pages>
    <b:Author>
      <b:Author>
        <b:NameList>
          <b:Person>
            <b:Last>Esmaeili</b:Last>
            <b:First>B</b:First>
          </b:Person>
          <b:Person>
            <b:Last>Pellicer</b:Last>
            <b:First>E</b:First>
          </b:Person>
          <b:Person>
            <b:Last>Molenaar</b:Last>
            <b:First>K.R.</b:First>
          </b:Person>
        </b:NameList>
      </b:Author>
    </b:Author>
    <b:RefOrder>22</b:RefOrder>
  </b:Source>
  <b:Source>
    <b:Tag>Fry07</b:Tag>
    <b:SourceType>JournalArticle</b:SourceType>
    <b:Guid>{1AA9C5EC-702E-46D9-B25E-F7E77B19D5C2}</b:Guid>
    <b:Title>Critical success factors of continuous improvement in the public sector: a literature review and some key findings</b:Title>
    <b:JournalName>The TQM Magazine 19, no. 5</b:JournalName>
    <b:Year>2007</b:Year>
    <b:Pages>497-517</b:Pages>
    <b:Author>
      <b:Author>
        <b:NameList>
          <b:Person>
            <b:Last>Fryer</b:Last>
            <b:First>K.J</b:First>
          </b:Person>
          <b:Person>
            <b:Last>Antony</b:Last>
            <b:First>J</b:First>
          </b:Person>
          <b:Person>
            <b:Last>Douglas</b:Last>
            <b:First>A</b:First>
          </b:Person>
        </b:NameList>
      </b:Author>
    </b:Author>
    <b:RefOrder>86</b:RefOrder>
  </b:Source>
  <b:Source>
    <b:Tag>Are01</b:Tag>
    <b:SourceType>Report</b:SourceType>
    <b:Guid>{50DC9CDE-EBE7-4B52-BF23-88ADC1760295}</b:Guid>
    <b:Title>A result approach to developing the implementation plan: A guide for CIDA partners adn implementing agencies</b:Title>
    <b:Year>2001</b:Year>
    <b:Publisher>Canadian International Development Agency</b:Publisher>
    <b:City>Guinea</b:City>
    <b:Author>
      <b:Author>
        <b:Corporate>Canadian International Development Agency</b:Corporate>
      </b:Author>
    </b:Author>
    <b:RefOrder>105</b:RefOrder>
  </b:Source>
  <b:Source>
    <b:Tag>Ika10</b:Tag>
    <b:SourceType>Report</b:SourceType>
    <b:Guid>{5C5BC084-E759-472F-9831-56494CFC0638}</b:Guid>
    <b:Title>Project management in the International Development Agency: the project coordinator's perspective</b:Title>
    <b:Year>2010</b:Year>
    <b:Publisher>International Journal of Managing Projects in Business 3(1)</b:Publisher>
    <b:City>61-93</b:City>
    <b:Author>
      <b:Author>
        <b:NameList>
          <b:Person>
            <b:Last>Ika</b:Last>
            <b:First>L.A</b:First>
          </b:Person>
          <b:Person>
            <b:Last>Diallo</b:Last>
            <b:First>A</b:First>
          </b:Person>
          <b:Person>
            <b:Last>Thuillier</b:Last>
            <b:First>D</b:First>
          </b:Person>
        </b:NameList>
      </b:Author>
    </b:Author>
    <b:RefOrder>106</b:RefOrder>
  </b:Source>
  <b:Source>
    <b:Tag>Kea05</b:Tag>
    <b:SourceType>Report</b:SourceType>
    <b:Guid>{257184E7-15AB-456E-A445-3271572DBF50}</b:Guid>
    <b:Title>Re-examining the role of training in contributing to international project success: a literature review and outline of a new model training program</b:Title>
    <b:Year>2005</b:Year>
    <b:Publisher>International Journal of Intellectual Relations 29(3)</b:Publisher>
    <b:City>289-316</b:City>
    <b:Author>
      <b:Author>
        <b:NameList>
          <b:Person>
            <b:Last>Kealey</b:Last>
            <b:First>J</b:First>
          </b:Person>
          <b:Person>
            <b:Last>Protheroe</b:Last>
            <b:First>D.R</b:First>
          </b:Person>
          <b:Person>
            <b:Last>MacDonald</b:Last>
            <b:First>D</b:First>
          </b:Person>
          <b:Person>
            <b:Last>Vulpe</b:Last>
            <b:First>T</b:First>
          </b:Person>
        </b:NameList>
      </b:Author>
    </b:Author>
    <b:RefOrder>107</b:RefOrder>
  </b:Source>
  <b:Source>
    <b:Tag>Vic05</b:Tag>
    <b:SourceType>Report</b:SourceType>
    <b:Guid>{850A69DD-F1E7-45CE-AFAE-6D039AEEFEC3}</b:Guid>
    <b:Title>Critical success factors for modernizing public financial management information systems in Bosnia and Hergzegovina</b:Title>
    <b:Year>2005</b:Year>
    <b:Publisher>Public Administration and Development 25(2)</b:Publisher>
    <b:City>95-103</b:City>
    <b:Author>
      <b:Author>
        <b:NameList>
          <b:Person>
            <b:Last>Vickland</b:Last>
            <b:First>S</b:First>
          </b:Person>
          <b:Person>
            <b:Last>Nieuwenhujis</b:Last>
            <b:First>I</b:First>
          </b:Person>
        </b:NameList>
      </b:Author>
    </b:Author>
    <b:RefOrder>108</b:RefOrder>
  </b:Source>
  <b:Source>
    <b:Tag>Ika12</b:Tag>
    <b:SourceType>JournalArticle</b:SourceType>
    <b:Guid>{0A060D98-78A7-4947-A222-4DAF9293DCA3}</b:Guid>
    <b:Title>Critical success factors for World Bank projects: An empirical investigation</b:Title>
    <b:Year>2012</b:Year>
    <b:JournalName>International Journal of Project Management 30(1)</b:JournalName>
    <b:Pages>105-116</b:Pages>
    <b:Author>
      <b:Author>
        <b:NameList>
          <b:Person>
            <b:Last>Ika</b:Last>
            <b:First>L.A</b:First>
          </b:Person>
          <b:Person>
            <b:Last>Diallo</b:Last>
            <b:First>A</b:First>
          </b:Person>
          <b:Person>
            <b:Last>Thuillier</b:Last>
            <b:First>D</b:First>
          </b:Person>
        </b:NameList>
      </b:Author>
    </b:Author>
    <b:RefOrder>95</b:RefOrder>
  </b:Source>
  <b:Source>
    <b:Tag>MAj19</b:Tag>
    <b:SourceType>JournalArticle</b:SourceType>
    <b:Guid>{37D3F91E-652D-4A40-B4BD-6FF03416AF65}</b:Guid>
    <b:Title>Failure of Projects in Pakistan Electron Limited due to Lack of Project Management Office</b:Title>
    <b:JournalName>Doctoral dissertation, CAPITAL UNIVERSITY).</b:JournalName>
    <b:Year>2019</b:Year>
    <b:Author>
      <b:Author>
        <b:NameList>
          <b:Person>
            <b:Last>Majeed</b:Last>
            <b:First>A</b:First>
          </b:Person>
        </b:NameList>
      </b:Author>
    </b:Author>
    <b:RefOrder>2</b:RefOrder>
  </b:Source>
  <b:Source>
    <b:Tag>Cha041</b:Tag>
    <b:SourceType>JournalArticle</b:SourceType>
    <b:Guid>{6B112110-B43B-45C7-A73D-5B200D06D321}</b:Guid>
    <b:Title> Factors affecting the success of a construction project.</b:Title>
    <b:JournalName>journal of construction engineering and management 130(1)</b:JournalName>
    <b:Year>2004</b:Year>
    <b:Pages>153-155</b:Pages>
    <b:Author>
      <b:Author>
        <b:NameList>
          <b:Person>
            <b:Last>Chan</b:Last>
            <b:First>A.P</b:First>
          </b:Person>
          <b:Person>
            <b:Last>SCott </b:Last>
            <b:First>D</b:First>
          </b:Person>
          <b:Person>
            <b:Last>Chan</b:Last>
            <b:First>A.P</b:First>
          </b:Person>
        </b:NameList>
      </b:Author>
    </b:Author>
    <b:RefOrder>41</b:RefOrder>
  </b:Source>
  <b:Source>
    <b:Tag>Kis19</b:Tag>
    <b:SourceType>JournalArticle</b:SourceType>
    <b:Guid>{800F3EED-2070-488D-8A59-FE17DE24D85B}</b:Guid>
    <b:Title>Impact of project monitoring and evaluation practices on construction project success criteria in Ghana.</b:Title>
    <b:JournalName>Built environment PRoject and Assessment</b:JournalName>
    <b:Year>2019</b:Year>
    <b:Author>
      <b:Author>
        <b:NameList>
          <b:Person>
            <b:Last>Kissie</b:Last>
            <b:First>E</b:First>
          </b:Person>
          <b:Person>
            <b:Last>Agyekum</b:Last>
            <b:First>K</b:First>
          </b:Person>
          <b:Person>
            <b:Last>Bayden</b:Last>
            <b:First>B.K</b:First>
          </b:Person>
          <b:Person>
            <b:Last>Tannor </b:Last>
            <b:First>R.A</b:First>
          </b:Person>
          <b:Person>
            <b:Last>Asamoah </b:Last>
            <b:First>G.E</b:First>
          </b:Person>
          <b:Person>
            <b:Last>Andam</b:Last>
            <b:First>E.T</b:First>
          </b:Person>
        </b:NameList>
      </b:Author>
    </b:Author>
    <b:RefOrder>43</b:RefOrder>
  </b:Source>
  <b:Source>
    <b:Tag>Rez18</b:Tag>
    <b:SourceType>JournalArticle</b:SourceType>
    <b:Guid>{90879D45-AAA4-4164-9774-21F3988E46BF}</b:Guid>
    <b:Title>A comprehensive assessment of project success within various large projects. </b:Title>
    <b:JournalName>the Journal of Modern Project Management 6(1)</b:JournalName>
    <b:Year>2018</b:Year>
    <b:Author>
      <b:Author>
        <b:NameList>
          <b:Person>
            <b:Last>Rezvani</b:Last>
            <b:First>A</b:First>
          </b:Person>
          <b:Person>
            <b:Last>Khusravi</b:Last>
            <b:First>P</b:First>
          </b:Person>
        </b:NameList>
      </b:Author>
    </b:Author>
    <b:RefOrder>45</b:RefOrder>
  </b:Source>
  <b:Source>
    <b:Tag>Ngu17</b:Tag>
    <b:SourceType>JournalArticle</b:SourceType>
    <b:Guid>{1B5A7282-A082-4979-B387-D68040D06E98}</b:Guid>
    <b:Title>Impacts of human resource development on engineering, procurement, and construction project success.</b:Title>
    <b:JournalName>Built  Environment Project and Asset Management 7(1)</b:JournalName>
    <b:Year>2017</b:Year>
    <b:Pages>73-85</b:Pages>
    <b:Author>
      <b:Author>
        <b:NameList>
          <b:Person>
            <b:Last>Nguyen</b:Last>
            <b:First>H.T</b:First>
          </b:Person>
          <b:Person>
            <b:Last>Hadikusumo</b:Last>
            <b:First>B</b:First>
          </b:Person>
        </b:NameList>
      </b:Author>
    </b:Author>
    <b:RefOrder>44</b:RefOrder>
  </b:Source>
  <b:Source>
    <b:Tag>WuG17</b:Tag>
    <b:SourceType>JournalArticle</b:SourceType>
    <b:Guid>{891FC63C-0688-4A1B-9F5F-29579D32FD84}</b:Guid>
    <b:Title>Investigating the relationship between communication-conflict interaction and project success among construction project teams</b:Title>
    <b:JournalName>International Journal of Project Management 35(8)</b:JournalName>
    <b:Year>2017</b:Year>
    <b:Pages>1466-1482</b:Pages>
    <b:Author>
      <b:Author>
        <b:NameList>
          <b:Person>
            <b:Last>Wu</b:Last>
            <b:First>G</b:First>
          </b:Person>
          <b:Person>
            <b:Last>Liu</b:Last>
            <b:First>C</b:First>
          </b:Person>
          <b:Person>
            <b:Last>Zhao </b:Last>
            <b:First>X</b:First>
          </b:Person>
          <b:Person>
            <b:Last>Zuo</b:Last>
            <b:First>J</b:First>
          </b:Person>
        </b:NameList>
      </b:Author>
    </b:Author>
    <b:RefOrder>46</b:RefOrder>
  </b:Source>
  <b:Source>
    <b:Tag>Car17</b:Tag>
    <b:SourceType>JournalArticle</b:SourceType>
    <b:Guid>{E04123EF-199F-4458-A1BE-DFFBFBFCE95C}</b:Guid>
    <b:Title>Can project sustainability management impact project success? An empirical study applying a contingent approach.</b:Title>
    <b:JournalName>International Journal of Projefct Management 35(6)</b:JournalName>
    <b:Year>2017</b:Year>
    <b:Pages>1120-1132</b:Pages>
    <b:Author>
      <b:Author>
        <b:NameList>
          <b:Person>
            <b:Last>Carvalho</b:Last>
            <b:First>M.M</b:First>
          </b:Person>
          <b:Person>
            <b:Last>Rabbechini JR</b:Last>
            <b:First>R</b:First>
          </b:Person>
        </b:NameList>
      </b:Author>
    </b:Author>
    <b:RefOrder>42</b:RefOrder>
  </b:Source>
  <b:Source>
    <b:Tag>Kuu19</b:Tag>
    <b:SourceType>InternetSite</b:SourceType>
    <b:Guid>{DDF360E1-64A4-4569-B868-B731EB7AF89A}</b:Guid>
    <b:Title>9 Staggering Project Management Statistics</b:Title>
    <b:Year>2019</b:Year>
    <b:InternetSiteTitle>Fizure</b:InternetSiteTitle>
    <b:Month>March</b:Month>
    <b:Day>6</b:Day>
    <b:URL>https://www.fizure.com/blog/9-staggering-project-management-statistics</b:URL>
    <b:Author>
      <b:Author>
        <b:NameList>
          <b:Person>
            <b:Last> Kuuse</b:Last>
            <b:First> Andres</b:First>
          </b:Person>
        </b:NameList>
      </b:Author>
    </b:Author>
    <b:RefOrder>39</b:RefOrder>
  </b:Source>
  <b:Source>
    <b:Tag>Jug05</b:Tag>
    <b:SourceType>JournalArticle</b:SourceType>
    <b:Guid>{352F4AAB-16EF-46BE-9B92-F487C6202AA6}</b:Guid>
    <b:Title>A retrospective look at our evolving understanding of project success.</b:Title>
    <b:Year>2005</b:Year>
    <b:Author>
      <b:Author>
        <b:NameList>
          <b:Person>
            <b:Last>Jugdev</b:Last>
            <b:First>K</b:First>
          </b:Person>
          <b:Person>
            <b:Last>Müller</b:Last>
            <b:First>R</b:First>
          </b:Person>
        </b:NameList>
      </b:Author>
    </b:Author>
    <b:JournalName>Project management journal, 36(4), </b:JournalName>
    <b:Pages>19-31</b:Pages>
    <b:RefOrder>49</b:RefOrder>
  </b:Source>
  <b:Source>
    <b:Tag>Won13</b:Tag>
    <b:SourceType>JournalArticle</b:SourceType>
    <b:Guid>{02FBE152-9B37-4BA1-B0E0-D5CAA2521F50}</b:Guid>
    <b:Title>Authentic Leadership, performance, and job satisfaction: the mediating role of empowerment.</b:Title>
    <b:JournalName>Journal of Advanced Nursing 64(9)</b:JournalName>
    <b:Year>2013</b:Year>
    <b:Pages>947-959</b:Pages>
    <b:Author>
      <b:Author>
        <b:NameList>
          <b:Person>
            <b:Last>Wong</b:Last>
            <b:First>C.A</b:First>
          </b:Person>
          <b:Person>
            <b:Last>Laschinger</b:Last>
            <b:First>H.K</b:First>
          </b:Person>
        </b:NameList>
      </b:Author>
    </b:Author>
    <b:RefOrder>164</b:RefOrder>
  </b:Source>
  <b:Source>
    <b:Tag>Reg16</b:Tag>
    <b:SourceType>JournalArticle</b:SourceType>
    <b:Guid>{193C5C69-B2CF-457E-B7D0-A9B507753DBD}</b:Guid>
    <b:Title>The influence of empowerment, authentic leadership and professional practice environments and nurses percieved inter-professional collaboration</b:Title>
    <b:JournalName>Journal of Nursing Management 24(1)</b:JournalName>
    <b:Year>2016</b:Year>
    <b:Pages>E54-E61</b:Pages>
    <b:Author>
      <b:Author>
        <b:NameList>
          <b:Person>
            <b:Last>Regan</b:Last>
            <b:First>S</b:First>
          </b:Person>
          <b:Person>
            <b:Last>Laschinger</b:Last>
            <b:First>H.K</b:First>
          </b:Person>
          <b:Person>
            <b:Last>Wong</b:Last>
            <b:First>C.A</b:First>
          </b:Person>
        </b:NameList>
      </b:Author>
    </b:Author>
    <b:RefOrder>165</b:RefOrder>
  </b:Source>
  <b:Source>
    <b:Tag>LEe19</b:Tag>
    <b:SourceType>JournalArticle</b:SourceType>
    <b:Guid>{66A347AF-11C7-4210-873A-1B3EA18C3D11}</b:Guid>
    <b:Title>Does ethical leadership predict follower outcomes above and beyond the full-range leadership model and authentic leadership?: An organizational comittment perspective</b:Title>
    <b:JournalName>Asia Pacific Journal of Management</b:JournalName>
    <b:Year>2019</b:Year>
    <b:Pages>1-27</b:Pages>
    <b:Author>
      <b:Author>
        <b:NameList>
          <b:Person>
            <b:Last>Lee</b:Last>
            <b:First>J.J</b:First>
          </b:Person>
          <b:Person>
            <b:Last>Cho</b:Last>
            <b:First>J</b:First>
          </b:Person>
          <b:Person>
            <b:Last>Baek</b:Last>
            <b:First>Y</b:First>
          </b:Person>
          <b:Person>
            <b:Last>Pillai</b:Last>
            <b:First>R</b:First>
          </b:Person>
          <b:Person>
            <b:Last>Oh</b:Last>
            <b:First>S.H</b:First>
          </b:Person>
        </b:NameList>
      </b:Author>
    </b:Author>
    <b:RefOrder>166</b:RefOrder>
  </b:Source>
  <b:Source>
    <b:Tag>Hen16</b:Tag>
    <b:SourceType>JournalArticle</b:SourceType>
    <b:Guid>{B71FA16B-F582-4C2A-B660-F3F63F3E9ED5}</b:Guid>
    <b:Title>the Centrality of communication norm alignment, role clarity, and trust in global project teams</b:Title>
    <b:JournalName>International Journal of Project Management 34(8)</b:JournalName>
    <b:Year>2016</b:Year>
    <b:Pages>1717-1730</b:Pages>
    <b:Author>
      <b:Author>
        <b:NameList>
          <b:Person>
            <b:Last>Henderson</b:Last>
            <b:First>L.S</b:First>
          </b:Person>
          <b:Person>
            <b:Last>Stackman</b:Last>
            <b:First>R.W</b:First>
          </b:Person>
          <b:Person>
            <b:Last>Lindekilde</b:Last>
            <b:First>R</b:First>
          </b:Person>
        </b:NameList>
      </b:Author>
    </b:Author>
    <b:RefOrder>36</b:RefOrder>
  </b:Source>
  <b:Source>
    <b:Tag>Riz70</b:Tag>
    <b:SourceType>JournalArticle</b:SourceType>
    <b:Guid>{DE8780D3-AB35-4AC3-B363-21129C4DE46D}</b:Guid>
    <b:Title>Role conflict and ambiguity in complex organizations </b:Title>
    <b:JournalName>Administrative Science Quarterly</b:JournalName>
    <b:Year>1970</b:Year>
    <b:Pages>150-163</b:Pages>
    <b:Author>
      <b:Author>
        <b:NameList>
          <b:Person>
            <b:Last>Rizzo</b:Last>
            <b:First>J.R</b:First>
          </b:Person>
          <b:Person>
            <b:Last>House </b:Last>
            <b:First>R.J</b:First>
          </b:Person>
          <b:Person>
            <b:Last>Lirtzman</b:Last>
            <b:First>S.I</b:First>
          </b:Person>
        </b:NameList>
      </b:Author>
    </b:Author>
    <b:RefOrder>161</b:RefOrder>
  </b:Source>
  <b:Source>
    <b:Tag>Jia16</b:Tag>
    <b:SourceType>JournalArticle</b:SourceType>
    <b:Guid>{6F5FC287-3670-4F5A-BCCE-E47455AB5C11}</b:Guid>
    <b:Title>Trust and Project Success: a twofold perspective between owners and contractors</b:Title>
    <b:JournalName>Journal of Management and Engineering 32(04016022)</b:JournalName>
    <b:Year>2016</b:Year>
    <b:Pages>1-16</b:Pages>
    <b:Author>
      <b:Author>
        <b:NameList>
          <b:Person>
            <b:Last>Jiang</b:Last>
            <b:First>W</b:First>
          </b:Person>
          <b:Person>
            <b:Last>Lu</b:Last>
            <b:First>Y</b:First>
          </b:Person>
          <b:Person>
            <b:Last>Le</b:Last>
            <b:First>Y</b:First>
          </b:Person>
        </b:NameList>
      </b:Author>
    </b:Author>
    <b:RefOrder>162</b:RefOrder>
  </b:Source>
  <b:Source>
    <b:Tag>LuP16</b:Tag>
    <b:SourceType>JournalArticle</b:SourceType>
    <b:Guid>{F9284C8A-5557-42CB-BDB3-0D4EE181BB62}</b:Guid>
    <b:Title>Role of opportunism and trust in construction projects: empirical evidence from China</b:Title>
    <b:JournalName>Jounal of Management and Engineering 32(05015007</b:JournalName>
    <b:Year>2016</b:Year>
    <b:Pages>1-10</b:Pages>
    <b:Author>
      <b:Author>
        <b:NameList>
          <b:Person>
            <b:Last>Lu</b:Last>
            <b:First>P</b:First>
          </b:Person>
          <b:Person>
            <b:Last>Qian</b:Last>
            <b:First>L</b:First>
          </b:Person>
          <b:Person>
            <b:Last>Chu</b:Last>
            <b:First>Z</b:First>
          </b:Person>
          <b:Person>
            <b:Last>Xu</b:Last>
            <b:First>X</b:First>
          </b:Person>
        </b:NameList>
      </b:Author>
    </b:Author>
    <b:RefOrder>76</b:RefOrder>
  </b:Source>
  <b:Source>
    <b:Tag>Raz19</b:Tag>
    <b:SourceType>JournalArticle</b:SourceType>
    <b:Guid>{67F0A168-4895-4107-9627-51998B637966}</b:Guid>
    <b:Title>Leadership styles, goal clarity, and project success: Evidence from project-based organizations in Pakistan</b:Title>
    <b:JournalName>Leadership &amp; Organization Development Journal, 39(2),</b:JournalName>
    <b:Year>2018</b:Year>
    <b:Pages>309-323</b:Pages>
    <b:Author>
      <b:Author>
        <b:NameList>
          <b:Person>
            <b:Last>Raziq</b:Last>
            <b:First>M.M</b:First>
          </b:Person>
          <b:Person>
            <b:Last>Borini F.M</b:Last>
          </b:Person>
          <b:Person>
            <b:Last>MAlik</b:Last>
            <b:First>O.F</b:First>
          </b:Person>
          <b:Person>
            <b:Last>Ahmad</b:Last>
            <b:First>M</b:First>
          </b:Person>
          <b:Person>
            <b:Last>Shabaz </b:Last>
            <b:First>M</b:First>
          </b:Person>
        </b:NameList>
      </b:Author>
    </b:Author>
    <b:RefOrder>167</b:RefOrder>
  </b:Source>
  <b:Source>
    <b:Tag>Maq18</b:Tag>
    <b:SourceType>JournalArticle</b:SourceType>
    <b:Guid>{09B1CDF2-094D-4C40-A682-EF6872DD1BBE}</b:Guid>
    <b:Title> Critical success factors for renewable energy projects; empirical evidence from Pakistan</b:Title>
    <b:JournalName>Journal of cleaner production, 195</b:JournalName>
    <b:Year>2018</b:Year>
    <b:Pages>991-1002.</b:Pages>
    <b:Author>
      <b:Author>
        <b:NameList>
          <b:Person>
            <b:Last>Maqbool</b:Last>
            <b:First>R</b:First>
          </b:Person>
          <b:Person>
            <b:Last>Sudong </b:Last>
            <b:First>Y</b:First>
          </b:Person>
        </b:NameList>
      </b:Author>
    </b:Author>
    <b:RefOrder>101</b:RefOrder>
  </b:Source>
  <b:Source>
    <b:Tag>Raz18</b:Tag>
    <b:SourceType>JournalArticle</b:SourceType>
    <b:Guid>{8C2AD7E9-5D39-4E29-A0C6-5A5305219D9F}</b:Guid>
    <b:Title>Leadership styles, goal clarity, and project success"</b:Title>
    <b:JournalName>Leadership and Organization Devleopment Journal, Vol-39 No 2</b:JournalName>
    <b:Year>2018</b:Year>
    <b:Pages>309-323</b:Pages>
    <b:Author>
      <b:Author>
        <b:NameList>
          <b:Person>
            <b:Last>Raziq</b:Last>
            <b:First>M</b:First>
          </b:Person>
          <b:Person>
            <b:Last>Borini</b:Last>
            <b:First>F</b:First>
          </b:Person>
          <b:Person>
            <b:Last>Malik </b:Last>
            <b:First>O</b:First>
          </b:Person>
          <b:Person>
            <b:Last>Ahmed </b:Last>
            <b:First>M</b:First>
          </b:Person>
          <b:Person>
            <b:Last>shabaz </b:Last>
            <b:First>M</b:First>
          </b:Person>
        </b:NameList>
      </b:Author>
    </b:Author>
    <b:RefOrder>158</b:RefOrder>
  </b:Source>
  <b:Source>
    <b:Tag>Aga16</b:Tag>
    <b:SourceType>JournalArticle</b:SourceType>
    <b:Guid>{379FBC9D-47AB-4246-BEA3-327F25C6297C}</b:Guid>
    <b:Title>Transactional leadership and project success: the moderating role of goal Clarity</b:Title>
    <b:JournalName>Procedia Computer Science Vol 100</b:JournalName>
    <b:Year>2016</b:Year>
    <b:Pages>517-525</b:Pages>
    <b:Author>
      <b:Author>
        <b:NameList>
          <b:Person>
            <b:Last>Aga</b:Last>
            <b:First>D.A</b:First>
          </b:Person>
        </b:NameList>
      </b:Author>
    </b:Author>
    <b:RefOrder>38</b:RefOrder>
  </b:Source>
  <b:Source>
    <b:Tag>Pra05</b:Tag>
    <b:SourceType>JournalArticle</b:SourceType>
    <b:Guid>{9EC88122-29A0-4E50-B142-B4CAA540CF0C}</b:Guid>
    <b:Title>Switch Leadership in Projects: and empirical study reflecting the importance of transformational leadership on project success across twenty-eight nations</b:Title>
    <b:JournalName>Project Management Journal Vol 36 No. 2</b:JournalName>
    <b:Year>2005</b:Year>
    <b:Pages>53-60</b:Pages>
    <b:Author>
      <b:Author>
        <b:NameList>
          <b:Person>
            <b:Last>Prabhakar</b:Last>
            <b:First>G.P</b:First>
          </b:Person>
        </b:NameList>
      </b:Author>
    </b:Author>
    <b:RefOrder>168</b:RefOrder>
  </b:Source>
  <b:Source>
    <b:Tag>Yan11</b:Tag>
    <b:SourceType>JournalArticle</b:SourceType>
    <b:Guid>{641951B2-6251-4E67-926D-74AD488BA643}</b:Guid>
    <b:Title>The association among project manager's leadership style, teamwork and project success</b:Title>
    <b:JournalName>International Journal of Project Management Vol.29 No. 3</b:JournalName>
    <b:Year>2011</b:Year>
    <b:Pages>258-267</b:Pages>
    <b:Author>
      <b:Author>
        <b:NameList>
          <b:Person>
            <b:Last>Yang</b:Last>
            <b:First>L.R</b:First>
          </b:Person>
          <b:Person>
            <b:Last>Huang</b:Last>
            <b:First>C.F</b:First>
          </b:Person>
          <b:Person>
            <b:Last>Wu</b:Last>
            <b:First>K.S</b:First>
          </b:Person>
        </b:NameList>
      </b:Author>
    </b:Author>
    <b:RefOrder>104</b:RefOrder>
  </b:Source>
  <b:Source>
    <b:Tag>Cla94</b:Tag>
    <b:SourceType>Report</b:SourceType>
    <b:Guid>{D4D045F8-EE50-4440-AC86-3357F01F3763}</b:Guid>
    <b:Title>The CHAOS Report </b:Title>
    <b:Year>1994</b:Year>
    <b:Author>
      <b:Author>
        <b:NameList>
          <b:Person>
            <b:Last>Clancy</b:Last>
            <b:First>T</b:First>
          </b:Person>
        </b:NameList>
      </b:Author>
    </b:Author>
    <b:Publisher>The Standish Group international</b:Publisher>
    <b:City>Boston</b:City>
    <b:RefOrder>100</b:RefOrder>
  </b:Source>
  <b:Source>
    <b:Tag>Bac03</b:Tag>
    <b:SourceType>ConferenceProceedings</b:SourceType>
    <b:Guid>{4FC2B51E-AC8C-4CA7-8EEA-F97C3959C9C4}</b:Guid>
    <b:Title>Critical success factors for projects.</b:Title>
    <b:Year>2003</b:Year>
    <b:Publisher>Curtin Research Publications</b:Publisher>
    <b:City>Fremantle, Wetern Australia</b:City>
    <b:Author>
      <b:Author>
        <b:NameList>
          <b:Person>
            <b:Last>Baccarini</b:Last>
            <b:First>D</b:First>
          </b:Person>
          <b:Person>
            <b:Last>Collins</b:Last>
            <b:First>A</b:First>
          </b:Person>
        </b:NameList>
      </b:Author>
    </b:Author>
    <b:ConferenceName>In Proceedings of the 17th ANZAM Conference.</b:ConferenceName>
    <b:RefOrder>99</b:RefOrder>
  </b:Source>
  <b:Source>
    <b:Tag>Zwi18</b:Tag>
    <b:SourceType>JournalArticle</b:SourceType>
    <b:Guid>{CF30F574-E068-4850-9676-8281FD07BC0F}</b:Guid>
    <b:Title>Who's who in the project zoo: TEn Core project Role</b:Title>
    <b:Pages>474-492</b:Pages>
    <b:Year>2018</b:Year>
    <b:JournalName>International Jouranl of Organiation and Production Management, Vol.38, Issue.2</b:JournalName>
    <b:Author>
      <b:Author>
        <b:NameList>
          <b:Person>
            <b:Last>Zwikael</b:Last>
            <b:First>O</b:First>
          </b:Person>
          <b:Person>
            <b:Last>Meredith</b:Last>
            <b:First>J.R</b:First>
          </b:Person>
        </b:NameList>
      </b:Author>
    </b:Author>
    <b:RefOrder>147</b:RefOrder>
  </b:Source>
  <b:Source>
    <b:Tag>PMI13</b:Tag>
    <b:SourceType>JournalArticle</b:SourceType>
    <b:Guid>{E252BD1E-8728-4E86-896D-E2FA54FD8D20}</b:Guid>
    <b:Title>Guide to Project Management Body of Knowledge</b:Title>
    <b:JournalName>Project Management Institute (PMI)</b:JournalName>
    <b:Year>2013</b:Year>
    <b:Author>
      <b:Author>
        <b:NameList>
          <b:Person>
            <b:Last>PMI</b:Last>
            <b:First>A</b:First>
          </b:Person>
        </b:NameList>
      </b:Author>
    </b:Author>
    <b:RefOrder>51</b:RefOrder>
  </b:Source>
  <b:Source>
    <b:Tag>Ser151</b:Tag>
    <b:SourceType>JournalArticle</b:SourceType>
    <b:Guid>{E519174C-71CC-4E61-B6F7-7C0D44480297}</b:Guid>
    <b:Title>The relationship between project success and project efficiency”,</b:Title>
    <b:JournalName>Project Management Journal, Vol. 46 No. 1, </b:JournalName>
    <b:Year>2015</b:Year>
    <b:Pages>pp. 30-39.</b:Pages>
    <b:Author>
      <b:Author>
        <b:NameList>
          <b:Person>
            <b:Last>Serrador</b:Last>
            <b:First>P</b:First>
          </b:Person>
          <b:Person>
            <b:Last>Turner </b:Last>
            <b:First>R</b:First>
          </b:Person>
        </b:NameList>
      </b:Author>
    </b:Author>
    <b:RefOrder>57</b:RefOrder>
  </b:Source>
  <b:Source>
    <b:Tag>Sta15</b:Tag>
    <b:SourceType>Report</b:SourceType>
    <b:Guid>{60CFF94E-AB12-47C3-ADFB-B72633C4982D}</b:Guid>
    <b:Title>The Chaos Report </b:Title>
    <b:Year>2015</b:Year>
    <b:Author>
      <b:Author>
        <b:Corporate>Standish Group International</b:Corporate>
      </b:Author>
    </b:Author>
    <b:City>United States of America</b:City>
    <b:RefOrder>54</b:RefOrder>
  </b:Source>
  <b:Source>
    <b:Tag>Gui17</b:Tag>
    <b:SourceType>Book</b:SourceType>
    <b:Guid>{1734684A-C75A-49FF-ADAB-A2492F788FC2}</b:Guid>
    <b:Title>A Guide to Project Management Body of Knowledge. Sixth Edition</b:Title>
    <b:Year>2017</b:Year>
    <b:Publisher>Project Management Institute Inc.</b:Publisher>
    <b:Author>
      <b:Author>
        <b:NameList>
          <b:Person>
            <b:Last>P.M.B.O.K</b:Last>
            <b:First>Guide</b:First>
          </b:Person>
        </b:NameList>
      </b:Author>
    </b:Author>
    <b:RefOrder>50</b:RefOrder>
  </b:Source>
  <b:Source>
    <b:Tag>Mül07</b:Tag>
    <b:SourceType>JournalArticle</b:SourceType>
    <b:Guid>{4C3B7930-AA15-46C0-B492-0349165C8D7E}</b:Guid>
    <b:Title>The influence of project managers on project success criteria and project success by type of project</b:Title>
    <b:Year>2007</b:Year>
    <b:Author>
      <b:Author>
        <b:NameList>
          <b:Person>
            <b:Last>Müller</b:Last>
            <b:First>R</b:First>
          </b:Person>
          <b:Person>
            <b:Last>Turner</b:Last>
            <b:First>R</b:First>
          </b:Person>
        </b:NameList>
      </b:Author>
    </b:Author>
    <b:JournalName>European management journal, 25(4), </b:JournalName>
    <b:Pages>298-309.</b:Pages>
    <b:RefOrder>56</b:RefOrder>
  </b:Source>
  <b:Source>
    <b:Tag>Wan06</b:Tag>
    <b:SourceType>JournalArticle</b:SourceType>
    <b:Guid>{05C0CF46-F830-4E3F-8F9A-8C70AF9360D7}</b:Guid>
    <b:Title>The relationships between key stakeholders' project performance and project success: Perceptions of Chinese construction supervising engineers</b:Title>
    <b:JournalName>International journal of project management, 24(3), </b:JournalName>
    <b:Year>2006</b:Year>
    <b:Pages>253-260</b:Pages>
    <b:Author>
      <b:Author>
        <b:NameList>
          <b:Person>
            <b:Last>Wang</b:Last>
            <b:First>X</b:First>
          </b:Person>
          <b:Person>
            <b:Last>Huang</b:Last>
            <b:First>J</b:First>
          </b:Person>
        </b:NameList>
      </b:Author>
    </b:Author>
    <b:RefOrder>58</b:RefOrder>
  </b:Source>
  <b:Source>
    <b:Tag>PMI15</b:Tag>
    <b:SourceType>ConferenceProceedings</b:SourceType>
    <b:Guid>{5439F037-5372-477B-A5A6-99778D4ABCBC}</b:Guid>
    <b:Title>A Guide to Project Management Body of Knowledge: PMBOK Guide</b:Title>
    <b:JournalName>Project Management Institute</b:JournalName>
    <b:Year>2015</b:Year>
    <b:Author>
      <b:Author>
        <b:NameList>
          <b:Person>
            <b:Last>PMI</b:Last>
            <b:First>A</b:First>
          </b:Person>
        </b:NameList>
      </b:Author>
    </b:Author>
    <b:ConferenceName>Project Management Institute, Volume 5</b:ConferenceName>
    <b:City>Newton Square , PA</b:City>
    <b:RefOrder>169</b:RefOrder>
  </b:Source>
  <b:Source>
    <b:Tag>Ika15</b:Tag>
    <b:SourceType>JournalArticle</b:SourceType>
    <b:Guid>{85418A4F-6FF1-4F82-8C78-BAB5F86D9608}</b:Guid>
    <b:Title>Opening the black box of project management: Does World Bank project supervision influence project impact?.</b:Title>
    <b:Pages>1111-1123.</b:Pages>
    <b:Year>2015</b:Year>
    <b:Author>
      <b:Author>
        <b:NameList>
          <b:Person>
            <b:Last>Ika</b:Last>
            <b:First>L.A</b:First>
          </b:Person>
        </b:NameList>
      </b:Author>
    </b:Author>
    <b:JournalName>International Journal of Project Management, 33(5),</b:JournalName>
    <b:RefOrder>55</b:RefOrder>
  </b:Source>
  <b:Source>
    <b:Tag>Lat17</b:Tag>
    <b:SourceType>JournalArticle</b:SourceType>
    <b:Guid>{15EEB16E-6328-4F7F-B52B-C99696B8189C}</b:Guid>
    <b:Title>What am I supposed to do in my job? Set goals and appraise your people. </b:Title>
    <b:JournalName>An Introduction to Work and Organizational Psychology: An International Perspective, </b:JournalName>
    <b:Year>2017</b:Year>
    <b:Pages>64-79.</b:Pages>
    <b:Author>
      <b:Author>
        <b:NameList>
          <b:Person>
            <b:Last>Latham</b:Last>
            <b:First>G.P</b:First>
          </b:Person>
          <b:Person>
            <b:Last>Fraccaroli</b:Last>
            <b:First>F</b:First>
          </b:Person>
          <b:Person>
            <b:Last>Sverke</b:Last>
            <b:First>M</b:First>
          </b:Person>
        </b:NameList>
      </b:Author>
    </b:Author>
    <b:RefOrder>37</b:RefOrder>
  </b:Source>
  <b:Source>
    <b:Tag>Gra12</b:Tag>
    <b:SourceType>JournalArticle</b:SourceType>
    <b:Guid>{5D7A8C2C-A9F6-4D86-A3B8-4CF6028F6ED4}</b:Guid>
    <b:Title>Leading with meaning: Beneficiary contact, prosocial impact, and the performance effects of transformational leadership.</b:Title>
    <b:JournalName> Academy of Management Journal, 55(2), </b:JournalName>
    <b:Year>2012</b:Year>
    <b:Pages>458-476.</b:Pages>
    <b:Author>
      <b:Author>
        <b:NameList>
          <b:Person>
            <b:Last>Grant</b:Last>
            <b:First>A.M</b:First>
          </b:Person>
        </b:NameList>
      </b:Author>
    </b:Author>
    <b:RefOrder>170</b:RefOrder>
  </b:Source>
  <b:Source>
    <b:Tag>Ker17</b:Tag>
    <b:SourceType>Book</b:SourceType>
    <b:Guid>{AE75A390-8A90-4145-9541-B8811B83C48E}</b:Guid>
    <b:Title>Project management: a systems approach to planning, scheduling, and controlling. </b:Title>
    <b:Year>2017</b:Year>
    <b:Publisher>John Wiley &amp; Sons.</b:Publisher>
    <b:Author>
      <b:Author>
        <b:NameList>
          <b:Person>
            <b:Last>Kerzner</b:Last>
            <b:First>H</b:First>
          </b:Person>
        </b:NameList>
      </b:Author>
    </b:Author>
    <b:RefOrder>171</b:RefOrder>
  </b:Source>
  <b:Source>
    <b:Tag>Lee99</b:Tag>
    <b:SourceType>JournalArticle</b:SourceType>
    <b:Guid>{05EFDC9E-22E7-4167-B30B-94AF7DA28174}</b:Guid>
    <b:Title>Effect of partnership quality on IS outsourcing success: conceptual framework and empirical validation.</b:Title>
    <b:Year>1999</b:Year>
    <b:JournalName> Journal of Management information systems, 15(4), </b:JournalName>
    <b:Pages>29-61.</b:Pages>
    <b:Author>
      <b:Author>
        <b:NameList>
          <b:Person>
            <b:Last>Lee</b:Last>
            <b:First>J.N</b:First>
          </b:Person>
          <b:Person>
            <b:Last>Kim</b:Last>
            <b:First>Y.G</b:First>
          </b:Person>
        </b:NameList>
      </b:Author>
    </b:Author>
    <b:RefOrder>109</b:RefOrder>
  </b:Source>
  <b:Source>
    <b:Tag>Liu16</b:Tag>
    <b:SourceType>JournalArticle</b:SourceType>
    <b:Guid>{56DBA385-2E06-44BA-9CBE-3E3D23B2EDF2}</b:Guid>
    <b:Title>Self-disclosure in Chinese micro-blogging: A social exchange theory perspective.</b:Title>
    <b:JournalName> Information &amp; Management, 53(1), </b:JournalName>
    <b:Year>2016</b:Year>
    <b:Pages>53-63.</b:Pages>
    <b:Author>
      <b:Author>
        <b:NameList>
          <b:Person>
            <b:Last>Liu</b:Last>
            <b:First>Z</b:First>
          </b:Person>
          <b:Person>
            <b:Last>Min</b:Last>
            <b:First>Q</b:First>
          </b:Person>
          <b:Person>
            <b:Last>Zhai </b:Last>
            <b:First>Q</b:First>
          </b:Person>
          <b:Person>
            <b:Last>Smyth</b:Last>
            <b:First>R</b:First>
          </b:Person>
        </b:NameList>
      </b:Author>
    </b:Author>
    <b:RefOrder>110</b:RefOrder>
  </b:Source>
  <b:Source>
    <b:Tag>Zha17</b:Tag>
    <b:SourceType>JournalArticle</b:SourceType>
    <b:Guid>{BEF98973-7359-4460-B23F-86C9B8456635}</b:Guid>
    <b:Title>Determinants of backers’ funding intention in crowdfunding: Social exchange theory and regulatory focus. </b:Title>
    <b:JournalName>Telematics and Informatics, 34(1), </b:JournalName>
    <b:Year>2017</b:Year>
    <b:Pages>370-384.</b:Pages>
    <b:Author>
      <b:Author>
        <b:NameList>
          <b:Person>
            <b:Last>Zhao</b:Last>
            <b:First>Q</b:First>
          </b:Person>
          <b:Person>
            <b:Last>Chen</b:Last>
            <b:First>C.D</b:First>
          </b:Person>
          <b:Person>
            <b:Last>Wang</b:Last>
            <b:First>J.L</b:First>
          </b:Person>
          <b:Person>
            <b:Last>Chen</b:Last>
            <b:First>P.C</b:First>
          </b:Person>
        </b:NameList>
      </b:Author>
    </b:Author>
    <b:RefOrder>111</b:RefOrder>
  </b:Source>
  <b:Source>
    <b:Tag>Kin06</b:Tag>
    <b:SourceType>JournalArticle</b:SourceType>
    <b:Guid>{CA50D6A2-CABA-4830-A1E6-7B5D588F5A63}</b:Guid>
    <b:Title>Beyond critical success factors: A dynamic model of enterprise system innovation. I</b:Title>
    <b:JournalName>nternational Journal of information management, 26(1), </b:JournalName>
    <b:Year>2006</b:Year>
    <b:Pages>59-69.</b:Pages>
    <b:Author>
      <b:Author>
        <b:NameList>
          <b:Person>
            <b:Last>King</b:Last>
            <b:First>S.F</b:First>
          </b:Person>
          <b:Person>
            <b:Last>Burgess</b:Last>
            <b:First>T.F</b:First>
          </b:Person>
        </b:NameList>
      </b:Author>
    </b:Author>
    <b:RefOrder>112</b:RefOrder>
  </b:Source>
  <b:Source>
    <b:Tag>Ert15</b:Tag>
    <b:SourceType>JournalArticle</b:SourceType>
    <b:Guid>{B8BDDEA5-89FF-4268-820B-A4B4A785F8D5}</b:Guid>
    <b:Title>Retention of IT professionals: Examining the influence of empowerment, social exchange, and trust.</b:Title>
    <b:JournalName>Journal of Business Research, 68(1),</b:JournalName>
    <b:Year>2015</b:Year>
    <b:Pages>34-46.</b:Pages>
    <b:Author>
      <b:Author>
        <b:NameList>
          <b:Person>
            <b:Last>Ertürk,</b:Last>
            <b:First>A</b:First>
          </b:Person>
          <b:Person>
            <b:Last>Vurgun</b:Last>
            <b:First>L</b:First>
          </b:Person>
        </b:NameList>
      </b:Author>
    </b:Author>
    <b:RefOrder>113</b:RefOrder>
  </b:Source>
  <b:Source>
    <b:Tag>Erk13</b:Tag>
    <b:SourceType>JournalArticle</b:SourceType>
    <b:Guid>{91A99603-F1F6-4BF2-9345-DB43360A2694}</b:Guid>
    <b:Title>Effects of trust and psychological contract violation on authentic leadership and organizational deviance</b:Title>
    <b:JournalName>Management Research Review, Vol.36, No.9</b:JournalName>
    <b:Year>2013</b:Year>
    <b:Pages>828-848</b:Pages>
    <b:Author>
      <b:Author>
        <b:NameList>
          <b:Person>
            <b:Last>Erkutlu</b:Last>
            <b:First>H</b:First>
          </b:Person>
          <b:Person>
            <b:Last>Chafra</b:Last>
            <b:First>J</b:First>
          </b:Person>
        </b:NameList>
      </b:Author>
    </b:Author>
    <b:RefOrder>172</b:RefOrder>
  </b:Source>
  <b:Source>
    <b:Tag>Wal08</b:Tag>
    <b:SourceType>JournalArticle</b:SourceType>
    <b:Guid>{8600AF3A-1F64-47B5-90DC-1A50EB681A9B}</b:Guid>
    <b:Title>Authentic Leadership: Development and validation of a theory-based Measure</b:Title>
    <b:JournalName>Journal of Management , 34(1)</b:JournalName>
    <b:Year>2008</b:Year>
    <b:Pages>89-126</b:Pages>
    <b:Author>
      <b:Author>
        <b:NameList>
          <b:Person>
            <b:Last>Walumba</b:Last>
            <b:First>FO</b:First>
          </b:Person>
          <b:Person>
            <b:Last>Avolio</b:Last>
            <b:First>B.J</b:First>
          </b:Person>
          <b:Person>
            <b:Last>Gardner </b:Last>
            <b:First>W.L</b:First>
          </b:Person>
          <b:Person>
            <b:Last>Wernsing</b:Last>
            <b:First>T.S</b:First>
          </b:Person>
          <b:Person>
            <b:Last>Peterson</b:Last>
            <b:First>S.J</b:First>
          </b:Person>
        </b:NameList>
      </b:Author>
    </b:Author>
    <b:RefOrder>173</b:RefOrder>
  </b:Source>
  <b:Source>
    <b:Tag>Jit19</b:Tag>
    <b:SourceType>JournalArticle</b:SourceType>
    <b:Guid>{C017CFF6-1C9E-446A-8D5E-645B995F7186}</b:Guid>
    <b:Title>Critical Success Factors Affecting Project Performance: An Analysis of tools, practices and managerial support</b:Title>
    <b:JournalName>Project Management Journal, Vol.50, No.3</b:JournalName>
    <b:Year>2019</b:Year>
    <b:Pages>1-7</b:Pages>
    <b:Author>
      <b:Author>
        <b:NameList>
          <b:Person>
            <b:Last>Jitpaiboon</b:Last>
            <b:First>T</b:First>
          </b:Person>
          <b:Person>
            <b:Last>Smith</b:Last>
            <b:First>S.M</b:First>
          </b:Person>
          <b:Person>
            <b:Last>Gu</b:Last>
            <b:First>Q</b:First>
          </b:Person>
        </b:NameList>
      </b:Author>
    </b:Author>
    <b:RefOrder>34</b:RefOrder>
  </b:Source>
  <b:Source>
    <b:Tag>Bes15</b:Tag>
    <b:SourceType>JournalArticle</b:SourceType>
    <b:Guid>{CF0016EC-E173-4704-9DB6-7F1AE1141585}</b:Guid>
    <b:Title>Success factors in project management</b:Title>
    <b:JournalName>Business Management Dynamics Vol.4 No.9</b:JournalName>
    <b:Year>2015</b:Year>
    <b:Pages>19-34</b:Pages>
    <b:Author>
      <b:Author>
        <b:NameList>
          <b:Person>
            <b:Last>Besteiro</b:Last>
            <b:First>E.N.C</b:First>
          </b:Person>
          <b:Person>
            <b:Last>de Souza Pinto</b:Last>
            <b:First>J</b:First>
          </b:Person>
          <b:Person>
            <b:Last>Novaski</b:Last>
            <b:First>O</b:First>
          </b:Person>
        </b:NameList>
      </b:Author>
    </b:Author>
    <b:RefOrder>32</b:RefOrder>
  </b:Source>
  <b:Source>
    <b:Tag>Wal11</b:Tag>
    <b:SourceType>JournalArticle</b:SourceType>
    <b:Guid>{D8711B69-4453-4F0B-A715-086F78E9F5FD}</b:Guid>
    <b:Title>Authentic leadership for 21st century projct delivery</b:Title>
    <b:JournalName>International Journal of Project Management Vol.29</b:JournalName>
    <b:Year>2011</b:Year>
    <b:Pages>383-395</b:Pages>
    <b:Author>
      <b:Author>
        <b:NameList>
          <b:Person>
            <b:Last>Walker</b:Last>
            <b:First>B.L</b:First>
          </b:Person>
          <b:Person>
            <b:Last>Walker</b:Last>
            <b:First>D</b:First>
          </b:Person>
        </b:NameList>
      </b:Author>
    </b:Author>
    <b:RefOrder>174</b:RefOrder>
  </b:Source>
  <b:Source>
    <b:Tag>Gar</b:Tag>
    <b:SourceType>JournalArticle</b:SourceType>
    <b:Guid>{F8B64FE5-6CB5-4D35-9A2D-AB7074EB7850}</b:Guid>
    <b:Title>Can you see the real me: A sel-based model of Authentic leader and follower development</b:Title>
    <b:Author>
      <b:Author>
        <b:NameList>
          <b:Person>
            <b:Last>Gardner</b:Last>
            <b:First>W.L</b:First>
          </b:Person>
          <b:Person>
            <b:Last>Avolio</b:Last>
            <b:First>B.J</b:First>
          </b:Person>
          <b:Person>
            <b:Last>Luthans</b:Last>
            <b:First>F</b:First>
          </b:Person>
          <b:Person>
            <b:Last>MAy</b:Last>
            <b:First>D.R</b:First>
          </b:Person>
          <b:Person>
            <b:Last>Walumbwa</b:Last>
            <b:First>F.O</b:First>
          </b:Person>
        </b:NameList>
      </b:Author>
    </b:Author>
    <b:JournalName>The Leadership Quarterly 16</b:JournalName>
    <b:Year>2005</b:Year>
    <b:Pages>343-372</b:Pages>
    <b:RefOrder>175</b:RefOrder>
  </b:Source>
  <b:Source>
    <b:Tag>Ili05</b:Tag>
    <b:SourceType>JournalArticle</b:SourceType>
    <b:Guid>{C6FB3225-5C4C-44B9-BB16-E0A93F870E4B}</b:Guid>
    <b:Title>Authentic leadership and eudaemonic well-being: Understanding leader follower outcomes</b:Title>
    <b:JournalName>The Leadership Quarterly 16</b:JournalName>
    <b:Year>2005</b:Year>
    <b:Pages>373-394</b:Pages>
    <b:Author>
      <b:Author>
        <b:NameList>
          <b:Person>
            <b:Last>Ilies </b:Last>
            <b:First>R</b:First>
          </b:Person>
          <b:Person>
            <b:Last>Morgeson</b:Last>
            <b:First>F.P</b:First>
          </b:Person>
          <b:Person>
            <b:Last>Nahrgang</b:Last>
            <b:First>J.D</b:First>
          </b:Person>
        </b:NameList>
      </b:Author>
    </b:Author>
    <b:RefOrder>176</b:RefOrder>
  </b:Source>
  <b:Source>
    <b:Tag>Avo05</b:Tag>
    <b:SourceType>JournalArticle</b:SourceType>
    <b:Guid>{842E21DD-6421-45C3-9CEA-3241038015EB}</b:Guid>
    <b:Title>Authentic leadership development: getting to the root of positive forms of leadership</b:Title>
    <b:JournalName>The Leadership Qaurterly. 16</b:JournalName>
    <b:Year>2005</b:Year>
    <b:Pages>315-338</b:Pages>
    <b:Author>
      <b:Author>
        <b:NameList>
          <b:Person>
            <b:Last>Avolio</b:Last>
            <b:First>B.J</b:First>
          </b:Person>
          <b:Person>
            <b:Last>Gardner</b:Last>
            <b:First>W.L</b:First>
          </b:Person>
        </b:NameList>
      </b:Author>
    </b:Author>
    <b:RefOrder>177</b:RefOrder>
  </b:Source>
  <b:Source>
    <b:Tag>Too08</b:Tag>
    <b:SourceType>JournalArticle</b:SourceType>
    <b:Guid>{7CFABC4A-C9E5-402C-98B1-9DB976C433AF}</b:Guid>
    <b:Title>Leadership for future construction industry: Agenda for Authentic Leadership</b:Title>
    <b:JournalName>International Journal of Project Management 26</b:JournalName>
    <b:Year>2008</b:Year>
    <b:Pages>620-630</b:Pages>
    <b:Author>
      <b:Author>
        <b:NameList>
          <b:Person>
            <b:Last>Toor</b:Last>
            <b:First>S.R</b:First>
          </b:Person>
          <b:Person>
            <b:Last>Ofori</b:Last>
            <b:First>George</b:First>
          </b:Person>
        </b:NameList>
      </b:Author>
    </b:Author>
    <b:RefOrder>178</b:RefOrder>
  </b:Source>
  <b:Source>
    <b:Tag>Roc79</b:Tag>
    <b:SourceType>JournalArticle</b:SourceType>
    <b:Guid>{11FF2372-4169-4F62-B769-C34823B19E41}</b:Guid>
    <b:Title>Chief Executives Define their own data needs</b:Title>
    <b:JournalName>Havard Business Review 57(2)</b:JournalName>
    <b:Year>1979</b:Year>
    <b:Pages>81-93</b:Pages>
    <b:Author>
      <b:Author>
        <b:NameList>
          <b:Person>
            <b:Last>Rockart</b:Last>
            <b:First>J.F</b:First>
          </b:Person>
        </b:NameList>
      </b:Author>
    </b:Author>
    <b:RefOrder>83</b:RefOrder>
  </b:Source>
  <b:Source>
    <b:Tag>Ran17</b:Tag>
    <b:SourceType>InternetSite</b:SourceType>
    <b:Guid>{8C9D9BDB-2FB5-4AAF-8AB7-31FAEACD3010}</b:Guid>
    <b:Title>Over Thousand projects face delay and cost over-run: PAC</b:Title>
    <b:Year>2017</b:Year>
    <b:InternetSiteTitle>The Express Tribune Pakistan</b:InternetSiteTitle>
    <b:Month>October</b:Month>
    <b:Day>25</b:Day>
    <b:URL>https://tribune.com.pk/story/1540651/1-1000-projects-face-delays-cost-overruns-pac/</b:URL>
    <b:Author>
      <b:Author>
        <b:NameList>
          <b:Person>
            <b:Last>Rana</b:Last>
            <b:First>Shahbaz</b:First>
          </b:Person>
        </b:NameList>
      </b:Author>
    </b:Author>
    <b:RefOrder>6</b:RefOrder>
  </b:Source>
  <b:Source>
    <b:Tag>Aza19</b:Tag>
    <b:SourceType>InternetSite</b:SourceType>
    <b:Guid>{A52509B1-D152-4557-A29A-789848732F0E}</b:Guid>
    <b:Title>Rs 5 billion loss caused to national kitty: Erring CAA officials demoted, PAC told</b:Title>
    <b:InternetSiteTitle>Business Recorder</b:InternetSiteTitle>
    <b:Year>2019</b:Year>
    <b:Month>February</b:Month>
    <b:Day>8</b:Day>
    <b:URL>https://fp.brecorder.com/2019/02/20190208445496/</b:URL>
    <b:Author>
      <b:Author>
        <b:NameList>
          <b:Person>
            <b:Last>Azad</b:Last>
            <b:First>A.R</b:First>
          </b:Person>
        </b:NameList>
      </b:Author>
    </b:Author>
    <b:RefOrder>7</b:RefOrder>
  </b:Source>
  <b:Source>
    <b:Tag>Yus18</b:Tag>
    <b:SourceType>InternetSite</b:SourceType>
    <b:Guid>{6AEEA6D0-5DC8-4FB1-99C4-27B5968D6B59}</b:Guid>
    <b:Title>Pakistan Has the Highest Number of Unsuccessful ADB Projects</b:Title>
    <b:InternetSiteTitle>ProPakistani</b:InternetSiteTitle>
    <b:Year>2018</b:Year>
    <b:Month>November</b:Month>
    <b:URL>https://propakistani.pk/2018/11/20/pakistan-has-the-highest-number-of-unsuccessful-adb-projects/</b:URL>
    <b:Author>
      <b:Author>
        <b:NameList>
          <b:Person>
            <b:Last>Yusufzai</b:Last>
            <b:First>A</b:First>
          </b:Person>
        </b:NameList>
      </b:Author>
    </b:Author>
    <b:RefOrder>8</b:RefOrder>
  </b:Source>
  <b:Source>
    <b:Tag>Sta19</b:Tag>
    <b:SourceType>DocumentFromInternetSite</b:SourceType>
    <b:Guid>{AA5D3530-D565-4C92-8555-A1B57B7636A3}</b:Guid>
    <b:Title>Pakistan GDP from construction</b:Title>
    <b:InternetSiteTitle>Trading Economics</b:InternetSiteTitle>
    <b:Year>2019</b:Year>
    <b:URL>https://tradingeconomics.com/pakistan/gdp-from-construction</b:URL>
    <b:Author>
      <b:Author>
        <b:Corporate>Trading Economics</b:Corporate>
      </b:Author>
    </b:Author>
    <b:RefOrder>5</b:RefOrder>
  </b:Source>
  <b:Source>
    <b:Tag>Hus17</b:Tag>
    <b:SourceType>InternetSite</b:SourceType>
    <b:Guid>{01137909-1C5B-4269-BF8C-DCA704A21414}</b:Guid>
    <b:Title>Pakistan’s construction industry – the hot cake for foreign investors</b:Title>
    <b:InternetSiteTitle>The Express Tribune Pakistan</b:InternetSiteTitle>
    <b:Year>2017</b:Year>
    <b:Month>October</b:Month>
    <b:Day>23</b:Day>
    <b:URL>https://tribune.com.pk/story/1538687/2-infrastructure-building-pakistans-construction-industry-hot-cake-foreign-investors/</b:URL>
    <b:Author>
      <b:Author>
        <b:NameList>
          <b:Person>
            <b:Last>Husain</b:Last>
            <b:First>T</b:First>
          </b:Person>
        </b:NameList>
      </b:Author>
    </b:Author>
    <b:RefOrder>4</b:RefOrder>
  </b:Source>
  <b:Source>
    <b:Tag>Han16</b:Tag>
    <b:SourceType>ConferenceProceedings</b:SourceType>
    <b:Guid>{D0BD4CCA-4CFF-45B9-A6F3-EB4660538529}</b:Guid>
    <b:Title>Critical success factors for competitiveness of construction companies: A critical review. </b:Title>
    <b:Year>August, 2016</b:Year>
    <b:Pages>p. 020042).</b:Pages>
    <b:Publisher> AIP Publishing.</b:Publisher>
    <b:Author>
      <b:Author>
        <b:NameList>
          <b:Person>
            <b:Last>Hanafi</b:Last>
            <b:First>A.G</b:First>
          </b:Person>
          <b:Person>
            <b:Last>Nawi</b:Last>
            <b:First>M.N.M</b:First>
          </b:Person>
        </b:NameList>
      </b:Author>
    </b:Author>
    <b:ConferenceName>In AIP Conference Proceedings (Vol. 1761, No. 1)</b:ConferenceName>
    <b:RefOrder>9</b:RefOrder>
  </b:Source>
  <b:Source>
    <b:Tag>Soh18</b:Tag>
    <b:SourceType>JournalArticle</b:SourceType>
    <b:Guid>{1EF76CD0-414E-41BF-9754-68F37ED8F861}</b:Guid>
    <b:Title>Determining the Critical Success Factors for Highway Construction Projects in Pakistan. </b:Title>
    <b:Pages> 2685-2688.</b:Pages>
    <b:Year>2018</b:Year>
    <b:JournalName>Engineering, Technology &amp; Applied Science Research, 8(2),</b:JournalName>
    <b:Author>
      <b:Author>
        <b:NameList>
          <b:Person>
            <b:Last>Sohu</b:Last>
            <b:First>S</b:First>
          </b:Person>
          <b:Person>
            <b:Last>Jhatial</b:Last>
            <b:First>A.A</b:First>
          </b:Person>
          <b:Person>
            <b:Last>Ullah </b:Last>
            <b:First>K</b:First>
          </b:Person>
          <b:Person>
            <b:Last>Lakhiar</b:Last>
            <b:First>M.T</b:First>
          </b:Person>
          <b:Person>
            <b:Last>Shahzaib </b:Last>
            <b:First>J</b:First>
          </b:Person>
        </b:NameList>
      </b:Author>
    </b:Author>
    <b:RefOrder>10</b:RefOrder>
  </b:Source>
  <b:Source>
    <b:Tag>Tho17</b:Tag>
    <b:SourceType>JournalArticle</b:SourceType>
    <b:Guid>{F2E9E370-9C52-4D3A-B968-C454F2678BB7}</b:Guid>
    <b:Title>Exploratory Study on Critical Success Factors in Construction Projects.</b:Title>
    <b:JournalName>International Research Journal of Engineering and Technology (IRJET)</b:JournalName>
    <b:Year>2017</b:Year>
    <b:Pages>1525-1528</b:Pages>
    <b:Author>
      <b:Author>
        <b:NameList>
          <b:Person>
            <b:Last>Thote</b:Last>
            <b:First>G</b:First>
          </b:Person>
          <b:Person>
            <b:Last>Sinde</b:Last>
            <b:First>R.D</b:First>
          </b:Person>
          <b:Person>
            <b:Last>Kanase</b:Last>
            <b:First>A.K</b:First>
          </b:Person>
        </b:NameList>
      </b:Author>
    </b:Author>
    <b:RefOrder>11</b:RefOrder>
  </b:Source>
  <b:Source>
    <b:Tag>Mar16</b:Tag>
    <b:SourceType>JournalArticle</b:SourceType>
    <b:Guid>{9C969C1D-1DF1-4705-94D6-DCD7473CEC0D}</b:Guid>
    <b:Title>Sustainability and success variables in the project management context: an expert panel. </b:Title>
    <b:JournalName>Project Management Journal, 47(6)</b:JournalName>
    <b:Year>2016</b:Year>
    <b:Pages>24-43.</b:Pages>
    <b:Author>
      <b:Author>
        <b:NameList>
          <b:Person>
            <b:Last>Martens</b:Last>
            <b:First>M.L</b:First>
          </b:Person>
          <b:Person>
            <b:Last>Carvalho</b:Last>
            <b:First>M.M</b:First>
          </b:Person>
        </b:NameList>
      </b:Author>
    </b:Author>
    <b:RefOrder>14</b:RefOrder>
  </b:Source>
  <b:Source>
    <b:Tag>Mar17</b:Tag>
    <b:SourceType>JournalArticle</b:SourceType>
    <b:Guid>{2EE22B36-48B3-4303-9550-2A42708D7F9A}</b:Guid>
    <b:Title>Key factors of sustainability in project management context: A survey exploring the project managers' perspective. </b:Title>
    <b:JournalName>International Journal of Project Management, 35(6)</b:JournalName>
    <b:Year>2017</b:Year>
    <b:Pages>1084-1102.</b:Pages>
    <b:Author>
      <b:Author>
        <b:NameList>
          <b:Person>
            <b:Last>Marten</b:Last>
            <b:First>M.L</b:First>
          </b:Person>
          <b:Person>
            <b:Last>Carvalho</b:Last>
            <b:First>M.M</b:First>
          </b:Person>
        </b:NameList>
      </b:Author>
    </b:Author>
    <b:RefOrder>15</b:RefOrder>
  </b:Source>
  <b:Source>
    <b:Tag>Ber15</b:Tag>
    <b:SourceType>JournalArticle</b:SourceType>
    <b:Guid>{A0A3C75B-F6D9-4173-8E2B-863E72EF40CC}</b:Guid>
    <b:Title>Identification of variables that impact project success in Brazilian companies.</b:Title>
    <b:JournalName> International Journal of Project Management, 33(3)</b:JournalName>
    <b:Year>2015</b:Year>
    <b:Pages>638-649.</b:Pages>
    <b:Author>
      <b:Author>
        <b:NameList>
          <b:Person>
            <b:Last>Berssaneti</b:Last>
            <b:First>F.T</b:First>
          </b:Person>
          <b:Person>
            <b:Last>Carvalho</b:Last>
            <b:First>M.M</b:First>
          </b:Person>
        </b:NameList>
      </b:Author>
    </b:Author>
    <b:RefOrder>13</b:RefOrder>
  </b:Source>
  <b:Source>
    <b:Tag>Han12</b:Tag>
    <b:SourceType>JournalArticle</b:SourceType>
    <b:Guid>{0868BBAC-D03D-4F26-89A8-87AD3E57F85E}</b:Guid>
    <b:Title>Reviewing the notions of construction project success.</b:Title>
    <b:JournalName> International Journal of Business and Management, 7(1)</b:JournalName>
    <b:Year>2012</b:Year>
    <b:Author>
      <b:Author>
        <b:NameList>
          <b:Person>
            <b:Last>Han</b:Last>
            <b:First>W.S</b:First>
          </b:Person>
          <b:Person>
            <b:Last>Yusof</b:Last>
            <b:First>A.M</b:First>
          </b:Person>
          <b:Person>
            <b:Last>Ismail</b:Last>
            <b:First>S</b:First>
          </b:Person>
          <b:Person>
            <b:Last>Aun</b:Last>
            <b:First>N.C</b:First>
          </b:Person>
        </b:NameList>
      </b:Author>
    </b:Author>
    <b:RefOrder>17</b:RefOrder>
  </b:Source>
  <b:Source>
    <b:Tag>das15</b:Tag>
    <b:SourceType>JournalArticle</b:SourceType>
    <b:Guid>{DB433781-2B8A-4E49-988A-AC24A0899D45}</b:Guid>
    <b:Title>Mapping Critical Success Factors for IT Outsourcing: The Providers' Perspective. </b:Title>
    <b:JournalName>International Journal of Enterprise Information Systems (IJEIS), 11(1)</b:JournalName>
    <b:Year>2015</b:Year>
    <b:Pages> 62-84.</b:Pages>
    <b:Author>
      <b:Author>
        <b:NameList>
          <b:Person>
            <b:Last>das Santos</b:Last>
            <b:First>J.C</b:First>
          </b:Person>
          <b:Person>
            <b:Last>da Silva</b:Last>
            <b:First>M.M</b:First>
          </b:Person>
        </b:NameList>
      </b:Author>
    </b:Author>
    <b:RefOrder>21</b:RefOrder>
  </b:Source>
  <b:Source>
    <b:Tag>Mir14</b:Tag>
    <b:SourceType>JournalArticle</b:SourceType>
    <b:Guid>{A0B84673-33DE-4373-A2E8-52B9CEB8A63B}</b:Guid>
    <b:Title> Exploring the value of project management: linking project management performance and project success. </b:Title>
    <b:JournalName>International journal of project management, 32(2)</b:JournalName>
    <b:Year>2014</b:Year>
    <b:Pages> 202-217.</b:Pages>
    <b:Author>
      <b:Author>
        <b:NameList>
          <b:Person>
            <b:Last>Mir</b:Last>
            <b:First>F.A</b:First>
          </b:Person>
          <b:Person>
            <b:Last>Pinington</b:Last>
            <b:First>A.H</b:First>
          </b:Person>
        </b:NameList>
      </b:Author>
    </b:Author>
    <b:RefOrder>28</b:RefOrder>
  </b:Source>
  <b:Source>
    <b:Tag>Alb17</b:Tag>
    <b:SourceType>JournalArticle</b:SourceType>
    <b:Guid>{D743F1CF-842A-40A5-8F59-1D2C1109AC4D}</b:Guid>
    <b:Title>Evaluation of project success: a structured literature review. </b:Title>
    <b:JournalName>International Journal of Managing Projects in Business, 10(4)</b:JournalName>
    <b:Year>2017</b:Year>
    <b:Pages>796-821.</b:Pages>
    <b:Author>
      <b:Author>
        <b:NameList>
          <b:Person>
            <b:Last>Albert</b:Last>
            <b:First>M</b:First>
          </b:Person>
          <b:Person>
            <b:Last>Balve</b:Last>
            <b:First>P</b:First>
          </b:Person>
          <b:Person>
            <b:Last>Spang</b:Last>
            <b:First>K</b:First>
          </b:Person>
        </b:NameList>
      </b:Author>
    </b:Author>
    <b:RefOrder>27</b:RefOrder>
  </b:Source>
  <b:Source>
    <b:Tag>Ban11</b:Tag>
    <b:SourceType>JournalArticle</b:SourceType>
    <b:Guid>{A980714F-149E-4BBA-B47E-D33D4066AA5E}</b:Guid>
    <b:Title>Application of geographic information systems in construction safety planning. </b:Title>
    <b:JournalName>International Journal of Project Management, 29(1)</b:JournalName>
    <b:Year>2011</b:Year>
    <b:Pages>66-77</b:Pages>
    <b:Author>
      <b:Author>
        <b:NameList>
          <b:Person>
            <b:Last>Bansal</b:Last>
            <b:First>V.K</b:First>
          </b:Person>
        </b:NameList>
      </b:Author>
    </b:Author>
    <b:RefOrder>30</b:RefOrder>
  </b:Source>
  <b:Source>
    <b:Tag>Aro13</b:Tag>
    <b:SourceType>JournalArticle</b:SourceType>
    <b:Guid>{D9966F83-5796-48C4-A015-49D86C8B88DF}</b:Guid>
    <b:Title>Managing the intangible aspects of a project: The affect of vision, artifacts, and leader values on project spirit and success in technology-driven projects. </b:Title>
    <b:JournalName>Project Management Journal, 44(1)</b:JournalName>
    <b:Year>2013</b:Year>
    <b:Pages>35-58</b:Pages>
    <b:Author>
      <b:Author>
        <b:NameList>
          <b:Person>
            <b:Last>Aronson</b:Last>
            <b:First>Z.H</b:First>
          </b:Person>
          <b:Person>
            <b:Last>Shenhar</b:Last>
            <b:First>A.J</b:First>
          </b:Person>
          <b:Person>
            <b:Last>Patanakul</b:Last>
            <b:First>P</b:First>
          </b:Person>
        </b:NameList>
      </b:Author>
    </b:Author>
    <b:RefOrder>29</b:RefOrder>
  </b:Source>
  <b:Source>
    <b:Tag>Wan11</b:Tag>
    <b:SourceType>JournalArticle</b:SourceType>
    <b:Guid>{A1F83433-6D3E-4040-9E54-093B87F0EE65}</b:Guid>
    <b:Title>A STUDY ON THE CRITICAL SUCCESS FACTORS OF ISO 22000 IMPLEMENTATION IN THE HOTEL INDUSTRY. </b:Title>
    <b:JournalName>Pakistan Journal of Statistics, 27(5).</b:JournalName>
    <b:Year>2011</b:Year>
    <b:Author>
      <b:Author>
        <b:NameList>
          <b:Person>
            <b:Last>Wang</b:Last>
            <b:First>F.J</b:First>
          </b:Person>
          <b:Person>
            <b:Last>Hung</b:Last>
            <b:First>C.J</b:First>
          </b:Person>
          <b:Person>
            <b:Last>Li</b:Last>
            <b:First>P.Y.P</b:First>
          </b:Person>
        </b:NameList>
      </b:Author>
    </b:Author>
    <b:RefOrder>31</b:RefOrder>
  </b:Source>
  <b:Source>
    <b:Tag>Pod19</b:Tag>
    <b:SourceType>JournalArticle</b:SourceType>
    <b:Guid>{2833D8CC-F4F4-4AC0-A517-FEBE0612038B}</b:Guid>
    <b:Title>Analysis of project managers’ leadership competencies: Project success relation: what are the competencies of polish project leaders?. </b:Title>
    <b:JournalName>International Journal of Managing Projects in Business.</b:JournalName>
    <b:Year>2019</b:Year>
    <b:Author>
      <b:Author>
        <b:NameList>
          <b:Person>
            <b:Last>Podgórska</b:Last>
            <b:First>M</b:First>
          </b:Person>
          <b:Person>
            <b:Last>Pichlak</b:Last>
            <b:First>M</b:First>
          </b:Person>
        </b:NameList>
      </b:Author>
    </b:Author>
    <b:RefOrder>35</b:RefOrder>
  </b:Source>
  <b:Source>
    <b:Tag>DuB15</b:Tag>
    <b:SourceType>JournalArticle</b:SourceType>
    <b:Guid>{0E6BA5D6-6FAE-4E3C-A19D-5CF0CBFF070C}</b:Guid>
    <b:Title>Leadership Styles of Effective Project Managers: Techniques and Traits to Lead High Performance Teams.</b:Title>
    <b:JournalName>Journal of Economic Development, Management, IT, Finance &amp; Marketing, 7(1).</b:JournalName>
    <b:Year>2015</b:Year>
    <b:Author>
      <b:Author>
        <b:NameList>
          <b:Person>
            <b:Last>DuBois</b:Last>
            <b:First>M</b:First>
          </b:Person>
          <b:Person>
            <b:Last>Koch</b:Last>
            <b:First>J</b:First>
          </b:Person>
          <b:Person>
            <b:Last>Hanlon</b:Last>
            <b:First>J</b:First>
          </b:Person>
          <b:Person>
            <b:Last>Nyatuga</b:Last>
            <b:First>B</b:First>
          </b:Person>
          <b:Person>
            <b:Last>Kerr</b:Last>
            <b:First>N</b:First>
          </b:Person>
        </b:NameList>
      </b:Author>
    </b:Author>
    <b:RefOrder>179</b:RefOrder>
  </b:Source>
  <b:Source>
    <b:Tag>Pan14</b:Tag>
    <b:SourceType>JournalArticle</b:SourceType>
    <b:Guid>{48CA3F1B-83DC-46C8-ABC0-156A2E43BFFC}</b:Guid>
    <b:Title>The key competencies of project leader beyond the essential technical capabilities. </b:Title>
    <b:JournalName>IUP Journal of Knowledge Management, 12(4)</b:JournalName>
    <b:Year>2014</b:Year>
    <b:Pages>39</b:Pages>
    <b:Author>
      <b:Author>
        <b:NameList>
          <b:Person>
            <b:Last>Pandya</b:Last>
            <b:First>K.D</b:First>
          </b:Person>
        </b:NameList>
      </b:Author>
    </b:Author>
    <b:RefOrder>180</b:RefOrder>
  </b:Source>
  <b:Source>
    <b:Tag>Smise</b:Tag>
    <b:SourceType>Report</b:SourceType>
    <b:Guid>{F8B5B347-377E-4D50-830C-972D4E61A7E0}</b:Guid>
    <b:Title>PMI’s Pulse of the Profession® In-Depth Report: Requirements Management–A Core Competency for Project and Program Success.</b:Title>
    <b:JournalName>Project Management Institute, Inc. PMI. org/Pulse</b:JournalName>
    <b:Year>2014</b:Year>
    <b:Author>
      <b:Author>
        <b:NameList>
          <b:Person>
            <b:Last>Smith</b:Last>
            <b:First>A</b:First>
          </b:Person>
          <b:Person>
            <b:Last>Bieg</b:Last>
            <b:First>D</b:First>
          </b:Person>
          <b:Person>
            <b:Last>Cabrey</b:Last>
            <b:First>T</b:First>
          </b:Person>
        </b:NameList>
      </b:Author>
    </b:Author>
    <b:Publisher>Project Management Institute, Inc. PMI. org/Pulse</b:Publisher>
    <b:RefOrder>40</b:RefOrder>
  </b:Source>
  <b:Source>
    <b:Tag>Pin87</b:Tag>
    <b:SourceType>JournalArticle</b:SourceType>
    <b:Guid>{9FD2CD6E-9D6D-4AEA-B766-CAC1BB627BFB}</b:Guid>
    <b:Title>Critical factors in successful project implementation. </b:Title>
    <b:Year>1987</b:Year>
    <b:JournalName>IEEE transactions on engineering management, (1)</b:JournalName>
    <b:Pages>22-27</b:Pages>
    <b:Author>
      <b:Author>
        <b:NameList>
          <b:Person>
            <b:Last>Pinto</b:Last>
            <b:First>J.K</b:First>
          </b:Person>
          <b:Person>
            <b:Last>Slevin</b:Last>
            <b:First>D.P</b:First>
          </b:Person>
        </b:NameList>
      </b:Author>
    </b:Author>
    <b:RefOrder>48</b:RefOrder>
  </b:Source>
  <b:Source>
    <b:Tag>Pra08</b:Tag>
    <b:SourceType>JournalArticle</b:SourceType>
    <b:Guid>{A94219F7-1A8F-4A0C-8866-226E06A08AFC}</b:Guid>
    <b:Title>What is project success: a literature review. </b:Title>
    <b:JournalName>International Journal of Business and Management, 3(9)</b:JournalName>
    <b:Year>2008</b:Year>
    <b:Pages>3-10</b:Pages>
    <b:Author>
      <b:Author>
        <b:NameList>
          <b:Person>
            <b:Last>Prabhakar</b:Last>
            <b:First>G.P</b:First>
          </b:Person>
        </b:NameList>
      </b:Author>
    </b:Author>
    <b:RefOrder>52</b:RefOrder>
  </b:Source>
  <b:Source>
    <b:Tag>Tho08</b:Tag>
    <b:SourceType>JournalArticle</b:SourceType>
    <b:Guid>{52F71557-5BE3-44EC-91E2-BAE117D71E07}</b:Guid>
    <b:Title>Success in IT projects: A matter of definition?. </b:Title>
    <b:JournalName>International journal of project management, 26(7)</b:JournalName>
    <b:Year>2008</b:Year>
    <b:Pages> 733-742.</b:Pages>
    <b:Author>
      <b:Author>
        <b:NameList>
          <b:Person>
            <b:Last>Thomas</b:Last>
            <b:First>G</b:First>
          </b:Person>
          <b:Person>
            <b:Last>Fernández</b:Last>
            <b:First>W</b:First>
          </b:Person>
        </b:NameList>
      </b:Author>
    </b:Author>
    <b:RefOrder>53</b:RefOrder>
  </b:Source>
  <b:Source>
    <b:Tag>Pan18</b:Tag>
    <b:SourceType>JournalArticle</b:SourceType>
    <b:Guid>{EE9FCE0B-46E5-4081-A89C-99E4696FC163}</b:Guid>
    <b:Title>Opening the black box: Managers’ perceptions of IS project success mechanisms.</b:Title>
    <b:JournalName>Information &amp; Management, 55(3)</b:JournalName>
    <b:Year>2018</b:Year>
    <b:Pages>381-395.</b:Pages>
    <b:Author>
      <b:Author>
        <b:NameList>
          <b:Person>
            <b:Last>Pankratz</b:Last>
            <b:First>O</b:First>
          </b:Person>
          <b:Person>
            <b:Last>Basten</b:Last>
            <b:First>D</b:First>
          </b:Person>
        </b:NameList>
      </b:Author>
    </b:Author>
    <b:RefOrder>62</b:RefOrder>
  </b:Source>
  <b:Source>
    <b:Tag>Cse14</b:Tag>
    <b:SourceType>JournalArticle</b:SourceType>
    <b:Guid>{5E05CAF3-E382-44AC-A1C9-71C8D35EBF7D}</b:Guid>
    <b:Title>The relationship between success criteria and success factors in organisational event projects.</b:Title>
    <b:JournalName> International Journal of Project Management, 32(4)</b:JournalName>
    <b:Year>2014</b:Year>
    <b:Pages>613-624.</b:Pages>
    <b:Author>
      <b:Author>
        <b:NameList>
          <b:Person>
            <b:Last>Cserháti</b:Last>
            <b:First>G</b:First>
          </b:Person>
          <b:Person>
            <b:Last>Szabó</b:Last>
            <b:First>L</b:First>
          </b:Person>
        </b:NameList>
      </b:Author>
    </b:Author>
    <b:RefOrder>61</b:RefOrder>
  </b:Source>
  <b:Source>
    <b:Tag>Bas11</b:Tag>
    <b:SourceType>JournalArticle</b:SourceType>
    <b:Guid>{17C41AD4-A620-48EC-92AF-64F0B0756654}</b:Guid>
    <b:Title>Managers' perceptions of information system project success. </b:Title>
    <b:JournalName> Journal of Computer Information Systems, 52(2)</b:JournalName>
    <b:Year>2011</b:Year>
    <b:Pages> 12-21.</b:Pages>
    <b:Author>
      <b:Author>
        <b:NameList>
          <b:Person>
            <b:Last>Basten</b:Last>
            <b:First>D</b:First>
          </b:Person>
          <b:Person>
            <b:Last>Joosten</b:Last>
            <b:First>D</b:First>
          </b:Person>
          <b:Person>
            <b:Last>Mellis</b:Last>
            <b:First>W</b:First>
          </b:Person>
        </b:NameList>
      </b:Author>
    </b:Author>
    <b:RefOrder>60</b:RefOrder>
  </b:Source>
  <b:Source>
    <b:Tag>Bac99</b:Tag>
    <b:SourceType>JournalArticle</b:SourceType>
    <b:Guid>{18760601-5B9F-4502-BF50-8386D6EAF0E2}</b:Guid>
    <b:Title>The logical framework method for defining project success.</b:Title>
    <b:JournalName> Project management journal, 30(4)</b:JournalName>
    <b:Year>1999</b:Year>
    <b:Pages>25-32.</b:Pages>
    <b:Author>
      <b:Author>
        <b:NameList>
          <b:Person>
            <b:Last>Baccarini</b:Last>
            <b:First>D</b:First>
          </b:Person>
        </b:NameList>
      </b:Author>
    </b:Author>
    <b:RefOrder>59</b:RefOrder>
  </b:Source>
  <b:Source>
    <b:Tag>Zwi19</b:Tag>
    <b:SourceType>Book</b:SourceType>
    <b:Guid>{AAD856D1-093D-4018-917D-19B0D7693C9B}</b:Guid>
    <b:Title>Project Management: A Benefit Realisation Approach. </b:Title>
    <b:Year>2019</b:Year>
    <b:City>Switzerland, AG</b:City>
    <b:Publisher>Springer Nature</b:Publisher>
    <b:Author>
      <b:Author>
        <b:NameList>
          <b:Person>
            <b:Last>Zwikael</b:Last>
            <b:First>O</b:First>
          </b:Person>
          <b:Person>
            <b:Last>Smyrk</b:Last>
            <b:First>J.R</b:First>
          </b:Person>
        </b:NameList>
      </b:Author>
    </b:Author>
    <b:RefOrder>63</b:RefOrder>
  </b:Source>
  <b:Source>
    <b:Tag>KMP08</b:Tag>
    <b:SourceType>InternetSite</b:SourceType>
    <b:Guid>{D8D024B5-22BF-4BE6-88B7-93523C53E803}</b:Guid>
    <b:Title>Adapting to Complexity: Global Major project Owners survey</b:Title>
    <b:Year>2008</b:Year>
    <b:Author>
      <b:Author>
        <b:NameList>
          <b:Person>
            <b:Last>KMPG</b:Last>
            <b:First>International</b:First>
          </b:Person>
        </b:NameList>
      </b:Author>
    </b:Author>
    <b:InternetSiteTitle>KMPG</b:InternetSiteTitle>
    <b:URL>http://www.kpmg.com/</b:URL>
    <b:RefOrder>64</b:RefOrder>
  </b:Source>
  <b:Source>
    <b:Tag>Hug04</b:Tag>
    <b:SourceType>JournalArticle</b:SourceType>
    <b:Guid>{0D6375AA-9167-4DE5-A159-7038AA41269B}</b:Guid>
    <b:Title>Measuring project success in the construction industry.</b:Title>
    <b:Year>2004</b:Year>
    <b:JournalName> Engineering Management Journal, 16(3)</b:JournalName>
    <b:Pages> 31-37.</b:Pages>
    <b:Author>
      <b:Author>
        <b:NameList>
          <b:Person>
            <b:Last>Hughes</b:Last>
            <b:First>S.W</b:First>
          </b:Person>
          <b:Person>
            <b:Last>Tippett</b:Last>
            <b:First>D.D</b:First>
          </b:Person>
          <b:Person>
            <b:Last>Thomas</b:Last>
            <b:First>W.K</b:First>
          </b:Person>
        </b:NameList>
      </b:Author>
    </b:Author>
    <b:RefOrder>65</b:RefOrder>
  </b:Source>
  <b:Source>
    <b:Tag>WuZ17</b:Tag>
    <b:SourceType>JournalArticle</b:SourceType>
    <b:Guid>{CCDB14BD-F05B-4B6B-9D8B-25F9C54F269D}</b:Guid>
    <b:Title>Risk factors for project success in the Chinese construction industry. </b:Title>
    <b:JournalName>Journal of manufacturing technology management, 28(7)</b:JournalName>
    <b:Year>2017</b:Year>
    <b:Pages>850-866.</b:Pages>
    <b:Author>
      <b:Author>
        <b:NameList>
          <b:Person>
            <b:Last>Wu</b:Last>
            <b:First>Z</b:First>
          </b:Person>
          <b:Person>
            <b:Last>Nisar</b:Last>
            <b:First>T</b:First>
          </b:Person>
          <b:Person>
            <b:Last>Kapletia</b:Last>
            <b:First>D</b:First>
          </b:Person>
          <b:Person>
            <b:Last>Prabhakar</b:Last>
            <b:First>G</b:First>
          </b:Person>
        </b:NameList>
      </b:Author>
    </b:Author>
    <b:RefOrder>66</b:RefOrder>
  </b:Source>
  <b:Source>
    <b:Tag>Sal03</b:Tag>
    <b:SourceType>JournalArticle</b:SourceType>
    <b:Guid>{9A9F6CBF-CA19-4228-B1F6-7FCC13A32270}</b:Guid>
    <b:Title>“Innovation and performance in engineering design”</b:Title>
    <b:JournalName> Construction Management and Economics, Vol. 21 No. 6, </b:JournalName>
    <b:Year>2003</b:Year>
    <b:Pages>pp. 573-580</b:Pages>
    <b:Author>
      <b:Author>
        <b:NameList>
          <b:Person>
            <b:Last>Salter</b:Last>
            <b:First>A</b:First>
          </b:Person>
          <b:Person>
            <b:Last>Torbett</b:Last>
            <b:First>R</b:First>
          </b:Person>
        </b:NameList>
      </b:Author>
    </b:Author>
    <b:RefOrder>69</b:RefOrder>
  </b:Source>
  <b:Source>
    <b:Tag>Swa07</b:Tag>
    <b:SourceType>JournalArticle</b:SourceType>
    <b:Guid>{EF4E5253-D1DA-4E81-B506-27839FFA4CBB}</b:Guid>
    <b:Title>“Mutual objective setting for partnering projects in the public sector”, </b:Title>
    <b:JournalName>Engineering, Construction and Architectural Management, Vol. 14 No. 2,</b:JournalName>
    <b:Year>2007</b:Year>
    <b:Pages> pp. 119-130.</b:Pages>
    <b:Author>
      <b:Author>
        <b:NameList>
          <b:Person>
            <b:Last>Swan</b:Last>
            <b:First>W</b:First>
          </b:Person>
          <b:Person>
            <b:Last>Khalfan</b:Last>
            <b:First>M.M</b:First>
          </b:Person>
        </b:NameList>
      </b:Author>
    </b:Author>
    <b:RefOrder>70</b:RefOrder>
  </b:Source>
  <b:Source>
    <b:Tag>Ege05</b:Tag>
    <b:SourceType>JournalArticle</b:SourceType>
    <b:Guid>{96CAD793-046A-47F4-A33B-9676E8B97364}</b:Guid>
    <b:Title>“Different approaches of clients and consultants to contractors’ qualification and selection”, </b:Title>
    <b:JournalName>Journal of Civil Engineering and Management, Vol. 11 No. 4,</b:JournalName>
    <b:Year>2005</b:Year>
    <b:Pages> pp. 267-276.</b:Pages>
    <b:Author>
      <b:Author>
        <b:NameList>
          <b:Person>
            <b:Last>Egemen</b:Last>
            <b:First>M</b:First>
          </b:Person>
          <b:Person>
            <b:Last>Mohamed</b:Last>
            <b:First>A.N</b:First>
          </b:Person>
        </b:NameList>
      </b:Author>
    </b:Author>
    <b:RefOrder>67</b:RefOrder>
  </b:Source>
  <b:Source>
    <b:Tag>deC15</b:Tag>
    <b:SourceType>JournalArticle</b:SourceType>
    <b:Guid>{E3ECA1A2-14DC-471D-8B03-14B12EE4336A}</b:Guid>
    <b:Title>Project management and its effects on project success: Cross-country and cross-industry comparisons.</b:Title>
    <b:JournalName> International Journal of Project Management, 33(7)</b:JournalName>
    <b:Year>2015</b:Year>
    <b:Pages>1509-1522.</b:Pages>
    <b:Author>
      <b:Author>
        <b:NameList>
          <b:Person>
            <b:Last>de Carvalho</b:Last>
            <b:First>M.M</b:First>
          </b:Person>
          <b:Person>
            <b:Last>Patah</b:Last>
            <b:First>L.A</b:First>
          </b:Person>
          <b:Person>
            <b:Last>de Souza Bido</b:Last>
            <b:First>D</b:First>
          </b:Person>
        </b:NameList>
      </b:Author>
    </b:Author>
    <b:RefOrder>71</b:RefOrder>
  </b:Source>
  <b:Source>
    <b:Tag>Gya13</b:Tag>
    <b:SourceType>JournalArticle</b:SourceType>
    <b:Guid>{0939269B-B6B2-4B8D-A9D5-0DCBA42629FF}</b:Guid>
    <b:Title>“Towards a systemic construction industry development: a research agenda for a fragmented industry in Africa”, </b:Title>
    <b:JournalName>Journal of Construction Project Management and Innovation, Vol. 3 No. 2, </b:JournalName>
    <b:Year>2013</b:Year>
    <b:Pages>pp. 680-696.</b:Pages>
    <b:Author>
      <b:Author>
        <b:NameList>
          <b:Person>
            <b:Last>Gyadu-Asiedu</b:Last>
            <b:First>W</b:First>
          </b:Person>
        </b:NameList>
      </b:Author>
    </b:Author>
    <b:RefOrder>72</b:RefOrder>
  </b:Source>
  <b:Source>
    <b:Tag>Mor04</b:Tag>
    <b:SourceType>Report</b:SourceType>
    <b:Guid>{0D40C06B-35B9-44DE-B849-C562DEC0BEC5}</b:Guid>
    <b:Title>Translating Corporate Strategy Into Project Strategy.</b:Title>
    <b:JournalName>Project Management Institute, Newtown Squire, PA, USA.</b:JournalName>
    <b:Year>2004</b:Year>
    <b:Author>
      <b:Author>
        <b:NameList>
          <b:Person>
            <b:Last>Morris</b:Last>
            <b:First>P</b:First>
          </b:Person>
          <b:Person>
            <b:Last>Jamieson</b:Last>
            <b:First>H</b:First>
          </b:Person>
        </b:NameList>
      </b:Author>
    </b:Author>
    <b:Publisher>Project Management Institute</b:Publisher>
    <b:City> Newtown Squire, PA, USA.</b:City>
    <b:RefOrder>73</b:RefOrder>
  </b:Source>
  <b:Source>
    <b:Tag>WuG19</b:Tag>
    <b:SourceType>JournalArticle</b:SourceType>
    <b:Guid>{574163D9-E6BF-41EC-B0E2-E32460EE82C1}</b:Guid>
    <b:Title>Effects of team diversity on project performance in construction projects.</b:Title>
    <b:Year>2019</b:Year>
    <b:JournalName> Engineering, Construction and Architectural Management, 26(3)</b:JournalName>
    <b:Pages> 408-423.</b:Pages>
    <b:Author>
      <b:Author>
        <b:NameList>
          <b:Person>
            <b:Last>Wu</b:Last>
            <b:First>G</b:First>
          </b:Person>
          <b:Person>
            <b:Last>Zhao</b:Last>
            <b:First>X</b:First>
          </b:Person>
          <b:Person>
            <b:Last>Zuo</b:Last>
            <b:First>J</b:First>
          </b:Person>
          <b:Person>
            <b:Last>Zillante</b:Last>
            <b:First>G</b:First>
          </b:Person>
        </b:NameList>
      </b:Author>
    </b:Author>
    <b:RefOrder>74</b:RefOrder>
  </b:Source>
  <b:Source>
    <b:Tag>Pin09</b:Tag>
    <b:SourceType>JournalArticle</b:SourceType>
    <b:Guid>{8CCAE8B3-976D-4248-A980-230D7BFCA9CE}</b:Guid>
    <b:Title>Trust in projects: an empirical assessment of owner/contractor relationships.</b:Title>
    <b:JournalName> International Journal of Project Management. 27</b:JournalName>
    <b:Year>2009</b:Year>
    <b:Pages>638–648.</b:Pages>
    <b:Author>
      <b:Author>
        <b:NameList>
          <b:Person>
            <b:Last>Pinto</b:Last>
            <b:First>J.K</b:First>
          </b:Person>
          <b:Person>
            <b:Last>Slevin</b:Last>
            <b:First>D.P</b:First>
          </b:Person>
        </b:NameList>
      </b:Author>
    </b:Author>
    <b:RefOrder>77</b:RefOrder>
  </b:Source>
  <b:Source>
    <b:Tag>Fri95</b:Tag>
    <b:SourceType>Book</b:SourceType>
    <b:Guid>{80693C26-698D-4C4E-99EC-E5DC381A233A}</b:Guid>
    <b:Title>The success paradigm: Creating organizational effectiveness through quality and strategy.</b:Title>
    <b:Year>1995</b:Year>
    <b:Author>
      <b:Author>
        <b:NameList>
          <b:Person>
            <b:Last>Friesen</b:Last>
            <b:First>M</b:First>
          </b:Person>
          <b:Person>
            <b:Last>Friesen</b:Last>
            <b:First>M.E</b:First>
          </b:Person>
          <b:Person>
            <b:Last>Johnson</b:Last>
            <b:First>J.A</b:First>
          </b:Person>
        </b:NameList>
      </b:Author>
    </b:Author>
    <b:Publisher> Greenwood Publishing Group.</b:Publisher>
    <b:RefOrder>85</b:RefOrder>
  </b:Source>
  <b:Source>
    <b:Tag>Coo95</b:Tag>
    <b:SourceType>JournalArticle</b:SourceType>
    <b:Guid>{3B19DE56-3047-4503-871F-8DF64D18F919}</b:Guid>
    <b:Title>Benchmarking the firm's critical success factors in new product development.</b:Title>
    <b:Year>1995</b:Year>
    <b:Author>
      <b:Author>
        <b:NameList>
          <b:Person>
            <b:Last>Cooper</b:Last>
            <b:First>R.G</b:First>
          </b:Person>
          <b:Person>
            <b:Last>Kleinschmidt</b:Last>
            <b:First>E.J</b:First>
          </b:Person>
        </b:NameList>
      </b:Author>
    </b:Author>
    <b:JournalName>Journal of Product Innovation Management: An International Publication of the Product Development &amp; Management Association, 12(5)</b:JournalName>
    <b:Pages> 374-391.</b:Pages>
    <b:RefOrder>84</b:RefOrder>
  </b:Source>
  <b:Source>
    <b:Tag>Qua</b:Tag>
    <b:SourceType>JournalArticle</b:SourceType>
    <b:Guid>{58E25647-CD13-4A1E-A1F5-B8EFA3F1DFA2}</b:Guid>
    <b:Title>Critical Success Factors Affecting the Success of the Retail.</b:Title>
    <b:Author>
      <b:Author>
        <b:NameList>
          <b:Person>
            <b:Last>Quang</b:Last>
            <b:First>H.N</b:First>
          </b:Person>
          <b:Person>
            <b:Last>Do Hu</b:Last>
            <b:First>T</b:First>
          </b:Person>
          <b:Person>
            <b:Last>Pham</b:Last>
            <b:First>M</b:First>
          </b:Person>
        </b:NameList>
      </b:Author>
    </b:Author>
    <b:RefOrder>91</b:RefOrder>
  </b:Source>
  <b:Source>
    <b:Tag>Alr18</b:Tag>
    <b:SourceType>JournalArticle</b:SourceType>
    <b:Guid>{DCBC9118-7717-438E-A214-D03866E67C2A}</b:Guid>
    <b:Title>Determination of critical success factors affecting mobile learning- a meta-analysis report</b:Title>
    <b:Year>2018</b:Year>
    <b:Author>
      <b:Author>
        <b:NameList>
          <b:Person>
            <b:Last>Alrashedi</b:Last>
            <b:First>M</b:First>
          </b:Person>
          <b:Person>
            <b:Last>Capretz</b:Last>
            <b:First>L.F</b:First>
          </b:Person>
        </b:NameList>
      </b:Author>
    </b:Author>
    <b:JournalName>arXiv preprint arXiv:1801.04288.</b:JournalName>
    <b:RefOrder>87</b:RefOrder>
  </b:Source>
  <b:Source>
    <b:Tag>Mar19</b:Tag>
    <b:SourceType>JournalArticle</b:SourceType>
    <b:Guid>{5C8A0849-C30E-4731-B451-0C3F9AC70090}</b:Guid>
    <b:Title>Lean production and operational performance in the Brazilian automotive supply chain. </b:Title>
    <b:JournalName>Total Quality Management &amp; Business Excellence, 30(3-4)</b:JournalName>
    <b:Year>2019</b:Year>
    <b:Pages> 370-385.</b:Pages>
    <b:Author>
      <b:Author>
        <b:NameList>
          <b:Person>
            <b:Last>Marodin</b:Last>
            <b:First>G</b:First>
          </b:Person>
          <b:Person>
            <b:Last>Frank</b:Last>
            <b:First>A.G</b:First>
          </b:Person>
          <b:Person>
            <b:Last>Tortorella</b:Last>
            <b:First>G.L</b:First>
          </b:Person>
          <b:Person>
            <b:Last>Fetterman</b:Last>
            <b:First>D.C</b:First>
          </b:Person>
        </b:NameList>
      </b:Author>
    </b:Author>
    <b:RefOrder>90</b:RefOrder>
  </b:Source>
  <b:Source>
    <b:Tag>deS18</b:Tag>
    <b:SourceType>JournalArticle</b:SourceType>
    <b:Guid>{4C84B8CC-016F-47DD-846A-0491824D79E8}</b:Guid>
    <b:Title>When titans meet–Can industry 4.0 revolutionise the environmentally-sustainable manufacturing wave? The role of critical success factors. </b:Title>
    <b:JournalName>Technological Forecasting and Social Change, 132</b:JournalName>
    <b:Year>2018</b:Year>
    <b:Pages>18-25</b:Pages>
    <b:Author>
      <b:Author>
        <b:NameList>
          <b:Person>
            <b:Last>de Souze Jabbour</b:Last>
            <b:First>A.B.L</b:First>
          </b:Person>
          <b:Person>
            <b:Last>Jabbour</b:Last>
            <b:First>C.J.C</b:First>
          </b:Person>
          <b:Person>
            <b:Last>Foropon</b:Last>
            <b:First>C</b:First>
          </b:Person>
          <b:Person>
            <b:Last>Godinho Filho</b:Last>
            <b:First>M</b:First>
          </b:Person>
        </b:NameList>
      </b:Author>
    </b:Author>
    <b:RefOrder>88</b:RefOrder>
  </b:Source>
  <b:Source>
    <b:Tag>Kas19</b:Tag>
    <b:SourceType>JournalArticle</b:SourceType>
    <b:Guid>{C4685FA7-DB6D-4E24-8117-02A3095B5AB4}</b:Guid>
    <b:Title>Critical success factors for next generation technical education institutions. </b:Title>
    <b:Year>2019</b:Year>
    <b:Author>
      <b:Author>
        <b:NameList>
          <b:Person>
            <b:Last>Kashiramka</b:Last>
            <b:First>S</b:First>
          </b:Person>
          <b:Person>
            <b:Last>Sagar</b:Last>
            <b:First>M</b:First>
          </b:Person>
          <b:Person>
            <b:Last>Dubey</b:Last>
            <b:First>A.K</b:First>
          </b:Person>
          <b:Person>
            <b:Last>Mehandiratta</b:Last>
            <b:First>A</b:First>
          </b:Person>
          <b:Person>
            <b:Last>Sushil</b:Last>
            <b:First>S</b:First>
          </b:Person>
        </b:NameList>
      </b:Author>
    </b:Author>
    <b:JournalName>Benchmarking: An International Journal.</b:JournalName>
    <b:RefOrder>89</b:RefOrder>
  </b:Source>
  <b:Source>
    <b:Tag>Pin88</b:Tag>
    <b:SourceType>BookSection</b:SourceType>
    <b:Guid>{60BD885D-E11D-4A9D-9244-E58FF7462C03}</b:Guid>
    <b:Title>20. Critical Success Factors in Effective Project implementation*.</b:Title>
    <b:Year>1988</b:Year>
    <b:Pages>167-190.</b:Pages>
    <b:Author>
      <b:Author>
        <b:NameList>
          <b:Person>
            <b:Last>Pinto</b:Last>
            <b:First>J.K</b:First>
          </b:Person>
          <b:Person>
            <b:Last>Slevin</b:Last>
            <b:First>D.P</b:First>
          </b:Person>
        </b:NameList>
      </b:Author>
      <b:BookAuthor>
        <b:NameList>
          <b:Person>
            <b:Last>Cleland</b:Last>
            <b:First>D.I</b:First>
          </b:Person>
          <b:Person>
            <b:Last>King</b:Last>
            <b:First>W.R</b:First>
          </b:Person>
        </b:NameList>
      </b:BookAuthor>
    </b:Author>
    <b:BookTitle>Project management handbook, 479</b:BookTitle>
    <b:Publisher>Wiley</b:Publisher>
    <b:RefOrder>181</b:RefOrder>
  </b:Source>
  <b:Source>
    <b:Tag>Coo02</b:Tag>
    <b:SourceType>JournalArticle</b:SourceType>
    <b:Guid>{03F725B2-7DB7-4CF0-92CA-C0F58B6216A6}</b:Guid>
    <b:Title>The “real” success factors on projects. </b:Title>
    <b:Year>2002</b:Year>
    <b:Pages>185–190.</b:Pages>
    <b:JournalName>International Journal of Project Management 20 (1)</b:JournalName>
    <b:Author>
      <b:Author>
        <b:NameList>
          <b:Person>
            <b:Last>Cooke-Davies</b:Last>
            <b:First>T</b:First>
          </b:Person>
        </b:NameList>
      </b:Author>
    </b:Author>
    <b:RefOrder>92</b:RefOrder>
  </b:Source>
  <b:Source>
    <b:Tag>Ika09</b:Tag>
    <b:SourceType>JournalArticle</b:SourceType>
    <b:Guid>{1CF1B2E3-6ABD-439C-9EC4-D362A456218D}</b:Guid>
    <b:Title>Project success as a topic in project management journals. </b:Title>
    <b:JournalName>Project Management Journal, 40(4)</b:JournalName>
    <b:Year>2009</b:Year>
    <b:Pages> 6-19.</b:Pages>
    <b:Author>
      <b:Author>
        <b:NameList>
          <b:Person>
            <b:Last>Ika</b:Last>
            <b:First>L.A</b:First>
          </b:Person>
        </b:NameList>
      </b:Author>
    </b:Author>
    <b:RefOrder>93</b:RefOrder>
  </b:Source>
  <b:Source>
    <b:Tag>Lut03</b:Tag>
    <b:SourceType>BookSection</b:SourceType>
    <b:Guid>{541544DB-93F7-4A65-B064-78FE0346DE78}</b:Guid>
    <b:Title>Authentic Leadership Development</b:Title>
    <b:Year>2003</b:Year>
    <b:Pages>241-258</b:Pages>
    <b:BookTitle>Positive Organizational Scholarship:: Foundations of a new discipline</b:BookTitle>
    <b:City>Sanfrancisco, CA</b:City>
    <b:Publisher>Berrett Koehller</b:Publisher>
    <b:Author>
      <b:Author>
        <b:NameList>
          <b:Person>
            <b:Last>Luthans</b:Last>
            <b:First>F</b:First>
          </b:Person>
          <b:Person>
            <b:Last>Avolio</b:Last>
            <b:First>B.J</b:First>
          </b:Person>
        </b:NameList>
      </b:Author>
      <b:BookAuthor>
        <b:NameList>
          <b:Person>
            <b:Last>Cameron</b:Last>
            <b:First>K.S</b:First>
          </b:Person>
          <b:Person>
            <b:Last>Dutton</b:Last>
            <b:First>J.E</b:First>
          </b:Person>
          <b:Person>
            <b:Last>Quin</b:Last>
            <b:First>R.E</b:First>
          </b:Person>
        </b:NameList>
      </b:BookAuthor>
    </b:Author>
    <b:RefOrder>182</b:RefOrder>
  </b:Source>
  <b:Source>
    <b:Tag>REg12</b:Tag>
    <b:SourceType>JournalArticle</b:SourceType>
    <b:Guid>{30931B96-707C-4DAC-A610-370FED134E09}</b:Guid>
    <b:Title>Authentic leadership promoting employees' psychological capital and creativity. </b:Title>
    <b:Year>2012</b:Year>
    <b:Pages>429-437.</b:Pages>
    <b:JournalName>Journal of business research, 65(3)</b:JournalName>
    <b:Author>
      <b:Author>
        <b:NameList>
          <b:Person>
            <b:Last>REgo</b:Last>
            <b:First>A</b:First>
          </b:Person>
          <b:Person>
            <b:Last>Sousa</b:Last>
            <b:First>F</b:First>
          </b:Person>
          <b:Person>
            <b:Last>Marques</b:Last>
            <b:First>C</b:First>
          </b:Person>
          <b:Person>
            <b:Last>e Cunha</b:Last>
            <b:First>M.P</b:First>
          </b:Person>
        </b:NameList>
      </b:Author>
    </b:Author>
    <b:RefOrder>183</b:RefOrder>
  </b:Source>
  <b:Source>
    <b:Tag>Ofo08</b:Tag>
    <b:SourceType>JournalArticle</b:SourceType>
    <b:Guid>{2AB31EE1-77C9-4A15-8E50-5DFC7EDA9E0F}</b:Guid>
    <b:Title>Leadership for future construction industry: Agenda for authentic leadership. </b:Title>
    <b:JournalName>International Journal of Project Management, 26(6)</b:JournalName>
    <b:Year>2008</b:Year>
    <b:Pages> 620-630.</b:Pages>
    <b:Author>
      <b:Author>
        <b:NameList>
          <b:Person>
            <b:Last>Ofori</b:Last>
            <b:First>G</b:First>
          </b:Person>
        </b:NameList>
      </b:Author>
    </b:Author>
    <b:RefOrder>184</b:RefOrder>
  </b:Source>
  <b:Source>
    <b:Tag>Ban18</b:Tag>
    <b:SourceType>JournalArticle</b:SourceType>
    <b:Guid>{19A7AFBD-284A-4F72-A23A-989FE4F58AAC}</b:Guid>
    <b:Title>Authentic leadership in sport: Its relationship with athletes’ enjoyment and commitment and the mediating role of autonomy and trust.</b:Title>
    <b:JournalName> International Journal of Sports Science and Coaching 13</b:JournalName>
    <b:Year>2018</b:Year>
    <b:Pages>968–977.</b:Pages>
    <b:Author>
      <b:Author>
        <b:NameList>
          <b:Person>
            <b:Last>Bandura</b:Last>
            <b:First>C</b:First>
          </b:Person>
          <b:Person>
            <b:Last>Kavussanu</b:Last>
            <b:First>M</b:First>
          </b:Person>
        </b:NameList>
      </b:Author>
    </b:Author>
    <b:RefOrder>185</b:RefOrder>
  </b:Source>
  <b:Source>
    <b:Tag>McD18</b:Tag>
    <b:SourceType>JournalArticle</b:SourceType>
    <b:Guid>{307298A0-6B52-4F38-A549-73CF1D89E209}</b:Guid>
    <b:Title>) Does identity matter? An investigation of the effects of authentic leadership on student-athletes’ psychological capital and engagement. </b:Title>
    <b:JournalName>Journal of Sport Management 32: </b:JournalName>
    <b:Year>2018</b:Year>
    <b:Pages>227–242.</b:Pages>
    <b:Author>
      <b:Author>
        <b:NameList>
          <b:Person>
            <b:Last>McDowell</b:Last>
            <b:First>J</b:First>
          </b:Person>
          <b:Person>
            <b:Last>Huang</b:Last>
            <b:First>Y</b:First>
          </b:Person>
          <b:Person>
            <b:Last>Caza</b:Last>
            <b:First>A</b:First>
          </b:Person>
        </b:NameList>
      </b:Author>
    </b:Author>
    <b:RefOrder>186</b:RefOrder>
  </b:Source>
  <b:Source>
    <b:Tag>Mub18</b:Tag>
    <b:SourceType>JournalArticle</b:SourceType>
    <b:Guid>{526ABFA3-9D2D-4D52-A5EB-E1A0B836FB1F}</b:Guid>
    <b:Title>Effect of authentic leadership on employee creativity in project-based organizations with the mediating roles of work engagement and psychological empowerment.</b:Title>
    <b:JournalName> Cogent Business &amp; Management, 5(1)</b:JournalName>
    <b:Year>2018</b:Year>
    <b:Author>
      <b:Author>
        <b:NameList>
          <b:Person>
            <b:Last>Mubarak</b:Last>
            <b:First>F</b:First>
          </b:Person>
          <b:Person>
            <b:Last>Noor</b:Last>
            <b:First>A</b:First>
          </b:Person>
        </b:NameList>
      </b:Author>
    </b:Author>
    <b:RefOrder>187</b:RefOrder>
  </b:Source>
  <b:Source>
    <b:Tag>Geo07</b:Tag>
    <b:SourceType>JournalArticle</b:SourceType>
    <b:Guid>{43FF8C32-7B72-47C6-B0E2-A92D89C25B11}</b:Guid>
    <b:Title>Discovering your authentic leadership. </b:Title>
    <b:JournalName>Harvard business review, 85(2)</b:JournalName>
    <b:Year>2007</b:Year>
    <b:Author>
      <b:Author>
        <b:NameList>
          <b:Person>
            <b:Last>George</b:Last>
            <b:First>B</b:First>
          </b:Person>
          <b:Person>
            <b:Last>Sims</b:Last>
            <b:First>P</b:First>
          </b:Person>
          <b:Person>
            <b:Last>McLean</b:Last>
            <b:First>A.N</b:First>
          </b:Person>
          <b:Person>
            <b:Last>Myers</b:Last>
            <b:First>D</b:First>
          </b:Person>
        </b:NameList>
      </b:Author>
    </b:Author>
    <b:RefOrder>188</b:RefOrder>
  </b:Source>
  <b:Source>
    <b:Tag>Too09</b:Tag>
    <b:SourceType>JournalArticle</b:SourceType>
    <b:Guid>{30AE0ED3-BAF0-498B-846A-76D7A2C51624}</b:Guid>
    <b:Title>Authenticity and its influence on psychological well‐being and contingent self‐esteem of leaders in Singapore construction sector.</b:Title>
    <b:JournalName> Construction Management and Economics, 27(3)</b:JournalName>
    <b:Year>2009</b:Year>
    <b:Pages> 299-313.</b:Pages>
    <b:Author>
      <b:Author>
        <b:NameList>
          <b:Person>
            <b:Last>Toor</b:Last>
            <b:First>S.U.R</b:First>
          </b:Person>
          <b:Person>
            <b:Last>Ofori</b:Last>
            <b:First>G</b:First>
          </b:Person>
        </b:NameList>
      </b:Author>
    </b:Author>
    <b:RefOrder>189</b:RefOrder>
  </b:Source>
  <b:Source>
    <b:Tag>Cra19</b:Tag>
    <b:SourceType>JournalArticle</b:SourceType>
    <b:Guid>{E89CC063-17FA-449C-8F77-787CBB7301D4}</b:Guid>
    <b:Title>Putting the leader back into authentic leadership: Reconceptualising and rethinking leaders. </b:Title>
    <b:JournalName>Australian Journal of Management, 0312896219836460.</b:JournalName>
    <b:Year>2019</b:Year>
    <b:Author>
      <b:Author>
        <b:NameList>
          <b:Person>
            <b:Last>Crawford</b:Last>
            <b:First>J.A</b:First>
          </b:Person>
          <b:Person>
            <b:Last>Dawkins</b:Last>
            <b:First>S</b:First>
          </b:Person>
          <b:Person>
            <b:Last>Martins</b:Last>
            <b:First>S</b:First>
          </b:Person>
          <b:Person>
            <b:Last>Lewis</b:Last>
            <b:First>G</b:First>
          </b:Person>
        </b:NameList>
      </b:Author>
    </b:Author>
    <b:RefOrder>190</b:RefOrder>
  </b:Source>
  <b:Source>
    <b:Tag>Mül17</b:Tag>
    <b:SourceType>BookSection</b:SourceType>
    <b:Guid>{EA1389B1-A5A7-4859-A4A6-C6D33B471247}</b:Guid>
    <b:Title>Balanced leadership: A new perspective for leadership in organizational project management.</b:Title>
    <b:JournalName>Cambridge handbook of organizational project management.</b:JournalName>
    <b:Year>2017</b:Year>
    <b:Author>
      <b:Author>
        <b:NameList>
          <b:Person>
            <b:Last>Müller</b:Last>
            <b:First>R</b:First>
          </b:Person>
          <b:Person>
            <b:Last>Packendoff</b:Last>
            <b:First>J</b:First>
          </b:Person>
          <b:Person>
            <b:Last>Sankaran</b:Last>
            <b:First>S</b:First>
          </b:Person>
        </b:NameList>
      </b:Author>
      <b:BookAuthor>
        <b:NameList>
          <b:Person>
            <b:Last>Sankaran</b:Last>
            <b:First>S</b:First>
          </b:Person>
          <b:Person>
            <b:Last>Müller </b:Last>
            <b:First>R</b:First>
          </b:Person>
          <b:Person>
            <b:Last>Drouin</b:Last>
            <b:First>N</b:First>
          </b:Person>
        </b:NameList>
      </b:BookAuthor>
    </b:Author>
    <b:BookTitle>Cambridge Handbook of Organizational Project MAnagement</b:BookTitle>
    <b:Publisher>Cambridge University PRess</b:Publisher>
    <b:RefOrder>191</b:RefOrder>
  </b:Source>
  <b:Source>
    <b:Tag>Dul</b:Tag>
    <b:SourceType>JournalArticle</b:SourceType>
    <b:Guid>{BFD9B26A-0D02-42B1-92ED-A4B41A644665}</b:Guid>
    <b:Title> A new approach to assessing leadership dimensions, styles context.</b:Title>
    <b:JournalName> Competency and Emotional Intelligence Quarterly, 11(2)</b:JournalName>
    <b:Author>
      <b:Author>
        <b:NameList>
          <b:Person>
            <b:Last>Dulewicz</b:Last>
            <b:First>V</b:First>
          </b:Person>
          <b:Person>
            <b:Last>Higgs</b:Last>
            <b:First>M</b:First>
          </b:Person>
        </b:NameList>
      </b:Author>
    </b:Author>
    <b:Year>2003</b:Year>
    <b:Pages> 224-232.</b:Pages>
    <b:RefOrder>192</b:RefOrder>
  </b:Source>
  <b:Source>
    <b:Tag>Jia14</b:Tag>
    <b:SourceType>JournalArticle</b:SourceType>
    <b:Guid>{89263891-2B85-447C-9F0F-CF8E6B3FB793}</b:Guid>
    <b:Title>The Study of the Relationship between Leadership Style and Project Success. </b:Title>
    <b:JournalName>American Journal of Trade and Policy, 1,  Retrieved from http://publicationslist.org/data/ajtp/ref-6/AJTP_1.6.pdf</b:JournalName>
    <b:Year>2014</b:Year>
    <b:Pages>51-55</b:Pages>
    <b:Author>
      <b:Author>
        <b:NameList>
          <b:Person>
            <b:Last>Jiang</b:Last>
            <b:First>J</b:First>
          </b:Person>
        </b:NameList>
      </b:Author>
    </b:Author>
    <b:RefOrder>193</b:RefOrder>
  </b:Source>
  <b:Source>
    <b:Tag>Nov17</b:Tag>
    <b:SourceType>JournalArticle</b:SourceType>
    <b:Guid>{FFB68C9C-F097-44E4-8731-CB101F84CB09}</b:Guid>
    <b:Title>Leadership and its role in the success of project management. </b:Title>
    <b:JournalName>Journal of Leadership, Accountability and Ethics, 14(1).</b:JournalName>
    <b:Year>2017</b:Year>
    <b:Author>
      <b:Author>
        <b:NameList>
          <b:Person>
            <b:Last>Novo</b:Last>
            <b:First>B</b:First>
          </b:Person>
          <b:Person>
            <b:Last>Landis</b:Last>
            <b:First>E.A</b:First>
          </b:Person>
          <b:Person>
            <b:Last>Haley</b:Last>
            <b:First>M.L</b:First>
          </b:Person>
        </b:NameList>
      </b:Author>
    </b:Author>
    <b:RefOrder>194</b:RefOrder>
  </b:Source>
  <b:Source>
    <b:Tag>Ana10</b:Tag>
    <b:SourceType>JournalArticle</b:SourceType>
    <b:Guid>{DF1EF36E-8CCE-4040-808F-40EF9728D1BD}</b:Guid>
    <b:Title>Project manager leadership role in improving project performance</b:Title>
    <b:JournalName>Engineering Management Journal, Vol. 22 No. 1</b:JournalName>
    <b:Year>2010</b:Year>
    <b:Pages>13-22.</b:Pages>
    <b:Author>
      <b:Author>
        <b:NameList>
          <b:Person>
            <b:Last>Anantatmula</b:Last>
            <b:First>S.V</b:First>
          </b:Person>
        </b:NameList>
      </b:Author>
    </b:Author>
    <b:RefOrder>195</b:RefOrder>
  </b:Source>
  <b:Source>
    <b:Tag>Cha17</b:Tag>
    <b:SourceType>ConferenceProceedings</b:SourceType>
    <b:Guid>{38CE2D75-BED3-49FF-9BDD-2B52D00BF8E1}</b:Guid>
    <b:Title>The relationship between leadership competencies and successful organisational change</b:Title>
    <b:Year>2017</b:Year>
    <b:Author>
      <b:Author>
        <b:NameList>
          <b:Person>
            <b:Last>Chatzoglou</b:Last>
            <b:First>P.D</b:First>
          </b:Person>
          <b:Person>
            <b:Last>Dimitrelos</b:Last>
            <b:First>G</b:First>
          </b:Person>
          <b:Person>
            <b:Last>Chatzoudes</b:Last>
            <b:First>D</b:First>
          </b:Person>
          <b:Person>
            <b:Last>Aggelidis</b:Last>
            <b:First>V</b:First>
          </b:Person>
        </b:NameList>
      </b:Author>
    </b:Author>
    <b:ConferenceName>10th Annual Conference of the EuroMed Academy of Business</b:ConferenceName>
    <b:City>Rome, Italy</b:City>
    <b:Pages>365-380</b:Pages>
    <b:Publisher>EuroMed</b:Publisher>
    <b:RefOrder>196</b:RefOrder>
  </b:Source>
  <b:Source>
    <b:Tag>Lee03</b:Tag>
    <b:SourceType>JournalArticle</b:SourceType>
    <b:Guid>{58D75688-8216-45FC-BD87-E5C8149C2520}</b:Guid>
    <b:Title>Turner’s five-functions of project-based management and situational leadership in IT services projects</b:Title>
    <b:Pages> 583-591.</b:Pages>
    <b:Year>2003</b:Year>
    <b:JournalName> International Journal of Project Management,Vol. 21 No. 8</b:JournalName>
    <b:Author>
      <b:Author>
        <b:NameList>
          <b:Person>
            <b:Last>Lee-KElly</b:Last>
            <b:First>L</b:First>
          </b:Person>
          <b:Person>
            <b:Last>LEong</b:Last>
            <b:First>K.L</b:First>
          </b:Person>
        </b:NameList>
      </b:Author>
    </b:Author>
    <b:RefOrder>197</b:RefOrder>
  </b:Source>
  <b:Source>
    <b:Tag>Cro05</b:Tag>
    <b:SourceType>JournalArticle</b:SourceType>
    <b:Guid>{8C0821AD-CE39-4A56-A2A0-88D07230BE86}</b:Guid>
    <b:Title>Social exchange theory: An interdisciplinary review. </b:Title>
    <b:JournalName>Journal of Management,31</b:JournalName>
    <b:Year>2005</b:Year>
    <b:Pages>874–900</b:Pages>
    <b:Author>
      <b:Author>
        <b:NameList>
          <b:Person>
            <b:Last>Cropanzo</b:Last>
            <b:First>R</b:First>
          </b:Person>
          <b:Person>
            <b:Last>Mitchell</b:Last>
            <b:First>M.S</b:First>
          </b:Person>
        </b:NameList>
      </b:Author>
    </b:Author>
    <b:RefOrder>78</b:RefOrder>
  </b:Source>
  <b:Source>
    <b:Tag>Cro17</b:Tag>
    <b:SourceType>JournalArticle</b:SourceType>
    <b:Guid>{7999F84E-5472-4E72-B0A7-C43559C3A5E7}</b:Guid>
    <b:Title>Social exchange theory: A critical review with theoretical remedies. </b:Title>
    <b:JournalName>Academy of Management Annals, 11(1)</b:JournalName>
    <b:Year>2017</b:Year>
    <b:Pages>479-516.</b:Pages>
    <b:Author>
      <b:Author>
        <b:NameList>
          <b:Person>
            <b:Last>Cropanzano</b:Last>
            <b:First>R</b:First>
          </b:Person>
          <b:Person>
            <b:Last>Anthony</b:Last>
            <b:First>E.L</b:First>
          </b:Person>
          <b:Person>
            <b:Last>Daniels</b:Last>
            <b:First>S.R</b:First>
          </b:Person>
          <b:Person>
            <b:Last>Hall</b:Last>
            <b:First>A.V</b:First>
          </b:Person>
        </b:NameList>
      </b:Author>
    </b:Author>
    <b:RefOrder>79</b:RefOrder>
  </b:Source>
  <b:Source>
    <b:Tag>Ana18</b:Tag>
    <b:SourceType>JournalArticle</b:SourceType>
    <b:Guid>{4BE682B0-7E52-4955-BF88-45EB542DE548}</b:Guid>
    <b:Title>Leader-member exchange and organizational citizenship behaviors: Contextual effects of leader power distance and group task interdependence. </b:Title>
    <b:JournalName>The Leadership Quarterly, 29(4)</b:JournalName>
    <b:Year>2018</b:Year>
    <b:Pages>489-500.</b:Pages>
    <b:Author>
      <b:Author>
        <b:NameList>
          <b:Person>
            <b:Last>Anand</b:Last>
            <b:First>S</b:First>
          </b:Person>
          <b:Person>
            <b:Last>Vidyarthi</b:Last>
            <b:First>P</b:First>
          </b:Person>
          <b:Person>
            <b:Last>Rolnicki</b:Last>
            <b:First>S</b:First>
          </b:Person>
        </b:NameList>
      </b:Author>
    </b:Author>
    <b:RefOrder>80</b:RefOrder>
  </b:Source>
  <b:Source>
    <b:Tag>Rat19</b:Tag>
    <b:SourceType>JournalArticle</b:SourceType>
    <b:Guid>{A759111B-C42B-47E3-A57C-C34909F92A01}</b:Guid>
    <b:Title>Exploring and validating social identification and social exchange-based drivers of hospitality customer loyalty</b:Title>
    <b:JournalName>International Journal of Contemporary Hospitality Management, Vol. 31 No. 3, </b:JournalName>
    <b:Year>2019</b:Year>
    <b:Pages>1432-1451</b:Pages>
    <b:Author>
      <b:Author>
        <b:NameList>
          <b:Person>
            <b:Last>Rather</b:Last>
            <b:First>R</b:First>
          </b:Person>
          <b:Person>
            <b:Last>Hollebeek</b:Last>
            <b:First>L</b:First>
          </b:Person>
        </b:NameList>
      </b:Author>
    </b:Author>
    <b:RefOrder>81</b:RefOrder>
  </b:Source>
  <b:Source>
    <b:Tag>Avo051</b:Tag>
    <b:SourceType>JournalArticle</b:SourceType>
    <b:Guid>{DFDED355-5D63-4AC3-9203-3696796EA7A7}</b:Guid>
    <b:Title>Authentic leadership development: Getting to the root of positive forms of leadership. </b:Title>
    <b:JournalName>he leadership quarterly, 16(3)</b:JournalName>
    <b:Year>2005</b:Year>
    <b:Pages>315-338.</b:Pages>
    <b:Author>
      <b:Author>
        <b:NameList>
          <b:Person>
            <b:Last>Avolio</b:Last>
            <b:First>B.J</b:First>
          </b:Person>
          <b:Person>
            <b:Last>Gardner</b:Last>
            <b:First>W.L</b:First>
          </b:Person>
        </b:NameList>
      </b:Author>
    </b:Author>
    <b:RefOrder>82</b:RefOrder>
  </b:Source>
  <b:Source>
    <b:Tag>Sal06</b:Tag>
    <b:SourceType>JournalArticle</b:SourceType>
    <b:Guid>{AF32AAE2-41DE-431C-B68C-7A4FF3AF8F19}</b:Guid>
    <b:Title>Organizational citizenship behavior as a handicap: an evolutionary psychological perspective. </b:Title>
    <b:JournalName>Journal of Organizational Behavior. 27</b:JournalName>
    <b:Year>2006</b:Year>
    <b:Pages>185–199.</b:Pages>
    <b:Author>
      <b:Author>
        <b:NameList>
          <b:Person>
            <b:Last>Salamon</b:Last>
            <b:First>S</b:First>
          </b:Person>
          <b:Person>
            <b:Last>Deutsch</b:Last>
            <b:First>Y</b:First>
          </b:Person>
        </b:NameList>
      </b:Author>
    </b:Author>
    <b:RefOrder>141</b:RefOrder>
  </b:Source>
  <b:Source>
    <b:Tag>Bid86</b:Tag>
    <b:SourceType>JournalArticle</b:SourceType>
    <b:Guid>{131AD0E8-2999-42B4-A20E-EA364BA04CEC}</b:Guid>
    <b:Title>Recent developments in role theory.</b:Title>
    <b:JournalName> Annual review of sociology, 12(1)</b:JournalName>
    <b:Year>1986</b:Year>
    <b:Pages>67-92</b:Pages>
    <b:Author>
      <b:Author>
        <b:NameList>
          <b:Person>
            <b:Last>Biddle</b:Last>
            <b:First>B.J</b:First>
          </b:Person>
        </b:NameList>
      </b:Author>
    </b:Author>
    <b:RefOrder>142</b:RefOrder>
  </b:Source>
  <b:Source>
    <b:Tag>Kar19</b:Tag>
    <b:SourceType>JournalArticle</b:SourceType>
    <b:Guid>{17CB2965-AF89-4B47-9F67-186DBBB5A6CC}</b:Guid>
    <b:Title>Role Clarity, role conflict and vitality at work role of the basic needs</b:Title>
    <b:JournalName>Scandinavian Journal of Psychology</b:JournalName>
    <b:Year>2019</b:Year>
    <b:Author>
      <b:Author>
        <b:NameList>
          <b:Person>
            <b:Last>Karkkola</b:Last>
            <b:First>P</b:First>
          </b:Person>
          <b:Person>
            <b:Last>Kuittinen</b:Last>
            <b:First>M</b:First>
          </b:Person>
          <b:Person>
            <b:Last>Hintsa</b:Last>
            <b:First>T</b:First>
          </b:Person>
        </b:NameList>
      </b:Author>
    </b:Author>
    <b:RefOrder>143</b:RefOrder>
  </b:Source>
  <b:Source>
    <b:Tag>Tea79</b:Tag>
    <b:SourceType>JournalArticle</b:SourceType>
    <b:Guid>{29565E78-6F97-4915-9E67-BD60D5A3BA27}</b:Guid>
    <b:Title>A path analysis of causes and consequences of salespople perceptions of role clarity</b:Title>
    <b:JournalName>Journal of Marketing Research 16(3)</b:JournalName>
    <b:Year>1979</b:Year>
    <b:Pages>355-369</b:Pages>
    <b:Author>
      <b:Author>
        <b:NameList>
          <b:Person>
            <b:Last>Teas</b:Last>
            <b:First>R.K</b:First>
          </b:Person>
          <b:Person>
            <b:Last>Wacker</b:Last>
            <b:First>J.G</b:First>
          </b:Person>
          <b:Person>
            <b:Last>Hughes</b:Last>
            <b:First>R.E</b:First>
          </b:Person>
        </b:NameList>
      </b:Author>
    </b:Author>
    <b:RefOrder>144</b:RefOrder>
  </b:Source>
  <b:Source>
    <b:Tag>Kel80</b:Tag>
    <b:SourceType>JournalArticle</b:SourceType>
    <b:Guid>{9413E0DE-BB49-48EE-8CF6-B754E6A7236C}</b:Guid>
    <b:Title>Role conflict, role clarity, job tension and job satisfaction in brand manager position</b:Title>
    <b:JournalName>Journal of Marketing Science, 8(2)</b:JournalName>
    <b:Year>1980</b:Year>
    <b:Pages>120-137</b:Pages>
    <b:Author>
      <b:Author>
        <b:NameList>
          <b:Person>
            <b:Last>Kelly</b:Last>
            <b:First>J.P</b:First>
          </b:Person>
          <b:Person>
            <b:Last>Hise</b:Last>
            <b:First>R.T</b:First>
          </b:Person>
        </b:NameList>
      </b:Author>
    </b:Author>
    <b:RefOrder>145</b:RefOrder>
  </b:Source>
  <b:Source>
    <b:Tag>Gil08</b:Tag>
    <b:SourceType>JournalArticle</b:SourceType>
    <b:Guid>{6D683486-2EB4-47C3-868C-177EA2FDE424}</b:Guid>
    <b:Title>A meta-Analysis of work demand stressors and Job performance: Examining main and moderating effects</b:Title>
    <b:JournalName>Personnel Psychology, 61</b:JournalName>
    <b:Year>2008</b:Year>
    <b:Pages>227-271</b:Pages>
    <b:Author>
      <b:Author>
        <b:NameList>
          <b:Person>
            <b:Last>Gilboa</b:Last>
            <b:First>S</b:First>
          </b:Person>
          <b:Person>
            <b:Last>Shirom</b:Last>
            <b:First>A</b:First>
          </b:Person>
          <b:Person>
            <b:Last>Fried</b:Last>
            <b:First>Y</b:First>
          </b:Person>
          <b:Person>
            <b:Last>Cooper</b:Last>
            <b:First>C</b:First>
          </b:Person>
        </b:NameList>
      </b:Author>
    </b:Author>
    <b:RefOrder>148</b:RefOrder>
  </b:Source>
  <b:Source>
    <b:Tag>Tur18</b:Tag>
    <b:SourceType>JournalArticle</b:SourceType>
    <b:Guid>{768908E5-142A-4CEA-A6E6-6E18999CAE92}</b:Guid>
    <b:Title>What’s in a Name? Role Clarity Goes Well Beyond a Simple Title.</b:Title>
    <b:JournalName> Journal of Patient Experience, 2374373518803615.</b:JournalName>
    <b:Year>2018</b:Year>
    <b:Author>
      <b:Author>
        <b:NameList>
          <b:Person>
            <b:Last>Turner</b:Last>
            <b:First>D.A</b:First>
          </b:Person>
          <b:Person>
            <b:Last>Rehder</b:Last>
            <b:First>K.J</b:First>
          </b:Person>
          <b:Person>
            <b:Last>NAgler</b:Last>
            <b:First>A</b:First>
          </b:Person>
          <b:Person>
            <b:Last>Aucoin</b:Last>
            <b:First>J</b:First>
          </b:Person>
          <b:Person>
            <b:Last>Edwards</b:Last>
            <b:First>P</b:First>
          </b:Person>
          <b:Person>
            <b:Last>Kuhn</b:Last>
            <b:First>C</b:First>
          </b:Person>
        </b:NameList>
      </b:Author>
    </b:Author>
    <b:RefOrder>149</b:RefOrder>
  </b:Source>
  <b:Source>
    <b:Tag>Muk06</b:Tag>
    <b:SourceType>JournalArticle</b:SourceType>
    <b:Guid>{712B6EBC-F991-4990-B509-DBDB54DFFC4B}</b:Guid>
    <b:Title>Does role clarity explain employee-perceived service quality? A study of antecedents and consequences in call centres.</b:Title>
    <b:JournalName>International Journal of Service Industry Management, 17(5)</b:JournalName>
    <b:Year>2006</b:Year>
    <b:Pages>444-473</b:Pages>
    <b:Author>
      <b:Author>
        <b:NameList>
          <b:Person>
            <b:Last>Mukherjee</b:Last>
            <b:First>A</b:First>
          </b:Person>
          <b:Person>
            <b:Last>Malhotra</b:Last>
            <b:First>N</b:First>
          </b:Person>
        </b:NameList>
      </b:Author>
    </b:Author>
    <b:RefOrder>146</b:RefOrder>
  </b:Source>
  <b:Source>
    <b:Tag>Pur14</b:Tag>
    <b:SourceType>JournalArticle</b:SourceType>
    <b:Guid>{25CF4AAF-61E8-4483-872D-B1DCCC5EB3A8}</b:Guid>
    <b:Title>What's in it for me? Using expectancy theory and climate to explain stakeholder participation, its direction and intensity.</b:Title>
    <b:JournalName>International Journal of Project Management, 33(1)</b:JournalName>
    <b:Year>2014</b:Year>
    <b:Pages>3-14</b:Pages>
    <b:Author>
      <b:Author>
        <b:NameList>
          <b:Person>
            <b:Last>Purvis</b:Last>
            <b:First>R.L</b:First>
          </b:Person>
          <b:Person>
            <b:Last>Zagenczyk</b:Last>
            <b:First>T.J</b:First>
          </b:Person>
          <b:Person>
            <b:Last>McCray</b:Last>
            <b:First>G.E</b:First>
          </b:Person>
        </b:NameList>
      </b:Author>
    </b:Author>
    <b:RefOrder>151</b:RefOrder>
  </b:Source>
  <b:Source>
    <b:Tag>Vro64</b:Tag>
    <b:SourceType>Book</b:SourceType>
    <b:Guid>{155AE8FA-B0D1-4C34-8670-98C434E68A6A}</b:Guid>
    <b:Title>Work and Motivation , Vol(54)</b:Title>
    <b:Year>1964</b:Year>
    <b:Author>
      <b:Author>
        <b:NameList>
          <b:Person>
            <b:Last>Vroom</b:Last>
            <b:First>V</b:First>
          </b:Person>
        </b:NameList>
      </b:Author>
    </b:Author>
    <b:City>New York NY</b:City>
    <b:Publisher>Wiley</b:Publisher>
    <b:RefOrder>150</b:RefOrder>
  </b:Source>
  <b:Source>
    <b:Tag>Zhe16</b:Tag>
    <b:SourceType>JournalArticle</b:SourceType>
    <b:Guid>{D7C938AE-8725-408F-A42C-17C0EA20FAAD}</b:Guid>
    <b:Title>Curvilinear relationships between role clarity and supervisor satisfaction. </b:Title>
    <b:Year>2016</b:Year>
    <b:Author>
      <b:Author>
        <b:NameList>
          <b:Person>
            <b:Last>Zheng</b:Last>
            <b:First>X</b:First>
          </b:Person>
          <b:Person>
            <b:Last>Thundiyil</b:Last>
            <b:First>T</b:First>
          </b:Person>
          <b:Person>
            <b:Last>Klinger</b:Last>
            <b:First>R</b:First>
          </b:Person>
          <b:Person>
            <b:Last>Hinrichs</b:Last>
            <b:First>A.T</b:First>
          </b:Person>
        </b:NameList>
      </b:Author>
    </b:Author>
    <b:JournalName>Journal of Managerial Psychology, 31(1)</b:JournalName>
    <b:Pages>110-126</b:Pages>
    <b:RefOrder>152</b:RefOrder>
  </b:Source>
  <b:Source>
    <b:Tag>Aga12</b:Tag>
    <b:SourceType>JournalArticle</b:SourceType>
    <b:Guid>{EF5ACBF2-2A18-4D0E-927B-7ABEE5819397}</b:Guid>
    <b:Title> Linking LMX, innovative work behaviour and turnover intentions: The mediating role of work engagement. </b:Title>
    <b:JournalName>Career Development International 17(3)</b:JournalName>
    <b:Year>2012</b:Year>
    <b:Pages> 208-230.</b:Pages>
    <b:Author>
      <b:Author>
        <b:NameList>
          <b:Person>
            <b:Last>Agarwal</b:Last>
            <b:First>U.A</b:First>
          </b:Person>
          <b:Person>
            <b:Last>Datta</b:Last>
            <b:First>S</b:First>
          </b:Person>
          <b:Person>
            <b:Last>Black.Beard</b:Last>
            <b:First>S</b:First>
          </b:Person>
          <b:Person>
            <b:Last>Bhargava</b:Last>
            <b:First>S</b:First>
          </b:Person>
        </b:NameList>
      </b:Author>
    </b:Author>
    <b:RefOrder>153</b:RefOrder>
  </b:Source>
  <b:Source>
    <b:Tag>New15</b:Tag>
    <b:SourceType>JournalArticle</b:SourceType>
    <b:Guid>{5348A0F3-72D9-466C-9841-742EDFF8844D}</b:Guid>
    <b:Title>I can see clearly now: the moderating effects of role clarity on subordinate responces to ethical leadership</b:Title>
    <b:JournalName>Personnel Review, Vol. 44, No.4</b:JournalName>
    <b:Year>2015</b:Year>
    <b:Author>
      <b:Author>
        <b:NameList>
          <b:Person>
            <b:Last>Newman</b:Last>
            <b:First>A</b:First>
          </b:Person>
          <b:Person>
            <b:Last>Allen</b:Last>
            <b:First>B</b:First>
          </b:Person>
          <b:Person>
            <b:Last>Miao</b:Last>
            <b:First>Q</b:First>
          </b:Person>
        </b:NameList>
      </b:Author>
    </b:Author>
    <b:Pages>611-628</b:Pages>
    <b:RefOrder>154</b:RefOrder>
  </b:Source>
  <b:Source>
    <b:Tag>Pan11</b:Tag>
    <b:SourceType>JournalArticle</b:SourceType>
    <b:Guid>{61D1F295-DE94-4AE0-A07B-F7FC0FB53F0B}</b:Guid>
    <b:Title>The relationships of role clarity and organization‐based self‐esteem to commitment to supervisors and organizations and turnover intentions.</b:Title>
    <b:JournalName> Journal of Applied Social Psychology, 41(6)</b:JournalName>
    <b:Year>2011</b:Year>
    <b:Pages> 1455-1485.</b:Pages>
    <b:Author>
      <b:Author>
        <b:NameList>
          <b:Person>
            <b:Last>Pannacio</b:Last>
            <b:First>A</b:First>
          </b:Person>
          <b:Person>
            <b:Last>Vandenberghe</b:Last>
            <b:First>C</b:First>
          </b:Person>
        </b:NameList>
      </b:Author>
    </b:Author>
    <b:RefOrder>155</b:RefOrder>
  </b:Source>
  <b:Source>
    <b:Tag>Eat11</b:Tag>
    <b:SourceType>JournalArticle</b:SourceType>
    <b:Guid>{91112B64-0116-4655-A712-F0DD87005F73}</b:Guid>
    <b:Title>Relationships of role stressors with organizational citizenship behavior: A meta-analysis</b:Title>
    <b:JournalName>Journal of Applied Psychology, Vol. 96 No. 3</b:JournalName>
    <b:Year>2011</b:Year>
    <b:Pages>619-632</b:Pages>
    <b:Author>
      <b:Author>
        <b:NameList>
          <b:Person>
            <b:Last>Eatough</b:Last>
            <b:First>E.M</b:First>
          </b:Person>
          <b:Person>
            <b:Last>Chang</b:Last>
            <b:First>C.H</b:First>
          </b:Person>
          <b:Person>
            <b:Last>Miloslavic</b:Last>
            <b:First>S.A</b:First>
          </b:Person>
          <b:Person>
            <b:Last>Johnson</b:Last>
            <b:First>R.E</b:First>
          </b:Person>
        </b:NameList>
      </b:Author>
    </b:Author>
    <b:RefOrder>198</b:RefOrder>
  </b:Source>
  <b:Source>
    <b:Tag>Ker13</b:Tag>
    <b:SourceType>Book</b:SourceType>
    <b:Guid>{D819DA86-ECAC-4AB1-81B7-C413C62DD90F}</b:Guid>
    <b:Title>Project Management: A Systems Approach to Planning Schedulling and Controlling</b:Title>
    <b:Year>2013</b:Year>
    <b:Author>
      <b:Author>
        <b:NameList>
          <b:Person>
            <b:Last>Kerzner</b:Last>
            <b:First>H</b:First>
          </b:Person>
        </b:NameList>
      </b:Author>
    </b:Author>
    <b:City>NEwYork NY</b:City>
    <b:Publisher>Wiley</b:Publisher>
    <b:RefOrder>156</b:RefOrder>
  </b:Source>
  <b:Source>
    <b:Tag>Lat171</b:Tag>
    <b:SourceType>BookSection</b:SourceType>
    <b:Guid>{93D63550-F705-47E8-8C17-4C4899C3D62B}</b:Guid>
    <b:Title>What am I supposed to do in my job? Set goals and appraise your people</b:Title>
    <b:Year>2017</b:Year>
    <b:City>NewYork NY</b:City>
    <b:Publisher>Wiley</b:Publisher>
    <b:Author>
      <b:Author>
        <b:NameList>
          <b:Person>
            <b:Last>Latham</b:Last>
            <b:First>G.P</b:First>
          </b:Person>
          <b:Person>
            <b:Last>Fraccaroli</b:Last>
            <b:First>F</b:First>
          </b:Person>
          <b:Person>
            <b:Last>Sverke</b:Last>
            <b:First>M</b:First>
          </b:Person>
        </b:NameList>
      </b:Author>
      <b:BookAuthor>
        <b:NameList>
          <b:Person>
            <b:Last>Chmiel</b:Last>
            <b:First>N</b:First>
          </b:Person>
          <b:Person>
            <b:Last>Fracccaroli</b:Last>
            <b:First>F</b:First>
          </b:Person>
          <b:Person>
            <b:Last>Sverke</b:Last>
            <b:First>M</b:First>
          </b:Person>
        </b:NameList>
      </b:BookAuthor>
    </b:Author>
    <b:JournalName>An Introduction Work to Organization PSychology, An International Perspective</b:JournalName>
    <b:Pages>64-79</b:Pages>
    <b:BookTitle>An introduction to Work and organizational Psychology: An International Perspective</b:BookTitle>
    <b:RefOrder>157</b:RefOrder>
  </b:Source>
  <b:Source>
    <b:Tag>Rit14</b:Tag>
    <b:SourceType>JournalArticle</b:SourceType>
    <b:Guid>{F246587F-FBD9-4CE8-81D8-F9A9C04FAEB9}</b:Guid>
    <b:Title>A multi-level exploration of empowerment mediators. </b:Title>
    <b:Year>2014</b:Year>
    <b:Pages>649-667.</b:Pages>
    <b:JournalName>Leadership &amp; Organization Development Journal, 35(7)</b:JournalName>
    <b:Author>
      <b:Author>
        <b:NameList>
          <b:Person>
            <b:Last>Ritter</b:Last>
            <b:First>B.A</b:First>
          </b:Person>
          <b:Person>
            <b:Last>Venkatraman</b:Last>
            <b:First>S</b:First>
          </b:Person>
          <b:Person>
            <b:Last>Schlauch</b:Last>
            <b:First>C</b:First>
          </b:Person>
        </b:NameList>
      </b:Author>
    </b:Author>
    <b:RefOrder>159</b:RefOrder>
  </b:Source>
  <b:Source>
    <b:Tag>Pod03</b:Tag>
    <b:SourceType>JournalArticle</b:SourceType>
    <b:Guid>{28962E88-5092-4A36-9340-9C277CDB45EA}</b:Guid>
    <b:Title>Common method biases in behavioral research: A critical review of the literature and recommended remedies. </b:Title>
    <b:JournalName>Journal of applied psychology, 88(5)</b:JournalName>
    <b:Year>2003</b:Year>
    <b:Pages>79-903</b:Pages>
    <b:Author>
      <b:Author>
        <b:NameList>
          <b:Person>
            <b:Last>Podsakoff</b:Last>
            <b:First>P.M</b:First>
          </b:Person>
          <b:Person>
            <b:Last>MacKenzie</b:Last>
            <b:First>S.B</b:First>
          </b:Person>
          <b:Person>
            <b:Last>Lee</b:Last>
            <b:First>J.Y</b:First>
          </b:Person>
          <b:Person>
            <b:Last>Podsakkof</b:Last>
            <b:First>N.P</b:First>
          </b:Person>
        </b:NameList>
      </b:Author>
    </b:Author>
    <b:RefOrder>160</b:RefOrder>
  </b:Source>
  <b:Source>
    <b:Tag>Pin881</b:Tag>
    <b:SourceType>JournalArticle</b:SourceType>
    <b:Guid>{552E6194-AD4B-45BB-947D-7CE3FD8310FB}</b:Guid>
    <b:Title>Variations in critical success factors over the stages in the project life cycle. </b:Title>
    <b:JournalName>Journal of management, 14(1)</b:JournalName>
    <b:Year>1988</b:Year>
    <b:Pages>5-18.</b:Pages>
    <b:Author>
      <b:Author>
        <b:NameList>
          <b:Person>
            <b:Last>Pinto</b:Last>
            <b:First>J.K</b:First>
          </b:Person>
          <b:Person>
            <b:Last>Prescott</b:Last>
            <b:First>J.E</b:First>
          </b:Person>
        </b:NameList>
      </b:Author>
    </b:Author>
    <b:RefOrder>94</b:RefOrder>
  </b:Source>
  <b:Source>
    <b:Tag>Bel96</b:Tag>
    <b:SourceType>JournalArticle</b:SourceType>
    <b:Guid>{E8919104-1B0B-4187-83B6-114D883116CA}</b:Guid>
    <b:Title>A new framework for determining critical success/failure factors in projects. I</b:Title>
    <b:JournalName>International Journal of  Project Management. 14</b:JournalName>
    <b:Year>1996</b:Year>
    <b:Pages> 141–151.</b:Pages>
    <b:Author>
      <b:Author>
        <b:NameList>
          <b:Person>
            <b:Last>Belassi</b:Last>
            <b:First>W</b:First>
          </b:Person>
          <b:Person>
            <b:Last>Tukkel</b:Last>
            <b:First>O.I</b:First>
          </b:Person>
        </b:NameList>
      </b:Author>
    </b:Author>
    <b:RefOrder>96</b:RefOrder>
  </b:Source>
  <b:Source>
    <b:Tag>Gem97</b:Tag>
    <b:SourceType>BookSection</b:SourceType>
    <b:Guid>{79BF1E95-A569-46A5-B382-2856FF352C4C}</b:Guid>
    <b:Title>Innovation in Technology Management. The Key to Global Leadership. PICMET'97</b:Title>
    <b:Year>1997</b:Year>
    <b:Pages>375-377</b:Pages>
    <b:Author>
      <b:Author>
        <b:NameList>
          <b:Person>
            <b:Last>Gemuenden</b:Last>
            <b:First>H.G</b:First>
          </b:Person>
          <b:Person>
            <b:Last>Lechler</b:Last>
            <b:First>T</b:First>
          </b:Person>
        </b:NameList>
      </b:Author>
      <b:BookAuthor>
        <b:NameList>
          <b:Person>
            <b:Last>Kocaoglu</b:Last>
            <b:First>D.F</b:First>
          </b:Person>
          <b:Person>
            <b:Last>Anderson</b:Last>
            <b:First>T.R</b:First>
          </b:Person>
        </b:NameList>
      </b:BookAuthor>
    </b:Author>
    <b:BookTitle>Innovation in Technology Management: The Key to Global Leadership</b:BookTitle>
    <b:City>Portland</b:City>
    <b:Publisher>IEEE Press</b:Publisher>
    <b:RefOrder>98</b:RefOrder>
  </b:Source>
  <b:Source>
    <b:Tag>Lec97</b:Tag>
    <b:SourceType>Book</b:SourceType>
    <b:Guid>{AA9ABAA2-DC99-4789-9A59-0DC72FFBC709}</b:Guid>
    <b:Title>Erfolgsfaktoren des Projektmanagements (Success Factors of Project Management).</b:Title>
    <b:Year>1997</b:Year>
    <b:City>Frankfurt am Main</b:City>
    <b:Publisher>Peter Lang Publisher</b:Publisher>
    <b:Author>
      <b:Author>
        <b:NameList>
          <b:Person>
            <b:Last>Lechler</b:Last>
            <b:First>T</b:First>
          </b:Person>
        </b:NameList>
      </b:Author>
    </b:Author>
    <b:RefOrder>97</b:RefOrder>
  </b:Source>
  <b:Source>
    <b:Tag>Cse141</b:Tag>
    <b:SourceType>JournalArticle</b:SourceType>
    <b:Guid>{FDDC316F-FAC4-4FC8-AAF3-FE8ED3C3EAE6}</b:Guid>
    <b:Title>The relationship between success criteria and success factors in organisational event projects.</b:Title>
    <b:JournalName> International Journal of Project Management, 32(4)</b:JournalName>
    <b:Year>2014</b:Year>
    <b:Pages> 613-624.</b:Pages>
    <b:Author>
      <b:Author>
        <b:NameList>
          <b:Person>
            <b:Last>Cserháti</b:Last>
            <b:First>G</b:First>
          </b:Person>
          <b:Person>
            <b:Last>Szabó</b:Last>
            <b:First>L</b:First>
          </b:Person>
        </b:NameList>
      </b:Author>
    </b:Author>
    <b:RefOrder>102</b:RefOrder>
  </b:Source>
  <b:Source>
    <b:Tag>Aki97</b:Tag>
    <b:SourceType>JournalArticle</b:SourceType>
    <b:Guid>{9A27021E-EAB9-450C-A90A-C56B8DE9025D}</b:Guid>
    <b:Title> Identification and evaluation of factors influencing variations on building project,</b:Title>
    <b:JournalName>International Journal of Project Management 15(4)</b:JournalName>
    <b:Year>1997</b:Year>
    <b:Pages>263-267</b:Pages>
    <b:Author>
      <b:Author>
        <b:NameList>
          <b:Person>
            <b:Last>Akinsola</b:Last>
            <b:First>A.O</b:First>
          </b:Person>
          <b:Person>
            <b:Last>Potts</b:Last>
            <b:First>K.F</b:First>
          </b:Person>
          <b:Person>
            <b:Last>Harris</b:Last>
            <b:First>F.C</b:First>
          </b:Person>
        </b:NameList>
      </b:Author>
    </b:Author>
    <b:RefOrder>199</b:RefOrder>
  </b:Source>
  <b:Source>
    <b:Tag>Aka14</b:Tag>
    <b:SourceType>JournalArticle</b:SourceType>
    <b:Guid>{D121CE21-14FD-49E2-9035-11DE4D39D45E}</b:Guid>
    <b:Title>Impact of environmental factors on building project performance in Delta State, Nigeria</b:Title>
    <b:JournalName>Housing and Building National Research Center (HBRC) Journal, 11(1)</b:JournalName>
    <b:Year>2014</b:Year>
    <b:Pages>91-97</b:Pages>
    <b:Author>
      <b:Author>
        <b:NameList>
          <b:Person>
            <b:Last>Akanni</b:Last>
            <b:First>P.O</b:First>
          </b:Person>
          <b:Person>
            <b:Last>Oke</b:Last>
            <b:First>A.E</b:First>
          </b:Person>
          <b:Person>
            <b:Last>Akpomiemie</b:Last>
            <b:First>O.A</b:First>
          </b:Person>
        </b:NameList>
      </b:Author>
    </b:Author>
    <b:RefOrder>135</b:RefOrder>
  </b:Source>
  <b:Source>
    <b:Tag>Wal89</b:Tag>
    <b:SourceType>Book</b:SourceType>
    <b:Guid>{958A55FC-49CF-4025-8686-1095D8FB1BB2}</b:Guid>
    <b:Title>Project Management in Construction</b:Title>
    <b:Year>1989</b:Year>
    <b:Author>
      <b:Author>
        <b:NameList>
          <b:Person>
            <b:Last>Walker</b:Last>
            <b:First>A</b:First>
          </b:Person>
        </b:NameList>
      </b:Author>
    </b:Author>
    <b:Publisher>BSP professional Books </b:Publisher>
    <b:RefOrder>140</b:RefOrder>
  </b:Source>
  <b:Source>
    <b:Tag>Hug89</b:Tag>
    <b:SourceType>JournalArticle</b:SourceType>
    <b:Guid>{069A4238-564D-4F50-A5F4-BCE27849942F}</b:Guid>
    <b:Title>Identifying the environments of construction projects. </b:Title>
    <b:Year>1989</b:Year>
    <b:Author>
      <b:Author>
        <b:NameList>
          <b:Person>
            <b:Last>Hughes</b:Last>
            <b:First>W.P</b:First>
          </b:Person>
        </b:NameList>
      </b:Author>
    </b:Author>
    <b:JournalName>Construction Management and Economics, 7(1)</b:JournalName>
    <b:Pages> 29-40.</b:Pages>
    <b:RefOrder>139</b:RefOrder>
  </b:Source>
  <b:Source>
    <b:Tag>Hoo08</b:Tag>
    <b:SourceType>JournalArticle</b:SourceType>
    <b:Guid>{AD80F765-38F7-4CCB-A1D4-EEA0BB579AEC}</b:Guid>
    <b:Title>Structural equational modelling: Guidelines for determining model fit. </b:Title>
    <b:JournalName>Electronic Journal of Business Research Methods.</b:JournalName>
    <b:Year>2008</b:Year>
    <b:Author>
      <b:Author>
        <b:NameList>
          <b:Person>
            <b:Last>Hooper</b:Last>
            <b:First>D</b:First>
          </b:Person>
          <b:Person>
            <b:Last>Coughlan</b:Last>
            <b:First>J</b:First>
          </b:Person>
          <b:Person>
            <b:Last>Mullen</b:Last>
            <b:First>M.R</b:First>
          </b:Person>
        </b:NameList>
      </b:Author>
    </b:Author>
    <b:RefOrder>163</b:RefOrder>
  </b:Source>
  <b:Source>
    <b:Tag>Zha19</b:Tag>
    <b:SourceType>JournalArticle</b:SourceType>
    <b:Guid>{BB54807B-6DD4-40C5-AA35-DAD63D6C9189}</b:Guid>
    <b:Title>The negative consequences of knowledge hiding in NPD project teams: The roles of project work attributes, </b:Title>
    <b:JournalName>International Journal of Project Management, 37(2)</b:JournalName>
    <b:Year>2019</b:Year>
    <b:Pages>225-238</b:Pages>
    <b:Author>
      <b:Author>
        <b:NameList>
          <b:Person>
            <b:Last>Zhang</b:Last>
            <b:First>Z</b:First>
          </b:Person>
          <b:Person>
            <b:Last>Min</b:Last>
            <b:First>M</b:First>
          </b:Person>
        </b:NameList>
      </b:Author>
    </b:Author>
    <b:RefOrder>200</b:RefOrder>
  </b:Source>
  <b:Source>
    <b:Tag>Kis191</b:Tag>
    <b:SourceType>JournalArticle</b:SourceType>
    <b:Guid>{A4599874-A028-4C17-BA03-E1C6B52A24F7}</b:Guid>
    <b:Title>Impact of project monitoring and evaluation practices on construction project success criteria in Ghana",</b:Title>
    <b:JournalName>Built Environment Project and Asset Management, Vol 9, issue 3</b:JournalName>
    <b:Year>2019</b:Year>
    <b:Pages>364-382</b:Pages>
    <b:Author>
      <b:Author>
        <b:NameList>
          <b:Person>
            <b:Last>Kissi</b:Last>
            <b:First>E</b:First>
          </b:Person>
          <b:Person>
            <b:Last>Agyekum</b:Last>
            <b:First>K</b:First>
          </b:Person>
          <b:Person>
            <b:Last>Baiden</b:Last>
            <b:First>B</b:First>
          </b:Person>
          <b:Person>
            <b:Last>Tannor</b:Last>
            <b:First>R</b:First>
          </b:Person>
          <b:Person>
            <b:Last>asamoah</b:Last>
            <b:First>G</b:First>
          </b:Person>
          <b:Person>
            <b:Last>Andom</b:Last>
            <b:First>E</b:First>
          </b:Person>
        </b:NameList>
      </b:Author>
    </b:Author>
    <b:RefOrder>115</b:RefOrder>
  </b:Source>
  <b:Source>
    <b:Tag>Con04</b:Tag>
    <b:SourceType>InternetSite</b:SourceType>
    <b:Guid>{470BBECA-2FFC-4322-981D-21594009CD72}</b:Guid>
    <b:Title>“Basic principles of monitoring &amp; evaluation for service providers</b:Title>
    <b:Year>2004</b:Year>
    <b:Month>May 16</b:Month>
    <b:Day>2018</b:Day>
    <b:URL>www.drugmisuse. isdscotland.org/dat/lanarkshire/publicatio ns/adat</b:URL>
    <b:Author>
      <b:Author>
        <b:NameList>
          <b:Person>
            <b:Last>Conelly</b:Last>
            <b:First>M.C</b:First>
          </b:Person>
        </b:NameList>
      </b:Author>
    </b:Author>
    <b:RefOrder>117</b:RefOrder>
  </b:Source>
  <b:Source>
    <b:Tag>ACF11</b:Tag>
    <b:SourceType>InternetSite</b:SourceType>
    <b:Guid>{2F6C1496-5644-48BD-9557-53D4182710ED}</b:Guid>
    <b:Title>“Food security and livelihood monitoring and evaluation guidelines. A guideline for field workers"</b:Title>
    <b:Year>2011</b:Year>
    <b:InternetSiteTitle>Action Centre la Faim</b:InternetSiteTitle>
    <b:URL>Action Centre la Faim, available at: www.actionagainsthunger.org/sites/default/files/publications/Food_Security_and_Livelihoods_Monitoringand_Evaluation_Guidelines_A_Practical_Guide_For_Field_Workers_10.2011.pdf</b:URL>
    <b:Author>
      <b:Author>
        <b:NameList>
          <b:Person>
            <b:Last>ACF</b:Last>
          </b:Person>
        </b:NameList>
      </b:Author>
    </b:Author>
    <b:Month>March 10</b:Month>
    <b:Day>2018</b:Day>
    <b:RefOrder>116</b:RefOrder>
  </b:Source>
  <b:Source>
    <b:Tag>IFR11</b:Tag>
    <b:SourceType>DocumentFromInternetSite</b:SourceType>
    <b:Guid>{BF8594E1-19DA-445C-818C-FCE0DE279715}</b:Guid>
    <b:Title>Project/Programme Monitoring and Evaluation Guide,</b:Title>
    <b:InternetSiteTitle>International Federation of Red Cross and Red crescent Socities, Geneva</b:InternetSiteTitle>
    <b:Year>2011</b:Year>
    <b:URL>https://www.ifrc.org/Global/Publications/monitoring/IFRC-ME-Guide-8-2011.pdf</b:URL>
    <b:Author>
      <b:Author>
        <b:NameList>
          <b:Person>
            <b:Last>IFRC</b:Last>
          </b:Person>
        </b:NameList>
      </b:Author>
    </b:Author>
    <b:RefOrder>118</b:RefOrder>
  </b:Source>
  <b:Source>
    <b:Tag>Jon12</b:Tag>
    <b:SourceType>DocumentFromInternetSite</b:SourceType>
    <b:Guid>{2D5F58E6-3670-46BD-937C-1E31D35B8581}</b:Guid>
    <b:Title>A Guide to Monitoring and Evaluating Policy Influence,</b:Title>
    <b:InternetSiteTitle>Overseas Development Institute, London</b:InternetSiteTitle>
    <b:Year>2012</b:Year>
    <b:URL>https://www.odi.org/sites/odi.org.uk/files/odi-assets/publications-opinion-files/6453.pdf</b:URL>
    <b:Author>
      <b:Author>
        <b:NameList>
          <b:Person>
            <b:Last>Jones</b:Last>
            <b:First>H</b:First>
          </b:Person>
        </b:NameList>
      </b:Author>
    </b:Author>
    <b:RefOrder>120</b:RefOrder>
  </b:Source>
  <b:Source>
    <b:Tag>Her12</b:Tag>
    <b:SourceType>JournalArticle</b:SourceType>
    <b:Guid>{6EFB5718-6327-4079-8758-5819AE3F1472}</b:Guid>
    <b:Title>Toxicological evaluation of three contaminants of emerging concern by use of the Allium cepa test. </b:Title>
    <b:Year>2012 </b:Year>
    <b:JournalName>Mutation Research/Genetic Toxicology and Environmental Mutagenesis, 743(1-2),</b:JournalName>
    <b:Pages>20-24</b:Pages>
    <b:Author>
      <b:Author>
        <b:NameList>
          <b:Person>
            <b:Last>Hererro</b:Last>
            <b:First>O</b:First>
          </b:Person>
          <b:Person>
            <b:Last>Martin</b:Last>
            <b:First>J</b:First>
          </b:Person>
          <b:Person>
            <b:Last>Freire</b:Last>
            <b:First>P.F</b:First>
          </b:Person>
          <b:Person>
            <b:Last>Lopez</b:Last>
            <b:First>L.C</b:First>
          </b:Person>
          <b:Person>
            <b:Last>Peropadre</b:Last>
            <b:First>A</b:First>
          </b:Person>
          <b:Person>
            <b:Last>Hazen</b:Last>
            <b:First>M.J</b:First>
          </b:Person>
        </b:NameList>
      </b:Author>
    </b:Author>
    <b:RefOrder>119</b:RefOrder>
  </b:Source>
  <b:Source>
    <b:Tag>Dam15</b:Tag>
    <b:SourceType>ConferenceProceedings</b:SourceType>
    <b:Guid>{55956961-6BFB-430A-A432-E0593389A91C}</b:Guid>
    <b:Title>Causes of government project failure in developing countries – Focus on Ghana..</b:Title>
    <b:Year>2015</b:Year>
    <b:Pages>1-28</b:Pages>
    <b:Author>
      <b:Author>
        <b:NameList>
          <b:Person>
            <b:Last>Damoah</b:Last>
            <b:First>I</b:First>
          </b:Person>
          <b:Person>
            <b:Last>Akwei</b:Last>
            <b:First>C</b:First>
          </b:Person>
          <b:Person>
            <b:Last>Mouzughi</b:Last>
            <b:First>Y</b:First>
          </b:Person>
        </b:NameList>
      </b:Author>
    </b:Author>
    <b:ConferenceName>British Academy of Management (BAM) Conference, Portsmouth University</b:ConferenceName>
    <b:City>Portsmouth</b:City>
    <b:Publisher>BAM</b:Publisher>
    <b:RefOrder>121</b:RefOrder>
  </b:Source>
  <b:Source>
    <b:Tag>Arm13</b:Tag>
    <b:SourceType>Book</b:SourceType>
    <b:Guid>{C2D744A9-45BA-4AF0-AAE1-3DD26B4D4293}</b:Guid>
    <b:Title>Performance management : the new realities</b:Title>
    <b:Year>2013</b:Year>
    <b:City>London</b:City>
    <b:Publisher>London Institute of Personnel and Development</b:Publisher>
    <b:Author>
      <b:Author>
        <b:NameList>
          <b:Person>
            <b:Last>Armstrong</b:Last>
            <b:First>M</b:First>
          </b:Person>
          <b:Person>
            <b:Last>Baron</b:Last>
            <b:First>A</b:First>
          </b:Person>
        </b:NameList>
      </b:Author>
    </b:Author>
    <b:RefOrder>122</b:RefOrder>
  </b:Source>
  <b:Source>
    <b:Tag>Gyo03</b:Tag>
    <b:SourceType>JournalArticle</b:SourceType>
    <b:Guid>{5F23BDAC-950F-49BB-A713-B8EC4CB57A6B}</b:Guid>
    <b:Title>Monitoring and evaluation of large scale helminth control programmes. </b:Title>
    <b:Year>2003</b:Year>
    <b:JournalName>Acta tropica, 86(2-3)</b:JournalName>
    <b:Pages>275-282.</b:Pages>
    <b:Author>
      <b:Author>
        <b:NameList>
          <b:Person>
            <b:Last>Gyorkus</b:Last>
            <b:First>T.W</b:First>
          </b:Person>
        </b:NameList>
      </b:Author>
    </b:Author>
    <b:RefOrder>123</b:RefOrder>
  </b:Source>
  <b:Source>
    <b:Tag>Iye05</b:Tag>
    <b:SourceType>JournalArticle</b:SourceType>
    <b:Guid>{408E0414-7A1B-46F3-B2C3-78D4814BC965}</b:Guid>
    <b:Title>Factors affecting cost performance: evidence from Indian construction projects.</b:Title>
    <b:JournalName>nternational journal of project management, 23(4)</b:JournalName>
    <b:Year>2005</b:Year>
    <b:Pages>283-295.</b:Pages>
    <b:Author>
      <b:Author>
        <b:NameList>
          <b:Person>
            <b:Last>Iyer</b:Last>
            <b:First>K.C</b:First>
          </b:Person>
          <b:Person>
            <b:Last>Jha</b:Last>
            <b:First>K.N</b:First>
          </b:Person>
        </b:NameList>
      </b:Author>
    </b:Author>
    <b:RefOrder>124</b:RefOrder>
  </b:Source>
  <b:Source>
    <b:Tag>Che11</b:Tag>
    <b:SourceType>JournalArticle</b:SourceType>
    <b:Guid>{41E908EB-9662-49C5-8CA4-1644472F4958}</b:Guid>
    <b:Title>Towards an organizational culture framework in construction. </b:Title>
    <b:JournalName>International Journal of Project Management, 29(1)</b:JournalName>
    <b:Year>2011</b:Year>
    <b:Pages> 33-44.</b:Pages>
    <b:Author>
      <b:Author>
        <b:NameList>
          <b:Person>
            <b:Last>Cheung</b:Last>
            <b:First>S.O</b:First>
          </b:Person>
          <b:Person>
            <b:Last>Wong</b:Last>
            <b:First>P.S</b:First>
          </b:Person>
          <b:Person>
            <b:Last>Wu</b:Last>
            <b:First>A.W</b:First>
          </b:Person>
        </b:NameList>
      </b:Author>
    </b:Author>
    <b:RefOrder>128</b:RefOrder>
  </b:Source>
  <b:Source>
    <b:Tag>Bry13</b:Tag>
    <b:SourceType>JournalArticle</b:SourceType>
    <b:Guid>{3191C9EE-3618-4585-BEF4-B367D5B890B6}</b:Guid>
    <b:Title>The project benefits of building information modelling (BIM).</b:Title>
    <b:JournalName>International journal of project management, 31(7)</b:JournalName>
    <b:Year>2013</b:Year>
    <b:Pages>971-980</b:Pages>
    <b:Author>
      <b:Author>
        <b:NameList>
          <b:Person>
            <b:Last>Bryde</b:Last>
            <b:First>D</b:First>
          </b:Person>
          <b:Person>
            <b:Last>Broquetas</b:Last>
            <b:First>M</b:First>
          </b:Person>
          <b:Person>
            <b:Last>Volm</b:Last>
            <b:First>J.M</b:First>
          </b:Person>
        </b:NameList>
      </b:Author>
    </b:Author>
    <b:RefOrder>126</b:RefOrder>
  </b:Source>
  <b:Source>
    <b:Tag>Buv15</b:Tag>
    <b:SourceType>JournalArticle</b:SourceType>
    <b:Guid>{E2CC6B8B-8886-41CE-A802-38D484CF5B87}</b:Guid>
    <b:Title>Prior ties and trust development in project teams–A case study from the construction industry.</b:Title>
    <b:JournalName> International Journal of Project Management, 33(7)</b:JournalName>
    <b:Year>2015</b:Year>
    <b:Pages>1484-1494.</b:Pages>
    <b:Author>
      <b:Author>
        <b:NameList>
          <b:Person>
            <b:Last>Buvik</b:Last>
            <b:First>M.P</b:First>
          </b:Person>
          <b:Person>
            <b:Last>Rolfsen</b:Last>
            <b:First>M</b:First>
          </b:Person>
        </b:NameList>
      </b:Author>
    </b:Author>
    <b:RefOrder>127</b:RefOrder>
  </b:Source>
  <b:Source>
    <b:Tag>Chu99</b:Tag>
    <b:SourceType>JournalArticle</b:SourceType>
    <b:Guid>{4AFAD9F7-F7B8-4A66-AA8D-CFEFAE8E4E71}</b:Guid>
    <b:Title> Critical success factors for different project objectives.</b:Title>
    <b:JournalName> Journal of construction engineering and management, 125(3)</b:JournalName>
    <b:Year>1999</b:Year>
    <b:Pages> 142-150.</b:Pages>
    <b:Author>
      <b:Author>
        <b:NameList>
          <b:Person>
            <b:Last>Chua</b:Last>
            <b:First>D.K.H</b:First>
          </b:Person>
          <b:Person>
            <b:Last>Kog</b:Last>
            <b:First>Y.C</b:First>
          </b:Person>
          <b:Person>
            <b:Last>Loh</b:Last>
            <b:First>P.K</b:First>
          </b:Person>
        </b:NameList>
      </b:Author>
    </b:Author>
    <b:RefOrder>129</b:RefOrder>
  </b:Source>
  <b:Source>
    <b:Tag>Rad17</b:Tag>
    <b:SourceType>JournalArticle</b:SourceType>
    <b:Guid>{FEEFB8F4-E55B-4CAB-85E3-AB640834A6D4}</b:Guid>
    <b:Title>Project management success factors.</b:Title>
    <b:JournalName>Procedia engineering, 196</b:JournalName>
    <b:Year>2017</b:Year>
    <b:Pages>607-615.</b:Pages>
    <b:Author>
      <b:Author>
        <b:NameList>
          <b:Person>
            <b:Last>Radujković</b:Last>
            <b:First>M</b:First>
          </b:Person>
          <b:Person>
            <b:Last>Sjekavica</b:Last>
            <b:First>M</b:First>
          </b:Person>
        </b:NameList>
      </b:Author>
    </b:Author>
    <b:RefOrder>136</b:RefOrder>
  </b:Source>
  <b:Source>
    <b:Tag>Rad171</b:Tag>
    <b:SourceType>JournalArticle</b:SourceType>
    <b:Guid>{B5807FEE-80FF-4517-9678-4CD2E7575272}</b:Guid>
    <b:Title>Project management success factors. .</b:Title>
    <b:JournalName>Procedia engineering, 196</b:JournalName>
    <b:Year>2017</b:Year>
    <b:Pages> 607-615</b:Pages>
    <b:Author>
      <b:Author>
        <b:NameList>
          <b:Person>
            <b:Last>Radujković</b:Last>
            <b:First>M</b:First>
          </b:Person>
          <b:Person>
            <b:Last>Sjekavica</b:Last>
            <b:First>M</b:First>
          </b:Person>
        </b:NameList>
      </b:Author>
    </b:Author>
    <b:RefOrder>130</b:RefOrder>
  </b:Source>
  <b:Source>
    <b:Tag>Gun16</b:Tag>
    <b:SourceType>JournalArticle</b:SourceType>
    <b:Guid>{421DC1AD-B3AB-43E7-90D3-6B2437D3F8B8}</b:Guid>
    <b:Title>Analysis of project success factors in construction industry.</b:Title>
    <b:JournalName>Technological and Economic Development of Economy, 24(1)</b:JournalName>
    <b:Year>2016</b:Year>
    <b:Pages>67-80.</b:Pages>
    <b:Author>
      <b:Author>
        <b:NameList>
          <b:Person>
            <b:Last>Gunduz</b:Last>
            <b:First>M</b:First>
          </b:Person>
          <b:Person>
            <b:Last>Yahya</b:Last>
            <b:First>A.M.A</b:First>
          </b:Person>
        </b:NameList>
      </b:Author>
    </b:Author>
    <b:RefOrder>131</b:RefOrder>
  </b:Source>
  <b:Source>
    <b:Tag>For11</b:Tag>
    <b:SourceType>JournalArticle</b:SourceType>
    <b:Guid>{58D3DFC3-AE11-491A-892B-D4A79A5D4648}</b:Guid>
    <b:Title>Looking again at current practice in project management. </b:Title>
    <b:JournalName>International Journal of Managing Projects in Business, 4(4)</b:JournalName>
    <b:Year>2011</b:Year>
    <b:Pages>553-572.</b:Pages>
    <b:Author>
      <b:Author>
        <b:NameList>
          <b:Person>
            <b:Last>Fortune</b:Last>
            <b:First>J</b:First>
          </b:Person>
          <b:Person>
            <b:Last>White</b:Last>
            <b:First>D</b:First>
          </b:Person>
          <b:Person>
            <b:Last>Jugdev</b:Last>
            <b:First>K</b:First>
          </b:Person>
          <b:Person>
            <b:Last>Walker</b:Last>
            <b:First>D</b:First>
          </b:Person>
        </b:NameList>
      </b:Author>
    </b:Author>
    <b:RefOrder>132</b:RefOrder>
  </b:Source>
  <b:Source>
    <b:Tag>Jug13</b:Tag>
    <b:SourceType>JournalArticle</b:SourceType>
    <b:Guid>{ADBA2920-8BBB-435D-9A92-1DA08755AD4E}</b:Guid>
    <b:Title>An exploratory study of project success with tools, software and methods. </b:Title>
    <b:JournalName>International Journal of Managing Projects in Business, 6(3)</b:JournalName>
    <b:Year>2013</b:Year>
    <b:Pages> 534-551.</b:Pages>
    <b:Author>
      <b:Author>
        <b:NameList>
          <b:Person>
            <b:Last>Jugdev</b:Last>
            <b:First>K</b:First>
          </b:Person>
          <b:Person>
            <b:Last>Perkins</b:Last>
            <b:First>D</b:First>
          </b:Person>
          <b:Person>
            <b:Last>Fortune</b:Last>
            <b:First>J</b:First>
          </b:Person>
          <b:Person>
            <b:Last>White</b:Last>
            <b:First>D</b:First>
          </b:Person>
          <b:Person>
            <b:Last>Walker</b:Last>
            <b:First>D</b:First>
          </b:Person>
        </b:NameList>
      </b:Author>
    </b:Author>
    <b:RefOrder>133</b:RefOrder>
  </b:Source>
  <b:Source>
    <b:Tag>You92</b:Tag>
    <b:SourceType>JournalArticle</b:SourceType>
    <b:Guid>{D4F66F21-64C4-4D1A-A66A-EC9D8CEB94A6}</b:Guid>
    <b:Title>Managing the international project environment. </b:Title>
    <b:JournalName>International Journal of Project Management, 10(4)</b:JournalName>
    <b:Year>1992</b:Year>
    <b:Pages>219-226.</b:Pages>
    <b:Author>
      <b:Author>
        <b:NameList>
          <b:Person>
            <b:Last>Youker</b:Last>
            <b:First>R</b:First>
          </b:Person>
        </b:NameList>
      </b:Author>
    </b:Author>
    <b:RefOrder>137</b:RefOrder>
  </b:Source>
  <b:Source>
    <b:Tag>Ben91</b:Tag>
    <b:SourceType>JournalArticle</b:SourceType>
    <b:Guid>{E039D729-58BD-4E45-B598-F54F6BE845D6}</b:Guid>
    <b:Title>nternational construction project management: general theory and practice. </b:Title>
    <b:JournalName>Butterworth-Heinemann.</b:JournalName>
    <b:Year>1991</b:Year>
    <b:Author>
      <b:Author>
        <b:NameList>
          <b:Person>
            <b:Last>Bennett</b:Last>
            <b:First>J</b:First>
          </b:Person>
        </b:NameList>
      </b:Author>
    </b:Author>
    <b:RefOrder>138</b:RefOrder>
  </b:Source>
  <b:Source>
    <b:Tag>UND02</b:Tag>
    <b:SourceType>JournalArticle</b:SourceType>
    <b:Guid>{90741775-E4E7-4A3D-9DB7-5DE0A57B14B6}</b:Guid>
    <b:Title>Handbook on monitoring and evaluating for results. Evaluation Office.</b:Title>
    <b:JournalName>United Nations Development Programme. Evaluation Office</b:JournalName>
    <b:Year>2002</b:Year>
    <b:Author>
      <b:Author>
        <b:NameList>
          <b:Person>
            <b:Last>UNDP</b:Last>
          </b:Person>
        </b:NameList>
      </b:Author>
    </b:Author>
    <b:RefOrder>114</b:RefOrder>
  </b:Source>
  <b:Source>
    <b:Tag>LAu09</b:Tag>
    <b:SourceType>JournalArticle</b:SourceType>
    <b:Guid>{DF586CF4-45B2-4FCC-9416-E74CBFE47D0C}</b:Guid>
    <b:Title>A survey on the advancement of QA (quality assurance) to TQM (total quality management) for construction contractors in Hong Kong”,</b:Title>
    <b:JournalName>International Journal of Quality &amp; Reliability Management, Vol. 26 No. 5,</b:JournalName>
    <b:Year>2009</b:Year>
    <b:Pages>pp. 410-425.</b:Pages>
    <b:Author>
      <b:Author>
        <b:NameList>
          <b:Person>
            <b:Last>Lau</b:Last>
            <b:First>A.W</b:First>
          </b:Person>
          <b:Person>
            <b:Last>Tang</b:Last>
            <b:First>S.L</b:First>
          </b:Person>
        </b:NameList>
      </b:Author>
    </b:Author>
    <b:RefOrder>68</b:RefOrder>
  </b:Source>
  <b:Source>
    <b:Tag>Jia161</b:Tag>
    <b:SourceType>JournalArticle</b:SourceType>
    <b:Guid>{13633D93-A796-4D0E-8773-81D85A80C084}</b:Guid>
    <b:Title>Trust and project success: a twofold perspective between owners and contractors.</b:Title>
    <b:JournalName>Journal of Management and Engineerinh. 32</b:JournalName>
    <b:Year>2016</b:Year>
    <b:Pages>1-16</b:Pages>
    <b:Author>
      <b:Author>
        <b:NameList>
          <b:Person>
            <b:Last>Jiang</b:Last>
            <b:First>W</b:First>
          </b:Person>
          <b:Person>
            <b:Last>Lu</b:Last>
            <b:First>Y</b:First>
          </b:Person>
          <b:Person>
            <b:Last>Le</b:Last>
            <b:First>Y</b:First>
          </b:Person>
        </b:NameList>
      </b:Author>
    </b:Author>
    <b:RefOrder>75</b:RefOrder>
  </b:Source>
  <b:Source>
    <b:Tag>YAn11</b:Tag>
    <b:SourceType>JournalArticle</b:SourceType>
    <b:Guid>{A9DDB510-A1BC-4FEF-BE49-3518C6CCE24A}</b:Guid>
    <b:Title>The association among project manager's leadership style, teamwork and project success.</b:Title>
    <b:JournalName>International journal of project management, 29(3)</b:JournalName>
    <b:Year>2011</b:Year>
    <b:Pages>258-267.</b:Pages>
    <b:Author>
      <b:Author>
        <b:NameList>
          <b:Person>
            <b:Last>Yang</b:Last>
            <b:First>L.R</b:First>
          </b:Person>
          <b:Person>
            <b:Last>Huang</b:Last>
            <b:First>C.F</b:First>
          </b:Person>
          <b:Person>
            <b:Last>Wu</b:Last>
            <b:First>K.S</b:First>
          </b:Person>
        </b:NameList>
      </b:Author>
    </b:Author>
    <b:RefOrder>201</b:RefOrder>
  </b:Source>
  <b:Source>
    <b:Tag>kan11</b:Tag>
    <b:SourceType>JournalArticle</b:SourceType>
    <b:Guid>{9E378AD2-830E-45DE-83C3-5774E0B4EAB7}</b:Guid>
    <b:Title>Key success factors for managing projects world academy of science</b:Title>
    <b:Year>2011</b:Year>
    <b:JournalName>Journal of Engineering and Technology, 59</b:JournalName>
    <b:Pages>1826-1830</b:Pages>
    <b:Author>
      <b:Author>
        <b:NameList>
          <b:Person>
            <b:Last>Kandelousi</b:Last>
            <b:First>N.Sh</b:First>
          </b:Person>
          <b:Person>
            <b:Last>Ooi</b:Last>
            <b:First>J</b:First>
          </b:Person>
          <b:Person>
            <b:Last>Abdullahi</b:Last>
            <b:First>A</b:First>
          </b:Person>
        </b:NameList>
      </b:Author>
    </b:Author>
    <b:RefOrder>103</b:RefOrder>
  </b:Source>
  <b:Source>
    <b:Tag>Aka15</b:Tag>
    <b:SourceType>JournalArticle</b:SourceType>
    <b:Guid>{6648FE21-507D-4818-89D4-BD60FEF30B3B}</b:Guid>
    <b:Title>Impact of environmental factors on building project performance in Delta State, Nigeria.</b:Title>
    <b:JournalName>Housing and Building National Research Centre HBRC Journal, 11(1)</b:JournalName>
    <b:Year>2015</b:Year>
    <b:Pages>91-97</b:Pages>
    <b:Author>
      <b:Author>
        <b:NameList>
          <b:Person>
            <b:Last>Akanni</b:Last>
            <b:First>P.O</b:First>
          </b:Person>
          <b:Person>
            <b:Last>Oke</b:Last>
            <b:First>A.E</b:First>
          </b:Person>
          <b:Person>
            <b:Last>Akpomeimei</b:Last>
            <b:First>A.O</b:First>
          </b:Person>
        </b:NameList>
      </b:Author>
    </b:Author>
    <b:RefOrder>125</b:RefOrder>
  </b:Source>
  <b:Source>
    <b:Tag>Aki971</b:Tag>
    <b:SourceType>JournalArticle</b:SourceType>
    <b:Guid>{F1AF0E03-5AF1-45D4-8D96-1D0A1268098E}</b:Guid>
    <b:Title>dentification and evaluation of factors influencing variations on building projects.</b:Title>
    <b:JournalName>International Journal of Project Management, 15(4)</b:JournalName>
    <b:Year>1997</b:Year>
    <b:Pages>263-267.</b:Pages>
    <b:Author>
      <b:Author>
        <b:NameList>
          <b:Person>
            <b:Last>Akinsola</b:Last>
            <b:First>A.O</b:First>
          </b:Person>
          <b:Person>
            <b:Last>Potts</b:Last>
            <b:First>K.F</b:First>
          </b:Person>
          <b:Person>
            <b:Last>Ndekugri</b:Last>
            <b:First>I</b:First>
          </b:Person>
          <b:Person>
            <b:Last>Harris</b:Last>
            <b:First>F.C</b:First>
          </b:Person>
        </b:NameList>
      </b:Author>
    </b:Author>
    <b:RefOrder>134</b:RefOrder>
  </b:Source>
  <b:Source>
    <b:Tag>PMI14</b:Tag>
    <b:SourceType>Report</b:SourceType>
    <b:Guid>{986EFF29-3D94-4C3A-B884-BED92E2F26BD}</b:Guid>
    <b:Title>The High cost of low performance</b:Title>
    <b:Year>2014</b:Year>
    <b:Publisher>Project Management Institute</b:Publisher>
    <b:Author>
      <b:Author>
        <b:NameList>
          <b:Person>
            <b:Last>PMI</b:Last>
          </b:Person>
        </b:NameList>
      </b:Author>
    </b:Author>
    <b:RefOrder>3</b:RefOrder>
  </b:Source>
  <b:Source>
    <b:Tag>VAL12</b:Tag>
    <b:SourceType>InternetSite</b:SourceType>
    <b:Guid>{0F5D4259-0CBD-415D-BBFF-B7DE00A75794}</b:Guid>
    <b:Title>Gallup</b:Title>
    <b:InternetSiteTitle>The Cost of Bad Project Management</b:InternetSiteTitle>
    <b:Year>2012</b:Year>
    <b:Month>February</b:Month>
    <b:Day>7</b:Day>
    <b:URL>https://news.gallup.com/businessjournal/152429/cost-bad-project-management.aspx</b:URL>
    <b:Author>
      <b:Author>
        <b:NameList>
          <b:Person>
            <b:Last>Vallee</b:Last>
            <b:First>Benoit</b:First>
            <b:Middle>Hardy</b:Middle>
          </b:Person>
        </b:NameList>
      </b:Author>
    </b:Author>
    <b:RefOrder>47</b:RefOrder>
  </b:Source>
</b:Sources>
</file>

<file path=customXml/itemProps1.xml><?xml version="1.0" encoding="utf-8"?>
<ds:datastoreItem xmlns:ds="http://schemas.openxmlformats.org/officeDocument/2006/customXml" ds:itemID="{C941E828-5DB4-4158-8879-C070402D4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22017</TotalTime>
  <Pages>107</Pages>
  <Words>23735</Words>
  <Characters>135295</Characters>
  <Application>Microsoft Office Word</Application>
  <DocSecurity>0</DocSecurity>
  <Lines>1127</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sadia mir</dc:creator>
  <cp:keywords/>
  <dc:description/>
  <cp:lastModifiedBy>sadia mir</cp:lastModifiedBy>
  <cp:revision>340</cp:revision>
  <cp:lastPrinted>2019-12-26T06:49:00Z</cp:lastPrinted>
  <dcterms:created xsi:type="dcterms:W3CDTF">2019-07-24T14:39:00Z</dcterms:created>
  <dcterms:modified xsi:type="dcterms:W3CDTF">2020-01-08T20:45:00Z</dcterms:modified>
</cp:coreProperties>
</file>