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0401" w:rsidRPr="00E20401" w:rsidRDefault="00E20401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8"/>
          <w:szCs w:val="28"/>
        </w:rPr>
      </w:pPr>
      <w:bookmarkStart w:id="0" w:name="_GoBack"/>
      <w:bookmarkEnd w:id="0"/>
      <w:r w:rsidRPr="00E20401">
        <w:rPr>
          <w:rFonts w:ascii="Times New Roman" w:hAnsi="Times New Roman"/>
          <w:sz w:val="28"/>
          <w:szCs w:val="28"/>
        </w:rPr>
        <w:t xml:space="preserve">CHAPTER 6 </w:t>
      </w:r>
    </w:p>
    <w:p w:rsidR="00E20401" w:rsidRPr="00E20401" w:rsidRDefault="00E20401" w:rsidP="00E20401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center"/>
        <w:rPr>
          <w:rFonts w:ascii="Times New Roman" w:hAnsi="Times New Roman"/>
          <w:sz w:val="32"/>
          <w:szCs w:val="32"/>
        </w:rPr>
      </w:pPr>
      <w:r w:rsidRPr="00E20401">
        <w:rPr>
          <w:rFonts w:ascii="Times New Roman" w:hAnsi="Times New Roman"/>
          <w:sz w:val="32"/>
          <w:szCs w:val="32"/>
        </w:rPr>
        <w:t>REFERENCES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>Ahmad, A., Alkarkhi, A. F., Hena, S., &amp; Khim, L. H. (2009).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Extraction, separation and identification of chemical ingredients of Elephantopus </w:t>
      </w:r>
      <w:proofErr w:type="spellStart"/>
      <w:r w:rsidRPr="00385242">
        <w:rPr>
          <w:rFonts w:ascii="Times New Roman" w:hAnsi="Times New Roman"/>
          <w:sz w:val="24"/>
          <w:szCs w:val="24"/>
        </w:rPr>
        <w:t>scaber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L. using factorial design of experiment. </w:t>
      </w:r>
      <w:proofErr w:type="gramStart"/>
      <w:r w:rsidRPr="00385242">
        <w:rPr>
          <w:rFonts w:ascii="Times New Roman" w:hAnsi="Times New Roman"/>
          <w:i/>
          <w:iCs/>
          <w:sz w:val="24"/>
          <w:szCs w:val="24"/>
        </w:rPr>
        <w:t>International Journal of Chemistry, 1</w:t>
      </w:r>
      <w:r w:rsidRPr="00385242">
        <w:rPr>
          <w:rFonts w:ascii="Times New Roman" w:hAnsi="Times New Roman"/>
          <w:sz w:val="24"/>
          <w:szCs w:val="24"/>
        </w:rPr>
        <w:t>(1), 36.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85242">
        <w:rPr>
          <w:rFonts w:ascii="Times New Roman" w:hAnsi="Times New Roman"/>
          <w:sz w:val="24"/>
          <w:szCs w:val="24"/>
        </w:rPr>
        <w:t>Anand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P., </w:t>
      </w:r>
      <w:proofErr w:type="spellStart"/>
      <w:r w:rsidRPr="00385242">
        <w:rPr>
          <w:rFonts w:ascii="Times New Roman" w:hAnsi="Times New Roman"/>
          <w:sz w:val="24"/>
          <w:szCs w:val="24"/>
        </w:rPr>
        <w:t>Kunnumakara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A. B., </w:t>
      </w:r>
      <w:proofErr w:type="spellStart"/>
      <w:r w:rsidRPr="00385242">
        <w:rPr>
          <w:rFonts w:ascii="Times New Roman" w:hAnsi="Times New Roman"/>
          <w:sz w:val="24"/>
          <w:szCs w:val="24"/>
        </w:rPr>
        <w:t>Sundaram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C., </w:t>
      </w:r>
      <w:proofErr w:type="spellStart"/>
      <w:r w:rsidRPr="00385242">
        <w:rPr>
          <w:rFonts w:ascii="Times New Roman" w:hAnsi="Times New Roman"/>
          <w:sz w:val="24"/>
          <w:szCs w:val="24"/>
        </w:rPr>
        <w:t>Harikumar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K. B., </w:t>
      </w:r>
      <w:proofErr w:type="spellStart"/>
      <w:r w:rsidRPr="00385242">
        <w:rPr>
          <w:rFonts w:ascii="Times New Roman" w:hAnsi="Times New Roman"/>
          <w:sz w:val="24"/>
          <w:szCs w:val="24"/>
        </w:rPr>
        <w:t>Tha</w:t>
      </w:r>
      <w:r w:rsidR="000063D3">
        <w:rPr>
          <w:rFonts w:ascii="Times New Roman" w:hAnsi="Times New Roman"/>
          <w:sz w:val="24"/>
          <w:szCs w:val="24"/>
        </w:rPr>
        <w:t>rakan</w:t>
      </w:r>
      <w:proofErr w:type="spellEnd"/>
      <w:r w:rsidR="000063D3">
        <w:rPr>
          <w:rFonts w:ascii="Times New Roman" w:hAnsi="Times New Roman"/>
          <w:sz w:val="24"/>
          <w:szCs w:val="24"/>
        </w:rPr>
        <w:t xml:space="preserve">, S. T., Lai, O. S., </w:t>
      </w:r>
      <w:proofErr w:type="spellStart"/>
      <w:r w:rsidRPr="00385242">
        <w:rPr>
          <w:rFonts w:ascii="Times New Roman" w:hAnsi="Times New Roman"/>
          <w:sz w:val="24"/>
          <w:szCs w:val="24"/>
        </w:rPr>
        <w:t>Aggarwal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B. B. (2008). Cancer is a preventable disease that requires major lifestyle changes. </w:t>
      </w:r>
      <w:proofErr w:type="gramStart"/>
      <w:r w:rsidRPr="00385242">
        <w:rPr>
          <w:rFonts w:ascii="Times New Roman" w:hAnsi="Times New Roman"/>
          <w:i/>
          <w:iCs/>
          <w:sz w:val="24"/>
          <w:szCs w:val="24"/>
        </w:rPr>
        <w:t>Pharmaceutical research, 25</w:t>
      </w:r>
      <w:r w:rsidRPr="00385242">
        <w:rPr>
          <w:rFonts w:ascii="Times New Roman" w:hAnsi="Times New Roman"/>
          <w:sz w:val="24"/>
          <w:szCs w:val="24"/>
        </w:rPr>
        <w:t>(9), 2097-2116.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Anesini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C., </w:t>
      </w:r>
      <w:proofErr w:type="spellStart"/>
      <w:r w:rsidRPr="00385242">
        <w:rPr>
          <w:rFonts w:ascii="Times New Roman" w:hAnsi="Times New Roman"/>
          <w:sz w:val="24"/>
          <w:szCs w:val="24"/>
        </w:rPr>
        <w:t>Genaro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A., </w:t>
      </w:r>
      <w:proofErr w:type="spellStart"/>
      <w:r w:rsidRPr="00385242">
        <w:rPr>
          <w:rFonts w:ascii="Times New Roman" w:hAnsi="Times New Roman"/>
          <w:sz w:val="24"/>
          <w:szCs w:val="24"/>
        </w:rPr>
        <w:t>Cremaschi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G., </w:t>
      </w:r>
      <w:proofErr w:type="spellStart"/>
      <w:r w:rsidRPr="00385242">
        <w:rPr>
          <w:rFonts w:ascii="Times New Roman" w:hAnsi="Times New Roman"/>
          <w:sz w:val="24"/>
          <w:szCs w:val="24"/>
        </w:rPr>
        <w:t>Boccio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J., </w:t>
      </w:r>
      <w:proofErr w:type="spellStart"/>
      <w:r w:rsidRPr="00385242">
        <w:rPr>
          <w:rFonts w:ascii="Times New Roman" w:hAnsi="Times New Roman"/>
          <w:sz w:val="24"/>
          <w:szCs w:val="24"/>
        </w:rPr>
        <w:t>Zubillaga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M., </w:t>
      </w:r>
      <w:proofErr w:type="spellStart"/>
      <w:r w:rsidRPr="00385242">
        <w:rPr>
          <w:rFonts w:ascii="Times New Roman" w:hAnsi="Times New Roman"/>
          <w:sz w:val="24"/>
          <w:szCs w:val="24"/>
        </w:rPr>
        <w:t>Borda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L. S.,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Borda</w:t>
      </w:r>
      <w:proofErr w:type="spellEnd"/>
      <w:r w:rsidRPr="00385242">
        <w:rPr>
          <w:rFonts w:ascii="Times New Roman" w:hAnsi="Times New Roman"/>
          <w:sz w:val="24"/>
          <w:szCs w:val="24"/>
        </w:rPr>
        <w:t>, E. (1998).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“In vivo” antitumor activity of Larrea divaricata C.: comparison of two routes of administration. </w:t>
      </w:r>
      <w:proofErr w:type="spellStart"/>
      <w:r w:rsidRPr="00385242">
        <w:rPr>
          <w:rFonts w:ascii="Times New Roman" w:hAnsi="Times New Roman"/>
          <w:i/>
          <w:iCs/>
          <w:sz w:val="24"/>
          <w:szCs w:val="24"/>
        </w:rPr>
        <w:t>Phytomedicine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>, 5</w:t>
      </w:r>
      <w:r w:rsidRPr="00385242">
        <w:rPr>
          <w:rFonts w:ascii="Times New Roman" w:hAnsi="Times New Roman"/>
          <w:sz w:val="24"/>
          <w:szCs w:val="24"/>
        </w:rPr>
        <w:t xml:space="preserve">(1), 41-45.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385242">
        <w:rPr>
          <w:rFonts w:ascii="Times New Roman" w:hAnsi="Times New Roman"/>
          <w:sz w:val="24"/>
          <w:szCs w:val="24"/>
        </w:rPr>
        <w:t xml:space="preserve">Arung, E. T., Wicaksono, B. D., Handoko, Y. A., </w:t>
      </w:r>
      <w:proofErr w:type="spellStart"/>
      <w:r w:rsidRPr="00385242">
        <w:rPr>
          <w:rFonts w:ascii="Times New Roman" w:hAnsi="Times New Roman"/>
          <w:sz w:val="24"/>
          <w:szCs w:val="24"/>
        </w:rPr>
        <w:t>Kusuma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I. W., </w:t>
      </w:r>
      <w:proofErr w:type="spellStart"/>
      <w:r w:rsidRPr="00385242">
        <w:rPr>
          <w:rFonts w:ascii="Times New Roman" w:hAnsi="Times New Roman"/>
          <w:sz w:val="24"/>
          <w:szCs w:val="24"/>
        </w:rPr>
        <w:t>Yulia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D., &amp; Sandra, F. (2009). Anti-cancer properties of </w:t>
      </w:r>
      <w:proofErr w:type="spellStart"/>
      <w:r w:rsidRPr="00385242">
        <w:rPr>
          <w:rFonts w:ascii="Times New Roman" w:hAnsi="Times New Roman"/>
          <w:sz w:val="24"/>
          <w:szCs w:val="24"/>
        </w:rPr>
        <w:t>diethylether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extract of wood from </w:t>
      </w:r>
      <w:proofErr w:type="spellStart"/>
      <w:r w:rsidRPr="00385242">
        <w:rPr>
          <w:rFonts w:ascii="Times New Roman" w:hAnsi="Times New Roman"/>
          <w:sz w:val="24"/>
          <w:szCs w:val="24"/>
        </w:rPr>
        <w:t>sukun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385242">
        <w:rPr>
          <w:rFonts w:ascii="Times New Roman" w:hAnsi="Times New Roman"/>
          <w:sz w:val="24"/>
          <w:szCs w:val="24"/>
        </w:rPr>
        <w:t>Artocarpus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sz w:val="24"/>
          <w:szCs w:val="24"/>
        </w:rPr>
        <w:t>altilis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) in human breast cancer (T47D) cells. </w:t>
      </w:r>
      <w:r w:rsidRPr="00385242">
        <w:rPr>
          <w:rFonts w:ascii="Times New Roman" w:hAnsi="Times New Roman"/>
          <w:i/>
          <w:iCs/>
          <w:sz w:val="24"/>
          <w:szCs w:val="24"/>
        </w:rPr>
        <w:t>Tropical Journal of Pharmaceutical Research, 8</w:t>
      </w:r>
      <w:r w:rsidRPr="00385242">
        <w:rPr>
          <w:rFonts w:ascii="Times New Roman" w:hAnsi="Times New Roman"/>
          <w:sz w:val="24"/>
          <w:szCs w:val="24"/>
        </w:rPr>
        <w:t>(4)</w:t>
      </w:r>
      <w:r w:rsidR="00DD53E6">
        <w:rPr>
          <w:rFonts w:ascii="Times New Roman" w:hAnsi="Times New Roman"/>
          <w:sz w:val="24"/>
          <w:szCs w:val="24"/>
        </w:rPr>
        <w:t>,</w:t>
      </w:r>
      <w:r w:rsidR="00721FE2">
        <w:rPr>
          <w:rFonts w:ascii="Times New Roman" w:hAnsi="Times New Roman"/>
          <w:sz w:val="24"/>
          <w:szCs w:val="24"/>
        </w:rPr>
        <w:t xml:space="preserve"> 891-898</w:t>
      </w:r>
      <w:r w:rsidRPr="00385242">
        <w:rPr>
          <w:rFonts w:ascii="Times New Roman" w:hAnsi="Times New Roman"/>
          <w:sz w:val="24"/>
          <w:szCs w:val="24"/>
        </w:rPr>
        <w:t xml:space="preserve">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85242">
        <w:rPr>
          <w:rFonts w:ascii="Times New Roman" w:hAnsi="Times New Roman"/>
          <w:sz w:val="24"/>
          <w:szCs w:val="24"/>
        </w:rPr>
        <w:t>Ayesh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B., </w:t>
      </w:r>
      <w:proofErr w:type="spellStart"/>
      <w:r w:rsidRPr="00385242">
        <w:rPr>
          <w:rFonts w:ascii="Times New Roman" w:hAnsi="Times New Roman"/>
          <w:sz w:val="24"/>
          <w:szCs w:val="24"/>
        </w:rPr>
        <w:t>Matouk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I., </w:t>
      </w:r>
      <w:proofErr w:type="spellStart"/>
      <w:r w:rsidRPr="00385242">
        <w:rPr>
          <w:rFonts w:ascii="Times New Roman" w:hAnsi="Times New Roman"/>
          <w:sz w:val="24"/>
          <w:szCs w:val="24"/>
        </w:rPr>
        <w:t>Ohana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P., </w:t>
      </w:r>
      <w:proofErr w:type="spellStart"/>
      <w:r w:rsidRPr="00385242">
        <w:rPr>
          <w:rFonts w:ascii="Times New Roman" w:hAnsi="Times New Roman"/>
          <w:sz w:val="24"/>
          <w:szCs w:val="24"/>
        </w:rPr>
        <w:t>Sughayer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M., </w:t>
      </w:r>
      <w:proofErr w:type="spellStart"/>
      <w:r w:rsidRPr="00385242">
        <w:rPr>
          <w:rFonts w:ascii="Times New Roman" w:hAnsi="Times New Roman"/>
          <w:sz w:val="24"/>
          <w:szCs w:val="24"/>
        </w:rPr>
        <w:t>Birman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T., </w:t>
      </w:r>
      <w:proofErr w:type="spellStart"/>
      <w:r w:rsidRPr="00385242">
        <w:rPr>
          <w:rFonts w:ascii="Times New Roman" w:hAnsi="Times New Roman"/>
          <w:sz w:val="24"/>
          <w:szCs w:val="24"/>
        </w:rPr>
        <w:t>Ayesh</w:t>
      </w:r>
      <w:proofErr w:type="spellEnd"/>
      <w:r w:rsidRPr="00385242">
        <w:rPr>
          <w:rFonts w:ascii="Times New Roman" w:hAnsi="Times New Roman"/>
          <w:sz w:val="24"/>
          <w:szCs w:val="24"/>
        </w:rPr>
        <w:t>, S</w:t>
      </w:r>
      <w:proofErr w:type="gramStart"/>
      <w:r w:rsidRPr="00385242">
        <w:rPr>
          <w:rFonts w:ascii="Times New Roman" w:hAnsi="Times New Roman"/>
          <w:sz w:val="24"/>
          <w:szCs w:val="24"/>
        </w:rPr>
        <w:t>., . . 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Hochberg, A. (2003). Inhibition of tumor growth by DT-</w:t>
      </w:r>
      <w:proofErr w:type="gramStart"/>
      <w:r w:rsidRPr="00385242">
        <w:rPr>
          <w:rFonts w:ascii="Times New Roman" w:hAnsi="Times New Roman"/>
          <w:sz w:val="24"/>
          <w:szCs w:val="24"/>
        </w:rPr>
        <w:t>A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expressed under the control of IGF2 P3 and P4 promoter sequences. </w:t>
      </w:r>
      <w:r w:rsidRPr="00385242">
        <w:rPr>
          <w:rFonts w:ascii="Times New Roman" w:hAnsi="Times New Roman"/>
          <w:i/>
          <w:iCs/>
          <w:sz w:val="24"/>
          <w:szCs w:val="24"/>
        </w:rPr>
        <w:t>Molecular Therapy, 7</w:t>
      </w:r>
      <w:r w:rsidRPr="00385242">
        <w:rPr>
          <w:rFonts w:ascii="Times New Roman" w:hAnsi="Times New Roman"/>
          <w:sz w:val="24"/>
          <w:szCs w:val="24"/>
        </w:rPr>
        <w:t xml:space="preserve">(4), 535-541.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Bajorin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D. F., Dodd, P. M., </w:t>
      </w:r>
      <w:proofErr w:type="spellStart"/>
      <w:r w:rsidRPr="00385242">
        <w:rPr>
          <w:rFonts w:ascii="Times New Roman" w:hAnsi="Times New Roman"/>
          <w:sz w:val="24"/>
          <w:szCs w:val="24"/>
        </w:rPr>
        <w:t>Mazumdar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M., </w:t>
      </w:r>
      <w:proofErr w:type="spellStart"/>
      <w:r w:rsidRPr="00385242">
        <w:rPr>
          <w:rFonts w:ascii="Times New Roman" w:hAnsi="Times New Roman"/>
          <w:sz w:val="24"/>
          <w:szCs w:val="24"/>
        </w:rPr>
        <w:t>Fazzari</w:t>
      </w:r>
      <w:proofErr w:type="spellEnd"/>
      <w:r w:rsidRPr="00385242">
        <w:rPr>
          <w:rFonts w:ascii="Times New Roman" w:hAnsi="Times New Roman"/>
          <w:sz w:val="24"/>
          <w:szCs w:val="24"/>
        </w:rPr>
        <w:t>, M., McCaff</w:t>
      </w:r>
      <w:r w:rsidR="00721FE2">
        <w:rPr>
          <w:rFonts w:ascii="Times New Roman" w:hAnsi="Times New Roman"/>
          <w:sz w:val="24"/>
          <w:szCs w:val="24"/>
        </w:rPr>
        <w:t xml:space="preserve">rey, J. A., </w:t>
      </w:r>
      <w:proofErr w:type="spellStart"/>
      <w:r w:rsidR="00721FE2">
        <w:rPr>
          <w:rFonts w:ascii="Times New Roman" w:hAnsi="Times New Roman"/>
          <w:sz w:val="24"/>
          <w:szCs w:val="24"/>
        </w:rPr>
        <w:t>Scher</w:t>
      </w:r>
      <w:proofErr w:type="spellEnd"/>
      <w:r w:rsidR="00721FE2">
        <w:rPr>
          <w:rFonts w:ascii="Times New Roman" w:hAnsi="Times New Roman"/>
          <w:sz w:val="24"/>
          <w:szCs w:val="24"/>
        </w:rPr>
        <w:t xml:space="preserve">, H. I., </w:t>
      </w:r>
      <w:r w:rsidRPr="00385242">
        <w:rPr>
          <w:rFonts w:ascii="Times New Roman" w:hAnsi="Times New Roman"/>
          <w:sz w:val="24"/>
          <w:szCs w:val="24"/>
        </w:rPr>
        <w:t>Boyle, M. G. (1999).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>Long-term survival in metastatic transitional-cell carcinoma and prognostic factors predicting outcome of therapy.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>Journal of Clinical Oncology, 17</w:t>
      </w:r>
      <w:r w:rsidRPr="00385242">
        <w:rPr>
          <w:rFonts w:ascii="Times New Roman" w:hAnsi="Times New Roman"/>
          <w:sz w:val="24"/>
          <w:szCs w:val="24"/>
        </w:rPr>
        <w:t xml:space="preserve">(10), 3173-3181.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385242">
        <w:rPr>
          <w:rFonts w:ascii="Times New Roman" w:hAnsi="Times New Roman"/>
          <w:sz w:val="24"/>
          <w:szCs w:val="24"/>
        </w:rPr>
        <w:t xml:space="preserve">Begley, M. J., Hewlett, M. J., &amp; Knight, D. W. (1989). </w:t>
      </w:r>
      <w:proofErr w:type="gramStart"/>
      <w:r w:rsidRPr="00385242">
        <w:rPr>
          <w:rFonts w:ascii="Times New Roman" w:hAnsi="Times New Roman"/>
          <w:sz w:val="24"/>
          <w:szCs w:val="24"/>
        </w:rPr>
        <w:t>Revised structures for guaianolide α-</w:t>
      </w:r>
      <w:proofErr w:type="spellStart"/>
      <w:r w:rsidRPr="00385242">
        <w:rPr>
          <w:rFonts w:ascii="Times New Roman" w:hAnsi="Times New Roman"/>
          <w:sz w:val="24"/>
          <w:szCs w:val="24"/>
        </w:rPr>
        <w:t>methylenebutyro</w:t>
      </w:r>
      <w:proofErr w:type="spellEnd"/>
      <w:r w:rsidRPr="00385242">
        <w:rPr>
          <w:rFonts w:ascii="Times New Roman" w:hAnsi="Times New Roman"/>
          <w:sz w:val="24"/>
          <w:szCs w:val="24"/>
        </w:rPr>
        <w:t>-lactones from feverfew.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i/>
          <w:iCs/>
          <w:sz w:val="24"/>
          <w:szCs w:val="24"/>
        </w:rPr>
        <w:t>Phytochemistry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>, 28</w:t>
      </w:r>
      <w:r w:rsidRPr="00385242">
        <w:rPr>
          <w:rFonts w:ascii="Times New Roman" w:hAnsi="Times New Roman"/>
          <w:sz w:val="24"/>
          <w:szCs w:val="24"/>
        </w:rPr>
        <w:t xml:space="preserve">(3), 940-943.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Belpomme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D., </w:t>
      </w:r>
      <w:proofErr w:type="spellStart"/>
      <w:r w:rsidRPr="00385242">
        <w:rPr>
          <w:rFonts w:ascii="Times New Roman" w:hAnsi="Times New Roman"/>
          <w:sz w:val="24"/>
          <w:szCs w:val="24"/>
        </w:rPr>
        <w:t>Irigaray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P., </w:t>
      </w:r>
      <w:proofErr w:type="spellStart"/>
      <w:r w:rsidRPr="00385242">
        <w:rPr>
          <w:rFonts w:ascii="Times New Roman" w:hAnsi="Times New Roman"/>
          <w:sz w:val="24"/>
          <w:szCs w:val="24"/>
        </w:rPr>
        <w:t>Hardell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L., Clapp, R., </w:t>
      </w:r>
      <w:proofErr w:type="spellStart"/>
      <w:r w:rsidRPr="00385242">
        <w:rPr>
          <w:rFonts w:ascii="Times New Roman" w:hAnsi="Times New Roman"/>
          <w:sz w:val="24"/>
          <w:szCs w:val="24"/>
        </w:rPr>
        <w:t>Montagnier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L., Epstein, S.,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Sasco</w:t>
      </w:r>
      <w:proofErr w:type="spellEnd"/>
      <w:r w:rsidRPr="00385242">
        <w:rPr>
          <w:rFonts w:ascii="Times New Roman" w:hAnsi="Times New Roman"/>
          <w:sz w:val="24"/>
          <w:szCs w:val="24"/>
        </w:rPr>
        <w:t>, A. (2007).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>The multitude and diversity of environmental carcinogens.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i/>
          <w:iCs/>
          <w:sz w:val="24"/>
          <w:szCs w:val="24"/>
        </w:rPr>
        <w:t>Environmental research, 105</w:t>
      </w:r>
      <w:r w:rsidRPr="00385242">
        <w:rPr>
          <w:rFonts w:ascii="Times New Roman" w:hAnsi="Times New Roman"/>
          <w:sz w:val="24"/>
          <w:szCs w:val="24"/>
        </w:rPr>
        <w:t>(3), 414-429.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Bhattacharya, S.,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Zaman</w:t>
      </w:r>
      <w:proofErr w:type="spellEnd"/>
      <w:r w:rsidRPr="00385242">
        <w:rPr>
          <w:rFonts w:ascii="Times New Roman" w:hAnsi="Times New Roman"/>
          <w:sz w:val="24"/>
          <w:szCs w:val="24"/>
        </w:rPr>
        <w:t>, M. K. (2009).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Pharmacognostical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evaluation of </w:t>
      </w:r>
      <w:proofErr w:type="spellStart"/>
      <w:r w:rsidRPr="00385242">
        <w:rPr>
          <w:rFonts w:ascii="Times New Roman" w:hAnsi="Times New Roman"/>
          <w:sz w:val="24"/>
          <w:szCs w:val="24"/>
        </w:rPr>
        <w:t>Zanthoxylum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sz w:val="24"/>
          <w:szCs w:val="24"/>
        </w:rPr>
        <w:t>nitidum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root.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385242">
        <w:rPr>
          <w:rFonts w:ascii="Times New Roman" w:hAnsi="Times New Roman"/>
          <w:i/>
          <w:iCs/>
          <w:sz w:val="24"/>
          <w:szCs w:val="24"/>
        </w:rPr>
        <w:t>Pharmacognosy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 xml:space="preserve"> Journal, 1</w:t>
      </w:r>
      <w:r w:rsidRPr="00385242">
        <w:rPr>
          <w:rFonts w:ascii="Times New Roman" w:hAnsi="Times New Roman"/>
          <w:sz w:val="24"/>
          <w:szCs w:val="24"/>
        </w:rPr>
        <w:t>(1), 15.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Bohlmann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F.,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Zdero</w:t>
      </w:r>
      <w:proofErr w:type="spellEnd"/>
      <w:r w:rsidRPr="00385242">
        <w:rPr>
          <w:rFonts w:ascii="Times New Roman" w:hAnsi="Times New Roman"/>
          <w:sz w:val="24"/>
          <w:szCs w:val="24"/>
        </w:rPr>
        <w:t>, C. (1982).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>Sesquiterpene lactones and other constituents from Tanacetum parthenium.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i/>
          <w:iCs/>
          <w:sz w:val="24"/>
          <w:szCs w:val="24"/>
        </w:rPr>
        <w:t>Phytochemistry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>, 21</w:t>
      </w:r>
      <w:r w:rsidRPr="00385242">
        <w:rPr>
          <w:rFonts w:ascii="Times New Roman" w:hAnsi="Times New Roman"/>
          <w:sz w:val="24"/>
          <w:szCs w:val="24"/>
        </w:rPr>
        <w:t xml:space="preserve">(10), 2543-2549. </w:t>
      </w:r>
    </w:p>
    <w:p w:rsidR="0018782B" w:rsidRDefault="0018782B" w:rsidP="0018782B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DB0C7D" w:rsidRPr="00385242" w:rsidRDefault="00DB0C7D" w:rsidP="0018782B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lastRenderedPageBreak/>
        <w:t xml:space="preserve">Bork, P. M., Schmitz, M. L., </w:t>
      </w:r>
      <w:proofErr w:type="spellStart"/>
      <w:r w:rsidRPr="00385242">
        <w:rPr>
          <w:rFonts w:ascii="Times New Roman" w:hAnsi="Times New Roman"/>
          <w:sz w:val="24"/>
          <w:szCs w:val="24"/>
        </w:rPr>
        <w:t>Kuhnt</w:t>
      </w:r>
      <w:proofErr w:type="spellEnd"/>
      <w:r w:rsidRPr="00385242">
        <w:rPr>
          <w:rFonts w:ascii="Times New Roman" w:hAnsi="Times New Roman"/>
          <w:sz w:val="24"/>
          <w:szCs w:val="24"/>
        </w:rPr>
        <w:t>, M., Escher, C., &amp; Heinrich, M. (1997).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Sesquiterpene lactone containing Mexican Indian medicinal plants and pure sesquiterpene lactones as potent inhibitors of transcription factor NF</w:t>
      </w:r>
      <w:r w:rsidRPr="00385242">
        <w:rPr>
          <w:rFonts w:ascii="Cambria Math" w:hAnsi="Cambria Math" w:cs="Cambria Math"/>
          <w:sz w:val="24"/>
          <w:szCs w:val="24"/>
        </w:rPr>
        <w:t>‐</w:t>
      </w:r>
      <w:r w:rsidRPr="00385242">
        <w:rPr>
          <w:rFonts w:ascii="Times New Roman" w:hAnsi="Times New Roman"/>
          <w:sz w:val="24"/>
          <w:szCs w:val="24"/>
        </w:rPr>
        <w:t xml:space="preserve">κB. </w:t>
      </w:r>
      <w:r w:rsidRPr="00385242">
        <w:rPr>
          <w:rFonts w:ascii="Times New Roman" w:hAnsi="Times New Roman"/>
          <w:i/>
          <w:iCs/>
          <w:sz w:val="24"/>
          <w:szCs w:val="24"/>
        </w:rPr>
        <w:t>FEBS letters, 402</w:t>
      </w:r>
      <w:r w:rsidRPr="00385242">
        <w:rPr>
          <w:rFonts w:ascii="Times New Roman" w:hAnsi="Times New Roman"/>
          <w:sz w:val="24"/>
          <w:szCs w:val="24"/>
        </w:rPr>
        <w:t xml:space="preserve">(1), 85-90.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Budram-Mahadeo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V., Morris, P. J.,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Latchman</w:t>
      </w:r>
      <w:proofErr w:type="spellEnd"/>
      <w:r w:rsidRPr="00385242">
        <w:rPr>
          <w:rFonts w:ascii="Times New Roman" w:hAnsi="Times New Roman"/>
          <w:sz w:val="24"/>
          <w:szCs w:val="24"/>
        </w:rPr>
        <w:t>, D. S. (2002).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The Brn-3a transcription factor inhibits the pro-apoptotic effect of </w:t>
      </w:r>
      <w:r w:rsidRPr="00B305D4">
        <w:rPr>
          <w:rFonts w:ascii="Times New Roman" w:hAnsi="Times New Roman"/>
          <w:i/>
          <w:sz w:val="24"/>
          <w:szCs w:val="24"/>
        </w:rPr>
        <w:t>p53</w:t>
      </w:r>
      <w:r w:rsidRPr="00385242">
        <w:rPr>
          <w:rFonts w:ascii="Times New Roman" w:hAnsi="Times New Roman"/>
          <w:sz w:val="24"/>
          <w:szCs w:val="24"/>
        </w:rPr>
        <w:t xml:space="preserve"> and enhances cell cycle arrest by differentially regulating the activity of the </w:t>
      </w:r>
      <w:r w:rsidRPr="00B305D4">
        <w:rPr>
          <w:rFonts w:ascii="Times New Roman" w:hAnsi="Times New Roman"/>
          <w:i/>
          <w:sz w:val="24"/>
          <w:szCs w:val="24"/>
        </w:rPr>
        <w:t>p53</w:t>
      </w:r>
      <w:r w:rsidRPr="00385242">
        <w:rPr>
          <w:rFonts w:ascii="Times New Roman" w:hAnsi="Times New Roman"/>
          <w:sz w:val="24"/>
          <w:szCs w:val="24"/>
        </w:rPr>
        <w:t xml:space="preserve"> target genes encoding Bax and </w:t>
      </w:r>
      <w:r w:rsidRPr="00B305D4">
        <w:rPr>
          <w:rFonts w:ascii="Times New Roman" w:hAnsi="Times New Roman"/>
          <w:i/>
          <w:sz w:val="24"/>
          <w:szCs w:val="24"/>
        </w:rPr>
        <w:t>p21</w:t>
      </w:r>
      <w:r w:rsidRPr="00385242">
        <w:rPr>
          <w:rFonts w:ascii="Times New Roman" w:hAnsi="Times New Roman"/>
          <w:sz w:val="24"/>
          <w:szCs w:val="24"/>
        </w:rPr>
        <w:t xml:space="preserve"> (CIP1/Waf1). </w:t>
      </w:r>
      <w:r w:rsidRPr="00385242">
        <w:rPr>
          <w:rFonts w:ascii="Times New Roman" w:hAnsi="Times New Roman"/>
          <w:i/>
          <w:iCs/>
          <w:sz w:val="24"/>
          <w:szCs w:val="24"/>
        </w:rPr>
        <w:t>Oncogene, 21</w:t>
      </w:r>
      <w:r w:rsidRPr="00385242">
        <w:rPr>
          <w:rFonts w:ascii="Times New Roman" w:hAnsi="Times New Roman"/>
          <w:sz w:val="24"/>
          <w:szCs w:val="24"/>
        </w:rPr>
        <w:t xml:space="preserve">(39), 6123-6131.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Castleman</w:t>
      </w:r>
      <w:proofErr w:type="spellEnd"/>
      <w:r w:rsidRPr="00385242">
        <w:rPr>
          <w:rFonts w:ascii="Times New Roman" w:hAnsi="Times New Roman"/>
          <w:sz w:val="24"/>
          <w:szCs w:val="24"/>
        </w:rPr>
        <w:t>, M. (1991).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The Healing Herbs: The Ultimate guide to the curative powers of nature's medicine. Emmaus: PA: Rodale Press.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85242">
        <w:rPr>
          <w:rFonts w:ascii="Times New Roman" w:hAnsi="Times New Roman"/>
          <w:sz w:val="24"/>
          <w:szCs w:val="24"/>
        </w:rPr>
        <w:t>Chauthe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S. K., </w:t>
      </w:r>
      <w:proofErr w:type="spellStart"/>
      <w:r w:rsidRPr="00385242">
        <w:rPr>
          <w:rFonts w:ascii="Times New Roman" w:hAnsi="Times New Roman"/>
          <w:sz w:val="24"/>
          <w:szCs w:val="24"/>
        </w:rPr>
        <w:t>Bharate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S. B., </w:t>
      </w:r>
      <w:proofErr w:type="spellStart"/>
      <w:r w:rsidRPr="00385242">
        <w:rPr>
          <w:rFonts w:ascii="Times New Roman" w:hAnsi="Times New Roman"/>
          <w:sz w:val="24"/>
          <w:szCs w:val="24"/>
        </w:rPr>
        <w:t>Periyasamy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G., </w:t>
      </w:r>
      <w:proofErr w:type="spellStart"/>
      <w:r w:rsidRPr="00385242">
        <w:rPr>
          <w:rFonts w:ascii="Times New Roman" w:hAnsi="Times New Roman"/>
          <w:sz w:val="24"/>
          <w:szCs w:val="24"/>
        </w:rPr>
        <w:t>Khanna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A., </w:t>
      </w:r>
      <w:proofErr w:type="spellStart"/>
      <w:r w:rsidRPr="00385242">
        <w:rPr>
          <w:rFonts w:ascii="Times New Roman" w:hAnsi="Times New Roman"/>
          <w:sz w:val="24"/>
          <w:szCs w:val="24"/>
        </w:rPr>
        <w:t>Bhutani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K. K., Mishra, P. D., &amp; Singh, I. P. (2012). </w:t>
      </w:r>
      <w:proofErr w:type="gramStart"/>
      <w:r w:rsidRPr="00385242">
        <w:rPr>
          <w:rFonts w:ascii="Times New Roman" w:hAnsi="Times New Roman"/>
          <w:sz w:val="24"/>
          <w:szCs w:val="24"/>
        </w:rPr>
        <w:t xml:space="preserve">One pot synthesis and anticancer activity of </w:t>
      </w:r>
      <w:proofErr w:type="spellStart"/>
      <w:r w:rsidRPr="00385242">
        <w:rPr>
          <w:rFonts w:ascii="Times New Roman" w:hAnsi="Times New Roman"/>
          <w:sz w:val="24"/>
          <w:szCs w:val="24"/>
        </w:rPr>
        <w:t>dimeric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sz w:val="24"/>
          <w:szCs w:val="24"/>
        </w:rPr>
        <w:t>phloroglucinols</w:t>
      </w:r>
      <w:proofErr w:type="spellEnd"/>
      <w:r w:rsidRPr="00385242">
        <w:rPr>
          <w:rFonts w:ascii="Times New Roman" w:hAnsi="Times New Roman"/>
          <w:sz w:val="24"/>
          <w:szCs w:val="24"/>
        </w:rPr>
        <w:t>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>Bioorganic &amp; medicinal chemistry letters, 22</w:t>
      </w:r>
      <w:r w:rsidRPr="00385242">
        <w:rPr>
          <w:rFonts w:ascii="Times New Roman" w:hAnsi="Times New Roman"/>
          <w:sz w:val="24"/>
          <w:szCs w:val="24"/>
        </w:rPr>
        <w:t xml:space="preserve">(6), 2251-2256.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>Chavez, M., &amp; Chavez, P. (1999).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 xml:space="preserve">Monographs on </w:t>
      </w:r>
      <w:r w:rsidR="00B305D4">
        <w:rPr>
          <w:rFonts w:ascii="Times New Roman" w:hAnsi="Times New Roman"/>
          <w:sz w:val="24"/>
          <w:szCs w:val="24"/>
        </w:rPr>
        <w:t>a</w:t>
      </w:r>
      <w:r w:rsidRPr="00385242">
        <w:rPr>
          <w:rFonts w:ascii="Times New Roman" w:hAnsi="Times New Roman"/>
          <w:sz w:val="24"/>
          <w:szCs w:val="24"/>
        </w:rPr>
        <w:t xml:space="preserve">lternative </w:t>
      </w:r>
      <w:r w:rsidR="00B305D4">
        <w:rPr>
          <w:rFonts w:ascii="Times New Roman" w:hAnsi="Times New Roman"/>
          <w:sz w:val="24"/>
          <w:szCs w:val="24"/>
        </w:rPr>
        <w:t>t</w:t>
      </w:r>
      <w:r w:rsidRPr="00385242">
        <w:rPr>
          <w:rFonts w:ascii="Times New Roman" w:hAnsi="Times New Roman"/>
          <w:sz w:val="24"/>
          <w:szCs w:val="24"/>
        </w:rPr>
        <w:t xml:space="preserve">herapies </w:t>
      </w:r>
      <w:r w:rsidR="00B305D4">
        <w:rPr>
          <w:rFonts w:ascii="Times New Roman" w:hAnsi="Times New Roman"/>
          <w:sz w:val="24"/>
          <w:szCs w:val="24"/>
        </w:rPr>
        <w:t>f</w:t>
      </w:r>
      <w:r w:rsidRPr="00385242">
        <w:rPr>
          <w:rFonts w:ascii="Times New Roman" w:hAnsi="Times New Roman"/>
          <w:sz w:val="24"/>
          <w:szCs w:val="24"/>
        </w:rPr>
        <w:t>everfew.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="00B305D4" w:rsidRPr="00B305D4">
        <w:rPr>
          <w:rFonts w:ascii="Times New Roman" w:hAnsi="Times New Roman"/>
          <w:i/>
          <w:iCs/>
          <w:sz w:val="24"/>
          <w:szCs w:val="24"/>
        </w:rPr>
        <w:t>Hospital Pharmacy</w:t>
      </w:r>
      <w:r w:rsidRPr="00385242">
        <w:rPr>
          <w:rFonts w:ascii="Times New Roman" w:hAnsi="Times New Roman"/>
          <w:i/>
          <w:iCs/>
          <w:sz w:val="24"/>
          <w:szCs w:val="24"/>
        </w:rPr>
        <w:t>, 34</w:t>
      </w:r>
      <w:r w:rsidRPr="00385242">
        <w:rPr>
          <w:rFonts w:ascii="Times New Roman" w:hAnsi="Times New Roman"/>
          <w:sz w:val="24"/>
          <w:szCs w:val="24"/>
        </w:rPr>
        <w:t xml:space="preserve">, 436-461.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>Chen, J.-S., Hung, W.-S., Chan, H.-H., Tsai, S.-J., &amp; Sun, H. S. (2013).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 xml:space="preserve">In </w:t>
      </w:r>
      <w:proofErr w:type="spellStart"/>
      <w:r w:rsidRPr="00385242">
        <w:rPr>
          <w:rFonts w:ascii="Times New Roman" w:hAnsi="Times New Roman"/>
          <w:sz w:val="24"/>
          <w:szCs w:val="24"/>
        </w:rPr>
        <w:t>silico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identification of oncogenic potential of </w:t>
      </w:r>
      <w:proofErr w:type="spellStart"/>
      <w:r w:rsidRPr="00385242">
        <w:rPr>
          <w:rFonts w:ascii="Times New Roman" w:hAnsi="Times New Roman"/>
          <w:sz w:val="24"/>
          <w:szCs w:val="24"/>
        </w:rPr>
        <w:t>fyn</w:t>
      </w:r>
      <w:proofErr w:type="spellEnd"/>
      <w:r w:rsidRPr="00385242">
        <w:rPr>
          <w:rFonts w:ascii="Times New Roman" w:hAnsi="Times New Roman"/>
          <w:sz w:val="24"/>
          <w:szCs w:val="24"/>
        </w:rPr>
        <w:t>-related kinase in hepatocellular carcinoma.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>Bioinformatics, 29</w:t>
      </w:r>
      <w:r w:rsidRPr="00385242">
        <w:rPr>
          <w:rFonts w:ascii="Times New Roman" w:hAnsi="Times New Roman"/>
          <w:sz w:val="24"/>
          <w:szCs w:val="24"/>
        </w:rPr>
        <w:t xml:space="preserve">(4), 420-427.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Cheng, G.,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Xie</w:t>
      </w:r>
      <w:proofErr w:type="spellEnd"/>
      <w:r w:rsidRPr="00385242">
        <w:rPr>
          <w:rFonts w:ascii="Times New Roman" w:hAnsi="Times New Roman"/>
          <w:sz w:val="24"/>
          <w:szCs w:val="24"/>
        </w:rPr>
        <w:t>, L. (2011).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Parthenolide induces apoptosis and cell cycle arrest of human 5637 bladder cancer cells in vitro. </w:t>
      </w:r>
      <w:proofErr w:type="gramStart"/>
      <w:r w:rsidRPr="00385242">
        <w:rPr>
          <w:rFonts w:ascii="Times New Roman" w:hAnsi="Times New Roman"/>
          <w:i/>
          <w:iCs/>
          <w:sz w:val="24"/>
          <w:szCs w:val="24"/>
        </w:rPr>
        <w:t>Molecules, 16</w:t>
      </w:r>
      <w:r w:rsidRPr="00385242">
        <w:rPr>
          <w:rFonts w:ascii="Times New Roman" w:hAnsi="Times New Roman"/>
          <w:sz w:val="24"/>
          <w:szCs w:val="24"/>
        </w:rPr>
        <w:t>(8), 6758-6768.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Cho, J. Y., </w:t>
      </w:r>
      <w:proofErr w:type="spellStart"/>
      <w:r w:rsidRPr="00385242">
        <w:rPr>
          <w:rFonts w:ascii="Times New Roman" w:hAnsi="Times New Roman"/>
          <w:sz w:val="24"/>
          <w:szCs w:val="24"/>
        </w:rPr>
        <w:t>Baik</w:t>
      </w:r>
      <w:proofErr w:type="spellEnd"/>
      <w:r w:rsidRPr="00385242">
        <w:rPr>
          <w:rFonts w:ascii="Times New Roman" w:hAnsi="Times New Roman"/>
          <w:sz w:val="24"/>
          <w:szCs w:val="24"/>
        </w:rPr>
        <w:t>, K. U., Jung, J. H., &amp; Park, M. H. (2000).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 xml:space="preserve">In vitro anti-inflammatory effects of </w:t>
      </w:r>
      <w:proofErr w:type="spellStart"/>
      <w:r w:rsidRPr="00385242">
        <w:rPr>
          <w:rFonts w:ascii="Times New Roman" w:hAnsi="Times New Roman"/>
          <w:sz w:val="24"/>
          <w:szCs w:val="24"/>
        </w:rPr>
        <w:t>cynaropicrin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a sesquiterpene lactone, from </w:t>
      </w:r>
      <w:proofErr w:type="spellStart"/>
      <w:r w:rsidRPr="00385242">
        <w:rPr>
          <w:rFonts w:ascii="Times New Roman" w:hAnsi="Times New Roman"/>
          <w:sz w:val="24"/>
          <w:szCs w:val="24"/>
        </w:rPr>
        <w:t>Saussurea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sz w:val="24"/>
          <w:szCs w:val="24"/>
        </w:rPr>
        <w:t>lappa</w:t>
      </w:r>
      <w:proofErr w:type="spellEnd"/>
      <w:r w:rsidRPr="00385242">
        <w:rPr>
          <w:rFonts w:ascii="Times New Roman" w:hAnsi="Times New Roman"/>
          <w:sz w:val="24"/>
          <w:szCs w:val="24"/>
        </w:rPr>
        <w:t>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>European Journal of Pharmacology, 398</w:t>
      </w:r>
      <w:r w:rsidRPr="00385242">
        <w:rPr>
          <w:rFonts w:ascii="Times New Roman" w:hAnsi="Times New Roman"/>
          <w:sz w:val="24"/>
          <w:szCs w:val="24"/>
        </w:rPr>
        <w:t xml:space="preserve">(3), 399-407.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Choi, S.-G., Kim, J., Sung, N.-D., Son, K.-H., </w:t>
      </w:r>
      <w:proofErr w:type="spellStart"/>
      <w:r w:rsidRPr="00385242">
        <w:rPr>
          <w:rFonts w:ascii="Times New Roman" w:hAnsi="Times New Roman"/>
          <w:sz w:val="24"/>
          <w:szCs w:val="24"/>
        </w:rPr>
        <w:t>Cheon</w:t>
      </w:r>
      <w:proofErr w:type="spellEnd"/>
      <w:r w:rsidRPr="00385242">
        <w:rPr>
          <w:rFonts w:ascii="Times New Roman" w:hAnsi="Times New Roman"/>
          <w:sz w:val="24"/>
          <w:szCs w:val="24"/>
        </w:rPr>
        <w:t>, H.-G., Kim, K.-R., &amp; Kwon, B.-M.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 xml:space="preserve">(2007). Anthraquinones, Cdc25B phosphatase inhibitors, isolated from the roots of Polygonum multiflorum </w:t>
      </w:r>
      <w:proofErr w:type="spellStart"/>
      <w:r w:rsidRPr="00385242">
        <w:rPr>
          <w:rFonts w:ascii="Times New Roman" w:hAnsi="Times New Roman"/>
          <w:sz w:val="24"/>
          <w:szCs w:val="24"/>
        </w:rPr>
        <w:t>Thunb</w:t>
      </w:r>
      <w:proofErr w:type="spellEnd"/>
      <w:r w:rsidRPr="00385242">
        <w:rPr>
          <w:rFonts w:ascii="Times New Roman" w:hAnsi="Times New Roman"/>
          <w:sz w:val="24"/>
          <w:szCs w:val="24"/>
        </w:rPr>
        <w:t>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i/>
          <w:iCs/>
          <w:sz w:val="24"/>
          <w:szCs w:val="24"/>
        </w:rPr>
        <w:t>Natural product research, 21</w:t>
      </w:r>
      <w:r w:rsidRPr="00385242">
        <w:rPr>
          <w:rFonts w:ascii="Times New Roman" w:hAnsi="Times New Roman"/>
          <w:sz w:val="24"/>
          <w:szCs w:val="24"/>
        </w:rPr>
        <w:t>(6), 487-493.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385242">
        <w:rPr>
          <w:rFonts w:ascii="Times New Roman" w:hAnsi="Times New Roman"/>
          <w:sz w:val="24"/>
          <w:szCs w:val="24"/>
        </w:rPr>
        <w:t xml:space="preserve">Clarke, B. (2011). </w:t>
      </w:r>
      <w:proofErr w:type="gramStart"/>
      <w:r w:rsidRPr="00385242">
        <w:rPr>
          <w:rFonts w:ascii="Times New Roman" w:hAnsi="Times New Roman"/>
          <w:sz w:val="24"/>
          <w:szCs w:val="24"/>
        </w:rPr>
        <w:t>Causation and melanoma classification.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i/>
          <w:iCs/>
          <w:sz w:val="24"/>
          <w:szCs w:val="24"/>
        </w:rPr>
        <w:t>Theoretical medicine and bioethics, 32</w:t>
      </w:r>
      <w:r w:rsidRPr="00385242">
        <w:rPr>
          <w:rFonts w:ascii="Times New Roman" w:hAnsi="Times New Roman"/>
          <w:sz w:val="24"/>
          <w:szCs w:val="24"/>
        </w:rPr>
        <w:t>(1), 19-32.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Coussens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L. M.,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Werb</w:t>
      </w:r>
      <w:proofErr w:type="spellEnd"/>
      <w:r w:rsidRPr="00385242">
        <w:rPr>
          <w:rFonts w:ascii="Times New Roman" w:hAnsi="Times New Roman"/>
          <w:sz w:val="24"/>
          <w:szCs w:val="24"/>
        </w:rPr>
        <w:t>, Z. (2002).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>Inflammation and cancer.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>Nature, 420</w:t>
      </w:r>
      <w:r w:rsidRPr="00385242">
        <w:rPr>
          <w:rFonts w:ascii="Times New Roman" w:hAnsi="Times New Roman"/>
          <w:sz w:val="24"/>
          <w:szCs w:val="24"/>
        </w:rPr>
        <w:t xml:space="preserve">(6917), 860-867. </w:t>
      </w:r>
    </w:p>
    <w:p w:rsidR="00437F0F" w:rsidRDefault="00437F0F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</w:p>
    <w:p w:rsidR="0018782B" w:rsidRDefault="0018782B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lastRenderedPageBreak/>
        <w:t>Cragg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G. M., </w:t>
      </w:r>
      <w:proofErr w:type="spellStart"/>
      <w:r w:rsidRPr="00385242">
        <w:rPr>
          <w:rFonts w:ascii="Times New Roman" w:hAnsi="Times New Roman"/>
          <w:sz w:val="24"/>
          <w:szCs w:val="24"/>
        </w:rPr>
        <w:t>Grothaus</w:t>
      </w:r>
      <w:proofErr w:type="spellEnd"/>
      <w:r w:rsidRPr="00385242">
        <w:rPr>
          <w:rFonts w:ascii="Times New Roman" w:hAnsi="Times New Roman"/>
          <w:sz w:val="24"/>
          <w:szCs w:val="24"/>
        </w:rPr>
        <w:t>, P. G., &amp; Newman, D. J. (2009).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 xml:space="preserve">Impact of </w:t>
      </w:r>
      <w:r w:rsidR="00B305D4">
        <w:rPr>
          <w:rFonts w:ascii="Times New Roman" w:hAnsi="Times New Roman"/>
          <w:sz w:val="24"/>
          <w:szCs w:val="24"/>
        </w:rPr>
        <w:t>n</w:t>
      </w:r>
      <w:r w:rsidRPr="00385242">
        <w:rPr>
          <w:rFonts w:ascii="Times New Roman" w:hAnsi="Times New Roman"/>
          <w:sz w:val="24"/>
          <w:szCs w:val="24"/>
        </w:rPr>
        <w:t>atural products on developing new anti-cancer agents†.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Chemical </w:t>
      </w:r>
      <w:r w:rsidR="00437F0F">
        <w:rPr>
          <w:rFonts w:ascii="Times New Roman" w:hAnsi="Times New Roman"/>
          <w:i/>
          <w:iCs/>
          <w:sz w:val="24"/>
          <w:szCs w:val="24"/>
        </w:rPr>
        <w:t>R</w:t>
      </w:r>
      <w:r w:rsidRPr="00385242">
        <w:rPr>
          <w:rFonts w:ascii="Times New Roman" w:hAnsi="Times New Roman"/>
          <w:i/>
          <w:iCs/>
          <w:sz w:val="24"/>
          <w:szCs w:val="24"/>
        </w:rPr>
        <w:t>eviews, 109</w:t>
      </w:r>
      <w:r w:rsidRPr="00385242">
        <w:rPr>
          <w:rFonts w:ascii="Times New Roman" w:hAnsi="Times New Roman"/>
          <w:sz w:val="24"/>
          <w:szCs w:val="24"/>
        </w:rPr>
        <w:t xml:space="preserve">(7), 3012-3043.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>Curtin, J. F., &amp; Cotter, T. G. (2003).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Live and let die: regulatory mechanisms in Fas-mediated apoptosis. </w:t>
      </w:r>
      <w:proofErr w:type="gramStart"/>
      <w:r w:rsidRPr="00385242">
        <w:rPr>
          <w:rFonts w:ascii="Times New Roman" w:hAnsi="Times New Roman"/>
          <w:i/>
          <w:iCs/>
          <w:sz w:val="24"/>
          <w:szCs w:val="24"/>
        </w:rPr>
        <w:t xml:space="preserve">Cellular </w:t>
      </w:r>
      <w:proofErr w:type="spellStart"/>
      <w:r w:rsidRPr="00385242">
        <w:rPr>
          <w:rFonts w:ascii="Times New Roman" w:hAnsi="Times New Roman"/>
          <w:i/>
          <w:iCs/>
          <w:sz w:val="24"/>
          <w:szCs w:val="24"/>
        </w:rPr>
        <w:t>signalling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>, 15</w:t>
      </w:r>
      <w:r w:rsidRPr="00385242">
        <w:rPr>
          <w:rFonts w:ascii="Times New Roman" w:hAnsi="Times New Roman"/>
          <w:sz w:val="24"/>
          <w:szCs w:val="24"/>
        </w:rPr>
        <w:t>(11), 983-992.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Czyz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M., </w:t>
      </w:r>
      <w:proofErr w:type="spellStart"/>
      <w:r w:rsidRPr="00385242">
        <w:rPr>
          <w:rFonts w:ascii="Times New Roman" w:hAnsi="Times New Roman"/>
          <w:sz w:val="24"/>
          <w:szCs w:val="24"/>
        </w:rPr>
        <w:t>Lesiak</w:t>
      </w:r>
      <w:r w:rsidRPr="00385242">
        <w:rPr>
          <w:rFonts w:ascii="Cambria Math" w:hAnsi="Cambria Math" w:cs="Cambria Math"/>
          <w:sz w:val="24"/>
          <w:szCs w:val="24"/>
        </w:rPr>
        <w:t>‐</w:t>
      </w:r>
      <w:r w:rsidRPr="00385242">
        <w:rPr>
          <w:rFonts w:ascii="Times New Roman" w:hAnsi="Times New Roman"/>
          <w:sz w:val="24"/>
          <w:szCs w:val="24"/>
        </w:rPr>
        <w:t>Mieczkowska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K., </w:t>
      </w:r>
      <w:proofErr w:type="spellStart"/>
      <w:r w:rsidRPr="00385242">
        <w:rPr>
          <w:rFonts w:ascii="Times New Roman" w:hAnsi="Times New Roman"/>
          <w:sz w:val="24"/>
          <w:szCs w:val="24"/>
        </w:rPr>
        <w:t>Koprowska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K., </w:t>
      </w:r>
      <w:proofErr w:type="spellStart"/>
      <w:r w:rsidRPr="00385242">
        <w:rPr>
          <w:rFonts w:ascii="Times New Roman" w:hAnsi="Times New Roman"/>
          <w:sz w:val="24"/>
          <w:szCs w:val="24"/>
        </w:rPr>
        <w:t>Szulawska</w:t>
      </w:r>
      <w:r w:rsidRPr="00385242">
        <w:rPr>
          <w:rFonts w:ascii="Cambria Math" w:hAnsi="Cambria Math" w:cs="Cambria Math"/>
          <w:sz w:val="24"/>
          <w:szCs w:val="24"/>
        </w:rPr>
        <w:t>‐</w:t>
      </w:r>
      <w:r w:rsidRPr="00385242">
        <w:rPr>
          <w:rFonts w:ascii="Times New Roman" w:hAnsi="Times New Roman"/>
          <w:sz w:val="24"/>
          <w:szCs w:val="24"/>
        </w:rPr>
        <w:t>Mroczek</w:t>
      </w:r>
      <w:proofErr w:type="spellEnd"/>
      <w:r w:rsidRPr="00385242">
        <w:rPr>
          <w:rFonts w:ascii="Times New Roman" w:hAnsi="Times New Roman"/>
          <w:sz w:val="24"/>
          <w:szCs w:val="24"/>
        </w:rPr>
        <w:t>, A., &amp; Wozniak, M. (2010).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>Cell context</w:t>
      </w:r>
      <w:r w:rsidRPr="00385242">
        <w:rPr>
          <w:rFonts w:ascii="Cambria Math" w:hAnsi="Cambria Math" w:cs="Cambria Math"/>
          <w:sz w:val="24"/>
          <w:szCs w:val="24"/>
        </w:rPr>
        <w:t>‐</w:t>
      </w:r>
      <w:r w:rsidRPr="00385242">
        <w:rPr>
          <w:rFonts w:ascii="Times New Roman" w:hAnsi="Times New Roman"/>
          <w:sz w:val="24"/>
          <w:szCs w:val="24"/>
        </w:rPr>
        <w:t>dependent activities of parthenolide in primary and metastatic melanoma cells.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British </w:t>
      </w:r>
      <w:r w:rsidR="00B305D4">
        <w:rPr>
          <w:rFonts w:ascii="Times New Roman" w:hAnsi="Times New Roman"/>
          <w:i/>
          <w:iCs/>
          <w:sz w:val="24"/>
          <w:szCs w:val="24"/>
        </w:rPr>
        <w:t>J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ournal of </w:t>
      </w:r>
      <w:r w:rsidR="00B305D4">
        <w:rPr>
          <w:rFonts w:ascii="Times New Roman" w:hAnsi="Times New Roman"/>
          <w:i/>
          <w:iCs/>
          <w:sz w:val="24"/>
          <w:szCs w:val="24"/>
        </w:rPr>
        <w:t>P</w:t>
      </w:r>
      <w:r w:rsidRPr="00385242">
        <w:rPr>
          <w:rFonts w:ascii="Times New Roman" w:hAnsi="Times New Roman"/>
          <w:i/>
          <w:iCs/>
          <w:sz w:val="24"/>
          <w:szCs w:val="24"/>
        </w:rPr>
        <w:t>harmacology, 160</w:t>
      </w:r>
      <w:r w:rsidRPr="00385242">
        <w:rPr>
          <w:rFonts w:ascii="Times New Roman" w:hAnsi="Times New Roman"/>
          <w:sz w:val="24"/>
          <w:szCs w:val="24"/>
        </w:rPr>
        <w:t xml:space="preserve">(5), 1144-1157.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385242">
        <w:rPr>
          <w:rFonts w:ascii="Times New Roman" w:hAnsi="Times New Roman"/>
          <w:sz w:val="24"/>
          <w:szCs w:val="24"/>
        </w:rPr>
        <w:t xml:space="preserve">Dave, R., </w:t>
      </w:r>
      <w:proofErr w:type="spellStart"/>
      <w:r w:rsidRPr="00385242">
        <w:rPr>
          <w:rFonts w:ascii="Times New Roman" w:hAnsi="Times New Roman"/>
          <w:sz w:val="24"/>
          <w:szCs w:val="24"/>
        </w:rPr>
        <w:t>Nagani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K.,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Chanda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S. (2010). </w:t>
      </w: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Pharmacognostic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studies and physicochemical properties of the </w:t>
      </w:r>
      <w:proofErr w:type="spellStart"/>
      <w:r w:rsidRPr="00385242">
        <w:rPr>
          <w:rFonts w:ascii="Times New Roman" w:hAnsi="Times New Roman"/>
          <w:sz w:val="24"/>
          <w:szCs w:val="24"/>
        </w:rPr>
        <w:t>Polyalthia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sz w:val="24"/>
          <w:szCs w:val="24"/>
        </w:rPr>
        <w:t>longifolia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var. </w:t>
      </w:r>
      <w:proofErr w:type="spellStart"/>
      <w:r w:rsidRPr="00385242">
        <w:rPr>
          <w:rFonts w:ascii="Times New Roman" w:hAnsi="Times New Roman"/>
          <w:sz w:val="24"/>
          <w:szCs w:val="24"/>
        </w:rPr>
        <w:t>pendula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leaf.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i/>
          <w:iCs/>
          <w:sz w:val="24"/>
          <w:szCs w:val="24"/>
        </w:rPr>
        <w:t>Pharmacognosy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 xml:space="preserve"> Journal, 2</w:t>
      </w:r>
      <w:r w:rsidRPr="00385242">
        <w:rPr>
          <w:rFonts w:ascii="Times New Roman" w:hAnsi="Times New Roman"/>
          <w:sz w:val="24"/>
          <w:szCs w:val="24"/>
        </w:rPr>
        <w:t xml:space="preserve">(13), 572-576.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De </w:t>
      </w:r>
      <w:proofErr w:type="spellStart"/>
      <w:r w:rsidRPr="00385242">
        <w:rPr>
          <w:rFonts w:ascii="Times New Roman" w:hAnsi="Times New Roman"/>
          <w:sz w:val="24"/>
          <w:szCs w:val="24"/>
        </w:rPr>
        <w:t>Weerdt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C., </w:t>
      </w:r>
      <w:proofErr w:type="spellStart"/>
      <w:r w:rsidRPr="00385242">
        <w:rPr>
          <w:rFonts w:ascii="Times New Roman" w:hAnsi="Times New Roman"/>
          <w:sz w:val="24"/>
          <w:szCs w:val="24"/>
        </w:rPr>
        <w:t>Bootsma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H.,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Hendriks</w:t>
      </w:r>
      <w:proofErr w:type="spellEnd"/>
      <w:r w:rsidRPr="00385242">
        <w:rPr>
          <w:rFonts w:ascii="Times New Roman" w:hAnsi="Times New Roman"/>
          <w:sz w:val="24"/>
          <w:szCs w:val="24"/>
        </w:rPr>
        <w:t>, H. (1996).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Herbal medicines in migraine prevention: randomized double-blind placebo-controlled crossover trial of a feverfew preparation. </w:t>
      </w:r>
      <w:proofErr w:type="spellStart"/>
      <w:r w:rsidRPr="00385242">
        <w:rPr>
          <w:rFonts w:ascii="Times New Roman" w:hAnsi="Times New Roman"/>
          <w:i/>
          <w:iCs/>
          <w:sz w:val="24"/>
          <w:szCs w:val="24"/>
        </w:rPr>
        <w:t>Phytomedicine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>, 3</w:t>
      </w:r>
      <w:r w:rsidRPr="00385242">
        <w:rPr>
          <w:rFonts w:ascii="Times New Roman" w:hAnsi="Times New Roman"/>
          <w:sz w:val="24"/>
          <w:szCs w:val="24"/>
        </w:rPr>
        <w:t xml:space="preserve">(3), 225-230.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>Dong-Yun, S., Yu-</w:t>
      </w:r>
      <w:proofErr w:type="spellStart"/>
      <w:r w:rsidRPr="00385242">
        <w:rPr>
          <w:rFonts w:ascii="Times New Roman" w:hAnsi="Times New Roman"/>
          <w:sz w:val="24"/>
          <w:szCs w:val="24"/>
        </w:rPr>
        <w:t>Ru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D., Shan-Lin, L., </w:t>
      </w:r>
      <w:proofErr w:type="spellStart"/>
      <w:r w:rsidRPr="00385242">
        <w:rPr>
          <w:rFonts w:ascii="Times New Roman" w:hAnsi="Times New Roman"/>
          <w:sz w:val="24"/>
          <w:szCs w:val="24"/>
        </w:rPr>
        <w:t>Ya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-Dong, Z.,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Lian</w:t>
      </w:r>
      <w:proofErr w:type="spellEnd"/>
      <w:r w:rsidRPr="00385242">
        <w:rPr>
          <w:rFonts w:ascii="Times New Roman" w:hAnsi="Times New Roman"/>
          <w:sz w:val="24"/>
          <w:szCs w:val="24"/>
        </w:rPr>
        <w:t>, W. (2003).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Redox stress regulates cell proliferation and apoptosis of human </w:t>
      </w:r>
      <w:proofErr w:type="spellStart"/>
      <w:r w:rsidRPr="00385242">
        <w:rPr>
          <w:rFonts w:ascii="Times New Roman" w:hAnsi="Times New Roman"/>
          <w:sz w:val="24"/>
          <w:szCs w:val="24"/>
        </w:rPr>
        <w:t>hepatoma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through </w:t>
      </w:r>
      <w:proofErr w:type="spellStart"/>
      <w:r w:rsidRPr="00385242">
        <w:rPr>
          <w:rFonts w:ascii="Times New Roman" w:hAnsi="Times New Roman"/>
          <w:sz w:val="24"/>
          <w:szCs w:val="24"/>
        </w:rPr>
        <w:t>Akt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protein phosphorylation. </w:t>
      </w:r>
      <w:proofErr w:type="gramStart"/>
      <w:r w:rsidRPr="00385242">
        <w:rPr>
          <w:rFonts w:ascii="Times New Roman" w:hAnsi="Times New Roman"/>
          <w:i/>
          <w:iCs/>
          <w:sz w:val="24"/>
          <w:szCs w:val="24"/>
        </w:rPr>
        <w:t>FEBS letters, 542</w:t>
      </w:r>
      <w:r w:rsidRPr="00385242">
        <w:rPr>
          <w:rFonts w:ascii="Times New Roman" w:hAnsi="Times New Roman"/>
          <w:sz w:val="24"/>
          <w:szCs w:val="24"/>
        </w:rPr>
        <w:t>(1-3), 60-64.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385242">
        <w:rPr>
          <w:rFonts w:ascii="Times New Roman" w:hAnsi="Times New Roman"/>
          <w:sz w:val="24"/>
          <w:szCs w:val="24"/>
        </w:rPr>
        <w:t xml:space="preserve">Duke, J. A. (1992). </w:t>
      </w:r>
      <w:r w:rsidRPr="00385242">
        <w:rPr>
          <w:rFonts w:ascii="Times New Roman" w:hAnsi="Times New Roman"/>
          <w:i/>
          <w:iCs/>
          <w:sz w:val="24"/>
          <w:szCs w:val="24"/>
        </w:rPr>
        <w:t>Handbook of phytochemical constituent grass, herbs and other economic plants</w:t>
      </w:r>
      <w:r w:rsidRPr="00385242">
        <w:rPr>
          <w:rFonts w:ascii="Times New Roman" w:hAnsi="Times New Roman"/>
          <w:sz w:val="24"/>
          <w:szCs w:val="24"/>
        </w:rPr>
        <w:t>: CRC press.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>Elmore, S. (2007).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Apoptosis: a review of programmed cell death. </w:t>
      </w:r>
      <w:proofErr w:type="spellStart"/>
      <w:proofErr w:type="gramStart"/>
      <w:r w:rsidRPr="00385242">
        <w:rPr>
          <w:rFonts w:ascii="Times New Roman" w:hAnsi="Times New Roman"/>
          <w:i/>
          <w:iCs/>
          <w:sz w:val="24"/>
          <w:szCs w:val="24"/>
        </w:rPr>
        <w:t>Toxicologic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 xml:space="preserve"> pathology, 35</w:t>
      </w:r>
      <w:r w:rsidRPr="00385242">
        <w:rPr>
          <w:rFonts w:ascii="Times New Roman" w:hAnsi="Times New Roman"/>
          <w:sz w:val="24"/>
          <w:szCs w:val="24"/>
        </w:rPr>
        <w:t>(4), 495-516.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85242">
        <w:rPr>
          <w:rFonts w:ascii="Times New Roman" w:hAnsi="Times New Roman"/>
          <w:sz w:val="24"/>
          <w:szCs w:val="24"/>
        </w:rPr>
        <w:t>Estey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E. H. (2012). Acute myeloid leukemia: 2012 update on diagnosis, risk stratification, and management.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American </w:t>
      </w:r>
      <w:r w:rsidR="00B305D4">
        <w:rPr>
          <w:rFonts w:ascii="Times New Roman" w:hAnsi="Times New Roman"/>
          <w:i/>
          <w:iCs/>
          <w:sz w:val="24"/>
          <w:szCs w:val="24"/>
        </w:rPr>
        <w:t>J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ournal of </w:t>
      </w:r>
      <w:r w:rsidR="00B305D4">
        <w:rPr>
          <w:rFonts w:ascii="Times New Roman" w:hAnsi="Times New Roman"/>
          <w:i/>
          <w:iCs/>
          <w:sz w:val="24"/>
          <w:szCs w:val="24"/>
        </w:rPr>
        <w:t>H</w:t>
      </w:r>
      <w:r w:rsidRPr="00385242">
        <w:rPr>
          <w:rFonts w:ascii="Times New Roman" w:hAnsi="Times New Roman"/>
          <w:i/>
          <w:iCs/>
          <w:sz w:val="24"/>
          <w:szCs w:val="24"/>
        </w:rPr>
        <w:t>ematology, 87</w:t>
      </w:r>
      <w:r w:rsidRPr="00385242">
        <w:rPr>
          <w:rFonts w:ascii="Times New Roman" w:hAnsi="Times New Roman"/>
          <w:sz w:val="24"/>
          <w:szCs w:val="24"/>
        </w:rPr>
        <w:t xml:space="preserve">(1), 89-99.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Fairley, T. L., </w:t>
      </w:r>
      <w:proofErr w:type="spellStart"/>
      <w:r w:rsidRPr="00385242">
        <w:rPr>
          <w:rFonts w:ascii="Times New Roman" w:hAnsi="Times New Roman"/>
          <w:sz w:val="24"/>
          <w:szCs w:val="24"/>
        </w:rPr>
        <w:t>Cardinez</w:t>
      </w:r>
      <w:proofErr w:type="spellEnd"/>
      <w:r w:rsidRPr="00385242">
        <w:rPr>
          <w:rFonts w:ascii="Times New Roman" w:hAnsi="Times New Roman"/>
          <w:sz w:val="24"/>
          <w:szCs w:val="24"/>
        </w:rPr>
        <w:t>, C. J., Martin, J., Alley, L., Friedman, C., Edwards, B., &amp; Jamison, P. (2006).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>Colorectal cancer in US adults younger than 50 years of age, 1998–2001.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>Cancer, 107</w:t>
      </w:r>
      <w:r w:rsidRPr="00385242">
        <w:rPr>
          <w:rFonts w:ascii="Times New Roman" w:hAnsi="Times New Roman"/>
          <w:sz w:val="24"/>
          <w:szCs w:val="24"/>
        </w:rPr>
        <w:t xml:space="preserve">(S5), 1153-1161.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Feinman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R., </w:t>
      </w:r>
      <w:proofErr w:type="spellStart"/>
      <w:r w:rsidRPr="00385242">
        <w:rPr>
          <w:rFonts w:ascii="Times New Roman" w:hAnsi="Times New Roman"/>
          <w:sz w:val="24"/>
          <w:szCs w:val="24"/>
        </w:rPr>
        <w:t>Koury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J., Thames, M., </w:t>
      </w:r>
      <w:proofErr w:type="spellStart"/>
      <w:r w:rsidRPr="00385242">
        <w:rPr>
          <w:rFonts w:ascii="Times New Roman" w:hAnsi="Times New Roman"/>
          <w:sz w:val="24"/>
          <w:szCs w:val="24"/>
        </w:rPr>
        <w:t>Barlogie</w:t>
      </w:r>
      <w:proofErr w:type="spellEnd"/>
      <w:r w:rsidRPr="00385242">
        <w:rPr>
          <w:rFonts w:ascii="Times New Roman" w:hAnsi="Times New Roman"/>
          <w:sz w:val="24"/>
          <w:szCs w:val="24"/>
        </w:rPr>
        <w:t>, B., Epstein, J., &amp; Siegel, D. S. (1999).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Role of NF-κB in the rescue of multiple myeloma cells from glucocorticoid-induced apoptosis by bcl-2. </w:t>
      </w:r>
      <w:proofErr w:type="gramStart"/>
      <w:r w:rsidRPr="00385242">
        <w:rPr>
          <w:rFonts w:ascii="Times New Roman" w:hAnsi="Times New Roman"/>
          <w:i/>
          <w:iCs/>
          <w:sz w:val="24"/>
          <w:szCs w:val="24"/>
        </w:rPr>
        <w:t>Blood, 93</w:t>
      </w:r>
      <w:r w:rsidRPr="00385242">
        <w:rPr>
          <w:rFonts w:ascii="Times New Roman" w:hAnsi="Times New Roman"/>
          <w:sz w:val="24"/>
          <w:szCs w:val="24"/>
        </w:rPr>
        <w:t>(9), 3044-3052.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Ferguson, P. J., </w:t>
      </w:r>
      <w:proofErr w:type="spellStart"/>
      <w:r w:rsidRPr="00385242">
        <w:rPr>
          <w:rFonts w:ascii="Times New Roman" w:hAnsi="Times New Roman"/>
          <w:sz w:val="24"/>
          <w:szCs w:val="24"/>
        </w:rPr>
        <w:t>Kurowska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E., Freeman, D. J., Chambers, A. F.,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Koropatnick</w:t>
      </w:r>
      <w:proofErr w:type="spellEnd"/>
      <w:r w:rsidRPr="00385242">
        <w:rPr>
          <w:rFonts w:ascii="Times New Roman" w:hAnsi="Times New Roman"/>
          <w:sz w:val="24"/>
          <w:szCs w:val="24"/>
        </w:rPr>
        <w:t>, D. J. (2004).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A flavonoid fraction from cranberry extract inhibits proliferation of human tumor cell lines.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The Journal of </w:t>
      </w:r>
      <w:r w:rsidR="00B305D4">
        <w:rPr>
          <w:rFonts w:ascii="Times New Roman" w:hAnsi="Times New Roman"/>
          <w:i/>
          <w:iCs/>
          <w:sz w:val="24"/>
          <w:szCs w:val="24"/>
        </w:rPr>
        <w:t>N</w:t>
      </w:r>
      <w:r w:rsidRPr="00385242">
        <w:rPr>
          <w:rFonts w:ascii="Times New Roman" w:hAnsi="Times New Roman"/>
          <w:i/>
          <w:iCs/>
          <w:sz w:val="24"/>
          <w:szCs w:val="24"/>
        </w:rPr>
        <w:t>utrition, 134</w:t>
      </w:r>
      <w:r w:rsidRPr="00385242">
        <w:rPr>
          <w:rFonts w:ascii="Times New Roman" w:hAnsi="Times New Roman"/>
          <w:sz w:val="24"/>
          <w:szCs w:val="24"/>
        </w:rPr>
        <w:t xml:space="preserve">(6), 1529-1535.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85242">
        <w:rPr>
          <w:rFonts w:ascii="Times New Roman" w:hAnsi="Times New Roman"/>
          <w:sz w:val="24"/>
          <w:szCs w:val="24"/>
        </w:rPr>
        <w:lastRenderedPageBreak/>
        <w:t>Ferlay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J., </w:t>
      </w:r>
      <w:proofErr w:type="spellStart"/>
      <w:r w:rsidRPr="00385242">
        <w:rPr>
          <w:rFonts w:ascii="Times New Roman" w:hAnsi="Times New Roman"/>
          <w:sz w:val="24"/>
          <w:szCs w:val="24"/>
        </w:rPr>
        <w:t>Soerjomataram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I., </w:t>
      </w:r>
      <w:proofErr w:type="spellStart"/>
      <w:r w:rsidRPr="00385242">
        <w:rPr>
          <w:rFonts w:ascii="Times New Roman" w:hAnsi="Times New Roman"/>
          <w:sz w:val="24"/>
          <w:szCs w:val="24"/>
        </w:rPr>
        <w:t>Dikshit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R., </w:t>
      </w:r>
      <w:proofErr w:type="spellStart"/>
      <w:r w:rsidRPr="00385242">
        <w:rPr>
          <w:rFonts w:ascii="Times New Roman" w:hAnsi="Times New Roman"/>
          <w:sz w:val="24"/>
          <w:szCs w:val="24"/>
        </w:rPr>
        <w:t>Eser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S., </w:t>
      </w:r>
      <w:proofErr w:type="spellStart"/>
      <w:r w:rsidRPr="00385242">
        <w:rPr>
          <w:rFonts w:ascii="Times New Roman" w:hAnsi="Times New Roman"/>
          <w:sz w:val="24"/>
          <w:szCs w:val="24"/>
        </w:rPr>
        <w:t>Mathers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C., </w:t>
      </w:r>
      <w:proofErr w:type="spellStart"/>
      <w:r w:rsidRPr="00385242">
        <w:rPr>
          <w:rFonts w:ascii="Times New Roman" w:hAnsi="Times New Roman"/>
          <w:sz w:val="24"/>
          <w:szCs w:val="24"/>
        </w:rPr>
        <w:t>Rebelo</w:t>
      </w:r>
      <w:proofErr w:type="spellEnd"/>
      <w:r w:rsidRPr="00385242">
        <w:rPr>
          <w:rFonts w:ascii="Times New Roman" w:hAnsi="Times New Roman"/>
          <w:sz w:val="24"/>
          <w:szCs w:val="24"/>
        </w:rPr>
        <w:t>, M</w:t>
      </w:r>
      <w:r w:rsidR="00721FE2">
        <w:rPr>
          <w:rFonts w:ascii="Times New Roman" w:hAnsi="Times New Roman"/>
          <w:sz w:val="24"/>
          <w:szCs w:val="24"/>
        </w:rPr>
        <w:t xml:space="preserve">., </w:t>
      </w:r>
      <w:r w:rsidRPr="00385242">
        <w:rPr>
          <w:rFonts w:ascii="Times New Roman" w:hAnsi="Times New Roman"/>
          <w:sz w:val="24"/>
          <w:szCs w:val="24"/>
        </w:rPr>
        <w:t xml:space="preserve">Bray, F. (2015). Cancer incidence and mortality worldwide: sources, methods and major patterns in GLOBOCAN 2012. </w:t>
      </w:r>
      <w:proofErr w:type="gramStart"/>
      <w:r w:rsidRPr="00385242">
        <w:rPr>
          <w:rFonts w:ascii="Times New Roman" w:hAnsi="Times New Roman"/>
          <w:i/>
          <w:iCs/>
          <w:sz w:val="24"/>
          <w:szCs w:val="24"/>
        </w:rPr>
        <w:t xml:space="preserve">International </w:t>
      </w:r>
      <w:r w:rsidR="00B305D4">
        <w:rPr>
          <w:rFonts w:ascii="Times New Roman" w:hAnsi="Times New Roman"/>
          <w:i/>
          <w:iCs/>
          <w:sz w:val="24"/>
          <w:szCs w:val="24"/>
        </w:rPr>
        <w:t>J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ournal of </w:t>
      </w:r>
      <w:r w:rsidR="00B305D4">
        <w:rPr>
          <w:rFonts w:ascii="Times New Roman" w:hAnsi="Times New Roman"/>
          <w:i/>
          <w:iCs/>
          <w:sz w:val="24"/>
          <w:szCs w:val="24"/>
        </w:rPr>
        <w:t>C</w:t>
      </w:r>
      <w:r w:rsidRPr="00385242">
        <w:rPr>
          <w:rFonts w:ascii="Times New Roman" w:hAnsi="Times New Roman"/>
          <w:i/>
          <w:iCs/>
          <w:sz w:val="24"/>
          <w:szCs w:val="24"/>
        </w:rPr>
        <w:t>ancer, 136</w:t>
      </w:r>
      <w:r w:rsidRPr="00385242">
        <w:rPr>
          <w:rFonts w:ascii="Times New Roman" w:hAnsi="Times New Roman"/>
          <w:sz w:val="24"/>
          <w:szCs w:val="24"/>
        </w:rPr>
        <w:t>(5), E359-E386.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Fong, H., </w:t>
      </w:r>
      <w:proofErr w:type="spellStart"/>
      <w:r w:rsidRPr="00385242">
        <w:rPr>
          <w:rFonts w:ascii="Times New Roman" w:hAnsi="Times New Roman"/>
          <w:sz w:val="24"/>
          <w:szCs w:val="24"/>
        </w:rPr>
        <w:t>Trojankova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M., </w:t>
      </w:r>
      <w:proofErr w:type="spellStart"/>
      <w:r w:rsidRPr="00385242">
        <w:rPr>
          <w:rFonts w:ascii="Times New Roman" w:hAnsi="Times New Roman"/>
          <w:sz w:val="24"/>
          <w:szCs w:val="24"/>
        </w:rPr>
        <w:t>Trojanek</w:t>
      </w:r>
      <w:proofErr w:type="spellEnd"/>
      <w:r w:rsidRPr="00385242">
        <w:rPr>
          <w:rFonts w:ascii="Times New Roman" w:hAnsi="Times New Roman"/>
          <w:sz w:val="24"/>
          <w:szCs w:val="24"/>
        </w:rPr>
        <w:t>, J., &amp; Farnsworth, N. (1972).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>Alkaloid screening II.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i/>
          <w:iCs/>
          <w:sz w:val="24"/>
          <w:szCs w:val="24"/>
        </w:rPr>
        <w:t>Lloydia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>, 35</w:t>
      </w:r>
      <w:r w:rsidRPr="00385242">
        <w:rPr>
          <w:rFonts w:ascii="Times New Roman" w:hAnsi="Times New Roman"/>
          <w:sz w:val="24"/>
          <w:szCs w:val="24"/>
        </w:rPr>
        <w:t xml:space="preserve">, 117-149.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385242">
        <w:rPr>
          <w:rFonts w:ascii="Times New Roman" w:hAnsi="Times New Roman"/>
          <w:sz w:val="24"/>
          <w:szCs w:val="24"/>
        </w:rPr>
        <w:t xml:space="preserve">Fukuda, K., Hibiya, Y., Mutoh, M., </w:t>
      </w:r>
      <w:proofErr w:type="spellStart"/>
      <w:r w:rsidRPr="00385242">
        <w:rPr>
          <w:rFonts w:ascii="Times New Roman" w:hAnsi="Times New Roman"/>
          <w:sz w:val="24"/>
          <w:szCs w:val="24"/>
        </w:rPr>
        <w:t>Ohno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Y., Yamashita, K., Akao, S., &amp; Fujiwara, H. (2000). Inhibition by parthenolide of </w:t>
      </w:r>
      <w:proofErr w:type="spellStart"/>
      <w:r w:rsidRPr="00385242">
        <w:rPr>
          <w:rFonts w:ascii="Times New Roman" w:hAnsi="Times New Roman"/>
          <w:sz w:val="24"/>
          <w:szCs w:val="24"/>
        </w:rPr>
        <w:t>phorbol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ester-induced transcriptional activation of inducible nitric oxide synthase gene in a human monocyte cell line THP-1.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Biochemical </w:t>
      </w:r>
      <w:r w:rsidR="00B305D4">
        <w:rPr>
          <w:rFonts w:ascii="Times New Roman" w:hAnsi="Times New Roman"/>
          <w:i/>
          <w:iCs/>
          <w:sz w:val="24"/>
          <w:szCs w:val="24"/>
        </w:rPr>
        <w:t>P</w:t>
      </w:r>
      <w:r w:rsidRPr="00385242">
        <w:rPr>
          <w:rFonts w:ascii="Times New Roman" w:hAnsi="Times New Roman"/>
          <w:i/>
          <w:iCs/>
          <w:sz w:val="24"/>
          <w:szCs w:val="24"/>
        </w:rPr>
        <w:t>harmacology, 60</w:t>
      </w:r>
      <w:r w:rsidRPr="00385242">
        <w:rPr>
          <w:rFonts w:ascii="Times New Roman" w:hAnsi="Times New Roman"/>
          <w:sz w:val="24"/>
          <w:szCs w:val="24"/>
        </w:rPr>
        <w:t xml:space="preserve">(4), 595-600.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G </w:t>
      </w:r>
      <w:proofErr w:type="spellStart"/>
      <w:r w:rsidRPr="00385242">
        <w:rPr>
          <w:rFonts w:ascii="Times New Roman" w:hAnsi="Times New Roman"/>
          <w:sz w:val="24"/>
          <w:szCs w:val="24"/>
        </w:rPr>
        <w:t>Grothaus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P., M </w:t>
      </w:r>
      <w:proofErr w:type="spellStart"/>
      <w:r w:rsidRPr="00385242">
        <w:rPr>
          <w:rFonts w:ascii="Times New Roman" w:hAnsi="Times New Roman"/>
          <w:sz w:val="24"/>
          <w:szCs w:val="24"/>
        </w:rPr>
        <w:t>Cragg</w:t>
      </w:r>
      <w:proofErr w:type="spellEnd"/>
      <w:r w:rsidRPr="00385242">
        <w:rPr>
          <w:rFonts w:ascii="Times New Roman" w:hAnsi="Times New Roman"/>
          <w:sz w:val="24"/>
          <w:szCs w:val="24"/>
        </w:rPr>
        <w:t>, G., &amp; J Newman, D. (2010).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>Plant natural products in anticancer drug discovery.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>Current Organic Chemistry, 14</w:t>
      </w:r>
      <w:r w:rsidRPr="00385242">
        <w:rPr>
          <w:rFonts w:ascii="Times New Roman" w:hAnsi="Times New Roman"/>
          <w:sz w:val="24"/>
          <w:szCs w:val="24"/>
        </w:rPr>
        <w:t xml:space="preserve">(16), 1781-1791.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85242">
        <w:rPr>
          <w:rFonts w:ascii="Times New Roman" w:hAnsi="Times New Roman"/>
          <w:sz w:val="24"/>
          <w:szCs w:val="24"/>
        </w:rPr>
        <w:t>Garcı́a-Piñeres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A. J., Castro, V. c., Mora, G., Schmidt, T. J., </w:t>
      </w:r>
      <w:proofErr w:type="spellStart"/>
      <w:r w:rsidRPr="00385242">
        <w:rPr>
          <w:rFonts w:ascii="Times New Roman" w:hAnsi="Times New Roman"/>
          <w:sz w:val="24"/>
          <w:szCs w:val="24"/>
        </w:rPr>
        <w:t>Strunck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E., </w:t>
      </w:r>
      <w:proofErr w:type="spellStart"/>
      <w:r w:rsidRPr="00385242">
        <w:rPr>
          <w:rFonts w:ascii="Times New Roman" w:hAnsi="Times New Roman"/>
          <w:sz w:val="24"/>
          <w:szCs w:val="24"/>
        </w:rPr>
        <w:t>Pahl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H. L.,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Merfort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I. (2001). Cysteine 38 in p65/NF-κB plays a crucial role in DNA binding inhibition by sesquiterpene lactones. </w:t>
      </w:r>
      <w:r w:rsidRPr="00385242">
        <w:rPr>
          <w:rFonts w:ascii="Times New Roman" w:hAnsi="Times New Roman"/>
          <w:i/>
          <w:iCs/>
          <w:sz w:val="24"/>
          <w:szCs w:val="24"/>
        </w:rPr>
        <w:t>Journal of Biological Chemistry, 276</w:t>
      </w:r>
      <w:r w:rsidRPr="00385242">
        <w:rPr>
          <w:rFonts w:ascii="Times New Roman" w:hAnsi="Times New Roman"/>
          <w:sz w:val="24"/>
          <w:szCs w:val="24"/>
        </w:rPr>
        <w:t xml:space="preserve">(43), 39713-39720.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Gennari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C., </w:t>
      </w:r>
      <w:proofErr w:type="spellStart"/>
      <w:r w:rsidRPr="00385242">
        <w:rPr>
          <w:rFonts w:ascii="Times New Roman" w:hAnsi="Times New Roman"/>
          <w:sz w:val="24"/>
          <w:szCs w:val="24"/>
        </w:rPr>
        <w:t>Castoldi</w:t>
      </w:r>
      <w:proofErr w:type="spellEnd"/>
      <w:r w:rsidRPr="00385242">
        <w:rPr>
          <w:rFonts w:ascii="Times New Roman" w:hAnsi="Times New Roman"/>
          <w:sz w:val="24"/>
          <w:szCs w:val="24"/>
        </w:rPr>
        <w:t>, D., &amp; Sharon, O. (2007).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Natural products with </w:t>
      </w:r>
      <w:proofErr w:type="spellStart"/>
      <w:r w:rsidRPr="00385242">
        <w:rPr>
          <w:rFonts w:ascii="Times New Roman" w:hAnsi="Times New Roman"/>
          <w:sz w:val="24"/>
          <w:szCs w:val="24"/>
        </w:rPr>
        <w:t>taxol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-like anti-tumor activity: Synthetic approaches to </w:t>
      </w:r>
      <w:proofErr w:type="spellStart"/>
      <w:r w:rsidRPr="00385242">
        <w:rPr>
          <w:rFonts w:ascii="Times New Roman" w:hAnsi="Times New Roman"/>
          <w:sz w:val="24"/>
          <w:szCs w:val="24"/>
        </w:rPr>
        <w:t>eleutherobin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Pr="00385242">
        <w:rPr>
          <w:rFonts w:ascii="Times New Roman" w:hAnsi="Times New Roman"/>
          <w:sz w:val="24"/>
          <w:szCs w:val="24"/>
        </w:rPr>
        <w:t>dictyostatin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Pure and </w:t>
      </w:r>
      <w:r w:rsidR="00B305D4">
        <w:rPr>
          <w:rFonts w:ascii="Times New Roman" w:hAnsi="Times New Roman"/>
          <w:i/>
          <w:iCs/>
          <w:sz w:val="24"/>
          <w:szCs w:val="24"/>
        </w:rPr>
        <w:t>A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pplied </w:t>
      </w:r>
      <w:r w:rsidR="00B305D4">
        <w:rPr>
          <w:rFonts w:ascii="Times New Roman" w:hAnsi="Times New Roman"/>
          <w:i/>
          <w:iCs/>
          <w:sz w:val="24"/>
          <w:szCs w:val="24"/>
        </w:rPr>
        <w:t>C</w:t>
      </w:r>
      <w:r w:rsidRPr="00385242">
        <w:rPr>
          <w:rFonts w:ascii="Times New Roman" w:hAnsi="Times New Roman"/>
          <w:i/>
          <w:iCs/>
          <w:sz w:val="24"/>
          <w:szCs w:val="24"/>
        </w:rPr>
        <w:t>hemistry, 79</w:t>
      </w:r>
      <w:r w:rsidRPr="00385242">
        <w:rPr>
          <w:rFonts w:ascii="Times New Roman" w:hAnsi="Times New Roman"/>
          <w:sz w:val="24"/>
          <w:szCs w:val="24"/>
        </w:rPr>
        <w:t xml:space="preserve">(2), 173-180.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Ghantous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A., </w:t>
      </w:r>
      <w:proofErr w:type="spellStart"/>
      <w:r w:rsidRPr="00385242">
        <w:rPr>
          <w:rFonts w:ascii="Times New Roman" w:hAnsi="Times New Roman"/>
          <w:sz w:val="24"/>
          <w:szCs w:val="24"/>
        </w:rPr>
        <w:t>Sinjab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A., </w:t>
      </w:r>
      <w:proofErr w:type="spellStart"/>
      <w:r w:rsidRPr="00385242">
        <w:rPr>
          <w:rFonts w:ascii="Times New Roman" w:hAnsi="Times New Roman"/>
          <w:sz w:val="24"/>
          <w:szCs w:val="24"/>
        </w:rPr>
        <w:t>Herceg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Z.,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Darwiche</w:t>
      </w:r>
      <w:proofErr w:type="spellEnd"/>
      <w:r w:rsidRPr="00385242">
        <w:rPr>
          <w:rFonts w:ascii="Times New Roman" w:hAnsi="Times New Roman"/>
          <w:sz w:val="24"/>
          <w:szCs w:val="24"/>
        </w:rPr>
        <w:t>, N. (2013).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Parthenolide: from plant shoots to cancer roots.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Drug </w:t>
      </w:r>
      <w:r w:rsidR="00B305D4">
        <w:rPr>
          <w:rFonts w:ascii="Times New Roman" w:hAnsi="Times New Roman"/>
          <w:i/>
          <w:iCs/>
          <w:sz w:val="24"/>
          <w:szCs w:val="24"/>
        </w:rPr>
        <w:t>D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iscovery </w:t>
      </w:r>
      <w:r w:rsidR="00B305D4">
        <w:rPr>
          <w:rFonts w:ascii="Times New Roman" w:hAnsi="Times New Roman"/>
          <w:i/>
          <w:iCs/>
          <w:sz w:val="24"/>
          <w:szCs w:val="24"/>
        </w:rPr>
        <w:t>T</w:t>
      </w:r>
      <w:r w:rsidRPr="00385242">
        <w:rPr>
          <w:rFonts w:ascii="Times New Roman" w:hAnsi="Times New Roman"/>
          <w:i/>
          <w:iCs/>
          <w:sz w:val="24"/>
          <w:szCs w:val="24"/>
        </w:rPr>
        <w:t>oday, 18</w:t>
      </w:r>
      <w:r w:rsidRPr="00385242">
        <w:rPr>
          <w:rFonts w:ascii="Times New Roman" w:hAnsi="Times New Roman"/>
          <w:sz w:val="24"/>
          <w:szCs w:val="24"/>
        </w:rPr>
        <w:t xml:space="preserve">(17), 894-905.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Ghobrial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I. M., </w:t>
      </w:r>
      <w:proofErr w:type="spellStart"/>
      <w:r w:rsidRPr="00385242">
        <w:rPr>
          <w:rFonts w:ascii="Times New Roman" w:hAnsi="Times New Roman"/>
          <w:sz w:val="24"/>
          <w:szCs w:val="24"/>
        </w:rPr>
        <w:t>Witzig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T. E.,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Adjei</w:t>
      </w:r>
      <w:proofErr w:type="spellEnd"/>
      <w:r w:rsidRPr="00385242">
        <w:rPr>
          <w:rFonts w:ascii="Times New Roman" w:hAnsi="Times New Roman"/>
          <w:sz w:val="24"/>
          <w:szCs w:val="24"/>
        </w:rPr>
        <w:t>, A. A. (2005).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>Targeting apoptosis pathways in cancer therapy.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>CA: A Cancer Journal for Clinicians, 55</w:t>
      </w:r>
      <w:r w:rsidRPr="00385242">
        <w:rPr>
          <w:rFonts w:ascii="Times New Roman" w:hAnsi="Times New Roman"/>
          <w:sz w:val="24"/>
          <w:szCs w:val="24"/>
        </w:rPr>
        <w:t xml:space="preserve">(3), 178-194.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>Glade, M. J. (1999).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Food, nutrition, physical activity and the prevention o</w:t>
      </w:r>
      <w:r w:rsidR="00437F0F">
        <w:rPr>
          <w:rFonts w:ascii="Times New Roman" w:hAnsi="Times New Roman"/>
          <w:sz w:val="24"/>
          <w:szCs w:val="24"/>
        </w:rPr>
        <w:t xml:space="preserve">f cancer: a global perspective. </w:t>
      </w:r>
      <w:proofErr w:type="gramStart"/>
      <w:r w:rsidRPr="00385242">
        <w:rPr>
          <w:rFonts w:ascii="Times New Roman" w:hAnsi="Times New Roman"/>
          <w:i/>
          <w:iCs/>
          <w:sz w:val="24"/>
          <w:szCs w:val="24"/>
        </w:rPr>
        <w:t>American Institute for Cancer Research.</w:t>
      </w:r>
      <w:proofErr w:type="gramEnd"/>
      <w:r w:rsidRPr="00385242">
        <w:rPr>
          <w:rFonts w:ascii="Times New Roman" w:hAnsi="Times New Roman"/>
          <w:i/>
          <w:iCs/>
          <w:sz w:val="24"/>
          <w:szCs w:val="24"/>
        </w:rPr>
        <w:t xml:space="preserve"> Nutrition, 15</w:t>
      </w:r>
      <w:r w:rsidRPr="00385242">
        <w:rPr>
          <w:rFonts w:ascii="Times New Roman" w:hAnsi="Times New Roman"/>
          <w:sz w:val="24"/>
          <w:szCs w:val="24"/>
        </w:rPr>
        <w:t xml:space="preserve">, 523-526.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Grégoire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V., Lefebvre, J.-L., </w:t>
      </w:r>
      <w:proofErr w:type="spellStart"/>
      <w:r w:rsidRPr="00385242">
        <w:rPr>
          <w:rFonts w:ascii="Times New Roman" w:hAnsi="Times New Roman"/>
          <w:sz w:val="24"/>
          <w:szCs w:val="24"/>
        </w:rPr>
        <w:t>Licitra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L., </w:t>
      </w:r>
      <w:proofErr w:type="spellStart"/>
      <w:r w:rsidRPr="00385242">
        <w:rPr>
          <w:rFonts w:ascii="Times New Roman" w:hAnsi="Times New Roman"/>
          <w:sz w:val="24"/>
          <w:szCs w:val="24"/>
        </w:rPr>
        <w:t>Felip</w:t>
      </w:r>
      <w:proofErr w:type="spellEnd"/>
      <w:r w:rsidRPr="00385242">
        <w:rPr>
          <w:rFonts w:ascii="Times New Roman" w:hAnsi="Times New Roman"/>
          <w:sz w:val="24"/>
          <w:szCs w:val="24"/>
        </w:rPr>
        <w:t>, E., &amp; Group, E. E. E. G. W. (2010).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Squamous cell carcinoma of the head and neck: EHNS–ESMO–ESTRO Clinical Practice Guidelines for diagnosis, treatment and follow-up. </w:t>
      </w:r>
      <w:proofErr w:type="gramStart"/>
      <w:r w:rsidRPr="00385242">
        <w:rPr>
          <w:rFonts w:ascii="Times New Roman" w:hAnsi="Times New Roman"/>
          <w:i/>
          <w:iCs/>
          <w:sz w:val="24"/>
          <w:szCs w:val="24"/>
        </w:rPr>
        <w:t>Annals of oncology, 21</w:t>
      </w:r>
      <w:r w:rsidRPr="00385242">
        <w:rPr>
          <w:rFonts w:ascii="Times New Roman" w:hAnsi="Times New Roman"/>
          <w:sz w:val="24"/>
          <w:szCs w:val="24"/>
        </w:rPr>
        <w:t>(</w:t>
      </w:r>
      <w:proofErr w:type="spellStart"/>
      <w:r w:rsidRPr="00385242">
        <w:rPr>
          <w:rFonts w:ascii="Times New Roman" w:hAnsi="Times New Roman"/>
          <w:sz w:val="24"/>
          <w:szCs w:val="24"/>
        </w:rPr>
        <w:t>suppl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5), v184-v186.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85242">
        <w:rPr>
          <w:rFonts w:ascii="Times New Roman" w:hAnsi="Times New Roman"/>
          <w:sz w:val="24"/>
          <w:szCs w:val="24"/>
        </w:rPr>
        <w:t>Groenewegen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W., Knight, D.,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Heptinstall</w:t>
      </w:r>
      <w:proofErr w:type="spellEnd"/>
      <w:r w:rsidRPr="00385242">
        <w:rPr>
          <w:rFonts w:ascii="Times New Roman" w:hAnsi="Times New Roman"/>
          <w:sz w:val="24"/>
          <w:szCs w:val="24"/>
        </w:rPr>
        <w:t>, S. (1986). Compounds extracted from feverfew that have anti</w:t>
      </w:r>
      <w:r w:rsidRPr="00385242">
        <w:rPr>
          <w:rFonts w:ascii="Cambria Math" w:hAnsi="Cambria Math" w:cs="Cambria Math"/>
          <w:sz w:val="24"/>
          <w:szCs w:val="24"/>
        </w:rPr>
        <w:t>‐</w:t>
      </w:r>
      <w:r w:rsidRPr="00385242">
        <w:rPr>
          <w:rFonts w:ascii="Times New Roman" w:hAnsi="Times New Roman"/>
          <w:sz w:val="24"/>
          <w:szCs w:val="24"/>
        </w:rPr>
        <w:t xml:space="preserve">secretory activity contain </w:t>
      </w:r>
      <w:proofErr w:type="gramStart"/>
      <w:r w:rsidRPr="00385242">
        <w:rPr>
          <w:rFonts w:ascii="Times New Roman" w:hAnsi="Times New Roman"/>
          <w:sz w:val="24"/>
          <w:szCs w:val="24"/>
        </w:rPr>
        <w:t>an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α</w:t>
      </w:r>
      <w:r w:rsidRPr="00385242">
        <w:rPr>
          <w:rFonts w:ascii="Cambria Math" w:hAnsi="Cambria Math" w:cs="Cambria Math"/>
          <w:sz w:val="24"/>
          <w:szCs w:val="24"/>
        </w:rPr>
        <w:t>‐</w:t>
      </w:r>
      <w:r w:rsidRPr="00385242">
        <w:rPr>
          <w:rFonts w:ascii="Times New Roman" w:hAnsi="Times New Roman"/>
          <w:sz w:val="24"/>
          <w:szCs w:val="24"/>
        </w:rPr>
        <w:t xml:space="preserve">methylene </w:t>
      </w:r>
      <w:proofErr w:type="spellStart"/>
      <w:r w:rsidRPr="00385242">
        <w:rPr>
          <w:rFonts w:ascii="Times New Roman" w:hAnsi="Times New Roman"/>
          <w:sz w:val="24"/>
          <w:szCs w:val="24"/>
        </w:rPr>
        <w:t>butyrolactone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unit.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Journal of </w:t>
      </w:r>
      <w:r w:rsidR="00437F0F">
        <w:rPr>
          <w:rFonts w:ascii="Times New Roman" w:hAnsi="Times New Roman"/>
          <w:i/>
          <w:iCs/>
          <w:sz w:val="24"/>
          <w:szCs w:val="24"/>
        </w:rPr>
        <w:t>P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harmacy and </w:t>
      </w:r>
      <w:r w:rsidR="00437F0F">
        <w:rPr>
          <w:rFonts w:ascii="Times New Roman" w:hAnsi="Times New Roman"/>
          <w:i/>
          <w:iCs/>
          <w:sz w:val="24"/>
          <w:szCs w:val="24"/>
        </w:rPr>
        <w:t>P</w:t>
      </w:r>
      <w:r w:rsidRPr="00385242">
        <w:rPr>
          <w:rFonts w:ascii="Times New Roman" w:hAnsi="Times New Roman"/>
          <w:i/>
          <w:iCs/>
          <w:sz w:val="24"/>
          <w:szCs w:val="24"/>
        </w:rPr>
        <w:t>harmacology, 38</w:t>
      </w:r>
      <w:r w:rsidRPr="00385242">
        <w:rPr>
          <w:rFonts w:ascii="Times New Roman" w:hAnsi="Times New Roman"/>
          <w:sz w:val="24"/>
          <w:szCs w:val="24"/>
        </w:rPr>
        <w:t xml:space="preserve">(9), 709-712. </w:t>
      </w:r>
    </w:p>
    <w:p w:rsidR="0018782B" w:rsidRDefault="0018782B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385242">
        <w:rPr>
          <w:rFonts w:ascii="Times New Roman" w:hAnsi="Times New Roman"/>
          <w:sz w:val="24"/>
          <w:szCs w:val="24"/>
        </w:rPr>
        <w:lastRenderedPageBreak/>
        <w:t xml:space="preserve">Gross, A., McDonnell, J. M.,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Korsmeyer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S. J. (1999). </w:t>
      </w:r>
      <w:proofErr w:type="gramStart"/>
      <w:r w:rsidRPr="00385242">
        <w:rPr>
          <w:rFonts w:ascii="Times New Roman" w:hAnsi="Times New Roman"/>
          <w:sz w:val="24"/>
          <w:szCs w:val="24"/>
        </w:rPr>
        <w:t>BCL-2 family members and the mitochondria in apoptosis.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Genes &amp; </w:t>
      </w:r>
      <w:r w:rsidR="00437F0F">
        <w:rPr>
          <w:rFonts w:ascii="Times New Roman" w:hAnsi="Times New Roman"/>
          <w:i/>
          <w:iCs/>
          <w:sz w:val="24"/>
          <w:szCs w:val="24"/>
        </w:rPr>
        <w:t>D</w:t>
      </w:r>
      <w:r w:rsidRPr="00385242">
        <w:rPr>
          <w:rFonts w:ascii="Times New Roman" w:hAnsi="Times New Roman"/>
          <w:i/>
          <w:iCs/>
          <w:sz w:val="24"/>
          <w:szCs w:val="24"/>
        </w:rPr>
        <w:t>evelopment, 13</w:t>
      </w:r>
      <w:r w:rsidRPr="00385242">
        <w:rPr>
          <w:rFonts w:ascii="Times New Roman" w:hAnsi="Times New Roman"/>
          <w:sz w:val="24"/>
          <w:szCs w:val="24"/>
        </w:rPr>
        <w:t xml:space="preserve">(15), 1899-1911.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Gupta, R. A.,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DuBois</w:t>
      </w:r>
      <w:proofErr w:type="spellEnd"/>
      <w:r w:rsidRPr="00385242">
        <w:rPr>
          <w:rFonts w:ascii="Times New Roman" w:hAnsi="Times New Roman"/>
          <w:sz w:val="24"/>
          <w:szCs w:val="24"/>
        </w:rPr>
        <w:t>, R. N. (2001).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>Colorectal cancer prevention and treatment by inhibition of cyclooxygenase-2.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>Nature Reviews Cancer, 1</w:t>
      </w:r>
      <w:r w:rsidRPr="00385242">
        <w:rPr>
          <w:rFonts w:ascii="Times New Roman" w:hAnsi="Times New Roman"/>
          <w:sz w:val="24"/>
          <w:szCs w:val="24"/>
        </w:rPr>
        <w:t xml:space="preserve">(1), 11-21.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85242">
        <w:rPr>
          <w:rFonts w:ascii="Times New Roman" w:hAnsi="Times New Roman"/>
          <w:sz w:val="24"/>
          <w:szCs w:val="24"/>
        </w:rPr>
        <w:t>Guza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R. C. (2004). </w:t>
      </w:r>
      <w:proofErr w:type="gramStart"/>
      <w:r w:rsidRPr="00385242">
        <w:rPr>
          <w:rFonts w:ascii="Times New Roman" w:hAnsi="Times New Roman"/>
          <w:i/>
          <w:iCs/>
          <w:sz w:val="24"/>
          <w:szCs w:val="24"/>
        </w:rPr>
        <w:t xml:space="preserve">Isolation of Natural Products from </w:t>
      </w:r>
      <w:proofErr w:type="spellStart"/>
      <w:r w:rsidRPr="00385242">
        <w:rPr>
          <w:rFonts w:ascii="Times New Roman" w:hAnsi="Times New Roman"/>
          <w:i/>
          <w:iCs/>
          <w:sz w:val="24"/>
          <w:szCs w:val="24"/>
        </w:rPr>
        <w:t>Casearia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i/>
          <w:iCs/>
          <w:sz w:val="24"/>
          <w:szCs w:val="24"/>
        </w:rPr>
        <w:t>nigrescens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>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>Virginia Polytechnic Institute and State University.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 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>Guzman, M. L., &amp; Jordan, C. T. (2005).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Feverfew: weeding out the root of </w:t>
      </w:r>
      <w:proofErr w:type="spellStart"/>
      <w:r w:rsidRPr="00385242">
        <w:rPr>
          <w:rFonts w:ascii="Times New Roman" w:hAnsi="Times New Roman"/>
          <w:sz w:val="24"/>
          <w:szCs w:val="24"/>
        </w:rPr>
        <w:t>leukaemia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Expert </w:t>
      </w:r>
      <w:r w:rsidR="00437F0F">
        <w:rPr>
          <w:rFonts w:ascii="Times New Roman" w:hAnsi="Times New Roman"/>
          <w:i/>
          <w:iCs/>
          <w:sz w:val="24"/>
          <w:szCs w:val="24"/>
        </w:rPr>
        <w:t>O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pinion on </w:t>
      </w:r>
      <w:r w:rsidR="00437F0F">
        <w:rPr>
          <w:rFonts w:ascii="Times New Roman" w:hAnsi="Times New Roman"/>
          <w:i/>
          <w:iCs/>
          <w:sz w:val="24"/>
          <w:szCs w:val="24"/>
        </w:rPr>
        <w:t>B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iological </w:t>
      </w:r>
      <w:r w:rsidR="00437F0F">
        <w:rPr>
          <w:rFonts w:ascii="Times New Roman" w:hAnsi="Times New Roman"/>
          <w:i/>
          <w:iCs/>
          <w:sz w:val="24"/>
          <w:szCs w:val="24"/>
        </w:rPr>
        <w:t>T</w:t>
      </w:r>
      <w:r w:rsidRPr="00385242">
        <w:rPr>
          <w:rFonts w:ascii="Times New Roman" w:hAnsi="Times New Roman"/>
          <w:i/>
          <w:iCs/>
          <w:sz w:val="24"/>
          <w:szCs w:val="24"/>
        </w:rPr>
        <w:t>herapy, 5</w:t>
      </w:r>
      <w:r w:rsidRPr="00385242">
        <w:rPr>
          <w:rFonts w:ascii="Times New Roman" w:hAnsi="Times New Roman"/>
          <w:sz w:val="24"/>
          <w:szCs w:val="24"/>
        </w:rPr>
        <w:t xml:space="preserve">(9), 1147-1152.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385242">
        <w:rPr>
          <w:rFonts w:ascii="Times New Roman" w:hAnsi="Times New Roman"/>
          <w:sz w:val="24"/>
          <w:szCs w:val="24"/>
        </w:rPr>
        <w:t xml:space="preserve">Hampton, M. B., </w:t>
      </w:r>
      <w:proofErr w:type="spellStart"/>
      <w:r w:rsidRPr="00385242">
        <w:rPr>
          <w:rFonts w:ascii="Times New Roman" w:hAnsi="Times New Roman"/>
          <w:sz w:val="24"/>
          <w:szCs w:val="24"/>
        </w:rPr>
        <w:t>Fadeel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B.,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Orrenius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S. (1998). </w:t>
      </w:r>
      <w:proofErr w:type="gramStart"/>
      <w:r w:rsidRPr="00385242">
        <w:rPr>
          <w:rFonts w:ascii="Times New Roman" w:hAnsi="Times New Roman"/>
          <w:sz w:val="24"/>
          <w:szCs w:val="24"/>
        </w:rPr>
        <w:t xml:space="preserve">Redox Regulation of the Caspases during </w:t>
      </w:r>
      <w:proofErr w:type="spellStart"/>
      <w:r w:rsidRPr="00385242">
        <w:rPr>
          <w:rFonts w:ascii="Times New Roman" w:hAnsi="Times New Roman"/>
          <w:sz w:val="24"/>
          <w:szCs w:val="24"/>
        </w:rPr>
        <w:t>Apoptosisa</w:t>
      </w:r>
      <w:proofErr w:type="spellEnd"/>
      <w:r w:rsidRPr="00385242">
        <w:rPr>
          <w:rFonts w:ascii="Times New Roman" w:hAnsi="Times New Roman"/>
          <w:sz w:val="24"/>
          <w:szCs w:val="24"/>
        </w:rPr>
        <w:t>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>Annals of the New York Academy of Sciences, 854</w:t>
      </w:r>
      <w:r w:rsidRPr="00385242">
        <w:rPr>
          <w:rFonts w:ascii="Times New Roman" w:hAnsi="Times New Roman"/>
          <w:sz w:val="24"/>
          <w:szCs w:val="24"/>
        </w:rPr>
        <w:t xml:space="preserve">(1), 328-335.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Handa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S., De, D.,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Mahajan</w:t>
      </w:r>
      <w:proofErr w:type="spellEnd"/>
      <w:r w:rsidRPr="00385242">
        <w:rPr>
          <w:rFonts w:ascii="Times New Roman" w:hAnsi="Times New Roman"/>
          <w:sz w:val="24"/>
          <w:szCs w:val="24"/>
        </w:rPr>
        <w:t>, R. (2011).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 xml:space="preserve">Airborne contact dermatitis-current perspectives in </w:t>
      </w:r>
      <w:proofErr w:type="spellStart"/>
      <w:r w:rsidRPr="00385242">
        <w:rPr>
          <w:rFonts w:ascii="Times New Roman" w:hAnsi="Times New Roman"/>
          <w:sz w:val="24"/>
          <w:szCs w:val="24"/>
        </w:rPr>
        <w:t>etiopathogenesis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and management.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i/>
          <w:iCs/>
          <w:sz w:val="24"/>
          <w:szCs w:val="24"/>
        </w:rPr>
        <w:t xml:space="preserve">Indian </w:t>
      </w:r>
      <w:r w:rsidR="00437F0F">
        <w:rPr>
          <w:rFonts w:ascii="Times New Roman" w:hAnsi="Times New Roman"/>
          <w:i/>
          <w:iCs/>
          <w:sz w:val="24"/>
          <w:szCs w:val="24"/>
        </w:rPr>
        <w:t>J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ournal of </w:t>
      </w:r>
      <w:r w:rsidR="00437F0F">
        <w:rPr>
          <w:rFonts w:ascii="Times New Roman" w:hAnsi="Times New Roman"/>
          <w:i/>
          <w:iCs/>
          <w:sz w:val="24"/>
          <w:szCs w:val="24"/>
        </w:rPr>
        <w:t>D</w:t>
      </w:r>
      <w:r w:rsidRPr="00385242">
        <w:rPr>
          <w:rFonts w:ascii="Times New Roman" w:hAnsi="Times New Roman"/>
          <w:i/>
          <w:iCs/>
          <w:sz w:val="24"/>
          <w:szCs w:val="24"/>
        </w:rPr>
        <w:t>ermatology, 56</w:t>
      </w:r>
      <w:r w:rsidRPr="00385242">
        <w:rPr>
          <w:rFonts w:ascii="Times New Roman" w:hAnsi="Times New Roman"/>
          <w:sz w:val="24"/>
          <w:szCs w:val="24"/>
        </w:rPr>
        <w:t>(6), 700.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Hehner</w:t>
      </w:r>
      <w:proofErr w:type="spellEnd"/>
      <w:r w:rsidRPr="00385242">
        <w:rPr>
          <w:rFonts w:ascii="Times New Roman" w:hAnsi="Times New Roman"/>
          <w:sz w:val="24"/>
          <w:szCs w:val="24"/>
        </w:rPr>
        <w:t>, S. P., Heinrich, M., Bork, P. M., Vogt, M.,</w:t>
      </w:r>
      <w:r w:rsidR="00721FE2">
        <w:rPr>
          <w:rFonts w:ascii="Times New Roman" w:hAnsi="Times New Roman"/>
          <w:sz w:val="24"/>
          <w:szCs w:val="24"/>
        </w:rPr>
        <w:t xml:space="preserve"> Ratter, F., Lehmann, V., </w:t>
      </w:r>
      <w:r w:rsidRPr="00385242">
        <w:rPr>
          <w:rFonts w:ascii="Times New Roman" w:hAnsi="Times New Roman"/>
          <w:sz w:val="24"/>
          <w:szCs w:val="24"/>
        </w:rPr>
        <w:t>Schmitz, M. L. (1998).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Sesquiterpene lactones specifically inhibit activation of NF-κB by preventing the degradation of </w:t>
      </w:r>
      <w:proofErr w:type="spellStart"/>
      <w:r w:rsidRPr="00385242">
        <w:rPr>
          <w:rFonts w:ascii="Times New Roman" w:hAnsi="Times New Roman"/>
          <w:sz w:val="24"/>
          <w:szCs w:val="24"/>
        </w:rPr>
        <w:t>IκB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-α and </w:t>
      </w:r>
      <w:proofErr w:type="spellStart"/>
      <w:r w:rsidRPr="00385242">
        <w:rPr>
          <w:rFonts w:ascii="Times New Roman" w:hAnsi="Times New Roman"/>
          <w:sz w:val="24"/>
          <w:szCs w:val="24"/>
        </w:rPr>
        <w:t>IκB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-β. </w:t>
      </w:r>
      <w:r w:rsidRPr="00385242">
        <w:rPr>
          <w:rFonts w:ascii="Times New Roman" w:hAnsi="Times New Roman"/>
          <w:i/>
          <w:iCs/>
          <w:sz w:val="24"/>
          <w:szCs w:val="24"/>
        </w:rPr>
        <w:t>Journal of Biological Chemistry, 273</w:t>
      </w:r>
      <w:r w:rsidRPr="00385242">
        <w:rPr>
          <w:rFonts w:ascii="Times New Roman" w:hAnsi="Times New Roman"/>
          <w:sz w:val="24"/>
          <w:szCs w:val="24"/>
        </w:rPr>
        <w:t xml:space="preserve">(3), 1288-1297.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Hehner</w:t>
      </w:r>
      <w:proofErr w:type="spellEnd"/>
      <w:r w:rsidRPr="00385242">
        <w:rPr>
          <w:rFonts w:ascii="Times New Roman" w:hAnsi="Times New Roman"/>
          <w:sz w:val="24"/>
          <w:szCs w:val="24"/>
        </w:rPr>
        <w:t>, S. P., Heinrich, M., Bork, P. M., Vogt, M.,</w:t>
      </w:r>
      <w:r w:rsidR="00721FE2">
        <w:rPr>
          <w:rFonts w:ascii="Times New Roman" w:hAnsi="Times New Roman"/>
          <w:sz w:val="24"/>
          <w:szCs w:val="24"/>
        </w:rPr>
        <w:t xml:space="preserve"> Ratter, F., Lehmann, V., </w:t>
      </w:r>
      <w:r w:rsidRPr="00385242">
        <w:rPr>
          <w:rFonts w:ascii="Times New Roman" w:hAnsi="Times New Roman"/>
          <w:sz w:val="24"/>
          <w:szCs w:val="24"/>
        </w:rPr>
        <w:t>Schmitz, M. L. (1998).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Sesquiterpene lactones specifically inhibit activation of NF-κB by preventing the degradation of </w:t>
      </w:r>
      <w:proofErr w:type="spellStart"/>
      <w:r w:rsidRPr="00385242">
        <w:rPr>
          <w:rFonts w:ascii="Times New Roman" w:hAnsi="Times New Roman"/>
          <w:sz w:val="24"/>
          <w:szCs w:val="24"/>
        </w:rPr>
        <w:t>IκB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-α and </w:t>
      </w:r>
      <w:proofErr w:type="spellStart"/>
      <w:r w:rsidRPr="00385242">
        <w:rPr>
          <w:rFonts w:ascii="Times New Roman" w:hAnsi="Times New Roman"/>
          <w:sz w:val="24"/>
          <w:szCs w:val="24"/>
        </w:rPr>
        <w:t>IκB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-β. </w:t>
      </w:r>
      <w:r w:rsidRPr="00385242">
        <w:rPr>
          <w:rFonts w:ascii="Times New Roman" w:hAnsi="Times New Roman"/>
          <w:i/>
          <w:iCs/>
          <w:sz w:val="24"/>
          <w:szCs w:val="24"/>
        </w:rPr>
        <w:t>Journal of Biological Chemistry, 273</w:t>
      </w:r>
      <w:r w:rsidRPr="00385242">
        <w:rPr>
          <w:rFonts w:ascii="Times New Roman" w:hAnsi="Times New Roman"/>
          <w:sz w:val="24"/>
          <w:szCs w:val="24"/>
        </w:rPr>
        <w:t xml:space="preserve">(3), 1288-1297.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85242">
        <w:rPr>
          <w:rFonts w:ascii="Times New Roman" w:hAnsi="Times New Roman"/>
          <w:sz w:val="24"/>
          <w:szCs w:val="24"/>
        </w:rPr>
        <w:t>Hengartner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M. O. (2000). </w:t>
      </w:r>
      <w:proofErr w:type="gramStart"/>
      <w:r w:rsidRPr="00385242">
        <w:rPr>
          <w:rFonts w:ascii="Times New Roman" w:hAnsi="Times New Roman"/>
          <w:sz w:val="24"/>
          <w:szCs w:val="24"/>
        </w:rPr>
        <w:t>The biochemistry of apoptosis.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>Nature, 407</w:t>
      </w:r>
      <w:r w:rsidRPr="00385242">
        <w:rPr>
          <w:rFonts w:ascii="Times New Roman" w:hAnsi="Times New Roman"/>
          <w:sz w:val="24"/>
          <w:szCs w:val="24"/>
        </w:rPr>
        <w:t xml:space="preserve">(6805), 770-776.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Heptinstall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S., </w:t>
      </w:r>
      <w:proofErr w:type="spellStart"/>
      <w:r w:rsidRPr="00385242">
        <w:rPr>
          <w:rFonts w:ascii="Times New Roman" w:hAnsi="Times New Roman"/>
          <w:sz w:val="24"/>
          <w:szCs w:val="24"/>
        </w:rPr>
        <w:t>Awang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D., Dawson, B., </w:t>
      </w:r>
      <w:proofErr w:type="spellStart"/>
      <w:r w:rsidRPr="00385242">
        <w:rPr>
          <w:rFonts w:ascii="Times New Roman" w:hAnsi="Times New Roman"/>
          <w:sz w:val="24"/>
          <w:szCs w:val="24"/>
        </w:rPr>
        <w:t>Kindack</w:t>
      </w:r>
      <w:proofErr w:type="spellEnd"/>
      <w:r w:rsidRPr="00385242">
        <w:rPr>
          <w:rFonts w:ascii="Times New Roman" w:hAnsi="Times New Roman"/>
          <w:sz w:val="24"/>
          <w:szCs w:val="24"/>
        </w:rPr>
        <w:t>, D., Knight, D., &amp; May, J. (1992).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>Parthenolide Content and Bioactivity of Feverfew (</w:t>
      </w:r>
      <w:r w:rsidRPr="00384BC3">
        <w:rPr>
          <w:rFonts w:ascii="Times New Roman" w:hAnsi="Times New Roman"/>
          <w:i/>
          <w:sz w:val="24"/>
          <w:szCs w:val="24"/>
        </w:rPr>
        <w:t>Tanacetum parthenium</w:t>
      </w:r>
      <w:r w:rsidRPr="00385242">
        <w:rPr>
          <w:rFonts w:ascii="Times New Roman" w:hAnsi="Times New Roman"/>
          <w:sz w:val="24"/>
          <w:szCs w:val="24"/>
        </w:rPr>
        <w:t xml:space="preserve"> (L.)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>Schultz</w:t>
      </w:r>
      <w:r w:rsidRPr="00385242">
        <w:rPr>
          <w:rFonts w:ascii="Cambria Math" w:hAnsi="Cambria Math" w:cs="Cambria Math"/>
          <w:sz w:val="24"/>
          <w:szCs w:val="24"/>
        </w:rPr>
        <w:t>‐</w:t>
      </w:r>
      <w:proofErr w:type="spellStart"/>
      <w:r w:rsidRPr="00385242">
        <w:rPr>
          <w:rFonts w:ascii="Times New Roman" w:hAnsi="Times New Roman"/>
          <w:sz w:val="24"/>
          <w:szCs w:val="24"/>
        </w:rPr>
        <w:t>Bip</w:t>
      </w:r>
      <w:proofErr w:type="spellEnd"/>
      <w:r w:rsidRPr="00385242">
        <w:rPr>
          <w:rFonts w:ascii="Times New Roman" w:hAnsi="Times New Roman"/>
          <w:sz w:val="24"/>
          <w:szCs w:val="24"/>
        </w:rPr>
        <w:t>.).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>Estimation of Commercial and Authenticated Feverfew Products.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i/>
          <w:iCs/>
          <w:sz w:val="24"/>
          <w:szCs w:val="24"/>
        </w:rPr>
        <w:t>Journal of pharmacy and pharmacology, 44</w:t>
      </w:r>
      <w:r w:rsidRPr="00385242">
        <w:rPr>
          <w:rFonts w:ascii="Times New Roman" w:hAnsi="Times New Roman"/>
          <w:sz w:val="24"/>
          <w:szCs w:val="24"/>
        </w:rPr>
        <w:t>(5), 391-395.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Herrera, F., Martin, V., Rodriguez-Blanco, J., </w:t>
      </w:r>
      <w:proofErr w:type="spellStart"/>
      <w:r w:rsidRPr="00385242">
        <w:rPr>
          <w:rFonts w:ascii="Times New Roman" w:hAnsi="Times New Roman"/>
          <w:sz w:val="24"/>
          <w:szCs w:val="24"/>
        </w:rPr>
        <w:t>García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-Santos, G., </w:t>
      </w:r>
      <w:proofErr w:type="spellStart"/>
      <w:r w:rsidRPr="00385242">
        <w:rPr>
          <w:rFonts w:ascii="Times New Roman" w:hAnsi="Times New Roman"/>
          <w:sz w:val="24"/>
          <w:szCs w:val="24"/>
        </w:rPr>
        <w:t>Antolín</w:t>
      </w:r>
      <w:proofErr w:type="spellEnd"/>
      <w:r w:rsidRPr="00385242">
        <w:rPr>
          <w:rFonts w:ascii="Times New Roman" w:hAnsi="Times New Roman"/>
          <w:sz w:val="24"/>
          <w:szCs w:val="24"/>
        </w:rPr>
        <w:t>, I., &amp; Rodriguez, C. (2005).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>Intracellular redox state regulation by parthenolide.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Biochemical and </w:t>
      </w:r>
      <w:r w:rsidR="00384BC3">
        <w:rPr>
          <w:rFonts w:ascii="Times New Roman" w:hAnsi="Times New Roman"/>
          <w:i/>
          <w:iCs/>
          <w:sz w:val="24"/>
          <w:szCs w:val="24"/>
        </w:rPr>
        <w:t>B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iophysical </w:t>
      </w:r>
      <w:r w:rsidR="00384BC3">
        <w:rPr>
          <w:rFonts w:ascii="Times New Roman" w:hAnsi="Times New Roman"/>
          <w:i/>
          <w:iCs/>
          <w:sz w:val="24"/>
          <w:szCs w:val="24"/>
        </w:rPr>
        <w:t>R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esearch </w:t>
      </w:r>
      <w:r w:rsidR="00384BC3">
        <w:rPr>
          <w:rFonts w:ascii="Times New Roman" w:hAnsi="Times New Roman"/>
          <w:i/>
          <w:iCs/>
          <w:sz w:val="24"/>
          <w:szCs w:val="24"/>
        </w:rPr>
        <w:t>C</w:t>
      </w:r>
      <w:r w:rsidRPr="00385242">
        <w:rPr>
          <w:rFonts w:ascii="Times New Roman" w:hAnsi="Times New Roman"/>
          <w:i/>
          <w:iCs/>
          <w:sz w:val="24"/>
          <w:szCs w:val="24"/>
        </w:rPr>
        <w:t>ommunications, 332</w:t>
      </w:r>
      <w:r w:rsidRPr="00385242">
        <w:rPr>
          <w:rFonts w:ascii="Times New Roman" w:hAnsi="Times New Roman"/>
          <w:sz w:val="24"/>
          <w:szCs w:val="24"/>
        </w:rPr>
        <w:t xml:space="preserve">(2), 321-325.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385242">
        <w:rPr>
          <w:rFonts w:ascii="Times New Roman" w:hAnsi="Times New Roman"/>
          <w:sz w:val="24"/>
          <w:szCs w:val="24"/>
        </w:rPr>
        <w:t xml:space="preserve">Hobbs, C. (1989). </w:t>
      </w:r>
      <w:proofErr w:type="gramStart"/>
      <w:r w:rsidRPr="00385242">
        <w:rPr>
          <w:rFonts w:ascii="Times New Roman" w:hAnsi="Times New Roman"/>
          <w:sz w:val="24"/>
          <w:szCs w:val="24"/>
        </w:rPr>
        <w:t>Feverfew.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76517B">
        <w:rPr>
          <w:rFonts w:ascii="Times New Roman" w:hAnsi="Times New Roman"/>
          <w:i/>
          <w:sz w:val="24"/>
          <w:szCs w:val="24"/>
        </w:rPr>
        <w:t>Tanacetum parthenium</w:t>
      </w:r>
      <w:r w:rsidRPr="00385242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385242">
        <w:rPr>
          <w:rFonts w:ascii="Times New Roman" w:hAnsi="Times New Roman"/>
          <w:sz w:val="24"/>
          <w:szCs w:val="24"/>
        </w:rPr>
        <w:t>HerbalGram</w:t>
      </w:r>
      <w:proofErr w:type="spellEnd"/>
      <w:r w:rsidRPr="00385242">
        <w:rPr>
          <w:rFonts w:ascii="Times New Roman" w:hAnsi="Times New Roman"/>
          <w:sz w:val="24"/>
          <w:szCs w:val="24"/>
        </w:rPr>
        <w:t>.</w:t>
      </w:r>
      <w:r w:rsidR="0076517B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76517B" w:rsidRPr="0076517B">
        <w:rPr>
          <w:rFonts w:ascii="Times New Roman" w:hAnsi="Times New Roman"/>
          <w:sz w:val="24"/>
          <w:szCs w:val="24"/>
        </w:rPr>
        <w:t>8th</w:t>
      </w:r>
      <w:r w:rsidR="0076517B">
        <w:rPr>
          <w:rFonts w:ascii="Times New Roman" w:hAnsi="Times New Roman"/>
          <w:sz w:val="24"/>
          <w:szCs w:val="24"/>
        </w:rPr>
        <w:t xml:space="preserve"> edition, USA.</w:t>
      </w:r>
      <w:proofErr w:type="gramEnd"/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385242">
        <w:rPr>
          <w:rFonts w:ascii="Times New Roman" w:hAnsi="Times New Roman"/>
          <w:sz w:val="24"/>
          <w:szCs w:val="24"/>
        </w:rPr>
        <w:t xml:space="preserve">Hwang, D., Fischer, N. H., Jang, B. C., </w:t>
      </w:r>
      <w:proofErr w:type="spellStart"/>
      <w:r w:rsidRPr="00385242">
        <w:rPr>
          <w:rFonts w:ascii="Times New Roman" w:hAnsi="Times New Roman"/>
          <w:sz w:val="24"/>
          <w:szCs w:val="24"/>
        </w:rPr>
        <w:t>Tak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H., Kim, J. K., &amp; Lee, W. (1996). Inhibition of the expression of inducible cyclooxygenase and </w:t>
      </w:r>
      <w:proofErr w:type="spellStart"/>
      <w:r w:rsidRPr="00385242">
        <w:rPr>
          <w:rFonts w:ascii="Times New Roman" w:hAnsi="Times New Roman"/>
          <w:sz w:val="24"/>
          <w:szCs w:val="24"/>
        </w:rPr>
        <w:t>proinflammatory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sz w:val="24"/>
          <w:szCs w:val="24"/>
        </w:rPr>
        <w:lastRenderedPageBreak/>
        <w:t xml:space="preserve">cytokines by sesquiterpene lactones in macrophages correlates with the inhibition of MAP kinases. </w:t>
      </w:r>
      <w:proofErr w:type="gramStart"/>
      <w:r w:rsidRPr="00385242">
        <w:rPr>
          <w:rFonts w:ascii="Times New Roman" w:hAnsi="Times New Roman"/>
          <w:i/>
          <w:iCs/>
          <w:sz w:val="24"/>
          <w:szCs w:val="24"/>
        </w:rPr>
        <w:t>Biochemical and biophysical research communications, 226</w:t>
      </w:r>
      <w:r w:rsidRPr="00385242">
        <w:rPr>
          <w:rFonts w:ascii="Times New Roman" w:hAnsi="Times New Roman"/>
          <w:sz w:val="24"/>
          <w:szCs w:val="24"/>
        </w:rPr>
        <w:t>(3), 810-818.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385242">
        <w:rPr>
          <w:rFonts w:ascii="Times New Roman" w:hAnsi="Times New Roman"/>
          <w:sz w:val="24"/>
          <w:szCs w:val="24"/>
        </w:rPr>
        <w:t xml:space="preserve">ILONGA, S. K. (2012). </w:t>
      </w:r>
      <w:proofErr w:type="gramStart"/>
      <w:r w:rsidRPr="00384BC3">
        <w:rPr>
          <w:rFonts w:ascii="Times New Roman" w:hAnsi="Times New Roman"/>
          <w:iCs/>
          <w:sz w:val="24"/>
          <w:szCs w:val="24"/>
        </w:rPr>
        <w:t xml:space="preserve">Anticancer, antioxidant and antimicrobial screening of extracts from </w:t>
      </w:r>
      <w:proofErr w:type="spellStart"/>
      <w:r w:rsidRPr="00384BC3">
        <w:rPr>
          <w:rFonts w:ascii="Times New Roman" w:hAnsi="Times New Roman"/>
          <w:iCs/>
          <w:sz w:val="24"/>
          <w:szCs w:val="24"/>
        </w:rPr>
        <w:t>Ziziphus</w:t>
      </w:r>
      <w:proofErr w:type="spellEnd"/>
      <w:r w:rsidRPr="00384BC3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384BC3">
        <w:rPr>
          <w:rFonts w:ascii="Times New Roman" w:hAnsi="Times New Roman"/>
          <w:iCs/>
          <w:sz w:val="24"/>
          <w:szCs w:val="24"/>
        </w:rPr>
        <w:t>Mucronata</w:t>
      </w:r>
      <w:proofErr w:type="spellEnd"/>
      <w:r w:rsidRPr="00384BC3">
        <w:rPr>
          <w:rFonts w:ascii="Times New Roman" w:hAnsi="Times New Roman"/>
          <w:iCs/>
          <w:sz w:val="24"/>
          <w:szCs w:val="24"/>
        </w:rPr>
        <w:t xml:space="preserve">, </w:t>
      </w:r>
      <w:proofErr w:type="spellStart"/>
      <w:r w:rsidRPr="00384BC3">
        <w:rPr>
          <w:rFonts w:ascii="Times New Roman" w:hAnsi="Times New Roman"/>
          <w:iCs/>
          <w:sz w:val="24"/>
          <w:szCs w:val="24"/>
        </w:rPr>
        <w:t>heliotropium</w:t>
      </w:r>
      <w:proofErr w:type="spellEnd"/>
      <w:r w:rsidRPr="00384BC3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384BC3">
        <w:rPr>
          <w:rFonts w:ascii="Times New Roman" w:hAnsi="Times New Roman"/>
          <w:iCs/>
          <w:sz w:val="24"/>
          <w:szCs w:val="24"/>
        </w:rPr>
        <w:t>ciliatum</w:t>
      </w:r>
      <w:proofErr w:type="spellEnd"/>
      <w:r w:rsidRPr="00384BC3">
        <w:rPr>
          <w:rFonts w:ascii="Times New Roman" w:hAnsi="Times New Roman"/>
          <w:iCs/>
          <w:sz w:val="24"/>
          <w:szCs w:val="24"/>
        </w:rPr>
        <w:t xml:space="preserve"> and </w:t>
      </w:r>
      <w:proofErr w:type="spellStart"/>
      <w:r w:rsidRPr="00384BC3">
        <w:rPr>
          <w:rFonts w:ascii="Times New Roman" w:hAnsi="Times New Roman"/>
          <w:iCs/>
          <w:sz w:val="24"/>
          <w:szCs w:val="24"/>
        </w:rPr>
        <w:t>Gnidia</w:t>
      </w:r>
      <w:proofErr w:type="spellEnd"/>
      <w:r w:rsidRPr="00384BC3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384BC3">
        <w:rPr>
          <w:rFonts w:ascii="Times New Roman" w:hAnsi="Times New Roman"/>
          <w:iCs/>
          <w:sz w:val="24"/>
          <w:szCs w:val="24"/>
        </w:rPr>
        <w:t>polycephala</w:t>
      </w:r>
      <w:proofErr w:type="spellEnd"/>
      <w:r w:rsidRPr="00384BC3">
        <w:rPr>
          <w:rFonts w:ascii="Times New Roman" w:hAnsi="Times New Roman"/>
          <w:iCs/>
          <w:sz w:val="24"/>
          <w:szCs w:val="24"/>
        </w:rPr>
        <w:t xml:space="preserve"> from the </w:t>
      </w:r>
      <w:proofErr w:type="spellStart"/>
      <w:r w:rsidRPr="00384BC3">
        <w:rPr>
          <w:rFonts w:ascii="Times New Roman" w:hAnsi="Times New Roman"/>
          <w:iCs/>
          <w:sz w:val="24"/>
          <w:szCs w:val="24"/>
        </w:rPr>
        <w:t>Oshikoto</w:t>
      </w:r>
      <w:proofErr w:type="spellEnd"/>
      <w:r w:rsidRPr="00384BC3">
        <w:rPr>
          <w:rFonts w:ascii="Times New Roman" w:hAnsi="Times New Roman"/>
          <w:iCs/>
          <w:sz w:val="24"/>
          <w:szCs w:val="24"/>
        </w:rPr>
        <w:t xml:space="preserve"> region of Namibia.</w:t>
      </w:r>
      <w:proofErr w:type="gramEnd"/>
      <w:r w:rsidRPr="00384BC3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4BC3">
        <w:rPr>
          <w:rFonts w:ascii="Times New Roman" w:hAnsi="Times New Roman"/>
          <w:sz w:val="24"/>
          <w:szCs w:val="24"/>
        </w:rPr>
        <w:t>Department of Molecular Biology and Biotechnology</w:t>
      </w:r>
      <w:r w:rsidRPr="00385242">
        <w:rPr>
          <w:rFonts w:ascii="Times New Roman" w:hAnsi="Times New Roman"/>
          <w:sz w:val="24"/>
          <w:szCs w:val="24"/>
        </w:rPr>
        <w:t xml:space="preserve">, University of Dar </w:t>
      </w:r>
      <w:proofErr w:type="spellStart"/>
      <w:r w:rsidRPr="00385242">
        <w:rPr>
          <w:rFonts w:ascii="Times New Roman" w:hAnsi="Times New Roman"/>
          <w:sz w:val="24"/>
          <w:szCs w:val="24"/>
        </w:rPr>
        <w:t>es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Salaam.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 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385242">
        <w:rPr>
          <w:rFonts w:ascii="Times New Roman" w:hAnsi="Times New Roman"/>
          <w:sz w:val="24"/>
          <w:szCs w:val="24"/>
        </w:rPr>
        <w:t>Jeong, J. B., Jeong, H. J., Park, J. H., Lee, S. H.</w:t>
      </w:r>
      <w:r w:rsidR="00721FE2">
        <w:rPr>
          <w:rFonts w:ascii="Times New Roman" w:hAnsi="Times New Roman"/>
          <w:sz w:val="24"/>
          <w:szCs w:val="24"/>
        </w:rPr>
        <w:t>, Lee, J. R., Lee, H. K., .</w:t>
      </w:r>
      <w:r w:rsidRPr="00385242">
        <w:rPr>
          <w:rFonts w:ascii="Times New Roman" w:hAnsi="Times New Roman"/>
          <w:sz w:val="24"/>
          <w:szCs w:val="24"/>
        </w:rPr>
        <w:t xml:space="preserve">De Lumen, B. O. (2007). Cancer-preventive peptide </w:t>
      </w:r>
      <w:proofErr w:type="spellStart"/>
      <w:r w:rsidRPr="00385242">
        <w:rPr>
          <w:rFonts w:ascii="Times New Roman" w:hAnsi="Times New Roman"/>
          <w:sz w:val="24"/>
          <w:szCs w:val="24"/>
        </w:rPr>
        <w:t>lunasin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from </w:t>
      </w:r>
      <w:proofErr w:type="spellStart"/>
      <w:r w:rsidRPr="00385242">
        <w:rPr>
          <w:rFonts w:ascii="Times New Roman" w:hAnsi="Times New Roman"/>
          <w:sz w:val="24"/>
          <w:szCs w:val="24"/>
        </w:rPr>
        <w:t>Solanum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sz w:val="24"/>
          <w:szCs w:val="24"/>
        </w:rPr>
        <w:t>nigrum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L. inhibits acetylation of core histones H3 and H4 and phosphorylation of retinoblastoma protein (</w:t>
      </w:r>
      <w:proofErr w:type="spellStart"/>
      <w:r w:rsidRPr="00385242">
        <w:rPr>
          <w:rFonts w:ascii="Times New Roman" w:hAnsi="Times New Roman"/>
          <w:sz w:val="24"/>
          <w:szCs w:val="24"/>
        </w:rPr>
        <w:t>Rb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).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Journal of </w:t>
      </w:r>
      <w:r w:rsidR="00384BC3">
        <w:rPr>
          <w:rFonts w:ascii="Times New Roman" w:hAnsi="Times New Roman"/>
          <w:i/>
          <w:iCs/>
          <w:sz w:val="24"/>
          <w:szCs w:val="24"/>
        </w:rPr>
        <w:t>A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gricultural and </w:t>
      </w:r>
      <w:r w:rsidR="00384BC3">
        <w:rPr>
          <w:rFonts w:ascii="Times New Roman" w:hAnsi="Times New Roman"/>
          <w:i/>
          <w:iCs/>
          <w:sz w:val="24"/>
          <w:szCs w:val="24"/>
        </w:rPr>
        <w:t>F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ood </w:t>
      </w:r>
      <w:r w:rsidR="00384BC3">
        <w:rPr>
          <w:rFonts w:ascii="Times New Roman" w:hAnsi="Times New Roman"/>
          <w:i/>
          <w:iCs/>
          <w:sz w:val="24"/>
          <w:szCs w:val="24"/>
        </w:rPr>
        <w:t>C</w:t>
      </w:r>
      <w:r w:rsidRPr="00385242">
        <w:rPr>
          <w:rFonts w:ascii="Times New Roman" w:hAnsi="Times New Roman"/>
          <w:i/>
          <w:iCs/>
          <w:sz w:val="24"/>
          <w:szCs w:val="24"/>
        </w:rPr>
        <w:t>hemistry, 55</w:t>
      </w:r>
      <w:r w:rsidRPr="00385242">
        <w:rPr>
          <w:rFonts w:ascii="Times New Roman" w:hAnsi="Times New Roman"/>
          <w:sz w:val="24"/>
          <w:szCs w:val="24"/>
        </w:rPr>
        <w:t xml:space="preserve">(26), 10707-10713.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>Julian, C. G., &amp; Bowers, P. (1998).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 xml:space="preserve">A clinical review of 209 </w:t>
      </w:r>
      <w:proofErr w:type="spellStart"/>
      <w:r w:rsidRPr="00385242">
        <w:rPr>
          <w:rFonts w:ascii="Times New Roman" w:hAnsi="Times New Roman"/>
          <w:sz w:val="24"/>
          <w:szCs w:val="24"/>
        </w:rPr>
        <w:t>pilomatricomas</w:t>
      </w:r>
      <w:proofErr w:type="spellEnd"/>
      <w:r w:rsidRPr="00385242">
        <w:rPr>
          <w:rFonts w:ascii="Times New Roman" w:hAnsi="Times New Roman"/>
          <w:sz w:val="24"/>
          <w:szCs w:val="24"/>
        </w:rPr>
        <w:t>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>Journal of the American Academy of Dermatology, 39</w:t>
      </w:r>
      <w:r w:rsidRPr="00385242">
        <w:rPr>
          <w:rFonts w:ascii="Times New Roman" w:hAnsi="Times New Roman"/>
          <w:sz w:val="24"/>
          <w:szCs w:val="24"/>
        </w:rPr>
        <w:t xml:space="preserve">(2), 191-195.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Kantari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C.,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Walczak</w:t>
      </w:r>
      <w:proofErr w:type="spellEnd"/>
      <w:r w:rsidRPr="00385242">
        <w:rPr>
          <w:rFonts w:ascii="Times New Roman" w:hAnsi="Times New Roman"/>
          <w:sz w:val="24"/>
          <w:szCs w:val="24"/>
        </w:rPr>
        <w:t>, H. (2011).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Caspase-8 and bid: caught in the act between death receptors and mitochondria. </w:t>
      </w:r>
      <w:proofErr w:type="spellStart"/>
      <w:r w:rsidRPr="00385242">
        <w:rPr>
          <w:rFonts w:ascii="Times New Roman" w:hAnsi="Times New Roman"/>
          <w:i/>
          <w:iCs/>
          <w:sz w:val="24"/>
          <w:szCs w:val="24"/>
        </w:rPr>
        <w:t>Biochimica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i/>
          <w:iCs/>
          <w:sz w:val="24"/>
          <w:szCs w:val="24"/>
        </w:rPr>
        <w:t>et</w:t>
      </w:r>
      <w:proofErr w:type="gramEnd"/>
      <w:r w:rsidRPr="00385242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i/>
          <w:iCs/>
          <w:sz w:val="24"/>
          <w:szCs w:val="24"/>
        </w:rPr>
        <w:t>Biophysica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i/>
          <w:iCs/>
          <w:sz w:val="24"/>
          <w:szCs w:val="24"/>
        </w:rPr>
        <w:t>Acta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 xml:space="preserve"> (BBA)-Molecular Cell Research, 1813</w:t>
      </w:r>
      <w:r w:rsidRPr="00385242">
        <w:rPr>
          <w:rFonts w:ascii="Times New Roman" w:hAnsi="Times New Roman"/>
          <w:sz w:val="24"/>
          <w:szCs w:val="24"/>
        </w:rPr>
        <w:t xml:space="preserve">(4), 558-563.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Kapoor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L., Singh, A., </w:t>
      </w:r>
      <w:proofErr w:type="spellStart"/>
      <w:r w:rsidRPr="00385242">
        <w:rPr>
          <w:rFonts w:ascii="Times New Roman" w:hAnsi="Times New Roman"/>
          <w:sz w:val="24"/>
          <w:szCs w:val="24"/>
        </w:rPr>
        <w:t>Kapoor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S.,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Srivastava</w:t>
      </w:r>
      <w:proofErr w:type="spellEnd"/>
      <w:r w:rsidRPr="00385242">
        <w:rPr>
          <w:rFonts w:ascii="Times New Roman" w:hAnsi="Times New Roman"/>
          <w:sz w:val="24"/>
          <w:szCs w:val="24"/>
        </w:rPr>
        <w:t>, S. (1969).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 xml:space="preserve">Survey of Indian plants for </w:t>
      </w:r>
      <w:proofErr w:type="spellStart"/>
      <w:r w:rsidRPr="00385242">
        <w:rPr>
          <w:rFonts w:ascii="Times New Roman" w:hAnsi="Times New Roman"/>
          <w:sz w:val="24"/>
          <w:szCs w:val="24"/>
        </w:rPr>
        <w:t>saponins</w:t>
      </w:r>
      <w:proofErr w:type="spellEnd"/>
      <w:r w:rsidRPr="00385242">
        <w:rPr>
          <w:rFonts w:ascii="Times New Roman" w:hAnsi="Times New Roman"/>
          <w:sz w:val="24"/>
          <w:szCs w:val="24"/>
        </w:rPr>
        <w:t>, alkaloids and flavonoids.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="0076517B" w:rsidRPr="0076517B">
        <w:rPr>
          <w:rFonts w:ascii="Times New Roman" w:hAnsi="Times New Roman"/>
          <w:i/>
          <w:sz w:val="24"/>
          <w:szCs w:val="24"/>
        </w:rPr>
        <w:t xml:space="preserve">Journal </w:t>
      </w:r>
      <w:proofErr w:type="gramStart"/>
      <w:r w:rsidR="0076517B" w:rsidRPr="0076517B">
        <w:rPr>
          <w:rFonts w:ascii="Times New Roman" w:hAnsi="Times New Roman"/>
          <w:i/>
          <w:sz w:val="24"/>
          <w:szCs w:val="24"/>
        </w:rPr>
        <w:t>Of</w:t>
      </w:r>
      <w:proofErr w:type="gramEnd"/>
      <w:r w:rsidR="0076517B" w:rsidRPr="0076517B">
        <w:rPr>
          <w:rFonts w:ascii="Times New Roman" w:hAnsi="Times New Roman"/>
          <w:i/>
          <w:sz w:val="24"/>
          <w:szCs w:val="24"/>
        </w:rPr>
        <w:t xml:space="preserve"> Natural Products,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 32</w:t>
      </w:r>
      <w:r w:rsidRPr="00385242">
        <w:rPr>
          <w:rFonts w:ascii="Times New Roman" w:hAnsi="Times New Roman"/>
          <w:sz w:val="24"/>
          <w:szCs w:val="24"/>
        </w:rPr>
        <w:t xml:space="preserve">, 297-304.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>Karin, M., &amp; Lin, A. (2002).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>NF-κB at the crossroads of life and death.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Nature </w:t>
      </w:r>
      <w:r w:rsidR="0076517B">
        <w:rPr>
          <w:rFonts w:ascii="Times New Roman" w:hAnsi="Times New Roman"/>
          <w:i/>
          <w:iCs/>
          <w:sz w:val="24"/>
          <w:szCs w:val="24"/>
        </w:rPr>
        <w:t>I</w:t>
      </w:r>
      <w:r w:rsidRPr="00385242">
        <w:rPr>
          <w:rFonts w:ascii="Times New Roman" w:hAnsi="Times New Roman"/>
          <w:i/>
          <w:iCs/>
          <w:sz w:val="24"/>
          <w:szCs w:val="24"/>
        </w:rPr>
        <w:t>mmunology, 3</w:t>
      </w:r>
      <w:r w:rsidRPr="00385242">
        <w:rPr>
          <w:rFonts w:ascii="Times New Roman" w:hAnsi="Times New Roman"/>
          <w:sz w:val="24"/>
          <w:szCs w:val="24"/>
        </w:rPr>
        <w:t xml:space="preserve">(3), 221-227.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>Karin, M., Yamamoto, Y., &amp; Wang, Q. M. (2004).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The IKK NF-κB system: a treasure trove for drug development.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Nature </w:t>
      </w:r>
      <w:r w:rsidR="0076517B">
        <w:rPr>
          <w:rFonts w:ascii="Times New Roman" w:hAnsi="Times New Roman"/>
          <w:i/>
          <w:iCs/>
          <w:sz w:val="24"/>
          <w:szCs w:val="24"/>
        </w:rPr>
        <w:t>R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eviews Drug </w:t>
      </w:r>
      <w:r w:rsidR="0076517B">
        <w:rPr>
          <w:rFonts w:ascii="Times New Roman" w:hAnsi="Times New Roman"/>
          <w:i/>
          <w:iCs/>
          <w:sz w:val="24"/>
          <w:szCs w:val="24"/>
        </w:rPr>
        <w:t>D</w:t>
      </w:r>
      <w:r w:rsidRPr="00385242">
        <w:rPr>
          <w:rFonts w:ascii="Times New Roman" w:hAnsi="Times New Roman"/>
          <w:i/>
          <w:iCs/>
          <w:sz w:val="24"/>
          <w:szCs w:val="24"/>
        </w:rPr>
        <w:t>iscovery, 3</w:t>
      </w:r>
      <w:r w:rsidRPr="00385242">
        <w:rPr>
          <w:rFonts w:ascii="Times New Roman" w:hAnsi="Times New Roman"/>
          <w:sz w:val="24"/>
          <w:szCs w:val="24"/>
        </w:rPr>
        <w:t xml:space="preserve">(1), 17-26.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Karmakar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S. R., </w:t>
      </w:r>
      <w:proofErr w:type="spellStart"/>
      <w:r w:rsidRPr="00385242">
        <w:rPr>
          <w:rFonts w:ascii="Times New Roman" w:hAnsi="Times New Roman"/>
          <w:sz w:val="24"/>
          <w:szCs w:val="24"/>
        </w:rPr>
        <w:t>Biswas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S. J.,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Khuda-Bukhsh</w:t>
      </w:r>
      <w:proofErr w:type="spellEnd"/>
      <w:r w:rsidRPr="00385242">
        <w:rPr>
          <w:rFonts w:ascii="Times New Roman" w:hAnsi="Times New Roman"/>
          <w:sz w:val="24"/>
          <w:szCs w:val="24"/>
        </w:rPr>
        <w:t>, A. R. (2010).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Anti-carcinogenic potentials of a plant extract (Hydrastis canadensis) Evidence from in vivo studies in mice (</w:t>
      </w:r>
      <w:proofErr w:type="spellStart"/>
      <w:r w:rsidRPr="00385242">
        <w:rPr>
          <w:rFonts w:ascii="Times New Roman" w:hAnsi="Times New Roman"/>
          <w:sz w:val="24"/>
          <w:szCs w:val="24"/>
        </w:rPr>
        <w:t>Mus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sz w:val="24"/>
          <w:szCs w:val="24"/>
        </w:rPr>
        <w:t>musculus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). </w:t>
      </w:r>
      <w:r w:rsidRPr="00385242">
        <w:rPr>
          <w:rFonts w:ascii="Times New Roman" w:hAnsi="Times New Roman"/>
          <w:i/>
          <w:iCs/>
          <w:sz w:val="24"/>
          <w:szCs w:val="24"/>
        </w:rPr>
        <w:t>Asian Pac</w:t>
      </w:r>
      <w:r w:rsidR="0076517B">
        <w:rPr>
          <w:rFonts w:ascii="Times New Roman" w:hAnsi="Times New Roman"/>
          <w:i/>
          <w:iCs/>
          <w:sz w:val="24"/>
          <w:szCs w:val="24"/>
        </w:rPr>
        <w:t>ific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 J</w:t>
      </w:r>
      <w:r w:rsidR="0076517B">
        <w:rPr>
          <w:rFonts w:ascii="Times New Roman" w:hAnsi="Times New Roman"/>
          <w:i/>
          <w:iCs/>
          <w:sz w:val="24"/>
          <w:szCs w:val="24"/>
        </w:rPr>
        <w:t>ournal of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 Cancer Prev</w:t>
      </w:r>
      <w:r w:rsidR="0076517B">
        <w:rPr>
          <w:rFonts w:ascii="Times New Roman" w:hAnsi="Times New Roman"/>
          <w:i/>
          <w:iCs/>
          <w:sz w:val="24"/>
          <w:szCs w:val="24"/>
        </w:rPr>
        <w:t>ention</w:t>
      </w:r>
      <w:r w:rsidRPr="00385242">
        <w:rPr>
          <w:rFonts w:ascii="Times New Roman" w:hAnsi="Times New Roman"/>
          <w:i/>
          <w:iCs/>
          <w:sz w:val="24"/>
          <w:szCs w:val="24"/>
        </w:rPr>
        <w:t>, 11</w:t>
      </w:r>
      <w:r w:rsidRPr="00385242">
        <w:rPr>
          <w:rFonts w:ascii="Times New Roman" w:hAnsi="Times New Roman"/>
          <w:sz w:val="24"/>
          <w:szCs w:val="24"/>
        </w:rPr>
        <w:t xml:space="preserve">(2), 545-551.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Karsa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L., </w:t>
      </w:r>
      <w:proofErr w:type="spellStart"/>
      <w:r w:rsidRPr="00385242">
        <w:rPr>
          <w:rFonts w:ascii="Times New Roman" w:hAnsi="Times New Roman"/>
          <w:sz w:val="24"/>
          <w:szCs w:val="24"/>
        </w:rPr>
        <w:t>Lignini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T., </w:t>
      </w:r>
      <w:proofErr w:type="spellStart"/>
      <w:r w:rsidRPr="00385242">
        <w:rPr>
          <w:rFonts w:ascii="Times New Roman" w:hAnsi="Times New Roman"/>
          <w:sz w:val="24"/>
          <w:szCs w:val="24"/>
        </w:rPr>
        <w:t>Patnick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J., Lambert, R.,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Sauvaget</w:t>
      </w:r>
      <w:proofErr w:type="spellEnd"/>
      <w:r w:rsidRPr="00385242">
        <w:rPr>
          <w:rFonts w:ascii="Times New Roman" w:hAnsi="Times New Roman"/>
          <w:sz w:val="24"/>
          <w:szCs w:val="24"/>
        </w:rPr>
        <w:t>, C. (2010).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>The dimensions of the CRC problem.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Best </w:t>
      </w:r>
      <w:r w:rsidR="0076517B">
        <w:rPr>
          <w:rFonts w:ascii="Times New Roman" w:hAnsi="Times New Roman"/>
          <w:i/>
          <w:iCs/>
          <w:sz w:val="24"/>
          <w:szCs w:val="24"/>
        </w:rPr>
        <w:t>P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ractice &amp; </w:t>
      </w:r>
      <w:r w:rsidR="0076517B">
        <w:rPr>
          <w:rFonts w:ascii="Times New Roman" w:hAnsi="Times New Roman"/>
          <w:i/>
          <w:iCs/>
          <w:sz w:val="24"/>
          <w:szCs w:val="24"/>
        </w:rPr>
        <w:t>R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esearch Clinical </w:t>
      </w:r>
      <w:r w:rsidR="0076517B">
        <w:rPr>
          <w:rFonts w:ascii="Times New Roman" w:hAnsi="Times New Roman"/>
          <w:i/>
          <w:iCs/>
          <w:sz w:val="24"/>
          <w:szCs w:val="24"/>
        </w:rPr>
        <w:t>G</w:t>
      </w:r>
      <w:r w:rsidRPr="00385242">
        <w:rPr>
          <w:rFonts w:ascii="Times New Roman" w:hAnsi="Times New Roman"/>
          <w:i/>
          <w:iCs/>
          <w:sz w:val="24"/>
          <w:szCs w:val="24"/>
        </w:rPr>
        <w:t>astroenterology, 24</w:t>
      </w:r>
      <w:r w:rsidRPr="00385242">
        <w:rPr>
          <w:rFonts w:ascii="Times New Roman" w:hAnsi="Times New Roman"/>
          <w:sz w:val="24"/>
          <w:szCs w:val="24"/>
        </w:rPr>
        <w:t xml:space="preserve">(4), 381-396.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Kaufmann, S. H.,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Earnshaw</w:t>
      </w:r>
      <w:proofErr w:type="spellEnd"/>
      <w:r w:rsidRPr="00385242">
        <w:rPr>
          <w:rFonts w:ascii="Times New Roman" w:hAnsi="Times New Roman"/>
          <w:sz w:val="24"/>
          <w:szCs w:val="24"/>
        </w:rPr>
        <w:t>, W. C. (2000).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>Induction of apoptosis by cancer chemotherapy.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Experimental </w:t>
      </w:r>
      <w:r w:rsidR="0076517B">
        <w:rPr>
          <w:rFonts w:ascii="Times New Roman" w:hAnsi="Times New Roman"/>
          <w:i/>
          <w:iCs/>
          <w:sz w:val="24"/>
          <w:szCs w:val="24"/>
        </w:rPr>
        <w:t>C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ell </w:t>
      </w:r>
      <w:r w:rsidR="0076517B">
        <w:rPr>
          <w:rFonts w:ascii="Times New Roman" w:hAnsi="Times New Roman"/>
          <w:i/>
          <w:iCs/>
          <w:sz w:val="24"/>
          <w:szCs w:val="24"/>
        </w:rPr>
        <w:t>R</w:t>
      </w:r>
      <w:r w:rsidRPr="00385242">
        <w:rPr>
          <w:rFonts w:ascii="Times New Roman" w:hAnsi="Times New Roman"/>
          <w:i/>
          <w:iCs/>
          <w:sz w:val="24"/>
          <w:szCs w:val="24"/>
        </w:rPr>
        <w:t>esearch, 256</w:t>
      </w:r>
      <w:r w:rsidRPr="00385242">
        <w:rPr>
          <w:rFonts w:ascii="Times New Roman" w:hAnsi="Times New Roman"/>
          <w:sz w:val="24"/>
          <w:szCs w:val="24"/>
        </w:rPr>
        <w:t xml:space="preserve">(1), 42-49.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Kaufmann, S. H.,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Hengartner</w:t>
      </w:r>
      <w:proofErr w:type="spellEnd"/>
      <w:r w:rsidRPr="00385242">
        <w:rPr>
          <w:rFonts w:ascii="Times New Roman" w:hAnsi="Times New Roman"/>
          <w:sz w:val="24"/>
          <w:szCs w:val="24"/>
        </w:rPr>
        <w:t>, M. O. (2001).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Programmed cell death: alive and well </w:t>
      </w:r>
      <w:r w:rsidRPr="00385242">
        <w:rPr>
          <w:rFonts w:ascii="Times New Roman" w:hAnsi="Times New Roman"/>
          <w:sz w:val="24"/>
          <w:szCs w:val="24"/>
        </w:rPr>
        <w:lastRenderedPageBreak/>
        <w:t xml:space="preserve">in the new millennium.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Trends in </w:t>
      </w:r>
      <w:r w:rsidR="0076517B">
        <w:rPr>
          <w:rFonts w:ascii="Times New Roman" w:hAnsi="Times New Roman"/>
          <w:i/>
          <w:iCs/>
          <w:sz w:val="24"/>
          <w:szCs w:val="24"/>
        </w:rPr>
        <w:t>C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ell </w:t>
      </w:r>
      <w:r w:rsidR="0076517B">
        <w:rPr>
          <w:rFonts w:ascii="Times New Roman" w:hAnsi="Times New Roman"/>
          <w:i/>
          <w:iCs/>
          <w:sz w:val="24"/>
          <w:szCs w:val="24"/>
        </w:rPr>
        <w:t>B</w:t>
      </w:r>
      <w:r w:rsidRPr="00385242">
        <w:rPr>
          <w:rFonts w:ascii="Times New Roman" w:hAnsi="Times New Roman"/>
          <w:i/>
          <w:iCs/>
          <w:sz w:val="24"/>
          <w:szCs w:val="24"/>
        </w:rPr>
        <w:t>iology, 11</w:t>
      </w:r>
      <w:r w:rsidRPr="00385242">
        <w:rPr>
          <w:rFonts w:ascii="Times New Roman" w:hAnsi="Times New Roman"/>
          <w:sz w:val="24"/>
          <w:szCs w:val="24"/>
        </w:rPr>
        <w:t xml:space="preserve">(12), 526-534.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385242">
        <w:rPr>
          <w:rFonts w:ascii="Times New Roman" w:hAnsi="Times New Roman"/>
          <w:sz w:val="24"/>
          <w:szCs w:val="24"/>
        </w:rPr>
        <w:t>Kim, E. J., Jin, H. K., Kim, Y. K., Lee, H. Y.</w:t>
      </w:r>
      <w:r w:rsidR="00721FE2">
        <w:rPr>
          <w:rFonts w:ascii="Times New Roman" w:hAnsi="Times New Roman"/>
          <w:sz w:val="24"/>
          <w:szCs w:val="24"/>
        </w:rPr>
        <w:t xml:space="preserve">, Lee, S. Y., Lee, K. R., </w:t>
      </w:r>
      <w:r w:rsidRPr="00385242">
        <w:rPr>
          <w:rFonts w:ascii="Times New Roman" w:hAnsi="Times New Roman"/>
          <w:sz w:val="24"/>
          <w:szCs w:val="24"/>
        </w:rPr>
        <w:t xml:space="preserve">Lee, H. W. (2001). </w:t>
      </w:r>
      <w:proofErr w:type="gramStart"/>
      <w:r w:rsidRPr="00385242">
        <w:rPr>
          <w:rFonts w:ascii="Times New Roman" w:hAnsi="Times New Roman"/>
          <w:sz w:val="24"/>
          <w:szCs w:val="24"/>
        </w:rPr>
        <w:t xml:space="preserve">Suppression by a sesquiterpene lactone from </w:t>
      </w:r>
      <w:proofErr w:type="spellStart"/>
      <w:r w:rsidRPr="00385242">
        <w:rPr>
          <w:rFonts w:ascii="Times New Roman" w:hAnsi="Times New Roman"/>
          <w:sz w:val="24"/>
          <w:szCs w:val="24"/>
        </w:rPr>
        <w:t>Carpesium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sz w:val="24"/>
          <w:szCs w:val="24"/>
        </w:rPr>
        <w:t>divaricatum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of inducible nitric oxide synthase by inhibiting nuclear factor-κB activation.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Biochemical </w:t>
      </w:r>
      <w:r w:rsidR="006B4E70">
        <w:rPr>
          <w:rFonts w:ascii="Times New Roman" w:hAnsi="Times New Roman"/>
          <w:i/>
          <w:iCs/>
          <w:sz w:val="24"/>
          <w:szCs w:val="24"/>
        </w:rPr>
        <w:t>P</w:t>
      </w:r>
      <w:r w:rsidRPr="00385242">
        <w:rPr>
          <w:rFonts w:ascii="Times New Roman" w:hAnsi="Times New Roman"/>
          <w:i/>
          <w:iCs/>
          <w:sz w:val="24"/>
          <w:szCs w:val="24"/>
        </w:rPr>
        <w:t>harmacology, 61</w:t>
      </w:r>
      <w:r w:rsidRPr="00385242">
        <w:rPr>
          <w:rFonts w:ascii="Times New Roman" w:hAnsi="Times New Roman"/>
          <w:sz w:val="24"/>
          <w:szCs w:val="24"/>
        </w:rPr>
        <w:t xml:space="preserve">(7), 903-910.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>Knight, D. W. (1995).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Feverfew: chemistry and biological activity.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Natural </w:t>
      </w:r>
      <w:r w:rsidR="006B4E70">
        <w:rPr>
          <w:rFonts w:ascii="Times New Roman" w:hAnsi="Times New Roman"/>
          <w:i/>
          <w:iCs/>
          <w:sz w:val="24"/>
          <w:szCs w:val="24"/>
        </w:rPr>
        <w:t>P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roduct </w:t>
      </w:r>
      <w:r w:rsidR="006B4E70">
        <w:rPr>
          <w:rFonts w:ascii="Times New Roman" w:hAnsi="Times New Roman"/>
          <w:i/>
          <w:iCs/>
          <w:sz w:val="24"/>
          <w:szCs w:val="24"/>
        </w:rPr>
        <w:t>R</w:t>
      </w:r>
      <w:r w:rsidRPr="00385242">
        <w:rPr>
          <w:rFonts w:ascii="Times New Roman" w:hAnsi="Times New Roman"/>
          <w:i/>
          <w:iCs/>
          <w:sz w:val="24"/>
          <w:szCs w:val="24"/>
        </w:rPr>
        <w:t>eports, 12</w:t>
      </w:r>
      <w:r w:rsidRPr="00385242">
        <w:rPr>
          <w:rFonts w:ascii="Times New Roman" w:hAnsi="Times New Roman"/>
          <w:sz w:val="24"/>
          <w:szCs w:val="24"/>
        </w:rPr>
        <w:t xml:space="preserve">(3), 271-276.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385242">
        <w:rPr>
          <w:rFonts w:ascii="Times New Roman" w:hAnsi="Times New Roman"/>
          <w:sz w:val="24"/>
          <w:szCs w:val="24"/>
        </w:rPr>
        <w:t xml:space="preserve">Knudson, A. G. (2001). Two genetic hits (more or less) to cancer. </w:t>
      </w:r>
      <w:r w:rsidRPr="00385242">
        <w:rPr>
          <w:rFonts w:ascii="Times New Roman" w:hAnsi="Times New Roman"/>
          <w:i/>
          <w:iCs/>
          <w:sz w:val="24"/>
          <w:szCs w:val="24"/>
        </w:rPr>
        <w:t>Nature Reviews Cancer, 1</w:t>
      </w:r>
      <w:r w:rsidRPr="00385242">
        <w:rPr>
          <w:rFonts w:ascii="Times New Roman" w:hAnsi="Times New Roman"/>
          <w:sz w:val="24"/>
          <w:szCs w:val="24"/>
        </w:rPr>
        <w:t xml:space="preserve">(2), 157-162.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Krikos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A., </w:t>
      </w:r>
      <w:proofErr w:type="spellStart"/>
      <w:r w:rsidRPr="00385242">
        <w:rPr>
          <w:rFonts w:ascii="Times New Roman" w:hAnsi="Times New Roman"/>
          <w:sz w:val="24"/>
          <w:szCs w:val="24"/>
        </w:rPr>
        <w:t>Laherty</w:t>
      </w:r>
      <w:proofErr w:type="spellEnd"/>
      <w:r w:rsidRPr="00385242">
        <w:rPr>
          <w:rFonts w:ascii="Times New Roman" w:hAnsi="Times New Roman"/>
          <w:sz w:val="24"/>
          <w:szCs w:val="24"/>
        </w:rPr>
        <w:t>, C., &amp; Dixit, V. (1992).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Transcriptional activation of the tumor necrosis factor alpha-inducible zinc finger protein, A20, is mediated by kappa B elements. </w:t>
      </w:r>
      <w:r w:rsidRPr="00385242">
        <w:rPr>
          <w:rFonts w:ascii="Times New Roman" w:hAnsi="Times New Roman"/>
          <w:i/>
          <w:iCs/>
          <w:sz w:val="24"/>
          <w:szCs w:val="24"/>
        </w:rPr>
        <w:t>Journal of Biological Chemistry, 267</w:t>
      </w:r>
      <w:r w:rsidRPr="00385242">
        <w:rPr>
          <w:rFonts w:ascii="Times New Roman" w:hAnsi="Times New Roman"/>
          <w:sz w:val="24"/>
          <w:szCs w:val="24"/>
        </w:rPr>
        <w:t xml:space="preserve">(25), 17971-17976.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Kwok, B. H., </w:t>
      </w:r>
      <w:proofErr w:type="spellStart"/>
      <w:r w:rsidRPr="00385242">
        <w:rPr>
          <w:rFonts w:ascii="Times New Roman" w:hAnsi="Times New Roman"/>
          <w:sz w:val="24"/>
          <w:szCs w:val="24"/>
        </w:rPr>
        <w:t>Koh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B., </w:t>
      </w:r>
      <w:proofErr w:type="spellStart"/>
      <w:r w:rsidRPr="00385242">
        <w:rPr>
          <w:rFonts w:ascii="Times New Roman" w:hAnsi="Times New Roman"/>
          <w:sz w:val="24"/>
          <w:szCs w:val="24"/>
        </w:rPr>
        <w:t>Ndubuisi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M. I., </w:t>
      </w:r>
      <w:proofErr w:type="spellStart"/>
      <w:r w:rsidRPr="00385242">
        <w:rPr>
          <w:rFonts w:ascii="Times New Roman" w:hAnsi="Times New Roman"/>
          <w:sz w:val="24"/>
          <w:szCs w:val="24"/>
        </w:rPr>
        <w:t>Elofsson</w:t>
      </w:r>
      <w:proofErr w:type="spellEnd"/>
      <w:r w:rsidRPr="00385242">
        <w:rPr>
          <w:rFonts w:ascii="Times New Roman" w:hAnsi="Times New Roman"/>
          <w:sz w:val="24"/>
          <w:szCs w:val="24"/>
        </w:rPr>
        <w:t>, M., &amp; Crews, C. M. (2001).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The anti-inflammatory natural product parthenolide from the medicinal herb Feverfew directly binds to and inhibits </w:t>
      </w:r>
      <w:proofErr w:type="spellStart"/>
      <w:r w:rsidRPr="00385242">
        <w:rPr>
          <w:rFonts w:ascii="Times New Roman" w:hAnsi="Times New Roman"/>
          <w:sz w:val="24"/>
          <w:szCs w:val="24"/>
        </w:rPr>
        <w:t>IκB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kinase. </w:t>
      </w:r>
      <w:proofErr w:type="gramStart"/>
      <w:r w:rsidRPr="00385242">
        <w:rPr>
          <w:rFonts w:ascii="Times New Roman" w:hAnsi="Times New Roman"/>
          <w:i/>
          <w:iCs/>
          <w:sz w:val="24"/>
          <w:szCs w:val="24"/>
        </w:rPr>
        <w:t>Chemistry &amp; biology, 8</w:t>
      </w:r>
      <w:r w:rsidRPr="00385242">
        <w:rPr>
          <w:rFonts w:ascii="Times New Roman" w:hAnsi="Times New Roman"/>
          <w:sz w:val="24"/>
          <w:szCs w:val="24"/>
        </w:rPr>
        <w:t>(8), 759-766.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Lakshmi, S., </w:t>
      </w:r>
      <w:proofErr w:type="spellStart"/>
      <w:r w:rsidRPr="00385242">
        <w:rPr>
          <w:rFonts w:ascii="Times New Roman" w:hAnsi="Times New Roman"/>
          <w:sz w:val="24"/>
          <w:szCs w:val="24"/>
        </w:rPr>
        <w:t>Padmaja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G.,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Remani</w:t>
      </w:r>
      <w:proofErr w:type="spellEnd"/>
      <w:r w:rsidRPr="00385242">
        <w:rPr>
          <w:rFonts w:ascii="Times New Roman" w:hAnsi="Times New Roman"/>
          <w:sz w:val="24"/>
          <w:szCs w:val="24"/>
        </w:rPr>
        <w:t>, P. (2011).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sz w:val="24"/>
          <w:szCs w:val="24"/>
        </w:rPr>
        <w:t>Antitumour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effects of </w:t>
      </w:r>
      <w:proofErr w:type="spellStart"/>
      <w:r w:rsidRPr="00385242">
        <w:rPr>
          <w:rFonts w:ascii="Times New Roman" w:hAnsi="Times New Roman"/>
          <w:sz w:val="24"/>
          <w:szCs w:val="24"/>
        </w:rPr>
        <w:t>isocurcumenol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isolated from Curcuma zedoaria rhizomes on human and murine cancer cells. </w:t>
      </w:r>
      <w:proofErr w:type="gramStart"/>
      <w:r w:rsidRPr="00385242">
        <w:rPr>
          <w:rFonts w:ascii="Times New Roman" w:hAnsi="Times New Roman"/>
          <w:i/>
          <w:iCs/>
          <w:sz w:val="24"/>
          <w:szCs w:val="24"/>
        </w:rPr>
        <w:t>International Journal of Medicinal Chemistry, 2011</w:t>
      </w:r>
      <w:r w:rsidRPr="00385242">
        <w:rPr>
          <w:rFonts w:ascii="Times New Roman" w:hAnsi="Times New Roman"/>
          <w:sz w:val="24"/>
          <w:szCs w:val="24"/>
        </w:rPr>
        <w:t>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</w:p>
    <w:p w:rsidR="00471138" w:rsidRPr="00385242" w:rsidRDefault="00DB0C7D" w:rsidP="00471138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85242">
        <w:rPr>
          <w:rFonts w:ascii="Times New Roman" w:hAnsi="Times New Roman"/>
          <w:sz w:val="24"/>
          <w:szCs w:val="24"/>
        </w:rPr>
        <w:t>Launay-Vacher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V., </w:t>
      </w:r>
      <w:proofErr w:type="spellStart"/>
      <w:r w:rsidRPr="00385242">
        <w:rPr>
          <w:rFonts w:ascii="Times New Roman" w:hAnsi="Times New Roman"/>
          <w:sz w:val="24"/>
          <w:szCs w:val="24"/>
        </w:rPr>
        <w:t>Chatelut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E., </w:t>
      </w:r>
      <w:proofErr w:type="spellStart"/>
      <w:r w:rsidRPr="00385242">
        <w:rPr>
          <w:rFonts w:ascii="Times New Roman" w:hAnsi="Times New Roman"/>
          <w:sz w:val="24"/>
          <w:szCs w:val="24"/>
        </w:rPr>
        <w:t>Lichtman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S., </w:t>
      </w:r>
      <w:proofErr w:type="spellStart"/>
      <w:r w:rsidRPr="00385242">
        <w:rPr>
          <w:rFonts w:ascii="Times New Roman" w:hAnsi="Times New Roman"/>
          <w:sz w:val="24"/>
          <w:szCs w:val="24"/>
        </w:rPr>
        <w:t>Wildiers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H., Steer, C.,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Aapro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M. (2007). Renal insufficiency in elderly cancer patients: International Society of Geriatric Oncology clinical practice recommendations.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Annals of </w:t>
      </w:r>
      <w:r w:rsidR="006B4E70">
        <w:rPr>
          <w:rFonts w:ascii="Times New Roman" w:hAnsi="Times New Roman"/>
          <w:i/>
          <w:iCs/>
          <w:sz w:val="24"/>
          <w:szCs w:val="24"/>
        </w:rPr>
        <w:t>O</w:t>
      </w:r>
      <w:r w:rsidRPr="00385242">
        <w:rPr>
          <w:rFonts w:ascii="Times New Roman" w:hAnsi="Times New Roman"/>
          <w:i/>
          <w:iCs/>
          <w:sz w:val="24"/>
          <w:szCs w:val="24"/>
        </w:rPr>
        <w:t>ncology</w:t>
      </w:r>
      <w:r w:rsidR="00471138">
        <w:rPr>
          <w:rFonts w:ascii="Times New Roman" w:hAnsi="Times New Roman"/>
          <w:i/>
          <w:iCs/>
          <w:sz w:val="24"/>
          <w:szCs w:val="24"/>
        </w:rPr>
        <w:t xml:space="preserve">, </w:t>
      </w:r>
      <w:r w:rsidR="00471138" w:rsidRPr="00385242">
        <w:rPr>
          <w:rFonts w:ascii="Times New Roman" w:hAnsi="Times New Roman"/>
          <w:i/>
          <w:iCs/>
          <w:sz w:val="24"/>
          <w:szCs w:val="24"/>
        </w:rPr>
        <w:t>38</w:t>
      </w:r>
      <w:r w:rsidR="00471138" w:rsidRPr="00385242">
        <w:rPr>
          <w:rFonts w:ascii="Times New Roman" w:hAnsi="Times New Roman"/>
          <w:sz w:val="24"/>
          <w:szCs w:val="24"/>
        </w:rPr>
        <w:t xml:space="preserve">(9), 709-712. </w:t>
      </w:r>
    </w:p>
    <w:p w:rsidR="00DB0C7D" w:rsidRPr="00385242" w:rsidRDefault="00DB0C7D" w:rsidP="00471138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385242">
        <w:rPr>
          <w:rFonts w:ascii="Times New Roman" w:hAnsi="Times New Roman"/>
          <w:sz w:val="24"/>
          <w:szCs w:val="24"/>
        </w:rPr>
        <w:t xml:space="preserve">. Lazar, A. J., </w:t>
      </w:r>
      <w:proofErr w:type="spellStart"/>
      <w:r w:rsidRPr="00385242">
        <w:rPr>
          <w:rFonts w:ascii="Times New Roman" w:hAnsi="Times New Roman"/>
          <w:sz w:val="24"/>
          <w:szCs w:val="24"/>
        </w:rPr>
        <w:t>Calonje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E., Grayson, W., Dei </w:t>
      </w:r>
      <w:proofErr w:type="spellStart"/>
      <w:r w:rsidRPr="00385242">
        <w:rPr>
          <w:rFonts w:ascii="Times New Roman" w:hAnsi="Times New Roman"/>
          <w:sz w:val="24"/>
          <w:szCs w:val="24"/>
        </w:rPr>
        <w:t>Tos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A. P., </w:t>
      </w:r>
      <w:proofErr w:type="spellStart"/>
      <w:r w:rsidRPr="00385242">
        <w:rPr>
          <w:rFonts w:ascii="Times New Roman" w:hAnsi="Times New Roman"/>
          <w:sz w:val="24"/>
          <w:szCs w:val="24"/>
        </w:rPr>
        <w:t>Mihm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M. C., </w:t>
      </w:r>
      <w:proofErr w:type="spellStart"/>
      <w:r w:rsidRPr="00385242">
        <w:rPr>
          <w:rFonts w:ascii="Times New Roman" w:hAnsi="Times New Roman"/>
          <w:sz w:val="24"/>
          <w:szCs w:val="24"/>
        </w:rPr>
        <w:t>Redston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M., &amp; McKee, P. H. (2005). </w:t>
      </w:r>
      <w:proofErr w:type="spellStart"/>
      <w:r w:rsidRPr="00385242">
        <w:rPr>
          <w:rFonts w:ascii="Times New Roman" w:hAnsi="Times New Roman"/>
          <w:sz w:val="24"/>
          <w:szCs w:val="24"/>
        </w:rPr>
        <w:t>Pilomatrix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carcinomas contain mutations in CTNNB1, the gene encoding β</w:t>
      </w:r>
      <w:r w:rsidRPr="00385242">
        <w:rPr>
          <w:rFonts w:ascii="Cambria Math" w:hAnsi="Cambria Math" w:cs="Cambria Math"/>
          <w:sz w:val="24"/>
          <w:szCs w:val="24"/>
        </w:rPr>
        <w:t>‐</w:t>
      </w:r>
      <w:r w:rsidRPr="00385242">
        <w:rPr>
          <w:rFonts w:ascii="Times New Roman" w:hAnsi="Times New Roman"/>
          <w:sz w:val="24"/>
          <w:szCs w:val="24"/>
        </w:rPr>
        <w:t xml:space="preserve">catenin.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Journal of </w:t>
      </w:r>
      <w:r w:rsidR="006B4E70">
        <w:rPr>
          <w:rFonts w:ascii="Times New Roman" w:hAnsi="Times New Roman"/>
          <w:i/>
          <w:iCs/>
          <w:sz w:val="24"/>
          <w:szCs w:val="24"/>
        </w:rPr>
        <w:t>C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utaneous </w:t>
      </w:r>
      <w:r w:rsidR="006B4E70">
        <w:rPr>
          <w:rFonts w:ascii="Times New Roman" w:hAnsi="Times New Roman"/>
          <w:i/>
          <w:iCs/>
          <w:sz w:val="24"/>
          <w:szCs w:val="24"/>
        </w:rPr>
        <w:t>P</w:t>
      </w:r>
      <w:r w:rsidRPr="00385242">
        <w:rPr>
          <w:rFonts w:ascii="Times New Roman" w:hAnsi="Times New Roman"/>
          <w:i/>
          <w:iCs/>
          <w:sz w:val="24"/>
          <w:szCs w:val="24"/>
        </w:rPr>
        <w:t>athology, 32</w:t>
      </w:r>
      <w:r w:rsidRPr="00385242">
        <w:rPr>
          <w:rFonts w:ascii="Times New Roman" w:hAnsi="Times New Roman"/>
          <w:sz w:val="24"/>
          <w:szCs w:val="24"/>
        </w:rPr>
        <w:t xml:space="preserve">(2), 148-157.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Lear, W., </w:t>
      </w:r>
      <w:proofErr w:type="spellStart"/>
      <w:r w:rsidRPr="00385242">
        <w:rPr>
          <w:rFonts w:ascii="Times New Roman" w:hAnsi="Times New Roman"/>
          <w:sz w:val="24"/>
          <w:szCs w:val="24"/>
        </w:rPr>
        <w:t>Dahlke</w:t>
      </w:r>
      <w:proofErr w:type="spellEnd"/>
      <w:r w:rsidRPr="00385242">
        <w:rPr>
          <w:rFonts w:ascii="Times New Roman" w:hAnsi="Times New Roman"/>
          <w:sz w:val="24"/>
          <w:szCs w:val="24"/>
        </w:rPr>
        <w:t>, E., &amp; Murray, C. A. (2007).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Basal cell carcinoma: review of epidemiology, pathogenesis, and associated risk factors.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Journal of </w:t>
      </w:r>
      <w:r w:rsidR="006B4E70">
        <w:rPr>
          <w:rFonts w:ascii="Times New Roman" w:hAnsi="Times New Roman"/>
          <w:i/>
          <w:iCs/>
          <w:sz w:val="24"/>
          <w:szCs w:val="24"/>
        </w:rPr>
        <w:t>C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utaneous </w:t>
      </w:r>
      <w:r w:rsidR="006B4E70">
        <w:rPr>
          <w:rFonts w:ascii="Times New Roman" w:hAnsi="Times New Roman"/>
          <w:i/>
          <w:iCs/>
          <w:sz w:val="24"/>
          <w:szCs w:val="24"/>
        </w:rPr>
        <w:t>M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edicine and </w:t>
      </w:r>
      <w:r w:rsidR="006B4E70">
        <w:rPr>
          <w:rFonts w:ascii="Times New Roman" w:hAnsi="Times New Roman"/>
          <w:i/>
          <w:iCs/>
          <w:sz w:val="24"/>
          <w:szCs w:val="24"/>
        </w:rPr>
        <w:t>S</w:t>
      </w:r>
      <w:r w:rsidRPr="00385242">
        <w:rPr>
          <w:rFonts w:ascii="Times New Roman" w:hAnsi="Times New Roman"/>
          <w:i/>
          <w:iCs/>
          <w:sz w:val="24"/>
          <w:szCs w:val="24"/>
        </w:rPr>
        <w:t>urgery, 11</w:t>
      </w:r>
      <w:r w:rsidRPr="00385242">
        <w:rPr>
          <w:rFonts w:ascii="Times New Roman" w:hAnsi="Times New Roman"/>
          <w:sz w:val="24"/>
          <w:szCs w:val="24"/>
        </w:rPr>
        <w:t xml:space="preserve">(1), 19-30.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Lesiak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K., </w:t>
      </w:r>
      <w:proofErr w:type="spellStart"/>
      <w:r w:rsidRPr="00385242">
        <w:rPr>
          <w:rFonts w:ascii="Times New Roman" w:hAnsi="Times New Roman"/>
          <w:sz w:val="24"/>
          <w:szCs w:val="24"/>
        </w:rPr>
        <w:t>Koprowska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K., </w:t>
      </w:r>
      <w:proofErr w:type="spellStart"/>
      <w:r w:rsidRPr="00385242">
        <w:rPr>
          <w:rFonts w:ascii="Times New Roman" w:hAnsi="Times New Roman"/>
          <w:sz w:val="24"/>
          <w:szCs w:val="24"/>
        </w:rPr>
        <w:t>Zalesna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I., </w:t>
      </w:r>
      <w:proofErr w:type="spellStart"/>
      <w:r w:rsidRPr="00385242">
        <w:rPr>
          <w:rFonts w:ascii="Times New Roman" w:hAnsi="Times New Roman"/>
          <w:sz w:val="24"/>
          <w:szCs w:val="24"/>
        </w:rPr>
        <w:t>Nejc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D., </w:t>
      </w:r>
      <w:proofErr w:type="spellStart"/>
      <w:r w:rsidRPr="00385242">
        <w:rPr>
          <w:rFonts w:ascii="Times New Roman" w:hAnsi="Times New Roman"/>
          <w:sz w:val="24"/>
          <w:szCs w:val="24"/>
        </w:rPr>
        <w:t>Düchler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M.,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Czyz</w:t>
      </w:r>
      <w:proofErr w:type="spellEnd"/>
      <w:r w:rsidRPr="00385242">
        <w:rPr>
          <w:rFonts w:ascii="Times New Roman" w:hAnsi="Times New Roman"/>
          <w:sz w:val="24"/>
          <w:szCs w:val="24"/>
        </w:rPr>
        <w:t>, M. (2010).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Parthenolide, a sesquiterpene lactone from the medical herb feverfew, shows anticancer activity against human melanoma cells in vitro.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Melanoma </w:t>
      </w:r>
      <w:r w:rsidR="006B4E70">
        <w:rPr>
          <w:rFonts w:ascii="Times New Roman" w:hAnsi="Times New Roman"/>
          <w:i/>
          <w:iCs/>
          <w:sz w:val="24"/>
          <w:szCs w:val="24"/>
        </w:rPr>
        <w:t>R</w:t>
      </w:r>
      <w:r w:rsidRPr="00385242">
        <w:rPr>
          <w:rFonts w:ascii="Times New Roman" w:hAnsi="Times New Roman"/>
          <w:i/>
          <w:iCs/>
          <w:sz w:val="24"/>
          <w:szCs w:val="24"/>
        </w:rPr>
        <w:t>esearch, 20</w:t>
      </w:r>
      <w:r w:rsidRPr="00385242">
        <w:rPr>
          <w:rFonts w:ascii="Times New Roman" w:hAnsi="Times New Roman"/>
          <w:sz w:val="24"/>
          <w:szCs w:val="24"/>
        </w:rPr>
        <w:t xml:space="preserve">(1), 21-34. </w:t>
      </w:r>
    </w:p>
    <w:p w:rsidR="001030B7" w:rsidRDefault="001030B7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</w:p>
    <w:p w:rsidR="00DB0C7D" w:rsidRPr="00385242" w:rsidRDefault="006B4E70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lastRenderedPageBreak/>
        <w:t xml:space="preserve">Li, H., Zhu, H., </w:t>
      </w:r>
      <w:proofErr w:type="spellStart"/>
      <w:r>
        <w:rPr>
          <w:rFonts w:ascii="Times New Roman" w:hAnsi="Times New Roman"/>
          <w:sz w:val="24"/>
          <w:szCs w:val="24"/>
        </w:rPr>
        <w:t>Xu</w:t>
      </w:r>
      <w:proofErr w:type="spellEnd"/>
      <w:r>
        <w:rPr>
          <w:rFonts w:ascii="Times New Roman" w:hAnsi="Times New Roman"/>
          <w:sz w:val="24"/>
          <w:szCs w:val="24"/>
        </w:rPr>
        <w:t xml:space="preserve">, C. </w:t>
      </w:r>
      <w:r w:rsidR="00DB0C7D" w:rsidRPr="00385242">
        <w:rPr>
          <w:rFonts w:ascii="Times New Roman" w:hAnsi="Times New Roman"/>
          <w:sz w:val="24"/>
          <w:szCs w:val="24"/>
        </w:rPr>
        <w:t>j., &amp; Yuan, J. (1998).</w:t>
      </w:r>
      <w:proofErr w:type="gramEnd"/>
      <w:r w:rsidR="00DB0C7D" w:rsidRPr="00385242">
        <w:rPr>
          <w:rFonts w:ascii="Times New Roman" w:hAnsi="Times New Roman"/>
          <w:sz w:val="24"/>
          <w:szCs w:val="24"/>
        </w:rPr>
        <w:t xml:space="preserve"> Cleavage of BID by caspase 8 mediates the mitochondrial damage in the Fas pathway of apoptosis. </w:t>
      </w:r>
      <w:r w:rsidR="00DB0C7D" w:rsidRPr="00385242">
        <w:rPr>
          <w:rFonts w:ascii="Times New Roman" w:hAnsi="Times New Roman"/>
          <w:i/>
          <w:iCs/>
          <w:sz w:val="24"/>
          <w:szCs w:val="24"/>
        </w:rPr>
        <w:t>Cell, 94</w:t>
      </w:r>
      <w:r w:rsidR="00DB0C7D" w:rsidRPr="00385242">
        <w:rPr>
          <w:rFonts w:ascii="Times New Roman" w:hAnsi="Times New Roman"/>
          <w:sz w:val="24"/>
          <w:szCs w:val="24"/>
        </w:rPr>
        <w:t xml:space="preserve">(4), 491-501.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385242">
        <w:rPr>
          <w:rFonts w:ascii="Times New Roman" w:hAnsi="Times New Roman"/>
          <w:sz w:val="24"/>
          <w:szCs w:val="24"/>
        </w:rPr>
        <w:t xml:space="preserve">Lien, L., Holmen, J., </w:t>
      </w:r>
      <w:proofErr w:type="spellStart"/>
      <w:r w:rsidRPr="00385242">
        <w:rPr>
          <w:rFonts w:ascii="Times New Roman" w:hAnsi="Times New Roman"/>
          <w:sz w:val="24"/>
          <w:szCs w:val="24"/>
        </w:rPr>
        <w:t>Fosså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S. D., Dahl, A. A., </w:t>
      </w:r>
      <w:proofErr w:type="spellStart"/>
      <w:r w:rsidRPr="00385242">
        <w:rPr>
          <w:rFonts w:ascii="Times New Roman" w:hAnsi="Times New Roman"/>
          <w:sz w:val="24"/>
          <w:szCs w:val="24"/>
        </w:rPr>
        <w:t>Sørensen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T.,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Danbolt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L. J. (2012). Is' Seeking God's </w:t>
      </w:r>
      <w:proofErr w:type="spellStart"/>
      <w:r w:rsidRPr="00385242">
        <w:rPr>
          <w:rFonts w:ascii="Times New Roman" w:hAnsi="Times New Roman"/>
          <w:sz w:val="24"/>
          <w:szCs w:val="24"/>
        </w:rPr>
        <w:t>Help'Associated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with </w:t>
      </w:r>
      <w:r w:rsidR="00C671B0">
        <w:rPr>
          <w:rFonts w:ascii="Times New Roman" w:hAnsi="Times New Roman"/>
          <w:sz w:val="24"/>
          <w:szCs w:val="24"/>
        </w:rPr>
        <w:t>l</w:t>
      </w:r>
      <w:r w:rsidRPr="00385242">
        <w:rPr>
          <w:rFonts w:ascii="Times New Roman" w:hAnsi="Times New Roman"/>
          <w:sz w:val="24"/>
          <w:szCs w:val="24"/>
        </w:rPr>
        <w:t xml:space="preserve">ife Satisfaction and Disease-specific </w:t>
      </w:r>
      <w:r w:rsidR="00C671B0">
        <w:rPr>
          <w:rFonts w:ascii="Times New Roman" w:hAnsi="Times New Roman"/>
          <w:sz w:val="24"/>
          <w:szCs w:val="24"/>
        </w:rPr>
        <w:t>q</w:t>
      </w:r>
      <w:r w:rsidRPr="00385242">
        <w:rPr>
          <w:rFonts w:ascii="Times New Roman" w:hAnsi="Times New Roman"/>
          <w:sz w:val="24"/>
          <w:szCs w:val="24"/>
        </w:rPr>
        <w:t xml:space="preserve">uality of </w:t>
      </w:r>
      <w:r w:rsidR="00C671B0">
        <w:rPr>
          <w:rFonts w:ascii="Times New Roman" w:hAnsi="Times New Roman"/>
          <w:sz w:val="24"/>
          <w:szCs w:val="24"/>
        </w:rPr>
        <w:t>l</w:t>
      </w:r>
      <w:r w:rsidRPr="00385242">
        <w:rPr>
          <w:rFonts w:ascii="Times New Roman" w:hAnsi="Times New Roman"/>
          <w:sz w:val="24"/>
          <w:szCs w:val="24"/>
        </w:rPr>
        <w:t xml:space="preserve">ife in </w:t>
      </w:r>
      <w:r w:rsidR="00C671B0">
        <w:rPr>
          <w:rFonts w:ascii="Times New Roman" w:hAnsi="Times New Roman"/>
          <w:sz w:val="24"/>
          <w:szCs w:val="24"/>
        </w:rPr>
        <w:t>c</w:t>
      </w:r>
      <w:r w:rsidRPr="00385242">
        <w:rPr>
          <w:rFonts w:ascii="Times New Roman" w:hAnsi="Times New Roman"/>
          <w:sz w:val="24"/>
          <w:szCs w:val="24"/>
        </w:rPr>
        <w:t xml:space="preserve">ancer </w:t>
      </w:r>
      <w:r w:rsidR="00C671B0">
        <w:rPr>
          <w:rFonts w:ascii="Times New Roman" w:hAnsi="Times New Roman"/>
          <w:sz w:val="24"/>
          <w:szCs w:val="24"/>
        </w:rPr>
        <w:t>p</w:t>
      </w:r>
      <w:r w:rsidRPr="00385242">
        <w:rPr>
          <w:rFonts w:ascii="Times New Roman" w:hAnsi="Times New Roman"/>
          <w:sz w:val="24"/>
          <w:szCs w:val="24"/>
        </w:rPr>
        <w:t xml:space="preserve">atients? </w:t>
      </w:r>
      <w:proofErr w:type="gramStart"/>
      <w:r w:rsidRPr="00385242">
        <w:rPr>
          <w:rFonts w:ascii="Times New Roman" w:hAnsi="Times New Roman"/>
          <w:sz w:val="24"/>
          <w:szCs w:val="24"/>
        </w:rPr>
        <w:t>The HUNT Study.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>Lin, J.-Y., &amp; Liu, S.-Y.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(1986). Studies on the antitumor </w:t>
      </w:r>
      <w:proofErr w:type="spellStart"/>
      <w:r w:rsidRPr="00385242">
        <w:rPr>
          <w:rFonts w:ascii="Times New Roman" w:hAnsi="Times New Roman"/>
          <w:sz w:val="24"/>
          <w:szCs w:val="24"/>
        </w:rPr>
        <w:t>lectins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isolated from the seeds of </w:t>
      </w:r>
      <w:r w:rsidRPr="00C671B0">
        <w:rPr>
          <w:rFonts w:ascii="Times New Roman" w:hAnsi="Times New Roman"/>
          <w:i/>
          <w:sz w:val="24"/>
          <w:szCs w:val="24"/>
        </w:rPr>
        <w:t>Ricinus communis</w:t>
      </w:r>
      <w:r w:rsidRPr="00385242">
        <w:rPr>
          <w:rFonts w:ascii="Times New Roman" w:hAnsi="Times New Roman"/>
          <w:sz w:val="24"/>
          <w:szCs w:val="24"/>
        </w:rPr>
        <w:t xml:space="preserve"> (castor bean). </w:t>
      </w:r>
      <w:proofErr w:type="spellStart"/>
      <w:r w:rsidRPr="00385242">
        <w:rPr>
          <w:rFonts w:ascii="Times New Roman" w:hAnsi="Times New Roman"/>
          <w:i/>
          <w:iCs/>
          <w:sz w:val="24"/>
          <w:szCs w:val="24"/>
        </w:rPr>
        <w:t>Toxicon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>, 24</w:t>
      </w:r>
      <w:r w:rsidRPr="00385242">
        <w:rPr>
          <w:rFonts w:ascii="Times New Roman" w:hAnsi="Times New Roman"/>
          <w:sz w:val="24"/>
          <w:szCs w:val="24"/>
        </w:rPr>
        <w:t xml:space="preserve">(8), 757-765. </w:t>
      </w:r>
    </w:p>
    <w:p w:rsidR="00DB0C7D" w:rsidRPr="00385242" w:rsidRDefault="004C17E3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Liu, Y., Lu, W.</w:t>
      </w:r>
      <w:r w:rsidR="00DB0C7D" w:rsidRPr="00385242">
        <w:rPr>
          <w:rFonts w:ascii="Times New Roman" w:hAnsi="Times New Roman"/>
          <w:sz w:val="24"/>
          <w:szCs w:val="24"/>
        </w:rPr>
        <w:t xml:space="preserve">L., Guo, J., </w:t>
      </w:r>
      <w:r>
        <w:rPr>
          <w:rFonts w:ascii="Times New Roman" w:hAnsi="Times New Roman"/>
          <w:sz w:val="24"/>
          <w:szCs w:val="24"/>
        </w:rPr>
        <w:t>Du, J., Li, T., Wu, J.</w:t>
      </w:r>
      <w:r w:rsidR="00721FE2">
        <w:rPr>
          <w:rFonts w:ascii="Times New Roman" w:hAnsi="Times New Roman"/>
          <w:sz w:val="24"/>
          <w:szCs w:val="24"/>
        </w:rPr>
        <w:t>W.,</w:t>
      </w:r>
      <w:r w:rsidR="00DB0C7D" w:rsidRPr="00385242">
        <w:rPr>
          <w:rFonts w:ascii="Times New Roman" w:hAnsi="Times New Roman"/>
          <w:sz w:val="24"/>
          <w:szCs w:val="24"/>
        </w:rPr>
        <w:t xml:space="preserve"> Zhang, Q. (2008).</w:t>
      </w:r>
      <w:proofErr w:type="gramEnd"/>
      <w:r w:rsidR="00DB0C7D" w:rsidRPr="00385242">
        <w:rPr>
          <w:rFonts w:ascii="Times New Roman" w:hAnsi="Times New Roman"/>
          <w:sz w:val="24"/>
          <w:szCs w:val="24"/>
        </w:rPr>
        <w:t xml:space="preserve"> A potential target associated with both cancer and cancer stem cells: a combination therapy for eradication of breast cancer using </w:t>
      </w:r>
      <w:proofErr w:type="spellStart"/>
      <w:r w:rsidR="00DB0C7D" w:rsidRPr="00385242">
        <w:rPr>
          <w:rFonts w:ascii="Times New Roman" w:hAnsi="Times New Roman"/>
          <w:sz w:val="24"/>
          <w:szCs w:val="24"/>
        </w:rPr>
        <w:t>vinorelbine</w:t>
      </w:r>
      <w:proofErr w:type="spellEnd"/>
      <w:r w:rsidR="00DB0C7D" w:rsidRPr="00385242">
        <w:rPr>
          <w:rFonts w:ascii="Times New Roman" w:hAnsi="Times New Roman"/>
          <w:sz w:val="24"/>
          <w:szCs w:val="24"/>
        </w:rPr>
        <w:t xml:space="preserve"> stealthy liposomes plus parthenolide stealthy liposomes. </w:t>
      </w:r>
      <w:r w:rsidR="00DB0C7D" w:rsidRPr="00385242">
        <w:rPr>
          <w:rFonts w:ascii="Times New Roman" w:hAnsi="Times New Roman"/>
          <w:i/>
          <w:iCs/>
          <w:sz w:val="24"/>
          <w:szCs w:val="24"/>
        </w:rPr>
        <w:t>Journal of Controlled Release, 129</w:t>
      </w:r>
      <w:r w:rsidR="00DB0C7D" w:rsidRPr="00385242">
        <w:rPr>
          <w:rFonts w:ascii="Times New Roman" w:hAnsi="Times New Roman"/>
          <w:sz w:val="24"/>
          <w:szCs w:val="24"/>
        </w:rPr>
        <w:t xml:space="preserve">(1), 18-25.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Li-Weber, M., </w:t>
      </w:r>
      <w:proofErr w:type="spellStart"/>
      <w:r w:rsidRPr="00385242">
        <w:rPr>
          <w:rFonts w:ascii="Times New Roman" w:hAnsi="Times New Roman"/>
          <w:sz w:val="24"/>
          <w:szCs w:val="24"/>
        </w:rPr>
        <w:t>Giaisi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M., Baumann, S., </w:t>
      </w:r>
      <w:proofErr w:type="spellStart"/>
      <w:r w:rsidRPr="00385242">
        <w:rPr>
          <w:rFonts w:ascii="Times New Roman" w:hAnsi="Times New Roman"/>
          <w:sz w:val="24"/>
          <w:szCs w:val="24"/>
        </w:rPr>
        <w:t>Treiber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M.,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Krammer</w:t>
      </w:r>
      <w:proofErr w:type="spellEnd"/>
      <w:r w:rsidRPr="00385242">
        <w:rPr>
          <w:rFonts w:ascii="Times New Roman" w:hAnsi="Times New Roman"/>
          <w:sz w:val="24"/>
          <w:szCs w:val="24"/>
        </w:rPr>
        <w:t>, P. (2002).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The anti-inflammatory sesquiterpene lactone parthenolide suppresses CD95-mediated activation-induced-cell-death in T-cells.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Cell </w:t>
      </w:r>
      <w:r w:rsidR="00C671B0">
        <w:rPr>
          <w:rFonts w:ascii="Times New Roman" w:hAnsi="Times New Roman"/>
          <w:i/>
          <w:iCs/>
          <w:sz w:val="24"/>
          <w:szCs w:val="24"/>
        </w:rPr>
        <w:t>D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eath and </w:t>
      </w:r>
      <w:r w:rsidR="00C671B0">
        <w:rPr>
          <w:rFonts w:ascii="Times New Roman" w:hAnsi="Times New Roman"/>
          <w:i/>
          <w:iCs/>
          <w:sz w:val="24"/>
          <w:szCs w:val="24"/>
        </w:rPr>
        <w:t>D</w:t>
      </w:r>
      <w:r w:rsidRPr="00385242">
        <w:rPr>
          <w:rFonts w:ascii="Times New Roman" w:hAnsi="Times New Roman"/>
          <w:i/>
          <w:iCs/>
          <w:sz w:val="24"/>
          <w:szCs w:val="24"/>
        </w:rPr>
        <w:t>ifferentiation, 9</w:t>
      </w:r>
      <w:r w:rsidRPr="00385242">
        <w:rPr>
          <w:rFonts w:ascii="Times New Roman" w:hAnsi="Times New Roman"/>
          <w:sz w:val="24"/>
          <w:szCs w:val="24"/>
        </w:rPr>
        <w:t xml:space="preserve">(11), 1256-1265.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Lucey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D. R., </w:t>
      </w:r>
      <w:proofErr w:type="spellStart"/>
      <w:r w:rsidRPr="00385242">
        <w:rPr>
          <w:rFonts w:ascii="Times New Roman" w:hAnsi="Times New Roman"/>
          <w:sz w:val="24"/>
          <w:szCs w:val="24"/>
        </w:rPr>
        <w:t>Clerici</w:t>
      </w:r>
      <w:proofErr w:type="spellEnd"/>
      <w:r w:rsidRPr="00385242">
        <w:rPr>
          <w:rFonts w:ascii="Times New Roman" w:hAnsi="Times New Roman"/>
          <w:sz w:val="24"/>
          <w:szCs w:val="24"/>
        </w:rPr>
        <w:t>, M., &amp; Shearer, G. M. (1996).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>Type 1 and type 2 cytokine dysregulation in human infectious, neoplastic, and inflammatory diseases.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Clinical </w:t>
      </w:r>
      <w:r w:rsidR="00036358">
        <w:rPr>
          <w:rFonts w:ascii="Times New Roman" w:hAnsi="Times New Roman"/>
          <w:i/>
          <w:iCs/>
          <w:sz w:val="24"/>
          <w:szCs w:val="24"/>
        </w:rPr>
        <w:t>M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icrobiology </w:t>
      </w:r>
      <w:r w:rsidR="00036358">
        <w:rPr>
          <w:rFonts w:ascii="Times New Roman" w:hAnsi="Times New Roman"/>
          <w:i/>
          <w:iCs/>
          <w:sz w:val="24"/>
          <w:szCs w:val="24"/>
        </w:rPr>
        <w:t>R</w:t>
      </w:r>
      <w:r w:rsidRPr="00385242">
        <w:rPr>
          <w:rFonts w:ascii="Times New Roman" w:hAnsi="Times New Roman"/>
          <w:i/>
          <w:iCs/>
          <w:sz w:val="24"/>
          <w:szCs w:val="24"/>
        </w:rPr>
        <w:t>eviews, 9</w:t>
      </w:r>
      <w:r w:rsidRPr="00385242">
        <w:rPr>
          <w:rFonts w:ascii="Times New Roman" w:hAnsi="Times New Roman"/>
          <w:sz w:val="24"/>
          <w:szCs w:val="24"/>
        </w:rPr>
        <w:t xml:space="preserve">(4), 532-562.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Malewicz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M., Zeller, N., </w:t>
      </w:r>
      <w:proofErr w:type="spellStart"/>
      <w:r w:rsidRPr="00385242">
        <w:rPr>
          <w:rFonts w:ascii="Times New Roman" w:hAnsi="Times New Roman"/>
          <w:sz w:val="24"/>
          <w:szCs w:val="24"/>
        </w:rPr>
        <w:t>Yilmaz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Z. B.,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Weih</w:t>
      </w:r>
      <w:proofErr w:type="spellEnd"/>
      <w:r w:rsidRPr="00385242">
        <w:rPr>
          <w:rFonts w:ascii="Times New Roman" w:hAnsi="Times New Roman"/>
          <w:sz w:val="24"/>
          <w:szCs w:val="24"/>
        </w:rPr>
        <w:t>, F. (2003).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sz w:val="24"/>
          <w:szCs w:val="24"/>
        </w:rPr>
        <w:t>NFκB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controls the balance between Fas and tumor necrosis factor cell death pathways during T cell receptor-induced apoptosis via the expression of its target gene A20. </w:t>
      </w:r>
      <w:r w:rsidRPr="00385242">
        <w:rPr>
          <w:rFonts w:ascii="Times New Roman" w:hAnsi="Times New Roman"/>
          <w:i/>
          <w:iCs/>
          <w:sz w:val="24"/>
          <w:szCs w:val="24"/>
        </w:rPr>
        <w:t>Journal of Biological Chemistry, 278</w:t>
      </w:r>
      <w:r w:rsidRPr="00385242">
        <w:rPr>
          <w:rFonts w:ascii="Times New Roman" w:hAnsi="Times New Roman"/>
          <w:sz w:val="24"/>
          <w:szCs w:val="24"/>
        </w:rPr>
        <w:t xml:space="preserve">(35), 32825-32833.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385242">
        <w:rPr>
          <w:rFonts w:ascii="Times New Roman" w:hAnsi="Times New Roman"/>
          <w:sz w:val="24"/>
          <w:szCs w:val="24"/>
        </w:rPr>
        <w:t xml:space="preserve">Mann, J. (2002). Natural products in cancer chemotherapy: past, present and future. </w:t>
      </w:r>
      <w:r w:rsidRPr="00385242">
        <w:rPr>
          <w:rFonts w:ascii="Times New Roman" w:hAnsi="Times New Roman"/>
          <w:i/>
          <w:iCs/>
          <w:sz w:val="24"/>
          <w:szCs w:val="24"/>
        </w:rPr>
        <w:t>Nature Reviews Cancer, 2</w:t>
      </w:r>
      <w:r w:rsidRPr="00385242">
        <w:rPr>
          <w:rFonts w:ascii="Times New Roman" w:hAnsi="Times New Roman"/>
          <w:sz w:val="24"/>
          <w:szCs w:val="24"/>
        </w:rPr>
        <w:t xml:space="preserve">(2), 143-148.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Mathema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V. B., </w:t>
      </w:r>
      <w:proofErr w:type="spellStart"/>
      <w:r w:rsidRPr="00385242">
        <w:rPr>
          <w:rFonts w:ascii="Times New Roman" w:hAnsi="Times New Roman"/>
          <w:sz w:val="24"/>
          <w:szCs w:val="24"/>
        </w:rPr>
        <w:t>Koh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Y.-S., Thakuri, B. C.,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Sillanpää</w:t>
      </w:r>
      <w:proofErr w:type="spellEnd"/>
      <w:r w:rsidRPr="00385242">
        <w:rPr>
          <w:rFonts w:ascii="Times New Roman" w:hAnsi="Times New Roman"/>
          <w:sz w:val="24"/>
          <w:szCs w:val="24"/>
        </w:rPr>
        <w:t>, M. (2012).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Parthenolide, a sesquiterpene lactone, expresses multiple anti-cancer and anti-inflammatory activities. </w:t>
      </w:r>
      <w:r w:rsidRPr="00385242">
        <w:rPr>
          <w:rFonts w:ascii="Times New Roman" w:hAnsi="Times New Roman"/>
          <w:i/>
          <w:iCs/>
          <w:sz w:val="24"/>
          <w:szCs w:val="24"/>
        </w:rPr>
        <w:t>Inflammation, 35</w:t>
      </w:r>
      <w:r w:rsidRPr="00385242">
        <w:rPr>
          <w:rFonts w:ascii="Times New Roman" w:hAnsi="Times New Roman"/>
          <w:sz w:val="24"/>
          <w:szCs w:val="24"/>
        </w:rPr>
        <w:t xml:space="preserve">(2), 560-565.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Mazor</w:t>
      </w:r>
      <w:proofErr w:type="spellEnd"/>
      <w:r w:rsidRPr="00385242">
        <w:rPr>
          <w:rFonts w:ascii="Times New Roman" w:hAnsi="Times New Roman"/>
          <w:sz w:val="24"/>
          <w:szCs w:val="24"/>
        </w:rPr>
        <w:t>, R. L., Menendez, I. Y., Ryan, M. A., Fiedler, M. A., &amp; Wong, H. R. (2000).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Sesquiterpene lactones are potent inhibitors of interleukin 8 gene expression in cultured human respiratory epithelium. </w:t>
      </w:r>
      <w:r w:rsidRPr="00385242">
        <w:rPr>
          <w:rFonts w:ascii="Times New Roman" w:hAnsi="Times New Roman"/>
          <w:i/>
          <w:iCs/>
          <w:sz w:val="24"/>
          <w:szCs w:val="24"/>
        </w:rPr>
        <w:t>Cytokine, 12</w:t>
      </w:r>
      <w:r w:rsidRPr="00385242">
        <w:rPr>
          <w:rFonts w:ascii="Times New Roman" w:hAnsi="Times New Roman"/>
          <w:sz w:val="24"/>
          <w:szCs w:val="24"/>
        </w:rPr>
        <w:t xml:space="preserve">(3), 239-245.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85242">
        <w:rPr>
          <w:rFonts w:ascii="Times New Roman" w:hAnsi="Times New Roman"/>
          <w:sz w:val="24"/>
          <w:szCs w:val="24"/>
        </w:rPr>
        <w:t>Mbaveng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A. T., </w:t>
      </w:r>
      <w:proofErr w:type="spellStart"/>
      <w:r w:rsidRPr="00385242">
        <w:rPr>
          <w:rFonts w:ascii="Times New Roman" w:hAnsi="Times New Roman"/>
          <w:sz w:val="24"/>
          <w:szCs w:val="24"/>
        </w:rPr>
        <w:t>Kuete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V., </w:t>
      </w:r>
      <w:proofErr w:type="spellStart"/>
      <w:r w:rsidRPr="00385242">
        <w:rPr>
          <w:rFonts w:ascii="Times New Roman" w:hAnsi="Times New Roman"/>
          <w:sz w:val="24"/>
          <w:szCs w:val="24"/>
        </w:rPr>
        <w:t>Mapunya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B. M., </w:t>
      </w:r>
      <w:proofErr w:type="spellStart"/>
      <w:r w:rsidRPr="00385242">
        <w:rPr>
          <w:rFonts w:ascii="Times New Roman" w:hAnsi="Times New Roman"/>
          <w:sz w:val="24"/>
          <w:szCs w:val="24"/>
        </w:rPr>
        <w:t>Beng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V. P., </w:t>
      </w:r>
      <w:proofErr w:type="spellStart"/>
      <w:r w:rsidRPr="00385242">
        <w:rPr>
          <w:rFonts w:ascii="Times New Roman" w:hAnsi="Times New Roman"/>
          <w:sz w:val="24"/>
          <w:szCs w:val="24"/>
        </w:rPr>
        <w:t>Nkengfack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A. E., Meyer, J. J. M.,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Lall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N. (2011). </w:t>
      </w:r>
      <w:proofErr w:type="gramStart"/>
      <w:r w:rsidRPr="00385242">
        <w:rPr>
          <w:rFonts w:ascii="Times New Roman" w:hAnsi="Times New Roman"/>
          <w:sz w:val="24"/>
          <w:szCs w:val="24"/>
        </w:rPr>
        <w:t xml:space="preserve">Evaluation of four Cameroonian medicinal plants </w:t>
      </w:r>
      <w:r w:rsidRPr="00385242">
        <w:rPr>
          <w:rFonts w:ascii="Times New Roman" w:hAnsi="Times New Roman"/>
          <w:sz w:val="24"/>
          <w:szCs w:val="24"/>
        </w:rPr>
        <w:lastRenderedPageBreak/>
        <w:t xml:space="preserve">for anticancer, </w:t>
      </w:r>
      <w:proofErr w:type="spellStart"/>
      <w:r w:rsidRPr="00385242">
        <w:rPr>
          <w:rFonts w:ascii="Times New Roman" w:hAnsi="Times New Roman"/>
          <w:sz w:val="24"/>
          <w:szCs w:val="24"/>
        </w:rPr>
        <w:t>antigonorrheal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Pr="00385242">
        <w:rPr>
          <w:rFonts w:ascii="Times New Roman" w:hAnsi="Times New Roman"/>
          <w:sz w:val="24"/>
          <w:szCs w:val="24"/>
        </w:rPr>
        <w:t>antireverse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transcriptase activities.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Environmental </w:t>
      </w:r>
      <w:r w:rsidR="00036358">
        <w:rPr>
          <w:rFonts w:ascii="Times New Roman" w:hAnsi="Times New Roman"/>
          <w:i/>
          <w:iCs/>
          <w:sz w:val="24"/>
          <w:szCs w:val="24"/>
        </w:rPr>
        <w:t>T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oxicology and </w:t>
      </w:r>
      <w:r w:rsidR="00036358">
        <w:rPr>
          <w:rFonts w:ascii="Times New Roman" w:hAnsi="Times New Roman"/>
          <w:i/>
          <w:iCs/>
          <w:sz w:val="24"/>
          <w:szCs w:val="24"/>
        </w:rPr>
        <w:t>P</w:t>
      </w:r>
      <w:r w:rsidRPr="00385242">
        <w:rPr>
          <w:rFonts w:ascii="Times New Roman" w:hAnsi="Times New Roman"/>
          <w:i/>
          <w:iCs/>
          <w:sz w:val="24"/>
          <w:szCs w:val="24"/>
        </w:rPr>
        <w:t>harmacology, 32</w:t>
      </w:r>
      <w:r w:rsidRPr="00385242">
        <w:rPr>
          <w:rFonts w:ascii="Times New Roman" w:hAnsi="Times New Roman"/>
          <w:sz w:val="24"/>
          <w:szCs w:val="24"/>
        </w:rPr>
        <w:t xml:space="preserve">(2), 162-167.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385242">
        <w:rPr>
          <w:rFonts w:ascii="Times New Roman" w:hAnsi="Times New Roman"/>
          <w:sz w:val="24"/>
          <w:szCs w:val="24"/>
        </w:rPr>
        <w:t xml:space="preserve">Miller, J. A. (1981). Experimental Leukemia and Mammary Cancer: Induction, Prevention, Cure </w:t>
      </w:r>
      <w:proofErr w:type="gramStart"/>
      <w:r w:rsidRPr="00385242">
        <w:rPr>
          <w:rFonts w:ascii="Times New Roman" w:hAnsi="Times New Roman"/>
          <w:sz w:val="24"/>
          <w:szCs w:val="24"/>
        </w:rPr>
        <w:t>By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Charles </w:t>
      </w:r>
      <w:proofErr w:type="spellStart"/>
      <w:r w:rsidRPr="00385242">
        <w:rPr>
          <w:rFonts w:ascii="Times New Roman" w:hAnsi="Times New Roman"/>
          <w:sz w:val="24"/>
          <w:szCs w:val="24"/>
        </w:rPr>
        <w:t>Brenton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Huggins (review). </w:t>
      </w:r>
      <w:proofErr w:type="gramStart"/>
      <w:r w:rsidRPr="00385242">
        <w:rPr>
          <w:rFonts w:ascii="Times New Roman" w:hAnsi="Times New Roman"/>
          <w:i/>
          <w:iCs/>
          <w:sz w:val="24"/>
          <w:szCs w:val="24"/>
        </w:rPr>
        <w:t>Perspectives in Biology and Medicine, 24</w:t>
      </w:r>
      <w:r w:rsidRPr="00385242">
        <w:rPr>
          <w:rFonts w:ascii="Times New Roman" w:hAnsi="Times New Roman"/>
          <w:sz w:val="24"/>
          <w:szCs w:val="24"/>
        </w:rPr>
        <w:t>(4), 670-670.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85242">
        <w:rPr>
          <w:rFonts w:ascii="Times New Roman" w:hAnsi="Times New Roman"/>
          <w:sz w:val="24"/>
          <w:szCs w:val="24"/>
        </w:rPr>
        <w:t>Nagani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K. V., </w:t>
      </w:r>
      <w:proofErr w:type="spellStart"/>
      <w:r w:rsidRPr="00385242">
        <w:rPr>
          <w:rFonts w:ascii="Times New Roman" w:hAnsi="Times New Roman"/>
          <w:sz w:val="24"/>
          <w:szCs w:val="24"/>
        </w:rPr>
        <w:t>Kevalia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J.,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Chanda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S. V. (2011). </w:t>
      </w: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Pharmacognostical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and phytochemical evaluation of stem of </w:t>
      </w:r>
      <w:proofErr w:type="spellStart"/>
      <w:r w:rsidRPr="00385242">
        <w:rPr>
          <w:rFonts w:ascii="Times New Roman" w:hAnsi="Times New Roman"/>
          <w:sz w:val="24"/>
          <w:szCs w:val="24"/>
        </w:rPr>
        <w:t>Cissus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sz w:val="24"/>
          <w:szCs w:val="24"/>
        </w:rPr>
        <w:t>quadrangularis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L. </w:t>
      </w:r>
      <w:r w:rsidRPr="00385242">
        <w:rPr>
          <w:rFonts w:ascii="Times New Roman" w:hAnsi="Times New Roman"/>
          <w:i/>
          <w:iCs/>
          <w:sz w:val="24"/>
          <w:szCs w:val="24"/>
        </w:rPr>
        <w:t>International Journal of Pharmaceutical Sciences and Research, 2</w:t>
      </w:r>
      <w:r w:rsidRPr="00385242">
        <w:rPr>
          <w:rFonts w:ascii="Times New Roman" w:hAnsi="Times New Roman"/>
          <w:sz w:val="24"/>
          <w:szCs w:val="24"/>
        </w:rPr>
        <w:t>(11), 2856</w:t>
      </w:r>
      <w:r w:rsidR="004C17E3">
        <w:rPr>
          <w:rFonts w:ascii="Times New Roman" w:hAnsi="Times New Roman"/>
          <w:sz w:val="24"/>
          <w:szCs w:val="24"/>
        </w:rPr>
        <w:t>-2865</w:t>
      </w:r>
      <w:r w:rsidRPr="00385242">
        <w:rPr>
          <w:rFonts w:ascii="Times New Roman" w:hAnsi="Times New Roman"/>
          <w:sz w:val="24"/>
          <w:szCs w:val="24"/>
        </w:rPr>
        <w:t>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385242">
        <w:rPr>
          <w:rFonts w:ascii="Times New Roman" w:hAnsi="Times New Roman"/>
          <w:sz w:val="24"/>
          <w:szCs w:val="24"/>
        </w:rPr>
        <w:t xml:space="preserve">Nakagawa, Y., Iinuma, M., Matsuura, N., Yi, K., </w:t>
      </w:r>
      <w:proofErr w:type="spellStart"/>
      <w:r w:rsidRPr="00385242">
        <w:rPr>
          <w:rFonts w:ascii="Times New Roman" w:hAnsi="Times New Roman"/>
          <w:sz w:val="24"/>
          <w:szCs w:val="24"/>
        </w:rPr>
        <w:t>Naoi</w:t>
      </w:r>
      <w:proofErr w:type="spellEnd"/>
      <w:r w:rsidRPr="00385242">
        <w:rPr>
          <w:rFonts w:ascii="Times New Roman" w:hAnsi="Times New Roman"/>
          <w:sz w:val="24"/>
          <w:szCs w:val="24"/>
        </w:rPr>
        <w:t>, M., N</w:t>
      </w:r>
      <w:r w:rsidR="00721FE2">
        <w:rPr>
          <w:rFonts w:ascii="Times New Roman" w:hAnsi="Times New Roman"/>
          <w:sz w:val="24"/>
          <w:szCs w:val="24"/>
        </w:rPr>
        <w:t>akayama, T.</w:t>
      </w:r>
      <w:proofErr w:type="gramStart"/>
      <w:r w:rsidR="00721FE2">
        <w:rPr>
          <w:rFonts w:ascii="Times New Roman" w:hAnsi="Times New Roman"/>
          <w:sz w:val="24"/>
          <w:szCs w:val="24"/>
        </w:rPr>
        <w:t xml:space="preserve">, </w:t>
      </w:r>
      <w:r w:rsidRPr="00385242">
        <w:rPr>
          <w:rFonts w:ascii="Times New Roman" w:hAnsi="Times New Roman"/>
          <w:sz w:val="24"/>
          <w:szCs w:val="24"/>
        </w:rPr>
        <w:t xml:space="preserve"> Akao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, Y. (2005). A potent apoptosis-inducing activity of a sesquiterpene lactone, </w:t>
      </w:r>
      <w:proofErr w:type="spellStart"/>
      <w:r w:rsidRPr="00385242">
        <w:rPr>
          <w:rFonts w:ascii="Times New Roman" w:hAnsi="Times New Roman"/>
          <w:sz w:val="24"/>
          <w:szCs w:val="24"/>
        </w:rPr>
        <w:t>arucanolide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in HL60 cells: a crucial role of apoptosis-inducing factor.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Journal of </w:t>
      </w:r>
      <w:r w:rsidR="004C17E3">
        <w:rPr>
          <w:rFonts w:ascii="Times New Roman" w:hAnsi="Times New Roman"/>
          <w:i/>
          <w:iCs/>
          <w:sz w:val="24"/>
          <w:szCs w:val="24"/>
        </w:rPr>
        <w:t>P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harmacological </w:t>
      </w:r>
      <w:r w:rsidR="004C17E3">
        <w:rPr>
          <w:rFonts w:ascii="Times New Roman" w:hAnsi="Times New Roman"/>
          <w:i/>
          <w:iCs/>
          <w:sz w:val="24"/>
          <w:szCs w:val="24"/>
        </w:rPr>
        <w:t>S</w:t>
      </w:r>
      <w:r w:rsidRPr="00385242">
        <w:rPr>
          <w:rFonts w:ascii="Times New Roman" w:hAnsi="Times New Roman"/>
          <w:i/>
          <w:iCs/>
          <w:sz w:val="24"/>
          <w:szCs w:val="24"/>
        </w:rPr>
        <w:t>ciences, 97</w:t>
      </w:r>
      <w:r w:rsidRPr="00385242">
        <w:rPr>
          <w:rFonts w:ascii="Times New Roman" w:hAnsi="Times New Roman"/>
          <w:sz w:val="24"/>
          <w:szCs w:val="24"/>
        </w:rPr>
        <w:t xml:space="preserve">(2), 242-252.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Nakshatri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H., Rice, S. E.,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Bhat-Nakshatri</w:t>
      </w:r>
      <w:proofErr w:type="spellEnd"/>
      <w:r w:rsidRPr="00385242">
        <w:rPr>
          <w:rFonts w:ascii="Times New Roman" w:hAnsi="Times New Roman"/>
          <w:sz w:val="24"/>
          <w:szCs w:val="24"/>
        </w:rPr>
        <w:t>, P. (2004).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Antitumor agent parthenolide reverses resistance of breast cancer cells to tumor necrosis factor-related apoptosis-inducing ligand through sustained activation of c-Jun N-terminal kinase. </w:t>
      </w:r>
      <w:r w:rsidRPr="00385242">
        <w:rPr>
          <w:rFonts w:ascii="Times New Roman" w:hAnsi="Times New Roman"/>
          <w:i/>
          <w:iCs/>
          <w:sz w:val="24"/>
          <w:szCs w:val="24"/>
        </w:rPr>
        <w:t>Oncogene, 23</w:t>
      </w:r>
      <w:r w:rsidRPr="00385242">
        <w:rPr>
          <w:rFonts w:ascii="Times New Roman" w:hAnsi="Times New Roman"/>
          <w:sz w:val="24"/>
          <w:szCs w:val="24"/>
        </w:rPr>
        <w:t xml:space="preserve">(44), 7330-7344.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85242">
        <w:rPr>
          <w:rFonts w:ascii="Times New Roman" w:hAnsi="Times New Roman"/>
          <w:sz w:val="24"/>
          <w:szCs w:val="24"/>
        </w:rPr>
        <w:t>Nasim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S., Pei, S., Hagen, F. K., Jordan, C. T., &amp; Crooks, P. A. (2011). </w:t>
      </w:r>
      <w:proofErr w:type="spellStart"/>
      <w:r w:rsidRPr="00385242">
        <w:rPr>
          <w:rFonts w:ascii="Times New Roman" w:hAnsi="Times New Roman"/>
          <w:sz w:val="24"/>
          <w:szCs w:val="24"/>
        </w:rPr>
        <w:t>Melampomagnolide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B: a new </w:t>
      </w:r>
      <w:proofErr w:type="spellStart"/>
      <w:r w:rsidRPr="00385242">
        <w:rPr>
          <w:rFonts w:ascii="Times New Roman" w:hAnsi="Times New Roman"/>
          <w:sz w:val="24"/>
          <w:szCs w:val="24"/>
        </w:rPr>
        <w:t>antileukemic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sesquiterpene.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Bioorganic &amp; </w:t>
      </w:r>
      <w:r w:rsidR="004C17E3">
        <w:rPr>
          <w:rFonts w:ascii="Times New Roman" w:hAnsi="Times New Roman"/>
          <w:i/>
          <w:iCs/>
          <w:sz w:val="24"/>
          <w:szCs w:val="24"/>
        </w:rPr>
        <w:t>M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edicinal </w:t>
      </w:r>
      <w:r w:rsidR="004C17E3">
        <w:rPr>
          <w:rFonts w:ascii="Times New Roman" w:hAnsi="Times New Roman"/>
          <w:i/>
          <w:iCs/>
          <w:sz w:val="24"/>
          <w:szCs w:val="24"/>
        </w:rPr>
        <w:t>C</w:t>
      </w:r>
      <w:r w:rsidRPr="00385242">
        <w:rPr>
          <w:rFonts w:ascii="Times New Roman" w:hAnsi="Times New Roman"/>
          <w:i/>
          <w:iCs/>
          <w:sz w:val="24"/>
          <w:szCs w:val="24"/>
        </w:rPr>
        <w:t>hemistry, 19</w:t>
      </w:r>
      <w:r w:rsidRPr="00385242">
        <w:rPr>
          <w:rFonts w:ascii="Times New Roman" w:hAnsi="Times New Roman"/>
          <w:sz w:val="24"/>
          <w:szCs w:val="24"/>
        </w:rPr>
        <w:t xml:space="preserve">(4), 1515-1519.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Pajak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B., </w:t>
      </w:r>
      <w:proofErr w:type="spellStart"/>
      <w:r w:rsidRPr="00385242">
        <w:rPr>
          <w:rFonts w:ascii="Times New Roman" w:hAnsi="Times New Roman"/>
          <w:sz w:val="24"/>
          <w:szCs w:val="24"/>
        </w:rPr>
        <w:t>Gajkowska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B.,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Orzechowski</w:t>
      </w:r>
      <w:proofErr w:type="spellEnd"/>
      <w:r w:rsidRPr="00385242">
        <w:rPr>
          <w:rFonts w:ascii="Times New Roman" w:hAnsi="Times New Roman"/>
          <w:sz w:val="24"/>
          <w:szCs w:val="24"/>
        </w:rPr>
        <w:t>, A. (2008).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 xml:space="preserve">Molecular basis of parthenolide-dependent </w:t>
      </w:r>
      <w:proofErr w:type="spellStart"/>
      <w:r w:rsidRPr="00385242">
        <w:rPr>
          <w:rFonts w:ascii="Times New Roman" w:hAnsi="Times New Roman"/>
          <w:sz w:val="24"/>
          <w:szCs w:val="24"/>
        </w:rPr>
        <w:t>proapoptotic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activity in cancer cells.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Folia </w:t>
      </w:r>
      <w:proofErr w:type="spellStart"/>
      <w:r w:rsidRPr="00385242">
        <w:rPr>
          <w:rFonts w:ascii="Times New Roman" w:hAnsi="Times New Roman"/>
          <w:i/>
          <w:iCs/>
          <w:sz w:val="24"/>
          <w:szCs w:val="24"/>
        </w:rPr>
        <w:t>Histochemica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i/>
          <w:iCs/>
          <w:sz w:val="24"/>
          <w:szCs w:val="24"/>
        </w:rPr>
        <w:t>et</w:t>
      </w:r>
      <w:proofErr w:type="gramEnd"/>
      <w:r w:rsidRPr="00385242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i/>
          <w:iCs/>
          <w:sz w:val="24"/>
          <w:szCs w:val="24"/>
        </w:rPr>
        <w:t>Cytobiologica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>, 46</w:t>
      </w:r>
      <w:r w:rsidRPr="00385242">
        <w:rPr>
          <w:rFonts w:ascii="Times New Roman" w:hAnsi="Times New Roman"/>
          <w:sz w:val="24"/>
          <w:szCs w:val="24"/>
        </w:rPr>
        <w:t xml:space="preserve">(2), 129-135.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Pan, L., Chai, H.,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Kinghorn</w:t>
      </w:r>
      <w:proofErr w:type="spellEnd"/>
      <w:r w:rsidRPr="00385242">
        <w:rPr>
          <w:rFonts w:ascii="Times New Roman" w:hAnsi="Times New Roman"/>
          <w:sz w:val="24"/>
          <w:szCs w:val="24"/>
        </w:rPr>
        <w:t>, A. D. (2010).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>The continuing search for antitumor agents from higher plants.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i/>
          <w:iCs/>
          <w:sz w:val="24"/>
          <w:szCs w:val="24"/>
        </w:rPr>
        <w:t>Phytochemistry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 xml:space="preserve"> </w:t>
      </w:r>
      <w:r w:rsidR="004C17E3">
        <w:rPr>
          <w:rFonts w:ascii="Times New Roman" w:hAnsi="Times New Roman"/>
          <w:i/>
          <w:iCs/>
          <w:sz w:val="24"/>
          <w:szCs w:val="24"/>
        </w:rPr>
        <w:t>L</w:t>
      </w:r>
      <w:r w:rsidRPr="00385242">
        <w:rPr>
          <w:rFonts w:ascii="Times New Roman" w:hAnsi="Times New Roman"/>
          <w:i/>
          <w:iCs/>
          <w:sz w:val="24"/>
          <w:szCs w:val="24"/>
        </w:rPr>
        <w:t>etters, 3</w:t>
      </w:r>
      <w:r w:rsidRPr="00385242">
        <w:rPr>
          <w:rFonts w:ascii="Times New Roman" w:hAnsi="Times New Roman"/>
          <w:sz w:val="24"/>
          <w:szCs w:val="24"/>
        </w:rPr>
        <w:t xml:space="preserve">(1), 1-8.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Parada-Turska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J., </w:t>
      </w:r>
      <w:proofErr w:type="spellStart"/>
      <w:r w:rsidRPr="00385242">
        <w:rPr>
          <w:rFonts w:ascii="Times New Roman" w:hAnsi="Times New Roman"/>
          <w:sz w:val="24"/>
          <w:szCs w:val="24"/>
        </w:rPr>
        <w:t>Paduch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R., </w:t>
      </w:r>
      <w:proofErr w:type="spellStart"/>
      <w:r w:rsidRPr="00385242">
        <w:rPr>
          <w:rFonts w:ascii="Times New Roman" w:hAnsi="Times New Roman"/>
          <w:sz w:val="24"/>
          <w:szCs w:val="24"/>
        </w:rPr>
        <w:t>Majdan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M., </w:t>
      </w:r>
      <w:proofErr w:type="spellStart"/>
      <w:r w:rsidRPr="00385242">
        <w:rPr>
          <w:rFonts w:ascii="Times New Roman" w:hAnsi="Times New Roman"/>
          <w:sz w:val="24"/>
          <w:szCs w:val="24"/>
        </w:rPr>
        <w:t>Kandefer-Szerszeñ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M.,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Rzeski</w:t>
      </w:r>
      <w:proofErr w:type="spellEnd"/>
      <w:r w:rsidRPr="00385242">
        <w:rPr>
          <w:rFonts w:ascii="Times New Roman" w:hAnsi="Times New Roman"/>
          <w:sz w:val="24"/>
          <w:szCs w:val="24"/>
        </w:rPr>
        <w:t>, W. (2007).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Antiproliferative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activity of parthenolide against three human cancer cell lines and human umbilical vein endothelial cells.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Pharmacological </w:t>
      </w:r>
      <w:r w:rsidR="004C17E3">
        <w:rPr>
          <w:rFonts w:ascii="Times New Roman" w:hAnsi="Times New Roman"/>
          <w:i/>
          <w:iCs/>
          <w:sz w:val="24"/>
          <w:szCs w:val="24"/>
        </w:rPr>
        <w:t>R</w:t>
      </w:r>
      <w:r w:rsidRPr="00385242">
        <w:rPr>
          <w:rFonts w:ascii="Times New Roman" w:hAnsi="Times New Roman"/>
          <w:i/>
          <w:iCs/>
          <w:sz w:val="24"/>
          <w:szCs w:val="24"/>
        </w:rPr>
        <w:t>eports, 59</w:t>
      </w:r>
      <w:r w:rsidRPr="00385242">
        <w:rPr>
          <w:rFonts w:ascii="Times New Roman" w:hAnsi="Times New Roman"/>
          <w:sz w:val="24"/>
          <w:szCs w:val="24"/>
        </w:rPr>
        <w:t>(2), 233</w:t>
      </w:r>
      <w:r w:rsidR="004C17E3">
        <w:rPr>
          <w:rFonts w:ascii="Times New Roman" w:hAnsi="Times New Roman"/>
          <w:sz w:val="24"/>
          <w:szCs w:val="24"/>
        </w:rPr>
        <w:t>-242</w:t>
      </w:r>
      <w:r w:rsidRPr="00385242">
        <w:rPr>
          <w:rFonts w:ascii="Times New Roman" w:hAnsi="Times New Roman"/>
          <w:sz w:val="24"/>
          <w:szCs w:val="24"/>
        </w:rPr>
        <w:t xml:space="preserve">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385242">
        <w:rPr>
          <w:rFonts w:ascii="Times New Roman" w:hAnsi="Times New Roman"/>
          <w:sz w:val="24"/>
          <w:szCs w:val="24"/>
        </w:rPr>
        <w:t xml:space="preserve">Parker, S. L., Tong, T., Bolden, S.,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Wingo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P. A. (1996). </w:t>
      </w:r>
      <w:proofErr w:type="gramStart"/>
      <w:r w:rsidRPr="00385242">
        <w:rPr>
          <w:rFonts w:ascii="Times New Roman" w:hAnsi="Times New Roman"/>
          <w:sz w:val="24"/>
          <w:szCs w:val="24"/>
        </w:rPr>
        <w:t>Cancer statistics, 1996.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>CA: A Cancer Journal for Clinicians, 46</w:t>
      </w:r>
      <w:r w:rsidRPr="00385242">
        <w:rPr>
          <w:rFonts w:ascii="Times New Roman" w:hAnsi="Times New Roman"/>
          <w:sz w:val="24"/>
          <w:szCs w:val="24"/>
        </w:rPr>
        <w:t xml:space="preserve">(1), 5-27.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>Patel, H. J., Patel, J. S., Desai, B., &amp; Patel, K. D. (2010).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Permeability studies of </w:t>
      </w:r>
      <w:proofErr w:type="spellStart"/>
      <w:r w:rsidRPr="00385242">
        <w:rPr>
          <w:rFonts w:ascii="Times New Roman" w:hAnsi="Times New Roman"/>
          <w:sz w:val="24"/>
          <w:szCs w:val="24"/>
        </w:rPr>
        <w:t>anti hypertensive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drug amlodipine besilate for transdermal delivery. </w:t>
      </w:r>
      <w:r w:rsidRPr="00385242">
        <w:rPr>
          <w:rFonts w:ascii="Times New Roman" w:hAnsi="Times New Roman"/>
          <w:i/>
          <w:iCs/>
          <w:sz w:val="24"/>
          <w:szCs w:val="24"/>
        </w:rPr>
        <w:t>Asian Journal of Pharmaceutical and Clinical Research, 3</w:t>
      </w:r>
      <w:r w:rsidRPr="00385242">
        <w:rPr>
          <w:rFonts w:ascii="Times New Roman" w:hAnsi="Times New Roman"/>
          <w:sz w:val="24"/>
          <w:szCs w:val="24"/>
        </w:rPr>
        <w:t xml:space="preserve">(1), 31-34.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385242">
        <w:rPr>
          <w:rFonts w:ascii="Times New Roman" w:hAnsi="Times New Roman"/>
          <w:sz w:val="24"/>
          <w:szCs w:val="24"/>
        </w:rPr>
        <w:t xml:space="preserve">Patel, N. M., Nozaki, S., </w:t>
      </w:r>
      <w:proofErr w:type="spellStart"/>
      <w:r w:rsidRPr="00385242">
        <w:rPr>
          <w:rFonts w:ascii="Times New Roman" w:hAnsi="Times New Roman"/>
          <w:sz w:val="24"/>
          <w:szCs w:val="24"/>
        </w:rPr>
        <w:t>Shortle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N. H., </w:t>
      </w:r>
      <w:proofErr w:type="spellStart"/>
      <w:r w:rsidRPr="00385242">
        <w:rPr>
          <w:rFonts w:ascii="Times New Roman" w:hAnsi="Times New Roman"/>
          <w:sz w:val="24"/>
          <w:szCs w:val="24"/>
        </w:rPr>
        <w:t>Bhat-Nakshatri</w:t>
      </w:r>
      <w:proofErr w:type="spellEnd"/>
      <w:r w:rsidRPr="00385242">
        <w:rPr>
          <w:rFonts w:ascii="Times New Roman" w:hAnsi="Times New Roman"/>
          <w:sz w:val="24"/>
          <w:szCs w:val="24"/>
        </w:rPr>
        <w:t>, P.</w:t>
      </w:r>
      <w:r w:rsidR="00721FE2">
        <w:rPr>
          <w:rFonts w:ascii="Times New Roman" w:hAnsi="Times New Roman"/>
          <w:sz w:val="24"/>
          <w:szCs w:val="24"/>
        </w:rPr>
        <w:t>, Newton, T. R., Rice, S.</w:t>
      </w:r>
      <w:proofErr w:type="gramStart"/>
      <w:r w:rsidR="00721FE2">
        <w:rPr>
          <w:rFonts w:ascii="Times New Roman" w:hAnsi="Times New Roman"/>
          <w:sz w:val="24"/>
          <w:szCs w:val="24"/>
        </w:rPr>
        <w:t xml:space="preserve">, </w:t>
      </w:r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sz w:val="24"/>
          <w:szCs w:val="24"/>
        </w:rPr>
        <w:lastRenderedPageBreak/>
        <w:t>Sledge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, G. W. (2000). Paclitaxel sensitivity of breast cancer cells with constitutively active NF-κB is enhanced by </w:t>
      </w:r>
      <w:proofErr w:type="spellStart"/>
      <w:r w:rsidRPr="00385242">
        <w:rPr>
          <w:rFonts w:ascii="Times New Roman" w:hAnsi="Times New Roman"/>
          <w:sz w:val="24"/>
          <w:szCs w:val="24"/>
        </w:rPr>
        <w:t>IκB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α super-repressor and parthenolide. </w:t>
      </w:r>
      <w:r w:rsidRPr="00385242">
        <w:rPr>
          <w:rFonts w:ascii="Times New Roman" w:hAnsi="Times New Roman"/>
          <w:i/>
          <w:iCs/>
          <w:sz w:val="24"/>
          <w:szCs w:val="24"/>
        </w:rPr>
        <w:t>Oncogene, 19</w:t>
      </w:r>
      <w:r w:rsidR="004C17E3">
        <w:rPr>
          <w:rFonts w:ascii="Times New Roman" w:hAnsi="Times New Roman"/>
          <w:sz w:val="24"/>
          <w:szCs w:val="24"/>
        </w:rPr>
        <w:t xml:space="preserve">(36), </w:t>
      </w:r>
      <w:r w:rsidR="00EC0787">
        <w:rPr>
          <w:rFonts w:ascii="Times New Roman" w:hAnsi="Times New Roman"/>
          <w:sz w:val="24"/>
          <w:szCs w:val="24"/>
        </w:rPr>
        <w:t>530-538</w:t>
      </w:r>
      <w:r w:rsidRPr="00385242">
        <w:rPr>
          <w:rFonts w:ascii="Times New Roman" w:hAnsi="Times New Roman"/>
          <w:sz w:val="24"/>
          <w:szCs w:val="24"/>
        </w:rPr>
        <w:t xml:space="preserve">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Pfoze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N. L., Kumar, Y., </w:t>
      </w:r>
      <w:proofErr w:type="spellStart"/>
      <w:r w:rsidRPr="00385242">
        <w:rPr>
          <w:rFonts w:ascii="Times New Roman" w:hAnsi="Times New Roman"/>
          <w:sz w:val="24"/>
          <w:szCs w:val="24"/>
        </w:rPr>
        <w:t>Myrboh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B., </w:t>
      </w:r>
      <w:proofErr w:type="spellStart"/>
      <w:r w:rsidRPr="00385242">
        <w:rPr>
          <w:rFonts w:ascii="Times New Roman" w:hAnsi="Times New Roman"/>
          <w:sz w:val="24"/>
          <w:szCs w:val="24"/>
        </w:rPr>
        <w:t>Bhagobaty</w:t>
      </w:r>
      <w:proofErr w:type="spellEnd"/>
      <w:r w:rsidRPr="00385242">
        <w:rPr>
          <w:rFonts w:ascii="Times New Roman" w:hAnsi="Times New Roman"/>
          <w:sz w:val="24"/>
          <w:szCs w:val="24"/>
        </w:rPr>
        <w:t>, R. K., &amp; Joshi, S. R. (2011).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In vitro antibacterial activity of alkaloid extract from stem bark of </w:t>
      </w:r>
      <w:proofErr w:type="spellStart"/>
      <w:r w:rsidRPr="00385242">
        <w:rPr>
          <w:rFonts w:ascii="Times New Roman" w:hAnsi="Times New Roman"/>
          <w:sz w:val="24"/>
          <w:szCs w:val="24"/>
        </w:rPr>
        <w:t>Mahonia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sz w:val="24"/>
          <w:szCs w:val="24"/>
        </w:rPr>
        <w:t>manipurensis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Takeda. </w:t>
      </w:r>
      <w:r w:rsidRPr="00385242">
        <w:rPr>
          <w:rFonts w:ascii="Times New Roman" w:hAnsi="Times New Roman"/>
          <w:i/>
          <w:iCs/>
          <w:sz w:val="24"/>
          <w:szCs w:val="24"/>
        </w:rPr>
        <w:t>Journal of Medicinal Plants Research, 5</w:t>
      </w:r>
      <w:r w:rsidRPr="00385242">
        <w:rPr>
          <w:rFonts w:ascii="Times New Roman" w:hAnsi="Times New Roman"/>
          <w:sz w:val="24"/>
          <w:szCs w:val="24"/>
        </w:rPr>
        <w:t xml:space="preserve">(5), 859-861.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Piela</w:t>
      </w:r>
      <w:proofErr w:type="spellEnd"/>
      <w:r w:rsidRPr="00385242">
        <w:rPr>
          <w:rFonts w:ascii="Times New Roman" w:hAnsi="Times New Roman"/>
          <w:sz w:val="24"/>
          <w:szCs w:val="24"/>
        </w:rPr>
        <w:t>-Smith, T. H., &amp; Liu, X. (2001).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Feverfew extracts and the sesquiterpene lactone parthenolide inhibit intercellular adhesion molecule-1 expression in human synovial fibroblasts.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Cellular </w:t>
      </w:r>
      <w:r w:rsidR="00EC0787">
        <w:rPr>
          <w:rFonts w:ascii="Times New Roman" w:hAnsi="Times New Roman"/>
          <w:i/>
          <w:iCs/>
          <w:sz w:val="24"/>
          <w:szCs w:val="24"/>
        </w:rPr>
        <w:t>I</w:t>
      </w:r>
      <w:r w:rsidRPr="00385242">
        <w:rPr>
          <w:rFonts w:ascii="Times New Roman" w:hAnsi="Times New Roman"/>
          <w:i/>
          <w:iCs/>
          <w:sz w:val="24"/>
          <w:szCs w:val="24"/>
        </w:rPr>
        <w:t>mmunology, 209</w:t>
      </w:r>
      <w:r w:rsidRPr="00385242">
        <w:rPr>
          <w:rFonts w:ascii="Times New Roman" w:hAnsi="Times New Roman"/>
          <w:sz w:val="24"/>
          <w:szCs w:val="24"/>
        </w:rPr>
        <w:t xml:space="preserve">(2), 89-96.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85242">
        <w:rPr>
          <w:rFonts w:ascii="Times New Roman" w:hAnsi="Times New Roman"/>
          <w:sz w:val="24"/>
          <w:szCs w:val="24"/>
        </w:rPr>
        <w:t>Pintado</w:t>
      </w:r>
      <w:proofErr w:type="spellEnd"/>
      <w:r w:rsidRPr="00385242">
        <w:rPr>
          <w:rFonts w:ascii="Times New Roman" w:hAnsi="Times New Roman"/>
          <w:sz w:val="24"/>
          <w:szCs w:val="24"/>
        </w:rPr>
        <w:t>, A. P., Mather, S. J., Capote, A. P., Hernández, I., González, M</w:t>
      </w:r>
      <w:r w:rsidR="00721FE2">
        <w:rPr>
          <w:rFonts w:ascii="Times New Roman" w:hAnsi="Times New Roman"/>
          <w:sz w:val="24"/>
          <w:szCs w:val="24"/>
        </w:rPr>
        <w:t xml:space="preserve">. L. P., Rodríguez, L. G., </w:t>
      </w:r>
      <w:proofErr w:type="spellStart"/>
      <w:r w:rsidRPr="00385242">
        <w:rPr>
          <w:rFonts w:ascii="Times New Roman" w:hAnsi="Times New Roman"/>
          <w:sz w:val="24"/>
          <w:szCs w:val="24"/>
        </w:rPr>
        <w:t>Bequet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M. (2010). Nuevo </w:t>
      </w:r>
      <w:proofErr w:type="spellStart"/>
      <w:r w:rsidRPr="00385242">
        <w:rPr>
          <w:rFonts w:ascii="Times New Roman" w:hAnsi="Times New Roman"/>
          <w:sz w:val="24"/>
          <w:szCs w:val="24"/>
        </w:rPr>
        <w:t>péptido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sz w:val="24"/>
          <w:szCs w:val="24"/>
        </w:rPr>
        <w:t>cíclico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sz w:val="24"/>
          <w:szCs w:val="24"/>
        </w:rPr>
        <w:t>marcado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con 99mTc para la </w:t>
      </w:r>
      <w:proofErr w:type="spellStart"/>
      <w:r w:rsidRPr="00385242">
        <w:rPr>
          <w:rFonts w:ascii="Times New Roman" w:hAnsi="Times New Roman"/>
          <w:sz w:val="24"/>
          <w:szCs w:val="24"/>
        </w:rPr>
        <w:t>detección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sz w:val="24"/>
          <w:szCs w:val="24"/>
        </w:rPr>
        <w:t>gammagráfica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385242">
        <w:rPr>
          <w:rFonts w:ascii="Times New Roman" w:hAnsi="Times New Roman"/>
          <w:sz w:val="24"/>
          <w:szCs w:val="24"/>
        </w:rPr>
        <w:t>tumores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sz w:val="24"/>
          <w:szCs w:val="24"/>
        </w:rPr>
        <w:t>malignos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con </w:t>
      </w:r>
      <w:proofErr w:type="spellStart"/>
      <w:r w:rsidRPr="00385242">
        <w:rPr>
          <w:rFonts w:ascii="Times New Roman" w:hAnsi="Times New Roman"/>
          <w:sz w:val="24"/>
          <w:szCs w:val="24"/>
        </w:rPr>
        <w:t>sobreexpresión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>del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receptor de la </w:t>
      </w:r>
      <w:proofErr w:type="spellStart"/>
      <w:r w:rsidRPr="00385242">
        <w:rPr>
          <w:rFonts w:ascii="Times New Roman" w:hAnsi="Times New Roman"/>
          <w:sz w:val="24"/>
          <w:szCs w:val="24"/>
        </w:rPr>
        <w:t>vitronectina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. </w:t>
      </w:r>
      <w:proofErr w:type="spellStart"/>
      <w:proofErr w:type="gramStart"/>
      <w:r w:rsidRPr="00385242">
        <w:rPr>
          <w:rFonts w:ascii="Times New Roman" w:hAnsi="Times New Roman"/>
          <w:i/>
          <w:iCs/>
          <w:sz w:val="24"/>
          <w:szCs w:val="24"/>
        </w:rPr>
        <w:t>Revista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>.</w:t>
      </w:r>
      <w:proofErr w:type="gramEnd"/>
      <w:r w:rsidRPr="00385242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i/>
          <w:iCs/>
          <w:sz w:val="24"/>
          <w:szCs w:val="24"/>
        </w:rPr>
        <w:t>Ciencias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i/>
          <w:iCs/>
          <w:sz w:val="24"/>
          <w:szCs w:val="24"/>
        </w:rPr>
        <w:t>Químicas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>, 41</w:t>
      </w:r>
      <w:r w:rsidRPr="00385242">
        <w:rPr>
          <w:rFonts w:ascii="Times New Roman" w:hAnsi="Times New Roman"/>
          <w:sz w:val="24"/>
          <w:szCs w:val="24"/>
        </w:rPr>
        <w:t xml:space="preserve">, 1-23.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Pugh, W.,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Sambo</w:t>
      </w:r>
      <w:proofErr w:type="spellEnd"/>
      <w:r w:rsidRPr="00385242">
        <w:rPr>
          <w:rFonts w:ascii="Times New Roman" w:hAnsi="Times New Roman"/>
          <w:sz w:val="24"/>
          <w:szCs w:val="24"/>
        </w:rPr>
        <w:t>, K. (1988).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 xml:space="preserve">Prostaglandin </w:t>
      </w:r>
      <w:proofErr w:type="spellStart"/>
      <w:r w:rsidRPr="00385242">
        <w:rPr>
          <w:rFonts w:ascii="Times New Roman" w:hAnsi="Times New Roman"/>
          <w:sz w:val="24"/>
          <w:szCs w:val="24"/>
        </w:rPr>
        <w:t>synthetase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inhibitors in feverfew.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Journal of </w:t>
      </w:r>
      <w:r w:rsidR="00EC0787">
        <w:rPr>
          <w:rFonts w:ascii="Times New Roman" w:hAnsi="Times New Roman"/>
          <w:i/>
          <w:iCs/>
          <w:sz w:val="24"/>
          <w:szCs w:val="24"/>
        </w:rPr>
        <w:t>P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harmacy and </w:t>
      </w:r>
      <w:r w:rsidR="00EC0787">
        <w:rPr>
          <w:rFonts w:ascii="Times New Roman" w:hAnsi="Times New Roman"/>
          <w:i/>
          <w:iCs/>
          <w:sz w:val="24"/>
          <w:szCs w:val="24"/>
        </w:rPr>
        <w:t>P</w:t>
      </w:r>
      <w:r w:rsidRPr="00385242">
        <w:rPr>
          <w:rFonts w:ascii="Times New Roman" w:hAnsi="Times New Roman"/>
          <w:i/>
          <w:iCs/>
          <w:sz w:val="24"/>
          <w:szCs w:val="24"/>
        </w:rPr>
        <w:t>harmacology, 40</w:t>
      </w:r>
      <w:r w:rsidRPr="00385242">
        <w:rPr>
          <w:rFonts w:ascii="Times New Roman" w:hAnsi="Times New Roman"/>
          <w:sz w:val="24"/>
          <w:szCs w:val="24"/>
        </w:rPr>
        <w:t xml:space="preserve">(10), 743-745.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Raiten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D. J., </w:t>
      </w:r>
      <w:proofErr w:type="spellStart"/>
      <w:r w:rsidRPr="00385242">
        <w:rPr>
          <w:rFonts w:ascii="Times New Roman" w:hAnsi="Times New Roman"/>
          <w:sz w:val="24"/>
          <w:szCs w:val="24"/>
        </w:rPr>
        <w:t>Steiber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A. L., Carlson, S. E., Griffin, I., </w:t>
      </w:r>
      <w:r w:rsidR="00721FE2">
        <w:rPr>
          <w:rFonts w:ascii="Times New Roman" w:hAnsi="Times New Roman"/>
          <w:sz w:val="24"/>
          <w:szCs w:val="24"/>
        </w:rPr>
        <w:t xml:space="preserve">Anderson, D., Hay, W. W., </w:t>
      </w:r>
      <w:r w:rsidRPr="00385242">
        <w:rPr>
          <w:rFonts w:ascii="Times New Roman" w:hAnsi="Times New Roman"/>
          <w:sz w:val="24"/>
          <w:szCs w:val="24"/>
        </w:rPr>
        <w:t>Groh-</w:t>
      </w:r>
      <w:proofErr w:type="spellStart"/>
      <w:r w:rsidRPr="00385242">
        <w:rPr>
          <w:rFonts w:ascii="Times New Roman" w:hAnsi="Times New Roman"/>
          <w:sz w:val="24"/>
          <w:szCs w:val="24"/>
        </w:rPr>
        <w:t>Wargo</w:t>
      </w:r>
      <w:proofErr w:type="spellEnd"/>
      <w:r w:rsidRPr="00385242">
        <w:rPr>
          <w:rFonts w:ascii="Times New Roman" w:hAnsi="Times New Roman"/>
          <w:sz w:val="24"/>
          <w:szCs w:val="24"/>
        </w:rPr>
        <w:t>, S. (2016).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Working group reports: evaluation of the evidence to support practice guidelines for nutr</w:t>
      </w:r>
      <w:r w:rsidR="00721FE2">
        <w:rPr>
          <w:rFonts w:ascii="Times New Roman" w:hAnsi="Times New Roman"/>
          <w:sz w:val="24"/>
          <w:szCs w:val="24"/>
        </w:rPr>
        <w:t xml:space="preserve">itional care of preterm infants </w:t>
      </w:r>
      <w:r w:rsidRPr="00385242">
        <w:rPr>
          <w:rFonts w:ascii="Times New Roman" w:hAnsi="Times New Roman"/>
          <w:sz w:val="24"/>
          <w:szCs w:val="24"/>
        </w:rPr>
        <w:t xml:space="preserve">the Pre-B Project. </w:t>
      </w:r>
      <w:r w:rsidRPr="00385242">
        <w:rPr>
          <w:rFonts w:ascii="Times New Roman" w:hAnsi="Times New Roman"/>
          <w:i/>
          <w:iCs/>
          <w:sz w:val="24"/>
          <w:szCs w:val="24"/>
        </w:rPr>
        <w:t>The American Journal of Clinical Nutrition</w:t>
      </w:r>
      <w:r w:rsidRPr="00385242">
        <w:rPr>
          <w:rFonts w:ascii="Times New Roman" w:hAnsi="Times New Roman"/>
          <w:sz w:val="24"/>
          <w:szCs w:val="24"/>
        </w:rPr>
        <w:t xml:space="preserve">, ajcn117309.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Ross, J. J., </w:t>
      </w:r>
      <w:proofErr w:type="spellStart"/>
      <w:r w:rsidRPr="00385242">
        <w:rPr>
          <w:rFonts w:ascii="Times New Roman" w:hAnsi="Times New Roman"/>
          <w:sz w:val="24"/>
          <w:szCs w:val="24"/>
        </w:rPr>
        <w:t>Arnason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J. T.,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Birnboim</w:t>
      </w:r>
      <w:proofErr w:type="spellEnd"/>
      <w:r w:rsidRPr="00385242">
        <w:rPr>
          <w:rFonts w:ascii="Times New Roman" w:hAnsi="Times New Roman"/>
          <w:sz w:val="24"/>
          <w:szCs w:val="24"/>
        </w:rPr>
        <w:t>, H. C. (1999).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Low concentrations of the feverfew component parthenolide inhibit in vitro growth of tumor lines in a cytostatic fashion.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Planta </w:t>
      </w:r>
      <w:proofErr w:type="spellStart"/>
      <w:r w:rsidR="00EC0787">
        <w:rPr>
          <w:rFonts w:ascii="Times New Roman" w:hAnsi="Times New Roman"/>
          <w:i/>
          <w:iCs/>
          <w:sz w:val="24"/>
          <w:szCs w:val="24"/>
        </w:rPr>
        <w:t>M</w:t>
      </w:r>
      <w:r w:rsidRPr="00385242">
        <w:rPr>
          <w:rFonts w:ascii="Times New Roman" w:hAnsi="Times New Roman"/>
          <w:i/>
          <w:iCs/>
          <w:sz w:val="24"/>
          <w:szCs w:val="24"/>
        </w:rPr>
        <w:t>edica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>, 65</w:t>
      </w:r>
      <w:r w:rsidRPr="00385242">
        <w:rPr>
          <w:rFonts w:ascii="Times New Roman" w:hAnsi="Times New Roman"/>
          <w:sz w:val="24"/>
          <w:szCs w:val="24"/>
        </w:rPr>
        <w:t xml:space="preserve">(2), 126-129. </w:t>
      </w:r>
    </w:p>
    <w:p w:rsidR="00EC0787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Rowinsky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E. K., </w:t>
      </w:r>
      <w:proofErr w:type="spellStart"/>
      <w:r w:rsidRPr="00385242">
        <w:rPr>
          <w:rFonts w:ascii="Times New Roman" w:hAnsi="Times New Roman"/>
          <w:sz w:val="24"/>
          <w:szCs w:val="24"/>
        </w:rPr>
        <w:t>Onetto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N., </w:t>
      </w:r>
      <w:proofErr w:type="spellStart"/>
      <w:r w:rsidRPr="00385242">
        <w:rPr>
          <w:rFonts w:ascii="Times New Roman" w:hAnsi="Times New Roman"/>
          <w:sz w:val="24"/>
          <w:szCs w:val="24"/>
        </w:rPr>
        <w:t>Canetta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R. M.,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Arbuck</w:t>
      </w:r>
      <w:proofErr w:type="spellEnd"/>
      <w:r w:rsidRPr="00385242">
        <w:rPr>
          <w:rFonts w:ascii="Times New Roman" w:hAnsi="Times New Roman"/>
          <w:sz w:val="24"/>
          <w:szCs w:val="24"/>
        </w:rPr>
        <w:t>, S. G. (1992).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i/>
          <w:iCs/>
          <w:sz w:val="24"/>
          <w:szCs w:val="24"/>
        </w:rPr>
        <w:t>Taxol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 xml:space="preserve">: the first of the </w:t>
      </w:r>
      <w:proofErr w:type="spellStart"/>
      <w:r w:rsidRPr="00385242">
        <w:rPr>
          <w:rFonts w:ascii="Times New Roman" w:hAnsi="Times New Roman"/>
          <w:i/>
          <w:iCs/>
          <w:sz w:val="24"/>
          <w:szCs w:val="24"/>
        </w:rPr>
        <w:t>taxanes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>, an importan</w:t>
      </w:r>
      <w:r w:rsidR="00EC0787">
        <w:rPr>
          <w:rFonts w:ascii="Times New Roman" w:hAnsi="Times New Roman"/>
          <w:i/>
          <w:iCs/>
          <w:sz w:val="24"/>
          <w:szCs w:val="24"/>
        </w:rPr>
        <w:t>t new class of antitumor agents,</w:t>
      </w:r>
      <w:r w:rsidRPr="00385242">
        <w:rPr>
          <w:rFonts w:ascii="Times New Roman" w:hAnsi="Times New Roman"/>
          <w:sz w:val="24"/>
          <w:szCs w:val="24"/>
        </w:rPr>
        <w:t xml:space="preserve"> </w:t>
      </w:r>
      <w:r w:rsidR="00EC0787">
        <w:rPr>
          <w:rFonts w:ascii="Times New Roman" w:hAnsi="Times New Roman"/>
          <w:i/>
          <w:iCs/>
          <w:sz w:val="24"/>
          <w:szCs w:val="24"/>
        </w:rPr>
        <w:t>32</w:t>
      </w:r>
      <w:r w:rsidR="00EC0787" w:rsidRPr="00385242">
        <w:rPr>
          <w:rFonts w:ascii="Times New Roman" w:hAnsi="Times New Roman"/>
          <w:sz w:val="24"/>
          <w:szCs w:val="24"/>
        </w:rPr>
        <w:t>(</w:t>
      </w:r>
      <w:r w:rsidR="00EC0787">
        <w:rPr>
          <w:rFonts w:ascii="Times New Roman" w:hAnsi="Times New Roman"/>
          <w:sz w:val="24"/>
          <w:szCs w:val="24"/>
        </w:rPr>
        <w:t>3</w:t>
      </w:r>
      <w:r w:rsidR="00EC0787" w:rsidRPr="00385242">
        <w:rPr>
          <w:rFonts w:ascii="Times New Roman" w:hAnsi="Times New Roman"/>
          <w:sz w:val="24"/>
          <w:szCs w:val="24"/>
        </w:rPr>
        <w:t xml:space="preserve">), </w:t>
      </w:r>
      <w:r w:rsidR="00EC0787">
        <w:rPr>
          <w:rFonts w:ascii="Times New Roman" w:hAnsi="Times New Roman"/>
          <w:sz w:val="24"/>
          <w:szCs w:val="24"/>
        </w:rPr>
        <w:t>5</w:t>
      </w:r>
      <w:r w:rsidR="00EC0787" w:rsidRPr="00385242">
        <w:rPr>
          <w:rFonts w:ascii="Times New Roman" w:hAnsi="Times New Roman"/>
          <w:sz w:val="24"/>
          <w:szCs w:val="24"/>
        </w:rPr>
        <w:t>43-74</w:t>
      </w:r>
      <w:r w:rsidR="00EC0787">
        <w:rPr>
          <w:rFonts w:ascii="Times New Roman" w:hAnsi="Times New Roman"/>
          <w:sz w:val="24"/>
          <w:szCs w:val="24"/>
        </w:rPr>
        <w:t>7</w:t>
      </w:r>
      <w:r w:rsidR="00EC0787" w:rsidRPr="00385242">
        <w:rPr>
          <w:rFonts w:ascii="Times New Roman" w:hAnsi="Times New Roman"/>
          <w:sz w:val="24"/>
          <w:szCs w:val="24"/>
        </w:rPr>
        <w:t>.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85242">
        <w:rPr>
          <w:rFonts w:ascii="Times New Roman" w:hAnsi="Times New Roman"/>
          <w:sz w:val="24"/>
          <w:szCs w:val="24"/>
        </w:rPr>
        <w:t>Rüngeler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P., Castro, V., Mora, G., </w:t>
      </w:r>
      <w:proofErr w:type="spellStart"/>
      <w:r w:rsidRPr="00385242">
        <w:rPr>
          <w:rFonts w:ascii="Times New Roman" w:hAnsi="Times New Roman"/>
          <w:sz w:val="24"/>
          <w:szCs w:val="24"/>
        </w:rPr>
        <w:t>Gören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N., </w:t>
      </w:r>
      <w:proofErr w:type="spellStart"/>
      <w:r w:rsidRPr="00385242">
        <w:rPr>
          <w:rFonts w:ascii="Times New Roman" w:hAnsi="Times New Roman"/>
          <w:sz w:val="24"/>
          <w:szCs w:val="24"/>
        </w:rPr>
        <w:t>Vi</w:t>
      </w:r>
      <w:r w:rsidR="00721FE2">
        <w:rPr>
          <w:rFonts w:ascii="Times New Roman" w:hAnsi="Times New Roman"/>
          <w:sz w:val="24"/>
          <w:szCs w:val="24"/>
        </w:rPr>
        <w:t>chnewski</w:t>
      </w:r>
      <w:proofErr w:type="spellEnd"/>
      <w:r w:rsidR="00721FE2">
        <w:rPr>
          <w:rFonts w:ascii="Times New Roman" w:hAnsi="Times New Roman"/>
          <w:sz w:val="24"/>
          <w:szCs w:val="24"/>
        </w:rPr>
        <w:t xml:space="preserve">, W., </w:t>
      </w:r>
      <w:proofErr w:type="spellStart"/>
      <w:r w:rsidR="00721FE2">
        <w:rPr>
          <w:rFonts w:ascii="Times New Roman" w:hAnsi="Times New Roman"/>
          <w:sz w:val="24"/>
          <w:szCs w:val="24"/>
        </w:rPr>
        <w:t>Pahl</w:t>
      </w:r>
      <w:proofErr w:type="spellEnd"/>
      <w:r w:rsidR="00721FE2">
        <w:rPr>
          <w:rFonts w:ascii="Times New Roman" w:hAnsi="Times New Roman"/>
          <w:sz w:val="24"/>
          <w:szCs w:val="24"/>
        </w:rPr>
        <w:t xml:space="preserve">, H. L., </w:t>
      </w:r>
      <w:r w:rsidRPr="00385242">
        <w:rPr>
          <w:rFonts w:ascii="Times New Roman" w:hAnsi="Times New Roman"/>
          <w:sz w:val="24"/>
          <w:szCs w:val="24"/>
        </w:rPr>
        <w:t xml:space="preserve">Schmidt, T. J. (1999). Inhibition of transcription factor NF-κB by sesquiterpene lactones: a proposed molecular mechanism of action. </w:t>
      </w:r>
      <w:proofErr w:type="gramStart"/>
      <w:r w:rsidRPr="00385242">
        <w:rPr>
          <w:rFonts w:ascii="Times New Roman" w:hAnsi="Times New Roman"/>
          <w:i/>
          <w:iCs/>
          <w:sz w:val="24"/>
          <w:szCs w:val="24"/>
        </w:rPr>
        <w:t xml:space="preserve">Bioorganic &amp; </w:t>
      </w:r>
      <w:r w:rsidR="00EC0787">
        <w:rPr>
          <w:rFonts w:ascii="Times New Roman" w:hAnsi="Times New Roman"/>
          <w:i/>
          <w:iCs/>
          <w:sz w:val="24"/>
          <w:szCs w:val="24"/>
        </w:rPr>
        <w:t>M</w:t>
      </w:r>
      <w:r w:rsidRPr="00385242">
        <w:rPr>
          <w:rFonts w:ascii="Times New Roman" w:hAnsi="Times New Roman"/>
          <w:i/>
          <w:iCs/>
          <w:sz w:val="24"/>
          <w:szCs w:val="24"/>
        </w:rPr>
        <w:t>edicinal chemistry, 7</w:t>
      </w:r>
      <w:r w:rsidRPr="00385242">
        <w:rPr>
          <w:rFonts w:ascii="Times New Roman" w:hAnsi="Times New Roman"/>
          <w:sz w:val="24"/>
          <w:szCs w:val="24"/>
        </w:rPr>
        <w:t>(11), 2343-2352.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85242">
        <w:rPr>
          <w:rFonts w:ascii="Times New Roman" w:hAnsi="Times New Roman"/>
          <w:sz w:val="24"/>
          <w:szCs w:val="24"/>
        </w:rPr>
        <w:t>Sak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K. (2014). Characteristic Features of cytotoxic activity of flavonoids on human cervical cancer cells. </w:t>
      </w:r>
      <w:r w:rsidRPr="00385242">
        <w:rPr>
          <w:rFonts w:ascii="Times New Roman" w:hAnsi="Times New Roman"/>
          <w:i/>
          <w:iCs/>
          <w:sz w:val="24"/>
          <w:szCs w:val="24"/>
        </w:rPr>
        <w:t>Asian Pac</w:t>
      </w:r>
      <w:r w:rsidR="00EC0787">
        <w:rPr>
          <w:rFonts w:ascii="Times New Roman" w:hAnsi="Times New Roman"/>
          <w:i/>
          <w:iCs/>
          <w:sz w:val="24"/>
          <w:szCs w:val="24"/>
        </w:rPr>
        <w:t>ific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 J</w:t>
      </w:r>
      <w:r w:rsidR="00EC0787">
        <w:rPr>
          <w:rFonts w:ascii="Times New Roman" w:hAnsi="Times New Roman"/>
          <w:i/>
          <w:iCs/>
          <w:sz w:val="24"/>
          <w:szCs w:val="24"/>
        </w:rPr>
        <w:t>ournal of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 Cancer Prev</w:t>
      </w:r>
      <w:r w:rsidR="00EC0787">
        <w:rPr>
          <w:rFonts w:ascii="Times New Roman" w:hAnsi="Times New Roman"/>
          <w:i/>
          <w:iCs/>
          <w:sz w:val="24"/>
          <w:szCs w:val="24"/>
        </w:rPr>
        <w:t>ention</w:t>
      </w:r>
      <w:r w:rsidRPr="00385242">
        <w:rPr>
          <w:rFonts w:ascii="Times New Roman" w:hAnsi="Times New Roman"/>
          <w:i/>
          <w:iCs/>
          <w:sz w:val="24"/>
          <w:szCs w:val="24"/>
        </w:rPr>
        <w:t>, 15</w:t>
      </w:r>
      <w:r w:rsidRPr="00385242">
        <w:rPr>
          <w:rFonts w:ascii="Times New Roman" w:hAnsi="Times New Roman"/>
          <w:sz w:val="24"/>
          <w:szCs w:val="24"/>
        </w:rPr>
        <w:t xml:space="preserve">(19), 8007-8019.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Savill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J.,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Fadok</w:t>
      </w:r>
      <w:proofErr w:type="spellEnd"/>
      <w:r w:rsidRPr="00385242">
        <w:rPr>
          <w:rFonts w:ascii="Times New Roman" w:hAnsi="Times New Roman"/>
          <w:sz w:val="24"/>
          <w:szCs w:val="24"/>
        </w:rPr>
        <w:t>, V. (2000).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Corpse clearance defines the meaning of cell death. </w:t>
      </w:r>
      <w:r w:rsidRPr="00385242">
        <w:rPr>
          <w:rFonts w:ascii="Times New Roman" w:hAnsi="Times New Roman"/>
          <w:i/>
          <w:iCs/>
          <w:sz w:val="24"/>
          <w:szCs w:val="24"/>
        </w:rPr>
        <w:t>Nature, 407</w:t>
      </w:r>
      <w:r w:rsidRPr="00385242">
        <w:rPr>
          <w:rFonts w:ascii="Times New Roman" w:hAnsi="Times New Roman"/>
          <w:sz w:val="24"/>
          <w:szCs w:val="24"/>
        </w:rPr>
        <w:t xml:space="preserve">(6805), 784-788.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85242">
        <w:rPr>
          <w:rFonts w:ascii="Times New Roman" w:hAnsi="Times New Roman"/>
          <w:sz w:val="24"/>
          <w:szCs w:val="24"/>
        </w:rPr>
        <w:lastRenderedPageBreak/>
        <w:t>Savill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J., </w:t>
      </w:r>
      <w:proofErr w:type="spellStart"/>
      <w:r w:rsidRPr="00385242">
        <w:rPr>
          <w:rFonts w:ascii="Times New Roman" w:hAnsi="Times New Roman"/>
          <w:sz w:val="24"/>
          <w:szCs w:val="24"/>
        </w:rPr>
        <w:t>Fadok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V., Henson, P., &amp; Haslett, C. (1993). </w:t>
      </w:r>
      <w:proofErr w:type="gramStart"/>
      <w:r w:rsidRPr="00385242">
        <w:rPr>
          <w:rFonts w:ascii="Times New Roman" w:hAnsi="Times New Roman"/>
          <w:sz w:val="24"/>
          <w:szCs w:val="24"/>
        </w:rPr>
        <w:t>Phagocyte recognition of cells undergoing apoptosis.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Immunology </w:t>
      </w:r>
      <w:r w:rsidR="00EC0787">
        <w:rPr>
          <w:rFonts w:ascii="Times New Roman" w:hAnsi="Times New Roman"/>
          <w:i/>
          <w:iCs/>
          <w:sz w:val="24"/>
          <w:szCs w:val="24"/>
        </w:rPr>
        <w:t>T</w:t>
      </w:r>
      <w:r w:rsidRPr="00385242">
        <w:rPr>
          <w:rFonts w:ascii="Times New Roman" w:hAnsi="Times New Roman"/>
          <w:i/>
          <w:iCs/>
          <w:sz w:val="24"/>
          <w:szCs w:val="24"/>
        </w:rPr>
        <w:t>oday, 14</w:t>
      </w:r>
      <w:r w:rsidRPr="00385242">
        <w:rPr>
          <w:rFonts w:ascii="Times New Roman" w:hAnsi="Times New Roman"/>
          <w:sz w:val="24"/>
          <w:szCs w:val="24"/>
        </w:rPr>
        <w:t xml:space="preserve">(3), 131-136.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Sheehan, M., Wong, H. R., Hake, P. W., </w:t>
      </w:r>
      <w:proofErr w:type="spellStart"/>
      <w:r w:rsidRPr="00385242">
        <w:rPr>
          <w:rFonts w:ascii="Times New Roman" w:hAnsi="Times New Roman"/>
          <w:sz w:val="24"/>
          <w:szCs w:val="24"/>
        </w:rPr>
        <w:t>Malhotra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V., O'Connor, M.,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Zingarelli</w:t>
      </w:r>
      <w:proofErr w:type="spellEnd"/>
      <w:r w:rsidRPr="00385242">
        <w:rPr>
          <w:rFonts w:ascii="Times New Roman" w:hAnsi="Times New Roman"/>
          <w:sz w:val="24"/>
          <w:szCs w:val="24"/>
        </w:rPr>
        <w:t>, B. (2002).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Parthenolide, an inhibitor of the nuclear factor-κB pathway, ameliorates cardiovascular derangement and outcome in </w:t>
      </w:r>
      <w:proofErr w:type="spellStart"/>
      <w:r w:rsidRPr="00385242">
        <w:rPr>
          <w:rFonts w:ascii="Times New Roman" w:hAnsi="Times New Roman"/>
          <w:sz w:val="24"/>
          <w:szCs w:val="24"/>
        </w:rPr>
        <w:t>endotoxic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shock in rodents.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Molecular </w:t>
      </w:r>
      <w:r w:rsidR="00EC0787">
        <w:rPr>
          <w:rFonts w:ascii="Times New Roman" w:hAnsi="Times New Roman"/>
          <w:i/>
          <w:iCs/>
          <w:sz w:val="24"/>
          <w:szCs w:val="24"/>
        </w:rPr>
        <w:t>P</w:t>
      </w:r>
      <w:r w:rsidRPr="00385242">
        <w:rPr>
          <w:rFonts w:ascii="Times New Roman" w:hAnsi="Times New Roman"/>
          <w:i/>
          <w:iCs/>
          <w:sz w:val="24"/>
          <w:szCs w:val="24"/>
        </w:rPr>
        <w:t>harmacology, 61</w:t>
      </w:r>
      <w:r w:rsidRPr="00385242">
        <w:rPr>
          <w:rFonts w:ascii="Times New Roman" w:hAnsi="Times New Roman"/>
          <w:sz w:val="24"/>
          <w:szCs w:val="24"/>
        </w:rPr>
        <w:t xml:space="preserve">(5), 953-963.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Sherr</w:t>
      </w:r>
      <w:proofErr w:type="spellEnd"/>
      <w:r w:rsidRPr="00385242">
        <w:rPr>
          <w:rFonts w:ascii="Times New Roman" w:hAnsi="Times New Roman"/>
          <w:sz w:val="24"/>
          <w:szCs w:val="24"/>
        </w:rPr>
        <w:t>, C. J., &amp; Weber, J. D. (2000).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>The ARF/p53 pathway.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Current </w:t>
      </w:r>
      <w:r w:rsidR="00EC0787">
        <w:rPr>
          <w:rFonts w:ascii="Times New Roman" w:hAnsi="Times New Roman"/>
          <w:i/>
          <w:iCs/>
          <w:sz w:val="24"/>
          <w:szCs w:val="24"/>
        </w:rPr>
        <w:t>O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pinion in </w:t>
      </w:r>
      <w:r w:rsidR="00EC0787">
        <w:rPr>
          <w:rFonts w:ascii="Times New Roman" w:hAnsi="Times New Roman"/>
          <w:i/>
          <w:iCs/>
          <w:sz w:val="24"/>
          <w:szCs w:val="24"/>
        </w:rPr>
        <w:t>G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enetics &amp; </w:t>
      </w:r>
      <w:r w:rsidR="00EC0787">
        <w:rPr>
          <w:rFonts w:ascii="Times New Roman" w:hAnsi="Times New Roman"/>
          <w:i/>
          <w:iCs/>
          <w:sz w:val="24"/>
          <w:szCs w:val="24"/>
        </w:rPr>
        <w:t>D</w:t>
      </w:r>
      <w:r w:rsidRPr="00385242">
        <w:rPr>
          <w:rFonts w:ascii="Times New Roman" w:hAnsi="Times New Roman"/>
          <w:i/>
          <w:iCs/>
          <w:sz w:val="24"/>
          <w:szCs w:val="24"/>
        </w:rPr>
        <w:t>evelopment, 10</w:t>
      </w:r>
      <w:r w:rsidRPr="00385242">
        <w:rPr>
          <w:rFonts w:ascii="Times New Roman" w:hAnsi="Times New Roman"/>
          <w:sz w:val="24"/>
          <w:szCs w:val="24"/>
        </w:rPr>
        <w:t xml:space="preserve">(1), 94-99.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Shoeb</w:t>
      </w:r>
      <w:proofErr w:type="spellEnd"/>
      <w:r w:rsidRPr="00385242">
        <w:rPr>
          <w:rFonts w:ascii="Times New Roman" w:hAnsi="Times New Roman"/>
          <w:sz w:val="24"/>
          <w:szCs w:val="24"/>
        </w:rPr>
        <w:t>, M. (2006).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>Anticancer agents from medicinal plants.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Bangladesh </w:t>
      </w:r>
      <w:r w:rsidR="00EC0787">
        <w:rPr>
          <w:rFonts w:ascii="Times New Roman" w:hAnsi="Times New Roman"/>
          <w:i/>
          <w:iCs/>
          <w:sz w:val="24"/>
          <w:szCs w:val="24"/>
        </w:rPr>
        <w:t>J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ournal of </w:t>
      </w:r>
      <w:r w:rsidR="00EC0787">
        <w:rPr>
          <w:rFonts w:ascii="Times New Roman" w:hAnsi="Times New Roman"/>
          <w:i/>
          <w:iCs/>
          <w:sz w:val="24"/>
          <w:szCs w:val="24"/>
        </w:rPr>
        <w:t>P</w:t>
      </w:r>
      <w:r w:rsidRPr="00385242">
        <w:rPr>
          <w:rFonts w:ascii="Times New Roman" w:hAnsi="Times New Roman"/>
          <w:i/>
          <w:iCs/>
          <w:sz w:val="24"/>
          <w:szCs w:val="24"/>
        </w:rPr>
        <w:t>harmacology, 1</w:t>
      </w:r>
      <w:r w:rsidRPr="00385242">
        <w:rPr>
          <w:rFonts w:ascii="Times New Roman" w:hAnsi="Times New Roman"/>
          <w:sz w:val="24"/>
          <w:szCs w:val="24"/>
        </w:rPr>
        <w:t xml:space="preserve">(2), 35-41.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85242">
        <w:rPr>
          <w:rFonts w:ascii="Times New Roman" w:hAnsi="Times New Roman"/>
          <w:sz w:val="24"/>
          <w:szCs w:val="24"/>
        </w:rPr>
        <w:t>Siedle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B., </w:t>
      </w:r>
      <w:proofErr w:type="spellStart"/>
      <w:r w:rsidRPr="00385242">
        <w:rPr>
          <w:rFonts w:ascii="Times New Roman" w:hAnsi="Times New Roman"/>
          <w:sz w:val="24"/>
          <w:szCs w:val="24"/>
        </w:rPr>
        <w:t>García-Piñeres</w:t>
      </w:r>
      <w:proofErr w:type="spellEnd"/>
      <w:r w:rsidRPr="00385242">
        <w:rPr>
          <w:rFonts w:ascii="Times New Roman" w:hAnsi="Times New Roman"/>
          <w:sz w:val="24"/>
          <w:szCs w:val="24"/>
        </w:rPr>
        <w:t>, A. J., Murillo, R., Schulte-</w:t>
      </w:r>
      <w:proofErr w:type="spellStart"/>
      <w:r w:rsidRPr="00385242">
        <w:rPr>
          <w:rFonts w:ascii="Times New Roman" w:hAnsi="Times New Roman"/>
          <w:sz w:val="24"/>
          <w:szCs w:val="24"/>
        </w:rPr>
        <w:t>Mönting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J., Castro, V., </w:t>
      </w:r>
      <w:proofErr w:type="spellStart"/>
      <w:r w:rsidRPr="00385242">
        <w:rPr>
          <w:rFonts w:ascii="Times New Roman" w:hAnsi="Times New Roman"/>
          <w:sz w:val="24"/>
          <w:szCs w:val="24"/>
        </w:rPr>
        <w:t>Rüngeler</w:t>
      </w:r>
      <w:proofErr w:type="spellEnd"/>
      <w:r w:rsidRPr="00385242">
        <w:rPr>
          <w:rFonts w:ascii="Times New Roman" w:hAnsi="Times New Roman"/>
          <w:sz w:val="24"/>
          <w:szCs w:val="24"/>
        </w:rPr>
        <w:t>, P</w:t>
      </w:r>
      <w:proofErr w:type="gramStart"/>
      <w:r w:rsidRPr="00385242">
        <w:rPr>
          <w:rFonts w:ascii="Times New Roman" w:hAnsi="Times New Roman"/>
          <w:sz w:val="24"/>
          <w:szCs w:val="24"/>
        </w:rPr>
        <w:t>., . . 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sz w:val="24"/>
          <w:szCs w:val="24"/>
        </w:rPr>
        <w:t>Merfort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I. (2004). </w:t>
      </w:r>
      <w:proofErr w:type="gramStart"/>
      <w:r w:rsidRPr="00385242">
        <w:rPr>
          <w:rFonts w:ascii="Times New Roman" w:hAnsi="Times New Roman"/>
          <w:sz w:val="24"/>
          <w:szCs w:val="24"/>
        </w:rPr>
        <w:t>Quantitative structure-activity relationship of sesquiterpene lactones as inhibitors of the transcription factor NF-κB.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Journal of </w:t>
      </w:r>
      <w:r w:rsidR="00EC0787">
        <w:rPr>
          <w:rFonts w:ascii="Times New Roman" w:hAnsi="Times New Roman"/>
          <w:i/>
          <w:iCs/>
          <w:sz w:val="24"/>
          <w:szCs w:val="24"/>
        </w:rPr>
        <w:t>M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edicinal </w:t>
      </w:r>
      <w:r w:rsidR="00EC0787">
        <w:rPr>
          <w:rFonts w:ascii="Times New Roman" w:hAnsi="Times New Roman"/>
          <w:i/>
          <w:iCs/>
          <w:sz w:val="24"/>
          <w:szCs w:val="24"/>
        </w:rPr>
        <w:t>C</w:t>
      </w:r>
      <w:r w:rsidRPr="00385242">
        <w:rPr>
          <w:rFonts w:ascii="Times New Roman" w:hAnsi="Times New Roman"/>
          <w:i/>
          <w:iCs/>
          <w:sz w:val="24"/>
          <w:szCs w:val="24"/>
        </w:rPr>
        <w:t>hemistry, 47</w:t>
      </w:r>
      <w:r w:rsidRPr="00385242">
        <w:rPr>
          <w:rFonts w:ascii="Times New Roman" w:hAnsi="Times New Roman"/>
          <w:sz w:val="24"/>
          <w:szCs w:val="24"/>
        </w:rPr>
        <w:t xml:space="preserve">(24), 6042-6054.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Sobota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R., </w:t>
      </w:r>
      <w:proofErr w:type="spellStart"/>
      <w:r w:rsidRPr="00385242">
        <w:rPr>
          <w:rFonts w:ascii="Times New Roman" w:hAnsi="Times New Roman"/>
          <w:sz w:val="24"/>
          <w:szCs w:val="24"/>
        </w:rPr>
        <w:t>Szwed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M., </w:t>
      </w:r>
      <w:proofErr w:type="spellStart"/>
      <w:r w:rsidRPr="00385242">
        <w:rPr>
          <w:rFonts w:ascii="Times New Roman" w:hAnsi="Times New Roman"/>
          <w:sz w:val="24"/>
          <w:szCs w:val="24"/>
        </w:rPr>
        <w:t>Kasza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A., </w:t>
      </w:r>
      <w:proofErr w:type="spellStart"/>
      <w:r w:rsidRPr="00385242">
        <w:rPr>
          <w:rFonts w:ascii="Times New Roman" w:hAnsi="Times New Roman"/>
          <w:sz w:val="24"/>
          <w:szCs w:val="24"/>
        </w:rPr>
        <w:t>Bugno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M.,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Kordula</w:t>
      </w:r>
      <w:proofErr w:type="spellEnd"/>
      <w:r w:rsidRPr="00385242">
        <w:rPr>
          <w:rFonts w:ascii="Times New Roman" w:hAnsi="Times New Roman"/>
          <w:sz w:val="24"/>
          <w:szCs w:val="24"/>
        </w:rPr>
        <w:t>, T. (2000).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Parthenolide inhibits activation of signal transducers and activators of transcription (STATs) induced by cytokines of the IL-6 family.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Biochemical and </w:t>
      </w:r>
      <w:r w:rsidR="004B5845">
        <w:rPr>
          <w:rFonts w:ascii="Times New Roman" w:hAnsi="Times New Roman"/>
          <w:i/>
          <w:iCs/>
          <w:sz w:val="24"/>
          <w:szCs w:val="24"/>
        </w:rPr>
        <w:t>B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iophysical </w:t>
      </w:r>
      <w:r w:rsidR="004B5845">
        <w:rPr>
          <w:rFonts w:ascii="Times New Roman" w:hAnsi="Times New Roman"/>
          <w:i/>
          <w:iCs/>
          <w:sz w:val="24"/>
          <w:szCs w:val="24"/>
        </w:rPr>
        <w:t>R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esearch </w:t>
      </w:r>
      <w:r w:rsidR="004B5845">
        <w:rPr>
          <w:rFonts w:ascii="Times New Roman" w:hAnsi="Times New Roman"/>
          <w:i/>
          <w:iCs/>
          <w:sz w:val="24"/>
          <w:szCs w:val="24"/>
        </w:rPr>
        <w:t>C</w:t>
      </w:r>
      <w:r w:rsidRPr="00385242">
        <w:rPr>
          <w:rFonts w:ascii="Times New Roman" w:hAnsi="Times New Roman"/>
          <w:i/>
          <w:iCs/>
          <w:sz w:val="24"/>
          <w:szCs w:val="24"/>
        </w:rPr>
        <w:t>ommunications, 267</w:t>
      </w:r>
      <w:r w:rsidRPr="00385242">
        <w:rPr>
          <w:rFonts w:ascii="Times New Roman" w:hAnsi="Times New Roman"/>
          <w:sz w:val="24"/>
          <w:szCs w:val="24"/>
        </w:rPr>
        <w:t xml:space="preserve">(1), 329-333.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85242">
        <w:rPr>
          <w:rFonts w:ascii="Times New Roman" w:hAnsi="Times New Roman"/>
          <w:sz w:val="24"/>
          <w:szCs w:val="24"/>
        </w:rPr>
        <w:t>Srivastavaa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A., </w:t>
      </w:r>
      <w:proofErr w:type="spellStart"/>
      <w:r w:rsidRPr="00385242">
        <w:rPr>
          <w:rFonts w:ascii="Times New Roman" w:hAnsi="Times New Roman"/>
          <w:sz w:val="24"/>
          <w:szCs w:val="24"/>
        </w:rPr>
        <w:t>Ahmada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R.,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Khanb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M. A. Evaluation and Comparison of in vitro Cytotoxic Activity of Withania somnifera </w:t>
      </w:r>
      <w:proofErr w:type="spellStart"/>
      <w:r w:rsidRPr="00385242">
        <w:rPr>
          <w:rFonts w:ascii="Times New Roman" w:hAnsi="Times New Roman"/>
          <w:sz w:val="24"/>
          <w:szCs w:val="24"/>
        </w:rPr>
        <w:t>Methanolic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and Ethanolic Extracts against MDA-MB-231 and Vero Cell Line.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Stashower</w:t>
      </w:r>
      <w:proofErr w:type="spellEnd"/>
      <w:r w:rsidRPr="00385242">
        <w:rPr>
          <w:rFonts w:ascii="Times New Roman" w:hAnsi="Times New Roman"/>
          <w:sz w:val="24"/>
          <w:szCs w:val="24"/>
        </w:rPr>
        <w:t>, M. E., Smith, K., Corbett, D., &amp; Skelton, H. G. (2001).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Basaloid</w:t>
      </w:r>
      <w:proofErr w:type="spellEnd"/>
      <w:r w:rsidRPr="00385242">
        <w:rPr>
          <w:rFonts w:ascii="Times New Roman" w:hAnsi="Times New Roman"/>
          <w:sz w:val="24"/>
          <w:szCs w:val="24"/>
        </w:rPr>
        <w:t>/follicular hyperplasia overlying connective tissue/</w:t>
      </w:r>
      <w:proofErr w:type="spellStart"/>
      <w:r w:rsidRPr="00385242">
        <w:rPr>
          <w:rFonts w:ascii="Times New Roman" w:hAnsi="Times New Roman"/>
          <w:sz w:val="24"/>
          <w:szCs w:val="24"/>
        </w:rPr>
        <w:t>mesenchymal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sz w:val="24"/>
          <w:szCs w:val="24"/>
        </w:rPr>
        <w:t>hamartomas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simulating basal cell carcinomas.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>Journal of the American Academy of Dermatology, 45</w:t>
      </w:r>
      <w:r w:rsidRPr="00385242">
        <w:rPr>
          <w:rFonts w:ascii="Times New Roman" w:hAnsi="Times New Roman"/>
          <w:sz w:val="24"/>
          <w:szCs w:val="24"/>
        </w:rPr>
        <w:t xml:space="preserve">(6), 886-891.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Strobel</w:t>
      </w:r>
      <w:proofErr w:type="spellEnd"/>
      <w:r w:rsidRPr="00385242">
        <w:rPr>
          <w:rFonts w:ascii="Times New Roman" w:hAnsi="Times New Roman"/>
          <w:sz w:val="24"/>
          <w:szCs w:val="24"/>
        </w:rPr>
        <w:t>, G., &amp; Daisy, B. (2003).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Bioprospecting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for microbial </w:t>
      </w:r>
      <w:proofErr w:type="spellStart"/>
      <w:r w:rsidRPr="00385242">
        <w:rPr>
          <w:rFonts w:ascii="Times New Roman" w:hAnsi="Times New Roman"/>
          <w:sz w:val="24"/>
          <w:szCs w:val="24"/>
        </w:rPr>
        <w:t>endophytes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and their natural products.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Microbiology and </w:t>
      </w:r>
      <w:r w:rsidR="004B5845">
        <w:rPr>
          <w:rFonts w:ascii="Times New Roman" w:hAnsi="Times New Roman"/>
          <w:i/>
          <w:iCs/>
          <w:sz w:val="24"/>
          <w:szCs w:val="24"/>
        </w:rPr>
        <w:t>M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olecular </w:t>
      </w:r>
      <w:r w:rsidR="004B5845">
        <w:rPr>
          <w:rFonts w:ascii="Times New Roman" w:hAnsi="Times New Roman"/>
          <w:i/>
          <w:iCs/>
          <w:sz w:val="24"/>
          <w:szCs w:val="24"/>
        </w:rPr>
        <w:t>B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iology </w:t>
      </w:r>
      <w:r w:rsidR="004B5845">
        <w:rPr>
          <w:rFonts w:ascii="Times New Roman" w:hAnsi="Times New Roman"/>
          <w:i/>
          <w:iCs/>
          <w:sz w:val="24"/>
          <w:szCs w:val="24"/>
        </w:rPr>
        <w:t>R</w:t>
      </w:r>
      <w:r w:rsidRPr="00385242">
        <w:rPr>
          <w:rFonts w:ascii="Times New Roman" w:hAnsi="Times New Roman"/>
          <w:i/>
          <w:iCs/>
          <w:sz w:val="24"/>
          <w:szCs w:val="24"/>
        </w:rPr>
        <w:t>eviews, 67</w:t>
      </w:r>
      <w:r w:rsidRPr="00385242">
        <w:rPr>
          <w:rFonts w:ascii="Times New Roman" w:hAnsi="Times New Roman"/>
          <w:sz w:val="24"/>
          <w:szCs w:val="24"/>
        </w:rPr>
        <w:t xml:space="preserve">(4), 491-502.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Sultana, S., </w:t>
      </w:r>
      <w:proofErr w:type="spellStart"/>
      <w:r w:rsidRPr="00385242">
        <w:rPr>
          <w:rFonts w:ascii="Times New Roman" w:hAnsi="Times New Roman"/>
          <w:sz w:val="24"/>
          <w:szCs w:val="24"/>
        </w:rPr>
        <w:t>Asif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H. M., </w:t>
      </w:r>
      <w:proofErr w:type="spellStart"/>
      <w:r w:rsidRPr="00385242">
        <w:rPr>
          <w:rFonts w:ascii="Times New Roman" w:hAnsi="Times New Roman"/>
          <w:sz w:val="24"/>
          <w:szCs w:val="24"/>
        </w:rPr>
        <w:t>Nazar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H., </w:t>
      </w:r>
      <w:proofErr w:type="spellStart"/>
      <w:r w:rsidRPr="00385242">
        <w:rPr>
          <w:rFonts w:ascii="Times New Roman" w:hAnsi="Times New Roman"/>
          <w:sz w:val="24"/>
          <w:szCs w:val="24"/>
        </w:rPr>
        <w:t>Akhtar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N., </w:t>
      </w:r>
      <w:proofErr w:type="spellStart"/>
      <w:r w:rsidRPr="00385242">
        <w:rPr>
          <w:rFonts w:ascii="Times New Roman" w:hAnsi="Times New Roman"/>
          <w:sz w:val="24"/>
          <w:szCs w:val="24"/>
        </w:rPr>
        <w:t>Rehman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J. U.,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Rehman</w:t>
      </w:r>
      <w:proofErr w:type="spellEnd"/>
      <w:r w:rsidRPr="00385242">
        <w:rPr>
          <w:rFonts w:ascii="Times New Roman" w:hAnsi="Times New Roman"/>
          <w:sz w:val="24"/>
          <w:szCs w:val="24"/>
        </w:rPr>
        <w:t>, R. U. (2014).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Medicinal </w:t>
      </w:r>
      <w:r w:rsidR="00721FE2">
        <w:rPr>
          <w:rFonts w:ascii="Times New Roman" w:hAnsi="Times New Roman"/>
          <w:sz w:val="24"/>
          <w:szCs w:val="24"/>
        </w:rPr>
        <w:t xml:space="preserve">plants combating against cancer </w:t>
      </w:r>
      <w:proofErr w:type="gramStart"/>
      <w:r w:rsidRPr="00385242">
        <w:rPr>
          <w:rFonts w:ascii="Times New Roman" w:hAnsi="Times New Roman"/>
          <w:sz w:val="24"/>
          <w:szCs w:val="24"/>
        </w:rPr>
        <w:t>A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green anticancer approach. </w:t>
      </w:r>
      <w:r w:rsidRPr="00385242">
        <w:rPr>
          <w:rFonts w:ascii="Times New Roman" w:hAnsi="Times New Roman"/>
          <w:i/>
          <w:iCs/>
          <w:sz w:val="24"/>
          <w:szCs w:val="24"/>
        </w:rPr>
        <w:t>Asian Pac</w:t>
      </w:r>
      <w:r w:rsidR="004B5845">
        <w:rPr>
          <w:rFonts w:ascii="Times New Roman" w:hAnsi="Times New Roman"/>
          <w:i/>
          <w:iCs/>
          <w:sz w:val="24"/>
          <w:szCs w:val="24"/>
        </w:rPr>
        <w:t>ific Journal of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 Cancer Prev</w:t>
      </w:r>
      <w:r w:rsidR="004B5845">
        <w:rPr>
          <w:rFonts w:ascii="Times New Roman" w:hAnsi="Times New Roman"/>
          <w:i/>
          <w:iCs/>
          <w:sz w:val="24"/>
          <w:szCs w:val="24"/>
        </w:rPr>
        <w:t>ention</w:t>
      </w:r>
      <w:r w:rsidRPr="00385242">
        <w:rPr>
          <w:rFonts w:ascii="Times New Roman" w:hAnsi="Times New Roman"/>
          <w:i/>
          <w:iCs/>
          <w:sz w:val="24"/>
          <w:szCs w:val="24"/>
        </w:rPr>
        <w:t>, 15</w:t>
      </w:r>
      <w:r w:rsidRPr="00385242">
        <w:rPr>
          <w:rFonts w:ascii="Times New Roman" w:hAnsi="Times New Roman"/>
          <w:sz w:val="24"/>
          <w:szCs w:val="24"/>
        </w:rPr>
        <w:t xml:space="preserve">, 4385-4394.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Sumner, H., </w:t>
      </w:r>
      <w:proofErr w:type="spellStart"/>
      <w:r w:rsidRPr="00385242">
        <w:rPr>
          <w:rFonts w:ascii="Times New Roman" w:hAnsi="Times New Roman"/>
          <w:sz w:val="24"/>
          <w:szCs w:val="24"/>
        </w:rPr>
        <w:t>Salan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U., Knight, D.,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Hoult</w:t>
      </w:r>
      <w:proofErr w:type="spellEnd"/>
      <w:r w:rsidRPr="00385242">
        <w:rPr>
          <w:rFonts w:ascii="Times New Roman" w:hAnsi="Times New Roman"/>
          <w:sz w:val="24"/>
          <w:szCs w:val="24"/>
        </w:rPr>
        <w:t>, J. (1992).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Inhibition of 5-lipoxygenase and </w:t>
      </w:r>
      <w:proofErr w:type="spellStart"/>
      <w:r w:rsidRPr="00385242">
        <w:rPr>
          <w:rFonts w:ascii="Times New Roman" w:hAnsi="Times New Roman"/>
          <w:sz w:val="24"/>
          <w:szCs w:val="24"/>
        </w:rPr>
        <w:t>cyclo-oxygenase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in leukocytes by feverfew: Involvement of sesquiterpene lactones and other components.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Biochemical </w:t>
      </w:r>
      <w:r w:rsidR="004B5845">
        <w:rPr>
          <w:rFonts w:ascii="Times New Roman" w:hAnsi="Times New Roman"/>
          <w:i/>
          <w:iCs/>
          <w:sz w:val="24"/>
          <w:szCs w:val="24"/>
        </w:rPr>
        <w:t>P</w:t>
      </w:r>
      <w:r w:rsidRPr="00385242">
        <w:rPr>
          <w:rFonts w:ascii="Times New Roman" w:hAnsi="Times New Roman"/>
          <w:i/>
          <w:iCs/>
          <w:sz w:val="24"/>
          <w:szCs w:val="24"/>
        </w:rPr>
        <w:t>harmacology, 43</w:t>
      </w:r>
      <w:r w:rsidRPr="00385242">
        <w:rPr>
          <w:rFonts w:ascii="Times New Roman" w:hAnsi="Times New Roman"/>
          <w:sz w:val="24"/>
          <w:szCs w:val="24"/>
        </w:rPr>
        <w:t>(11), 2313-</w:t>
      </w:r>
      <w:r w:rsidRPr="00385242">
        <w:rPr>
          <w:rFonts w:ascii="Times New Roman" w:hAnsi="Times New Roman"/>
          <w:sz w:val="24"/>
          <w:szCs w:val="24"/>
        </w:rPr>
        <w:lastRenderedPageBreak/>
        <w:t xml:space="preserve">2320.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Tang, J., </w:t>
      </w:r>
      <w:proofErr w:type="spellStart"/>
      <w:r w:rsidRPr="00385242">
        <w:rPr>
          <w:rFonts w:ascii="Times New Roman" w:hAnsi="Times New Roman"/>
          <w:sz w:val="24"/>
          <w:szCs w:val="24"/>
        </w:rPr>
        <w:t>Meng</w:t>
      </w:r>
      <w:proofErr w:type="spellEnd"/>
      <w:r w:rsidRPr="00385242">
        <w:rPr>
          <w:rFonts w:ascii="Times New Roman" w:hAnsi="Times New Roman"/>
          <w:sz w:val="24"/>
          <w:szCs w:val="24"/>
        </w:rPr>
        <w:t>, X., Liu, H., Zha</w:t>
      </w:r>
      <w:r w:rsidR="00721FE2">
        <w:rPr>
          <w:rFonts w:ascii="Times New Roman" w:hAnsi="Times New Roman"/>
          <w:sz w:val="24"/>
          <w:szCs w:val="24"/>
        </w:rPr>
        <w:t>o, J., Zhou, L., Qiu, M.,</w:t>
      </w:r>
      <w:r w:rsidRPr="00385242">
        <w:rPr>
          <w:rFonts w:ascii="Times New Roman" w:hAnsi="Times New Roman"/>
          <w:sz w:val="24"/>
          <w:szCs w:val="24"/>
        </w:rPr>
        <w:t xml:space="preserve"> Yang, F. (2010).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Antimicrobial activity of </w:t>
      </w:r>
      <w:proofErr w:type="spellStart"/>
      <w:r w:rsidRPr="00385242">
        <w:rPr>
          <w:rFonts w:ascii="Times New Roman" w:hAnsi="Times New Roman"/>
          <w:sz w:val="24"/>
          <w:szCs w:val="24"/>
        </w:rPr>
        <w:t>sphingolipids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isolated from the stems of cucumber (</w:t>
      </w:r>
      <w:proofErr w:type="spellStart"/>
      <w:r w:rsidRPr="00385242">
        <w:rPr>
          <w:rFonts w:ascii="Times New Roman" w:hAnsi="Times New Roman"/>
          <w:sz w:val="24"/>
          <w:szCs w:val="24"/>
        </w:rPr>
        <w:t>Cucumis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sz w:val="24"/>
          <w:szCs w:val="24"/>
        </w:rPr>
        <w:t>sativus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L.). </w:t>
      </w:r>
      <w:r w:rsidRPr="00385242">
        <w:rPr>
          <w:rFonts w:ascii="Times New Roman" w:hAnsi="Times New Roman"/>
          <w:i/>
          <w:iCs/>
          <w:sz w:val="24"/>
          <w:szCs w:val="24"/>
        </w:rPr>
        <w:t>Molecules, 15</w:t>
      </w:r>
      <w:r w:rsidRPr="00385242">
        <w:rPr>
          <w:rFonts w:ascii="Times New Roman" w:hAnsi="Times New Roman"/>
          <w:sz w:val="24"/>
          <w:szCs w:val="24"/>
        </w:rPr>
        <w:t xml:space="preserve">(12), 9288-9297.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Tasian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S. K., Pollard, J. A.,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Aplenc</w:t>
      </w:r>
      <w:proofErr w:type="spellEnd"/>
      <w:r w:rsidRPr="00385242">
        <w:rPr>
          <w:rFonts w:ascii="Times New Roman" w:hAnsi="Times New Roman"/>
          <w:sz w:val="24"/>
          <w:szCs w:val="24"/>
        </w:rPr>
        <w:t>, R. (2014).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>Molecular therapeutic approaches for pediatric acute myeloid leukemia.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Front </w:t>
      </w:r>
      <w:proofErr w:type="spellStart"/>
      <w:r w:rsidRPr="00385242">
        <w:rPr>
          <w:rFonts w:ascii="Times New Roman" w:hAnsi="Times New Roman"/>
          <w:i/>
          <w:iCs/>
          <w:sz w:val="24"/>
          <w:szCs w:val="24"/>
        </w:rPr>
        <w:t>Oncol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>, 4</w:t>
      </w:r>
      <w:r w:rsidR="004B5845">
        <w:rPr>
          <w:rFonts w:ascii="Times New Roman" w:hAnsi="Times New Roman"/>
          <w:iCs/>
          <w:sz w:val="24"/>
          <w:szCs w:val="24"/>
        </w:rPr>
        <w:t>(7)</w:t>
      </w:r>
      <w:r w:rsidRPr="00385242">
        <w:rPr>
          <w:rFonts w:ascii="Times New Roman" w:hAnsi="Times New Roman"/>
          <w:sz w:val="24"/>
          <w:szCs w:val="24"/>
        </w:rPr>
        <w:t>, 55</w:t>
      </w:r>
      <w:r w:rsidR="004B5845">
        <w:rPr>
          <w:rFonts w:ascii="Times New Roman" w:hAnsi="Times New Roman"/>
          <w:sz w:val="24"/>
          <w:szCs w:val="24"/>
        </w:rPr>
        <w:t>-59</w:t>
      </w:r>
      <w:r w:rsidRPr="00385242">
        <w:rPr>
          <w:rFonts w:ascii="Times New Roman" w:hAnsi="Times New Roman"/>
          <w:sz w:val="24"/>
          <w:szCs w:val="24"/>
        </w:rPr>
        <w:t xml:space="preserve">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>Throat, R. B., Burungale, A., &amp; Patil, N. K. (2009).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 xml:space="preserve">Liquid </w:t>
      </w:r>
      <w:proofErr w:type="spellStart"/>
      <w:r w:rsidRPr="00385242">
        <w:rPr>
          <w:rFonts w:ascii="Times New Roman" w:hAnsi="Times New Roman"/>
          <w:sz w:val="24"/>
          <w:szCs w:val="24"/>
        </w:rPr>
        <w:t>liquid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extraction and separation of bismuth (iii) with </w:t>
      </w:r>
      <w:proofErr w:type="spellStart"/>
      <w:r w:rsidRPr="00385242">
        <w:rPr>
          <w:rFonts w:ascii="Times New Roman" w:hAnsi="Times New Roman"/>
          <w:sz w:val="24"/>
          <w:szCs w:val="24"/>
        </w:rPr>
        <w:t>nn-hexylaniline</w:t>
      </w:r>
      <w:proofErr w:type="spellEnd"/>
      <w:r w:rsidRPr="00385242">
        <w:rPr>
          <w:rFonts w:ascii="Times New Roman" w:hAnsi="Times New Roman"/>
          <w:sz w:val="24"/>
          <w:szCs w:val="24"/>
        </w:rPr>
        <w:t>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Rasayan J </w:t>
      </w:r>
      <w:proofErr w:type="spellStart"/>
      <w:r w:rsidRPr="00385242">
        <w:rPr>
          <w:rFonts w:ascii="Times New Roman" w:hAnsi="Times New Roman"/>
          <w:i/>
          <w:iCs/>
          <w:sz w:val="24"/>
          <w:szCs w:val="24"/>
        </w:rPr>
        <w:t>Chem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>, 2</w:t>
      </w:r>
      <w:r w:rsidRPr="00385242">
        <w:rPr>
          <w:rFonts w:ascii="Times New Roman" w:hAnsi="Times New Roman"/>
          <w:sz w:val="24"/>
          <w:szCs w:val="24"/>
        </w:rPr>
        <w:t xml:space="preserve">, 1-8.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385242">
        <w:rPr>
          <w:rFonts w:ascii="Times New Roman" w:hAnsi="Times New Roman"/>
          <w:sz w:val="24"/>
          <w:szCs w:val="24"/>
        </w:rPr>
        <w:t xml:space="preserve">Tiuman, T. S., Ueda-Nakamura, T., Cortez, D. A. G., Dias Filho, B. P., Morgado-Díaz, J. A., de Souza, W., &amp; Nakamura, C. V. (2005). </w:t>
      </w:r>
      <w:proofErr w:type="spellStart"/>
      <w:r w:rsidRPr="00385242">
        <w:rPr>
          <w:rFonts w:ascii="Times New Roman" w:hAnsi="Times New Roman"/>
          <w:sz w:val="24"/>
          <w:szCs w:val="24"/>
        </w:rPr>
        <w:t>Antileishmanial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activity of parthenolide, a sesquiterpene lactone isolated from Tanacetum parthenium.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Antimicrobial </w:t>
      </w:r>
      <w:r w:rsidR="004B5845">
        <w:rPr>
          <w:rFonts w:ascii="Times New Roman" w:hAnsi="Times New Roman"/>
          <w:i/>
          <w:iCs/>
          <w:sz w:val="24"/>
          <w:szCs w:val="24"/>
        </w:rPr>
        <w:t>A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gents and </w:t>
      </w:r>
      <w:r w:rsidR="004B5845">
        <w:rPr>
          <w:rFonts w:ascii="Times New Roman" w:hAnsi="Times New Roman"/>
          <w:i/>
          <w:iCs/>
          <w:sz w:val="24"/>
          <w:szCs w:val="24"/>
        </w:rPr>
        <w:t>C</w:t>
      </w:r>
      <w:r w:rsidRPr="00385242">
        <w:rPr>
          <w:rFonts w:ascii="Times New Roman" w:hAnsi="Times New Roman"/>
          <w:i/>
          <w:iCs/>
          <w:sz w:val="24"/>
          <w:szCs w:val="24"/>
        </w:rPr>
        <w:t>hemotherapy, 49</w:t>
      </w:r>
      <w:r w:rsidRPr="00385242">
        <w:rPr>
          <w:rFonts w:ascii="Times New Roman" w:hAnsi="Times New Roman"/>
          <w:sz w:val="24"/>
          <w:szCs w:val="24"/>
        </w:rPr>
        <w:t xml:space="preserve">(1), 176-182.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85242">
        <w:rPr>
          <w:rFonts w:ascii="Times New Roman" w:hAnsi="Times New Roman"/>
          <w:sz w:val="24"/>
          <w:szCs w:val="24"/>
        </w:rPr>
        <w:t>Tracqui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P. (1995). </w:t>
      </w:r>
      <w:proofErr w:type="gramStart"/>
      <w:r w:rsidRPr="00385242">
        <w:rPr>
          <w:rFonts w:ascii="Times New Roman" w:hAnsi="Times New Roman"/>
          <w:sz w:val="24"/>
          <w:szCs w:val="24"/>
        </w:rPr>
        <w:t xml:space="preserve">From passive diffusion to active cellular migration in mathematical models of </w:t>
      </w:r>
      <w:proofErr w:type="spellStart"/>
      <w:r w:rsidRPr="00385242">
        <w:rPr>
          <w:rFonts w:ascii="Times New Roman" w:hAnsi="Times New Roman"/>
          <w:sz w:val="24"/>
          <w:szCs w:val="24"/>
        </w:rPr>
        <w:t>tumour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invasion.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i/>
          <w:iCs/>
          <w:sz w:val="24"/>
          <w:szCs w:val="24"/>
        </w:rPr>
        <w:t>Acta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="004B5845">
        <w:rPr>
          <w:rFonts w:ascii="Times New Roman" w:hAnsi="Times New Roman"/>
          <w:i/>
          <w:iCs/>
          <w:sz w:val="24"/>
          <w:szCs w:val="24"/>
        </w:rPr>
        <w:t>B</w:t>
      </w:r>
      <w:r w:rsidRPr="00385242">
        <w:rPr>
          <w:rFonts w:ascii="Times New Roman" w:hAnsi="Times New Roman"/>
          <w:i/>
          <w:iCs/>
          <w:sz w:val="24"/>
          <w:szCs w:val="24"/>
        </w:rPr>
        <w:t>iotheoretica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>, 43</w:t>
      </w:r>
      <w:r w:rsidRPr="00385242">
        <w:rPr>
          <w:rFonts w:ascii="Times New Roman" w:hAnsi="Times New Roman"/>
          <w:sz w:val="24"/>
          <w:szCs w:val="24"/>
        </w:rPr>
        <w:t xml:space="preserve">(4), 443-464.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>van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Loo, G., </w:t>
      </w:r>
      <w:proofErr w:type="spellStart"/>
      <w:r w:rsidRPr="00385242">
        <w:rPr>
          <w:rFonts w:ascii="Times New Roman" w:hAnsi="Times New Roman"/>
          <w:sz w:val="24"/>
          <w:szCs w:val="24"/>
        </w:rPr>
        <w:t>Saelens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X., Van </w:t>
      </w:r>
      <w:proofErr w:type="spellStart"/>
      <w:r w:rsidRPr="00385242">
        <w:rPr>
          <w:rFonts w:ascii="Times New Roman" w:hAnsi="Times New Roman"/>
          <w:sz w:val="24"/>
          <w:szCs w:val="24"/>
        </w:rPr>
        <w:t>Gurp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M., MacFarlane, M., Martin, S.,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Vandenabeele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P. (2002). The role of mitochondrial factors in apoptosis: a Russian roulette with more than one bullet.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Cell </w:t>
      </w:r>
      <w:r w:rsidR="004B5845">
        <w:rPr>
          <w:rFonts w:ascii="Times New Roman" w:hAnsi="Times New Roman"/>
          <w:i/>
          <w:iCs/>
          <w:sz w:val="24"/>
          <w:szCs w:val="24"/>
        </w:rPr>
        <w:t>D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eath and </w:t>
      </w:r>
      <w:r w:rsidR="004B5845">
        <w:rPr>
          <w:rFonts w:ascii="Times New Roman" w:hAnsi="Times New Roman"/>
          <w:i/>
          <w:iCs/>
          <w:sz w:val="24"/>
          <w:szCs w:val="24"/>
        </w:rPr>
        <w:t>D</w:t>
      </w:r>
      <w:r w:rsidRPr="00385242">
        <w:rPr>
          <w:rFonts w:ascii="Times New Roman" w:hAnsi="Times New Roman"/>
          <w:i/>
          <w:iCs/>
          <w:sz w:val="24"/>
          <w:szCs w:val="24"/>
        </w:rPr>
        <w:t>ifferentiation, 9</w:t>
      </w:r>
      <w:r w:rsidRPr="00385242">
        <w:rPr>
          <w:rFonts w:ascii="Times New Roman" w:hAnsi="Times New Roman"/>
          <w:sz w:val="24"/>
          <w:szCs w:val="24"/>
        </w:rPr>
        <w:t xml:space="preserve">(10), 1031-1042.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>Vaughn, D. J. (2008).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Chemotherapeutic options for </w:t>
      </w:r>
      <w:proofErr w:type="spellStart"/>
      <w:r w:rsidRPr="00385242">
        <w:rPr>
          <w:rFonts w:ascii="Times New Roman" w:hAnsi="Times New Roman"/>
          <w:sz w:val="24"/>
          <w:szCs w:val="24"/>
        </w:rPr>
        <w:t>cisplatin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-ineligible patients with advanced carcinoma of the </w:t>
      </w:r>
      <w:proofErr w:type="spellStart"/>
      <w:r w:rsidRPr="00385242">
        <w:rPr>
          <w:rFonts w:ascii="Times New Roman" w:hAnsi="Times New Roman"/>
          <w:sz w:val="24"/>
          <w:szCs w:val="24"/>
        </w:rPr>
        <w:t>urothelium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Cancer </w:t>
      </w:r>
      <w:r w:rsidR="004B5845">
        <w:rPr>
          <w:rFonts w:ascii="Times New Roman" w:hAnsi="Times New Roman"/>
          <w:i/>
          <w:iCs/>
          <w:sz w:val="24"/>
          <w:szCs w:val="24"/>
        </w:rPr>
        <w:t>T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reatment </w:t>
      </w:r>
      <w:r w:rsidR="004B5845">
        <w:rPr>
          <w:rFonts w:ascii="Times New Roman" w:hAnsi="Times New Roman"/>
          <w:i/>
          <w:iCs/>
          <w:sz w:val="24"/>
          <w:szCs w:val="24"/>
        </w:rPr>
        <w:t>R</w:t>
      </w:r>
      <w:r w:rsidRPr="00385242">
        <w:rPr>
          <w:rFonts w:ascii="Times New Roman" w:hAnsi="Times New Roman"/>
          <w:i/>
          <w:iCs/>
          <w:sz w:val="24"/>
          <w:szCs w:val="24"/>
        </w:rPr>
        <w:t>eviews, 34</w:t>
      </w:r>
      <w:r w:rsidRPr="00385242">
        <w:rPr>
          <w:rFonts w:ascii="Times New Roman" w:hAnsi="Times New Roman"/>
          <w:sz w:val="24"/>
          <w:szCs w:val="24"/>
        </w:rPr>
        <w:t xml:space="preserve">(4), 328-338.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Wall, M. E.,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Wani</w:t>
      </w:r>
      <w:proofErr w:type="spellEnd"/>
      <w:r w:rsidRPr="00385242">
        <w:rPr>
          <w:rFonts w:ascii="Times New Roman" w:hAnsi="Times New Roman"/>
          <w:sz w:val="24"/>
          <w:szCs w:val="24"/>
        </w:rPr>
        <w:t>, M. C. (1995).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Camptothecin</w:t>
      </w:r>
      <w:r w:rsidR="00721FE2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="00721FE2">
        <w:rPr>
          <w:rFonts w:ascii="Times New Roman" w:hAnsi="Times New Roman"/>
          <w:sz w:val="24"/>
          <w:szCs w:val="24"/>
        </w:rPr>
        <w:t>taxol</w:t>
      </w:r>
      <w:proofErr w:type="spellEnd"/>
      <w:r w:rsidR="00721FE2">
        <w:rPr>
          <w:rFonts w:ascii="Times New Roman" w:hAnsi="Times New Roman"/>
          <w:sz w:val="24"/>
          <w:szCs w:val="24"/>
        </w:rPr>
        <w:t xml:space="preserve">: discovery to clinic </w:t>
      </w:r>
      <w:r w:rsidRPr="00385242">
        <w:rPr>
          <w:rFonts w:ascii="Times New Roman" w:hAnsi="Times New Roman"/>
          <w:sz w:val="24"/>
          <w:szCs w:val="24"/>
        </w:rPr>
        <w:t xml:space="preserve">thirteenth Bruce F. Cain Memorial Award Lecture.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Cancer </w:t>
      </w:r>
      <w:r w:rsidR="004B5845">
        <w:rPr>
          <w:rFonts w:ascii="Times New Roman" w:hAnsi="Times New Roman"/>
          <w:i/>
          <w:iCs/>
          <w:sz w:val="24"/>
          <w:szCs w:val="24"/>
        </w:rPr>
        <w:t>R</w:t>
      </w:r>
      <w:r w:rsidRPr="00385242">
        <w:rPr>
          <w:rFonts w:ascii="Times New Roman" w:hAnsi="Times New Roman"/>
          <w:i/>
          <w:iCs/>
          <w:sz w:val="24"/>
          <w:szCs w:val="24"/>
        </w:rPr>
        <w:t>esearch, 55</w:t>
      </w:r>
      <w:r w:rsidRPr="00385242">
        <w:rPr>
          <w:rFonts w:ascii="Times New Roman" w:hAnsi="Times New Roman"/>
          <w:sz w:val="24"/>
          <w:szCs w:val="24"/>
        </w:rPr>
        <w:t xml:space="preserve">(4), 753-760.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385242">
        <w:rPr>
          <w:rFonts w:ascii="Times New Roman" w:hAnsi="Times New Roman"/>
          <w:sz w:val="24"/>
          <w:szCs w:val="24"/>
        </w:rPr>
        <w:t xml:space="preserve">Wan </w:t>
      </w:r>
      <w:proofErr w:type="spellStart"/>
      <w:r w:rsidRPr="00385242">
        <w:rPr>
          <w:rFonts w:ascii="Times New Roman" w:hAnsi="Times New Roman"/>
          <w:sz w:val="24"/>
          <w:szCs w:val="24"/>
        </w:rPr>
        <w:t>Chik</w:t>
      </w:r>
      <w:proofErr w:type="spellEnd"/>
      <w:r w:rsidRPr="00385242">
        <w:rPr>
          <w:rFonts w:ascii="Times New Roman" w:hAnsi="Times New Roman"/>
          <w:sz w:val="24"/>
          <w:szCs w:val="24"/>
        </w:rPr>
        <w:t>, W. D., Amid, A., &amp; Jamal, P. (2010). Purification and cytotoxicity assay of tomato (</w:t>
      </w:r>
      <w:proofErr w:type="spellStart"/>
      <w:r w:rsidRPr="00385242">
        <w:rPr>
          <w:rFonts w:ascii="Times New Roman" w:hAnsi="Times New Roman"/>
          <w:sz w:val="24"/>
          <w:szCs w:val="24"/>
        </w:rPr>
        <w:t>Lycopersicon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esculentum) leaves methanol extract as potential anti-cancer agent</w:t>
      </w:r>
      <w:r w:rsidR="004B5845">
        <w:rPr>
          <w:rFonts w:ascii="Times New Roman" w:hAnsi="Times New Roman"/>
          <w:sz w:val="24"/>
          <w:szCs w:val="24"/>
        </w:rPr>
        <w:t xml:space="preserve">. Pharmacology, </w:t>
      </w:r>
      <w:r w:rsidR="004B5845" w:rsidRPr="00385242">
        <w:rPr>
          <w:rFonts w:ascii="Times New Roman" w:hAnsi="Times New Roman"/>
          <w:i/>
          <w:iCs/>
          <w:sz w:val="24"/>
          <w:szCs w:val="24"/>
        </w:rPr>
        <w:t>38</w:t>
      </w:r>
      <w:r w:rsidR="004B5845" w:rsidRPr="00385242">
        <w:rPr>
          <w:rFonts w:ascii="Times New Roman" w:hAnsi="Times New Roman"/>
          <w:sz w:val="24"/>
          <w:szCs w:val="24"/>
        </w:rPr>
        <w:t>(9), 709-712</w:t>
      </w:r>
      <w:proofErr w:type="gramStart"/>
      <w:r w:rsidR="004B5845" w:rsidRPr="00385242">
        <w:rPr>
          <w:rFonts w:ascii="Times New Roman" w:hAnsi="Times New Roman"/>
          <w:sz w:val="24"/>
          <w:szCs w:val="24"/>
        </w:rPr>
        <w:t>.</w:t>
      </w:r>
      <w:r w:rsidRPr="00385242">
        <w:rPr>
          <w:rFonts w:ascii="Times New Roman" w:hAnsi="Times New Roman"/>
          <w:sz w:val="24"/>
          <w:szCs w:val="24"/>
        </w:rPr>
        <w:t>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Weerdt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C., </w:t>
      </w:r>
      <w:proofErr w:type="spellStart"/>
      <w:r w:rsidRPr="00385242">
        <w:rPr>
          <w:rFonts w:ascii="Times New Roman" w:hAnsi="Times New Roman"/>
          <w:sz w:val="24"/>
          <w:szCs w:val="24"/>
        </w:rPr>
        <w:t>Bootsma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H.,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Hendriks</w:t>
      </w:r>
      <w:proofErr w:type="spellEnd"/>
      <w:r w:rsidRPr="00385242">
        <w:rPr>
          <w:rFonts w:ascii="Times New Roman" w:hAnsi="Times New Roman"/>
          <w:sz w:val="24"/>
          <w:szCs w:val="24"/>
        </w:rPr>
        <w:t>, H. (1996).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>Herbal medicines in migraine prevention.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i/>
          <w:iCs/>
          <w:sz w:val="24"/>
          <w:szCs w:val="24"/>
        </w:rPr>
        <w:t>Phytomedicine</w:t>
      </w:r>
      <w:proofErr w:type="spellEnd"/>
      <w:r w:rsidRPr="00385242">
        <w:rPr>
          <w:rFonts w:ascii="Times New Roman" w:hAnsi="Times New Roman"/>
          <w:i/>
          <w:iCs/>
          <w:sz w:val="24"/>
          <w:szCs w:val="24"/>
        </w:rPr>
        <w:t>, 3</w:t>
      </w:r>
      <w:r w:rsidRPr="00385242">
        <w:rPr>
          <w:rFonts w:ascii="Times New Roman" w:hAnsi="Times New Roman"/>
          <w:sz w:val="24"/>
          <w:szCs w:val="24"/>
        </w:rPr>
        <w:t xml:space="preserve">, 225-230.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385242">
        <w:rPr>
          <w:rFonts w:ascii="Times New Roman" w:hAnsi="Times New Roman"/>
          <w:sz w:val="24"/>
          <w:szCs w:val="24"/>
        </w:rPr>
        <w:t xml:space="preserve">Wei, W., Huang, H., Zhao, S., Liu, </w:t>
      </w:r>
      <w:r w:rsidR="003428D1">
        <w:rPr>
          <w:rFonts w:ascii="Times New Roman" w:hAnsi="Times New Roman"/>
          <w:sz w:val="24"/>
          <w:szCs w:val="24"/>
        </w:rPr>
        <w:t xml:space="preserve">W., Liu, C.-X., Chen, L., </w:t>
      </w:r>
      <w:r w:rsidRPr="00385242">
        <w:rPr>
          <w:rFonts w:ascii="Times New Roman" w:hAnsi="Times New Roman"/>
          <w:sz w:val="24"/>
          <w:szCs w:val="24"/>
        </w:rPr>
        <w:t xml:space="preserve">Yan, H. (2013). </w:t>
      </w:r>
      <w:proofErr w:type="spellStart"/>
      <w:r w:rsidRPr="00385242">
        <w:rPr>
          <w:rFonts w:ascii="Times New Roman" w:hAnsi="Times New Roman"/>
          <w:sz w:val="24"/>
          <w:szCs w:val="24"/>
        </w:rPr>
        <w:t>Alantolactone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induces apoptosis in chronic </w:t>
      </w:r>
      <w:proofErr w:type="spellStart"/>
      <w:r w:rsidRPr="00385242">
        <w:rPr>
          <w:rFonts w:ascii="Times New Roman" w:hAnsi="Times New Roman"/>
          <w:sz w:val="24"/>
          <w:szCs w:val="24"/>
        </w:rPr>
        <w:t>myelogenous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leukemia sensitive or resistant to </w:t>
      </w:r>
      <w:proofErr w:type="spellStart"/>
      <w:r w:rsidRPr="00385242">
        <w:rPr>
          <w:rFonts w:ascii="Times New Roman" w:hAnsi="Times New Roman"/>
          <w:sz w:val="24"/>
          <w:szCs w:val="24"/>
        </w:rPr>
        <w:t>imatinib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through NF-κB inhibition and </w:t>
      </w:r>
      <w:proofErr w:type="spellStart"/>
      <w:r w:rsidRPr="00385242">
        <w:rPr>
          <w:rFonts w:ascii="Times New Roman" w:hAnsi="Times New Roman"/>
          <w:sz w:val="24"/>
          <w:szCs w:val="24"/>
        </w:rPr>
        <w:t>Bcr</w:t>
      </w:r>
      <w:proofErr w:type="spellEnd"/>
      <w:r w:rsidRPr="00385242">
        <w:rPr>
          <w:rFonts w:ascii="Times New Roman" w:hAnsi="Times New Roman"/>
          <w:sz w:val="24"/>
          <w:szCs w:val="24"/>
        </w:rPr>
        <w:t>/</w:t>
      </w:r>
      <w:proofErr w:type="spellStart"/>
      <w:r w:rsidRPr="00385242">
        <w:rPr>
          <w:rFonts w:ascii="Times New Roman" w:hAnsi="Times New Roman"/>
          <w:sz w:val="24"/>
          <w:szCs w:val="24"/>
        </w:rPr>
        <w:t>Abl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protein deletion. </w:t>
      </w:r>
      <w:r w:rsidRPr="00385242">
        <w:rPr>
          <w:rFonts w:ascii="Times New Roman" w:hAnsi="Times New Roman"/>
          <w:i/>
          <w:iCs/>
          <w:sz w:val="24"/>
          <w:szCs w:val="24"/>
        </w:rPr>
        <w:t>Apoptosis, 18</w:t>
      </w:r>
      <w:r w:rsidRPr="00385242">
        <w:rPr>
          <w:rFonts w:ascii="Times New Roman" w:hAnsi="Times New Roman"/>
          <w:sz w:val="24"/>
          <w:szCs w:val="24"/>
        </w:rPr>
        <w:t xml:space="preserve">(9), 1060-1070.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85242">
        <w:rPr>
          <w:rFonts w:ascii="Times New Roman" w:hAnsi="Times New Roman"/>
          <w:sz w:val="24"/>
          <w:szCs w:val="24"/>
        </w:rPr>
        <w:t>Whan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Han, J., </w:t>
      </w:r>
      <w:proofErr w:type="spellStart"/>
      <w:r w:rsidRPr="00385242">
        <w:rPr>
          <w:rFonts w:ascii="Times New Roman" w:hAnsi="Times New Roman"/>
          <w:sz w:val="24"/>
          <w:szCs w:val="24"/>
        </w:rPr>
        <w:t>Gon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Lee, B., </w:t>
      </w:r>
      <w:proofErr w:type="spellStart"/>
      <w:r w:rsidRPr="00385242">
        <w:rPr>
          <w:rFonts w:ascii="Times New Roman" w:hAnsi="Times New Roman"/>
          <w:sz w:val="24"/>
          <w:szCs w:val="24"/>
        </w:rPr>
        <w:t>Kee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Kim, Y., Woo Yoon, J.</w:t>
      </w:r>
      <w:r w:rsidR="003428D1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3428D1">
        <w:rPr>
          <w:rFonts w:ascii="Times New Roman" w:hAnsi="Times New Roman"/>
          <w:sz w:val="24"/>
          <w:szCs w:val="24"/>
        </w:rPr>
        <w:t>Kyoung</w:t>
      </w:r>
      <w:proofErr w:type="spellEnd"/>
      <w:r w:rsidR="003428D1">
        <w:rPr>
          <w:rFonts w:ascii="Times New Roman" w:hAnsi="Times New Roman"/>
          <w:sz w:val="24"/>
          <w:szCs w:val="24"/>
        </w:rPr>
        <w:t xml:space="preserve"> Jin, H., Hong, S, </w:t>
      </w:r>
      <w:r w:rsidRPr="00385242">
        <w:rPr>
          <w:rFonts w:ascii="Times New Roman" w:hAnsi="Times New Roman"/>
          <w:sz w:val="24"/>
          <w:szCs w:val="24"/>
        </w:rPr>
        <w:lastRenderedPageBreak/>
        <w:t xml:space="preserve">Woo Lee, H. (2001). </w:t>
      </w:r>
      <w:proofErr w:type="spellStart"/>
      <w:r w:rsidRPr="00385242">
        <w:rPr>
          <w:rFonts w:ascii="Times New Roman" w:hAnsi="Times New Roman"/>
          <w:sz w:val="24"/>
          <w:szCs w:val="24"/>
        </w:rPr>
        <w:t>Ergolide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sesquiterpene lactone from </w:t>
      </w:r>
      <w:proofErr w:type="spellStart"/>
      <w:r w:rsidRPr="00385242">
        <w:rPr>
          <w:rFonts w:ascii="Times New Roman" w:hAnsi="Times New Roman"/>
          <w:sz w:val="24"/>
          <w:szCs w:val="24"/>
        </w:rPr>
        <w:t>Inula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sz w:val="24"/>
          <w:szCs w:val="24"/>
        </w:rPr>
        <w:t>britannica</w:t>
      </w:r>
      <w:proofErr w:type="spellEnd"/>
      <w:r w:rsidRPr="00385242">
        <w:rPr>
          <w:rFonts w:ascii="Times New Roman" w:hAnsi="Times New Roman"/>
          <w:sz w:val="24"/>
          <w:szCs w:val="24"/>
        </w:rPr>
        <w:t>, inhibits inducible nitric oxide synthase and cyclo</w:t>
      </w:r>
      <w:r w:rsidRPr="00385242">
        <w:rPr>
          <w:rFonts w:ascii="Cambria Math" w:hAnsi="Cambria Math" w:cs="Cambria Math"/>
          <w:sz w:val="24"/>
          <w:szCs w:val="24"/>
        </w:rPr>
        <w:t>‐</w:t>
      </w:r>
      <w:r w:rsidRPr="00385242">
        <w:rPr>
          <w:rFonts w:ascii="Times New Roman" w:hAnsi="Times New Roman"/>
          <w:sz w:val="24"/>
          <w:szCs w:val="24"/>
        </w:rPr>
        <w:t>oxygenase</w:t>
      </w:r>
      <w:r w:rsidRPr="00385242">
        <w:rPr>
          <w:rFonts w:ascii="Cambria Math" w:hAnsi="Cambria Math" w:cs="Cambria Math"/>
          <w:sz w:val="24"/>
          <w:szCs w:val="24"/>
        </w:rPr>
        <w:t>‐</w:t>
      </w:r>
      <w:r w:rsidRPr="00385242">
        <w:rPr>
          <w:rFonts w:ascii="Times New Roman" w:hAnsi="Times New Roman"/>
          <w:sz w:val="24"/>
          <w:szCs w:val="24"/>
        </w:rPr>
        <w:t>2 expression in RAW 264.7 macrophages through the inactivation of NF</w:t>
      </w:r>
      <w:r w:rsidRPr="00385242">
        <w:rPr>
          <w:rFonts w:ascii="Cambria Math" w:hAnsi="Cambria Math" w:cs="Cambria Math"/>
          <w:sz w:val="24"/>
          <w:szCs w:val="24"/>
        </w:rPr>
        <w:t>‐</w:t>
      </w:r>
      <w:r w:rsidRPr="00385242">
        <w:rPr>
          <w:rFonts w:ascii="Times New Roman" w:hAnsi="Times New Roman"/>
          <w:sz w:val="24"/>
          <w:szCs w:val="24"/>
        </w:rPr>
        <w:t xml:space="preserve">κB.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British </w:t>
      </w:r>
      <w:r w:rsidR="004B5845">
        <w:rPr>
          <w:rFonts w:ascii="Times New Roman" w:hAnsi="Times New Roman"/>
          <w:i/>
          <w:iCs/>
          <w:sz w:val="24"/>
          <w:szCs w:val="24"/>
        </w:rPr>
        <w:t>J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ournal of </w:t>
      </w:r>
      <w:r w:rsidR="002D782B">
        <w:rPr>
          <w:rFonts w:ascii="Times New Roman" w:hAnsi="Times New Roman"/>
          <w:i/>
          <w:iCs/>
          <w:sz w:val="24"/>
          <w:szCs w:val="24"/>
        </w:rPr>
        <w:t>P</w:t>
      </w:r>
      <w:r w:rsidRPr="00385242">
        <w:rPr>
          <w:rFonts w:ascii="Times New Roman" w:hAnsi="Times New Roman"/>
          <w:i/>
          <w:iCs/>
          <w:sz w:val="24"/>
          <w:szCs w:val="24"/>
        </w:rPr>
        <w:t>harmacology, 133</w:t>
      </w:r>
      <w:r w:rsidRPr="00385242">
        <w:rPr>
          <w:rFonts w:ascii="Times New Roman" w:hAnsi="Times New Roman"/>
          <w:sz w:val="24"/>
          <w:szCs w:val="24"/>
        </w:rPr>
        <w:t xml:space="preserve">(4), 503-512.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Wiredu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E. K.,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Armah</w:t>
      </w:r>
      <w:proofErr w:type="spellEnd"/>
      <w:r w:rsidRPr="00385242">
        <w:rPr>
          <w:rFonts w:ascii="Times New Roman" w:hAnsi="Times New Roman"/>
          <w:sz w:val="24"/>
          <w:szCs w:val="24"/>
        </w:rPr>
        <w:t>, H. B. (2006).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Cancer mortality patterns in Ghana: a 10-year review of autopsies and hospital mortality. </w:t>
      </w:r>
      <w:r w:rsidR="002D782B">
        <w:rPr>
          <w:rFonts w:ascii="Times New Roman" w:hAnsi="Times New Roman"/>
          <w:i/>
          <w:iCs/>
          <w:sz w:val="24"/>
          <w:szCs w:val="24"/>
        </w:rPr>
        <w:t>P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ublic </w:t>
      </w:r>
      <w:r w:rsidR="002D782B">
        <w:rPr>
          <w:rFonts w:ascii="Times New Roman" w:hAnsi="Times New Roman"/>
          <w:i/>
          <w:iCs/>
          <w:sz w:val="24"/>
          <w:szCs w:val="24"/>
        </w:rPr>
        <w:t>H</w:t>
      </w:r>
      <w:r w:rsidRPr="00385242">
        <w:rPr>
          <w:rFonts w:ascii="Times New Roman" w:hAnsi="Times New Roman"/>
          <w:i/>
          <w:iCs/>
          <w:sz w:val="24"/>
          <w:szCs w:val="24"/>
        </w:rPr>
        <w:t>ealth, 6</w:t>
      </w:r>
      <w:r w:rsidRPr="00385242">
        <w:rPr>
          <w:rFonts w:ascii="Times New Roman" w:hAnsi="Times New Roman"/>
          <w:sz w:val="24"/>
          <w:szCs w:val="24"/>
        </w:rPr>
        <w:t>(1), 1</w:t>
      </w:r>
      <w:r w:rsidR="002D782B">
        <w:rPr>
          <w:rFonts w:ascii="Times New Roman" w:hAnsi="Times New Roman"/>
          <w:sz w:val="24"/>
          <w:szCs w:val="24"/>
        </w:rPr>
        <w:t>13-117</w:t>
      </w:r>
      <w:r w:rsidRPr="00385242">
        <w:rPr>
          <w:rFonts w:ascii="Times New Roman" w:hAnsi="Times New Roman"/>
          <w:sz w:val="24"/>
          <w:szCs w:val="24"/>
        </w:rPr>
        <w:t xml:space="preserve">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385242">
        <w:rPr>
          <w:rFonts w:ascii="Times New Roman" w:hAnsi="Times New Roman"/>
          <w:sz w:val="24"/>
          <w:szCs w:val="24"/>
        </w:rPr>
        <w:t xml:space="preserve">Won, Y.-K., </w:t>
      </w:r>
      <w:proofErr w:type="spellStart"/>
      <w:r w:rsidRPr="00385242">
        <w:rPr>
          <w:rFonts w:ascii="Times New Roman" w:hAnsi="Times New Roman"/>
          <w:sz w:val="24"/>
          <w:szCs w:val="24"/>
        </w:rPr>
        <w:t>Ong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C.-N., Shi, X., &amp; Shen, H.-M. </w:t>
      </w:r>
      <w:proofErr w:type="gramStart"/>
      <w:r w:rsidRPr="00385242">
        <w:rPr>
          <w:rFonts w:ascii="Times New Roman" w:hAnsi="Times New Roman"/>
          <w:sz w:val="24"/>
          <w:szCs w:val="24"/>
        </w:rPr>
        <w:t xml:space="preserve">(2004). </w:t>
      </w:r>
      <w:proofErr w:type="spellStart"/>
      <w:r w:rsidRPr="00385242">
        <w:rPr>
          <w:rFonts w:ascii="Times New Roman" w:hAnsi="Times New Roman"/>
          <w:sz w:val="24"/>
          <w:szCs w:val="24"/>
        </w:rPr>
        <w:t>Chemopreventive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activity of parthenolide against UVB-induced skin cancer and its mechanisms.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>Carcinogenesis, 25</w:t>
      </w:r>
      <w:r w:rsidRPr="00385242">
        <w:rPr>
          <w:rFonts w:ascii="Times New Roman" w:hAnsi="Times New Roman"/>
          <w:sz w:val="24"/>
          <w:szCs w:val="24"/>
        </w:rPr>
        <w:t xml:space="preserve">(8), 1449-1458.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Wu, C., Chen, F., Rushing, J. W., Wang, </w:t>
      </w:r>
      <w:r w:rsidR="00721FE2">
        <w:rPr>
          <w:rFonts w:ascii="Times New Roman" w:hAnsi="Times New Roman"/>
          <w:sz w:val="24"/>
          <w:szCs w:val="24"/>
        </w:rPr>
        <w:t>X., Kim, H.-J., Huang, G.,</w:t>
      </w:r>
      <w:r w:rsidRPr="00385242">
        <w:rPr>
          <w:rFonts w:ascii="Times New Roman" w:hAnsi="Times New Roman"/>
          <w:sz w:val="24"/>
          <w:szCs w:val="24"/>
        </w:rPr>
        <w:t xml:space="preserve"> He, G. (2006).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5242">
        <w:rPr>
          <w:rFonts w:ascii="Times New Roman" w:hAnsi="Times New Roman"/>
          <w:sz w:val="24"/>
          <w:szCs w:val="24"/>
        </w:rPr>
        <w:t>Antiproliferative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activities of parthenolide and golden feverfew extract against three human cancer cell lines.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Journal of </w:t>
      </w:r>
      <w:r w:rsidR="002D782B">
        <w:rPr>
          <w:rFonts w:ascii="Times New Roman" w:hAnsi="Times New Roman"/>
          <w:i/>
          <w:iCs/>
          <w:sz w:val="24"/>
          <w:szCs w:val="24"/>
        </w:rPr>
        <w:t>M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edicinal </w:t>
      </w:r>
      <w:r w:rsidR="002D782B">
        <w:rPr>
          <w:rFonts w:ascii="Times New Roman" w:hAnsi="Times New Roman"/>
          <w:i/>
          <w:iCs/>
          <w:sz w:val="24"/>
          <w:szCs w:val="24"/>
        </w:rPr>
        <w:t>F</w:t>
      </w:r>
      <w:r w:rsidRPr="00385242">
        <w:rPr>
          <w:rFonts w:ascii="Times New Roman" w:hAnsi="Times New Roman"/>
          <w:i/>
          <w:iCs/>
          <w:sz w:val="24"/>
          <w:szCs w:val="24"/>
        </w:rPr>
        <w:t>ood, 9</w:t>
      </w:r>
      <w:r w:rsidRPr="00385242">
        <w:rPr>
          <w:rFonts w:ascii="Times New Roman" w:hAnsi="Times New Roman"/>
          <w:sz w:val="24"/>
          <w:szCs w:val="24"/>
        </w:rPr>
        <w:t xml:space="preserve">(1), 55-61.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385242">
        <w:rPr>
          <w:rFonts w:ascii="Times New Roman" w:hAnsi="Times New Roman"/>
          <w:sz w:val="24"/>
          <w:szCs w:val="24"/>
        </w:rPr>
        <w:t>Yandım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M. K., </w:t>
      </w:r>
      <w:proofErr w:type="spellStart"/>
      <w:r w:rsidRPr="00385242">
        <w:rPr>
          <w:rFonts w:ascii="Times New Roman" w:hAnsi="Times New Roman"/>
          <w:sz w:val="24"/>
          <w:szCs w:val="24"/>
        </w:rPr>
        <w:t>Apohan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E.,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Baran</w:t>
      </w:r>
      <w:proofErr w:type="spellEnd"/>
      <w:r w:rsidRPr="00385242">
        <w:rPr>
          <w:rFonts w:ascii="Times New Roman" w:hAnsi="Times New Roman"/>
          <w:sz w:val="24"/>
          <w:szCs w:val="24"/>
        </w:rPr>
        <w:t>, Y. (2013).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85242">
        <w:rPr>
          <w:rFonts w:ascii="Times New Roman" w:hAnsi="Times New Roman"/>
          <w:sz w:val="24"/>
          <w:szCs w:val="24"/>
        </w:rPr>
        <w:t xml:space="preserve">Therapeutic potential of targeting </w:t>
      </w:r>
      <w:proofErr w:type="spellStart"/>
      <w:r w:rsidRPr="00385242">
        <w:rPr>
          <w:rFonts w:ascii="Times New Roman" w:hAnsi="Times New Roman"/>
          <w:sz w:val="24"/>
          <w:szCs w:val="24"/>
        </w:rPr>
        <w:t>ceramide</w:t>
      </w:r>
      <w:proofErr w:type="spellEnd"/>
      <w:r w:rsidRPr="00385242">
        <w:rPr>
          <w:rFonts w:ascii="Times New Roman" w:hAnsi="Times New Roman"/>
          <w:sz w:val="24"/>
          <w:szCs w:val="24"/>
        </w:rPr>
        <w:t>/</w:t>
      </w:r>
      <w:proofErr w:type="spellStart"/>
      <w:r w:rsidRPr="00385242">
        <w:rPr>
          <w:rFonts w:ascii="Times New Roman" w:hAnsi="Times New Roman"/>
          <w:sz w:val="24"/>
          <w:szCs w:val="24"/>
        </w:rPr>
        <w:t>glucosylceramide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pathway in cancer.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Cancer </w:t>
      </w:r>
      <w:r w:rsidR="002D782B">
        <w:rPr>
          <w:rFonts w:ascii="Times New Roman" w:hAnsi="Times New Roman"/>
          <w:i/>
          <w:iCs/>
          <w:sz w:val="24"/>
          <w:szCs w:val="24"/>
        </w:rPr>
        <w:t>C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hemotherapy and </w:t>
      </w:r>
      <w:r w:rsidR="002D782B">
        <w:rPr>
          <w:rFonts w:ascii="Times New Roman" w:hAnsi="Times New Roman"/>
          <w:i/>
          <w:iCs/>
          <w:sz w:val="24"/>
          <w:szCs w:val="24"/>
        </w:rPr>
        <w:t>P</w:t>
      </w:r>
      <w:r w:rsidRPr="00385242">
        <w:rPr>
          <w:rFonts w:ascii="Times New Roman" w:hAnsi="Times New Roman"/>
          <w:i/>
          <w:iCs/>
          <w:sz w:val="24"/>
          <w:szCs w:val="24"/>
        </w:rPr>
        <w:t>harmacology, 71</w:t>
      </w:r>
      <w:r w:rsidRPr="00385242">
        <w:rPr>
          <w:rFonts w:ascii="Times New Roman" w:hAnsi="Times New Roman"/>
          <w:sz w:val="24"/>
          <w:szCs w:val="24"/>
        </w:rPr>
        <w:t xml:space="preserve">(1), 13-20.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Yang, J., Wu, L.-J., </w:t>
      </w:r>
      <w:proofErr w:type="spellStart"/>
      <w:r w:rsidRPr="00385242">
        <w:rPr>
          <w:rFonts w:ascii="Times New Roman" w:hAnsi="Times New Roman"/>
          <w:sz w:val="24"/>
          <w:szCs w:val="24"/>
        </w:rPr>
        <w:t>Tashiro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, S.-I., Onodera, S., &amp; </w:t>
      </w:r>
      <w:proofErr w:type="spellStart"/>
      <w:r w:rsidRPr="00385242">
        <w:rPr>
          <w:rFonts w:ascii="Times New Roman" w:hAnsi="Times New Roman"/>
          <w:sz w:val="24"/>
          <w:szCs w:val="24"/>
        </w:rPr>
        <w:t>Ikejima</w:t>
      </w:r>
      <w:proofErr w:type="spellEnd"/>
      <w:r w:rsidRPr="00385242">
        <w:rPr>
          <w:rFonts w:ascii="Times New Roman" w:hAnsi="Times New Roman"/>
          <w:sz w:val="24"/>
          <w:szCs w:val="24"/>
        </w:rPr>
        <w:t>, T. (2008).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Nitric oxide activated by p38 and NF-κ B facilitates apoptosis and cell cycle arrest under oxidative stress in </w:t>
      </w:r>
      <w:proofErr w:type="spellStart"/>
      <w:r w:rsidRPr="00385242">
        <w:rPr>
          <w:rFonts w:ascii="Times New Roman" w:hAnsi="Times New Roman"/>
          <w:sz w:val="24"/>
          <w:szCs w:val="24"/>
        </w:rPr>
        <w:t>evodiamine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-treated human melanoma A375-S2 cells.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Free </w:t>
      </w:r>
      <w:r w:rsidR="002D782B">
        <w:rPr>
          <w:rFonts w:ascii="Times New Roman" w:hAnsi="Times New Roman"/>
          <w:i/>
          <w:iCs/>
          <w:sz w:val="24"/>
          <w:szCs w:val="24"/>
        </w:rPr>
        <w:t>R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adical </w:t>
      </w:r>
      <w:r w:rsidR="002D782B">
        <w:rPr>
          <w:rFonts w:ascii="Times New Roman" w:hAnsi="Times New Roman"/>
          <w:i/>
          <w:iCs/>
          <w:sz w:val="24"/>
          <w:szCs w:val="24"/>
        </w:rPr>
        <w:t>R</w:t>
      </w:r>
      <w:r w:rsidRPr="00385242">
        <w:rPr>
          <w:rFonts w:ascii="Times New Roman" w:hAnsi="Times New Roman"/>
          <w:i/>
          <w:iCs/>
          <w:sz w:val="24"/>
          <w:szCs w:val="24"/>
        </w:rPr>
        <w:t>esearch, 42</w:t>
      </w:r>
      <w:r w:rsidRPr="00385242">
        <w:rPr>
          <w:rFonts w:ascii="Times New Roman" w:hAnsi="Times New Roman"/>
          <w:sz w:val="24"/>
          <w:szCs w:val="24"/>
        </w:rPr>
        <w:t xml:space="preserve">(1), 1-11.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85242">
        <w:rPr>
          <w:rFonts w:ascii="Times New Roman" w:hAnsi="Times New Roman"/>
          <w:sz w:val="24"/>
          <w:szCs w:val="24"/>
        </w:rPr>
        <w:t xml:space="preserve">Yao, H., Tang, X., Shao, X., </w:t>
      </w:r>
      <w:proofErr w:type="spellStart"/>
      <w:r w:rsidRPr="00385242">
        <w:rPr>
          <w:rFonts w:ascii="Times New Roman" w:hAnsi="Times New Roman"/>
          <w:sz w:val="24"/>
          <w:szCs w:val="24"/>
        </w:rPr>
        <w:t>Feng</w:t>
      </w:r>
      <w:proofErr w:type="spellEnd"/>
      <w:r w:rsidRPr="00385242">
        <w:rPr>
          <w:rFonts w:ascii="Times New Roman" w:hAnsi="Times New Roman"/>
          <w:sz w:val="24"/>
          <w:szCs w:val="24"/>
        </w:rPr>
        <w:t>, L., Wu, N., &amp; Yao, K. (2007).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Parthenolide protects human lens epithelial cells from oxidative stress-induced apoptosis via inhibition of activation of caspase-3 and caspase-9.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Cell </w:t>
      </w:r>
      <w:r w:rsidR="002D782B">
        <w:rPr>
          <w:rFonts w:ascii="Times New Roman" w:hAnsi="Times New Roman"/>
          <w:i/>
          <w:iCs/>
          <w:sz w:val="24"/>
          <w:szCs w:val="24"/>
        </w:rPr>
        <w:t>R</w:t>
      </w:r>
      <w:r w:rsidRPr="00385242">
        <w:rPr>
          <w:rFonts w:ascii="Times New Roman" w:hAnsi="Times New Roman"/>
          <w:i/>
          <w:iCs/>
          <w:sz w:val="24"/>
          <w:szCs w:val="24"/>
        </w:rPr>
        <w:t>esearch, 17</w:t>
      </w:r>
      <w:r w:rsidRPr="00385242">
        <w:rPr>
          <w:rFonts w:ascii="Times New Roman" w:hAnsi="Times New Roman"/>
          <w:sz w:val="24"/>
          <w:szCs w:val="24"/>
        </w:rPr>
        <w:t xml:space="preserve">(6), 565-571. </w:t>
      </w:r>
    </w:p>
    <w:p w:rsidR="00DB0C7D" w:rsidRPr="00385242" w:rsidRDefault="00DB0C7D" w:rsidP="00DB0C7D">
      <w:pPr>
        <w:widowControl w:val="0"/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385242">
        <w:rPr>
          <w:rFonts w:ascii="Times New Roman" w:hAnsi="Times New Roman"/>
          <w:sz w:val="24"/>
          <w:szCs w:val="24"/>
        </w:rPr>
        <w:t xml:space="preserve">Zhou, X.-j., Lu, X.-l., </w:t>
      </w:r>
      <w:proofErr w:type="spellStart"/>
      <w:r w:rsidRPr="00385242">
        <w:rPr>
          <w:rFonts w:ascii="Times New Roman" w:hAnsi="Times New Roman"/>
          <w:sz w:val="24"/>
          <w:szCs w:val="24"/>
        </w:rPr>
        <w:t>Lv</w:t>
      </w:r>
      <w:proofErr w:type="spellEnd"/>
      <w:r w:rsidRPr="00385242">
        <w:rPr>
          <w:rFonts w:ascii="Times New Roman" w:hAnsi="Times New Roman"/>
          <w:sz w:val="24"/>
          <w:szCs w:val="24"/>
        </w:rPr>
        <w:t>, J.-c., Yang, H.-z.,</w:t>
      </w:r>
      <w:r w:rsidR="00721FE2">
        <w:rPr>
          <w:rFonts w:ascii="Times New Roman" w:hAnsi="Times New Roman"/>
          <w:sz w:val="24"/>
          <w:szCs w:val="24"/>
        </w:rPr>
        <w:t xml:space="preserve"> Qin, L.-x., Zhao, M.-h., </w:t>
      </w:r>
      <w:r w:rsidRPr="00385242">
        <w:rPr>
          <w:rFonts w:ascii="Times New Roman" w:hAnsi="Times New Roman"/>
          <w:sz w:val="24"/>
          <w:szCs w:val="24"/>
        </w:rPr>
        <w:t xml:space="preserve">Zhang, H. (2011). </w:t>
      </w:r>
      <w:proofErr w:type="gramStart"/>
      <w:r w:rsidRPr="00385242">
        <w:rPr>
          <w:rFonts w:ascii="Times New Roman" w:hAnsi="Times New Roman"/>
          <w:sz w:val="24"/>
          <w:szCs w:val="24"/>
        </w:rPr>
        <w:t xml:space="preserve">Genetic association of PRDM1-ATG5 intergenic region and autophagy with systemic lupus </w:t>
      </w:r>
      <w:proofErr w:type="spellStart"/>
      <w:r w:rsidRPr="00385242">
        <w:rPr>
          <w:rFonts w:ascii="Times New Roman" w:hAnsi="Times New Roman"/>
          <w:sz w:val="24"/>
          <w:szCs w:val="24"/>
        </w:rPr>
        <w:t>erythematosus</w:t>
      </w:r>
      <w:proofErr w:type="spellEnd"/>
      <w:r w:rsidRPr="00385242">
        <w:rPr>
          <w:rFonts w:ascii="Times New Roman" w:hAnsi="Times New Roman"/>
          <w:sz w:val="24"/>
          <w:szCs w:val="24"/>
        </w:rPr>
        <w:t xml:space="preserve"> in a Chinese population.</w:t>
      </w:r>
      <w:proofErr w:type="gramEnd"/>
      <w:r w:rsidRPr="00385242">
        <w:rPr>
          <w:rFonts w:ascii="Times New Roman" w:hAnsi="Times New Roman"/>
          <w:sz w:val="24"/>
          <w:szCs w:val="24"/>
        </w:rPr>
        <w:t xml:space="preserve"> </w:t>
      </w:r>
      <w:r w:rsidRPr="00385242">
        <w:rPr>
          <w:rFonts w:ascii="Times New Roman" w:hAnsi="Times New Roman"/>
          <w:i/>
          <w:iCs/>
          <w:sz w:val="24"/>
          <w:szCs w:val="24"/>
        </w:rPr>
        <w:t xml:space="preserve">Annals </w:t>
      </w:r>
      <w:proofErr w:type="gramStart"/>
      <w:r w:rsidRPr="00385242">
        <w:rPr>
          <w:rFonts w:ascii="Times New Roman" w:hAnsi="Times New Roman"/>
          <w:i/>
          <w:iCs/>
          <w:sz w:val="24"/>
          <w:szCs w:val="24"/>
        </w:rPr>
        <w:t xml:space="preserve">of </w:t>
      </w:r>
      <w:r w:rsidR="002D782B">
        <w:rPr>
          <w:rFonts w:ascii="Times New Roman" w:hAnsi="Times New Roman"/>
          <w:i/>
          <w:iCs/>
          <w:sz w:val="24"/>
          <w:szCs w:val="24"/>
        </w:rPr>
        <w:t xml:space="preserve"> R</w:t>
      </w:r>
      <w:r w:rsidRPr="00385242">
        <w:rPr>
          <w:rFonts w:ascii="Times New Roman" w:hAnsi="Times New Roman"/>
          <w:i/>
          <w:iCs/>
          <w:sz w:val="24"/>
          <w:szCs w:val="24"/>
        </w:rPr>
        <w:t>heumatic</w:t>
      </w:r>
      <w:proofErr w:type="gramEnd"/>
      <w:r w:rsidRPr="00385242">
        <w:rPr>
          <w:rFonts w:ascii="Times New Roman" w:hAnsi="Times New Roman"/>
          <w:i/>
          <w:iCs/>
          <w:sz w:val="24"/>
          <w:szCs w:val="24"/>
        </w:rPr>
        <w:t xml:space="preserve"> </w:t>
      </w:r>
      <w:r w:rsidR="002D782B">
        <w:rPr>
          <w:rFonts w:ascii="Times New Roman" w:hAnsi="Times New Roman"/>
          <w:i/>
          <w:iCs/>
          <w:sz w:val="24"/>
          <w:szCs w:val="24"/>
        </w:rPr>
        <w:t>D</w:t>
      </w:r>
      <w:r w:rsidRPr="00385242">
        <w:rPr>
          <w:rFonts w:ascii="Times New Roman" w:hAnsi="Times New Roman"/>
          <w:i/>
          <w:iCs/>
          <w:sz w:val="24"/>
          <w:szCs w:val="24"/>
        </w:rPr>
        <w:t>iseases, 70</w:t>
      </w:r>
      <w:r w:rsidRPr="00385242">
        <w:rPr>
          <w:rFonts w:ascii="Times New Roman" w:hAnsi="Times New Roman"/>
          <w:sz w:val="24"/>
          <w:szCs w:val="24"/>
        </w:rPr>
        <w:t xml:space="preserve">(7), 1330-1337. </w:t>
      </w:r>
    </w:p>
    <w:p w:rsidR="002169AC" w:rsidRPr="00477740" w:rsidRDefault="002169AC" w:rsidP="00D405F4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sectPr w:rsidR="002169AC" w:rsidRPr="00477740" w:rsidSect="00483A89">
      <w:headerReference w:type="default" r:id="rId9"/>
      <w:footerReference w:type="default" r:id="rId10"/>
      <w:pgSz w:w="11907" w:h="16839" w:code="9"/>
      <w:pgMar w:top="1440" w:right="1440" w:bottom="1440" w:left="2160" w:header="720" w:footer="720" w:gutter="0"/>
      <w:pgNumType w:start="47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080B" w:rsidRDefault="00FD080B" w:rsidP="00191789">
      <w:pPr>
        <w:spacing w:after="0" w:line="240" w:lineRule="auto"/>
      </w:pPr>
      <w:r>
        <w:separator/>
      </w:r>
    </w:p>
  </w:endnote>
  <w:endnote w:type="continuationSeparator" w:id="0">
    <w:p w:rsidR="00FD080B" w:rsidRDefault="00FD080B" w:rsidP="001917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599E" w:rsidRDefault="0017599E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 w:rsidRPr="00CA5663">
      <w:rPr>
        <w:rFonts w:ascii="Times New Roman" w:hAnsi="Times New Roman" w:cs="Times New Roman"/>
      </w:rPr>
      <w:t>ANTICANCER ACTIVITY OF CHLOROFORM EXTRACT OF FEVERFEW PLANT</w:t>
    </w:r>
    <w:r>
      <w:rPr>
        <w:rFonts w:asciiTheme="majorHAnsi" w:eastAsiaTheme="majorEastAsia" w:hAnsiTheme="majorHAnsi" w:cstheme="majorBidi"/>
      </w:rPr>
      <w:t xml:space="preserve"> 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483A89" w:rsidRPr="00483A89">
      <w:rPr>
        <w:rFonts w:asciiTheme="majorHAnsi" w:eastAsiaTheme="majorEastAsia" w:hAnsiTheme="majorHAnsi" w:cstheme="majorBidi"/>
        <w:noProof/>
      </w:rPr>
      <w:t>47</w:t>
    </w:r>
    <w:r>
      <w:rPr>
        <w:rFonts w:asciiTheme="majorHAnsi" w:eastAsiaTheme="majorEastAsia" w:hAnsiTheme="majorHAnsi" w:cstheme="majorBidi"/>
        <w:noProof/>
      </w:rPr>
      <w:fldChar w:fldCharType="end"/>
    </w:r>
  </w:p>
  <w:p w:rsidR="005E7F6D" w:rsidRDefault="005E7F6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080B" w:rsidRDefault="00FD080B" w:rsidP="00191789">
      <w:pPr>
        <w:spacing w:after="0" w:line="240" w:lineRule="auto"/>
      </w:pPr>
      <w:r>
        <w:separator/>
      </w:r>
    </w:p>
  </w:footnote>
  <w:footnote w:type="continuationSeparator" w:id="0">
    <w:p w:rsidR="00FD080B" w:rsidRDefault="00FD080B" w:rsidP="001917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7F6D" w:rsidRPr="009C01CF" w:rsidRDefault="005E7F6D" w:rsidP="004C55BE">
    <w:pPr>
      <w:pStyle w:val="Header"/>
      <w:pBdr>
        <w:bottom w:val="thickThinSmallGap" w:sz="24" w:space="1" w:color="622423" w:themeColor="accent2" w:themeShade="7F"/>
      </w:pBdr>
      <w:tabs>
        <w:tab w:val="clear" w:pos="4680"/>
        <w:tab w:val="clear" w:pos="9360"/>
        <w:tab w:val="left" w:pos="7786"/>
      </w:tabs>
      <w:rPr>
        <w:rFonts w:ascii="Times New Roman" w:hAnsi="Times New Roman" w:cs="Times New Roman"/>
        <w:b/>
      </w:rPr>
    </w:pPr>
    <w:r w:rsidRPr="009C01CF">
      <w:rPr>
        <w:rFonts w:ascii="Times New Roman" w:eastAsiaTheme="majorEastAsia" w:hAnsi="Times New Roman" w:cs="Times New Roman"/>
        <w:b/>
        <w:noProof/>
        <w:sz w:val="32"/>
        <w:szCs w:val="32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E1D50F4" wp14:editId="25B77DA1">
              <wp:simplePos x="0" y="0"/>
              <wp:positionH relativeFrom="column">
                <wp:posOffset>5117465</wp:posOffset>
              </wp:positionH>
              <wp:positionV relativeFrom="paragraph">
                <wp:posOffset>-400050</wp:posOffset>
              </wp:positionV>
              <wp:extent cx="977265" cy="1009650"/>
              <wp:effectExtent l="0" t="0" r="0" b="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7265" cy="10096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E7F6D" w:rsidRPr="00C70A45" w:rsidRDefault="005E7F6D" w:rsidP="00191789">
                          <w:pPr>
                            <w:rPr>
                              <w:color w:val="FFFFFF" w:themeColor="background1"/>
                              <w14:textFill>
                                <w14:noFill/>
                              </w14:textFill>
                            </w:rPr>
                          </w:pPr>
                          <w:r w:rsidRPr="00C70A45">
                            <w:rPr>
                              <w:noProof/>
                              <w:color w:val="FFFFFF" w:themeColor="background1"/>
                              <w:sz w:val="40"/>
                              <w:szCs w:val="40"/>
                              <w14:textFill>
                                <w14:noFill/>
                              </w14:textFill>
                            </w:rPr>
                            <w:drawing>
                              <wp:inline distT="0" distB="0" distL="0" distR="0" wp14:anchorId="2B5667D1" wp14:editId="2CD97533">
                                <wp:extent cx="895885" cy="903767"/>
                                <wp:effectExtent l="0" t="0" r="0" b="0"/>
                                <wp:docPr id="8" name="Picture 8" descr="E:\Disk E\Disk E\important umt information\UMT Logo\umt-logo.jp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E:\Disk E\Disk E\important umt information\UMT Logo\umt-logo.jp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96196" cy="90408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402.95pt;margin-top:-31.5pt;width:76.95pt;height:79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q6pIQIAAB0EAAAOAAAAZHJzL2Uyb0RvYy54bWysU9uO2yAQfa/Uf0C8N3bcXDZWnNU221SV&#10;thdptx+AMY5RgaFAYqdf3wFns9H2rSoPiGGGw5kzM+vbQStyFM5LMBWdTnJKhOHQSLOv6I+n3bsb&#10;SnxgpmEKjKjoSXh6u3n7Zt3bUhTQgWqEIwhifNnbinYh2DLLPO+EZn4CVhh0tuA0C2i6fdY41iO6&#10;VlmR54usB9dYB1x4j7f3o5NuEn7bCh6+ta0XgaiKIreQdpf2Ou7ZZs3KvWO2k/xMg/0DC82kwU8v&#10;UPcsMHJw8i8oLbkDD22YcNAZtK3kIuWA2UzzV9k8dsyKlAuK4+1FJv//YPnX43dHZFPR9/mSEsM0&#10;FulJDIF8gIEUUZ/e+hLDHi0GhgGvsc4pV28fgP/0xMC2Y2Yv7pyDvhOsQX7T+DK7ejri+AhS91+g&#10;wW/YIUACGlqno3goB0F0rNPpUptIhePlarksFnNKOLqmeb5azFPxMlY+v7bOh08CNImHijqsfUJn&#10;xwcfIhtWPofEzzwo2eykUslw+3qrHDky7JNdWimBV2HKkB6pzIt5QjYQ36cW0jJgHyupK3qTxzV2&#10;VlTjo2lSSGBSjWdkosxZnqjIqE0Y6gEDo2Y1NCcUysHYrzhfeOjA/aakx16tqP91YE5Qoj4bFHs1&#10;nc1icydjNl8WaLhrT33tYYYjVEUDJeNxG9JARB0M3GFRWpn0emFy5oo9mGQ8z0ts8ms7Rb1M9eYP&#10;AAAA//8DAFBLAwQUAAYACAAAACEAXilsGt8AAAAKAQAADwAAAGRycy9kb3ducmV2LnhtbEyPy07D&#10;MBBF90j8gzWV2KDW5pG0CXEqQAKxbekHTGI3iRqPo9ht0r9nWMFuRnN059xiO7teXOwYOk8aHlYK&#10;hKXam44aDYfvj+UGRIhIBntPVsPVBtiWtzcF5sZPtLOXfWwEh1DIUUMb45BLGerWOgwrP1ji29GP&#10;DiOvYyPNiBOHu14+KpVKhx3xhxYH+97a+rQ/Ow3Hr+k+yabqMx7Wu+f0Dbt15a9a3y3m1xcQ0c7x&#10;D4ZffVaHkp0qfyYTRK9ho5KMUQ3L9IlLMZElGZepeEgVyLKQ/yuUPwAAAP//AwBQSwECLQAUAAYA&#10;CAAAACEAtoM4kv4AAADhAQAAEwAAAAAAAAAAAAAAAAAAAAAAW0NvbnRlbnRfVHlwZXNdLnhtbFBL&#10;AQItABQABgAIAAAAIQA4/SH/1gAAAJQBAAALAAAAAAAAAAAAAAAAAC8BAABfcmVscy8ucmVsc1BL&#10;AQItABQABgAIAAAAIQCe3q6pIQIAAB0EAAAOAAAAAAAAAAAAAAAAAC4CAABkcnMvZTJvRG9jLnht&#10;bFBLAQItABQABgAIAAAAIQBeKWwa3wAAAAoBAAAPAAAAAAAAAAAAAAAAAHsEAABkcnMvZG93bnJl&#10;di54bWxQSwUGAAAAAAQABADzAAAAhwUAAAAA&#10;" stroked="f">
              <v:textbox>
                <w:txbxContent>
                  <w:p w:rsidR="005E7F6D" w:rsidRPr="00C70A45" w:rsidRDefault="005E7F6D" w:rsidP="00191789">
                    <w:pPr>
                      <w:rPr>
                        <w:color w:val="FFFFFF" w:themeColor="background1"/>
                        <w14:textFill>
                          <w14:noFill/>
                        </w14:textFill>
                      </w:rPr>
                    </w:pPr>
                    <w:r w:rsidRPr="00C70A45">
                      <w:rPr>
                        <w:noProof/>
                        <w:color w:val="FFFFFF" w:themeColor="background1"/>
                        <w:sz w:val="40"/>
                        <w:szCs w:val="40"/>
                        <w14:textFill>
                          <w14:noFill/>
                        </w14:textFill>
                      </w:rPr>
                      <w:drawing>
                        <wp:inline distT="0" distB="0" distL="0" distR="0" wp14:anchorId="65AAABC6" wp14:editId="5F8CC18A">
                          <wp:extent cx="895885" cy="903767"/>
                          <wp:effectExtent l="0" t="0" r="0" b="0"/>
                          <wp:docPr id="8" name="Picture 8" descr="E:\Disk E\Disk E\important umt information\UMT Logo\umt-logo.jp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E:\Disk E\Disk E\important umt information\UMT Logo\umt-logo.jp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96196" cy="90408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E20401">
      <w:rPr>
        <w:rFonts w:ascii="Times New Roman" w:eastAsiaTheme="majorEastAsia" w:hAnsi="Times New Roman" w:cs="Times New Roman"/>
        <w:b/>
        <w:noProof/>
        <w:sz w:val="32"/>
        <w:szCs w:val="32"/>
      </w:rPr>
      <w:t>REFERENCES</w:t>
    </w:r>
    <w:r w:rsidRPr="009C01CF">
      <w:rPr>
        <w:rFonts w:ascii="Times New Roman" w:eastAsiaTheme="majorEastAsia" w:hAnsi="Times New Roman" w:cs="Times New Roman"/>
        <w:b/>
        <w:sz w:val="32"/>
        <w:szCs w:val="3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092675"/>
    <w:multiLevelType w:val="hybridMultilevel"/>
    <w:tmpl w:val="2AAC7CD6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1789"/>
    <w:rsid w:val="00002EF4"/>
    <w:rsid w:val="000063D3"/>
    <w:rsid w:val="00013BA8"/>
    <w:rsid w:val="000311D2"/>
    <w:rsid w:val="00036358"/>
    <w:rsid w:val="00036850"/>
    <w:rsid w:val="00037F57"/>
    <w:rsid w:val="00044AFD"/>
    <w:rsid w:val="000506EB"/>
    <w:rsid w:val="00057D20"/>
    <w:rsid w:val="00062935"/>
    <w:rsid w:val="000676F2"/>
    <w:rsid w:val="00070952"/>
    <w:rsid w:val="000746B2"/>
    <w:rsid w:val="00080C3F"/>
    <w:rsid w:val="00081D10"/>
    <w:rsid w:val="0008425E"/>
    <w:rsid w:val="0008496F"/>
    <w:rsid w:val="000B0E0E"/>
    <w:rsid w:val="000B50B4"/>
    <w:rsid w:val="000C55C7"/>
    <w:rsid w:val="000C7883"/>
    <w:rsid w:val="000D4C64"/>
    <w:rsid w:val="000E1E57"/>
    <w:rsid w:val="000F1DCF"/>
    <w:rsid w:val="000F4D6F"/>
    <w:rsid w:val="001030B7"/>
    <w:rsid w:val="00105BCB"/>
    <w:rsid w:val="001060AD"/>
    <w:rsid w:val="00110193"/>
    <w:rsid w:val="0011196F"/>
    <w:rsid w:val="00113D64"/>
    <w:rsid w:val="0011466B"/>
    <w:rsid w:val="001170A4"/>
    <w:rsid w:val="001203F5"/>
    <w:rsid w:val="00124DB1"/>
    <w:rsid w:val="0014282E"/>
    <w:rsid w:val="00143985"/>
    <w:rsid w:val="00147CF5"/>
    <w:rsid w:val="00147E00"/>
    <w:rsid w:val="00157BC4"/>
    <w:rsid w:val="0017599E"/>
    <w:rsid w:val="0018261F"/>
    <w:rsid w:val="00183957"/>
    <w:rsid w:val="0018782B"/>
    <w:rsid w:val="00191789"/>
    <w:rsid w:val="00194C4A"/>
    <w:rsid w:val="00196D30"/>
    <w:rsid w:val="001974CD"/>
    <w:rsid w:val="001A6212"/>
    <w:rsid w:val="001B4E08"/>
    <w:rsid w:val="001B7862"/>
    <w:rsid w:val="001C2D07"/>
    <w:rsid w:val="001F29C6"/>
    <w:rsid w:val="001F2C88"/>
    <w:rsid w:val="0020022F"/>
    <w:rsid w:val="002169AC"/>
    <w:rsid w:val="00237BEF"/>
    <w:rsid w:val="00237BF3"/>
    <w:rsid w:val="0024493A"/>
    <w:rsid w:val="00247586"/>
    <w:rsid w:val="00260282"/>
    <w:rsid w:val="00265172"/>
    <w:rsid w:val="00271EA0"/>
    <w:rsid w:val="00273242"/>
    <w:rsid w:val="00282A23"/>
    <w:rsid w:val="00285FC5"/>
    <w:rsid w:val="00296224"/>
    <w:rsid w:val="00297030"/>
    <w:rsid w:val="002A1B96"/>
    <w:rsid w:val="002A4B29"/>
    <w:rsid w:val="002A688F"/>
    <w:rsid w:val="002C1685"/>
    <w:rsid w:val="002C6F2E"/>
    <w:rsid w:val="002D0404"/>
    <w:rsid w:val="002D782B"/>
    <w:rsid w:val="002D7DA4"/>
    <w:rsid w:val="002E3CE4"/>
    <w:rsid w:val="002F55DA"/>
    <w:rsid w:val="002F5A19"/>
    <w:rsid w:val="0030010F"/>
    <w:rsid w:val="00300B4B"/>
    <w:rsid w:val="0031074E"/>
    <w:rsid w:val="00313421"/>
    <w:rsid w:val="003228E7"/>
    <w:rsid w:val="00323DC7"/>
    <w:rsid w:val="00332BA7"/>
    <w:rsid w:val="00340FFB"/>
    <w:rsid w:val="003420F4"/>
    <w:rsid w:val="003428D1"/>
    <w:rsid w:val="00352041"/>
    <w:rsid w:val="00355674"/>
    <w:rsid w:val="00361D38"/>
    <w:rsid w:val="003656F5"/>
    <w:rsid w:val="00372F50"/>
    <w:rsid w:val="00373CBC"/>
    <w:rsid w:val="003847AD"/>
    <w:rsid w:val="00384BC3"/>
    <w:rsid w:val="00391D62"/>
    <w:rsid w:val="00397216"/>
    <w:rsid w:val="003A4915"/>
    <w:rsid w:val="003A61C6"/>
    <w:rsid w:val="003B3512"/>
    <w:rsid w:val="003B57CC"/>
    <w:rsid w:val="003B6EC9"/>
    <w:rsid w:val="003C5B8B"/>
    <w:rsid w:val="003E64AF"/>
    <w:rsid w:val="003F2680"/>
    <w:rsid w:val="003F58D4"/>
    <w:rsid w:val="003F59F0"/>
    <w:rsid w:val="003F6F8D"/>
    <w:rsid w:val="003F708E"/>
    <w:rsid w:val="0040406F"/>
    <w:rsid w:val="00413C59"/>
    <w:rsid w:val="00420A89"/>
    <w:rsid w:val="0042205C"/>
    <w:rsid w:val="004277AA"/>
    <w:rsid w:val="0043459C"/>
    <w:rsid w:val="00437F0F"/>
    <w:rsid w:val="00443EEC"/>
    <w:rsid w:val="00447719"/>
    <w:rsid w:val="00460B29"/>
    <w:rsid w:val="00467E88"/>
    <w:rsid w:val="00471138"/>
    <w:rsid w:val="00471653"/>
    <w:rsid w:val="00477740"/>
    <w:rsid w:val="00483A89"/>
    <w:rsid w:val="00487401"/>
    <w:rsid w:val="00490FE2"/>
    <w:rsid w:val="0049100B"/>
    <w:rsid w:val="004A12DB"/>
    <w:rsid w:val="004A51E0"/>
    <w:rsid w:val="004A70AB"/>
    <w:rsid w:val="004B4B18"/>
    <w:rsid w:val="004B4BD2"/>
    <w:rsid w:val="004B5845"/>
    <w:rsid w:val="004C17E3"/>
    <w:rsid w:val="004C55BE"/>
    <w:rsid w:val="004C5C7A"/>
    <w:rsid w:val="004E25B2"/>
    <w:rsid w:val="004E282E"/>
    <w:rsid w:val="004F2046"/>
    <w:rsid w:val="00500E51"/>
    <w:rsid w:val="00505CD2"/>
    <w:rsid w:val="00506450"/>
    <w:rsid w:val="005106CF"/>
    <w:rsid w:val="00510FB7"/>
    <w:rsid w:val="00511BC8"/>
    <w:rsid w:val="005137EE"/>
    <w:rsid w:val="00514E49"/>
    <w:rsid w:val="00516DD2"/>
    <w:rsid w:val="00521BB9"/>
    <w:rsid w:val="00527044"/>
    <w:rsid w:val="00535D87"/>
    <w:rsid w:val="00546D54"/>
    <w:rsid w:val="005575A8"/>
    <w:rsid w:val="00565B2A"/>
    <w:rsid w:val="00565CC3"/>
    <w:rsid w:val="0057038B"/>
    <w:rsid w:val="00570BB5"/>
    <w:rsid w:val="0057104F"/>
    <w:rsid w:val="00581417"/>
    <w:rsid w:val="00582196"/>
    <w:rsid w:val="005B60BE"/>
    <w:rsid w:val="005B721D"/>
    <w:rsid w:val="005C038E"/>
    <w:rsid w:val="005C6A47"/>
    <w:rsid w:val="005D0574"/>
    <w:rsid w:val="005D4858"/>
    <w:rsid w:val="005D5256"/>
    <w:rsid w:val="005D533D"/>
    <w:rsid w:val="005D740C"/>
    <w:rsid w:val="005E6DEE"/>
    <w:rsid w:val="005E7F6D"/>
    <w:rsid w:val="005F0425"/>
    <w:rsid w:val="005F26D0"/>
    <w:rsid w:val="0062799D"/>
    <w:rsid w:val="00631B92"/>
    <w:rsid w:val="006341E9"/>
    <w:rsid w:val="006434E4"/>
    <w:rsid w:val="0066600F"/>
    <w:rsid w:val="006664F7"/>
    <w:rsid w:val="00666F75"/>
    <w:rsid w:val="006703EB"/>
    <w:rsid w:val="006715F6"/>
    <w:rsid w:val="00675288"/>
    <w:rsid w:val="00680A4E"/>
    <w:rsid w:val="006820E5"/>
    <w:rsid w:val="00686C21"/>
    <w:rsid w:val="006A2550"/>
    <w:rsid w:val="006B4E70"/>
    <w:rsid w:val="006C2724"/>
    <w:rsid w:val="006C7325"/>
    <w:rsid w:val="006D2B18"/>
    <w:rsid w:val="006D45BD"/>
    <w:rsid w:val="006F4C49"/>
    <w:rsid w:val="00702B9D"/>
    <w:rsid w:val="00703338"/>
    <w:rsid w:val="00720D2A"/>
    <w:rsid w:val="00721FE2"/>
    <w:rsid w:val="00722EEE"/>
    <w:rsid w:val="00734CB9"/>
    <w:rsid w:val="00740D74"/>
    <w:rsid w:val="00743819"/>
    <w:rsid w:val="0075034B"/>
    <w:rsid w:val="007515A5"/>
    <w:rsid w:val="00754F9C"/>
    <w:rsid w:val="00755986"/>
    <w:rsid w:val="007562CD"/>
    <w:rsid w:val="0076517B"/>
    <w:rsid w:val="007659A5"/>
    <w:rsid w:val="00765EE1"/>
    <w:rsid w:val="00773F85"/>
    <w:rsid w:val="007765B5"/>
    <w:rsid w:val="00782DFE"/>
    <w:rsid w:val="007841B9"/>
    <w:rsid w:val="00791FB0"/>
    <w:rsid w:val="0079436E"/>
    <w:rsid w:val="007943AA"/>
    <w:rsid w:val="007A0D36"/>
    <w:rsid w:val="007A6BD6"/>
    <w:rsid w:val="007B174A"/>
    <w:rsid w:val="007B596C"/>
    <w:rsid w:val="007C2E6A"/>
    <w:rsid w:val="007C6C11"/>
    <w:rsid w:val="007C73E8"/>
    <w:rsid w:val="007E093E"/>
    <w:rsid w:val="007F61E3"/>
    <w:rsid w:val="00807F29"/>
    <w:rsid w:val="00812F48"/>
    <w:rsid w:val="00813D88"/>
    <w:rsid w:val="008244D8"/>
    <w:rsid w:val="008344AD"/>
    <w:rsid w:val="008453E8"/>
    <w:rsid w:val="0085516E"/>
    <w:rsid w:val="00855CB4"/>
    <w:rsid w:val="00857993"/>
    <w:rsid w:val="0086648B"/>
    <w:rsid w:val="00872903"/>
    <w:rsid w:val="00885E9F"/>
    <w:rsid w:val="00892227"/>
    <w:rsid w:val="00894CD2"/>
    <w:rsid w:val="008B05FE"/>
    <w:rsid w:val="008C0B09"/>
    <w:rsid w:val="008C3587"/>
    <w:rsid w:val="008D3C1A"/>
    <w:rsid w:val="008D4752"/>
    <w:rsid w:val="008E73F2"/>
    <w:rsid w:val="009043A1"/>
    <w:rsid w:val="0090772E"/>
    <w:rsid w:val="00923160"/>
    <w:rsid w:val="00924ADE"/>
    <w:rsid w:val="00932BDF"/>
    <w:rsid w:val="009338A1"/>
    <w:rsid w:val="00943DA0"/>
    <w:rsid w:val="00944864"/>
    <w:rsid w:val="00944E4B"/>
    <w:rsid w:val="009545B5"/>
    <w:rsid w:val="00962D25"/>
    <w:rsid w:val="00962F55"/>
    <w:rsid w:val="009711FE"/>
    <w:rsid w:val="00974F26"/>
    <w:rsid w:val="0099699A"/>
    <w:rsid w:val="009A6F18"/>
    <w:rsid w:val="009C01CF"/>
    <w:rsid w:val="009C4764"/>
    <w:rsid w:val="009D6099"/>
    <w:rsid w:val="009E2A62"/>
    <w:rsid w:val="009E345F"/>
    <w:rsid w:val="009F5595"/>
    <w:rsid w:val="009F5D26"/>
    <w:rsid w:val="009F6E51"/>
    <w:rsid w:val="00A029DC"/>
    <w:rsid w:val="00A12602"/>
    <w:rsid w:val="00A16B09"/>
    <w:rsid w:val="00A27A88"/>
    <w:rsid w:val="00A32715"/>
    <w:rsid w:val="00A37C89"/>
    <w:rsid w:val="00A5221E"/>
    <w:rsid w:val="00A529FF"/>
    <w:rsid w:val="00A665E8"/>
    <w:rsid w:val="00A73358"/>
    <w:rsid w:val="00A74D94"/>
    <w:rsid w:val="00A778BA"/>
    <w:rsid w:val="00A77AA3"/>
    <w:rsid w:val="00A77AA5"/>
    <w:rsid w:val="00A804F9"/>
    <w:rsid w:val="00A87EFB"/>
    <w:rsid w:val="00AA7989"/>
    <w:rsid w:val="00AB07E9"/>
    <w:rsid w:val="00AB3D3A"/>
    <w:rsid w:val="00AC302B"/>
    <w:rsid w:val="00AC7207"/>
    <w:rsid w:val="00AD091D"/>
    <w:rsid w:val="00AD7CB7"/>
    <w:rsid w:val="00AE0569"/>
    <w:rsid w:val="00AE1992"/>
    <w:rsid w:val="00AE3111"/>
    <w:rsid w:val="00B007E6"/>
    <w:rsid w:val="00B1177F"/>
    <w:rsid w:val="00B13259"/>
    <w:rsid w:val="00B14720"/>
    <w:rsid w:val="00B23AF5"/>
    <w:rsid w:val="00B305D4"/>
    <w:rsid w:val="00B34788"/>
    <w:rsid w:val="00B41ECA"/>
    <w:rsid w:val="00B509E8"/>
    <w:rsid w:val="00B5644D"/>
    <w:rsid w:val="00B56AE0"/>
    <w:rsid w:val="00B60978"/>
    <w:rsid w:val="00B63B41"/>
    <w:rsid w:val="00B650C1"/>
    <w:rsid w:val="00B65A5F"/>
    <w:rsid w:val="00B700C2"/>
    <w:rsid w:val="00B86A14"/>
    <w:rsid w:val="00B86A82"/>
    <w:rsid w:val="00B91B2B"/>
    <w:rsid w:val="00B95323"/>
    <w:rsid w:val="00BA27A7"/>
    <w:rsid w:val="00BA44C2"/>
    <w:rsid w:val="00BB64E1"/>
    <w:rsid w:val="00BC5830"/>
    <w:rsid w:val="00BC63BD"/>
    <w:rsid w:val="00BC7B05"/>
    <w:rsid w:val="00BD257F"/>
    <w:rsid w:val="00BD6EA2"/>
    <w:rsid w:val="00BE0042"/>
    <w:rsid w:val="00BE0A9F"/>
    <w:rsid w:val="00BE1A71"/>
    <w:rsid w:val="00BE5246"/>
    <w:rsid w:val="00BE7F09"/>
    <w:rsid w:val="00C07D5C"/>
    <w:rsid w:val="00C143CA"/>
    <w:rsid w:val="00C24D3A"/>
    <w:rsid w:val="00C25A7B"/>
    <w:rsid w:val="00C320C3"/>
    <w:rsid w:val="00C322EF"/>
    <w:rsid w:val="00C406AF"/>
    <w:rsid w:val="00C41F3C"/>
    <w:rsid w:val="00C4234B"/>
    <w:rsid w:val="00C46942"/>
    <w:rsid w:val="00C47422"/>
    <w:rsid w:val="00C5121D"/>
    <w:rsid w:val="00C671B0"/>
    <w:rsid w:val="00C70B48"/>
    <w:rsid w:val="00C80C8F"/>
    <w:rsid w:val="00C82165"/>
    <w:rsid w:val="00C857FF"/>
    <w:rsid w:val="00C92FFF"/>
    <w:rsid w:val="00C955EE"/>
    <w:rsid w:val="00CA1AEA"/>
    <w:rsid w:val="00CA4B39"/>
    <w:rsid w:val="00CA5949"/>
    <w:rsid w:val="00CA61E0"/>
    <w:rsid w:val="00CB2BE6"/>
    <w:rsid w:val="00CB66D8"/>
    <w:rsid w:val="00CD28BC"/>
    <w:rsid w:val="00CD60FC"/>
    <w:rsid w:val="00CF5A18"/>
    <w:rsid w:val="00D00D39"/>
    <w:rsid w:val="00D03EE0"/>
    <w:rsid w:val="00D11A09"/>
    <w:rsid w:val="00D139CF"/>
    <w:rsid w:val="00D2255D"/>
    <w:rsid w:val="00D25A90"/>
    <w:rsid w:val="00D347A8"/>
    <w:rsid w:val="00D405F4"/>
    <w:rsid w:val="00D42DF4"/>
    <w:rsid w:val="00D46B40"/>
    <w:rsid w:val="00D76129"/>
    <w:rsid w:val="00D85442"/>
    <w:rsid w:val="00D95D21"/>
    <w:rsid w:val="00D97531"/>
    <w:rsid w:val="00DA0594"/>
    <w:rsid w:val="00DA590E"/>
    <w:rsid w:val="00DA6932"/>
    <w:rsid w:val="00DB0C7D"/>
    <w:rsid w:val="00DB2359"/>
    <w:rsid w:val="00DB2753"/>
    <w:rsid w:val="00DB317B"/>
    <w:rsid w:val="00DC2259"/>
    <w:rsid w:val="00DC43C5"/>
    <w:rsid w:val="00DC651C"/>
    <w:rsid w:val="00DD2330"/>
    <w:rsid w:val="00DD53E6"/>
    <w:rsid w:val="00DD6C81"/>
    <w:rsid w:val="00DE60AC"/>
    <w:rsid w:val="00DE6239"/>
    <w:rsid w:val="00DF0519"/>
    <w:rsid w:val="00DF3454"/>
    <w:rsid w:val="00DF57EC"/>
    <w:rsid w:val="00E13FB1"/>
    <w:rsid w:val="00E15C34"/>
    <w:rsid w:val="00E20401"/>
    <w:rsid w:val="00E20EFF"/>
    <w:rsid w:val="00E30416"/>
    <w:rsid w:val="00E401EA"/>
    <w:rsid w:val="00E4102B"/>
    <w:rsid w:val="00E4209E"/>
    <w:rsid w:val="00E5320A"/>
    <w:rsid w:val="00E5553F"/>
    <w:rsid w:val="00E56B42"/>
    <w:rsid w:val="00E708FA"/>
    <w:rsid w:val="00E82ABB"/>
    <w:rsid w:val="00E85177"/>
    <w:rsid w:val="00E92292"/>
    <w:rsid w:val="00E929D0"/>
    <w:rsid w:val="00E95AC7"/>
    <w:rsid w:val="00E9610E"/>
    <w:rsid w:val="00EA7902"/>
    <w:rsid w:val="00EB1C0C"/>
    <w:rsid w:val="00EB3EDE"/>
    <w:rsid w:val="00EC0787"/>
    <w:rsid w:val="00ED7971"/>
    <w:rsid w:val="00EF1000"/>
    <w:rsid w:val="00EF1066"/>
    <w:rsid w:val="00EF17A6"/>
    <w:rsid w:val="00F02C61"/>
    <w:rsid w:val="00F07804"/>
    <w:rsid w:val="00F14171"/>
    <w:rsid w:val="00F25FFB"/>
    <w:rsid w:val="00F36270"/>
    <w:rsid w:val="00F40B9A"/>
    <w:rsid w:val="00F555F5"/>
    <w:rsid w:val="00F77551"/>
    <w:rsid w:val="00F823BF"/>
    <w:rsid w:val="00F8544D"/>
    <w:rsid w:val="00F85513"/>
    <w:rsid w:val="00FA1AB5"/>
    <w:rsid w:val="00FA3202"/>
    <w:rsid w:val="00FA741D"/>
    <w:rsid w:val="00FB5233"/>
    <w:rsid w:val="00FD080B"/>
    <w:rsid w:val="00FD6A66"/>
    <w:rsid w:val="00FE6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0C7D"/>
    <w:rPr>
      <w:rFonts w:eastAsiaTheme="minorEastAsia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91789"/>
    <w:pPr>
      <w:tabs>
        <w:tab w:val="center" w:pos="4680"/>
        <w:tab w:val="right" w:pos="9360"/>
      </w:tabs>
      <w:spacing w:after="0" w:line="240" w:lineRule="auto"/>
    </w:pPr>
    <w:rPr>
      <w:rFonts w:eastAsia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191789"/>
  </w:style>
  <w:style w:type="paragraph" w:styleId="Footer">
    <w:name w:val="footer"/>
    <w:basedOn w:val="Normal"/>
    <w:link w:val="FooterChar"/>
    <w:uiPriority w:val="99"/>
    <w:unhideWhenUsed/>
    <w:rsid w:val="00191789"/>
    <w:pPr>
      <w:tabs>
        <w:tab w:val="center" w:pos="4680"/>
        <w:tab w:val="right" w:pos="9360"/>
      </w:tabs>
      <w:spacing w:after="0" w:line="240" w:lineRule="auto"/>
    </w:pPr>
    <w:rPr>
      <w:rFonts w:eastAsia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191789"/>
  </w:style>
  <w:style w:type="paragraph" w:styleId="BalloonText">
    <w:name w:val="Balloon Text"/>
    <w:basedOn w:val="Normal"/>
    <w:link w:val="BalloonTextChar"/>
    <w:uiPriority w:val="99"/>
    <w:semiHidden/>
    <w:unhideWhenUsed/>
    <w:rsid w:val="00191789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1789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5B60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110193"/>
    <w:pPr>
      <w:ind w:left="720"/>
      <w:contextualSpacing/>
    </w:pPr>
    <w:rPr>
      <w:rFonts w:eastAsiaTheme="minorHAnsi" w:cstheme="minorBidi"/>
    </w:rPr>
  </w:style>
  <w:style w:type="paragraph" w:customStyle="1" w:styleId="Default">
    <w:name w:val="Default"/>
    <w:rsid w:val="0086648B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0C7D"/>
    <w:rPr>
      <w:rFonts w:eastAsiaTheme="minorEastAsia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91789"/>
    <w:pPr>
      <w:tabs>
        <w:tab w:val="center" w:pos="4680"/>
        <w:tab w:val="right" w:pos="9360"/>
      </w:tabs>
      <w:spacing w:after="0" w:line="240" w:lineRule="auto"/>
    </w:pPr>
    <w:rPr>
      <w:rFonts w:eastAsia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191789"/>
  </w:style>
  <w:style w:type="paragraph" w:styleId="Footer">
    <w:name w:val="footer"/>
    <w:basedOn w:val="Normal"/>
    <w:link w:val="FooterChar"/>
    <w:uiPriority w:val="99"/>
    <w:unhideWhenUsed/>
    <w:rsid w:val="00191789"/>
    <w:pPr>
      <w:tabs>
        <w:tab w:val="center" w:pos="4680"/>
        <w:tab w:val="right" w:pos="9360"/>
      </w:tabs>
      <w:spacing w:after="0" w:line="240" w:lineRule="auto"/>
    </w:pPr>
    <w:rPr>
      <w:rFonts w:eastAsia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191789"/>
  </w:style>
  <w:style w:type="paragraph" w:styleId="BalloonText">
    <w:name w:val="Balloon Text"/>
    <w:basedOn w:val="Normal"/>
    <w:link w:val="BalloonTextChar"/>
    <w:uiPriority w:val="99"/>
    <w:semiHidden/>
    <w:unhideWhenUsed/>
    <w:rsid w:val="00191789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1789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5B60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110193"/>
    <w:pPr>
      <w:ind w:left="720"/>
      <w:contextualSpacing/>
    </w:pPr>
    <w:rPr>
      <w:rFonts w:eastAsiaTheme="minorHAnsi" w:cstheme="minorBidi"/>
    </w:rPr>
  </w:style>
  <w:style w:type="paragraph" w:customStyle="1" w:styleId="Default">
    <w:name w:val="Default"/>
    <w:rsid w:val="0086648B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9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06309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22323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4202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31378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489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0181D4-A07B-44EC-831B-7C64A5CF5D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13</Pages>
  <Words>4240</Words>
  <Characters>24168</Characters>
  <Application>Microsoft Office Word</Application>
  <DocSecurity>0</DocSecurity>
  <Lines>201</Lines>
  <Paragraphs>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28352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ismail - [2010]</dc:creator>
  <cp:lastModifiedBy>pc world</cp:lastModifiedBy>
  <cp:revision>14</cp:revision>
  <dcterms:created xsi:type="dcterms:W3CDTF">2016-04-25T09:40:00Z</dcterms:created>
  <dcterms:modified xsi:type="dcterms:W3CDTF">2016-04-25T13:21:00Z</dcterms:modified>
</cp:coreProperties>
</file>