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14C3" w:rsidRDefault="00A814C3" w:rsidP="00AD21B6">
      <w:pPr>
        <w:pBdr>
          <w:bottom w:val="single" w:sz="12" w:space="1" w:color="auto"/>
        </w:pBdr>
        <w:spacing w:after="200" w:line="480" w:lineRule="auto"/>
        <w:jc w:val="center"/>
        <w:rPr>
          <w:rFonts w:ascii="Times New Roman" w:eastAsia="Times New Roman" w:hAnsi="Times New Roman" w:cs="Times New Roman"/>
          <w:b/>
          <w:color w:val="000000"/>
          <w:sz w:val="24"/>
          <w:szCs w:val="24"/>
        </w:rPr>
      </w:pPr>
    </w:p>
    <w:p w:rsidR="00AD21B6" w:rsidRPr="008223AA" w:rsidRDefault="00A814C3" w:rsidP="00AD21B6">
      <w:pPr>
        <w:pBdr>
          <w:bottom w:val="single" w:sz="12" w:space="1" w:color="auto"/>
        </w:pBdr>
        <w:spacing w:after="20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color w:val="000000"/>
          <w:sz w:val="24"/>
          <w:szCs w:val="24"/>
        </w:rPr>
        <w:t>Use of TikTok, Social Comparison and Mental H</w:t>
      </w:r>
      <w:r w:rsidR="00AD21B6">
        <w:rPr>
          <w:rFonts w:ascii="Times New Roman" w:eastAsia="Times New Roman" w:hAnsi="Times New Roman" w:cs="Times New Roman"/>
          <w:b/>
          <w:color w:val="000000"/>
          <w:sz w:val="24"/>
          <w:szCs w:val="24"/>
        </w:rPr>
        <w:t>ealth in Adults</w:t>
      </w:r>
    </w:p>
    <w:p w:rsidR="00AD21B6" w:rsidRPr="008223AA" w:rsidRDefault="00AD21B6" w:rsidP="00AD21B6">
      <w:pPr>
        <w:spacing w:after="0" w:line="480" w:lineRule="auto"/>
        <w:jc w:val="center"/>
        <w:rPr>
          <w:rFonts w:ascii="Times New Roman" w:eastAsia="Times New Roman" w:hAnsi="Times New Roman" w:cs="Times New Roman"/>
          <w:b/>
          <w:bCs/>
          <w:sz w:val="24"/>
          <w:szCs w:val="24"/>
        </w:rPr>
      </w:pPr>
    </w:p>
    <w:p w:rsidR="00AD21B6" w:rsidRPr="008223AA" w:rsidRDefault="00AD21B6" w:rsidP="00AD21B6">
      <w:pPr>
        <w:spacing w:after="0" w:line="480" w:lineRule="auto"/>
        <w:rPr>
          <w:rFonts w:ascii="Times New Roman" w:eastAsia="Times New Roman" w:hAnsi="Times New Roman" w:cs="Times New Roman"/>
          <w:b/>
          <w:bCs/>
          <w:sz w:val="24"/>
          <w:szCs w:val="24"/>
        </w:rPr>
      </w:pPr>
    </w:p>
    <w:p w:rsidR="00AD21B6" w:rsidRPr="008223AA" w:rsidRDefault="00AD21B6" w:rsidP="00AD21B6">
      <w:pPr>
        <w:spacing w:after="0" w:line="480" w:lineRule="auto"/>
        <w:jc w:val="center"/>
        <w:rPr>
          <w:rFonts w:ascii="Times New Roman" w:eastAsia="Times New Roman" w:hAnsi="Times New Roman" w:cs="Times New Roman"/>
          <w:b/>
          <w:bCs/>
          <w:sz w:val="24"/>
          <w:szCs w:val="24"/>
        </w:rPr>
      </w:pPr>
      <w:r w:rsidRPr="008223AA">
        <w:rPr>
          <w:rFonts w:ascii="Times New Roman" w:eastAsia="Times New Roman" w:hAnsi="Times New Roman" w:cs="Times New Roman"/>
          <w:b/>
          <w:bCs/>
          <w:noProof/>
          <w:sz w:val="24"/>
          <w:szCs w:val="24"/>
        </w:rPr>
        <w:drawing>
          <wp:inline distT="0" distB="0" distL="0" distR="0">
            <wp:extent cx="1828800" cy="17240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 (1).jfif"/>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28800" cy="1724025"/>
                    </a:xfrm>
                    <a:prstGeom prst="rect">
                      <a:avLst/>
                    </a:prstGeom>
                  </pic:spPr>
                </pic:pic>
              </a:graphicData>
            </a:graphic>
          </wp:inline>
        </w:drawing>
      </w:r>
    </w:p>
    <w:p w:rsidR="00AD21B6" w:rsidRPr="008223AA" w:rsidRDefault="00AD21B6" w:rsidP="00AD21B6">
      <w:pPr>
        <w:spacing w:after="0" w:line="480" w:lineRule="auto"/>
        <w:jc w:val="center"/>
        <w:rPr>
          <w:rFonts w:ascii="Times New Roman" w:eastAsia="Times New Roman" w:hAnsi="Times New Roman" w:cs="Times New Roman"/>
          <w:b/>
          <w:bCs/>
          <w:sz w:val="24"/>
          <w:szCs w:val="24"/>
        </w:rPr>
      </w:pPr>
    </w:p>
    <w:p w:rsidR="00A814C3" w:rsidRDefault="00A814C3" w:rsidP="00AD21B6">
      <w:pPr>
        <w:spacing w:after="0" w:line="480" w:lineRule="auto"/>
        <w:jc w:val="cente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t>BY:</w:t>
      </w:r>
    </w:p>
    <w:p w:rsidR="00AD21B6" w:rsidRPr="008223AA" w:rsidRDefault="00A814C3" w:rsidP="00AD21B6">
      <w:pPr>
        <w:spacing w:after="0" w:line="480" w:lineRule="auto"/>
        <w:jc w:val="cente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t>NAIMA KIRAN</w:t>
      </w:r>
    </w:p>
    <w:p w:rsidR="00AD21B6" w:rsidRDefault="00AD21B6" w:rsidP="00AD21B6">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S2018142004</w:t>
      </w:r>
    </w:p>
    <w:p w:rsidR="00AD21B6" w:rsidRDefault="00A814C3" w:rsidP="00AD21B6">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RAUHA SHABBIR</w:t>
      </w:r>
    </w:p>
    <w:p w:rsidR="00AD21B6" w:rsidRDefault="00AD21B6" w:rsidP="00AD21B6">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S2018142001</w:t>
      </w:r>
    </w:p>
    <w:p w:rsidR="00A814C3" w:rsidRDefault="00A814C3" w:rsidP="00AD21B6">
      <w:pPr>
        <w:spacing w:after="0" w:line="480" w:lineRule="auto"/>
        <w:jc w:val="center"/>
        <w:rPr>
          <w:rFonts w:ascii="Times New Roman" w:eastAsia="Times New Roman" w:hAnsi="Times New Roman" w:cs="Times New Roman"/>
          <w:b/>
          <w:bCs/>
          <w:sz w:val="24"/>
          <w:szCs w:val="24"/>
        </w:rPr>
      </w:pPr>
    </w:p>
    <w:p w:rsidR="00A814C3" w:rsidRDefault="00A814C3" w:rsidP="00A814C3">
      <w:pPr>
        <w:spacing w:after="0" w:line="480" w:lineRule="auto"/>
        <w:jc w:val="cente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t>SUPERVISOR:</w:t>
      </w:r>
    </w:p>
    <w:p w:rsidR="00A814C3" w:rsidRDefault="00A814C3" w:rsidP="00A814C3">
      <w:pPr>
        <w:spacing w:after="0" w:line="480" w:lineRule="auto"/>
        <w:jc w:val="cente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t>Muhammad Faran</w:t>
      </w:r>
      <w:r w:rsidR="00042DF8">
        <w:rPr>
          <w:rFonts w:ascii="Times New Roman" w:eastAsia="Times New Roman" w:hAnsi="Times New Roman" w:cs="Times New Roman"/>
          <w:b/>
          <w:bCs/>
          <w:iCs/>
          <w:sz w:val="24"/>
          <w:szCs w:val="24"/>
        </w:rPr>
        <w:t xml:space="preserve"> </w:t>
      </w:r>
    </w:p>
    <w:p w:rsidR="00AD21B6" w:rsidRPr="008223AA" w:rsidRDefault="00AD21B6" w:rsidP="00AD21B6">
      <w:pPr>
        <w:spacing w:after="0" w:line="480" w:lineRule="auto"/>
        <w:rPr>
          <w:rFonts w:ascii="Times New Roman" w:eastAsia="Times New Roman" w:hAnsi="Times New Roman" w:cs="Times New Roman"/>
          <w:b/>
          <w:bCs/>
          <w:sz w:val="24"/>
          <w:szCs w:val="24"/>
        </w:rPr>
      </w:pPr>
    </w:p>
    <w:p w:rsidR="00AD21B6" w:rsidRPr="008223AA" w:rsidRDefault="00AD21B6" w:rsidP="00AD21B6">
      <w:pPr>
        <w:spacing w:after="0" w:line="480" w:lineRule="auto"/>
        <w:rPr>
          <w:rFonts w:ascii="Times New Roman" w:eastAsia="Times New Roman" w:hAnsi="Times New Roman" w:cs="Times New Roman"/>
          <w:b/>
          <w:bCs/>
          <w:sz w:val="2"/>
          <w:szCs w:val="2"/>
        </w:rPr>
      </w:pPr>
    </w:p>
    <w:p w:rsidR="00AD21B6" w:rsidRPr="008223AA" w:rsidRDefault="00AD21B6" w:rsidP="00A814C3">
      <w:pPr>
        <w:pBdr>
          <w:top w:val="single" w:sz="12" w:space="1" w:color="auto"/>
        </w:pBdr>
        <w:spacing w:after="0" w:line="480" w:lineRule="auto"/>
        <w:rPr>
          <w:rFonts w:ascii="Times New Roman" w:eastAsia="Times New Roman" w:hAnsi="Times New Roman" w:cs="Times New Roman"/>
          <w:b/>
          <w:bCs/>
          <w:sz w:val="24"/>
          <w:szCs w:val="24"/>
        </w:rPr>
      </w:pPr>
    </w:p>
    <w:p w:rsidR="00A814C3" w:rsidRDefault="00E278B1" w:rsidP="00AD21B6">
      <w:pPr>
        <w:pBdr>
          <w:top w:val="single" w:sz="12" w:space="1" w:color="auto"/>
        </w:pBd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DEPARTMENT OF APPLIED</w:t>
      </w:r>
      <w:r w:rsidR="00A814C3">
        <w:rPr>
          <w:rFonts w:ascii="Times New Roman" w:eastAsia="Times New Roman" w:hAnsi="Times New Roman" w:cs="Times New Roman"/>
          <w:b/>
          <w:bCs/>
          <w:sz w:val="24"/>
          <w:szCs w:val="24"/>
        </w:rPr>
        <w:t xml:space="preserve"> PSYCH</w:t>
      </w:r>
      <w:r w:rsidR="00AD21B6" w:rsidRPr="008223AA">
        <w:rPr>
          <w:rFonts w:ascii="Times New Roman" w:eastAsia="Times New Roman" w:hAnsi="Times New Roman" w:cs="Times New Roman"/>
          <w:b/>
          <w:bCs/>
          <w:sz w:val="24"/>
          <w:szCs w:val="24"/>
        </w:rPr>
        <w:t>OLOGY</w:t>
      </w:r>
      <w:r w:rsidR="00AD21B6" w:rsidRPr="008223AA">
        <w:rPr>
          <w:rFonts w:ascii="Times New Roman" w:eastAsia="Times New Roman" w:hAnsi="Times New Roman" w:cs="Times New Roman"/>
          <w:b/>
          <w:bCs/>
          <w:sz w:val="24"/>
          <w:szCs w:val="24"/>
        </w:rPr>
        <w:br/>
        <w:t>UNIVERSITY OF MANGMENT AND TECHNOLOGY</w:t>
      </w:r>
    </w:p>
    <w:p w:rsidR="003C3AE9" w:rsidRDefault="00A814C3" w:rsidP="00FE24C5">
      <w:pPr>
        <w:pBdr>
          <w:top w:val="single" w:sz="12" w:space="1" w:color="auto"/>
        </w:pBd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bCs/>
          <w:sz w:val="24"/>
          <w:szCs w:val="24"/>
        </w:rPr>
        <w:t>LAHORE</w:t>
      </w:r>
    </w:p>
    <w:p w:rsidR="00FE24C5" w:rsidRPr="00FE24C5" w:rsidRDefault="00FE24C5" w:rsidP="00FE24C5">
      <w:pPr>
        <w:pBdr>
          <w:top w:val="single" w:sz="12" w:space="1" w:color="auto"/>
        </w:pBdr>
        <w:spacing w:after="0" w:line="480" w:lineRule="auto"/>
        <w:jc w:val="center"/>
        <w:rPr>
          <w:rFonts w:ascii="Times New Roman" w:eastAsia="Times New Roman" w:hAnsi="Times New Roman" w:cs="Times New Roman"/>
          <w:sz w:val="24"/>
          <w:szCs w:val="24"/>
        </w:rPr>
      </w:pPr>
    </w:p>
    <w:p w:rsidR="00D53620" w:rsidRDefault="00D53620" w:rsidP="00D53620">
      <w:pPr>
        <w:tabs>
          <w:tab w:val="left" w:pos="2910"/>
        </w:tabs>
        <w:spacing w:line="480" w:lineRule="auto"/>
        <w:rPr>
          <w:rFonts w:ascii="Times New Roman" w:hAnsi="Times New Roman" w:cs="Times New Roman"/>
          <w:sz w:val="24"/>
          <w:szCs w:val="24"/>
        </w:rPr>
        <w:sectPr w:rsidR="00D53620" w:rsidSect="003C3AE9">
          <w:footerReference w:type="default" r:id="rId9"/>
          <w:pgSz w:w="11907" w:h="16839" w:code="9"/>
          <w:pgMar w:top="1440" w:right="1440" w:bottom="1440" w:left="1440" w:header="720" w:footer="720" w:gutter="0"/>
          <w:pgNumType w:fmt="lowerRoman" w:start="1"/>
          <w:cols w:space="720"/>
          <w:docGrid w:linePitch="360"/>
        </w:sectPr>
      </w:pPr>
    </w:p>
    <w:p w:rsidR="002840C4" w:rsidRDefault="002840C4" w:rsidP="00D53620">
      <w:pPr>
        <w:tabs>
          <w:tab w:val="left" w:pos="2910"/>
        </w:tabs>
        <w:spacing w:line="480" w:lineRule="auto"/>
        <w:rPr>
          <w:rFonts w:ascii="Times New Roman" w:hAnsi="Times New Roman" w:cs="Times New Roman"/>
          <w:sz w:val="24"/>
          <w:szCs w:val="24"/>
        </w:rPr>
      </w:pPr>
    </w:p>
    <w:p w:rsidR="00913727" w:rsidRDefault="00913727"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U</w:t>
      </w:r>
      <w:r w:rsidR="00A814C3">
        <w:rPr>
          <w:rFonts w:ascii="Times New Roman" w:hAnsi="Times New Roman" w:cs="Times New Roman"/>
          <w:sz w:val="24"/>
          <w:szCs w:val="24"/>
        </w:rPr>
        <w:t xml:space="preserve">se of </w:t>
      </w:r>
      <w:r>
        <w:rPr>
          <w:rFonts w:ascii="Times New Roman" w:hAnsi="Times New Roman" w:cs="Times New Roman"/>
          <w:sz w:val="24"/>
          <w:szCs w:val="24"/>
        </w:rPr>
        <w:t>T</w:t>
      </w:r>
      <w:r w:rsidR="00A814C3">
        <w:rPr>
          <w:rFonts w:ascii="Times New Roman" w:hAnsi="Times New Roman" w:cs="Times New Roman"/>
          <w:sz w:val="24"/>
          <w:szCs w:val="24"/>
        </w:rPr>
        <w:t>ik</w:t>
      </w:r>
      <w:r>
        <w:rPr>
          <w:rFonts w:ascii="Times New Roman" w:hAnsi="Times New Roman" w:cs="Times New Roman"/>
          <w:sz w:val="24"/>
          <w:szCs w:val="24"/>
        </w:rPr>
        <w:t>T</w:t>
      </w:r>
      <w:r w:rsidR="00A814C3">
        <w:rPr>
          <w:rFonts w:ascii="Times New Roman" w:hAnsi="Times New Roman" w:cs="Times New Roman"/>
          <w:sz w:val="24"/>
          <w:szCs w:val="24"/>
        </w:rPr>
        <w:t>ok</w:t>
      </w:r>
      <w:r>
        <w:rPr>
          <w:rFonts w:ascii="Times New Roman" w:hAnsi="Times New Roman" w:cs="Times New Roman"/>
          <w:sz w:val="24"/>
          <w:szCs w:val="24"/>
        </w:rPr>
        <w:t>, S</w:t>
      </w:r>
      <w:r w:rsidR="00A814C3">
        <w:rPr>
          <w:rFonts w:ascii="Times New Roman" w:hAnsi="Times New Roman" w:cs="Times New Roman"/>
          <w:sz w:val="24"/>
          <w:szCs w:val="24"/>
        </w:rPr>
        <w:t xml:space="preserve">ocialComparison and </w:t>
      </w:r>
      <w:r>
        <w:rPr>
          <w:rFonts w:ascii="Times New Roman" w:hAnsi="Times New Roman" w:cs="Times New Roman"/>
          <w:sz w:val="24"/>
          <w:szCs w:val="24"/>
        </w:rPr>
        <w:t>M</w:t>
      </w:r>
      <w:r w:rsidR="00A814C3">
        <w:rPr>
          <w:rFonts w:ascii="Times New Roman" w:hAnsi="Times New Roman" w:cs="Times New Roman"/>
          <w:sz w:val="24"/>
          <w:szCs w:val="24"/>
        </w:rPr>
        <w:t>ental</w:t>
      </w:r>
      <w:r>
        <w:rPr>
          <w:rFonts w:ascii="Times New Roman" w:hAnsi="Times New Roman" w:cs="Times New Roman"/>
          <w:sz w:val="24"/>
          <w:szCs w:val="24"/>
        </w:rPr>
        <w:t xml:space="preserve"> H</w:t>
      </w:r>
      <w:r w:rsidR="00A814C3">
        <w:rPr>
          <w:rFonts w:ascii="Times New Roman" w:hAnsi="Times New Roman" w:cs="Times New Roman"/>
          <w:sz w:val="24"/>
          <w:szCs w:val="24"/>
        </w:rPr>
        <w:t xml:space="preserve">ealth in </w:t>
      </w:r>
      <w:r>
        <w:rPr>
          <w:rFonts w:ascii="Times New Roman" w:hAnsi="Times New Roman" w:cs="Times New Roman"/>
          <w:sz w:val="24"/>
          <w:szCs w:val="24"/>
        </w:rPr>
        <w:t>A</w:t>
      </w:r>
      <w:r w:rsidR="00A814C3">
        <w:rPr>
          <w:rFonts w:ascii="Times New Roman" w:hAnsi="Times New Roman" w:cs="Times New Roman"/>
          <w:sz w:val="24"/>
          <w:szCs w:val="24"/>
        </w:rPr>
        <w:t>dults</w:t>
      </w:r>
    </w:p>
    <w:p w:rsidR="00913727" w:rsidRDefault="00913727" w:rsidP="00507D84">
      <w:pPr>
        <w:spacing w:line="480" w:lineRule="auto"/>
        <w:jc w:val="center"/>
        <w:rPr>
          <w:rFonts w:ascii="Times New Roman" w:hAnsi="Times New Roman" w:cs="Times New Roman"/>
          <w:sz w:val="24"/>
          <w:szCs w:val="24"/>
        </w:rPr>
      </w:pP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By</w:t>
      </w:r>
    </w:p>
    <w:p w:rsidR="00A814C3" w:rsidRDefault="00A814C3" w:rsidP="00A814C3">
      <w:pPr>
        <w:spacing w:line="480" w:lineRule="auto"/>
        <w:jc w:val="center"/>
        <w:rPr>
          <w:rFonts w:ascii="Times New Roman" w:hAnsi="Times New Roman" w:cs="Times New Roman"/>
          <w:sz w:val="24"/>
          <w:szCs w:val="24"/>
        </w:rPr>
      </w:pP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Naima Kiran</w:t>
      </w: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ID No. S2018142004</w:t>
      </w: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Session 2018-2020</w:t>
      </w: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RauhaShabbir</w:t>
      </w: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ID No. S2018142001</w:t>
      </w:r>
    </w:p>
    <w:p w:rsidR="00A814C3" w:rsidRDefault="00A814C3"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Session</w:t>
      </w:r>
      <w:r w:rsidR="00C7204A">
        <w:rPr>
          <w:rFonts w:ascii="Times New Roman" w:hAnsi="Times New Roman" w:cs="Times New Roman"/>
          <w:sz w:val="24"/>
          <w:szCs w:val="24"/>
        </w:rPr>
        <w:t xml:space="preserve"> 2018-2020</w:t>
      </w:r>
    </w:p>
    <w:p w:rsidR="00C7204A" w:rsidRDefault="00C7204A" w:rsidP="00A814C3">
      <w:pPr>
        <w:spacing w:line="480" w:lineRule="auto"/>
        <w:jc w:val="center"/>
        <w:rPr>
          <w:rFonts w:ascii="Times New Roman" w:hAnsi="Times New Roman" w:cs="Times New Roman"/>
          <w:sz w:val="24"/>
          <w:szCs w:val="24"/>
        </w:rPr>
      </w:pPr>
    </w:p>
    <w:p w:rsidR="00C7204A" w:rsidRDefault="00C7204A"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Supervisor</w:t>
      </w:r>
    </w:p>
    <w:p w:rsidR="00C7204A" w:rsidRDefault="006306E1"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Muhammad Faran </w:t>
      </w:r>
    </w:p>
    <w:p w:rsidR="00C7204A" w:rsidRDefault="00C7204A"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A thesis is submitted in partial fulfillment of the requirement for the degree of MSc in </w:t>
      </w:r>
      <w:r w:rsidR="00E278B1">
        <w:rPr>
          <w:rFonts w:ascii="Times New Roman" w:hAnsi="Times New Roman" w:cs="Times New Roman"/>
          <w:sz w:val="24"/>
          <w:szCs w:val="24"/>
        </w:rPr>
        <w:t xml:space="preserve">Applied </w:t>
      </w:r>
      <w:r>
        <w:rPr>
          <w:rFonts w:ascii="Times New Roman" w:hAnsi="Times New Roman" w:cs="Times New Roman"/>
          <w:sz w:val="24"/>
          <w:szCs w:val="24"/>
        </w:rPr>
        <w:t>Psychology</w:t>
      </w:r>
    </w:p>
    <w:p w:rsidR="00C7204A" w:rsidRDefault="00C7204A" w:rsidP="00A814C3">
      <w:pPr>
        <w:spacing w:line="480" w:lineRule="auto"/>
        <w:jc w:val="center"/>
        <w:rPr>
          <w:rFonts w:ascii="Times New Roman" w:hAnsi="Times New Roman" w:cs="Times New Roman"/>
          <w:sz w:val="24"/>
          <w:szCs w:val="24"/>
        </w:rPr>
      </w:pPr>
      <w:r>
        <w:rPr>
          <w:rFonts w:ascii="Times New Roman" w:hAnsi="Times New Roman" w:cs="Times New Roman"/>
          <w:sz w:val="24"/>
          <w:szCs w:val="24"/>
        </w:rPr>
        <w:t>School of Professional Psychology, University of Management and Technology, Lahore</w:t>
      </w:r>
    </w:p>
    <w:p w:rsidR="00913727" w:rsidRPr="00913727" w:rsidRDefault="00913727" w:rsidP="00913727">
      <w:pPr>
        <w:spacing w:line="480" w:lineRule="auto"/>
        <w:rPr>
          <w:rFonts w:ascii="Times New Roman" w:hAnsi="Times New Roman" w:cs="Times New Roman"/>
          <w:sz w:val="24"/>
          <w:szCs w:val="24"/>
        </w:rPr>
      </w:pPr>
    </w:p>
    <w:p w:rsidR="00913727" w:rsidRDefault="00913727" w:rsidP="00913727">
      <w:pPr>
        <w:spacing w:line="480" w:lineRule="auto"/>
        <w:jc w:val="center"/>
        <w:rPr>
          <w:rFonts w:ascii="Times New Roman" w:hAnsi="Times New Roman" w:cs="Times New Roman"/>
          <w:b/>
          <w:sz w:val="24"/>
          <w:szCs w:val="24"/>
        </w:rPr>
      </w:pPr>
    </w:p>
    <w:p w:rsidR="00B6070E" w:rsidRPr="00CB7261" w:rsidRDefault="00832380" w:rsidP="00CB7261">
      <w:pPr>
        <w:pStyle w:val="Heading1"/>
        <w:spacing w:line="480" w:lineRule="auto"/>
        <w:jc w:val="center"/>
        <w:rPr>
          <w:rFonts w:ascii="Times New Roman" w:eastAsiaTheme="minorHAnsi" w:hAnsi="Times New Roman" w:cs="Times New Roman"/>
          <w:b/>
          <w:color w:val="auto"/>
          <w:sz w:val="24"/>
          <w:szCs w:val="24"/>
        </w:rPr>
      </w:pPr>
      <w:r>
        <w:br w:type="page"/>
      </w:r>
      <w:bookmarkStart w:id="0" w:name="_Toc48869655"/>
      <w:r w:rsidR="00B6070E" w:rsidRPr="00CB7261">
        <w:rPr>
          <w:rFonts w:ascii="Times New Roman" w:hAnsi="Times New Roman" w:cs="Times New Roman"/>
          <w:b/>
          <w:sz w:val="24"/>
          <w:szCs w:val="24"/>
        </w:rPr>
        <w:lastRenderedPageBreak/>
        <w:t>ACKNOWLEDGMENTS</w:t>
      </w:r>
      <w:bookmarkEnd w:id="0"/>
    </w:p>
    <w:p w:rsidR="00B6070E" w:rsidRPr="00D53620" w:rsidRDefault="00B6070E" w:rsidP="00D53620">
      <w:pPr>
        <w:spacing w:line="480" w:lineRule="auto"/>
        <w:ind w:firstLine="720"/>
        <w:jc w:val="both"/>
        <w:rPr>
          <w:rFonts w:ascii="Times New Roman" w:hAnsi="Times New Roman" w:cs="Times New Roman"/>
          <w:sz w:val="24"/>
          <w:szCs w:val="24"/>
        </w:rPr>
      </w:pPr>
      <w:r w:rsidRPr="00D53620">
        <w:rPr>
          <w:rFonts w:ascii="Times New Roman" w:hAnsi="Times New Roman" w:cs="Times New Roman"/>
          <w:sz w:val="24"/>
          <w:szCs w:val="24"/>
        </w:rPr>
        <w:t xml:space="preserve">All praise to Almighty Allah, </w:t>
      </w:r>
      <w:r w:rsidR="009C0014" w:rsidRPr="00D53620">
        <w:rPr>
          <w:rFonts w:ascii="Times New Roman" w:hAnsi="Times New Roman" w:cs="Times New Roman"/>
          <w:sz w:val="24"/>
          <w:szCs w:val="24"/>
        </w:rPr>
        <w:t>the most merciful and compassionate, who enabled us to complete this thesis.</w:t>
      </w:r>
    </w:p>
    <w:p w:rsidR="00D72175" w:rsidRPr="00D53620" w:rsidRDefault="009C0014" w:rsidP="00D53620">
      <w:pPr>
        <w:spacing w:line="480" w:lineRule="auto"/>
        <w:ind w:firstLine="720"/>
        <w:jc w:val="both"/>
        <w:rPr>
          <w:rFonts w:ascii="Times New Roman" w:hAnsi="Times New Roman" w:cs="Times New Roman"/>
          <w:sz w:val="24"/>
          <w:szCs w:val="24"/>
        </w:rPr>
      </w:pPr>
      <w:r w:rsidRPr="00D53620">
        <w:rPr>
          <w:rFonts w:ascii="Times New Roman" w:hAnsi="Times New Roman" w:cs="Times New Roman"/>
          <w:sz w:val="24"/>
          <w:szCs w:val="24"/>
        </w:rPr>
        <w:t>With deep gratitude we would like to thank our supervisor who has been a source of inspiration, “Muhammad Faran Ali” for helping us with his excellent research skills and guidance in completing this thesis, encouraging and supporting us</w:t>
      </w:r>
      <w:r w:rsidR="00A1790E" w:rsidRPr="00D53620">
        <w:rPr>
          <w:rFonts w:ascii="Times New Roman" w:hAnsi="Times New Roman" w:cs="Times New Roman"/>
          <w:sz w:val="24"/>
          <w:szCs w:val="24"/>
        </w:rPr>
        <w:t>. For being most supportive and caring his support enabled us to overcome setbacks and stay focused and having faith in us that we would c</w:t>
      </w:r>
      <w:r w:rsidR="00D72175" w:rsidRPr="00D53620">
        <w:rPr>
          <w:rFonts w:ascii="Times New Roman" w:hAnsi="Times New Roman" w:cs="Times New Roman"/>
          <w:sz w:val="24"/>
          <w:szCs w:val="24"/>
        </w:rPr>
        <w:t>omplete this work comprehensively.</w:t>
      </w:r>
    </w:p>
    <w:p w:rsidR="00D72175" w:rsidRPr="00D53620" w:rsidRDefault="00D72175" w:rsidP="00D53620">
      <w:pPr>
        <w:spacing w:line="480" w:lineRule="auto"/>
        <w:ind w:firstLine="720"/>
        <w:jc w:val="both"/>
        <w:rPr>
          <w:rFonts w:ascii="Times New Roman" w:hAnsi="Times New Roman" w:cs="Times New Roman"/>
          <w:sz w:val="24"/>
          <w:szCs w:val="24"/>
        </w:rPr>
      </w:pPr>
      <w:r w:rsidRPr="00D53620">
        <w:rPr>
          <w:rFonts w:ascii="Times New Roman" w:hAnsi="Times New Roman" w:cs="Times New Roman"/>
          <w:sz w:val="24"/>
          <w:szCs w:val="24"/>
        </w:rPr>
        <w:t xml:space="preserve">We would like to thank all our teachers who have been a source of encouragement and guidance throughout our academic years. </w:t>
      </w:r>
    </w:p>
    <w:p w:rsidR="00024594" w:rsidRPr="00D53620" w:rsidRDefault="00D72175" w:rsidP="00D53620">
      <w:pPr>
        <w:spacing w:line="480" w:lineRule="auto"/>
        <w:ind w:firstLine="720"/>
        <w:jc w:val="both"/>
        <w:rPr>
          <w:rFonts w:ascii="Times New Roman" w:hAnsi="Times New Roman" w:cs="Times New Roman"/>
          <w:sz w:val="24"/>
          <w:szCs w:val="24"/>
        </w:rPr>
      </w:pPr>
      <w:r w:rsidRPr="00D53620">
        <w:rPr>
          <w:rFonts w:ascii="Times New Roman" w:hAnsi="Times New Roman" w:cs="Times New Roman"/>
          <w:sz w:val="24"/>
          <w:szCs w:val="24"/>
        </w:rPr>
        <w:t xml:space="preserve">Most importantly, none of this would have been possible without the love and patience of our families; their love, concern, support and strength during the years of uncertainties, challenges and sacrifices needed to complete this thesis. </w:t>
      </w:r>
      <w:r w:rsidR="00024594" w:rsidRPr="00D53620">
        <w:rPr>
          <w:rFonts w:ascii="Times New Roman" w:hAnsi="Times New Roman" w:cs="Times New Roman"/>
          <w:sz w:val="24"/>
          <w:szCs w:val="24"/>
        </w:rPr>
        <w:t>We would like to thank our friends who helped us a lot and encouraged us throughout the time.</w:t>
      </w:r>
    </w:p>
    <w:p w:rsidR="00024594" w:rsidRPr="00D53620" w:rsidRDefault="00024594" w:rsidP="00D53620">
      <w:pPr>
        <w:spacing w:line="480" w:lineRule="auto"/>
        <w:ind w:firstLine="720"/>
        <w:jc w:val="both"/>
        <w:rPr>
          <w:rFonts w:ascii="Times New Roman" w:hAnsi="Times New Roman" w:cs="Times New Roman"/>
          <w:sz w:val="24"/>
          <w:szCs w:val="24"/>
        </w:rPr>
      </w:pPr>
      <w:r w:rsidRPr="00D53620">
        <w:rPr>
          <w:rFonts w:ascii="Times New Roman" w:hAnsi="Times New Roman" w:cs="Times New Roman"/>
          <w:sz w:val="24"/>
          <w:szCs w:val="24"/>
        </w:rPr>
        <w:t>Next I am especially thankful to the authors who gave us permission for using their scales and for all the participants who cooperated with us and participated in our studies whole heartedly. A special thanks to this university and its entire staff as it provided us opportunity to study through motivation.</w:t>
      </w:r>
    </w:p>
    <w:p w:rsidR="003C3AE9" w:rsidRDefault="00024594" w:rsidP="00024594">
      <w:pPr>
        <w:spacing w:line="480" w:lineRule="auto"/>
        <w:jc w:val="right"/>
        <w:rPr>
          <w:rFonts w:ascii="Times New Roman" w:hAnsi="Times New Roman" w:cs="Times New Roman"/>
          <w:sz w:val="24"/>
          <w:szCs w:val="24"/>
        </w:rPr>
      </w:pPr>
      <w:r>
        <w:rPr>
          <w:rFonts w:ascii="Times New Roman" w:hAnsi="Times New Roman" w:cs="Times New Roman"/>
          <w:sz w:val="24"/>
          <w:szCs w:val="24"/>
        </w:rPr>
        <w:t>Naima Kiran&amp;RauhaShabbir</w:t>
      </w:r>
    </w:p>
    <w:p w:rsidR="003C3AE9" w:rsidRPr="003C3AE9" w:rsidRDefault="003C3AE9" w:rsidP="003C3AE9">
      <w:pPr>
        <w:rPr>
          <w:rFonts w:ascii="Times New Roman" w:hAnsi="Times New Roman" w:cs="Times New Roman"/>
          <w:sz w:val="24"/>
          <w:szCs w:val="24"/>
        </w:rPr>
      </w:pPr>
    </w:p>
    <w:p w:rsidR="003C3AE9" w:rsidRPr="003C3AE9" w:rsidRDefault="003C3AE9" w:rsidP="003C3AE9">
      <w:pPr>
        <w:rPr>
          <w:rFonts w:ascii="Times New Roman" w:hAnsi="Times New Roman" w:cs="Times New Roman"/>
          <w:sz w:val="24"/>
          <w:szCs w:val="24"/>
        </w:rPr>
      </w:pPr>
    </w:p>
    <w:p w:rsidR="003C3AE9" w:rsidRPr="003C3AE9" w:rsidRDefault="003C3AE9" w:rsidP="003C3AE9">
      <w:pPr>
        <w:rPr>
          <w:rFonts w:ascii="Times New Roman" w:hAnsi="Times New Roman" w:cs="Times New Roman"/>
          <w:sz w:val="24"/>
          <w:szCs w:val="24"/>
        </w:rPr>
      </w:pPr>
    </w:p>
    <w:p w:rsidR="003C3AE9" w:rsidRDefault="003C3AE9" w:rsidP="003C3AE9">
      <w:pPr>
        <w:rPr>
          <w:rFonts w:ascii="Times New Roman" w:hAnsi="Times New Roman" w:cs="Times New Roman"/>
          <w:sz w:val="24"/>
          <w:szCs w:val="24"/>
        </w:rPr>
      </w:pPr>
    </w:p>
    <w:p w:rsidR="00FE24C5" w:rsidRDefault="00FE24C5" w:rsidP="00FE24C5">
      <w:pPr>
        <w:tabs>
          <w:tab w:val="left" w:pos="4020"/>
        </w:tabs>
        <w:rPr>
          <w:rFonts w:ascii="Times New Roman" w:hAnsi="Times New Roman" w:cs="Times New Roman"/>
          <w:sz w:val="24"/>
          <w:szCs w:val="24"/>
        </w:rPr>
      </w:pPr>
    </w:p>
    <w:p w:rsidR="009C0014" w:rsidRPr="00FE24C5" w:rsidRDefault="009C0014" w:rsidP="00FE24C5">
      <w:pPr>
        <w:tabs>
          <w:tab w:val="left" w:pos="3045"/>
        </w:tabs>
        <w:rPr>
          <w:rFonts w:ascii="Times New Roman" w:hAnsi="Times New Roman" w:cs="Times New Roman"/>
          <w:sz w:val="24"/>
          <w:szCs w:val="24"/>
        </w:rPr>
        <w:sectPr w:rsidR="009C0014" w:rsidRPr="00FE24C5" w:rsidSect="003C3AE9">
          <w:footerReference w:type="default" r:id="rId10"/>
          <w:pgSz w:w="11907" w:h="16839" w:code="9"/>
          <w:pgMar w:top="1440" w:right="1440" w:bottom="1440" w:left="1440" w:header="720" w:footer="720" w:gutter="0"/>
          <w:pgNumType w:fmt="lowerRoman" w:start="1"/>
          <w:cols w:space="720"/>
          <w:docGrid w:linePitch="360"/>
        </w:sectPr>
      </w:pPr>
    </w:p>
    <w:p w:rsidR="00C15311" w:rsidRPr="00CB7261" w:rsidRDefault="00AB722C" w:rsidP="00FE24C5">
      <w:pPr>
        <w:pStyle w:val="Heading1"/>
        <w:spacing w:line="480" w:lineRule="auto"/>
        <w:jc w:val="center"/>
        <w:rPr>
          <w:rFonts w:ascii="Times New Roman" w:hAnsi="Times New Roman" w:cs="Times New Roman"/>
          <w:b/>
          <w:sz w:val="24"/>
          <w:szCs w:val="24"/>
        </w:rPr>
      </w:pPr>
      <w:bookmarkStart w:id="1" w:name="_Toc48869656"/>
      <w:r w:rsidRPr="00CB7261">
        <w:rPr>
          <w:rFonts w:ascii="Times New Roman" w:hAnsi="Times New Roman" w:cs="Times New Roman"/>
          <w:b/>
          <w:sz w:val="24"/>
          <w:szCs w:val="24"/>
        </w:rPr>
        <w:lastRenderedPageBreak/>
        <w:t>Completion Certificate</w:t>
      </w:r>
      <w:bookmarkEnd w:id="1"/>
    </w:p>
    <w:p w:rsidR="009A7963" w:rsidRDefault="00AB722C" w:rsidP="00937677">
      <w:pPr>
        <w:spacing w:line="480" w:lineRule="auto"/>
        <w:jc w:val="both"/>
        <w:rPr>
          <w:rFonts w:ascii="Times New Roman" w:hAnsi="Times New Roman" w:cs="Times New Roman"/>
          <w:sz w:val="24"/>
          <w:szCs w:val="24"/>
        </w:rPr>
      </w:pPr>
      <w:r>
        <w:rPr>
          <w:rFonts w:ascii="Times New Roman" w:hAnsi="Times New Roman" w:cs="Times New Roman"/>
          <w:sz w:val="24"/>
          <w:szCs w:val="24"/>
        </w:rPr>
        <w:t>Certificate that the research work contained in this thesis title “</w:t>
      </w:r>
      <w:r w:rsidRPr="00AB722C">
        <w:rPr>
          <w:rFonts w:ascii="Times New Roman" w:hAnsi="Times New Roman" w:cs="Times New Roman"/>
          <w:sz w:val="24"/>
          <w:szCs w:val="24"/>
        </w:rPr>
        <w:t>Use of TikTok, Social Comparison and Mental Health in Adults</w:t>
      </w:r>
      <w:r>
        <w:rPr>
          <w:rFonts w:ascii="Times New Roman" w:hAnsi="Times New Roman" w:cs="Times New Roman"/>
          <w:sz w:val="24"/>
          <w:szCs w:val="24"/>
        </w:rPr>
        <w:t xml:space="preserve">” has been carried out </w:t>
      </w:r>
      <w:r w:rsidR="00A85EDB">
        <w:rPr>
          <w:rFonts w:ascii="Times New Roman" w:hAnsi="Times New Roman" w:cs="Times New Roman"/>
          <w:sz w:val="24"/>
          <w:szCs w:val="24"/>
        </w:rPr>
        <w:t xml:space="preserve">and completed by Ms. Naima Kiran and Ms. RauhaShabbir, Student No: S2018142004 &amp; S2018142001; Student of M.Sc. </w:t>
      </w:r>
      <w:r w:rsidR="00E278B1">
        <w:rPr>
          <w:rFonts w:ascii="Times New Roman" w:hAnsi="Times New Roman" w:cs="Times New Roman"/>
          <w:sz w:val="24"/>
          <w:szCs w:val="24"/>
        </w:rPr>
        <w:t xml:space="preserve">Applied </w:t>
      </w:r>
      <w:r w:rsidR="00A85EDB">
        <w:rPr>
          <w:rFonts w:ascii="Times New Roman" w:hAnsi="Times New Roman" w:cs="Times New Roman"/>
          <w:sz w:val="24"/>
          <w:szCs w:val="24"/>
        </w:rPr>
        <w:t>Psychology, session 2018 – 2020, under my supervision. This study is an independent research work and carried out under given instructions and consideration.</w:t>
      </w:r>
    </w:p>
    <w:p w:rsidR="00A85EDB" w:rsidRDefault="00A85EDB" w:rsidP="00937677">
      <w:pPr>
        <w:spacing w:line="480" w:lineRule="auto"/>
        <w:jc w:val="both"/>
        <w:rPr>
          <w:rFonts w:ascii="Times New Roman" w:hAnsi="Times New Roman" w:cs="Times New Roman"/>
          <w:sz w:val="24"/>
          <w:szCs w:val="24"/>
        </w:rPr>
      </w:pPr>
    </w:p>
    <w:p w:rsidR="00A85EDB" w:rsidRDefault="003F1CB7" w:rsidP="00A85EDB">
      <w:pPr>
        <w:tabs>
          <w:tab w:val="left" w:pos="3420"/>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3" o:spid="_x0000_s1026" style="position:absolute;left:0;text-align:left;z-index:251661312;visibility:visible" from="33.75pt,11.2pt" to="16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CbOzwEAAAMEAAAOAAAAZHJzL2Uyb0RvYy54bWysU8FuEzEQvSPxD5bvZJNWhGqVTQ+pygVB&#10;ROkHuN5x1pLtscYm2fw9YyfZVICEQFy8O/a8N/Oex6v70TuxB0oWQycXs7kUEDT2Nuw6+fzt8d2d&#10;FCmr0CuHATp5hCTv12/frA6xhRsc0PVAgklCag+xk0POsW2apAfwKs0wQuBDg+RV5pB2TU/qwOze&#10;NTfz+bI5IPWRUENKvPtwOpTrym8M6PzFmARZuE5yb7muVNeXsjbrlWp3pOJg9bkN9Q9deGUDF52o&#10;HlRW4jvZX6i81YQJTZ5p9A0aYzVUDaxmMf9JzdOgIlQtbE6Kk03p/9Hqz/stCdt38laKoDxf0VMm&#10;ZXdDFhsMgQ1EErfFp0NMLadvwpbOUYpbKqJHQ758WY4Yq7fHyVsYs9C8uVgul3cf3kuhL2fNFRgp&#10;5Y+AXpSfTjobimzVqv2nlLkYp15SyrYLZU3obP9onatBGRjYOBJ7xVedx0VpmXGvsjgqyKYIObVe&#10;//LRwYn1Kxi2ojRbq9chvHIqrSHkC68LnF1ghjuYgPM/A8/5BQp1QP8GPCFqZQx5AnsbkH5X/WqF&#10;OeVfHDjpLha8YH+sl1qt4Umrzp1fRRnl13GFX9/u+gcAAAD//wMAUEsDBBQABgAIAAAAIQC6Nbgy&#10;3gAAAAgBAAAPAAAAZHJzL2Rvd25yZXYueG1sTI9BS8NAEIXvgv9hGcGL2I2JTUvMpkigFw+CjRSP&#10;22SaDWZnQ3bbpP/eEQ/1OO893nwv38y2F2ccfedIwdMiAoFUu6ajVsFntX1cg/BBU6N7R6jggh42&#10;xe1NrrPGTfSB511oBZeQz7QCE8KQSelrg1b7hRuQ2Du60erA59jKZtQTl9texlGUSqs74g9GD1ga&#10;rL93J6vgq31ItvuKqqkM78fUzJf927JU6v5ufn0BEXAO1zD84jM6FMx0cCdqvOgVpKslJxXE8TMI&#10;9pMk4m2HP0EWufw/oPgBAAD//wMAUEsBAi0AFAAGAAgAAAAhALaDOJL+AAAA4QEAABMAAAAAAAAA&#10;AAAAAAAAAAAAAFtDb250ZW50X1R5cGVzXS54bWxQSwECLQAUAAYACAAAACEAOP0h/9YAAACUAQAA&#10;CwAAAAAAAAAAAAAAAAAvAQAAX3JlbHMvLnJlbHNQSwECLQAUAAYACAAAACEAc1wmzs8BAAADBAAA&#10;DgAAAAAAAAAAAAAAAAAuAgAAZHJzL2Uyb0RvYy54bWxQSwECLQAUAAYACAAAACEAujW4Mt4AAAAI&#10;AQAADwAAAAAAAAAAAAAAAAApBAAAZHJzL2Rvd25yZXYueG1sUEsFBgAAAAAEAAQA8wAAADQFAAAA&#10;AA==&#10;" strokecolor="black [3213]" strokeweight=".5pt">
            <v:stroke joinstyle="miter"/>
          </v:line>
        </w:pict>
      </w:r>
      <w:r w:rsidR="00A85EDB">
        <w:rPr>
          <w:rFonts w:ascii="Times New Roman" w:hAnsi="Times New Roman" w:cs="Times New Roman"/>
          <w:sz w:val="24"/>
          <w:szCs w:val="24"/>
        </w:rPr>
        <w:t xml:space="preserve">Dated: </w:t>
      </w:r>
      <w:r w:rsidR="00A85EDB">
        <w:rPr>
          <w:rFonts w:ascii="Times New Roman" w:hAnsi="Times New Roman" w:cs="Times New Roman"/>
          <w:sz w:val="24"/>
          <w:szCs w:val="24"/>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8"/>
        <w:gridCol w:w="4509"/>
      </w:tblGrid>
      <w:tr w:rsidR="00EB2B76" w:rsidTr="00CB7261">
        <w:trPr>
          <w:trHeight w:val="1114"/>
        </w:trPr>
        <w:tc>
          <w:tcPr>
            <w:tcW w:w="4508" w:type="dxa"/>
          </w:tcPr>
          <w:p w:rsidR="00EB2B76" w:rsidRDefault="003F1CB7" w:rsidP="00CB7261">
            <w:pPr>
              <w:tabs>
                <w:tab w:val="left" w:pos="3420"/>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6" o:spid="_x0000_s1038" style="position:absolute;left:0;text-align:left;z-index:251662336;visibility:visible" from="-4.9pt,56.1pt" to="159.35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vtF0gEAAAYEAAAOAAAAZHJzL2Uyb0RvYy54bWysU8GO2yAQvVfqPyDujZ1ISXetOHvIanup&#10;2qjbfgCLhxgJGAQ0cf6+A3acVVupatUL9sC8N/Mew/ZhsIadIESNruXLRc0ZOImddseWf/v69O6O&#10;s5iE64RBBy2/QOQPu7dvtmffwAp7NB0ERiQuNmff8j4l31RVlD1YERfowdGhwmBFojAcqy6IM7Fb&#10;U63qelOdMXQ+oIQYafdxPOS7wq8UyPRZqQiJmZZTb6msoawvea12W9Ecg/C9llMb4h+6sEI7KjpT&#10;PYok2Pegf6GyWgaMqNJCoq1QKS2haCA1y/onNc+98FC0kDnRzzbF/0crP50Ogemu5RvOnLB0Rc8p&#10;CH3sE9ujc2QgBrbJPp19bCh97w5hiqI/hCx6UMHmL8lhQ/H2MnsLQ2KSNlf13fr+/ZozSWf369U6&#10;U1Y3rA8xfQC0LP+03GiXlYtGnD7GNKZeU/K2cXmNaHT3pI0pQZ4Z2JvAToJuOw3LqcSrLCqYkVXW&#10;MnZf/tLFwMj6BRS5Qf0uS/UyhzdOISW4dOU1jrIzTFEHM7D+M3DKz1AoM/o34BlRKqNLM9hqh+F3&#10;1W9WqDH/6sCoO1vwgt2l3GuxhoatXM70MPI0v44L/PZ8dz8AAAD//wMAUEsDBBQABgAIAAAAIQD4&#10;a10S4AAAAAoBAAAPAAAAZHJzL2Rvd25yZXYueG1sTI9NS8NAEIbvgv9hGcGLtJsPbGvMpkigFw+C&#10;jRSP2+w0CWZnQ3bbpP/e6UmP7wfvPJNvZ9uLC46+c6QgXkYgkGpnOmoUfFW7xQaED5qM7h2hgit6&#10;2Bb3d7nOjJvoEy/70AgeIZ9pBW0IQyalr1u02i/dgMTZyY1WB5ZjI82oJx63vUyiaCWt7ogvtHrA&#10;ssX6Z3+2Cr6bp3R3qKiayvBxWrXz9fD+XCr1+DC/vYIIOIe/MtzwGR0KZjq6MxkvegWLFyYP7MdJ&#10;AoILabxZgzjenHQNssjl/xeKXwAAAP//AwBQSwECLQAUAAYACAAAACEAtoM4kv4AAADhAQAAEwAA&#10;AAAAAAAAAAAAAAAAAAAAW0NvbnRlbnRfVHlwZXNdLnhtbFBLAQItABQABgAIAAAAIQA4/SH/1gAA&#10;AJQBAAALAAAAAAAAAAAAAAAAAC8BAABfcmVscy8ucmVsc1BLAQItABQABgAIAAAAIQDocvtF0gEA&#10;AAYEAAAOAAAAAAAAAAAAAAAAAC4CAABkcnMvZTJvRG9jLnhtbFBLAQItABQABgAIAAAAIQD4a10S&#10;4AAAAAoBAAAPAAAAAAAAAAAAAAAAACwEAABkcnMvZG93bnJldi54bWxQSwUGAAAAAAQABADzAAAA&#10;OQUAAAAA&#10;" strokecolor="black [3213]" strokeweight=".5pt">
                  <v:stroke joinstyle="miter"/>
                </v:line>
              </w:pict>
            </w:r>
          </w:p>
        </w:tc>
        <w:tc>
          <w:tcPr>
            <w:tcW w:w="4509" w:type="dxa"/>
          </w:tcPr>
          <w:p w:rsidR="00EB2B76" w:rsidRDefault="003F1CB7" w:rsidP="00CB7261">
            <w:pPr>
              <w:tabs>
                <w:tab w:val="left" w:pos="3420"/>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10" o:spid="_x0000_s1037" style="position:absolute;left:0;text-align:left;flip:y;z-index:251663360;visibility:visible;mso-position-horizontal-relative:text;mso-position-vertical-relative:text" from="51.7pt,56.1pt" to="220.45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z9t2gEAABIEAAAOAAAAZHJzL2Uyb0RvYy54bWysU02P0zAQvSPxHyzfadLCIoia7qGr5YKg&#10;YhfuXmfcWPKXxqZJ/z1jJ01XgJBAXCx/zHsz7814eztaw06AUXvX8vWq5gyc9J12x5Z/fbx/9Y6z&#10;mITrhPEOWn6GyG93L19sh9DAxvfedICMSFxshtDyPqXQVFWUPVgRVz6Ao0fl0YpERzxWHYqB2K2p&#10;NnX9tho8dgG9hBjp9m565LvCrxTI9FmpCImZllNtqaxY1qe8VrutaI4oQq/lXIb4hyqs0I6SLlR3&#10;Ign2HfUvVFZL9NGrtJLeVl4pLaFoIDXr+ic1D70IULSQOTEsNsX/Rys/nQ7IdEe9I3ucsNSjh4RC&#10;H/vE9t45ctAjo0dyagixIcDeHXA+xXDALHtUaJkyOnwjomIESWNj8fm8+AxjYpIuN+s3r9ebG84k&#10;vb2/oR3RVRNLZgsY0wfwluVNy4122QXRiNPHmKbQS0i+Ni6v0Rvd3WtjyiHPD+wNspOgzqdxPad4&#10;FkUJM7LKqiYdZZfOBibWL6DIGap3UlRm8soppASXLrzGUXSGKapgAdal7D8C5/gMhTKvfwNeECWz&#10;d2kBW+08/i771Qo1xV8cmHRnC558dy4dLtbQ4JXmzJ8kT/bzc4Ffv/LuBwAAAP//AwBQSwMEFAAG&#10;AAgAAAAhAAwMdd3hAAAACwEAAA8AAABkcnMvZG93bnJldi54bWxMj81OwzAQhO9IvIO1SNyonTTi&#10;J8SpEBIHpKqUlgPcXHtJArEdbKcNb9/tCW47u6PZb6rFZHu2xxA77yRkMwEMnfamc42Et+3T1S2w&#10;mJQzqvcOJfxihEV9flap0viDe8X9JjWMQlwslYQ2paHkPOoWrYozP6Cj26cPViWSoeEmqAOF257n&#10;QlxzqzpHH1o14GOL+nszWgnv2fPPWg9f6+2LXn6EZVqtMI1SXl5MD/fAEk7pzwwnfEKHmph2fnQm&#10;sp60mBdkpSHLc2DkKApxB2x32sxvgNcV/9+hPgIAAP//AwBQSwECLQAUAAYACAAAACEAtoM4kv4A&#10;AADhAQAAEwAAAAAAAAAAAAAAAAAAAAAAW0NvbnRlbnRfVHlwZXNdLnhtbFBLAQItABQABgAIAAAA&#10;IQA4/SH/1gAAAJQBAAALAAAAAAAAAAAAAAAAAC8BAABfcmVscy8ucmVsc1BLAQItABQABgAIAAAA&#10;IQD3mz9t2gEAABIEAAAOAAAAAAAAAAAAAAAAAC4CAABkcnMvZTJvRG9jLnhtbFBLAQItABQABgAI&#10;AAAAIQAMDHXd4QAAAAsBAAAPAAAAAAAAAAAAAAAAADQEAABkcnMvZG93bnJldi54bWxQSwUGAAAA&#10;AAQABADzAAAAQgUAAAAA&#10;" strokecolor="black [3213]" strokeweight=".5pt">
                  <v:stroke joinstyle="miter"/>
                </v:line>
              </w:pict>
            </w:r>
          </w:p>
        </w:tc>
      </w:tr>
      <w:tr w:rsidR="00EB2B76" w:rsidTr="00CB7261">
        <w:tc>
          <w:tcPr>
            <w:tcW w:w="4508" w:type="dxa"/>
          </w:tcPr>
          <w:p w:rsidR="00CB7261" w:rsidRDefault="00CB7261" w:rsidP="00CB7261">
            <w:pPr>
              <w:tabs>
                <w:tab w:val="left" w:pos="3420"/>
              </w:tabs>
              <w:spacing w:line="480" w:lineRule="auto"/>
              <w:jc w:val="both"/>
              <w:rPr>
                <w:rFonts w:ascii="Times New Roman" w:hAnsi="Times New Roman" w:cs="Times New Roman"/>
                <w:sz w:val="24"/>
                <w:szCs w:val="24"/>
              </w:rPr>
            </w:pPr>
          </w:p>
          <w:p w:rsidR="00EB2B76" w:rsidRDefault="00042DF8" w:rsidP="00CB7261">
            <w:pPr>
              <w:tabs>
                <w:tab w:val="left" w:pos="342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Muhammad Faran </w:t>
            </w:r>
          </w:p>
          <w:p w:rsidR="00C1021E" w:rsidRDefault="00C1021E" w:rsidP="00CB7261">
            <w:pPr>
              <w:tabs>
                <w:tab w:val="left" w:pos="3420"/>
              </w:tabs>
              <w:spacing w:line="480" w:lineRule="auto"/>
              <w:jc w:val="both"/>
              <w:rPr>
                <w:rFonts w:ascii="Times New Roman" w:hAnsi="Times New Roman" w:cs="Times New Roman"/>
                <w:sz w:val="24"/>
                <w:szCs w:val="24"/>
              </w:rPr>
            </w:pPr>
            <w:r>
              <w:rPr>
                <w:rFonts w:ascii="Times New Roman" w:hAnsi="Times New Roman" w:cs="Times New Roman"/>
                <w:sz w:val="24"/>
                <w:szCs w:val="24"/>
              </w:rPr>
              <w:t>(Supervisor)</w:t>
            </w:r>
          </w:p>
        </w:tc>
        <w:tc>
          <w:tcPr>
            <w:tcW w:w="4509" w:type="dxa"/>
          </w:tcPr>
          <w:p w:rsidR="00CB7261" w:rsidRDefault="00CB7261" w:rsidP="00CB7261">
            <w:pPr>
              <w:tabs>
                <w:tab w:val="left" w:pos="3420"/>
              </w:tabs>
              <w:spacing w:line="480" w:lineRule="auto"/>
              <w:jc w:val="right"/>
              <w:rPr>
                <w:rFonts w:ascii="Times New Roman" w:hAnsi="Times New Roman" w:cs="Times New Roman"/>
                <w:sz w:val="24"/>
                <w:szCs w:val="24"/>
              </w:rPr>
            </w:pPr>
          </w:p>
          <w:p w:rsidR="00EB2B76" w:rsidRDefault="00C1021E" w:rsidP="00CB7261">
            <w:pPr>
              <w:tabs>
                <w:tab w:val="left" w:pos="3420"/>
              </w:tabs>
              <w:spacing w:line="480" w:lineRule="auto"/>
              <w:jc w:val="right"/>
              <w:rPr>
                <w:rFonts w:ascii="Times New Roman" w:hAnsi="Times New Roman" w:cs="Times New Roman"/>
                <w:sz w:val="24"/>
                <w:szCs w:val="24"/>
              </w:rPr>
            </w:pPr>
            <w:r>
              <w:rPr>
                <w:rFonts w:ascii="Times New Roman" w:hAnsi="Times New Roman" w:cs="Times New Roman"/>
                <w:sz w:val="24"/>
                <w:szCs w:val="24"/>
              </w:rPr>
              <w:t>External Examiner</w:t>
            </w:r>
          </w:p>
        </w:tc>
      </w:tr>
      <w:tr w:rsidR="00C1021E" w:rsidTr="00CB7261">
        <w:trPr>
          <w:trHeight w:val="1114"/>
        </w:trPr>
        <w:tc>
          <w:tcPr>
            <w:tcW w:w="4508" w:type="dxa"/>
          </w:tcPr>
          <w:p w:rsidR="00C1021E" w:rsidRDefault="00C1021E" w:rsidP="00CB7261">
            <w:pPr>
              <w:tabs>
                <w:tab w:val="left" w:pos="3420"/>
              </w:tabs>
              <w:spacing w:line="480" w:lineRule="auto"/>
              <w:jc w:val="both"/>
              <w:rPr>
                <w:rFonts w:ascii="Times New Roman" w:hAnsi="Times New Roman" w:cs="Times New Roman"/>
                <w:sz w:val="24"/>
                <w:szCs w:val="24"/>
              </w:rPr>
            </w:pPr>
          </w:p>
        </w:tc>
        <w:tc>
          <w:tcPr>
            <w:tcW w:w="4509" w:type="dxa"/>
          </w:tcPr>
          <w:p w:rsidR="00C1021E" w:rsidRDefault="00C1021E" w:rsidP="00CB7261">
            <w:pPr>
              <w:tabs>
                <w:tab w:val="left" w:pos="3420"/>
              </w:tabs>
              <w:spacing w:line="480" w:lineRule="auto"/>
              <w:jc w:val="both"/>
              <w:rPr>
                <w:rFonts w:ascii="Times New Roman" w:hAnsi="Times New Roman" w:cs="Times New Roman"/>
                <w:sz w:val="24"/>
                <w:szCs w:val="24"/>
              </w:rPr>
            </w:pPr>
          </w:p>
        </w:tc>
      </w:tr>
      <w:tr w:rsidR="00EB2B76" w:rsidTr="00CB7261">
        <w:tc>
          <w:tcPr>
            <w:tcW w:w="4508" w:type="dxa"/>
          </w:tcPr>
          <w:p w:rsidR="00EB2B76" w:rsidRDefault="003F1CB7" w:rsidP="00CB7261">
            <w:pPr>
              <w:tabs>
                <w:tab w:val="left" w:pos="3420"/>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11" o:spid="_x0000_s1036" style="position:absolute;left:0;text-align:left;flip:y;z-index:251664384;visibility:visible;mso-position-horizontal-relative:text;mso-position-vertical-relative:text" from="-4.9pt,.3pt" to="159.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yb3AEAABIEAAAOAAAAZHJzL2Uyb0RvYy54bWysU8GO2yAQvVfqPyDuGzuR0u5acfaQ1fZS&#10;tVG37Z3FQ4wEDAIaO3/fASfOqq0qtdoLYmDeY96bYXM/WsOOEKJG1/LlouYMnMROu0PLv319vLnl&#10;LCbhOmHQQctPEPn99u2bzeAbWGGPpoPAiMTFZvAt71PyTVVF2YMVcYEeHF0qDFYkCsOh6oIYiN2a&#10;alXX76oBQ+cDSoiRTh+mS74t/EqBTJ+VipCYaTnVlsoayvqc12q7Ec0hCN9reS5D/EcVVmhHj85U&#10;DyIJ9iPo36islgEjqrSQaCtUSksoGkjNsv5FzVMvPBQtZE70s03x9Wjlp+M+MN1R75acOWGpR08p&#10;CH3oE9uhc+QgBkaX5NTgY0OAnduHcxT9PmTZowqWKaP9dyIqRpA0NhafT7PPMCYm6XBV367v3q85&#10;k3R3t16tM3k1sWQ2H2L6AGhZ3rTcaJddEI04foxpSr2k5GPj8hrR6O5RG1OCPD+wM4EdBXU+jaV+&#10;euJFFkUZWWVVk46ySycDE+sXUOQM1TspKjN55RRSgksXXuMoO8MUVTAD61L2X4Hn/AyFMq//Ap4R&#10;5WV0aQZb7TD86fWrFWrKvzgw6c4WPGN3Kh0u1tDgleacP0me7JdxgV+/8vYnAAAA//8DAFBLAwQU&#10;AAYACAAAACEAq27kOt0AAAAFAQAADwAAAGRycy9kb3ducmV2LnhtbEzOMU/DMBAF4B2J/2AdElvr&#10;pEilpLlUCIkBqSqlZaCbax9JID4H22nDv8dMMJ7e6b2vXI22EyfyoXWMkE8zEMTamZZrhNf942QB&#10;IkTFRnWOCeGbAqyqy4tSFcad+YVOu1iLVMKhUAhNjH0hZdANWRWmridO2bvzVsV0+loar86p3HZy&#10;lmVzaVXLaaFRPT00pD93g0V4y5++trr/2O6f9frg13GzoTggXl+N90sQkcb49wy//ESHKpmObmAT&#10;RIcwuUvyiDAHkdKbfHEL4ogwy0FWpfyvr34AAAD//wMAUEsBAi0AFAAGAAgAAAAhALaDOJL+AAAA&#10;4QEAABMAAAAAAAAAAAAAAAAAAAAAAFtDb250ZW50X1R5cGVzXS54bWxQSwECLQAUAAYACAAAACEA&#10;OP0h/9YAAACUAQAACwAAAAAAAAAAAAAAAAAvAQAAX3JlbHMvLnJlbHNQSwECLQAUAAYACAAAACEA&#10;A058m9wBAAASBAAADgAAAAAAAAAAAAAAAAAuAgAAZHJzL2Uyb0RvYy54bWxQSwECLQAUAAYACAAA&#10;ACEAq27kOt0AAAAFAQAADwAAAAAAAAAAAAAAAAA2BAAAZHJzL2Rvd25yZXYueG1sUEsFBgAAAAAE&#10;AAQA8wAAAEAFAAAAAA==&#10;" strokecolor="black [3213]" strokeweight=".5pt">
                  <v:stroke joinstyle="miter"/>
                </v:line>
              </w:pict>
            </w:r>
          </w:p>
          <w:p w:rsidR="00CB7261" w:rsidRDefault="00CB7261" w:rsidP="00CB7261">
            <w:pPr>
              <w:tabs>
                <w:tab w:val="left" w:pos="3420"/>
              </w:tabs>
              <w:spacing w:line="480" w:lineRule="auto"/>
              <w:jc w:val="both"/>
              <w:rPr>
                <w:rFonts w:ascii="Times New Roman" w:hAnsi="Times New Roman" w:cs="Times New Roman"/>
                <w:sz w:val="24"/>
                <w:szCs w:val="24"/>
              </w:rPr>
            </w:pPr>
          </w:p>
          <w:p w:rsidR="00C1021E" w:rsidRDefault="00C1021E" w:rsidP="00CB7261">
            <w:pPr>
              <w:tabs>
                <w:tab w:val="left" w:pos="3420"/>
              </w:tabs>
              <w:spacing w:line="480" w:lineRule="auto"/>
              <w:jc w:val="both"/>
              <w:rPr>
                <w:rFonts w:ascii="Times New Roman" w:hAnsi="Times New Roman" w:cs="Times New Roman"/>
                <w:sz w:val="24"/>
                <w:szCs w:val="24"/>
              </w:rPr>
            </w:pPr>
            <w:r>
              <w:rPr>
                <w:rFonts w:ascii="Times New Roman" w:hAnsi="Times New Roman" w:cs="Times New Roman"/>
                <w:sz w:val="24"/>
                <w:szCs w:val="24"/>
              </w:rPr>
              <w:t>(Head of Department)</w:t>
            </w:r>
          </w:p>
        </w:tc>
        <w:tc>
          <w:tcPr>
            <w:tcW w:w="4509" w:type="dxa"/>
          </w:tcPr>
          <w:p w:rsidR="00EB2B76" w:rsidRDefault="003F1CB7" w:rsidP="00CB7261">
            <w:pPr>
              <w:tabs>
                <w:tab w:val="left" w:pos="3420"/>
              </w:tabs>
              <w:spacing w:line="480" w:lineRule="auto"/>
              <w:jc w:val="right"/>
              <w:rPr>
                <w:rFonts w:ascii="Times New Roman" w:hAnsi="Times New Roman" w:cs="Times New Roman"/>
                <w:sz w:val="24"/>
                <w:szCs w:val="24"/>
              </w:rPr>
            </w:pPr>
            <w:r>
              <w:rPr>
                <w:rFonts w:ascii="Times New Roman" w:hAnsi="Times New Roman" w:cs="Times New Roman"/>
                <w:noProof/>
                <w:sz w:val="24"/>
                <w:szCs w:val="24"/>
              </w:rPr>
              <w:pict>
                <v:line id="Straight Connector 12" o:spid="_x0000_s1035" style="position:absolute;left:0;text-align:left;z-index:251665408;visibility:visible;mso-position-horizontal-relative:text;mso-position-vertical-relative:text;mso-width-relative:margin;mso-height-relative:margin" from="51.7pt,.3pt" to="220.4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tfXzwEAAAUEAAAOAAAAZHJzL2Uyb0RvYy54bWysU9uO0zAQfUfiHyy/01y4CEVN96Gr5QVB&#10;xcIHeJ1xY8n2WLZp0r9n7LTpCpAQiBcnY885M+d4vL2brWEnCFGj63mzqTkDJ3HQ7tjzb18fXr3n&#10;LCbhBmHQQc/PEPnd7uWL7eQ7aHFEM0BgROJiN/mejyn5rqqiHMGKuEEPjg4VBisSheFYDUFMxG5N&#10;1db1u2rCMPiAEmKk3fvlkO8Kv1Ig02elIiRmek69pbKGsj7ltdptRXcMwo9aXtoQ/9CFFdpR0ZXq&#10;XiTBvgf9C5XVMmBElTYSbYVKaQlFA6lp6p/UPI7CQ9FC5kS/2hT/H638dDoEpge6u5YzJyzd0WMK&#10;Qh/HxPboHDmIgdEhOTX52BFg7w7hEkV/CFn2rILNXxLE5uLueXUX5sQkbbbNm9dN+5YzeT2rbkAf&#10;YvoAaFn+6bnRLgsXnTh9jImKUeo1JW8bl9eIRg8P2pgS5JGBvQnsJOiy09zklgn3LIuijKyykKX1&#10;8pfOBhbWL6DIDGq2KdXLGN44hZTg0pXXOMrOMEUdrMD6z8BLfoZCGdG/Aa+IUhldWsFWOwy/q36z&#10;Qi35VwcW3dmCJxzO5VKLNTRrxbnLu8jD/Dwu8Nvr3f0AAAD//wMAUEsDBBQABgAIAAAAIQBOAq7F&#10;2gAAAAUBAAAPAAAAZHJzL2Rvd25yZXYueG1sTI7BSsNAFEX3gv8wPMGN2Ik2hhozKRLoxoVgI6XL&#10;aeY1E8y8CZlpk/69rytdHu7l3lOsZ9eLM46h86TgaZGAQGq86ahV8F1vHlcgQtRkdO8JFVwwwLq8&#10;vSl0bvxEX3jexlbwCIVcK7AxDrmUobHodFj4AYmzox+djoxjK82oJx53vXxOkkw63RE/WD1gZbH5&#10;2Z6cgn37sNzsaqqnKn4eMztfdh8vlVL3d/P7G4iIc/wrw1Wf1aFkp4M/kQmiZ06WKVcVZCA4TtPk&#10;FcThirIs5H/78hcAAP//AwBQSwECLQAUAAYACAAAACEAtoM4kv4AAADhAQAAEwAAAAAAAAAAAAAA&#10;AAAAAAAAW0NvbnRlbnRfVHlwZXNdLnhtbFBLAQItABQABgAIAAAAIQA4/SH/1gAAAJQBAAALAAAA&#10;AAAAAAAAAAAAAC8BAABfcmVscy8ucmVsc1BLAQItABQABgAIAAAAIQBOCtfXzwEAAAUEAAAOAAAA&#10;AAAAAAAAAAAAAC4CAABkcnMvZTJvRG9jLnhtbFBLAQItABQABgAIAAAAIQBOAq7F2gAAAAUBAAAP&#10;AAAAAAAAAAAAAAAAACkEAABkcnMvZG93bnJldi54bWxQSwUGAAAAAAQABADzAAAAMAUAAAAA&#10;" strokecolor="black [3213]" strokeweight=".5pt">
                  <v:stroke joinstyle="miter"/>
                </v:line>
              </w:pict>
            </w:r>
          </w:p>
          <w:p w:rsidR="00CB7261" w:rsidRDefault="00CB7261" w:rsidP="00CB7261">
            <w:pPr>
              <w:tabs>
                <w:tab w:val="left" w:pos="3420"/>
              </w:tabs>
              <w:spacing w:line="480" w:lineRule="auto"/>
              <w:jc w:val="right"/>
              <w:rPr>
                <w:rFonts w:ascii="Times New Roman" w:hAnsi="Times New Roman" w:cs="Times New Roman"/>
                <w:sz w:val="24"/>
                <w:szCs w:val="24"/>
              </w:rPr>
            </w:pPr>
            <w:r>
              <w:rPr>
                <w:rFonts w:ascii="Times New Roman" w:hAnsi="Times New Roman" w:cs="Times New Roman"/>
                <w:sz w:val="24"/>
                <w:szCs w:val="24"/>
              </w:rPr>
              <w:t>Prof. Dr. SadiaSaleem</w:t>
            </w:r>
          </w:p>
          <w:p w:rsidR="00C1021E" w:rsidRDefault="00C1021E" w:rsidP="00CB7261">
            <w:pPr>
              <w:tabs>
                <w:tab w:val="left" w:pos="3420"/>
              </w:tabs>
              <w:spacing w:line="480" w:lineRule="auto"/>
              <w:jc w:val="right"/>
              <w:rPr>
                <w:rFonts w:ascii="Times New Roman" w:hAnsi="Times New Roman" w:cs="Times New Roman"/>
                <w:sz w:val="24"/>
                <w:szCs w:val="24"/>
              </w:rPr>
            </w:pPr>
            <w:r>
              <w:rPr>
                <w:rFonts w:ascii="Times New Roman" w:hAnsi="Times New Roman" w:cs="Times New Roman"/>
                <w:sz w:val="24"/>
                <w:szCs w:val="24"/>
              </w:rPr>
              <w:t>(Dean School of Professional Psychology</w:t>
            </w:r>
            <w:r w:rsidR="00E278B1">
              <w:rPr>
                <w:rFonts w:ascii="Times New Roman" w:hAnsi="Times New Roman" w:cs="Times New Roman"/>
                <w:sz w:val="24"/>
                <w:szCs w:val="24"/>
              </w:rPr>
              <w:t>)</w:t>
            </w:r>
          </w:p>
        </w:tc>
      </w:tr>
      <w:tr w:rsidR="00CB7261" w:rsidTr="00CB7261">
        <w:tc>
          <w:tcPr>
            <w:tcW w:w="4508" w:type="dxa"/>
          </w:tcPr>
          <w:p w:rsidR="00CB7261" w:rsidRDefault="00CB7261" w:rsidP="00CB7261">
            <w:pPr>
              <w:tabs>
                <w:tab w:val="left" w:pos="3420"/>
              </w:tabs>
              <w:spacing w:line="480" w:lineRule="auto"/>
              <w:jc w:val="both"/>
              <w:rPr>
                <w:rFonts w:ascii="Times New Roman" w:hAnsi="Times New Roman" w:cs="Times New Roman"/>
                <w:noProof/>
                <w:sz w:val="24"/>
                <w:szCs w:val="24"/>
              </w:rPr>
            </w:pPr>
          </w:p>
        </w:tc>
        <w:tc>
          <w:tcPr>
            <w:tcW w:w="4509" w:type="dxa"/>
          </w:tcPr>
          <w:p w:rsidR="00CB7261" w:rsidRDefault="00CB7261" w:rsidP="00CB7261">
            <w:pPr>
              <w:tabs>
                <w:tab w:val="left" w:pos="3420"/>
              </w:tabs>
              <w:spacing w:line="480" w:lineRule="auto"/>
              <w:jc w:val="right"/>
              <w:rPr>
                <w:rFonts w:ascii="Times New Roman" w:hAnsi="Times New Roman" w:cs="Times New Roman"/>
                <w:noProof/>
                <w:sz w:val="24"/>
                <w:szCs w:val="24"/>
              </w:rPr>
            </w:pPr>
          </w:p>
        </w:tc>
      </w:tr>
      <w:tr w:rsidR="00CB7261" w:rsidTr="00CB7261">
        <w:tc>
          <w:tcPr>
            <w:tcW w:w="4508" w:type="dxa"/>
          </w:tcPr>
          <w:p w:rsidR="00CB7261" w:rsidRDefault="00CB7261" w:rsidP="00CB7261">
            <w:pPr>
              <w:tabs>
                <w:tab w:val="left" w:pos="3420"/>
              </w:tabs>
              <w:spacing w:line="480" w:lineRule="auto"/>
              <w:jc w:val="both"/>
              <w:rPr>
                <w:rFonts w:ascii="Times New Roman" w:hAnsi="Times New Roman" w:cs="Times New Roman"/>
                <w:noProof/>
                <w:sz w:val="24"/>
                <w:szCs w:val="24"/>
              </w:rPr>
            </w:pPr>
          </w:p>
        </w:tc>
        <w:tc>
          <w:tcPr>
            <w:tcW w:w="4509" w:type="dxa"/>
          </w:tcPr>
          <w:p w:rsidR="00CB7261" w:rsidRDefault="00CB7261" w:rsidP="00CB7261">
            <w:pPr>
              <w:tabs>
                <w:tab w:val="left" w:pos="3420"/>
              </w:tabs>
              <w:spacing w:line="480" w:lineRule="auto"/>
              <w:jc w:val="right"/>
              <w:rPr>
                <w:rFonts w:ascii="Times New Roman" w:hAnsi="Times New Roman" w:cs="Times New Roman"/>
                <w:noProof/>
                <w:sz w:val="24"/>
                <w:szCs w:val="24"/>
              </w:rPr>
            </w:pPr>
          </w:p>
        </w:tc>
      </w:tr>
    </w:tbl>
    <w:p w:rsidR="00EB2B76" w:rsidRDefault="00EB2B76" w:rsidP="00A85EDB">
      <w:pPr>
        <w:tabs>
          <w:tab w:val="left" w:pos="3420"/>
        </w:tabs>
        <w:spacing w:line="480" w:lineRule="auto"/>
        <w:jc w:val="both"/>
        <w:rPr>
          <w:rFonts w:ascii="Times New Roman" w:hAnsi="Times New Roman" w:cs="Times New Roman"/>
          <w:sz w:val="24"/>
          <w:szCs w:val="24"/>
        </w:rPr>
      </w:pPr>
    </w:p>
    <w:p w:rsidR="00A85EDB" w:rsidRDefault="00A85EDB" w:rsidP="00A85EDB">
      <w:pPr>
        <w:tabs>
          <w:tab w:val="left" w:pos="3420"/>
        </w:tabs>
        <w:spacing w:line="480" w:lineRule="auto"/>
        <w:jc w:val="both"/>
        <w:rPr>
          <w:rFonts w:ascii="Times New Roman" w:hAnsi="Times New Roman" w:cs="Times New Roman"/>
          <w:sz w:val="24"/>
          <w:szCs w:val="24"/>
        </w:rPr>
      </w:pPr>
    </w:p>
    <w:p w:rsidR="00E61E59" w:rsidRDefault="00E61E59" w:rsidP="00507D84">
      <w:pPr>
        <w:spacing w:line="480" w:lineRule="auto"/>
        <w:jc w:val="center"/>
        <w:rPr>
          <w:rFonts w:ascii="Times New Roman" w:hAnsi="Times New Roman" w:cs="Times New Roman"/>
          <w:sz w:val="24"/>
          <w:szCs w:val="24"/>
        </w:rPr>
      </w:pPr>
    </w:p>
    <w:p w:rsidR="000D64B5" w:rsidRPr="00CB7261" w:rsidRDefault="00CB7261" w:rsidP="00CB7261">
      <w:pPr>
        <w:pStyle w:val="Heading1"/>
        <w:spacing w:line="480" w:lineRule="auto"/>
        <w:jc w:val="center"/>
        <w:rPr>
          <w:rFonts w:ascii="Times New Roman" w:hAnsi="Times New Roman" w:cs="Times New Roman"/>
          <w:b/>
          <w:sz w:val="24"/>
          <w:szCs w:val="24"/>
        </w:rPr>
      </w:pPr>
      <w:bookmarkStart w:id="2" w:name="_Toc48869657"/>
      <w:r w:rsidRPr="00CB7261">
        <w:rPr>
          <w:rFonts w:ascii="Times New Roman" w:hAnsi="Times New Roman" w:cs="Times New Roman"/>
          <w:b/>
          <w:sz w:val="24"/>
          <w:szCs w:val="24"/>
        </w:rPr>
        <w:lastRenderedPageBreak/>
        <w:t>Declaration</w:t>
      </w:r>
      <w:bookmarkEnd w:id="2"/>
    </w:p>
    <w:p w:rsidR="00E61E59" w:rsidRDefault="009E0E21" w:rsidP="009E0E2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We, Naima Kiran and RauhaShabbir, solemnly declare that the work submitted in this thesis is our own, and has not been presented to any other institution or university for the degree. Neither this work has been plagiarized. It is an original work.</w:t>
      </w:r>
    </w:p>
    <w:p w:rsidR="009E0E21" w:rsidRDefault="009E0E21" w:rsidP="009E0E2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work has been completed at the School of Professional Psychology, University of Management and Technology, Lahore.</w:t>
      </w:r>
    </w:p>
    <w:p w:rsidR="009E0E21" w:rsidRDefault="009E0E21" w:rsidP="009E0E21">
      <w:pPr>
        <w:spacing w:line="480" w:lineRule="auto"/>
        <w:rPr>
          <w:rFonts w:ascii="Times New Roman" w:hAnsi="Times New Roman" w:cs="Times New Roman"/>
          <w:sz w:val="24"/>
          <w:szCs w:val="24"/>
        </w:rPr>
      </w:pPr>
    </w:p>
    <w:p w:rsidR="009E0E21" w:rsidRDefault="009E0E21" w:rsidP="00CB7261">
      <w:pPr>
        <w:spacing w:line="480" w:lineRule="auto"/>
        <w:rPr>
          <w:rFonts w:ascii="Times New Roman" w:hAnsi="Times New Roman" w:cs="Times New Roman"/>
          <w:sz w:val="24"/>
          <w:szCs w:val="24"/>
        </w:rPr>
      </w:pPr>
    </w:p>
    <w:p w:rsidR="009E0E21" w:rsidRDefault="003F1CB7" w:rsidP="009E0E21">
      <w:pPr>
        <w:spacing w:line="480" w:lineRule="auto"/>
        <w:jc w:val="right"/>
        <w:rPr>
          <w:rFonts w:ascii="Times New Roman" w:hAnsi="Times New Roman" w:cs="Times New Roman"/>
          <w:sz w:val="24"/>
          <w:szCs w:val="24"/>
        </w:rPr>
      </w:pPr>
      <w:r>
        <w:rPr>
          <w:rFonts w:ascii="Times New Roman" w:hAnsi="Times New Roman" w:cs="Times New Roman"/>
          <w:noProof/>
          <w:sz w:val="24"/>
          <w:szCs w:val="24"/>
        </w:rPr>
        <w:pict>
          <v:line id="Straight Connector 14" o:spid="_x0000_s1034" style="position:absolute;left:0;text-align:left;z-index:251666432;visibility:visible" from="343.5pt,13.45pt" to="471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w6z0gEAAAkEAAAOAAAAZHJzL2Uyb0RvYy54bWysU9uO0zAQfUfiHyy/0yTVsmKjpvvQ1fKC&#10;oGLhA7zOuLHkm8amaf+esZOmK0BCoH1xfJlzZs6Zyeb+ZA07AkbtXcebVc0ZOOl77Q4d//7t8d0H&#10;zmISrhfGO+j4GSK/3759sxlDC2s/eNMDMiJxsR1Dx4eUQltVUQ5gRVz5AI4elUcrEh3xUPUoRmK3&#10;plrX9W01euwDegkx0u3D9Mi3hV8pkOmLUhESMx2n2lJZsazPea22G9EeUIRBy7kM8R9VWKEdJV2o&#10;HkQS7Afq36isluijV2klva28UlpC0UBqmvoXNU+DCFC0kDkxLDbF16OVn497ZLqn3t1w5oSlHj0l&#10;FPowJLbzzpGDHhk9klNjiC0Bdm6P8ymGPWbZJ4U2f0kQOxV3z4u7cEpM0mVz29yt31MTJL01dzVt&#10;iaW6ggPG9BG8ZXnTcaNdFi9acfwU0xR6CcnXxuU1eqP7R21MOeSxgZ1BdhTU8HRq5hQvoihhRlZZ&#10;zFR+2aWzgYn1KygyJBdcspdRvHIKKcGlC69xFJ1hiipYgPXfgXN8hkIZ038BL4iS2bu0gK12Hv+U&#10;/WqFmuIvDky6swXPvj+XxhZraN5Kc+Z/Iw/0y3OBX//g7U8AAAD//wMAUEsDBBQABgAIAAAAIQB+&#10;o/V94AAAAAkBAAAPAAAAZHJzL2Rvd25yZXYueG1sTI9BT4NAEIXvJv6HzZh4MXYRlRbK0hiSXjyY&#10;tJjG4xamLJGdJey20H/veNLjvHl573v5Zra9uODoO0cKnhYRCKTaNR21Cj6r7eMKhA+aGt07QgVX&#10;9LApbm9ynTVuoh1e9qEVHEI+0wpMCEMmpa8NWu0XbkDi38mNVgc+x1Y2o5443PYyjqJEWt0RNxg9&#10;YGmw/t6frYKv9uF5e6iomsrwcUrMfD28v5ZK3d/Nb2sQAefwZ4ZffEaHgpmO7kyNF72CZLXkLUFB&#10;nKQg2JC+xCwcWUhTkEUu/y8ofgAAAP//AwBQSwECLQAUAAYACAAAACEAtoM4kv4AAADhAQAAEwAA&#10;AAAAAAAAAAAAAAAAAAAAW0NvbnRlbnRfVHlwZXNdLnhtbFBLAQItABQABgAIAAAAIQA4/SH/1gAA&#10;AJQBAAALAAAAAAAAAAAAAAAAAC8BAABfcmVscy8ucmVsc1BLAQItABQABgAIAAAAIQBzsw6z0gEA&#10;AAkEAAAOAAAAAAAAAAAAAAAAAC4CAABkcnMvZTJvRG9jLnhtbFBLAQItABQABgAIAAAAIQB+o/V9&#10;4AAAAAkBAAAPAAAAAAAAAAAAAAAAACwEAABkcnMvZG93bnJldi54bWxQSwUGAAAAAAQABADzAAAA&#10;OQUAAAAA&#10;" strokecolor="black [3213]" strokeweight=".5pt">
            <v:stroke joinstyle="miter"/>
          </v:line>
        </w:pict>
      </w:r>
    </w:p>
    <w:p w:rsidR="009E0E21" w:rsidRDefault="009E0E21" w:rsidP="009E0E21">
      <w:pPr>
        <w:spacing w:line="480" w:lineRule="auto"/>
        <w:jc w:val="right"/>
        <w:rPr>
          <w:rFonts w:ascii="Times New Roman" w:hAnsi="Times New Roman" w:cs="Times New Roman"/>
          <w:sz w:val="24"/>
          <w:szCs w:val="24"/>
        </w:rPr>
      </w:pPr>
      <w:r>
        <w:rPr>
          <w:rFonts w:ascii="Times New Roman" w:hAnsi="Times New Roman" w:cs="Times New Roman"/>
          <w:sz w:val="24"/>
          <w:szCs w:val="24"/>
        </w:rPr>
        <w:t>Naima Kiran</w:t>
      </w:r>
    </w:p>
    <w:p w:rsidR="009E0E21" w:rsidRDefault="009E0E21" w:rsidP="009E0E21">
      <w:pPr>
        <w:spacing w:line="480" w:lineRule="auto"/>
        <w:jc w:val="right"/>
        <w:rPr>
          <w:rFonts w:ascii="Times New Roman" w:hAnsi="Times New Roman" w:cs="Times New Roman"/>
          <w:sz w:val="24"/>
          <w:szCs w:val="24"/>
        </w:rPr>
      </w:pPr>
    </w:p>
    <w:p w:rsidR="009E0E21" w:rsidRDefault="003F1CB7" w:rsidP="009E0E21">
      <w:pPr>
        <w:spacing w:line="480" w:lineRule="auto"/>
        <w:jc w:val="right"/>
        <w:rPr>
          <w:rFonts w:ascii="Times New Roman" w:hAnsi="Times New Roman" w:cs="Times New Roman"/>
          <w:sz w:val="24"/>
          <w:szCs w:val="24"/>
        </w:rPr>
      </w:pPr>
      <w:r>
        <w:rPr>
          <w:rFonts w:ascii="Times New Roman" w:hAnsi="Times New Roman" w:cs="Times New Roman"/>
          <w:noProof/>
          <w:sz w:val="24"/>
          <w:szCs w:val="24"/>
        </w:rPr>
        <w:pict>
          <v:line id="Straight Connector 15" o:spid="_x0000_s1033" style="position:absolute;left:0;text-align:left;z-index:251667456;visibility:visible" from="343.5pt,20.7pt" to="471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umo0wEAAAgEAAAOAAAAZHJzL2Uyb0RvYy54bWysU8GO0zAQvSPxD5bvNEmlrtio6R66Wi4I&#10;KhY+wOvYjSXbY41Nk/49Y6dNV4CEQFwmGXvem5k34+3D5Cw7KYwGfMebVc2Z8hJ6448d//b16d17&#10;zmISvhcWvOr4WUX+sHv7ZjuGVq1hANsrZETiYzuGjg8phbaqohyUE3EFQXm61IBOJHLxWPUoRmJ3&#10;tlrX9V01AvYBQaoY6fRxvuS7wq+1kumz1lElZjtOtaVisdiXbKvdVrRHFGEw8lKG+IcqnDCeki5U&#10;jyIJ9h3NL1TOSIQIOq0kuAq0NlKVHqibpv6pm+dBBFV6IXFiWGSK/49WfjodkJmeZrfhzAtHM3pO&#10;KMxxSGwP3pOCgIwuSakxxJYAe3/AixfDAXPbk0aXv9QQm4q650VdNSUm6bC5a+7XGxqCpLv7zbpQ&#10;VjdswJg+KHAs/3TcGp97F604fYyJ8lHoNSQfW59tBGv6J2NtcfLWqL1FdhI07zQ1uWrCvYoiLyOr&#10;3MtcfflLZ6tm1i9Kkx653pK9bOKNU0ipfLryWk/RGaapggVY/xl4ic9QVbb0b8ALomQGnxawMx7w&#10;d9lvUug5/qrA3HeW4AX6c5lrkYbWrSh3eRp5n1/7BX57wLsfAAAA//8DAFBLAwQUAAYACAAAACEA&#10;/WnYy+AAAAAJAQAADwAAAGRycy9kb3ducmV2LnhtbEyPQU+DQBCF7yb+h82YeDF2KSK2yNIYkl48&#10;mLSYxuMWpiyRnSXsttB/73jS47x5ee97+Wa2vbjg6DtHCpaLCARS7ZqOWgWf1fZxBcIHTY3uHaGC&#10;K3rYFLc3uc4aN9EOL/vQCg4hn2kFJoQhk9LXBq32Czcg8e/kRqsDn2Mrm1FPHG57GUdRKq3uiBuM&#10;HrA0WH/vz1bBV/vwtD1UVE1l+DilZr4e3p9Lpe7v5rdXEAHn8GeGX3xGh4KZju5MjRe9gnT1wluC&#10;gmSZgGDDOolZOLIQr0EWufy/oPgBAAD//wMAUEsBAi0AFAAGAAgAAAAhALaDOJL+AAAA4QEAABMA&#10;AAAAAAAAAAAAAAAAAAAAAFtDb250ZW50X1R5cGVzXS54bWxQSwECLQAUAAYACAAAACEAOP0h/9YA&#10;AACUAQAACwAAAAAAAAAAAAAAAAAvAQAAX3JlbHMvLnJlbHNQSwECLQAUAAYACAAAACEADdLpqNMB&#10;AAAIBAAADgAAAAAAAAAAAAAAAAAuAgAAZHJzL2Uyb0RvYy54bWxQSwECLQAUAAYACAAAACEA/WnY&#10;y+AAAAAJAQAADwAAAAAAAAAAAAAAAAAtBAAAZHJzL2Rvd25yZXYueG1sUEsFBgAAAAAEAAQA8wAA&#10;ADoFAAAAAA==&#10;" strokecolor="black [3213]" strokeweight=".5pt">
            <v:stroke joinstyle="miter"/>
          </v:line>
        </w:pict>
      </w:r>
    </w:p>
    <w:p w:rsidR="009E0E21" w:rsidRDefault="009E0E21" w:rsidP="009E0E21">
      <w:pPr>
        <w:spacing w:line="480" w:lineRule="auto"/>
        <w:jc w:val="right"/>
        <w:rPr>
          <w:rFonts w:ascii="Times New Roman" w:hAnsi="Times New Roman" w:cs="Times New Roman"/>
          <w:sz w:val="24"/>
          <w:szCs w:val="24"/>
        </w:rPr>
      </w:pPr>
      <w:r>
        <w:rPr>
          <w:rFonts w:ascii="Times New Roman" w:hAnsi="Times New Roman" w:cs="Times New Roman"/>
          <w:sz w:val="24"/>
          <w:szCs w:val="24"/>
        </w:rPr>
        <w:t>Rauha</w:t>
      </w:r>
      <w:r w:rsidR="00042DF8">
        <w:rPr>
          <w:rFonts w:ascii="Times New Roman" w:hAnsi="Times New Roman" w:cs="Times New Roman"/>
          <w:sz w:val="24"/>
          <w:szCs w:val="24"/>
        </w:rPr>
        <w:t xml:space="preserve"> </w:t>
      </w:r>
      <w:r>
        <w:rPr>
          <w:rFonts w:ascii="Times New Roman" w:hAnsi="Times New Roman" w:cs="Times New Roman"/>
          <w:sz w:val="24"/>
          <w:szCs w:val="24"/>
        </w:rPr>
        <w:t>Shabbir</w:t>
      </w:r>
    </w:p>
    <w:p w:rsidR="000D64B5" w:rsidRDefault="000D64B5" w:rsidP="009A7963">
      <w:pPr>
        <w:rPr>
          <w:rFonts w:ascii="Times New Roman" w:hAnsi="Times New Roman" w:cs="Times New Roman"/>
          <w:sz w:val="24"/>
          <w:szCs w:val="24"/>
        </w:rPr>
      </w:pPr>
    </w:p>
    <w:p w:rsidR="000D64B5" w:rsidRPr="009A7963" w:rsidRDefault="000D64B5" w:rsidP="009A7963">
      <w:pPr>
        <w:rPr>
          <w:rFonts w:ascii="Times New Roman" w:hAnsi="Times New Roman" w:cs="Times New Roman"/>
          <w:sz w:val="24"/>
          <w:szCs w:val="24"/>
        </w:rPr>
      </w:pPr>
    </w:p>
    <w:p w:rsidR="002840C4" w:rsidRDefault="002840C4">
      <w:pPr>
        <w:rPr>
          <w:rFonts w:ascii="Times New Roman" w:eastAsiaTheme="majorEastAsia" w:hAnsi="Times New Roman" w:cs="Times New Roman"/>
          <w:b/>
          <w:color w:val="2E74B5" w:themeColor="accent1" w:themeShade="BF"/>
          <w:sz w:val="24"/>
          <w:szCs w:val="24"/>
        </w:rPr>
      </w:pPr>
      <w:r>
        <w:rPr>
          <w:rFonts w:ascii="Times New Roman" w:hAnsi="Times New Roman" w:cs="Times New Roman"/>
          <w:b/>
          <w:sz w:val="24"/>
          <w:szCs w:val="24"/>
        </w:rPr>
        <w:br w:type="page"/>
      </w:r>
    </w:p>
    <w:p w:rsidR="00C15311" w:rsidRDefault="00C15311" w:rsidP="002C13A5">
      <w:pPr>
        <w:pStyle w:val="Heading1"/>
        <w:spacing w:line="480" w:lineRule="auto"/>
        <w:rPr>
          <w:rFonts w:ascii="Times New Roman" w:hAnsi="Times New Roman" w:cs="Times New Roman"/>
          <w:b/>
          <w:sz w:val="24"/>
          <w:szCs w:val="24"/>
        </w:rPr>
      </w:pPr>
    </w:p>
    <w:p w:rsidR="009E0E21" w:rsidRPr="009A4116" w:rsidRDefault="00913727" w:rsidP="009E0E21">
      <w:pPr>
        <w:spacing w:line="480" w:lineRule="auto"/>
        <w:jc w:val="center"/>
        <w:rPr>
          <w:rFonts w:ascii="Times New Roman" w:hAnsi="Times New Roman" w:cs="Times New Roman"/>
          <w:b/>
          <w:sz w:val="24"/>
          <w:szCs w:val="24"/>
        </w:rPr>
      </w:pPr>
      <w:r>
        <w:tab/>
      </w:r>
      <w:r w:rsidR="009E0E21" w:rsidRPr="009A4116">
        <w:rPr>
          <w:rFonts w:ascii="Times New Roman" w:hAnsi="Times New Roman" w:cs="Times New Roman"/>
          <w:b/>
          <w:sz w:val="24"/>
          <w:szCs w:val="24"/>
        </w:rPr>
        <w:t>TABLE OF CONTENTS</w:t>
      </w:r>
    </w:p>
    <w:p w:rsidR="00D53620" w:rsidRDefault="003F1CB7" w:rsidP="00D53620">
      <w:pPr>
        <w:pStyle w:val="TOC1"/>
        <w:tabs>
          <w:tab w:val="right" w:leader="dot" w:pos="9017"/>
        </w:tabs>
        <w:spacing w:line="480" w:lineRule="auto"/>
        <w:rPr>
          <w:rFonts w:eastAsiaTheme="minorEastAsia"/>
          <w:noProof/>
        </w:rPr>
      </w:pPr>
      <w:r w:rsidRPr="009A4116">
        <w:rPr>
          <w:rFonts w:ascii="Times New Roman" w:hAnsi="Times New Roman" w:cs="Times New Roman"/>
          <w:b/>
          <w:sz w:val="24"/>
          <w:szCs w:val="24"/>
        </w:rPr>
        <w:fldChar w:fldCharType="begin"/>
      </w:r>
      <w:r w:rsidR="009E0E21" w:rsidRPr="009A4116">
        <w:rPr>
          <w:rFonts w:ascii="Times New Roman" w:hAnsi="Times New Roman" w:cs="Times New Roman"/>
          <w:b/>
          <w:sz w:val="24"/>
          <w:szCs w:val="24"/>
        </w:rPr>
        <w:instrText xml:space="preserve"> TOC \o \u </w:instrText>
      </w:r>
      <w:r w:rsidRPr="009A4116">
        <w:rPr>
          <w:rFonts w:ascii="Times New Roman" w:hAnsi="Times New Roman" w:cs="Times New Roman"/>
          <w:b/>
          <w:sz w:val="24"/>
          <w:szCs w:val="24"/>
        </w:rPr>
        <w:fldChar w:fldCharType="separate"/>
      </w:r>
      <w:r w:rsidR="00D53620" w:rsidRPr="00F87E49">
        <w:rPr>
          <w:rFonts w:ascii="Times New Roman" w:hAnsi="Times New Roman" w:cs="Times New Roman"/>
          <w:b/>
          <w:noProof/>
        </w:rPr>
        <w:t>ACKNOWLEDGMENTS</w:t>
      </w:r>
      <w:r w:rsidR="00D53620">
        <w:rPr>
          <w:noProof/>
        </w:rPr>
        <w:tab/>
      </w:r>
      <w:r>
        <w:rPr>
          <w:noProof/>
        </w:rPr>
        <w:fldChar w:fldCharType="begin"/>
      </w:r>
      <w:r w:rsidR="00D53620">
        <w:rPr>
          <w:noProof/>
        </w:rPr>
        <w:instrText xml:space="preserve"> PAGEREF _Toc48869655 \h </w:instrText>
      </w:r>
      <w:r>
        <w:rPr>
          <w:noProof/>
        </w:rPr>
      </w:r>
      <w:r>
        <w:rPr>
          <w:noProof/>
        </w:rPr>
        <w:fldChar w:fldCharType="separate"/>
      </w:r>
      <w:r w:rsidR="00D53620">
        <w:rPr>
          <w:noProof/>
        </w:rPr>
        <w:t>ii</w:t>
      </w:r>
      <w:r>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Completion Certificate</w:t>
      </w:r>
      <w:r>
        <w:rPr>
          <w:noProof/>
        </w:rPr>
        <w:tab/>
      </w:r>
      <w:r w:rsidR="003F1CB7">
        <w:rPr>
          <w:noProof/>
        </w:rPr>
        <w:fldChar w:fldCharType="begin"/>
      </w:r>
      <w:r>
        <w:rPr>
          <w:noProof/>
        </w:rPr>
        <w:instrText xml:space="preserve"> PAGEREF _Toc48869656 \h </w:instrText>
      </w:r>
      <w:r w:rsidR="003F1CB7">
        <w:rPr>
          <w:noProof/>
        </w:rPr>
      </w:r>
      <w:r w:rsidR="003F1CB7">
        <w:rPr>
          <w:noProof/>
        </w:rPr>
        <w:fldChar w:fldCharType="separate"/>
      </w:r>
      <w:r>
        <w:rPr>
          <w:noProof/>
        </w:rPr>
        <w:t>iii</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Declaration</w:t>
      </w:r>
      <w:r>
        <w:rPr>
          <w:noProof/>
        </w:rPr>
        <w:tab/>
      </w:r>
      <w:r w:rsidR="003F1CB7">
        <w:rPr>
          <w:noProof/>
        </w:rPr>
        <w:fldChar w:fldCharType="begin"/>
      </w:r>
      <w:r>
        <w:rPr>
          <w:noProof/>
        </w:rPr>
        <w:instrText xml:space="preserve"> PAGEREF _Toc48869657 \h </w:instrText>
      </w:r>
      <w:r w:rsidR="003F1CB7">
        <w:rPr>
          <w:noProof/>
        </w:rPr>
      </w:r>
      <w:r w:rsidR="003F1CB7">
        <w:rPr>
          <w:noProof/>
        </w:rPr>
        <w:fldChar w:fldCharType="separate"/>
      </w:r>
      <w:r>
        <w:rPr>
          <w:noProof/>
        </w:rPr>
        <w:t>iv</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List of Table and Figures</w:t>
      </w:r>
      <w:r>
        <w:rPr>
          <w:noProof/>
        </w:rPr>
        <w:tab/>
      </w:r>
      <w:r w:rsidR="003F1CB7">
        <w:rPr>
          <w:noProof/>
        </w:rPr>
        <w:fldChar w:fldCharType="begin"/>
      </w:r>
      <w:r>
        <w:rPr>
          <w:noProof/>
        </w:rPr>
        <w:instrText xml:space="preserve"> PAGEREF _Toc48869658 \h </w:instrText>
      </w:r>
      <w:r w:rsidR="003F1CB7">
        <w:rPr>
          <w:noProof/>
        </w:rPr>
      </w:r>
      <w:r w:rsidR="003F1CB7">
        <w:rPr>
          <w:noProof/>
        </w:rPr>
        <w:fldChar w:fldCharType="separate"/>
      </w:r>
      <w:r>
        <w:rPr>
          <w:noProof/>
        </w:rPr>
        <w:t>vii</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List of Appendices</w:t>
      </w:r>
      <w:r>
        <w:rPr>
          <w:noProof/>
        </w:rPr>
        <w:tab/>
      </w:r>
      <w:r w:rsidR="003F1CB7">
        <w:rPr>
          <w:noProof/>
        </w:rPr>
        <w:fldChar w:fldCharType="begin"/>
      </w:r>
      <w:r>
        <w:rPr>
          <w:noProof/>
        </w:rPr>
        <w:instrText xml:space="preserve"> PAGEREF _Toc48869659 \h </w:instrText>
      </w:r>
      <w:r w:rsidR="003F1CB7">
        <w:rPr>
          <w:noProof/>
        </w:rPr>
      </w:r>
      <w:r w:rsidR="003F1CB7">
        <w:rPr>
          <w:noProof/>
        </w:rPr>
        <w:fldChar w:fldCharType="separate"/>
      </w:r>
      <w:r>
        <w:rPr>
          <w:noProof/>
        </w:rPr>
        <w:t>viii</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List of Abbreviations and Symbols</w:t>
      </w:r>
      <w:r>
        <w:rPr>
          <w:noProof/>
        </w:rPr>
        <w:tab/>
      </w:r>
      <w:r w:rsidR="003F1CB7">
        <w:rPr>
          <w:noProof/>
        </w:rPr>
        <w:fldChar w:fldCharType="begin"/>
      </w:r>
      <w:r>
        <w:rPr>
          <w:noProof/>
        </w:rPr>
        <w:instrText xml:space="preserve"> PAGEREF _Toc48869660 \h </w:instrText>
      </w:r>
      <w:r w:rsidR="003F1CB7">
        <w:rPr>
          <w:noProof/>
        </w:rPr>
      </w:r>
      <w:r w:rsidR="003F1CB7">
        <w:rPr>
          <w:noProof/>
        </w:rPr>
        <w:fldChar w:fldCharType="separate"/>
      </w:r>
      <w:r>
        <w:rPr>
          <w:noProof/>
        </w:rPr>
        <w:t>ix</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ABSTRACT</w:t>
      </w:r>
      <w:r>
        <w:rPr>
          <w:noProof/>
        </w:rPr>
        <w:tab/>
      </w:r>
      <w:r w:rsidR="003F1CB7">
        <w:rPr>
          <w:noProof/>
        </w:rPr>
        <w:fldChar w:fldCharType="begin"/>
      </w:r>
      <w:r>
        <w:rPr>
          <w:noProof/>
        </w:rPr>
        <w:instrText xml:space="preserve"> PAGEREF _Toc48869661 \h </w:instrText>
      </w:r>
      <w:r w:rsidR="003F1CB7">
        <w:rPr>
          <w:noProof/>
        </w:rPr>
      </w:r>
      <w:r w:rsidR="003F1CB7">
        <w:rPr>
          <w:noProof/>
        </w:rPr>
        <w:fldChar w:fldCharType="separate"/>
      </w:r>
      <w:r>
        <w:rPr>
          <w:noProof/>
        </w:rPr>
        <w:t>x</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Chapter 1</w:t>
      </w:r>
      <w:r>
        <w:rPr>
          <w:noProof/>
        </w:rPr>
        <w:tab/>
      </w:r>
      <w:r w:rsidR="003F1CB7">
        <w:rPr>
          <w:noProof/>
        </w:rPr>
        <w:fldChar w:fldCharType="begin"/>
      </w:r>
      <w:r>
        <w:rPr>
          <w:noProof/>
        </w:rPr>
        <w:instrText xml:space="preserve"> PAGEREF _Toc48869662 \h </w:instrText>
      </w:r>
      <w:r w:rsidR="003F1CB7">
        <w:rPr>
          <w:noProof/>
        </w:rPr>
      </w:r>
      <w:r w:rsidR="003F1CB7">
        <w:rPr>
          <w:noProof/>
        </w:rPr>
        <w:fldChar w:fldCharType="separate"/>
      </w:r>
      <w:r>
        <w:rPr>
          <w:noProof/>
        </w:rPr>
        <w:t>1</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b/>
          <w:noProof/>
        </w:rPr>
        <w:t>Introduction</w:t>
      </w:r>
      <w:r>
        <w:rPr>
          <w:noProof/>
        </w:rPr>
        <w:tab/>
      </w:r>
      <w:r w:rsidR="003F1CB7">
        <w:rPr>
          <w:noProof/>
        </w:rPr>
        <w:fldChar w:fldCharType="begin"/>
      </w:r>
      <w:r>
        <w:rPr>
          <w:noProof/>
        </w:rPr>
        <w:instrText xml:space="preserve"> PAGEREF _Toc48869663 \h </w:instrText>
      </w:r>
      <w:r w:rsidR="003F1CB7">
        <w:rPr>
          <w:noProof/>
        </w:rPr>
      </w:r>
      <w:r w:rsidR="003F1CB7">
        <w:rPr>
          <w:noProof/>
        </w:rPr>
        <w:fldChar w:fldCharType="separate"/>
      </w:r>
      <w:r>
        <w:rPr>
          <w:noProof/>
        </w:rPr>
        <w:t>1</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b/>
          <w:noProof/>
        </w:rPr>
        <w:t>1.1 Short Music Video</w:t>
      </w:r>
      <w:r>
        <w:rPr>
          <w:noProof/>
        </w:rPr>
        <w:tab/>
      </w:r>
      <w:r w:rsidR="003F1CB7">
        <w:rPr>
          <w:noProof/>
        </w:rPr>
        <w:fldChar w:fldCharType="begin"/>
      </w:r>
      <w:r>
        <w:rPr>
          <w:noProof/>
        </w:rPr>
        <w:instrText xml:space="preserve"> PAGEREF _Toc48869664 \h </w:instrText>
      </w:r>
      <w:r w:rsidR="003F1CB7">
        <w:rPr>
          <w:noProof/>
        </w:rPr>
      </w:r>
      <w:r w:rsidR="003F1CB7">
        <w:rPr>
          <w:noProof/>
        </w:rPr>
        <w:fldChar w:fldCharType="separate"/>
      </w:r>
      <w:r>
        <w:rPr>
          <w:noProof/>
        </w:rPr>
        <w:t>2</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1.1.1 TikTok</w:t>
      </w:r>
      <w:r>
        <w:rPr>
          <w:noProof/>
        </w:rPr>
        <w:tab/>
      </w:r>
      <w:r w:rsidR="003F1CB7">
        <w:rPr>
          <w:noProof/>
        </w:rPr>
        <w:fldChar w:fldCharType="begin"/>
      </w:r>
      <w:r>
        <w:rPr>
          <w:noProof/>
        </w:rPr>
        <w:instrText xml:space="preserve"> PAGEREF _Toc48869665 \h </w:instrText>
      </w:r>
      <w:r w:rsidR="003F1CB7">
        <w:rPr>
          <w:noProof/>
        </w:rPr>
      </w:r>
      <w:r w:rsidR="003F1CB7">
        <w:rPr>
          <w:noProof/>
        </w:rPr>
        <w:fldChar w:fldCharType="separate"/>
      </w:r>
      <w:r>
        <w:rPr>
          <w:noProof/>
        </w:rPr>
        <w:t>3</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1.1.2 Theoretical Framework</w:t>
      </w:r>
      <w:r>
        <w:rPr>
          <w:noProof/>
        </w:rPr>
        <w:tab/>
      </w:r>
      <w:r w:rsidR="003F1CB7">
        <w:rPr>
          <w:noProof/>
        </w:rPr>
        <w:fldChar w:fldCharType="begin"/>
      </w:r>
      <w:r>
        <w:rPr>
          <w:noProof/>
        </w:rPr>
        <w:instrText xml:space="preserve"> PAGEREF _Toc48869666 \h </w:instrText>
      </w:r>
      <w:r w:rsidR="003F1CB7">
        <w:rPr>
          <w:noProof/>
        </w:rPr>
      </w:r>
      <w:r w:rsidR="003F1CB7">
        <w:rPr>
          <w:noProof/>
        </w:rPr>
        <w:fldChar w:fldCharType="separate"/>
      </w:r>
      <w:r>
        <w:rPr>
          <w:noProof/>
        </w:rPr>
        <w:t>4</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1.2 Social Comparison</w:t>
      </w:r>
      <w:r>
        <w:rPr>
          <w:noProof/>
        </w:rPr>
        <w:tab/>
      </w:r>
      <w:r w:rsidR="003F1CB7">
        <w:rPr>
          <w:noProof/>
        </w:rPr>
        <w:fldChar w:fldCharType="begin"/>
      </w:r>
      <w:r>
        <w:rPr>
          <w:noProof/>
        </w:rPr>
        <w:instrText xml:space="preserve"> PAGEREF _Toc48869667 \h </w:instrText>
      </w:r>
      <w:r w:rsidR="003F1CB7">
        <w:rPr>
          <w:noProof/>
        </w:rPr>
      </w:r>
      <w:r w:rsidR="003F1CB7">
        <w:rPr>
          <w:noProof/>
        </w:rPr>
        <w:fldChar w:fldCharType="separate"/>
      </w:r>
      <w:r>
        <w:rPr>
          <w:noProof/>
        </w:rPr>
        <w:t>5</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1.2.1 Theoretical Framework</w:t>
      </w:r>
      <w:r>
        <w:rPr>
          <w:noProof/>
        </w:rPr>
        <w:tab/>
      </w:r>
      <w:r w:rsidR="003F1CB7">
        <w:rPr>
          <w:noProof/>
        </w:rPr>
        <w:fldChar w:fldCharType="begin"/>
      </w:r>
      <w:r>
        <w:rPr>
          <w:noProof/>
        </w:rPr>
        <w:instrText xml:space="preserve"> PAGEREF _Toc48869668 \h </w:instrText>
      </w:r>
      <w:r w:rsidR="003F1CB7">
        <w:rPr>
          <w:noProof/>
        </w:rPr>
      </w:r>
      <w:r w:rsidR="003F1CB7">
        <w:rPr>
          <w:noProof/>
        </w:rPr>
        <w:fldChar w:fldCharType="separate"/>
      </w:r>
      <w:r>
        <w:rPr>
          <w:noProof/>
        </w:rPr>
        <w:t>5</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1.3 Mental Health</w:t>
      </w:r>
      <w:r>
        <w:rPr>
          <w:noProof/>
        </w:rPr>
        <w:tab/>
      </w:r>
      <w:r w:rsidR="003F1CB7">
        <w:rPr>
          <w:noProof/>
        </w:rPr>
        <w:fldChar w:fldCharType="begin"/>
      </w:r>
      <w:r>
        <w:rPr>
          <w:noProof/>
        </w:rPr>
        <w:instrText xml:space="preserve"> PAGEREF _Toc48869669 \h </w:instrText>
      </w:r>
      <w:r w:rsidR="003F1CB7">
        <w:rPr>
          <w:noProof/>
        </w:rPr>
      </w:r>
      <w:r w:rsidR="003F1CB7">
        <w:rPr>
          <w:noProof/>
        </w:rPr>
        <w:fldChar w:fldCharType="separate"/>
      </w:r>
      <w:r>
        <w:rPr>
          <w:noProof/>
        </w:rPr>
        <w:t>6</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1.3.1 Theoretical Framework</w:t>
      </w:r>
      <w:r>
        <w:rPr>
          <w:noProof/>
        </w:rPr>
        <w:tab/>
      </w:r>
      <w:r w:rsidR="003F1CB7">
        <w:rPr>
          <w:noProof/>
        </w:rPr>
        <w:fldChar w:fldCharType="begin"/>
      </w:r>
      <w:r>
        <w:rPr>
          <w:noProof/>
        </w:rPr>
        <w:instrText xml:space="preserve"> PAGEREF _Toc48869670 \h </w:instrText>
      </w:r>
      <w:r w:rsidR="003F1CB7">
        <w:rPr>
          <w:noProof/>
        </w:rPr>
      </w:r>
      <w:r w:rsidR="003F1CB7">
        <w:rPr>
          <w:noProof/>
        </w:rPr>
        <w:fldChar w:fldCharType="separate"/>
      </w:r>
      <w:r>
        <w:rPr>
          <w:noProof/>
        </w:rPr>
        <w:t>7</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Chapter 2</w:t>
      </w:r>
      <w:r>
        <w:rPr>
          <w:noProof/>
        </w:rPr>
        <w:tab/>
      </w:r>
      <w:r w:rsidR="003F1CB7">
        <w:rPr>
          <w:noProof/>
        </w:rPr>
        <w:fldChar w:fldCharType="begin"/>
      </w:r>
      <w:r>
        <w:rPr>
          <w:noProof/>
        </w:rPr>
        <w:instrText xml:space="preserve"> PAGEREF _Toc48869671 \h </w:instrText>
      </w:r>
      <w:r w:rsidR="003F1CB7">
        <w:rPr>
          <w:noProof/>
        </w:rPr>
      </w:r>
      <w:r w:rsidR="003F1CB7">
        <w:rPr>
          <w:noProof/>
        </w:rPr>
        <w:fldChar w:fldCharType="separate"/>
      </w:r>
      <w:r>
        <w:rPr>
          <w:noProof/>
        </w:rPr>
        <w:t>9</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b/>
          <w:noProof/>
        </w:rPr>
        <w:t>Literature Review</w:t>
      </w:r>
      <w:r>
        <w:rPr>
          <w:noProof/>
        </w:rPr>
        <w:tab/>
      </w:r>
      <w:r w:rsidR="003F1CB7">
        <w:rPr>
          <w:noProof/>
        </w:rPr>
        <w:fldChar w:fldCharType="begin"/>
      </w:r>
      <w:r>
        <w:rPr>
          <w:noProof/>
        </w:rPr>
        <w:instrText xml:space="preserve"> PAGEREF _Toc48869672 \h </w:instrText>
      </w:r>
      <w:r w:rsidR="003F1CB7">
        <w:rPr>
          <w:noProof/>
        </w:rPr>
      </w:r>
      <w:r w:rsidR="003F1CB7">
        <w:rPr>
          <w:noProof/>
        </w:rPr>
        <w:fldChar w:fldCharType="separate"/>
      </w:r>
      <w:r>
        <w:rPr>
          <w:noProof/>
        </w:rPr>
        <w:t>9</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2.1 Use of TikTok and Social Comparison</w:t>
      </w:r>
      <w:r>
        <w:rPr>
          <w:noProof/>
        </w:rPr>
        <w:tab/>
      </w:r>
      <w:r w:rsidR="003F1CB7">
        <w:rPr>
          <w:noProof/>
        </w:rPr>
        <w:fldChar w:fldCharType="begin"/>
      </w:r>
      <w:r>
        <w:rPr>
          <w:noProof/>
        </w:rPr>
        <w:instrText xml:space="preserve"> PAGEREF _Toc48869673 \h </w:instrText>
      </w:r>
      <w:r w:rsidR="003F1CB7">
        <w:rPr>
          <w:noProof/>
        </w:rPr>
      </w:r>
      <w:r w:rsidR="003F1CB7">
        <w:rPr>
          <w:noProof/>
        </w:rPr>
        <w:fldChar w:fldCharType="separate"/>
      </w:r>
      <w:r>
        <w:rPr>
          <w:noProof/>
        </w:rPr>
        <w:t>9</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2.1.1 Use of Tiktok and Mental Health</w:t>
      </w:r>
      <w:r>
        <w:rPr>
          <w:noProof/>
        </w:rPr>
        <w:tab/>
      </w:r>
      <w:r w:rsidR="003F1CB7">
        <w:rPr>
          <w:noProof/>
        </w:rPr>
        <w:fldChar w:fldCharType="begin"/>
      </w:r>
      <w:r>
        <w:rPr>
          <w:noProof/>
        </w:rPr>
        <w:instrText xml:space="preserve"> PAGEREF _Toc48869674 \h </w:instrText>
      </w:r>
      <w:r w:rsidR="003F1CB7">
        <w:rPr>
          <w:noProof/>
        </w:rPr>
      </w:r>
      <w:r w:rsidR="003F1CB7">
        <w:rPr>
          <w:noProof/>
        </w:rPr>
        <w:fldChar w:fldCharType="separate"/>
      </w:r>
      <w:r>
        <w:rPr>
          <w:noProof/>
        </w:rPr>
        <w:t>10</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lastRenderedPageBreak/>
        <w:t>2.1.2 TikTok Use, Social Comparison and Mental Health</w:t>
      </w:r>
      <w:r>
        <w:rPr>
          <w:noProof/>
        </w:rPr>
        <w:tab/>
      </w:r>
      <w:r w:rsidR="003F1CB7">
        <w:rPr>
          <w:noProof/>
        </w:rPr>
        <w:fldChar w:fldCharType="begin"/>
      </w:r>
      <w:r>
        <w:rPr>
          <w:noProof/>
        </w:rPr>
        <w:instrText xml:space="preserve"> PAGEREF _Toc48869675 \h </w:instrText>
      </w:r>
      <w:r w:rsidR="003F1CB7">
        <w:rPr>
          <w:noProof/>
        </w:rPr>
      </w:r>
      <w:r w:rsidR="003F1CB7">
        <w:rPr>
          <w:noProof/>
        </w:rPr>
        <w:fldChar w:fldCharType="separate"/>
      </w:r>
      <w:r>
        <w:rPr>
          <w:noProof/>
        </w:rPr>
        <w:t>12</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2.2 Indigenous Researches</w:t>
      </w:r>
      <w:r>
        <w:rPr>
          <w:noProof/>
        </w:rPr>
        <w:tab/>
      </w:r>
      <w:r w:rsidR="003F1CB7">
        <w:rPr>
          <w:noProof/>
        </w:rPr>
        <w:fldChar w:fldCharType="begin"/>
      </w:r>
      <w:r>
        <w:rPr>
          <w:noProof/>
        </w:rPr>
        <w:instrText xml:space="preserve"> PAGEREF _Toc48869676 \h </w:instrText>
      </w:r>
      <w:r w:rsidR="003F1CB7">
        <w:rPr>
          <w:noProof/>
        </w:rPr>
      </w:r>
      <w:r w:rsidR="003F1CB7">
        <w:rPr>
          <w:noProof/>
        </w:rPr>
        <w:fldChar w:fldCharType="separate"/>
      </w:r>
      <w:r>
        <w:rPr>
          <w:noProof/>
        </w:rPr>
        <w:t>13</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2.3 Rational</w:t>
      </w:r>
      <w:r>
        <w:rPr>
          <w:noProof/>
        </w:rPr>
        <w:tab/>
      </w:r>
      <w:r w:rsidR="003F1CB7">
        <w:rPr>
          <w:noProof/>
        </w:rPr>
        <w:fldChar w:fldCharType="begin"/>
      </w:r>
      <w:r>
        <w:rPr>
          <w:noProof/>
        </w:rPr>
        <w:instrText xml:space="preserve"> PAGEREF _Toc48869677 \h </w:instrText>
      </w:r>
      <w:r w:rsidR="003F1CB7">
        <w:rPr>
          <w:noProof/>
        </w:rPr>
      </w:r>
      <w:r w:rsidR="003F1CB7">
        <w:rPr>
          <w:noProof/>
        </w:rPr>
        <w:fldChar w:fldCharType="separate"/>
      </w:r>
      <w:r>
        <w:rPr>
          <w:noProof/>
        </w:rPr>
        <w:t>13</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2.4 Objectives</w:t>
      </w:r>
      <w:r>
        <w:rPr>
          <w:noProof/>
        </w:rPr>
        <w:tab/>
      </w:r>
      <w:r w:rsidR="003F1CB7">
        <w:rPr>
          <w:noProof/>
        </w:rPr>
        <w:fldChar w:fldCharType="begin"/>
      </w:r>
      <w:r>
        <w:rPr>
          <w:noProof/>
        </w:rPr>
        <w:instrText xml:space="preserve"> PAGEREF _Toc48869678 \h </w:instrText>
      </w:r>
      <w:r w:rsidR="003F1CB7">
        <w:rPr>
          <w:noProof/>
        </w:rPr>
      </w:r>
      <w:r w:rsidR="003F1CB7">
        <w:rPr>
          <w:noProof/>
        </w:rPr>
        <w:fldChar w:fldCharType="separate"/>
      </w:r>
      <w:r>
        <w:rPr>
          <w:noProof/>
        </w:rPr>
        <w:t>14</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2.5 Hypothesis</w:t>
      </w:r>
      <w:r>
        <w:rPr>
          <w:noProof/>
        </w:rPr>
        <w:tab/>
      </w:r>
      <w:r w:rsidR="003F1CB7">
        <w:rPr>
          <w:noProof/>
        </w:rPr>
        <w:fldChar w:fldCharType="begin"/>
      </w:r>
      <w:r>
        <w:rPr>
          <w:noProof/>
        </w:rPr>
        <w:instrText xml:space="preserve"> PAGEREF _Toc48869679 \h </w:instrText>
      </w:r>
      <w:r w:rsidR="003F1CB7">
        <w:rPr>
          <w:noProof/>
        </w:rPr>
      </w:r>
      <w:r w:rsidR="003F1CB7">
        <w:rPr>
          <w:noProof/>
        </w:rPr>
        <w:fldChar w:fldCharType="separate"/>
      </w:r>
      <w:r>
        <w:rPr>
          <w:noProof/>
        </w:rPr>
        <w:t>14</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Chapter 3</w:t>
      </w:r>
      <w:r>
        <w:rPr>
          <w:noProof/>
        </w:rPr>
        <w:tab/>
      </w:r>
      <w:r w:rsidR="003F1CB7">
        <w:rPr>
          <w:noProof/>
        </w:rPr>
        <w:fldChar w:fldCharType="begin"/>
      </w:r>
      <w:r>
        <w:rPr>
          <w:noProof/>
        </w:rPr>
        <w:instrText xml:space="preserve"> PAGEREF _Toc48869680 \h </w:instrText>
      </w:r>
      <w:r w:rsidR="003F1CB7">
        <w:rPr>
          <w:noProof/>
        </w:rPr>
      </w:r>
      <w:r w:rsidR="003F1CB7">
        <w:rPr>
          <w:noProof/>
        </w:rPr>
        <w:fldChar w:fldCharType="separate"/>
      </w:r>
      <w:r>
        <w:rPr>
          <w:noProof/>
        </w:rPr>
        <w:t>15</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b/>
          <w:noProof/>
        </w:rPr>
        <w:t>Method</w:t>
      </w:r>
      <w:r>
        <w:rPr>
          <w:noProof/>
        </w:rPr>
        <w:tab/>
      </w:r>
      <w:r w:rsidR="003F1CB7">
        <w:rPr>
          <w:noProof/>
        </w:rPr>
        <w:fldChar w:fldCharType="begin"/>
      </w:r>
      <w:r>
        <w:rPr>
          <w:noProof/>
        </w:rPr>
        <w:instrText xml:space="preserve"> PAGEREF _Toc48869681 \h </w:instrText>
      </w:r>
      <w:r w:rsidR="003F1CB7">
        <w:rPr>
          <w:noProof/>
        </w:rPr>
      </w:r>
      <w:r w:rsidR="003F1CB7">
        <w:rPr>
          <w:noProof/>
        </w:rPr>
        <w:fldChar w:fldCharType="separate"/>
      </w:r>
      <w:r>
        <w:rPr>
          <w:noProof/>
        </w:rPr>
        <w:t>15</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3.1 Research Design</w:t>
      </w:r>
      <w:r>
        <w:rPr>
          <w:noProof/>
        </w:rPr>
        <w:tab/>
      </w:r>
      <w:r w:rsidR="003F1CB7">
        <w:rPr>
          <w:noProof/>
        </w:rPr>
        <w:fldChar w:fldCharType="begin"/>
      </w:r>
      <w:r>
        <w:rPr>
          <w:noProof/>
        </w:rPr>
        <w:instrText xml:space="preserve"> PAGEREF _Toc48869682 \h </w:instrText>
      </w:r>
      <w:r w:rsidR="003F1CB7">
        <w:rPr>
          <w:noProof/>
        </w:rPr>
      </w:r>
      <w:r w:rsidR="003F1CB7">
        <w:rPr>
          <w:noProof/>
        </w:rPr>
        <w:fldChar w:fldCharType="separate"/>
      </w:r>
      <w:r>
        <w:rPr>
          <w:noProof/>
        </w:rPr>
        <w:t>15</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3.2 Sample and Sampling Technique</w:t>
      </w:r>
      <w:r>
        <w:rPr>
          <w:noProof/>
        </w:rPr>
        <w:tab/>
      </w:r>
      <w:r w:rsidR="003F1CB7">
        <w:rPr>
          <w:noProof/>
        </w:rPr>
        <w:fldChar w:fldCharType="begin"/>
      </w:r>
      <w:r>
        <w:rPr>
          <w:noProof/>
        </w:rPr>
        <w:instrText xml:space="preserve"> PAGEREF _Toc48869683 \h </w:instrText>
      </w:r>
      <w:r w:rsidR="003F1CB7">
        <w:rPr>
          <w:noProof/>
        </w:rPr>
      </w:r>
      <w:r w:rsidR="003F1CB7">
        <w:rPr>
          <w:noProof/>
        </w:rPr>
        <w:fldChar w:fldCharType="separate"/>
      </w:r>
      <w:r>
        <w:rPr>
          <w:noProof/>
        </w:rPr>
        <w:t>15</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3.2.1 Inclusion Criteria</w:t>
      </w:r>
      <w:r>
        <w:rPr>
          <w:noProof/>
        </w:rPr>
        <w:tab/>
      </w:r>
      <w:r w:rsidR="003F1CB7">
        <w:rPr>
          <w:noProof/>
        </w:rPr>
        <w:fldChar w:fldCharType="begin"/>
      </w:r>
      <w:r>
        <w:rPr>
          <w:noProof/>
        </w:rPr>
        <w:instrText xml:space="preserve"> PAGEREF _Toc48869684 \h </w:instrText>
      </w:r>
      <w:r w:rsidR="003F1CB7">
        <w:rPr>
          <w:noProof/>
        </w:rPr>
      </w:r>
      <w:r w:rsidR="003F1CB7">
        <w:rPr>
          <w:noProof/>
        </w:rPr>
        <w:fldChar w:fldCharType="separate"/>
      </w:r>
      <w:r>
        <w:rPr>
          <w:noProof/>
        </w:rPr>
        <w:t>15</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3.2.2 Exclusion Criteria</w:t>
      </w:r>
      <w:r>
        <w:rPr>
          <w:noProof/>
        </w:rPr>
        <w:tab/>
      </w:r>
      <w:r w:rsidR="003F1CB7">
        <w:rPr>
          <w:noProof/>
        </w:rPr>
        <w:fldChar w:fldCharType="begin"/>
      </w:r>
      <w:r>
        <w:rPr>
          <w:noProof/>
        </w:rPr>
        <w:instrText xml:space="preserve"> PAGEREF _Toc48869685 \h </w:instrText>
      </w:r>
      <w:r w:rsidR="003F1CB7">
        <w:rPr>
          <w:noProof/>
        </w:rPr>
      </w:r>
      <w:r w:rsidR="003F1CB7">
        <w:rPr>
          <w:noProof/>
        </w:rPr>
        <w:fldChar w:fldCharType="separate"/>
      </w:r>
      <w:r>
        <w:rPr>
          <w:noProof/>
        </w:rPr>
        <w:t>16</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3.3 Demographic Questions</w:t>
      </w:r>
      <w:r>
        <w:rPr>
          <w:noProof/>
        </w:rPr>
        <w:tab/>
      </w:r>
      <w:r w:rsidR="003F1CB7">
        <w:rPr>
          <w:noProof/>
        </w:rPr>
        <w:fldChar w:fldCharType="begin"/>
      </w:r>
      <w:r>
        <w:rPr>
          <w:noProof/>
        </w:rPr>
        <w:instrText xml:space="preserve"> PAGEREF _Toc48869686 \h </w:instrText>
      </w:r>
      <w:r w:rsidR="003F1CB7">
        <w:rPr>
          <w:noProof/>
        </w:rPr>
      </w:r>
      <w:r w:rsidR="003F1CB7">
        <w:rPr>
          <w:noProof/>
        </w:rPr>
        <w:fldChar w:fldCharType="separate"/>
      </w:r>
      <w:r>
        <w:rPr>
          <w:noProof/>
        </w:rPr>
        <w:t>16</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3.4 Assessment Measures</w:t>
      </w:r>
      <w:r>
        <w:rPr>
          <w:noProof/>
        </w:rPr>
        <w:tab/>
      </w:r>
      <w:r w:rsidR="003F1CB7">
        <w:rPr>
          <w:noProof/>
        </w:rPr>
        <w:fldChar w:fldCharType="begin"/>
      </w:r>
      <w:r>
        <w:rPr>
          <w:noProof/>
        </w:rPr>
        <w:instrText xml:space="preserve"> PAGEREF _Toc48869687 \h </w:instrText>
      </w:r>
      <w:r w:rsidR="003F1CB7">
        <w:rPr>
          <w:noProof/>
        </w:rPr>
      </w:r>
      <w:r w:rsidR="003F1CB7">
        <w:rPr>
          <w:noProof/>
        </w:rPr>
        <w:fldChar w:fldCharType="separate"/>
      </w:r>
      <w:r>
        <w:rPr>
          <w:noProof/>
        </w:rPr>
        <w:t>16</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3.5 Procedure</w:t>
      </w:r>
      <w:r>
        <w:rPr>
          <w:noProof/>
        </w:rPr>
        <w:tab/>
      </w:r>
      <w:r w:rsidR="003F1CB7">
        <w:rPr>
          <w:noProof/>
        </w:rPr>
        <w:fldChar w:fldCharType="begin"/>
      </w:r>
      <w:r>
        <w:rPr>
          <w:noProof/>
        </w:rPr>
        <w:instrText xml:space="preserve"> PAGEREF _Toc48869688 \h </w:instrText>
      </w:r>
      <w:r w:rsidR="003F1CB7">
        <w:rPr>
          <w:noProof/>
        </w:rPr>
      </w:r>
      <w:r w:rsidR="003F1CB7">
        <w:rPr>
          <w:noProof/>
        </w:rPr>
        <w:fldChar w:fldCharType="separate"/>
      </w:r>
      <w:r>
        <w:rPr>
          <w:noProof/>
        </w:rPr>
        <w:t>17</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3.6 Ethical Consideration</w:t>
      </w:r>
      <w:r>
        <w:rPr>
          <w:noProof/>
        </w:rPr>
        <w:tab/>
      </w:r>
      <w:r w:rsidR="003F1CB7">
        <w:rPr>
          <w:noProof/>
        </w:rPr>
        <w:fldChar w:fldCharType="begin"/>
      </w:r>
      <w:r>
        <w:rPr>
          <w:noProof/>
        </w:rPr>
        <w:instrText xml:space="preserve"> PAGEREF _Toc48869689 \h </w:instrText>
      </w:r>
      <w:r w:rsidR="003F1CB7">
        <w:rPr>
          <w:noProof/>
        </w:rPr>
      </w:r>
      <w:r w:rsidR="003F1CB7">
        <w:rPr>
          <w:noProof/>
        </w:rPr>
        <w:fldChar w:fldCharType="separate"/>
      </w:r>
      <w:r>
        <w:rPr>
          <w:noProof/>
        </w:rPr>
        <w:t>18</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3.7 Proposed Statistical Analysis</w:t>
      </w:r>
      <w:r>
        <w:rPr>
          <w:noProof/>
        </w:rPr>
        <w:tab/>
      </w:r>
      <w:r w:rsidR="003F1CB7">
        <w:rPr>
          <w:noProof/>
        </w:rPr>
        <w:fldChar w:fldCharType="begin"/>
      </w:r>
      <w:r>
        <w:rPr>
          <w:noProof/>
        </w:rPr>
        <w:instrText xml:space="preserve"> PAGEREF _Toc48869690 \h </w:instrText>
      </w:r>
      <w:r w:rsidR="003F1CB7">
        <w:rPr>
          <w:noProof/>
        </w:rPr>
      </w:r>
      <w:r w:rsidR="003F1CB7">
        <w:rPr>
          <w:noProof/>
        </w:rPr>
        <w:fldChar w:fldCharType="separate"/>
      </w:r>
      <w:r>
        <w:rPr>
          <w:noProof/>
        </w:rPr>
        <w:t>18</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Chapter 4</w:t>
      </w:r>
      <w:r>
        <w:rPr>
          <w:noProof/>
        </w:rPr>
        <w:tab/>
      </w:r>
      <w:r w:rsidR="003F1CB7">
        <w:rPr>
          <w:noProof/>
        </w:rPr>
        <w:fldChar w:fldCharType="begin"/>
      </w:r>
      <w:r>
        <w:rPr>
          <w:noProof/>
        </w:rPr>
        <w:instrText xml:space="preserve"> PAGEREF _Toc48869691 \h </w:instrText>
      </w:r>
      <w:r w:rsidR="003F1CB7">
        <w:rPr>
          <w:noProof/>
        </w:rPr>
      </w:r>
      <w:r w:rsidR="003F1CB7">
        <w:rPr>
          <w:noProof/>
        </w:rPr>
        <w:fldChar w:fldCharType="separate"/>
      </w:r>
      <w:r>
        <w:rPr>
          <w:noProof/>
        </w:rPr>
        <w:t>19</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b/>
          <w:noProof/>
        </w:rPr>
        <w:t>Results</w:t>
      </w:r>
      <w:r>
        <w:rPr>
          <w:noProof/>
        </w:rPr>
        <w:tab/>
      </w:r>
      <w:r w:rsidR="003F1CB7">
        <w:rPr>
          <w:noProof/>
        </w:rPr>
        <w:fldChar w:fldCharType="begin"/>
      </w:r>
      <w:r>
        <w:rPr>
          <w:noProof/>
        </w:rPr>
        <w:instrText xml:space="preserve"> PAGEREF _Toc48869692 \h </w:instrText>
      </w:r>
      <w:r w:rsidR="003F1CB7">
        <w:rPr>
          <w:noProof/>
        </w:rPr>
      </w:r>
      <w:r w:rsidR="003F1CB7">
        <w:rPr>
          <w:noProof/>
        </w:rPr>
        <w:fldChar w:fldCharType="separate"/>
      </w:r>
      <w:r>
        <w:rPr>
          <w:noProof/>
        </w:rPr>
        <w:t>19</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Descriptive Statistics and Reliability Analysis</w:t>
      </w:r>
      <w:r>
        <w:rPr>
          <w:noProof/>
        </w:rPr>
        <w:tab/>
      </w:r>
      <w:r w:rsidR="003F1CB7">
        <w:rPr>
          <w:noProof/>
        </w:rPr>
        <w:fldChar w:fldCharType="begin"/>
      </w:r>
      <w:r>
        <w:rPr>
          <w:noProof/>
        </w:rPr>
        <w:instrText xml:space="preserve"> PAGEREF _Toc48869693 \h </w:instrText>
      </w:r>
      <w:r w:rsidR="003F1CB7">
        <w:rPr>
          <w:noProof/>
        </w:rPr>
      </w:r>
      <w:r w:rsidR="003F1CB7">
        <w:rPr>
          <w:noProof/>
        </w:rPr>
        <w:fldChar w:fldCharType="separate"/>
      </w:r>
      <w:r>
        <w:rPr>
          <w:noProof/>
        </w:rPr>
        <w:t>20</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Table 4.1</w:t>
      </w:r>
      <w:r>
        <w:rPr>
          <w:noProof/>
        </w:rPr>
        <w:tab/>
      </w:r>
      <w:r w:rsidR="003F1CB7">
        <w:rPr>
          <w:noProof/>
        </w:rPr>
        <w:fldChar w:fldCharType="begin"/>
      </w:r>
      <w:r>
        <w:rPr>
          <w:noProof/>
        </w:rPr>
        <w:instrText xml:space="preserve"> PAGEREF _Toc48869694 \h </w:instrText>
      </w:r>
      <w:r w:rsidR="003F1CB7">
        <w:rPr>
          <w:noProof/>
        </w:rPr>
      </w:r>
      <w:r w:rsidR="003F1CB7">
        <w:rPr>
          <w:noProof/>
        </w:rPr>
        <w:fldChar w:fldCharType="separate"/>
      </w:r>
      <w:r>
        <w:rPr>
          <w:noProof/>
        </w:rPr>
        <w:t>20</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Pearson Product Moment Correlation</w:t>
      </w:r>
      <w:r>
        <w:rPr>
          <w:noProof/>
        </w:rPr>
        <w:tab/>
      </w:r>
      <w:r w:rsidR="003F1CB7">
        <w:rPr>
          <w:noProof/>
        </w:rPr>
        <w:fldChar w:fldCharType="begin"/>
      </w:r>
      <w:r>
        <w:rPr>
          <w:noProof/>
        </w:rPr>
        <w:instrText xml:space="preserve"> PAGEREF _Toc48869695 \h </w:instrText>
      </w:r>
      <w:r w:rsidR="003F1CB7">
        <w:rPr>
          <w:noProof/>
        </w:rPr>
      </w:r>
      <w:r w:rsidR="003F1CB7">
        <w:rPr>
          <w:noProof/>
        </w:rPr>
        <w:fldChar w:fldCharType="separate"/>
      </w:r>
      <w:r>
        <w:rPr>
          <w:noProof/>
        </w:rPr>
        <w:t>21</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Table 4.2</w:t>
      </w:r>
      <w:r>
        <w:rPr>
          <w:noProof/>
        </w:rPr>
        <w:tab/>
      </w:r>
      <w:r w:rsidR="003F1CB7">
        <w:rPr>
          <w:noProof/>
        </w:rPr>
        <w:fldChar w:fldCharType="begin"/>
      </w:r>
      <w:r>
        <w:rPr>
          <w:noProof/>
        </w:rPr>
        <w:instrText xml:space="preserve"> PAGEREF _Toc48869696 \h </w:instrText>
      </w:r>
      <w:r w:rsidR="003F1CB7">
        <w:rPr>
          <w:noProof/>
        </w:rPr>
      </w:r>
      <w:r w:rsidR="003F1CB7">
        <w:rPr>
          <w:noProof/>
        </w:rPr>
        <w:fldChar w:fldCharType="separate"/>
      </w:r>
      <w:r>
        <w:rPr>
          <w:noProof/>
        </w:rPr>
        <w:t>21</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lastRenderedPageBreak/>
        <w:t>Table 4.3</w:t>
      </w:r>
      <w:r>
        <w:rPr>
          <w:noProof/>
        </w:rPr>
        <w:tab/>
      </w:r>
      <w:r w:rsidR="003F1CB7">
        <w:rPr>
          <w:noProof/>
        </w:rPr>
        <w:fldChar w:fldCharType="begin"/>
      </w:r>
      <w:r>
        <w:rPr>
          <w:noProof/>
        </w:rPr>
        <w:instrText xml:space="preserve"> PAGEREF _Toc48869697 \h </w:instrText>
      </w:r>
      <w:r w:rsidR="003F1CB7">
        <w:rPr>
          <w:noProof/>
        </w:rPr>
      </w:r>
      <w:r w:rsidR="003F1CB7">
        <w:rPr>
          <w:noProof/>
        </w:rPr>
        <w:fldChar w:fldCharType="separate"/>
      </w:r>
      <w:r>
        <w:rPr>
          <w:noProof/>
        </w:rPr>
        <w:t>23</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Mediation Analysis</w:t>
      </w:r>
      <w:r>
        <w:rPr>
          <w:noProof/>
        </w:rPr>
        <w:tab/>
      </w:r>
      <w:r w:rsidR="003F1CB7">
        <w:rPr>
          <w:noProof/>
        </w:rPr>
        <w:fldChar w:fldCharType="begin"/>
      </w:r>
      <w:r>
        <w:rPr>
          <w:noProof/>
        </w:rPr>
        <w:instrText xml:space="preserve"> PAGEREF _Toc48869698 \h </w:instrText>
      </w:r>
      <w:r w:rsidR="003F1CB7">
        <w:rPr>
          <w:noProof/>
        </w:rPr>
      </w:r>
      <w:r w:rsidR="003F1CB7">
        <w:rPr>
          <w:noProof/>
        </w:rPr>
        <w:fldChar w:fldCharType="separate"/>
      </w:r>
      <w:r>
        <w:rPr>
          <w:noProof/>
        </w:rPr>
        <w:t>24</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Table 4.4</w:t>
      </w:r>
      <w:r>
        <w:rPr>
          <w:noProof/>
        </w:rPr>
        <w:tab/>
      </w:r>
      <w:r w:rsidR="003F1CB7">
        <w:rPr>
          <w:noProof/>
        </w:rPr>
        <w:fldChar w:fldCharType="begin"/>
      </w:r>
      <w:r>
        <w:rPr>
          <w:noProof/>
        </w:rPr>
        <w:instrText xml:space="preserve"> PAGEREF _Toc48869699 \h </w:instrText>
      </w:r>
      <w:r w:rsidR="003F1CB7">
        <w:rPr>
          <w:noProof/>
        </w:rPr>
      </w:r>
      <w:r w:rsidR="003F1CB7">
        <w:rPr>
          <w:noProof/>
        </w:rPr>
        <w:fldChar w:fldCharType="separate"/>
      </w:r>
      <w:r>
        <w:rPr>
          <w:noProof/>
        </w:rPr>
        <w:t>25</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Table 4.5</w:t>
      </w:r>
      <w:r>
        <w:rPr>
          <w:noProof/>
        </w:rPr>
        <w:tab/>
      </w:r>
      <w:r w:rsidR="003F1CB7">
        <w:rPr>
          <w:noProof/>
        </w:rPr>
        <w:fldChar w:fldCharType="begin"/>
      </w:r>
      <w:r>
        <w:rPr>
          <w:noProof/>
        </w:rPr>
        <w:instrText xml:space="preserve"> PAGEREF _Toc48869700 \h </w:instrText>
      </w:r>
      <w:r w:rsidR="003F1CB7">
        <w:rPr>
          <w:noProof/>
        </w:rPr>
      </w:r>
      <w:r w:rsidR="003F1CB7">
        <w:rPr>
          <w:noProof/>
        </w:rPr>
        <w:fldChar w:fldCharType="separate"/>
      </w:r>
      <w:r>
        <w:rPr>
          <w:noProof/>
        </w:rPr>
        <w:t>26</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Figure 1</w:t>
      </w:r>
      <w:r>
        <w:rPr>
          <w:noProof/>
        </w:rPr>
        <w:tab/>
      </w:r>
      <w:r w:rsidR="003F1CB7">
        <w:rPr>
          <w:noProof/>
        </w:rPr>
        <w:fldChar w:fldCharType="begin"/>
      </w:r>
      <w:r>
        <w:rPr>
          <w:noProof/>
        </w:rPr>
        <w:instrText xml:space="preserve"> PAGEREF _Toc48869701 \h </w:instrText>
      </w:r>
      <w:r w:rsidR="003F1CB7">
        <w:rPr>
          <w:noProof/>
        </w:rPr>
      </w:r>
      <w:r w:rsidR="003F1CB7">
        <w:rPr>
          <w:noProof/>
        </w:rPr>
        <w:fldChar w:fldCharType="separate"/>
      </w:r>
      <w:r>
        <w:rPr>
          <w:noProof/>
        </w:rPr>
        <w:t>27</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Summary of Findings</w:t>
      </w:r>
      <w:r>
        <w:rPr>
          <w:noProof/>
        </w:rPr>
        <w:tab/>
      </w:r>
      <w:r w:rsidR="003F1CB7">
        <w:rPr>
          <w:noProof/>
        </w:rPr>
        <w:fldChar w:fldCharType="begin"/>
      </w:r>
      <w:r>
        <w:rPr>
          <w:noProof/>
        </w:rPr>
        <w:instrText xml:space="preserve"> PAGEREF _Toc48869702 \h </w:instrText>
      </w:r>
      <w:r w:rsidR="003F1CB7">
        <w:rPr>
          <w:noProof/>
        </w:rPr>
      </w:r>
      <w:r w:rsidR="003F1CB7">
        <w:rPr>
          <w:noProof/>
        </w:rPr>
        <w:fldChar w:fldCharType="separate"/>
      </w:r>
      <w:r>
        <w:rPr>
          <w:noProof/>
        </w:rPr>
        <w:t>27</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Chapter 5</w:t>
      </w:r>
      <w:r>
        <w:rPr>
          <w:noProof/>
        </w:rPr>
        <w:tab/>
      </w:r>
      <w:r w:rsidR="003F1CB7">
        <w:rPr>
          <w:noProof/>
        </w:rPr>
        <w:fldChar w:fldCharType="begin"/>
      </w:r>
      <w:r>
        <w:rPr>
          <w:noProof/>
        </w:rPr>
        <w:instrText xml:space="preserve"> PAGEREF _Toc48869703 \h </w:instrText>
      </w:r>
      <w:r w:rsidR="003F1CB7">
        <w:rPr>
          <w:noProof/>
        </w:rPr>
      </w:r>
      <w:r w:rsidR="003F1CB7">
        <w:rPr>
          <w:noProof/>
        </w:rPr>
        <w:fldChar w:fldCharType="separate"/>
      </w:r>
      <w:r>
        <w:rPr>
          <w:noProof/>
        </w:rPr>
        <w:t>29</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b/>
          <w:noProof/>
        </w:rPr>
        <w:t>Discussion</w:t>
      </w:r>
      <w:r>
        <w:rPr>
          <w:noProof/>
        </w:rPr>
        <w:tab/>
      </w:r>
      <w:r w:rsidR="003F1CB7">
        <w:rPr>
          <w:noProof/>
        </w:rPr>
        <w:fldChar w:fldCharType="begin"/>
      </w:r>
      <w:r>
        <w:rPr>
          <w:noProof/>
        </w:rPr>
        <w:instrText xml:space="preserve"> PAGEREF _Toc48869704 \h </w:instrText>
      </w:r>
      <w:r w:rsidR="003F1CB7">
        <w:rPr>
          <w:noProof/>
        </w:rPr>
      </w:r>
      <w:r w:rsidR="003F1CB7">
        <w:rPr>
          <w:noProof/>
        </w:rPr>
        <w:fldChar w:fldCharType="separate"/>
      </w:r>
      <w:r>
        <w:rPr>
          <w:noProof/>
        </w:rPr>
        <w:t>29</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5.1 Relationship</w:t>
      </w:r>
      <w:r>
        <w:rPr>
          <w:noProof/>
        </w:rPr>
        <w:tab/>
      </w:r>
      <w:r w:rsidR="003F1CB7">
        <w:rPr>
          <w:noProof/>
        </w:rPr>
        <w:fldChar w:fldCharType="begin"/>
      </w:r>
      <w:r>
        <w:rPr>
          <w:noProof/>
        </w:rPr>
        <w:instrText xml:space="preserve"> PAGEREF _Toc48869705 \h </w:instrText>
      </w:r>
      <w:r w:rsidR="003F1CB7">
        <w:rPr>
          <w:noProof/>
        </w:rPr>
      </w:r>
      <w:r w:rsidR="003F1CB7">
        <w:rPr>
          <w:noProof/>
        </w:rPr>
        <w:fldChar w:fldCharType="separate"/>
      </w:r>
      <w:r>
        <w:rPr>
          <w:noProof/>
        </w:rPr>
        <w:t>29</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5.2 Descriptive Statistics</w:t>
      </w:r>
      <w:r>
        <w:rPr>
          <w:noProof/>
        </w:rPr>
        <w:tab/>
      </w:r>
      <w:r w:rsidR="003F1CB7">
        <w:rPr>
          <w:noProof/>
        </w:rPr>
        <w:fldChar w:fldCharType="begin"/>
      </w:r>
      <w:r>
        <w:rPr>
          <w:noProof/>
        </w:rPr>
        <w:instrText xml:space="preserve"> PAGEREF _Toc48869706 \h </w:instrText>
      </w:r>
      <w:r w:rsidR="003F1CB7">
        <w:rPr>
          <w:noProof/>
        </w:rPr>
      </w:r>
      <w:r w:rsidR="003F1CB7">
        <w:rPr>
          <w:noProof/>
        </w:rPr>
        <w:fldChar w:fldCharType="separate"/>
      </w:r>
      <w:r>
        <w:rPr>
          <w:noProof/>
        </w:rPr>
        <w:t>31</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5.3 Direct effects for use of tiktok, social comparison and mental health</w:t>
      </w:r>
      <w:r>
        <w:rPr>
          <w:noProof/>
        </w:rPr>
        <w:tab/>
      </w:r>
      <w:r w:rsidR="003F1CB7">
        <w:rPr>
          <w:noProof/>
        </w:rPr>
        <w:fldChar w:fldCharType="begin"/>
      </w:r>
      <w:r>
        <w:rPr>
          <w:noProof/>
        </w:rPr>
        <w:instrText xml:space="preserve"> PAGEREF _Toc48869707 \h </w:instrText>
      </w:r>
      <w:r w:rsidR="003F1CB7">
        <w:rPr>
          <w:noProof/>
        </w:rPr>
      </w:r>
      <w:r w:rsidR="003F1CB7">
        <w:rPr>
          <w:noProof/>
        </w:rPr>
        <w:fldChar w:fldCharType="separate"/>
      </w:r>
      <w:r>
        <w:rPr>
          <w:noProof/>
        </w:rPr>
        <w:t>32</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5.4 Indirect effects of use of tiktok, social comparison and mental health</w:t>
      </w:r>
      <w:r>
        <w:rPr>
          <w:noProof/>
        </w:rPr>
        <w:tab/>
      </w:r>
      <w:r w:rsidR="003F1CB7">
        <w:rPr>
          <w:noProof/>
        </w:rPr>
        <w:fldChar w:fldCharType="begin"/>
      </w:r>
      <w:r>
        <w:rPr>
          <w:noProof/>
        </w:rPr>
        <w:instrText xml:space="preserve"> PAGEREF _Toc48869708 \h </w:instrText>
      </w:r>
      <w:r w:rsidR="003F1CB7">
        <w:rPr>
          <w:noProof/>
        </w:rPr>
      </w:r>
      <w:r w:rsidR="003F1CB7">
        <w:rPr>
          <w:noProof/>
        </w:rPr>
        <w:fldChar w:fldCharType="separate"/>
      </w:r>
      <w:r>
        <w:rPr>
          <w:noProof/>
        </w:rPr>
        <w:t>33</w:t>
      </w:r>
      <w:r w:rsidR="003F1CB7">
        <w:rPr>
          <w:noProof/>
        </w:rPr>
        <w:fldChar w:fldCharType="end"/>
      </w:r>
    </w:p>
    <w:p w:rsidR="00D53620" w:rsidRDefault="00D53620" w:rsidP="00D53620">
      <w:pPr>
        <w:pStyle w:val="TOC3"/>
        <w:tabs>
          <w:tab w:val="right" w:leader="dot" w:pos="9017"/>
        </w:tabs>
        <w:spacing w:line="480" w:lineRule="auto"/>
        <w:rPr>
          <w:rFonts w:eastAsiaTheme="minorEastAsia"/>
          <w:noProof/>
        </w:rPr>
      </w:pPr>
      <w:r w:rsidRPr="00F87E49">
        <w:rPr>
          <w:rFonts w:ascii="Times New Roman" w:hAnsi="Times New Roman" w:cs="Times New Roman"/>
          <w:noProof/>
        </w:rPr>
        <w:t>5.5 Conclusion</w:t>
      </w:r>
      <w:r>
        <w:rPr>
          <w:noProof/>
        </w:rPr>
        <w:tab/>
      </w:r>
      <w:r w:rsidR="003F1CB7">
        <w:rPr>
          <w:noProof/>
        </w:rPr>
        <w:fldChar w:fldCharType="begin"/>
      </w:r>
      <w:r>
        <w:rPr>
          <w:noProof/>
        </w:rPr>
        <w:instrText xml:space="preserve"> PAGEREF _Toc48869709 \h </w:instrText>
      </w:r>
      <w:r w:rsidR="003F1CB7">
        <w:rPr>
          <w:noProof/>
        </w:rPr>
      </w:r>
      <w:r w:rsidR="003F1CB7">
        <w:rPr>
          <w:noProof/>
        </w:rPr>
        <w:fldChar w:fldCharType="separate"/>
      </w:r>
      <w:r>
        <w:rPr>
          <w:noProof/>
        </w:rPr>
        <w:t>34</w:t>
      </w:r>
      <w:r w:rsidR="003F1CB7">
        <w:rPr>
          <w:noProof/>
        </w:rPr>
        <w:fldChar w:fldCharType="end"/>
      </w:r>
    </w:p>
    <w:p w:rsidR="00D53620" w:rsidRDefault="00D53620" w:rsidP="00D53620">
      <w:pPr>
        <w:pStyle w:val="TOC4"/>
        <w:tabs>
          <w:tab w:val="right" w:leader="dot" w:pos="9017"/>
        </w:tabs>
        <w:spacing w:line="480" w:lineRule="auto"/>
        <w:rPr>
          <w:rFonts w:eastAsiaTheme="minorEastAsia"/>
          <w:noProof/>
        </w:rPr>
      </w:pPr>
      <w:r w:rsidRPr="00F87E49">
        <w:rPr>
          <w:rFonts w:ascii="Times New Roman" w:hAnsi="Times New Roman" w:cs="Times New Roman"/>
          <w:noProof/>
        </w:rPr>
        <w:t>5.6 Recommendations and limitations</w:t>
      </w:r>
      <w:r>
        <w:rPr>
          <w:noProof/>
        </w:rPr>
        <w:tab/>
      </w:r>
      <w:r w:rsidR="003F1CB7">
        <w:rPr>
          <w:noProof/>
        </w:rPr>
        <w:fldChar w:fldCharType="begin"/>
      </w:r>
      <w:r>
        <w:rPr>
          <w:noProof/>
        </w:rPr>
        <w:instrText xml:space="preserve"> PAGEREF _Toc48869710 \h </w:instrText>
      </w:r>
      <w:r w:rsidR="003F1CB7">
        <w:rPr>
          <w:noProof/>
        </w:rPr>
      </w:r>
      <w:r w:rsidR="003F1CB7">
        <w:rPr>
          <w:noProof/>
        </w:rPr>
        <w:fldChar w:fldCharType="separate"/>
      </w:r>
      <w:r>
        <w:rPr>
          <w:noProof/>
        </w:rPr>
        <w:t>35</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REFERENCES</w:t>
      </w:r>
      <w:r>
        <w:rPr>
          <w:noProof/>
        </w:rPr>
        <w:tab/>
      </w:r>
      <w:r w:rsidR="003F1CB7">
        <w:rPr>
          <w:noProof/>
        </w:rPr>
        <w:fldChar w:fldCharType="begin"/>
      </w:r>
      <w:r>
        <w:rPr>
          <w:noProof/>
        </w:rPr>
        <w:instrText xml:space="preserve"> PAGEREF _Toc48869711 \h </w:instrText>
      </w:r>
      <w:r w:rsidR="003F1CB7">
        <w:rPr>
          <w:noProof/>
        </w:rPr>
      </w:r>
      <w:r w:rsidR="003F1CB7">
        <w:rPr>
          <w:noProof/>
        </w:rPr>
        <w:fldChar w:fldCharType="separate"/>
      </w:r>
      <w:r>
        <w:rPr>
          <w:noProof/>
        </w:rPr>
        <w:t>36</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APPENDICES</w:t>
      </w:r>
      <w:r>
        <w:rPr>
          <w:noProof/>
        </w:rPr>
        <w:tab/>
      </w:r>
      <w:r w:rsidR="003F1CB7">
        <w:rPr>
          <w:noProof/>
        </w:rPr>
        <w:fldChar w:fldCharType="begin"/>
      </w:r>
      <w:r>
        <w:rPr>
          <w:noProof/>
        </w:rPr>
        <w:instrText xml:space="preserve"> PAGEREF _Toc48869712 \h </w:instrText>
      </w:r>
      <w:r w:rsidR="003F1CB7">
        <w:rPr>
          <w:noProof/>
        </w:rPr>
      </w:r>
      <w:r w:rsidR="003F1CB7">
        <w:rPr>
          <w:noProof/>
        </w:rPr>
        <w:fldChar w:fldCharType="separate"/>
      </w:r>
      <w:r>
        <w:rPr>
          <w:noProof/>
        </w:rPr>
        <w:t>47</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APPENDIX - A</w:t>
      </w:r>
      <w:r>
        <w:rPr>
          <w:noProof/>
        </w:rPr>
        <w:tab/>
      </w:r>
      <w:r w:rsidR="003F1CB7">
        <w:rPr>
          <w:noProof/>
        </w:rPr>
        <w:fldChar w:fldCharType="begin"/>
      </w:r>
      <w:r>
        <w:rPr>
          <w:noProof/>
        </w:rPr>
        <w:instrText xml:space="preserve"> PAGEREF _Toc48869713 \h </w:instrText>
      </w:r>
      <w:r w:rsidR="003F1CB7">
        <w:rPr>
          <w:noProof/>
        </w:rPr>
      </w:r>
      <w:r w:rsidR="003F1CB7">
        <w:rPr>
          <w:noProof/>
        </w:rPr>
        <w:fldChar w:fldCharType="separate"/>
      </w:r>
      <w:r>
        <w:rPr>
          <w:noProof/>
        </w:rPr>
        <w:t>48</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noProof/>
        </w:rPr>
        <w:t>Permission by the Author</w:t>
      </w:r>
      <w:r>
        <w:rPr>
          <w:noProof/>
        </w:rPr>
        <w:tab/>
      </w:r>
      <w:r w:rsidR="003F1CB7">
        <w:rPr>
          <w:noProof/>
        </w:rPr>
        <w:fldChar w:fldCharType="begin"/>
      </w:r>
      <w:r>
        <w:rPr>
          <w:noProof/>
        </w:rPr>
        <w:instrText xml:space="preserve"> PAGEREF _Toc48869714 \h </w:instrText>
      </w:r>
      <w:r w:rsidR="003F1CB7">
        <w:rPr>
          <w:noProof/>
        </w:rPr>
      </w:r>
      <w:r w:rsidR="003F1CB7">
        <w:rPr>
          <w:noProof/>
        </w:rPr>
        <w:fldChar w:fldCharType="separate"/>
      </w:r>
      <w:r>
        <w:rPr>
          <w:noProof/>
        </w:rPr>
        <w:t>48</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APPENDIX - B</w:t>
      </w:r>
      <w:r>
        <w:rPr>
          <w:noProof/>
        </w:rPr>
        <w:tab/>
      </w:r>
      <w:r w:rsidR="003F1CB7">
        <w:rPr>
          <w:noProof/>
        </w:rPr>
        <w:fldChar w:fldCharType="begin"/>
      </w:r>
      <w:r>
        <w:rPr>
          <w:noProof/>
        </w:rPr>
        <w:instrText xml:space="preserve"> PAGEREF _Toc48869715 \h </w:instrText>
      </w:r>
      <w:r w:rsidR="003F1CB7">
        <w:rPr>
          <w:noProof/>
        </w:rPr>
      </w:r>
      <w:r w:rsidR="003F1CB7">
        <w:rPr>
          <w:noProof/>
        </w:rPr>
        <w:fldChar w:fldCharType="separate"/>
      </w:r>
      <w:r>
        <w:rPr>
          <w:noProof/>
        </w:rPr>
        <w:t>52</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noProof/>
        </w:rPr>
        <w:t>Assessment Protocol</w:t>
      </w:r>
      <w:r>
        <w:rPr>
          <w:noProof/>
        </w:rPr>
        <w:tab/>
      </w:r>
      <w:r w:rsidR="003F1CB7">
        <w:rPr>
          <w:noProof/>
        </w:rPr>
        <w:fldChar w:fldCharType="begin"/>
      </w:r>
      <w:r>
        <w:rPr>
          <w:noProof/>
        </w:rPr>
        <w:instrText xml:space="preserve"> PAGEREF _Toc48869716 \h </w:instrText>
      </w:r>
      <w:r w:rsidR="003F1CB7">
        <w:rPr>
          <w:noProof/>
        </w:rPr>
      </w:r>
      <w:r w:rsidR="003F1CB7">
        <w:rPr>
          <w:noProof/>
        </w:rPr>
        <w:fldChar w:fldCharType="separate"/>
      </w:r>
      <w:r>
        <w:rPr>
          <w:noProof/>
        </w:rPr>
        <w:t>52</w:t>
      </w:r>
      <w:r w:rsidR="003F1CB7">
        <w:rPr>
          <w:noProof/>
        </w:rPr>
        <w:fldChar w:fldCharType="end"/>
      </w:r>
    </w:p>
    <w:p w:rsidR="00D53620" w:rsidRDefault="00D53620" w:rsidP="00D53620">
      <w:pPr>
        <w:pStyle w:val="TOC1"/>
        <w:tabs>
          <w:tab w:val="right" w:leader="dot" w:pos="9017"/>
        </w:tabs>
        <w:spacing w:line="480" w:lineRule="auto"/>
        <w:rPr>
          <w:rFonts w:eastAsiaTheme="minorEastAsia"/>
          <w:noProof/>
        </w:rPr>
      </w:pPr>
      <w:r w:rsidRPr="00F87E49">
        <w:rPr>
          <w:rFonts w:ascii="Times New Roman" w:hAnsi="Times New Roman" w:cs="Times New Roman"/>
          <w:b/>
          <w:noProof/>
        </w:rPr>
        <w:t>APPENDIX – C</w:t>
      </w:r>
      <w:r>
        <w:rPr>
          <w:noProof/>
        </w:rPr>
        <w:tab/>
      </w:r>
      <w:r w:rsidR="003F1CB7">
        <w:rPr>
          <w:noProof/>
        </w:rPr>
        <w:fldChar w:fldCharType="begin"/>
      </w:r>
      <w:r>
        <w:rPr>
          <w:noProof/>
        </w:rPr>
        <w:instrText xml:space="preserve"> PAGEREF _Toc48869717 \h </w:instrText>
      </w:r>
      <w:r w:rsidR="003F1CB7">
        <w:rPr>
          <w:noProof/>
        </w:rPr>
      </w:r>
      <w:r w:rsidR="003F1CB7">
        <w:rPr>
          <w:noProof/>
        </w:rPr>
        <w:fldChar w:fldCharType="separate"/>
      </w:r>
      <w:r>
        <w:rPr>
          <w:noProof/>
        </w:rPr>
        <w:t>61</w:t>
      </w:r>
      <w:r w:rsidR="003F1CB7">
        <w:rPr>
          <w:noProof/>
        </w:rPr>
        <w:fldChar w:fldCharType="end"/>
      </w:r>
    </w:p>
    <w:p w:rsidR="00D53620" w:rsidRDefault="00D53620" w:rsidP="00D53620">
      <w:pPr>
        <w:pStyle w:val="TOC2"/>
        <w:tabs>
          <w:tab w:val="right" w:leader="dot" w:pos="9017"/>
        </w:tabs>
        <w:spacing w:line="480" w:lineRule="auto"/>
        <w:rPr>
          <w:rFonts w:eastAsiaTheme="minorEastAsia"/>
          <w:noProof/>
        </w:rPr>
      </w:pPr>
      <w:r w:rsidRPr="00F87E49">
        <w:rPr>
          <w:rFonts w:ascii="Times New Roman" w:hAnsi="Times New Roman" w:cs="Times New Roman"/>
          <w:noProof/>
        </w:rPr>
        <w:t>Plagiarism Report</w:t>
      </w:r>
      <w:r>
        <w:rPr>
          <w:noProof/>
        </w:rPr>
        <w:tab/>
      </w:r>
      <w:r w:rsidR="003F1CB7">
        <w:rPr>
          <w:noProof/>
        </w:rPr>
        <w:fldChar w:fldCharType="begin"/>
      </w:r>
      <w:r>
        <w:rPr>
          <w:noProof/>
        </w:rPr>
        <w:instrText xml:space="preserve"> PAGEREF _Toc48869718 \h </w:instrText>
      </w:r>
      <w:r w:rsidR="003F1CB7">
        <w:rPr>
          <w:noProof/>
        </w:rPr>
      </w:r>
      <w:r w:rsidR="003F1CB7">
        <w:rPr>
          <w:noProof/>
        </w:rPr>
        <w:fldChar w:fldCharType="separate"/>
      </w:r>
      <w:r>
        <w:rPr>
          <w:noProof/>
        </w:rPr>
        <w:t>61</w:t>
      </w:r>
      <w:r w:rsidR="003F1CB7">
        <w:rPr>
          <w:noProof/>
        </w:rPr>
        <w:fldChar w:fldCharType="end"/>
      </w:r>
    </w:p>
    <w:p w:rsidR="00C15311" w:rsidRPr="00913727" w:rsidRDefault="003F1CB7" w:rsidP="009E0E21">
      <w:pPr>
        <w:rPr>
          <w:rFonts w:ascii="Times New Roman" w:hAnsi="Times New Roman" w:cs="Times New Roman"/>
          <w:sz w:val="24"/>
          <w:szCs w:val="24"/>
        </w:rPr>
      </w:pPr>
      <w:r w:rsidRPr="009A4116">
        <w:rPr>
          <w:rFonts w:ascii="Times New Roman" w:hAnsi="Times New Roman" w:cs="Times New Roman"/>
          <w:b/>
          <w:sz w:val="24"/>
          <w:szCs w:val="24"/>
        </w:rPr>
        <w:lastRenderedPageBreak/>
        <w:fldChar w:fldCharType="end"/>
      </w:r>
    </w:p>
    <w:p w:rsidR="009E0E21" w:rsidRPr="009E0E21" w:rsidRDefault="009E0E21" w:rsidP="009E0E21"/>
    <w:tbl>
      <w:tblPr>
        <w:tblStyle w:val="TableGrid"/>
        <w:tblW w:w="91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680"/>
        <w:gridCol w:w="1487"/>
      </w:tblGrid>
      <w:tr w:rsidR="008433F8" w:rsidTr="00EC1231">
        <w:trPr>
          <w:trHeight w:val="1011"/>
          <w:jc w:val="center"/>
        </w:trPr>
        <w:tc>
          <w:tcPr>
            <w:tcW w:w="9167" w:type="dxa"/>
            <w:gridSpan w:val="2"/>
          </w:tcPr>
          <w:p w:rsidR="008433F8" w:rsidRDefault="008433F8" w:rsidP="00D53620">
            <w:pPr>
              <w:pStyle w:val="Heading1"/>
              <w:spacing w:line="480" w:lineRule="auto"/>
              <w:jc w:val="center"/>
              <w:outlineLvl w:val="0"/>
              <w:rPr>
                <w:rFonts w:ascii="Times New Roman" w:hAnsi="Times New Roman" w:cs="Times New Roman"/>
                <w:b/>
                <w:sz w:val="24"/>
                <w:szCs w:val="24"/>
              </w:rPr>
            </w:pPr>
            <w:bookmarkStart w:id="3" w:name="_Toc48869658"/>
            <w:r>
              <w:rPr>
                <w:rFonts w:ascii="Times New Roman" w:hAnsi="Times New Roman" w:cs="Times New Roman"/>
                <w:b/>
                <w:sz w:val="24"/>
                <w:szCs w:val="24"/>
              </w:rPr>
              <w:t>List of Table and Figures</w:t>
            </w:r>
            <w:bookmarkEnd w:id="3"/>
          </w:p>
          <w:p w:rsidR="00873C3A" w:rsidRPr="00873C3A" w:rsidRDefault="00873C3A" w:rsidP="00873C3A"/>
        </w:tc>
      </w:tr>
      <w:tr w:rsidR="008433F8" w:rsidTr="00EC1231">
        <w:trPr>
          <w:trHeight w:val="1566"/>
          <w:jc w:val="center"/>
        </w:trPr>
        <w:tc>
          <w:tcPr>
            <w:tcW w:w="7680" w:type="dxa"/>
          </w:tcPr>
          <w:p w:rsidR="008433F8" w:rsidRDefault="008433F8" w:rsidP="00EC1231">
            <w:pPr>
              <w:spacing w:line="480" w:lineRule="auto"/>
              <w:rPr>
                <w:rFonts w:ascii="Times New Roman" w:hAnsi="Times New Roman" w:cs="Times New Roman"/>
                <w:sz w:val="24"/>
                <w:szCs w:val="24"/>
              </w:rPr>
            </w:pPr>
            <w:r>
              <w:rPr>
                <w:rFonts w:ascii="Times New Roman" w:hAnsi="Times New Roman" w:cs="Times New Roman"/>
                <w:sz w:val="24"/>
                <w:szCs w:val="24"/>
              </w:rPr>
              <w:t>Figure 1</w:t>
            </w:r>
          </w:p>
          <w:p w:rsidR="008433F8" w:rsidRPr="008433F8" w:rsidRDefault="008433F8" w:rsidP="00EC1231">
            <w:pPr>
              <w:spacing w:line="480" w:lineRule="auto"/>
              <w:rPr>
                <w:rFonts w:ascii="Times New Roman" w:hAnsi="Times New Roman" w:cs="Times New Roman"/>
                <w:sz w:val="24"/>
                <w:szCs w:val="24"/>
              </w:rPr>
            </w:pPr>
            <w:r w:rsidRPr="008433F8">
              <w:rPr>
                <w:rFonts w:ascii="Times New Roman" w:hAnsi="Times New Roman" w:cs="Times New Roman"/>
                <w:iCs/>
                <w:sz w:val="24"/>
                <w:szCs w:val="24"/>
              </w:rPr>
              <w:t>Mediating role of Social Comparison between Use of TikTok and Mental Health</w:t>
            </w:r>
          </w:p>
        </w:tc>
        <w:tc>
          <w:tcPr>
            <w:tcW w:w="1486" w:type="dxa"/>
            <w:vAlign w:val="center"/>
          </w:tcPr>
          <w:p w:rsidR="008433F8" w:rsidRPr="008433F8" w:rsidRDefault="008433F8" w:rsidP="008433F8">
            <w:pPr>
              <w:jc w:val="center"/>
              <w:rPr>
                <w:rFonts w:ascii="Times New Roman" w:hAnsi="Times New Roman" w:cs="Times New Roman"/>
                <w:sz w:val="24"/>
                <w:szCs w:val="24"/>
              </w:rPr>
            </w:pPr>
            <w:r w:rsidRPr="008433F8">
              <w:rPr>
                <w:rFonts w:ascii="Times New Roman" w:hAnsi="Times New Roman" w:cs="Times New Roman"/>
                <w:sz w:val="24"/>
                <w:szCs w:val="24"/>
              </w:rPr>
              <w:t>27</w:t>
            </w:r>
          </w:p>
        </w:tc>
      </w:tr>
      <w:tr w:rsidR="008433F8" w:rsidTr="00EC1231">
        <w:trPr>
          <w:trHeight w:val="1053"/>
          <w:jc w:val="center"/>
        </w:trPr>
        <w:tc>
          <w:tcPr>
            <w:tcW w:w="7680" w:type="dxa"/>
          </w:tcPr>
          <w:p w:rsidR="008433F8" w:rsidRDefault="008433F8" w:rsidP="00EC1231">
            <w:pPr>
              <w:spacing w:line="480" w:lineRule="auto"/>
              <w:rPr>
                <w:rFonts w:ascii="Times New Roman" w:hAnsi="Times New Roman" w:cs="Times New Roman"/>
                <w:sz w:val="24"/>
                <w:szCs w:val="24"/>
              </w:rPr>
            </w:pPr>
            <w:r>
              <w:rPr>
                <w:rFonts w:ascii="Times New Roman" w:hAnsi="Times New Roman" w:cs="Times New Roman"/>
                <w:sz w:val="24"/>
                <w:szCs w:val="24"/>
              </w:rPr>
              <w:t>Table 4.1</w:t>
            </w:r>
          </w:p>
          <w:p w:rsidR="008433F8" w:rsidRPr="008433F8" w:rsidRDefault="008433F8" w:rsidP="00EC1231">
            <w:pPr>
              <w:spacing w:line="480" w:lineRule="auto"/>
              <w:rPr>
                <w:rFonts w:ascii="Times New Roman" w:hAnsi="Times New Roman" w:cs="Times New Roman"/>
                <w:sz w:val="24"/>
                <w:szCs w:val="24"/>
              </w:rPr>
            </w:pPr>
            <w:r w:rsidRPr="008433F8">
              <w:rPr>
                <w:rFonts w:ascii="Times New Roman" w:hAnsi="Times New Roman" w:cs="Times New Roman"/>
                <w:iCs/>
                <w:sz w:val="24"/>
                <w:szCs w:val="24"/>
              </w:rPr>
              <w:t>Descriptive statistics and reliability analysis</w:t>
            </w:r>
          </w:p>
        </w:tc>
        <w:tc>
          <w:tcPr>
            <w:tcW w:w="1486" w:type="dxa"/>
            <w:vAlign w:val="center"/>
          </w:tcPr>
          <w:p w:rsidR="008433F8" w:rsidRPr="008433F8" w:rsidRDefault="008433F8" w:rsidP="008433F8">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8433F8" w:rsidTr="00EC1231">
        <w:trPr>
          <w:trHeight w:val="1039"/>
          <w:jc w:val="center"/>
        </w:trPr>
        <w:tc>
          <w:tcPr>
            <w:tcW w:w="7680" w:type="dxa"/>
          </w:tcPr>
          <w:p w:rsidR="008433F8" w:rsidRDefault="008433F8" w:rsidP="00EC1231">
            <w:pPr>
              <w:spacing w:line="480" w:lineRule="auto"/>
              <w:rPr>
                <w:rFonts w:ascii="Times New Roman" w:hAnsi="Times New Roman" w:cs="Times New Roman"/>
                <w:sz w:val="24"/>
                <w:szCs w:val="24"/>
              </w:rPr>
            </w:pPr>
            <w:r>
              <w:rPr>
                <w:rFonts w:ascii="Times New Roman" w:hAnsi="Times New Roman" w:cs="Times New Roman"/>
                <w:sz w:val="24"/>
                <w:szCs w:val="24"/>
              </w:rPr>
              <w:t>Table 4.2</w:t>
            </w:r>
          </w:p>
          <w:p w:rsidR="008433F8" w:rsidRPr="008433F8" w:rsidRDefault="008433F8" w:rsidP="00EC1231">
            <w:pPr>
              <w:spacing w:line="480" w:lineRule="auto"/>
              <w:rPr>
                <w:rFonts w:ascii="Times New Roman" w:hAnsi="Times New Roman" w:cs="Times New Roman"/>
                <w:sz w:val="24"/>
                <w:szCs w:val="24"/>
              </w:rPr>
            </w:pPr>
            <w:r w:rsidRPr="008433F8">
              <w:rPr>
                <w:rFonts w:ascii="Times New Roman" w:hAnsi="Times New Roman" w:cs="Times New Roman"/>
                <w:iCs/>
                <w:sz w:val="24"/>
                <w:szCs w:val="24"/>
              </w:rPr>
              <w:t>Correlation analysis</w:t>
            </w:r>
          </w:p>
        </w:tc>
        <w:tc>
          <w:tcPr>
            <w:tcW w:w="1486" w:type="dxa"/>
            <w:vAlign w:val="center"/>
          </w:tcPr>
          <w:p w:rsidR="008433F8" w:rsidRPr="008433F8" w:rsidRDefault="008433F8" w:rsidP="008433F8">
            <w:pPr>
              <w:spacing w:line="48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8433F8" w:rsidTr="00EC1231">
        <w:trPr>
          <w:trHeight w:val="1197"/>
          <w:jc w:val="center"/>
        </w:trPr>
        <w:tc>
          <w:tcPr>
            <w:tcW w:w="7680" w:type="dxa"/>
          </w:tcPr>
          <w:p w:rsidR="008433F8" w:rsidRDefault="008433F8" w:rsidP="00EC1231">
            <w:pPr>
              <w:spacing w:line="480" w:lineRule="auto"/>
              <w:rPr>
                <w:rFonts w:ascii="Times New Roman" w:hAnsi="Times New Roman" w:cs="Times New Roman"/>
                <w:sz w:val="24"/>
                <w:szCs w:val="24"/>
              </w:rPr>
            </w:pPr>
            <w:r>
              <w:rPr>
                <w:rFonts w:ascii="Times New Roman" w:hAnsi="Times New Roman" w:cs="Times New Roman"/>
                <w:sz w:val="24"/>
                <w:szCs w:val="24"/>
              </w:rPr>
              <w:t>Table 4.3</w:t>
            </w:r>
          </w:p>
          <w:p w:rsidR="008433F8" w:rsidRPr="008433F8" w:rsidRDefault="008433F8" w:rsidP="00EC1231">
            <w:pPr>
              <w:spacing w:line="480" w:lineRule="auto"/>
              <w:rPr>
                <w:rFonts w:ascii="Times New Roman" w:hAnsi="Times New Roman" w:cs="Times New Roman"/>
                <w:sz w:val="24"/>
                <w:szCs w:val="24"/>
              </w:rPr>
            </w:pPr>
            <w:r w:rsidRPr="008433F8">
              <w:rPr>
                <w:rFonts w:ascii="Times New Roman" w:hAnsi="Times New Roman" w:cs="Times New Roman"/>
                <w:iCs/>
                <w:sz w:val="24"/>
                <w:szCs w:val="24"/>
              </w:rPr>
              <w:t>Correlation analysis of demographic variables</w:t>
            </w:r>
          </w:p>
        </w:tc>
        <w:tc>
          <w:tcPr>
            <w:tcW w:w="1486" w:type="dxa"/>
            <w:vAlign w:val="center"/>
          </w:tcPr>
          <w:p w:rsidR="008433F8" w:rsidRPr="008433F8" w:rsidRDefault="008433F8" w:rsidP="008433F8">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8433F8" w:rsidTr="00EC1231">
        <w:trPr>
          <w:trHeight w:val="1350"/>
          <w:jc w:val="center"/>
        </w:trPr>
        <w:tc>
          <w:tcPr>
            <w:tcW w:w="7680" w:type="dxa"/>
          </w:tcPr>
          <w:p w:rsidR="008433F8" w:rsidRDefault="008433F8" w:rsidP="00EC1231">
            <w:pPr>
              <w:spacing w:line="480" w:lineRule="auto"/>
              <w:rPr>
                <w:rFonts w:ascii="Times New Roman" w:hAnsi="Times New Roman" w:cs="Times New Roman"/>
                <w:sz w:val="24"/>
                <w:szCs w:val="24"/>
              </w:rPr>
            </w:pPr>
            <w:r>
              <w:rPr>
                <w:rFonts w:ascii="Times New Roman" w:hAnsi="Times New Roman" w:cs="Times New Roman"/>
                <w:sz w:val="24"/>
                <w:szCs w:val="24"/>
              </w:rPr>
              <w:t>Table 4.4</w:t>
            </w:r>
          </w:p>
          <w:p w:rsidR="008433F8" w:rsidRPr="008433F8" w:rsidRDefault="008433F8" w:rsidP="00EC1231">
            <w:pPr>
              <w:spacing w:line="480" w:lineRule="auto"/>
              <w:rPr>
                <w:rFonts w:ascii="Times New Roman" w:hAnsi="Times New Roman" w:cs="Times New Roman"/>
                <w:sz w:val="24"/>
                <w:szCs w:val="24"/>
              </w:rPr>
            </w:pPr>
            <w:r>
              <w:rPr>
                <w:rFonts w:ascii="Times New Roman" w:hAnsi="Times New Roman" w:cs="Times New Roman"/>
                <w:iCs/>
                <w:sz w:val="24"/>
                <w:szCs w:val="24"/>
              </w:rPr>
              <w:t>Direct effect of variables</w:t>
            </w:r>
          </w:p>
        </w:tc>
        <w:tc>
          <w:tcPr>
            <w:tcW w:w="1486" w:type="dxa"/>
            <w:vAlign w:val="center"/>
          </w:tcPr>
          <w:p w:rsidR="008433F8" w:rsidRPr="008433F8" w:rsidRDefault="008433F8" w:rsidP="008433F8">
            <w:pPr>
              <w:spacing w:line="48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8433F8" w:rsidTr="00EC1231">
        <w:trPr>
          <w:trHeight w:val="3672"/>
          <w:jc w:val="center"/>
        </w:trPr>
        <w:tc>
          <w:tcPr>
            <w:tcW w:w="7680" w:type="dxa"/>
          </w:tcPr>
          <w:p w:rsidR="008433F8" w:rsidRDefault="008433F8" w:rsidP="00EC1231">
            <w:pPr>
              <w:spacing w:line="480" w:lineRule="auto"/>
              <w:rPr>
                <w:rFonts w:ascii="Times New Roman" w:hAnsi="Times New Roman" w:cs="Times New Roman"/>
                <w:sz w:val="24"/>
                <w:szCs w:val="24"/>
              </w:rPr>
            </w:pPr>
            <w:r>
              <w:rPr>
                <w:rFonts w:ascii="Times New Roman" w:hAnsi="Times New Roman" w:cs="Times New Roman"/>
                <w:sz w:val="24"/>
                <w:szCs w:val="24"/>
              </w:rPr>
              <w:t>Table 4.5</w:t>
            </w:r>
          </w:p>
          <w:p w:rsidR="008433F8" w:rsidRPr="00EC1231" w:rsidRDefault="008433F8" w:rsidP="00EC1231">
            <w:pPr>
              <w:spacing w:line="480" w:lineRule="auto"/>
              <w:rPr>
                <w:rFonts w:ascii="Times New Roman" w:hAnsi="Times New Roman" w:cs="Times New Roman"/>
                <w:sz w:val="24"/>
                <w:szCs w:val="24"/>
              </w:rPr>
            </w:pPr>
            <w:r>
              <w:rPr>
                <w:rFonts w:ascii="Times New Roman" w:hAnsi="Times New Roman" w:cs="Times New Roman"/>
                <w:iCs/>
                <w:sz w:val="24"/>
                <w:szCs w:val="24"/>
              </w:rPr>
              <w:t>Indirect effect of variables</w:t>
            </w:r>
          </w:p>
        </w:tc>
        <w:tc>
          <w:tcPr>
            <w:tcW w:w="1486" w:type="dxa"/>
          </w:tcPr>
          <w:p w:rsidR="00EC1231" w:rsidRDefault="00EC1231" w:rsidP="00EC1231">
            <w:pPr>
              <w:spacing w:line="480" w:lineRule="auto"/>
              <w:jc w:val="center"/>
              <w:rPr>
                <w:rFonts w:ascii="Times New Roman" w:hAnsi="Times New Roman" w:cs="Times New Roman"/>
                <w:sz w:val="24"/>
                <w:szCs w:val="24"/>
              </w:rPr>
            </w:pPr>
          </w:p>
          <w:p w:rsidR="008433F8" w:rsidRPr="008433F8" w:rsidRDefault="008433F8" w:rsidP="00EC1231">
            <w:pPr>
              <w:spacing w:line="480" w:lineRule="auto"/>
              <w:jc w:val="center"/>
              <w:rPr>
                <w:rFonts w:ascii="Times New Roman" w:hAnsi="Times New Roman" w:cs="Times New Roman"/>
                <w:sz w:val="24"/>
                <w:szCs w:val="24"/>
              </w:rPr>
            </w:pPr>
            <w:r>
              <w:rPr>
                <w:rFonts w:ascii="Times New Roman" w:hAnsi="Times New Roman" w:cs="Times New Roman"/>
                <w:sz w:val="24"/>
                <w:szCs w:val="24"/>
              </w:rPr>
              <w:t>26</w:t>
            </w:r>
          </w:p>
        </w:tc>
      </w:tr>
    </w:tbl>
    <w:p w:rsidR="00EC1231" w:rsidRDefault="00EC1231" w:rsidP="00EC1231">
      <w:pPr>
        <w:pStyle w:val="Heading1"/>
        <w:tabs>
          <w:tab w:val="left" w:pos="2235"/>
        </w:tabs>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35"/>
        <w:gridCol w:w="4590"/>
        <w:gridCol w:w="2092"/>
      </w:tblGrid>
      <w:tr w:rsidR="00EC1231" w:rsidTr="00D53620">
        <w:tc>
          <w:tcPr>
            <w:tcW w:w="9017" w:type="dxa"/>
            <w:gridSpan w:val="3"/>
          </w:tcPr>
          <w:p w:rsidR="00EC1231" w:rsidRDefault="00EC1231" w:rsidP="00EC1231">
            <w:pPr>
              <w:pStyle w:val="Heading1"/>
              <w:tabs>
                <w:tab w:val="left" w:pos="2235"/>
              </w:tabs>
              <w:spacing w:line="480" w:lineRule="auto"/>
              <w:jc w:val="center"/>
              <w:outlineLvl w:val="0"/>
              <w:rPr>
                <w:rFonts w:ascii="Times New Roman" w:hAnsi="Times New Roman" w:cs="Times New Roman"/>
                <w:b/>
                <w:sz w:val="24"/>
                <w:szCs w:val="24"/>
              </w:rPr>
            </w:pPr>
            <w:bookmarkStart w:id="4" w:name="_Toc48869659"/>
            <w:r>
              <w:rPr>
                <w:rFonts w:ascii="Times New Roman" w:hAnsi="Times New Roman" w:cs="Times New Roman"/>
                <w:b/>
                <w:sz w:val="24"/>
                <w:szCs w:val="24"/>
              </w:rPr>
              <w:t>List of Appendices</w:t>
            </w:r>
            <w:bookmarkEnd w:id="4"/>
          </w:p>
        </w:tc>
      </w:tr>
      <w:tr w:rsidR="00C83656" w:rsidTr="00D53620">
        <w:tc>
          <w:tcPr>
            <w:tcW w:w="2335" w:type="dxa"/>
          </w:tcPr>
          <w:p w:rsidR="00C83656" w:rsidRPr="00EC1231" w:rsidRDefault="00C83656"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Title</w:t>
            </w:r>
          </w:p>
        </w:tc>
        <w:tc>
          <w:tcPr>
            <w:tcW w:w="4590" w:type="dxa"/>
            <w:vMerge w:val="restart"/>
          </w:tcPr>
          <w:p w:rsidR="00C83656" w:rsidRPr="00EC1231" w:rsidRDefault="00C83656" w:rsidP="00EC1231">
            <w:pPr>
              <w:spacing w:line="480" w:lineRule="auto"/>
              <w:rPr>
                <w:rFonts w:ascii="Times New Roman" w:hAnsi="Times New Roman" w:cs="Times New Roman"/>
                <w:sz w:val="24"/>
                <w:szCs w:val="24"/>
              </w:rPr>
            </w:pPr>
          </w:p>
        </w:tc>
        <w:tc>
          <w:tcPr>
            <w:tcW w:w="2092" w:type="dxa"/>
          </w:tcPr>
          <w:p w:rsidR="00C83656" w:rsidRPr="00EC1231" w:rsidRDefault="00C83656"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Page No.</w:t>
            </w:r>
          </w:p>
        </w:tc>
      </w:tr>
      <w:tr w:rsidR="00C83656" w:rsidTr="00D53620">
        <w:tc>
          <w:tcPr>
            <w:tcW w:w="2335" w:type="dxa"/>
          </w:tcPr>
          <w:p w:rsidR="00C83656" w:rsidRPr="00EC1231" w:rsidRDefault="00C83656"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Appendices</w:t>
            </w:r>
          </w:p>
        </w:tc>
        <w:tc>
          <w:tcPr>
            <w:tcW w:w="4590" w:type="dxa"/>
            <w:vMerge/>
          </w:tcPr>
          <w:p w:rsidR="00C83656" w:rsidRPr="00EC1231" w:rsidRDefault="00C83656" w:rsidP="00EC1231">
            <w:pPr>
              <w:spacing w:line="480" w:lineRule="auto"/>
              <w:rPr>
                <w:rFonts w:ascii="Times New Roman" w:hAnsi="Times New Roman" w:cs="Times New Roman"/>
                <w:sz w:val="24"/>
                <w:szCs w:val="24"/>
              </w:rPr>
            </w:pPr>
          </w:p>
        </w:tc>
        <w:tc>
          <w:tcPr>
            <w:tcW w:w="2092" w:type="dxa"/>
          </w:tcPr>
          <w:p w:rsidR="00C83656" w:rsidRPr="00EC1231" w:rsidRDefault="00D53620"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47 </w:t>
            </w:r>
            <w:r w:rsidR="00042DF8">
              <w:rPr>
                <w:rFonts w:ascii="Times New Roman" w:hAnsi="Times New Roman" w:cs="Times New Roman"/>
                <w:sz w:val="24"/>
                <w:szCs w:val="24"/>
              </w:rPr>
              <w:t>–</w:t>
            </w:r>
            <w:r>
              <w:rPr>
                <w:rFonts w:ascii="Times New Roman" w:hAnsi="Times New Roman" w:cs="Times New Roman"/>
                <w:sz w:val="24"/>
                <w:szCs w:val="24"/>
              </w:rPr>
              <w:t xml:space="preserve"> 61</w:t>
            </w:r>
          </w:p>
        </w:tc>
      </w:tr>
      <w:tr w:rsidR="00EC1231" w:rsidTr="00D53620">
        <w:tc>
          <w:tcPr>
            <w:tcW w:w="2335" w:type="dxa"/>
          </w:tcPr>
          <w:p w:rsidR="00EC1231" w:rsidRPr="00EC1231" w:rsidRDefault="00EC1231"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Appendix-A</w:t>
            </w:r>
          </w:p>
        </w:tc>
        <w:tc>
          <w:tcPr>
            <w:tcW w:w="4590" w:type="dxa"/>
          </w:tcPr>
          <w:p w:rsidR="00EC1231" w:rsidRPr="00EC1231" w:rsidRDefault="00EC1231" w:rsidP="00EC1231">
            <w:pPr>
              <w:spacing w:line="480" w:lineRule="auto"/>
              <w:rPr>
                <w:rFonts w:ascii="Times New Roman" w:hAnsi="Times New Roman" w:cs="Times New Roman"/>
                <w:sz w:val="24"/>
                <w:szCs w:val="24"/>
              </w:rPr>
            </w:pPr>
            <w:r>
              <w:rPr>
                <w:rFonts w:ascii="Times New Roman" w:hAnsi="Times New Roman" w:cs="Times New Roman"/>
                <w:sz w:val="24"/>
                <w:szCs w:val="24"/>
              </w:rPr>
              <w:t>Permission by the Author</w:t>
            </w:r>
          </w:p>
        </w:tc>
        <w:tc>
          <w:tcPr>
            <w:tcW w:w="2092" w:type="dxa"/>
          </w:tcPr>
          <w:p w:rsidR="00EC1231" w:rsidRPr="00EC1231" w:rsidRDefault="00D53620"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EC1231" w:rsidTr="00D53620">
        <w:tc>
          <w:tcPr>
            <w:tcW w:w="2335" w:type="dxa"/>
          </w:tcPr>
          <w:p w:rsidR="00EC1231" w:rsidRPr="00EC1231" w:rsidRDefault="00EC1231"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Appendix-B</w:t>
            </w:r>
          </w:p>
        </w:tc>
        <w:tc>
          <w:tcPr>
            <w:tcW w:w="4590" w:type="dxa"/>
          </w:tcPr>
          <w:p w:rsidR="00EC1231" w:rsidRDefault="00EC1231" w:rsidP="00EC1231">
            <w:pPr>
              <w:spacing w:line="480" w:lineRule="auto"/>
              <w:rPr>
                <w:rFonts w:ascii="Times New Roman" w:hAnsi="Times New Roman" w:cs="Times New Roman"/>
                <w:sz w:val="24"/>
                <w:szCs w:val="24"/>
              </w:rPr>
            </w:pPr>
            <w:r>
              <w:rPr>
                <w:rFonts w:ascii="Times New Roman" w:hAnsi="Times New Roman" w:cs="Times New Roman"/>
                <w:sz w:val="24"/>
                <w:szCs w:val="24"/>
              </w:rPr>
              <w:t>Assessment Protocol</w:t>
            </w:r>
          </w:p>
          <w:p w:rsidR="00EC1231" w:rsidRDefault="00EC1231" w:rsidP="00EC1231">
            <w:pPr>
              <w:spacing w:line="480" w:lineRule="auto"/>
              <w:rPr>
                <w:rFonts w:ascii="Times New Roman" w:hAnsi="Times New Roman" w:cs="Times New Roman"/>
                <w:sz w:val="24"/>
                <w:szCs w:val="24"/>
              </w:rPr>
            </w:pPr>
            <w:r>
              <w:rPr>
                <w:rFonts w:ascii="Times New Roman" w:hAnsi="Times New Roman" w:cs="Times New Roman"/>
                <w:sz w:val="24"/>
                <w:szCs w:val="24"/>
              </w:rPr>
              <w:t>Informed Consent</w:t>
            </w:r>
          </w:p>
          <w:p w:rsidR="00EC1231" w:rsidRDefault="00EC1231" w:rsidP="00EC1231">
            <w:pPr>
              <w:spacing w:line="480" w:lineRule="auto"/>
              <w:rPr>
                <w:rFonts w:ascii="Times New Roman" w:hAnsi="Times New Roman" w:cs="Times New Roman"/>
                <w:sz w:val="24"/>
                <w:szCs w:val="24"/>
              </w:rPr>
            </w:pPr>
            <w:r>
              <w:rPr>
                <w:rFonts w:ascii="Times New Roman" w:hAnsi="Times New Roman" w:cs="Times New Roman"/>
                <w:sz w:val="24"/>
                <w:szCs w:val="24"/>
              </w:rPr>
              <w:t>Demographic Information Sheet</w:t>
            </w:r>
          </w:p>
          <w:p w:rsidR="00EC1231" w:rsidRDefault="00EC1231" w:rsidP="00EC1231">
            <w:pPr>
              <w:spacing w:line="480" w:lineRule="auto"/>
              <w:rPr>
                <w:rFonts w:ascii="Times New Roman" w:hAnsi="Times New Roman" w:cs="Times New Roman"/>
                <w:sz w:val="24"/>
                <w:szCs w:val="24"/>
              </w:rPr>
            </w:pPr>
            <w:r>
              <w:rPr>
                <w:rFonts w:ascii="Times New Roman" w:hAnsi="Times New Roman" w:cs="Times New Roman"/>
                <w:sz w:val="24"/>
                <w:szCs w:val="24"/>
              </w:rPr>
              <w:t>TikTok Intensity Scale</w:t>
            </w:r>
            <w:r w:rsidR="00C83656">
              <w:rPr>
                <w:rFonts w:ascii="Times New Roman" w:hAnsi="Times New Roman" w:cs="Times New Roman"/>
                <w:sz w:val="24"/>
                <w:szCs w:val="24"/>
              </w:rPr>
              <w:t xml:space="preserve"> (TIS)</w:t>
            </w:r>
          </w:p>
          <w:p w:rsidR="00C83656" w:rsidRDefault="00C83656" w:rsidP="00EC1231">
            <w:pPr>
              <w:spacing w:line="480" w:lineRule="auto"/>
              <w:rPr>
                <w:rFonts w:ascii="Times New Roman" w:hAnsi="Times New Roman" w:cs="Times New Roman"/>
                <w:sz w:val="24"/>
                <w:szCs w:val="24"/>
              </w:rPr>
            </w:pPr>
            <w:r>
              <w:rPr>
                <w:rFonts w:ascii="Times New Roman" w:hAnsi="Times New Roman" w:cs="Times New Roman"/>
                <w:sz w:val="24"/>
                <w:szCs w:val="24"/>
              </w:rPr>
              <w:t>Social Comparison Orientation Scale (INCOM)</w:t>
            </w:r>
          </w:p>
          <w:p w:rsidR="00C83656" w:rsidRPr="00EC1231" w:rsidRDefault="00C83656" w:rsidP="00EC1231">
            <w:pPr>
              <w:spacing w:line="480" w:lineRule="auto"/>
              <w:rPr>
                <w:rFonts w:ascii="Times New Roman" w:hAnsi="Times New Roman" w:cs="Times New Roman"/>
                <w:sz w:val="24"/>
                <w:szCs w:val="24"/>
              </w:rPr>
            </w:pPr>
            <w:r>
              <w:rPr>
                <w:rFonts w:ascii="Times New Roman" w:hAnsi="Times New Roman" w:cs="Times New Roman"/>
                <w:sz w:val="24"/>
                <w:szCs w:val="24"/>
              </w:rPr>
              <w:t>Mental Health Inventory (MHI-38)</w:t>
            </w:r>
          </w:p>
        </w:tc>
        <w:tc>
          <w:tcPr>
            <w:tcW w:w="2092" w:type="dxa"/>
          </w:tcPr>
          <w:p w:rsidR="00EC1231" w:rsidRPr="00EC1231" w:rsidRDefault="00D53620"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52</w:t>
            </w:r>
          </w:p>
        </w:tc>
      </w:tr>
      <w:tr w:rsidR="00EC1231" w:rsidTr="00D53620">
        <w:tc>
          <w:tcPr>
            <w:tcW w:w="2335" w:type="dxa"/>
          </w:tcPr>
          <w:p w:rsidR="00EC1231" w:rsidRPr="00EC1231" w:rsidRDefault="00C83656"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Appendix-C</w:t>
            </w:r>
          </w:p>
        </w:tc>
        <w:tc>
          <w:tcPr>
            <w:tcW w:w="4590" w:type="dxa"/>
          </w:tcPr>
          <w:p w:rsidR="00EC1231" w:rsidRPr="00EC1231" w:rsidRDefault="00C83656" w:rsidP="00EC1231">
            <w:pPr>
              <w:spacing w:line="480" w:lineRule="auto"/>
              <w:rPr>
                <w:rFonts w:ascii="Times New Roman" w:hAnsi="Times New Roman" w:cs="Times New Roman"/>
                <w:sz w:val="24"/>
                <w:szCs w:val="24"/>
              </w:rPr>
            </w:pPr>
            <w:r>
              <w:rPr>
                <w:rFonts w:ascii="Times New Roman" w:hAnsi="Times New Roman" w:cs="Times New Roman"/>
                <w:sz w:val="24"/>
                <w:szCs w:val="24"/>
              </w:rPr>
              <w:t>Plagiarism Report</w:t>
            </w:r>
          </w:p>
        </w:tc>
        <w:tc>
          <w:tcPr>
            <w:tcW w:w="2092" w:type="dxa"/>
          </w:tcPr>
          <w:p w:rsidR="00EC1231" w:rsidRPr="00EC1231" w:rsidRDefault="00D53620" w:rsidP="00D53620">
            <w:pPr>
              <w:spacing w:line="480" w:lineRule="auto"/>
              <w:jc w:val="center"/>
              <w:rPr>
                <w:rFonts w:ascii="Times New Roman" w:hAnsi="Times New Roman" w:cs="Times New Roman"/>
                <w:sz w:val="24"/>
                <w:szCs w:val="24"/>
              </w:rPr>
            </w:pPr>
            <w:r>
              <w:rPr>
                <w:rFonts w:ascii="Times New Roman" w:hAnsi="Times New Roman" w:cs="Times New Roman"/>
                <w:sz w:val="24"/>
                <w:szCs w:val="24"/>
              </w:rPr>
              <w:t>61</w:t>
            </w:r>
          </w:p>
        </w:tc>
      </w:tr>
    </w:tbl>
    <w:p w:rsidR="008433F8" w:rsidRDefault="008433F8" w:rsidP="00EC1231">
      <w:pPr>
        <w:pStyle w:val="Heading1"/>
        <w:tabs>
          <w:tab w:val="left" w:pos="2235"/>
        </w:tabs>
        <w:spacing w:line="480" w:lineRule="auto"/>
        <w:rPr>
          <w:rFonts w:ascii="Times New Roman" w:hAnsi="Times New Roman" w:cs="Times New Roman"/>
          <w:b/>
          <w:sz w:val="24"/>
          <w:szCs w:val="24"/>
        </w:rPr>
      </w:pPr>
    </w:p>
    <w:p w:rsidR="008433F8" w:rsidRDefault="008433F8" w:rsidP="009E0E21">
      <w:pPr>
        <w:pStyle w:val="Heading1"/>
        <w:spacing w:line="480" w:lineRule="auto"/>
        <w:jc w:val="center"/>
        <w:rPr>
          <w:rFonts w:ascii="Times New Roman" w:hAnsi="Times New Roman" w:cs="Times New Roman"/>
          <w:b/>
          <w:sz w:val="24"/>
          <w:szCs w:val="24"/>
        </w:rPr>
      </w:pPr>
    </w:p>
    <w:p w:rsidR="008433F8" w:rsidRDefault="008433F8" w:rsidP="009E0E21">
      <w:pPr>
        <w:pStyle w:val="Heading1"/>
        <w:spacing w:line="480" w:lineRule="auto"/>
        <w:jc w:val="center"/>
        <w:rPr>
          <w:rFonts w:ascii="Times New Roman" w:hAnsi="Times New Roman" w:cs="Times New Roman"/>
          <w:b/>
          <w:sz w:val="24"/>
          <w:szCs w:val="24"/>
        </w:rPr>
      </w:pPr>
    </w:p>
    <w:p w:rsidR="008433F8" w:rsidRDefault="008433F8" w:rsidP="009E0E21">
      <w:pPr>
        <w:pStyle w:val="Heading1"/>
        <w:spacing w:line="480" w:lineRule="auto"/>
        <w:jc w:val="center"/>
        <w:rPr>
          <w:rFonts w:ascii="Times New Roman" w:hAnsi="Times New Roman" w:cs="Times New Roman"/>
          <w:b/>
          <w:sz w:val="24"/>
          <w:szCs w:val="24"/>
        </w:rPr>
      </w:pPr>
    </w:p>
    <w:p w:rsidR="008433F8" w:rsidRDefault="008433F8" w:rsidP="009E0E21">
      <w:pPr>
        <w:pStyle w:val="Heading1"/>
        <w:spacing w:line="480" w:lineRule="auto"/>
        <w:jc w:val="center"/>
        <w:rPr>
          <w:rFonts w:ascii="Times New Roman" w:hAnsi="Times New Roman" w:cs="Times New Roman"/>
          <w:b/>
          <w:sz w:val="24"/>
          <w:szCs w:val="24"/>
        </w:rPr>
      </w:pPr>
    </w:p>
    <w:p w:rsidR="008433F8" w:rsidRDefault="008433F8" w:rsidP="009E0E21">
      <w:pPr>
        <w:pStyle w:val="Heading1"/>
        <w:spacing w:line="480" w:lineRule="auto"/>
        <w:jc w:val="center"/>
        <w:rPr>
          <w:rFonts w:ascii="Times New Roman" w:hAnsi="Times New Roman" w:cs="Times New Roman"/>
          <w:b/>
          <w:sz w:val="24"/>
          <w:szCs w:val="24"/>
        </w:rPr>
      </w:pPr>
    </w:p>
    <w:p w:rsidR="00C15311" w:rsidRDefault="00C15311" w:rsidP="00C83656">
      <w:pPr>
        <w:tabs>
          <w:tab w:val="left" w:pos="1038"/>
        </w:tabs>
        <w:rPr>
          <w:rFonts w:ascii="Times New Roman" w:eastAsiaTheme="majorEastAsia" w:hAnsi="Times New Roman" w:cs="Times New Roman"/>
          <w:b/>
          <w:color w:val="2E74B5" w:themeColor="accent1" w:themeShade="BF"/>
          <w:sz w:val="24"/>
          <w:szCs w:val="24"/>
        </w:rPr>
      </w:pPr>
    </w:p>
    <w:p w:rsidR="00C83656" w:rsidRDefault="00C83656" w:rsidP="00C83656">
      <w:pPr>
        <w:tabs>
          <w:tab w:val="left" w:pos="1038"/>
        </w:tabs>
        <w:rPr>
          <w:rFonts w:ascii="Times New Roman" w:eastAsiaTheme="majorEastAsia" w:hAnsi="Times New Roman" w:cs="Times New Roman"/>
          <w:b/>
          <w:color w:val="2E74B5" w:themeColor="accent1" w:themeShade="BF"/>
          <w:sz w:val="24"/>
          <w:szCs w:val="24"/>
        </w:rPr>
      </w:pPr>
    </w:p>
    <w:p w:rsidR="00C83656" w:rsidRDefault="00C83656" w:rsidP="00C83656">
      <w:pPr>
        <w:pStyle w:val="Heading1"/>
        <w:spacing w:line="480" w:lineRule="auto"/>
        <w:jc w:val="center"/>
        <w:rPr>
          <w:rFonts w:ascii="Times New Roman" w:hAnsi="Times New Roman" w:cs="Times New Roman"/>
          <w:b/>
          <w:sz w:val="24"/>
          <w:szCs w:val="24"/>
        </w:rPr>
      </w:pPr>
      <w:bookmarkStart w:id="5" w:name="_Toc48869660"/>
      <w:r>
        <w:rPr>
          <w:rFonts w:ascii="Times New Roman" w:hAnsi="Times New Roman" w:cs="Times New Roman"/>
          <w:b/>
          <w:sz w:val="24"/>
          <w:szCs w:val="24"/>
        </w:rPr>
        <w:lastRenderedPageBreak/>
        <w:t>List of Abbreviations and Symbols</w:t>
      </w:r>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5"/>
        <w:gridCol w:w="7492"/>
      </w:tblGrid>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M</w:t>
            </w:r>
          </w:p>
        </w:tc>
        <w:tc>
          <w:tcPr>
            <w:tcW w:w="7492" w:type="dxa"/>
          </w:tcPr>
          <w:p w:rsidR="00C83656" w:rsidRDefault="00C83656" w:rsidP="00C83656">
            <w:pPr>
              <w:spacing w:line="480" w:lineRule="auto"/>
              <w:rPr>
                <w:rFonts w:ascii="Times New Roman" w:hAnsi="Times New Roman" w:cs="Times New Roman"/>
                <w:sz w:val="24"/>
                <w:szCs w:val="24"/>
              </w:rPr>
            </w:pPr>
            <w:r>
              <w:rPr>
                <w:rFonts w:ascii="Times New Roman" w:hAnsi="Times New Roman" w:cs="Times New Roman"/>
                <w:sz w:val="24"/>
                <w:szCs w:val="24"/>
              </w:rPr>
              <w:t>Arithmetic Mean</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SD</w:t>
            </w:r>
          </w:p>
        </w:tc>
        <w:tc>
          <w:tcPr>
            <w:tcW w:w="7492" w:type="dxa"/>
          </w:tcPr>
          <w:p w:rsidR="00C83656" w:rsidRDefault="00C83656" w:rsidP="00C83656">
            <w:pPr>
              <w:spacing w:line="480" w:lineRule="auto"/>
              <w:rPr>
                <w:rFonts w:ascii="Times New Roman" w:hAnsi="Times New Roman" w:cs="Times New Roman"/>
                <w:sz w:val="24"/>
                <w:szCs w:val="24"/>
              </w:rPr>
            </w:pPr>
            <w:r>
              <w:rPr>
                <w:rFonts w:ascii="Times New Roman" w:hAnsi="Times New Roman" w:cs="Times New Roman"/>
                <w:sz w:val="24"/>
                <w:szCs w:val="24"/>
              </w:rPr>
              <w:t>Standard Deviation</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N</w:t>
            </w:r>
          </w:p>
        </w:tc>
        <w:tc>
          <w:tcPr>
            <w:tcW w:w="7492" w:type="dxa"/>
          </w:tcPr>
          <w:p w:rsidR="00C83656" w:rsidRDefault="00C83656" w:rsidP="00C83656">
            <w:pPr>
              <w:spacing w:line="480" w:lineRule="auto"/>
              <w:rPr>
                <w:rFonts w:ascii="Times New Roman" w:hAnsi="Times New Roman" w:cs="Times New Roman"/>
                <w:sz w:val="24"/>
                <w:szCs w:val="24"/>
              </w:rPr>
            </w:pPr>
            <w:r>
              <w:rPr>
                <w:rFonts w:ascii="Times New Roman" w:hAnsi="Times New Roman" w:cs="Times New Roman"/>
                <w:sz w:val="24"/>
                <w:szCs w:val="24"/>
              </w:rPr>
              <w:t>Sample size</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α</w:t>
            </w:r>
          </w:p>
        </w:tc>
        <w:tc>
          <w:tcPr>
            <w:tcW w:w="7492" w:type="dxa"/>
          </w:tcPr>
          <w:p w:rsidR="00C83656" w:rsidRDefault="00C83656" w:rsidP="00C83656">
            <w:pPr>
              <w:spacing w:line="480" w:lineRule="auto"/>
              <w:rPr>
                <w:rFonts w:ascii="Times New Roman" w:hAnsi="Times New Roman" w:cs="Times New Roman"/>
                <w:sz w:val="24"/>
                <w:szCs w:val="24"/>
              </w:rPr>
            </w:pPr>
            <w:r>
              <w:rPr>
                <w:rFonts w:ascii="Times New Roman" w:hAnsi="Times New Roman" w:cs="Times New Roman"/>
                <w:sz w:val="24"/>
                <w:szCs w:val="24"/>
              </w:rPr>
              <w:t>Reliability Coefficient</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β</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Un-standardized coefficient</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SE</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Standard Error</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p</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Significance</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d</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Cohen’s measure of sample effect size</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k</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No. of items</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Percentage</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n</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Sub-sample</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R</w:t>
            </w:r>
            <w:r w:rsidRPr="00C83656">
              <w:rPr>
                <w:rFonts w:ascii="Times New Roman" w:hAnsi="Times New Roman" w:cs="Times New Roman"/>
                <w:sz w:val="24"/>
                <w:szCs w:val="24"/>
                <w:vertAlign w:val="superscript"/>
              </w:rPr>
              <w:t>2</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Coefficient of determination</w:t>
            </w:r>
          </w:p>
        </w:tc>
      </w:tr>
      <w:tr w:rsidR="00C83656" w:rsidTr="00E278B1">
        <w:tc>
          <w:tcPr>
            <w:tcW w:w="1525" w:type="dxa"/>
          </w:tcPr>
          <w:p w:rsidR="00C83656" w:rsidRPr="00C83656" w:rsidRDefault="00C83656" w:rsidP="00E278B1">
            <w:pPr>
              <w:spacing w:line="480" w:lineRule="auto"/>
              <w:jc w:val="center"/>
              <w:rPr>
                <w:rFonts w:ascii="Times New Roman" w:hAnsi="Times New Roman" w:cs="Times New Roman"/>
                <w:i/>
                <w:sz w:val="24"/>
                <w:szCs w:val="24"/>
              </w:rPr>
            </w:pPr>
            <w:r w:rsidRPr="00C83656">
              <w:rPr>
                <w:rFonts w:ascii="Times New Roman" w:hAnsi="Times New Roman" w:cs="Times New Roman"/>
                <w:i/>
                <w:sz w:val="24"/>
                <w:szCs w:val="24"/>
              </w:rPr>
              <w:t>f</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Frequency</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TIS</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Tiktok Intensity Scales</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INCOM</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 xml:space="preserve">Social Comparison Orientation Scale </w:t>
            </w:r>
          </w:p>
        </w:tc>
      </w:tr>
      <w:tr w:rsidR="00C83656" w:rsidTr="00E278B1">
        <w:tc>
          <w:tcPr>
            <w:tcW w:w="1525" w:type="dxa"/>
          </w:tcPr>
          <w:p w:rsidR="00C83656" w:rsidRDefault="00C83656" w:rsidP="00E278B1">
            <w:pPr>
              <w:spacing w:line="480" w:lineRule="auto"/>
              <w:jc w:val="center"/>
              <w:rPr>
                <w:rFonts w:ascii="Times New Roman" w:hAnsi="Times New Roman" w:cs="Times New Roman"/>
                <w:sz w:val="24"/>
                <w:szCs w:val="24"/>
              </w:rPr>
            </w:pPr>
            <w:r>
              <w:rPr>
                <w:rFonts w:ascii="Times New Roman" w:hAnsi="Times New Roman" w:cs="Times New Roman"/>
                <w:sz w:val="24"/>
                <w:szCs w:val="24"/>
              </w:rPr>
              <w:t>MHI-38</w:t>
            </w:r>
          </w:p>
        </w:tc>
        <w:tc>
          <w:tcPr>
            <w:tcW w:w="7492" w:type="dxa"/>
          </w:tcPr>
          <w:p w:rsidR="00C83656" w:rsidRDefault="000957DA" w:rsidP="00C83656">
            <w:pPr>
              <w:spacing w:line="480" w:lineRule="auto"/>
              <w:rPr>
                <w:rFonts w:ascii="Times New Roman" w:hAnsi="Times New Roman" w:cs="Times New Roman"/>
                <w:sz w:val="24"/>
                <w:szCs w:val="24"/>
              </w:rPr>
            </w:pPr>
            <w:r>
              <w:rPr>
                <w:rFonts w:ascii="Times New Roman" w:hAnsi="Times New Roman" w:cs="Times New Roman"/>
                <w:sz w:val="24"/>
                <w:szCs w:val="24"/>
              </w:rPr>
              <w:t>Mental Health Inventory – 38 items</w:t>
            </w:r>
          </w:p>
        </w:tc>
      </w:tr>
    </w:tbl>
    <w:p w:rsidR="00C83656" w:rsidRPr="00C83656" w:rsidRDefault="00C83656" w:rsidP="00C83656">
      <w:pPr>
        <w:rPr>
          <w:rFonts w:ascii="Times New Roman" w:hAnsi="Times New Roman" w:cs="Times New Roman"/>
          <w:sz w:val="24"/>
          <w:szCs w:val="24"/>
        </w:rPr>
      </w:pPr>
    </w:p>
    <w:p w:rsidR="00C83656" w:rsidRPr="00C83656" w:rsidRDefault="00C83656" w:rsidP="00C83656">
      <w:pPr>
        <w:spacing w:line="480" w:lineRule="auto"/>
      </w:pPr>
    </w:p>
    <w:p w:rsidR="00C83656" w:rsidRDefault="00C83656" w:rsidP="00C83656">
      <w:pPr>
        <w:tabs>
          <w:tab w:val="left" w:pos="1038"/>
        </w:tabs>
        <w:spacing w:line="480" w:lineRule="auto"/>
        <w:rPr>
          <w:rFonts w:ascii="Times New Roman" w:eastAsiaTheme="majorEastAsia" w:hAnsi="Times New Roman" w:cs="Times New Roman"/>
          <w:b/>
          <w:color w:val="2E74B5" w:themeColor="accent1" w:themeShade="BF"/>
          <w:sz w:val="24"/>
          <w:szCs w:val="24"/>
        </w:rPr>
      </w:pPr>
    </w:p>
    <w:p w:rsidR="00C83656" w:rsidRDefault="00C83656" w:rsidP="00C83656">
      <w:pPr>
        <w:tabs>
          <w:tab w:val="left" w:pos="1038"/>
        </w:tabs>
        <w:spacing w:line="480" w:lineRule="auto"/>
        <w:rPr>
          <w:rFonts w:ascii="Times New Roman" w:eastAsiaTheme="majorEastAsia" w:hAnsi="Times New Roman" w:cs="Times New Roman"/>
          <w:b/>
          <w:color w:val="2E74B5" w:themeColor="accent1" w:themeShade="BF"/>
          <w:sz w:val="24"/>
          <w:szCs w:val="24"/>
        </w:rPr>
      </w:pPr>
    </w:p>
    <w:p w:rsidR="00C83656" w:rsidRDefault="00C83656" w:rsidP="00C83656">
      <w:pPr>
        <w:tabs>
          <w:tab w:val="left" w:pos="1038"/>
        </w:tabs>
        <w:rPr>
          <w:rFonts w:ascii="Times New Roman" w:eastAsiaTheme="majorEastAsia" w:hAnsi="Times New Roman" w:cs="Times New Roman"/>
          <w:b/>
          <w:color w:val="2E74B5" w:themeColor="accent1" w:themeShade="BF"/>
          <w:sz w:val="24"/>
          <w:szCs w:val="24"/>
        </w:rPr>
      </w:pPr>
    </w:p>
    <w:p w:rsidR="00C83656" w:rsidRDefault="00C83656" w:rsidP="00C83656">
      <w:pPr>
        <w:tabs>
          <w:tab w:val="left" w:pos="1038"/>
        </w:tabs>
        <w:rPr>
          <w:rFonts w:ascii="Times New Roman" w:eastAsiaTheme="majorEastAsia" w:hAnsi="Times New Roman" w:cs="Times New Roman"/>
          <w:b/>
          <w:color w:val="2E74B5" w:themeColor="accent1" w:themeShade="BF"/>
          <w:sz w:val="24"/>
          <w:szCs w:val="24"/>
        </w:rPr>
      </w:pPr>
    </w:p>
    <w:p w:rsidR="00C83656" w:rsidRDefault="00C83656" w:rsidP="00C83656">
      <w:pPr>
        <w:tabs>
          <w:tab w:val="left" w:pos="1038"/>
        </w:tabs>
        <w:rPr>
          <w:rFonts w:ascii="Times New Roman" w:eastAsiaTheme="majorEastAsia" w:hAnsi="Times New Roman" w:cs="Times New Roman"/>
          <w:b/>
          <w:color w:val="2E74B5" w:themeColor="accent1" w:themeShade="BF"/>
          <w:sz w:val="24"/>
          <w:szCs w:val="24"/>
        </w:rPr>
      </w:pPr>
    </w:p>
    <w:p w:rsidR="00C83656" w:rsidRDefault="00C83656" w:rsidP="00C83656">
      <w:pPr>
        <w:tabs>
          <w:tab w:val="left" w:pos="1038"/>
        </w:tabs>
        <w:rPr>
          <w:rFonts w:ascii="Times New Roman" w:eastAsiaTheme="majorEastAsia" w:hAnsi="Times New Roman" w:cs="Times New Roman"/>
          <w:b/>
          <w:color w:val="2E74B5" w:themeColor="accent1" w:themeShade="BF"/>
          <w:sz w:val="24"/>
          <w:szCs w:val="24"/>
        </w:rPr>
      </w:pPr>
    </w:p>
    <w:p w:rsidR="00C83656" w:rsidRPr="00C83656" w:rsidRDefault="00C83656" w:rsidP="00C83656">
      <w:pPr>
        <w:tabs>
          <w:tab w:val="left" w:pos="1038"/>
        </w:tabs>
      </w:pPr>
    </w:p>
    <w:p w:rsidR="00C15311" w:rsidRDefault="000957DA" w:rsidP="0008341F">
      <w:pPr>
        <w:pStyle w:val="Heading1"/>
        <w:spacing w:line="480" w:lineRule="auto"/>
        <w:jc w:val="center"/>
        <w:rPr>
          <w:rFonts w:ascii="Times New Roman" w:hAnsi="Times New Roman" w:cs="Times New Roman"/>
          <w:b/>
          <w:sz w:val="24"/>
          <w:szCs w:val="24"/>
        </w:rPr>
      </w:pPr>
      <w:bookmarkStart w:id="6" w:name="_Toc48869661"/>
      <w:r>
        <w:rPr>
          <w:rFonts w:ascii="Times New Roman" w:hAnsi="Times New Roman" w:cs="Times New Roman"/>
          <w:b/>
          <w:sz w:val="24"/>
          <w:szCs w:val="24"/>
        </w:rPr>
        <w:t>ABSTRACT</w:t>
      </w:r>
      <w:bookmarkEnd w:id="6"/>
    </w:p>
    <w:p w:rsidR="00615C87" w:rsidRDefault="00615C87" w:rsidP="0008341F">
      <w:pPr>
        <w:spacing w:line="480" w:lineRule="auto"/>
        <w:jc w:val="both"/>
        <w:rPr>
          <w:rFonts w:ascii="Times New Roman" w:hAnsi="Times New Roman" w:cs="Times New Roman"/>
          <w:sz w:val="24"/>
          <w:szCs w:val="24"/>
        </w:rPr>
      </w:pPr>
      <w:r w:rsidRPr="0008341F">
        <w:rPr>
          <w:rFonts w:ascii="Times New Roman" w:hAnsi="Times New Roman" w:cs="Times New Roman"/>
          <w:sz w:val="24"/>
          <w:szCs w:val="24"/>
        </w:rPr>
        <w:t>The aim of this research was to investigate the relationship between use of TikTok, Social comparison and mental health among adults. Since in Pakistan, there was no research on this concept so it was important to explore this concept.</w:t>
      </w:r>
      <w:r w:rsidR="00943EA9" w:rsidRPr="0008341F">
        <w:rPr>
          <w:rFonts w:ascii="Times New Roman" w:hAnsi="Times New Roman" w:cs="Times New Roman"/>
          <w:sz w:val="24"/>
          <w:szCs w:val="24"/>
        </w:rPr>
        <w:t xml:space="preserve"> This research also investigated the new concept of TikTok which was never studied before in psychological terms. Correlational research design was used to study the relationships between variables. Convenient sampling technique was used to gather data and our sample consist of 170 participants (male: 85, female: 85). Three assessment measures were used to measure use of TikTok, social comparison and mental health, scales are used in questionnaire forms. Sample was taken from university students who also users of TikTok app. Data was analyzed into three steps, one was Pearson product moment correlation for assessing relationship among variables, second was regression </w:t>
      </w:r>
      <w:bookmarkStart w:id="7" w:name="_GoBack"/>
      <w:bookmarkEnd w:id="7"/>
      <w:r w:rsidR="00943EA9" w:rsidRPr="0008341F">
        <w:rPr>
          <w:rFonts w:ascii="Times New Roman" w:hAnsi="Times New Roman" w:cs="Times New Roman"/>
          <w:sz w:val="24"/>
          <w:szCs w:val="24"/>
        </w:rPr>
        <w:t>for predicting variables and third was mediation analysis for assessing mediation of social comparison.</w:t>
      </w:r>
      <w:r w:rsidR="0008341F" w:rsidRPr="0008341F">
        <w:rPr>
          <w:rFonts w:ascii="Times New Roman" w:hAnsi="Times New Roman" w:cs="Times New Roman"/>
          <w:sz w:val="24"/>
          <w:szCs w:val="24"/>
        </w:rPr>
        <w:t xml:space="preserve"> Findings accept all the hypothesis of this study and st</w:t>
      </w:r>
      <w:r w:rsidR="0008341F">
        <w:rPr>
          <w:rFonts w:ascii="Times New Roman" w:hAnsi="Times New Roman" w:cs="Times New Roman"/>
          <w:sz w:val="24"/>
          <w:szCs w:val="24"/>
        </w:rPr>
        <w:t xml:space="preserve">ates that more time spent on TikTok increase social comparison and its effect on mental health both in positive and negative way. But use of TikTok is not directly associated to psychological distress (sub-type of mental health). Women tend to be had positive effect on their psychological well-being as compared to males. The main significance of this research was to study this new concept of TikTok in relation with Psychological concepts to discover this term and there were few researches on the use of social media app and its positive effect on mental health even doing social comparison. </w:t>
      </w:r>
    </w:p>
    <w:p w:rsidR="000957DA" w:rsidRPr="000957DA" w:rsidRDefault="000957DA" w:rsidP="000957DA">
      <w:pPr>
        <w:spacing w:line="480" w:lineRule="auto"/>
        <w:ind w:left="720"/>
        <w:jc w:val="both"/>
        <w:rPr>
          <w:rFonts w:ascii="Times New Roman" w:hAnsi="Times New Roman" w:cs="Times New Roman"/>
          <w:i/>
          <w:sz w:val="24"/>
          <w:szCs w:val="24"/>
        </w:rPr>
      </w:pPr>
      <w:r w:rsidRPr="000957DA">
        <w:rPr>
          <w:rFonts w:ascii="Times New Roman" w:hAnsi="Times New Roman" w:cs="Times New Roman"/>
          <w:i/>
          <w:sz w:val="24"/>
          <w:szCs w:val="24"/>
        </w:rPr>
        <w:t xml:space="preserve">Keywords: </w:t>
      </w:r>
      <w:r>
        <w:rPr>
          <w:rFonts w:ascii="Times New Roman" w:hAnsi="Times New Roman" w:cs="Times New Roman"/>
          <w:sz w:val="24"/>
          <w:szCs w:val="24"/>
        </w:rPr>
        <w:t>Social Media, Tiktok, Mental Health, Social C</w:t>
      </w:r>
      <w:r w:rsidRPr="000957DA">
        <w:rPr>
          <w:rFonts w:ascii="Times New Roman" w:hAnsi="Times New Roman" w:cs="Times New Roman"/>
          <w:sz w:val="24"/>
          <w:szCs w:val="24"/>
        </w:rPr>
        <w:t>omparison</w:t>
      </w:r>
    </w:p>
    <w:p w:rsidR="002840C4" w:rsidRDefault="002840C4" w:rsidP="00376607">
      <w:pPr>
        <w:spacing w:line="480" w:lineRule="auto"/>
        <w:jc w:val="center"/>
        <w:rPr>
          <w:rFonts w:ascii="Times New Roman" w:hAnsi="Times New Roman" w:cs="Times New Roman"/>
          <w:b/>
          <w:sz w:val="24"/>
          <w:szCs w:val="24"/>
        </w:rPr>
      </w:pPr>
    </w:p>
    <w:p w:rsidR="00F04726" w:rsidRPr="00F04726" w:rsidRDefault="00F04726" w:rsidP="00F04726">
      <w:pPr>
        <w:tabs>
          <w:tab w:val="left" w:pos="2437"/>
        </w:tabs>
        <w:sectPr w:rsidR="00F04726" w:rsidRPr="00F04726" w:rsidSect="003C3AE9">
          <w:pgSz w:w="11907" w:h="16839" w:code="9"/>
          <w:pgMar w:top="1440" w:right="1440" w:bottom="1440" w:left="1440" w:header="720" w:footer="720" w:gutter="0"/>
          <w:pgNumType w:fmt="lowerRoman"/>
          <w:cols w:space="720"/>
          <w:docGrid w:linePitch="360"/>
        </w:sectPr>
      </w:pPr>
    </w:p>
    <w:p w:rsidR="001A7BA1" w:rsidRPr="00457C3B" w:rsidRDefault="001A7BA1" w:rsidP="002C13A5">
      <w:pPr>
        <w:pStyle w:val="Heading1"/>
        <w:spacing w:line="480" w:lineRule="auto"/>
        <w:rPr>
          <w:rFonts w:ascii="Times New Roman" w:hAnsi="Times New Roman" w:cs="Times New Roman"/>
          <w:b/>
          <w:sz w:val="24"/>
          <w:szCs w:val="24"/>
        </w:rPr>
      </w:pPr>
      <w:bookmarkStart w:id="8" w:name="_Toc48869662"/>
      <w:r w:rsidRPr="00457C3B">
        <w:rPr>
          <w:rFonts w:ascii="Times New Roman" w:hAnsi="Times New Roman" w:cs="Times New Roman"/>
          <w:b/>
          <w:sz w:val="24"/>
          <w:szCs w:val="24"/>
        </w:rPr>
        <w:lastRenderedPageBreak/>
        <w:t>Chapter 1</w:t>
      </w:r>
      <w:bookmarkEnd w:id="8"/>
    </w:p>
    <w:p w:rsidR="00A95E9D" w:rsidRPr="00457C3B" w:rsidRDefault="00A95E9D" w:rsidP="002C13A5">
      <w:pPr>
        <w:pStyle w:val="Heading2"/>
        <w:spacing w:line="480" w:lineRule="auto"/>
        <w:jc w:val="center"/>
        <w:rPr>
          <w:rFonts w:ascii="Times New Roman" w:hAnsi="Times New Roman" w:cs="Times New Roman"/>
          <w:b/>
          <w:sz w:val="24"/>
          <w:szCs w:val="24"/>
        </w:rPr>
      </w:pPr>
      <w:bookmarkStart w:id="9" w:name="_Toc48869663"/>
      <w:r w:rsidRPr="00457C3B">
        <w:rPr>
          <w:rFonts w:ascii="Times New Roman" w:hAnsi="Times New Roman" w:cs="Times New Roman"/>
          <w:b/>
          <w:sz w:val="24"/>
          <w:szCs w:val="24"/>
        </w:rPr>
        <w:t>Introduction</w:t>
      </w:r>
      <w:bookmarkEnd w:id="9"/>
    </w:p>
    <w:p w:rsidR="00FB4F8C" w:rsidRDefault="009A002A" w:rsidP="002C13A5">
      <w:pPr>
        <w:spacing w:line="480" w:lineRule="auto"/>
        <w:ind w:firstLine="720"/>
        <w:jc w:val="both"/>
        <w:rPr>
          <w:rFonts w:ascii="Times New Roman" w:hAnsi="Times New Roman" w:cs="Times New Roman"/>
          <w:sz w:val="24"/>
          <w:szCs w:val="24"/>
        </w:rPr>
      </w:pPr>
      <w:r w:rsidRPr="009A002A">
        <w:rPr>
          <w:rFonts w:ascii="Times New Roman" w:hAnsi="Times New Roman" w:cs="Times New Roman"/>
          <w:sz w:val="24"/>
          <w:szCs w:val="24"/>
        </w:rPr>
        <w:t>The aim of this research is to explore the c</w:t>
      </w:r>
      <w:r>
        <w:rPr>
          <w:rFonts w:ascii="Times New Roman" w:hAnsi="Times New Roman" w:cs="Times New Roman"/>
          <w:sz w:val="24"/>
          <w:szCs w:val="24"/>
        </w:rPr>
        <w:t>onnection and effects among TikT</w:t>
      </w:r>
      <w:r w:rsidRPr="009A002A">
        <w:rPr>
          <w:rFonts w:ascii="Times New Roman" w:hAnsi="Times New Roman" w:cs="Times New Roman"/>
          <w:sz w:val="24"/>
          <w:szCs w:val="24"/>
        </w:rPr>
        <w:t>ok users between</w:t>
      </w:r>
      <w:r>
        <w:rPr>
          <w:rFonts w:ascii="Times New Roman" w:hAnsi="Times New Roman" w:cs="Times New Roman"/>
          <w:sz w:val="24"/>
          <w:szCs w:val="24"/>
        </w:rPr>
        <w:t xml:space="preserve"> use of TikTok</w:t>
      </w:r>
      <w:r w:rsidRPr="009A002A">
        <w:rPr>
          <w:rFonts w:ascii="Times New Roman" w:hAnsi="Times New Roman" w:cs="Times New Roman"/>
          <w:sz w:val="24"/>
          <w:szCs w:val="24"/>
        </w:rPr>
        <w:t>, social comparison and mental health.</w:t>
      </w:r>
      <w:r w:rsidR="00FB4F8C">
        <w:rPr>
          <w:rFonts w:ascii="Times New Roman" w:hAnsi="Times New Roman" w:cs="Times New Roman"/>
          <w:sz w:val="24"/>
          <w:szCs w:val="24"/>
        </w:rPr>
        <w:t>Video Editing is a new film-related aspect that influe</w:t>
      </w:r>
      <w:r w:rsidR="00B55868">
        <w:rPr>
          <w:rFonts w:ascii="Times New Roman" w:hAnsi="Times New Roman" w:cs="Times New Roman"/>
          <w:sz w:val="24"/>
          <w:szCs w:val="24"/>
        </w:rPr>
        <w:t xml:space="preserve">nce new media. Video experience in social networking is greatly customized by potential of creating and editing videos. In the world of new minute based short form video apps for example, TikTok (before known as Musical.ly) has unusual editing qualities, </w:t>
      </w:r>
      <w:r w:rsidR="00AE2888">
        <w:rPr>
          <w:rFonts w:ascii="Times New Roman" w:hAnsi="Times New Roman" w:cs="Times New Roman"/>
          <w:sz w:val="24"/>
          <w:szCs w:val="24"/>
        </w:rPr>
        <w:t xml:space="preserve">mostly lip synching, filters, and speed control. </w:t>
      </w:r>
      <w:r w:rsidR="00713623">
        <w:rPr>
          <w:rFonts w:ascii="Times New Roman" w:hAnsi="Times New Roman" w:cs="Times New Roman"/>
          <w:sz w:val="24"/>
          <w:szCs w:val="24"/>
        </w:rPr>
        <w:t xml:space="preserve">Therefore individualization and innovation leads the video sharing to </w:t>
      </w:r>
      <w:r w:rsidR="008A6FDE">
        <w:rPr>
          <w:rFonts w:ascii="Times New Roman" w:hAnsi="Times New Roman" w:cs="Times New Roman"/>
          <w:sz w:val="24"/>
          <w:szCs w:val="24"/>
        </w:rPr>
        <w:t xml:space="preserve">a new level </w:t>
      </w:r>
      <w:sdt>
        <w:sdtPr>
          <w:rPr>
            <w:rFonts w:ascii="Times New Roman" w:hAnsi="Times New Roman" w:cs="Times New Roman"/>
            <w:sz w:val="24"/>
            <w:szCs w:val="24"/>
          </w:rPr>
          <w:id w:val="442898418"/>
          <w:citation/>
        </w:sdtPr>
        <w:sdtContent>
          <w:r w:rsidR="003F1CB7">
            <w:rPr>
              <w:rFonts w:ascii="Times New Roman" w:hAnsi="Times New Roman" w:cs="Times New Roman"/>
              <w:sz w:val="24"/>
              <w:szCs w:val="24"/>
            </w:rPr>
            <w:fldChar w:fldCharType="begin"/>
          </w:r>
          <w:r w:rsidR="008A6FDE">
            <w:rPr>
              <w:rFonts w:ascii="Times New Roman" w:hAnsi="Times New Roman" w:cs="Times New Roman"/>
              <w:sz w:val="24"/>
              <w:szCs w:val="24"/>
            </w:rPr>
            <w:instrText xml:space="preserve">CITATION Kha19 \l 1033 </w:instrText>
          </w:r>
          <w:r w:rsidR="003F1CB7">
            <w:rPr>
              <w:rFonts w:ascii="Times New Roman" w:hAnsi="Times New Roman" w:cs="Times New Roman"/>
              <w:sz w:val="24"/>
              <w:szCs w:val="24"/>
            </w:rPr>
            <w:fldChar w:fldCharType="separate"/>
          </w:r>
          <w:r w:rsidR="008A6FDE" w:rsidRPr="008A6FDE">
            <w:rPr>
              <w:rFonts w:ascii="Times New Roman" w:hAnsi="Times New Roman" w:cs="Times New Roman"/>
              <w:noProof/>
              <w:sz w:val="24"/>
              <w:szCs w:val="24"/>
            </w:rPr>
            <w:t>(Khattab, 2019)</w:t>
          </w:r>
          <w:r w:rsidR="003F1CB7">
            <w:rPr>
              <w:rFonts w:ascii="Times New Roman" w:hAnsi="Times New Roman" w:cs="Times New Roman"/>
              <w:sz w:val="24"/>
              <w:szCs w:val="24"/>
            </w:rPr>
            <w:fldChar w:fldCharType="end"/>
          </w:r>
        </w:sdtContent>
      </w:sdt>
      <w:r w:rsidR="008A6FDE">
        <w:rPr>
          <w:rFonts w:ascii="Times New Roman" w:hAnsi="Times New Roman" w:cs="Times New Roman"/>
          <w:sz w:val="24"/>
          <w:szCs w:val="24"/>
        </w:rPr>
        <w:t>.</w:t>
      </w:r>
    </w:p>
    <w:p w:rsidR="00FB4F8C" w:rsidRDefault="003C62B0"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Modern telecommunications allows different types of expertise to learn and share from online communities (Dron&amp; Anderson, 2014). Social media is family of web-based applications</w:t>
      </w:r>
      <w:r w:rsidR="00690653">
        <w:rPr>
          <w:rFonts w:ascii="Times New Roman" w:hAnsi="Times New Roman" w:cs="Times New Roman"/>
          <w:sz w:val="24"/>
          <w:szCs w:val="24"/>
        </w:rPr>
        <w:t xml:space="preserve"> for the innovations and swapping of user generated content (UGC) (Kaplan &amp;Haenlein, 2010). It is also describes as joint network applications and technologies which allow and motivate involvement, communication, </w:t>
      </w:r>
      <w:r w:rsidR="006E772C">
        <w:rPr>
          <w:rFonts w:ascii="Times New Roman" w:hAnsi="Times New Roman" w:cs="Times New Roman"/>
          <w:sz w:val="24"/>
          <w:szCs w:val="24"/>
        </w:rPr>
        <w:t>bluntness, innovation and socializa</w:t>
      </w:r>
      <w:r w:rsidR="00910F2E">
        <w:rPr>
          <w:rFonts w:ascii="Times New Roman" w:hAnsi="Times New Roman" w:cs="Times New Roman"/>
          <w:sz w:val="24"/>
          <w:szCs w:val="24"/>
        </w:rPr>
        <w:t>tion between a group of users (</w:t>
      </w:r>
      <w:r w:rsidR="006E772C">
        <w:rPr>
          <w:rFonts w:ascii="Times New Roman" w:hAnsi="Times New Roman" w:cs="Times New Roman"/>
          <w:sz w:val="24"/>
          <w:szCs w:val="24"/>
        </w:rPr>
        <w:t xml:space="preserve">Bowley, 2009). Social relationships are major </w:t>
      </w:r>
      <w:r w:rsidR="00910F2E">
        <w:rPr>
          <w:rFonts w:ascii="Times New Roman" w:hAnsi="Times New Roman" w:cs="Times New Roman"/>
          <w:sz w:val="24"/>
          <w:szCs w:val="24"/>
        </w:rPr>
        <w:t>aspects to convey expertise between single persons (Polanyi, 1967), social media can ease producing and sharing expertise between individuals with same objective and point of view (Wahlroos, 2010; Panahi et al., 2012), Producing different perspectives and up to date schemes in online circle (</w:t>
      </w:r>
      <w:r w:rsidR="00910F2E" w:rsidRPr="00910F2E">
        <w:rPr>
          <w:rFonts w:ascii="Times New Roman" w:hAnsi="Times New Roman" w:cs="Times New Roman"/>
          <w:sz w:val="24"/>
          <w:szCs w:val="24"/>
        </w:rPr>
        <w:t>Eteläpelto&amp; Lahti, 2008</w:t>
      </w:r>
      <w:r w:rsidR="00910F2E">
        <w:rPr>
          <w:rFonts w:ascii="Times New Roman" w:hAnsi="Times New Roman" w:cs="Times New Roman"/>
          <w:sz w:val="24"/>
          <w:szCs w:val="24"/>
        </w:rPr>
        <w:t>).</w:t>
      </w:r>
    </w:p>
    <w:p w:rsidR="00910F2E" w:rsidRDefault="00914356"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Short videos platforms set off </w:t>
      </w:r>
      <w:r w:rsidR="00FC52A1">
        <w:rPr>
          <w:rFonts w:ascii="Times New Roman" w:hAnsi="Times New Roman" w:cs="Times New Roman"/>
          <w:sz w:val="24"/>
          <w:szCs w:val="24"/>
        </w:rPr>
        <w:t>an</w:t>
      </w:r>
      <w:r>
        <w:rPr>
          <w:rFonts w:ascii="Times New Roman" w:hAnsi="Times New Roman" w:cs="Times New Roman"/>
          <w:sz w:val="24"/>
          <w:szCs w:val="24"/>
        </w:rPr>
        <w:t xml:space="preserve"> admired structure of social media applications between </w:t>
      </w:r>
      <w:r w:rsidR="00FC52A1">
        <w:rPr>
          <w:rFonts w:ascii="Times New Roman" w:hAnsi="Times New Roman" w:cs="Times New Roman"/>
          <w:sz w:val="24"/>
          <w:szCs w:val="24"/>
        </w:rPr>
        <w:t>generations</w:t>
      </w:r>
      <w:r>
        <w:rPr>
          <w:rFonts w:ascii="Times New Roman" w:hAnsi="Times New Roman" w:cs="Times New Roman"/>
          <w:sz w:val="24"/>
          <w:szCs w:val="24"/>
        </w:rPr>
        <w:t xml:space="preserve"> Y for sharing amusing contents (Patrick, 2018). Nearly all short video platforms are cell phone applications, where users can produce, check, share and </w:t>
      </w:r>
      <w:r w:rsidR="00FC52A1">
        <w:rPr>
          <w:rFonts w:ascii="Times New Roman" w:hAnsi="Times New Roman" w:cs="Times New Roman"/>
          <w:sz w:val="24"/>
          <w:szCs w:val="24"/>
        </w:rPr>
        <w:t xml:space="preserve">look at short videos. Short videos have an equalize short time covering from few seconds to some minutes and the comparative benefit of content production, fast content transfer, and importance on </w:t>
      </w:r>
      <w:r w:rsidR="00FC52A1">
        <w:rPr>
          <w:rFonts w:ascii="Times New Roman" w:hAnsi="Times New Roman" w:cs="Times New Roman"/>
          <w:sz w:val="24"/>
          <w:szCs w:val="24"/>
        </w:rPr>
        <w:lastRenderedPageBreak/>
        <w:t>friendliness are the visible features of short video platforms (Zhao &amp; Wang, 2015)</w:t>
      </w:r>
      <w:r w:rsidR="00731F37">
        <w:rPr>
          <w:rFonts w:ascii="Times New Roman" w:hAnsi="Times New Roman" w:cs="Times New Roman"/>
          <w:sz w:val="24"/>
          <w:szCs w:val="24"/>
        </w:rPr>
        <w:t xml:space="preserve">. Apart from short video specified plans, extra social media plans also combine small videos as UGC communicating forum structure. Instagram introduced its “Instagram story” aspect, in which you can share personal photos and videos </w:t>
      </w:r>
      <w:r w:rsidR="00BA4F3A">
        <w:rPr>
          <w:rFonts w:ascii="Times New Roman" w:hAnsi="Times New Roman" w:cs="Times New Roman"/>
          <w:sz w:val="24"/>
          <w:szCs w:val="24"/>
        </w:rPr>
        <w:t>for only 24 hours (Instagram, 2019). Timing of each story restricted to 15 seconds. From the overall amount of 1 billion users this aspect is becoming achievement in 400 million energetic users (Ahmad, 2018).</w:t>
      </w:r>
    </w:p>
    <w:p w:rsidR="00BA4F3A" w:rsidRPr="00457C3B" w:rsidRDefault="001B2C6D" w:rsidP="002C13A5">
      <w:pPr>
        <w:pStyle w:val="Heading3"/>
        <w:spacing w:line="480" w:lineRule="auto"/>
        <w:rPr>
          <w:rFonts w:ascii="Times New Roman" w:hAnsi="Times New Roman" w:cs="Times New Roman"/>
          <w:b/>
        </w:rPr>
      </w:pPr>
      <w:bookmarkStart w:id="10" w:name="_Toc48869664"/>
      <w:r w:rsidRPr="00457C3B">
        <w:rPr>
          <w:rFonts w:ascii="Times New Roman" w:hAnsi="Times New Roman" w:cs="Times New Roman"/>
          <w:b/>
        </w:rPr>
        <w:t xml:space="preserve">1.1 </w:t>
      </w:r>
      <w:r>
        <w:rPr>
          <w:rFonts w:ascii="Times New Roman" w:hAnsi="Times New Roman" w:cs="Times New Roman"/>
          <w:b/>
        </w:rPr>
        <w:t>Short</w:t>
      </w:r>
      <w:r w:rsidR="00BA4F3A" w:rsidRPr="00457C3B">
        <w:rPr>
          <w:rFonts w:ascii="Times New Roman" w:hAnsi="Times New Roman" w:cs="Times New Roman"/>
          <w:b/>
        </w:rPr>
        <w:t xml:space="preserve"> Music Video</w:t>
      </w:r>
      <w:bookmarkEnd w:id="10"/>
    </w:p>
    <w:p w:rsidR="00F57335" w:rsidRDefault="00BA4F3A"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Small duration video ranges in seconds, mostly depending on smart phones end to </w:t>
      </w:r>
      <w:r w:rsidR="002C0558">
        <w:rPr>
          <w:rFonts w:ascii="Times New Roman" w:hAnsi="Times New Roman" w:cs="Times New Roman"/>
          <w:sz w:val="24"/>
          <w:szCs w:val="24"/>
        </w:rPr>
        <w:t>finish</w:t>
      </w:r>
      <w:r>
        <w:rPr>
          <w:rFonts w:ascii="Times New Roman" w:hAnsi="Times New Roman" w:cs="Times New Roman"/>
          <w:sz w:val="24"/>
          <w:szCs w:val="24"/>
        </w:rPr>
        <w:t xml:space="preserve"> fast capturing </w:t>
      </w:r>
      <w:r w:rsidR="002C0558">
        <w:rPr>
          <w:rFonts w:ascii="Times New Roman" w:hAnsi="Times New Roman" w:cs="Times New Roman"/>
          <w:sz w:val="24"/>
          <w:szCs w:val="24"/>
        </w:rPr>
        <w:t xml:space="preserve">and checking upload, that could be used by social media. Small tune video is about the app which establish on the theme of using tunes and the content is upright to that tune. Meng (2016) outlines the major types of content used in many short video apps. He told us that there are three kinds of content (education, entertainment and promotion). </w:t>
      </w:r>
      <w:r w:rsidR="00713AE6">
        <w:rPr>
          <w:rFonts w:ascii="Times New Roman" w:hAnsi="Times New Roman" w:cs="Times New Roman"/>
          <w:sz w:val="24"/>
          <w:szCs w:val="24"/>
        </w:rPr>
        <w:t xml:space="preserve">According to him education is the first type and so educate the users to boost, cook and tell speech in different terms. Entertainment is the second kind in this some humorous and skit video is used to entertain </w:t>
      </w:r>
      <w:r w:rsidR="00F57335">
        <w:rPr>
          <w:rFonts w:ascii="Times New Roman" w:hAnsi="Times New Roman" w:cs="Times New Roman"/>
          <w:sz w:val="24"/>
          <w:szCs w:val="24"/>
        </w:rPr>
        <w:t>users. Third</w:t>
      </w:r>
      <w:r w:rsidR="00713AE6">
        <w:rPr>
          <w:rFonts w:ascii="Times New Roman" w:hAnsi="Times New Roman" w:cs="Times New Roman"/>
          <w:sz w:val="24"/>
          <w:szCs w:val="24"/>
        </w:rPr>
        <w:t xml:space="preserve"> type is promotion in which </w:t>
      </w:r>
      <w:r w:rsidR="00F57335">
        <w:rPr>
          <w:rFonts w:ascii="Times New Roman" w:hAnsi="Times New Roman" w:cs="Times New Roman"/>
          <w:sz w:val="24"/>
          <w:szCs w:val="24"/>
        </w:rPr>
        <w:t xml:space="preserve">one user promote makeup or something else to viewers and inspire them to buy that product. Simply it is a type of online sales job. Main content of the small video application is developed from these three categories. Previous researches shows that </w:t>
      </w:r>
      <w:r w:rsidR="00C94E91">
        <w:rPr>
          <w:rFonts w:ascii="Times New Roman" w:hAnsi="Times New Roman" w:cs="Times New Roman"/>
          <w:sz w:val="24"/>
          <w:szCs w:val="24"/>
        </w:rPr>
        <w:t xml:space="preserve">smart phone videos give accommodation of proper camera perspectives such as an individual, may encourage leading assumptions (Maredia et al., 2018). </w:t>
      </w:r>
      <w:r w:rsidR="00DF075E">
        <w:rPr>
          <w:rFonts w:ascii="Times New Roman" w:hAnsi="Times New Roman" w:cs="Times New Roman"/>
          <w:sz w:val="24"/>
          <w:szCs w:val="24"/>
        </w:rPr>
        <w:t>Besides conventional social media, general healthcare section are now taking steps in purchasing short video making app for disintegrate data associated with health to communities, anticipating modification in behavior of people well-being (Zhu, Xu, Zhang, Chen, &amp; Evans, 2020).</w:t>
      </w:r>
      <w:r w:rsidR="005D276E">
        <w:rPr>
          <w:rFonts w:ascii="Times New Roman" w:hAnsi="Times New Roman" w:cs="Times New Roman"/>
          <w:sz w:val="24"/>
          <w:szCs w:val="24"/>
        </w:rPr>
        <w:t xml:space="preserve"> Users </w:t>
      </w:r>
      <w:r w:rsidR="00CA07E0">
        <w:rPr>
          <w:rFonts w:ascii="Times New Roman" w:hAnsi="Times New Roman" w:cs="Times New Roman"/>
          <w:sz w:val="24"/>
          <w:szCs w:val="24"/>
        </w:rPr>
        <w:t>of these apps favor small 60 seconds or less than that content in animated and recorded way (Zhu et al., 2020).</w:t>
      </w:r>
    </w:p>
    <w:p w:rsidR="00CA07E0" w:rsidRPr="00D23900" w:rsidRDefault="00AA3877" w:rsidP="002C13A5">
      <w:pPr>
        <w:pStyle w:val="Heading4"/>
        <w:spacing w:line="480" w:lineRule="auto"/>
        <w:ind w:left="720"/>
        <w:rPr>
          <w:rFonts w:ascii="Times New Roman" w:hAnsi="Times New Roman" w:cs="Times New Roman"/>
          <w:sz w:val="24"/>
          <w:szCs w:val="24"/>
        </w:rPr>
      </w:pPr>
      <w:bookmarkStart w:id="11" w:name="_Toc48869665"/>
      <w:r>
        <w:rPr>
          <w:rFonts w:ascii="Times New Roman" w:hAnsi="Times New Roman" w:cs="Times New Roman"/>
          <w:sz w:val="24"/>
          <w:szCs w:val="24"/>
        </w:rPr>
        <w:lastRenderedPageBreak/>
        <w:t>1.1.1TikTok</w:t>
      </w:r>
      <w:bookmarkEnd w:id="11"/>
    </w:p>
    <w:p w:rsidR="00B742E3" w:rsidRDefault="005040BB" w:rsidP="002C13A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Musical.ly builds the model of the recognition of TikTok in advance of an affiliation. Alex Zhu and Luyu Yang establish this app in 2014 (Baig, 2018), In 2017 some Chinese company known as Byte Dance acquired this app and combine a homogeneous platform in 2018 and the name of that platform was TikTok (Dave 2018). </w:t>
      </w:r>
      <w:r w:rsidR="00B742E3">
        <w:rPr>
          <w:rFonts w:ascii="Times New Roman" w:hAnsi="Times New Roman" w:cs="Times New Roman"/>
          <w:sz w:val="24"/>
          <w:szCs w:val="24"/>
        </w:rPr>
        <w:t xml:space="preserve">It became number one small video sharing app globally (Jing 2018). It is a short smartphone app in which users are presenting lip-synching or extra innovative videos go along with themes. At present almost 1 billion users are using it and also accessible in 150 various nations (Doyle 2020). </w:t>
      </w:r>
    </w:p>
    <w:p w:rsidR="000322C6" w:rsidRDefault="00B742E3"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TikTok is a sound expressive tiny video </w:t>
      </w:r>
      <w:r w:rsidR="00247A44">
        <w:rPr>
          <w:rFonts w:ascii="Times New Roman" w:hAnsi="Times New Roman" w:cs="Times New Roman"/>
          <w:sz w:val="24"/>
          <w:szCs w:val="24"/>
        </w:rPr>
        <w:t xml:space="preserve">community end-user program, and it is devoted to youth. Users can select sound tracks as scenario music from this user end interface, capturing a small duration video and upload them to set up their content and be known as uploaders. Users also watch the other users videos and plus gives them likes or share their videos. It is necessary for users to sign up or create an account on this app. </w:t>
      </w:r>
      <w:r w:rsidR="009D060D">
        <w:rPr>
          <w:rFonts w:ascii="Times New Roman" w:hAnsi="Times New Roman" w:cs="Times New Roman"/>
          <w:sz w:val="24"/>
          <w:szCs w:val="24"/>
        </w:rPr>
        <w:t>TikTok permit users to follow each other, encourage other users, give likes on their videos and share their videos on other platforms. Documented videos continue from 15-60 seconds in which users can dub their videos on famous sound tracks or can duet it with other users. Moreover it gives many playful challenges some of them are hashtag challenge in which users create short video on certain hashtags. Tiktok also gives three major types of content variety (educational, entertainment and promotion).</w:t>
      </w:r>
      <w:r w:rsidR="00230681">
        <w:rPr>
          <w:rFonts w:ascii="Times New Roman" w:hAnsi="Times New Roman" w:cs="Times New Roman"/>
          <w:sz w:val="24"/>
          <w:szCs w:val="24"/>
        </w:rPr>
        <w:t xml:space="preserve"> It is unique in its aspects and make it contrasting from various types of homogeneous applications.</w:t>
      </w:r>
      <w:r w:rsidR="002C1CCC">
        <w:rPr>
          <w:rFonts w:ascii="Times New Roman" w:hAnsi="Times New Roman" w:cs="Times New Roman"/>
          <w:sz w:val="24"/>
          <w:szCs w:val="24"/>
        </w:rPr>
        <w:t xml:space="preserve"> This pleasure-oriented platform flourish in the mesmerizing encounter and incentive procedure. Educational videos are becoming popular on this platform and it is also unlocked chances for a up to date collective hold and constructive education encounter for users. Variety of filters and effects are also used in this app. Tiktok is basically gives an opportunity for making and sharing </w:t>
      </w:r>
      <w:r w:rsidR="00290C29">
        <w:rPr>
          <w:rFonts w:ascii="Times New Roman" w:hAnsi="Times New Roman" w:cs="Times New Roman"/>
          <w:sz w:val="24"/>
          <w:szCs w:val="24"/>
        </w:rPr>
        <w:t>content that is created by users. User-</w:t>
      </w:r>
      <w:r w:rsidR="00290C29">
        <w:rPr>
          <w:rFonts w:ascii="Times New Roman" w:hAnsi="Times New Roman" w:cs="Times New Roman"/>
          <w:sz w:val="24"/>
          <w:szCs w:val="24"/>
        </w:rPr>
        <w:lastRenderedPageBreak/>
        <w:t>generated content (UGC) gives chance to individuals so that they can generate content, transfer and build their own status. Few short videos become viral from their content and other few goes viral when people or users share them on other networks. People think that when their video become viral then they are getting online success. Fan base also takes part in this app. Therefore by using UGM (user generated media) it includes two major activities, generating the content and transmitting the content online.</w:t>
      </w:r>
    </w:p>
    <w:p w:rsidR="000F19E8" w:rsidRPr="001B2C6D" w:rsidRDefault="001B2C6D" w:rsidP="00AA3877">
      <w:pPr>
        <w:pStyle w:val="Heading4"/>
        <w:spacing w:line="480" w:lineRule="auto"/>
        <w:ind w:left="720"/>
        <w:rPr>
          <w:rFonts w:ascii="Times New Roman" w:hAnsi="Times New Roman" w:cs="Times New Roman"/>
          <w:sz w:val="24"/>
          <w:szCs w:val="24"/>
        </w:rPr>
      </w:pPr>
      <w:bookmarkStart w:id="12" w:name="_Toc48869666"/>
      <w:r w:rsidRPr="001B2C6D">
        <w:rPr>
          <w:rFonts w:ascii="Times New Roman" w:hAnsi="Times New Roman" w:cs="Times New Roman"/>
          <w:sz w:val="24"/>
          <w:szCs w:val="24"/>
        </w:rPr>
        <w:t>1.1.2 Theoretical</w:t>
      </w:r>
      <w:r w:rsidR="000F19E8" w:rsidRPr="001B2C6D">
        <w:rPr>
          <w:rFonts w:ascii="Times New Roman" w:hAnsi="Times New Roman" w:cs="Times New Roman"/>
          <w:sz w:val="24"/>
          <w:szCs w:val="24"/>
        </w:rPr>
        <w:t xml:space="preserve"> Framework</w:t>
      </w:r>
      <w:bookmarkEnd w:id="12"/>
    </w:p>
    <w:p w:rsidR="000F19E8" w:rsidRDefault="000F19E8" w:rsidP="002C13A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Self-presentation is a way through which an individual try to transfer several knowledge with respect to one’s own identity and representation of oneself to public. It indicates a kind of stimulation in human behavior. These type of stimulations are strongly arranged in individuals but they rely on environmental component to generate them.</w:t>
      </w:r>
      <w:r w:rsidR="002504F6">
        <w:rPr>
          <w:rFonts w:ascii="Times New Roman" w:hAnsi="Times New Roman" w:cs="Times New Roman"/>
          <w:sz w:val="24"/>
          <w:szCs w:val="24"/>
        </w:rPr>
        <w:t xml:space="preserve"> These type of stimulations are activated in presence of other human beings. There are two types of self-presentation motivations, one is pleasing the viewers in which an individual want to meet the expectancy and choices of viewers. The second one is self-construction in which an individual match personal presentation of his or her own imaginary self. In other words </w:t>
      </w:r>
      <w:r w:rsidR="002504F6" w:rsidRPr="00D23900">
        <w:rPr>
          <w:rFonts w:ascii="Times New Roman" w:hAnsi="Times New Roman" w:cs="Times New Roman"/>
          <w:sz w:val="24"/>
          <w:szCs w:val="24"/>
        </w:rPr>
        <w:t xml:space="preserve">in self-presentation people </w:t>
      </w:r>
      <w:r w:rsidR="00A3720F" w:rsidRPr="00D23900">
        <w:rPr>
          <w:rFonts w:ascii="Times New Roman" w:hAnsi="Times New Roman" w:cs="Times New Roman"/>
          <w:sz w:val="24"/>
          <w:szCs w:val="24"/>
        </w:rPr>
        <w:t xml:space="preserve">introduce oneself to generate a specific and beneficial idea on the viewers, in preparation of effect or control the spectators to give advantage to the self-presenter. Many times this is fulfilled by making an impression on spectators as nice and skilled but sometimes for some benefits people seem to appear savage or dependent. In relation to TikTok usage this theory perfectly describes the nature of that variable, in this app people want to get more and more likes and they also want to become famous (TikTok star) so for that they </w:t>
      </w:r>
      <w:r w:rsidR="001A7BA1" w:rsidRPr="00D23900">
        <w:rPr>
          <w:rFonts w:ascii="Times New Roman" w:hAnsi="Times New Roman" w:cs="Times New Roman"/>
          <w:sz w:val="24"/>
          <w:szCs w:val="24"/>
        </w:rPr>
        <w:t>become conscious while presenting themselves to the general public. Many people switch their roles to get fame. So this theory describes the phenomena that people present themselves something different to general public.</w:t>
      </w:r>
    </w:p>
    <w:p w:rsidR="009A5A6B" w:rsidRPr="001B2C6D" w:rsidRDefault="001B2C6D" w:rsidP="001B2C6D">
      <w:pPr>
        <w:pStyle w:val="Heading3"/>
        <w:spacing w:line="480" w:lineRule="auto"/>
        <w:rPr>
          <w:rFonts w:ascii="Times New Roman" w:hAnsi="Times New Roman" w:cs="Times New Roman"/>
        </w:rPr>
      </w:pPr>
      <w:bookmarkStart w:id="13" w:name="_Toc48869667"/>
      <w:r w:rsidRPr="001B2C6D">
        <w:rPr>
          <w:rFonts w:ascii="Times New Roman" w:hAnsi="Times New Roman" w:cs="Times New Roman"/>
        </w:rPr>
        <w:lastRenderedPageBreak/>
        <w:t>1.2 Social</w:t>
      </w:r>
      <w:r w:rsidR="009A5A6B" w:rsidRPr="001B2C6D">
        <w:rPr>
          <w:rFonts w:ascii="Times New Roman" w:hAnsi="Times New Roman" w:cs="Times New Roman"/>
        </w:rPr>
        <w:t xml:space="preserve"> Comparison</w:t>
      </w:r>
      <w:bookmarkEnd w:id="13"/>
    </w:p>
    <w:p w:rsidR="009A5A6B" w:rsidRDefault="009A5A6B" w:rsidP="002C13A5">
      <w:pPr>
        <w:spacing w:line="480" w:lineRule="auto"/>
        <w:ind w:firstLine="720"/>
        <w:jc w:val="both"/>
        <w:rPr>
          <w:rFonts w:ascii="Times New Roman" w:hAnsi="Times New Roman" w:cs="Times New Roman"/>
          <w:sz w:val="24"/>
          <w:szCs w:val="24"/>
        </w:rPr>
      </w:pPr>
      <w:r w:rsidRPr="009A5A6B">
        <w:rPr>
          <w:rFonts w:ascii="Times New Roman" w:hAnsi="Times New Roman" w:cs="Times New Roman"/>
          <w:sz w:val="24"/>
          <w:szCs w:val="24"/>
        </w:rPr>
        <w:t>According to the current perspective social comparison is confide</w:t>
      </w:r>
      <w:r>
        <w:rPr>
          <w:rFonts w:ascii="Times New Roman" w:hAnsi="Times New Roman" w:cs="Times New Roman"/>
          <w:sz w:val="24"/>
          <w:szCs w:val="24"/>
        </w:rPr>
        <w:t xml:space="preserve">nt of different actions, by one </w:t>
      </w:r>
      <w:r w:rsidRPr="009A5A6B">
        <w:rPr>
          <w:rFonts w:ascii="Times New Roman" w:hAnsi="Times New Roman" w:cs="Times New Roman"/>
          <w:sz w:val="24"/>
          <w:szCs w:val="24"/>
        </w:rPr>
        <w:t>necessary or important aspect. Uniquely, social comparison is d</w:t>
      </w:r>
      <w:r>
        <w:rPr>
          <w:rFonts w:ascii="Times New Roman" w:hAnsi="Times New Roman" w:cs="Times New Roman"/>
          <w:sz w:val="24"/>
          <w:szCs w:val="24"/>
        </w:rPr>
        <w:t xml:space="preserve">escribed as the way of thinking </w:t>
      </w:r>
      <w:r w:rsidRPr="009A5A6B">
        <w:rPr>
          <w:rFonts w:ascii="Times New Roman" w:hAnsi="Times New Roman" w:cs="Times New Roman"/>
          <w:sz w:val="24"/>
          <w:szCs w:val="24"/>
        </w:rPr>
        <w:t>about advice about many other individual in association to th</w:t>
      </w:r>
      <w:r>
        <w:rPr>
          <w:rFonts w:ascii="Times New Roman" w:hAnsi="Times New Roman" w:cs="Times New Roman"/>
          <w:sz w:val="24"/>
          <w:szCs w:val="24"/>
        </w:rPr>
        <w:t xml:space="preserve">e self. The expression thinking </w:t>
      </w:r>
      <w:r w:rsidRPr="009A5A6B">
        <w:rPr>
          <w:rFonts w:ascii="Times New Roman" w:hAnsi="Times New Roman" w:cs="Times New Roman"/>
          <w:sz w:val="24"/>
          <w:szCs w:val="24"/>
        </w:rPr>
        <w:t>about does not suggest care full or equal aware thinking, as will be explain shortly.</w:t>
      </w:r>
      <w:r>
        <w:rPr>
          <w:rFonts w:ascii="Times New Roman" w:hAnsi="Times New Roman" w:cs="Times New Roman"/>
          <w:sz w:val="24"/>
          <w:szCs w:val="24"/>
        </w:rPr>
        <w:t xml:space="preserve"> Social comparison </w:t>
      </w:r>
      <w:r w:rsidRPr="009A5A6B">
        <w:rPr>
          <w:rFonts w:ascii="Times New Roman" w:hAnsi="Times New Roman" w:cs="Times New Roman"/>
          <w:sz w:val="24"/>
          <w:szCs w:val="24"/>
        </w:rPr>
        <w:t>associate thinking about information</w:t>
      </w:r>
      <w:r>
        <w:rPr>
          <w:rFonts w:ascii="Times New Roman" w:hAnsi="Times New Roman" w:cs="Times New Roman"/>
          <w:sz w:val="24"/>
          <w:szCs w:val="24"/>
        </w:rPr>
        <w:t xml:space="preserve"> about many other individual in </w:t>
      </w:r>
      <w:r w:rsidRPr="009A5A6B">
        <w:rPr>
          <w:rFonts w:ascii="Times New Roman" w:hAnsi="Times New Roman" w:cs="Times New Roman"/>
          <w:sz w:val="24"/>
          <w:szCs w:val="24"/>
        </w:rPr>
        <w:t>relationship to th</w:t>
      </w:r>
      <w:r>
        <w:rPr>
          <w:rFonts w:ascii="Times New Roman" w:hAnsi="Times New Roman" w:cs="Times New Roman"/>
          <w:sz w:val="24"/>
          <w:szCs w:val="24"/>
        </w:rPr>
        <w:t>e</w:t>
      </w:r>
      <w:r w:rsidRPr="009A5A6B">
        <w:rPr>
          <w:rFonts w:ascii="Times New Roman" w:hAnsi="Times New Roman" w:cs="Times New Roman"/>
          <w:sz w:val="24"/>
          <w:szCs w:val="24"/>
        </w:rPr>
        <w:t xml:space="preserve"> self. Human beings compare themselves </w:t>
      </w:r>
      <w:r>
        <w:rPr>
          <w:rFonts w:ascii="Times New Roman" w:hAnsi="Times New Roman" w:cs="Times New Roman"/>
          <w:sz w:val="24"/>
          <w:szCs w:val="24"/>
        </w:rPr>
        <w:t xml:space="preserve">with the other individual for a collection of reason to check </w:t>
      </w:r>
      <w:r w:rsidRPr="009A5A6B">
        <w:rPr>
          <w:rFonts w:ascii="Times New Roman" w:hAnsi="Times New Roman" w:cs="Times New Roman"/>
          <w:sz w:val="24"/>
          <w:szCs w:val="24"/>
        </w:rPr>
        <w:t>themselves to get from another a</w:t>
      </w:r>
      <w:r>
        <w:rPr>
          <w:rFonts w:ascii="Times New Roman" w:hAnsi="Times New Roman" w:cs="Times New Roman"/>
          <w:sz w:val="24"/>
          <w:szCs w:val="24"/>
        </w:rPr>
        <w:t xml:space="preserve">nd try correct about their hold </w:t>
      </w:r>
      <w:r w:rsidRPr="009A5A6B">
        <w:rPr>
          <w:rFonts w:ascii="Times New Roman" w:hAnsi="Times New Roman" w:cs="Times New Roman"/>
          <w:sz w:val="24"/>
          <w:szCs w:val="24"/>
        </w:rPr>
        <w:t>position to name a few.</w:t>
      </w:r>
    </w:p>
    <w:p w:rsidR="00F87D6F" w:rsidRDefault="009A5A6B" w:rsidP="002C13A5">
      <w:pPr>
        <w:spacing w:line="480" w:lineRule="auto"/>
        <w:ind w:firstLine="720"/>
        <w:jc w:val="both"/>
        <w:rPr>
          <w:rFonts w:ascii="Times New Roman" w:hAnsi="Times New Roman" w:cs="Times New Roman"/>
          <w:sz w:val="24"/>
          <w:szCs w:val="24"/>
        </w:rPr>
      </w:pPr>
      <w:r w:rsidRPr="009A5A6B">
        <w:rPr>
          <w:rFonts w:ascii="Times New Roman" w:hAnsi="Times New Roman" w:cs="Times New Roman"/>
          <w:sz w:val="24"/>
          <w:szCs w:val="24"/>
        </w:rPr>
        <w:t>In 1954, psychologist Leon Festinger deliberates that individual equa</w:t>
      </w:r>
      <w:r>
        <w:rPr>
          <w:rFonts w:ascii="Times New Roman" w:hAnsi="Times New Roman" w:cs="Times New Roman"/>
          <w:sz w:val="24"/>
          <w:szCs w:val="24"/>
        </w:rPr>
        <w:t xml:space="preserve">l themselves to the others </w:t>
      </w:r>
      <w:r w:rsidRPr="009A5A6B">
        <w:rPr>
          <w:rFonts w:ascii="Times New Roman" w:hAnsi="Times New Roman" w:cs="Times New Roman"/>
          <w:sz w:val="24"/>
          <w:szCs w:val="24"/>
        </w:rPr>
        <w:t>in direct to achieve a basic human motive: the demand for self-</w:t>
      </w:r>
      <w:r>
        <w:rPr>
          <w:rFonts w:ascii="Times New Roman" w:hAnsi="Times New Roman" w:cs="Times New Roman"/>
          <w:sz w:val="24"/>
          <w:szCs w:val="24"/>
        </w:rPr>
        <w:t xml:space="preserve">assessment. The second division </w:t>
      </w:r>
      <w:r w:rsidRPr="009A5A6B">
        <w:rPr>
          <w:rFonts w:ascii="Times New Roman" w:hAnsi="Times New Roman" w:cs="Times New Roman"/>
          <w:sz w:val="24"/>
          <w:szCs w:val="24"/>
        </w:rPr>
        <w:t>of social compare relates to our capacity and achievement. In</w:t>
      </w:r>
      <w:r>
        <w:rPr>
          <w:rFonts w:ascii="Times New Roman" w:hAnsi="Times New Roman" w:cs="Times New Roman"/>
          <w:sz w:val="24"/>
          <w:szCs w:val="24"/>
        </w:rPr>
        <w:t xml:space="preserve"> these cases, the wish for self-</w:t>
      </w:r>
      <w:r w:rsidRPr="009A5A6B">
        <w:rPr>
          <w:rFonts w:ascii="Times New Roman" w:hAnsi="Times New Roman" w:cs="Times New Roman"/>
          <w:sz w:val="24"/>
          <w:szCs w:val="24"/>
        </w:rPr>
        <w:t xml:space="preserve">assessment is forced through addiction principal desire: </w:t>
      </w:r>
      <w:r>
        <w:rPr>
          <w:rFonts w:ascii="Times New Roman" w:hAnsi="Times New Roman" w:cs="Times New Roman"/>
          <w:sz w:val="24"/>
          <w:szCs w:val="24"/>
        </w:rPr>
        <w:t xml:space="preserve">to achieve correct and correct, as </w:t>
      </w:r>
      <w:r w:rsidRPr="009A5A6B">
        <w:rPr>
          <w:rFonts w:ascii="Times New Roman" w:hAnsi="Times New Roman" w:cs="Times New Roman"/>
          <w:sz w:val="24"/>
          <w:szCs w:val="24"/>
        </w:rPr>
        <w:t xml:space="preserve">Festinger (1954) focus it, “a unidirectional drive upward”. In </w:t>
      </w:r>
      <w:r>
        <w:rPr>
          <w:rFonts w:ascii="Times New Roman" w:hAnsi="Times New Roman" w:cs="Times New Roman"/>
          <w:sz w:val="24"/>
          <w:szCs w:val="24"/>
        </w:rPr>
        <w:t xml:space="preserve">this </w:t>
      </w:r>
      <w:r w:rsidRPr="009A5A6B">
        <w:rPr>
          <w:rFonts w:ascii="Times New Roman" w:hAnsi="Times New Roman" w:cs="Times New Roman"/>
          <w:sz w:val="24"/>
          <w:szCs w:val="24"/>
        </w:rPr>
        <w:t>a</w:t>
      </w:r>
      <w:r>
        <w:rPr>
          <w:rFonts w:ascii="Times New Roman" w:hAnsi="Times New Roman" w:cs="Times New Roman"/>
          <w:sz w:val="24"/>
          <w:szCs w:val="24"/>
        </w:rPr>
        <w:t xml:space="preserve">spect, we equal our achievement </w:t>
      </w:r>
      <w:r w:rsidRPr="009A5A6B">
        <w:rPr>
          <w:rFonts w:ascii="Times New Roman" w:hAnsi="Times New Roman" w:cs="Times New Roman"/>
          <w:sz w:val="24"/>
          <w:szCs w:val="24"/>
        </w:rPr>
        <w:t>not only to assess ourselves but also to standard our achieve</w:t>
      </w:r>
      <w:r>
        <w:rPr>
          <w:rFonts w:ascii="Times New Roman" w:hAnsi="Times New Roman" w:cs="Times New Roman"/>
          <w:sz w:val="24"/>
          <w:szCs w:val="24"/>
        </w:rPr>
        <w:t>ments</w:t>
      </w:r>
      <w:r w:rsidRPr="009A5A6B">
        <w:rPr>
          <w:rFonts w:ascii="Times New Roman" w:hAnsi="Times New Roman" w:cs="Times New Roman"/>
          <w:sz w:val="24"/>
          <w:szCs w:val="24"/>
        </w:rPr>
        <w:t xml:space="preserve"> relat</w:t>
      </w:r>
      <w:r>
        <w:rPr>
          <w:rFonts w:ascii="Times New Roman" w:hAnsi="Times New Roman" w:cs="Times New Roman"/>
          <w:sz w:val="24"/>
          <w:szCs w:val="24"/>
        </w:rPr>
        <w:t xml:space="preserve">ed to other individual. If we </w:t>
      </w:r>
      <w:r w:rsidRPr="009A5A6B">
        <w:rPr>
          <w:rFonts w:ascii="Times New Roman" w:hAnsi="Times New Roman" w:cs="Times New Roman"/>
          <w:sz w:val="24"/>
          <w:szCs w:val="24"/>
        </w:rPr>
        <w:t>note or match assume that an exact individual is doing well t</w:t>
      </w:r>
      <w:r>
        <w:rPr>
          <w:rFonts w:ascii="Times New Roman" w:hAnsi="Times New Roman" w:cs="Times New Roman"/>
          <w:sz w:val="24"/>
          <w:szCs w:val="24"/>
        </w:rPr>
        <w:t xml:space="preserve">han us at some capacity then we </w:t>
      </w:r>
      <w:r w:rsidRPr="009A5A6B">
        <w:rPr>
          <w:rFonts w:ascii="Times New Roman" w:hAnsi="Times New Roman" w:cs="Times New Roman"/>
          <w:sz w:val="24"/>
          <w:szCs w:val="24"/>
        </w:rPr>
        <w:t>perhaps drive to promote our achievement grade.</w:t>
      </w:r>
      <w:r w:rsidR="00F87D6F">
        <w:rPr>
          <w:rFonts w:ascii="Times New Roman" w:hAnsi="Times New Roman" w:cs="Times New Roman"/>
          <w:sz w:val="24"/>
          <w:szCs w:val="24"/>
        </w:rPr>
        <w:t xml:space="preserve">Social comparison is a basic mental procedure controlling that how an individual ruminate about himself and others. Negative comparisons are the basis of jealousy. </w:t>
      </w:r>
    </w:p>
    <w:p w:rsidR="00C556CE" w:rsidRPr="001B2C6D" w:rsidRDefault="001B2C6D" w:rsidP="00AA3877">
      <w:pPr>
        <w:pStyle w:val="Heading4"/>
        <w:spacing w:line="480" w:lineRule="auto"/>
        <w:ind w:left="720"/>
        <w:rPr>
          <w:rFonts w:ascii="Times New Roman" w:hAnsi="Times New Roman" w:cs="Times New Roman"/>
          <w:sz w:val="24"/>
          <w:szCs w:val="24"/>
        </w:rPr>
      </w:pPr>
      <w:bookmarkStart w:id="14" w:name="_Toc48869668"/>
      <w:r w:rsidRPr="001B2C6D">
        <w:rPr>
          <w:rFonts w:ascii="Times New Roman" w:hAnsi="Times New Roman" w:cs="Times New Roman"/>
          <w:sz w:val="24"/>
          <w:szCs w:val="24"/>
        </w:rPr>
        <w:t>1.2.1 Theoretical</w:t>
      </w:r>
      <w:r w:rsidR="00C556CE" w:rsidRPr="001B2C6D">
        <w:rPr>
          <w:rFonts w:ascii="Times New Roman" w:hAnsi="Times New Roman" w:cs="Times New Roman"/>
          <w:sz w:val="24"/>
          <w:szCs w:val="24"/>
        </w:rPr>
        <w:t xml:space="preserve"> Framework</w:t>
      </w:r>
      <w:bookmarkEnd w:id="14"/>
    </w:p>
    <w:p w:rsidR="00C556CE" w:rsidRDefault="00C556CE" w:rsidP="002C13A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Social Comparison theory describes the phenomena of social comparison. </w:t>
      </w:r>
      <w:r w:rsidRPr="00C556CE">
        <w:rPr>
          <w:rFonts w:ascii="Times New Roman" w:hAnsi="Times New Roman" w:cs="Times New Roman"/>
          <w:sz w:val="24"/>
          <w:szCs w:val="24"/>
        </w:rPr>
        <w:t xml:space="preserve">Festinger proposed the theory of Social comparison in 1954, he did not tell us about the exact term of social comparison but it is normally conceive as people tend to compare themselves with other. People often compare themselves with others when they feel that the other person is ahead of them. Contrast with other human beings </w:t>
      </w:r>
      <w:r w:rsidRPr="00C556CE">
        <w:rPr>
          <w:rFonts w:ascii="Times New Roman" w:hAnsi="Times New Roman" w:cs="Times New Roman"/>
          <w:sz w:val="24"/>
          <w:szCs w:val="24"/>
        </w:rPr>
        <w:lastRenderedPageBreak/>
        <w:t>engage in remarkable part in social life. How people make contrast depend on their type of contrast. Comparisons can be made with imaginary or real personalities and sometimes don’t need any type of communication. People tend to compare themselves in their own group. According to our research people do social comparison frequently to achieve their goals, but few get success and many of them failed to achieve their goals. In our research people make contrast with other users when they are posting some videos on their app.</w:t>
      </w:r>
    </w:p>
    <w:p w:rsidR="00C556CE" w:rsidRPr="001B2C6D" w:rsidRDefault="001B2C6D" w:rsidP="001B2C6D">
      <w:pPr>
        <w:pStyle w:val="Heading3"/>
        <w:spacing w:line="480" w:lineRule="auto"/>
        <w:rPr>
          <w:rFonts w:ascii="Times New Roman" w:hAnsi="Times New Roman" w:cs="Times New Roman"/>
        </w:rPr>
      </w:pPr>
      <w:bookmarkStart w:id="15" w:name="_Toc48869669"/>
      <w:r w:rsidRPr="001B2C6D">
        <w:rPr>
          <w:rFonts w:ascii="Times New Roman" w:hAnsi="Times New Roman" w:cs="Times New Roman"/>
        </w:rPr>
        <w:t>1.3 Mental</w:t>
      </w:r>
      <w:r w:rsidR="00C556CE" w:rsidRPr="001B2C6D">
        <w:rPr>
          <w:rFonts w:ascii="Times New Roman" w:hAnsi="Times New Roman" w:cs="Times New Roman"/>
        </w:rPr>
        <w:t xml:space="preserve"> Health</w:t>
      </w:r>
      <w:bookmarkEnd w:id="15"/>
    </w:p>
    <w:p w:rsidR="00C556CE" w:rsidRDefault="00C556CE" w:rsidP="002C13A5">
      <w:pPr>
        <w:spacing w:line="480" w:lineRule="auto"/>
        <w:ind w:firstLine="720"/>
        <w:jc w:val="both"/>
        <w:rPr>
          <w:rFonts w:ascii="Times New Roman" w:hAnsi="Times New Roman" w:cs="Times New Roman"/>
          <w:sz w:val="24"/>
          <w:szCs w:val="24"/>
        </w:rPr>
      </w:pPr>
      <w:r w:rsidRPr="00C556CE">
        <w:rPr>
          <w:rFonts w:ascii="Times New Roman" w:hAnsi="Times New Roman" w:cs="Times New Roman"/>
          <w:sz w:val="24"/>
          <w:szCs w:val="24"/>
        </w:rPr>
        <w:t>Our mental health determines how we assume, feel and act. Suitable</w:t>
      </w:r>
      <w:r>
        <w:rPr>
          <w:rFonts w:ascii="Times New Roman" w:hAnsi="Times New Roman" w:cs="Times New Roman"/>
          <w:sz w:val="24"/>
          <w:szCs w:val="24"/>
        </w:rPr>
        <w:t xml:space="preserve"> mental health is when you </w:t>
      </w:r>
      <w:r w:rsidRPr="00C556CE">
        <w:rPr>
          <w:rFonts w:ascii="Times New Roman" w:hAnsi="Times New Roman" w:cs="Times New Roman"/>
          <w:sz w:val="24"/>
          <w:szCs w:val="24"/>
        </w:rPr>
        <w:t>experience positive about yourself and cope nicely with the regular pressures. In</w:t>
      </w:r>
      <w:r>
        <w:rPr>
          <w:rFonts w:ascii="Times New Roman" w:hAnsi="Times New Roman" w:cs="Times New Roman"/>
          <w:sz w:val="24"/>
          <w:szCs w:val="24"/>
        </w:rPr>
        <w:t xml:space="preserve"> case you </w:t>
      </w:r>
      <w:r w:rsidRPr="00C556CE">
        <w:rPr>
          <w:rFonts w:ascii="Times New Roman" w:hAnsi="Times New Roman" w:cs="Times New Roman"/>
          <w:sz w:val="24"/>
          <w:szCs w:val="24"/>
        </w:rPr>
        <w:t xml:space="preserve">experience problems coping with regular problems, it could be a </w:t>
      </w:r>
      <w:r>
        <w:rPr>
          <w:rFonts w:ascii="Times New Roman" w:hAnsi="Times New Roman" w:cs="Times New Roman"/>
          <w:sz w:val="24"/>
          <w:szCs w:val="24"/>
        </w:rPr>
        <w:t xml:space="preserve">sign of a mental health problem </w:t>
      </w:r>
      <w:r w:rsidRPr="00C556CE">
        <w:rPr>
          <w:rFonts w:ascii="Times New Roman" w:hAnsi="Times New Roman" w:cs="Times New Roman"/>
          <w:sz w:val="24"/>
          <w:szCs w:val="24"/>
        </w:rPr>
        <w:t>and should be addressed without delay. Everyone can suffer from mental health issues. Whilecertain people or groups are more prone, no one is immune to poor mental health.</w:t>
      </w:r>
      <w:r>
        <w:rPr>
          <w:rFonts w:ascii="Times New Roman" w:hAnsi="Times New Roman" w:cs="Times New Roman"/>
          <w:sz w:val="24"/>
          <w:szCs w:val="24"/>
        </w:rPr>
        <w:t xml:space="preserve"> According to </w:t>
      </w:r>
      <w:r w:rsidRPr="00C556CE">
        <w:rPr>
          <w:rFonts w:ascii="Times New Roman" w:hAnsi="Times New Roman" w:cs="Times New Roman"/>
          <w:sz w:val="24"/>
          <w:szCs w:val="24"/>
        </w:rPr>
        <w:t xml:space="preserve">the World Health Organization mental health is </w:t>
      </w:r>
      <w:r>
        <w:rPr>
          <w:rFonts w:ascii="Times New Roman" w:hAnsi="Times New Roman" w:cs="Times New Roman"/>
          <w:sz w:val="24"/>
          <w:szCs w:val="24"/>
        </w:rPr>
        <w:t xml:space="preserve">“a cause of health in which the </w:t>
      </w:r>
      <w:r w:rsidRPr="00C556CE">
        <w:rPr>
          <w:rFonts w:ascii="Times New Roman" w:hAnsi="Times New Roman" w:cs="Times New Roman"/>
          <w:sz w:val="24"/>
          <w:szCs w:val="24"/>
        </w:rPr>
        <w:t xml:space="preserve">person </w:t>
      </w:r>
      <w:r>
        <w:rPr>
          <w:rFonts w:ascii="Times New Roman" w:hAnsi="Times New Roman" w:cs="Times New Roman"/>
          <w:sz w:val="24"/>
          <w:szCs w:val="24"/>
        </w:rPr>
        <w:t xml:space="preserve">know his </w:t>
      </w:r>
      <w:r w:rsidRPr="00C556CE">
        <w:rPr>
          <w:rFonts w:ascii="Times New Roman" w:hAnsi="Times New Roman" w:cs="Times New Roman"/>
          <w:sz w:val="24"/>
          <w:szCs w:val="24"/>
        </w:rPr>
        <w:t>or her own skills, can survive with the common st</w:t>
      </w:r>
      <w:r>
        <w:rPr>
          <w:rFonts w:ascii="Times New Roman" w:hAnsi="Times New Roman" w:cs="Times New Roman"/>
          <w:sz w:val="24"/>
          <w:szCs w:val="24"/>
        </w:rPr>
        <w:t>ress of life, keep work finally as well as fruitfully,</w:t>
      </w:r>
      <w:r w:rsidRPr="00C556CE">
        <w:rPr>
          <w:rFonts w:ascii="Times New Roman" w:hAnsi="Times New Roman" w:cs="Times New Roman"/>
          <w:sz w:val="24"/>
          <w:szCs w:val="24"/>
        </w:rPr>
        <w:t xml:space="preserve"> and is good through cause </w:t>
      </w:r>
      <w:r w:rsidR="0097480E" w:rsidRPr="00C556CE">
        <w:rPr>
          <w:rFonts w:ascii="Times New Roman" w:hAnsi="Times New Roman" w:cs="Times New Roman"/>
          <w:sz w:val="24"/>
          <w:szCs w:val="24"/>
        </w:rPr>
        <w:t>an</w:t>
      </w:r>
      <w:r w:rsidRPr="00C556CE">
        <w:rPr>
          <w:rFonts w:ascii="Times New Roman" w:hAnsi="Times New Roman" w:cs="Times New Roman"/>
          <w:sz w:val="24"/>
          <w:szCs w:val="24"/>
        </w:rPr>
        <w:t xml:space="preserve"> addition to his or her association”.</w:t>
      </w:r>
    </w:p>
    <w:p w:rsidR="00A26B81" w:rsidRDefault="00C556CE" w:rsidP="002C13A5">
      <w:pPr>
        <w:spacing w:line="480" w:lineRule="auto"/>
        <w:ind w:firstLine="720"/>
        <w:jc w:val="both"/>
        <w:rPr>
          <w:rFonts w:ascii="Times New Roman" w:hAnsi="Times New Roman" w:cs="Times New Roman"/>
          <w:sz w:val="24"/>
          <w:szCs w:val="24"/>
        </w:rPr>
      </w:pPr>
      <w:r w:rsidRPr="00C556CE">
        <w:rPr>
          <w:rFonts w:ascii="Times New Roman" w:hAnsi="Times New Roman" w:cs="Times New Roman"/>
          <w:sz w:val="24"/>
          <w:szCs w:val="24"/>
        </w:rPr>
        <w:t>According to Dr. Mark Komrad (2012) “mental health issue</w:t>
      </w:r>
      <w:r>
        <w:rPr>
          <w:rFonts w:ascii="Times New Roman" w:hAnsi="Times New Roman" w:cs="Times New Roman"/>
          <w:sz w:val="24"/>
          <w:szCs w:val="24"/>
        </w:rPr>
        <w:t xml:space="preserve">s have an effect on all members </w:t>
      </w:r>
      <w:r w:rsidRPr="00C556CE">
        <w:rPr>
          <w:rFonts w:ascii="Times New Roman" w:hAnsi="Times New Roman" w:cs="Times New Roman"/>
          <w:sz w:val="24"/>
          <w:szCs w:val="24"/>
        </w:rPr>
        <w:t>of society, no matter age, gender, education, or iden</w:t>
      </w:r>
      <w:r>
        <w:rPr>
          <w:rFonts w:ascii="Times New Roman" w:hAnsi="Times New Roman" w:cs="Times New Roman"/>
          <w:sz w:val="24"/>
          <w:szCs w:val="24"/>
        </w:rPr>
        <w:t xml:space="preserve">tity”. For a fact, every person </w:t>
      </w:r>
      <w:r w:rsidRPr="00C556CE">
        <w:rPr>
          <w:rFonts w:ascii="Times New Roman" w:hAnsi="Times New Roman" w:cs="Times New Roman"/>
          <w:sz w:val="24"/>
          <w:szCs w:val="24"/>
        </w:rPr>
        <w:t>experiences mental health issues, and people issues can make us feel distressing. Theycould negatively have an effect on our thoughts, our feelings, and our behaviors. But, nomatter the n</w:t>
      </w:r>
      <w:r>
        <w:rPr>
          <w:rFonts w:ascii="Times New Roman" w:hAnsi="Times New Roman" w:cs="Times New Roman"/>
          <w:sz w:val="24"/>
          <w:szCs w:val="24"/>
        </w:rPr>
        <w:t xml:space="preserve">ature of the terrible times, we </w:t>
      </w:r>
      <w:r w:rsidRPr="00C556CE">
        <w:rPr>
          <w:rFonts w:ascii="Times New Roman" w:hAnsi="Times New Roman" w:cs="Times New Roman"/>
          <w:sz w:val="24"/>
          <w:szCs w:val="24"/>
        </w:rPr>
        <w:t>are able to all ta</w:t>
      </w:r>
      <w:r>
        <w:rPr>
          <w:rFonts w:ascii="Times New Roman" w:hAnsi="Times New Roman" w:cs="Times New Roman"/>
          <w:sz w:val="24"/>
          <w:szCs w:val="24"/>
        </w:rPr>
        <w:t xml:space="preserve">ke rate of improving our mental </w:t>
      </w:r>
      <w:r w:rsidRPr="00C556CE">
        <w:rPr>
          <w:rFonts w:ascii="Times New Roman" w:hAnsi="Times New Roman" w:cs="Times New Roman"/>
          <w:sz w:val="24"/>
          <w:szCs w:val="24"/>
        </w:rPr>
        <w:t>health.The other d</w:t>
      </w:r>
      <w:r>
        <w:rPr>
          <w:rFonts w:ascii="Times New Roman" w:hAnsi="Times New Roman" w:cs="Times New Roman"/>
          <w:sz w:val="24"/>
          <w:szCs w:val="24"/>
        </w:rPr>
        <w:t xml:space="preserve">efinition of metal health, is an </w:t>
      </w:r>
      <w:r w:rsidRPr="00C556CE">
        <w:rPr>
          <w:rFonts w:ascii="Times New Roman" w:hAnsi="Times New Roman" w:cs="Times New Roman"/>
          <w:sz w:val="24"/>
          <w:szCs w:val="24"/>
        </w:rPr>
        <w:t xml:space="preserve">individual case of </w:t>
      </w:r>
      <w:r>
        <w:rPr>
          <w:rFonts w:ascii="Times New Roman" w:hAnsi="Times New Roman" w:cs="Times New Roman"/>
          <w:sz w:val="24"/>
          <w:szCs w:val="24"/>
        </w:rPr>
        <w:t xml:space="preserve">emotional well-being. </w:t>
      </w:r>
    </w:p>
    <w:p w:rsidR="00C556CE" w:rsidRDefault="00A26B81"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It</w:t>
      </w:r>
      <w:r w:rsidR="00C556CE">
        <w:rPr>
          <w:rFonts w:ascii="Times New Roman" w:hAnsi="Times New Roman" w:cs="Times New Roman"/>
          <w:sz w:val="24"/>
          <w:szCs w:val="24"/>
        </w:rPr>
        <w:t xml:space="preserve"> is the </w:t>
      </w:r>
      <w:r w:rsidR="00C556CE" w:rsidRPr="00C556CE">
        <w:rPr>
          <w:rFonts w:ascii="Times New Roman" w:hAnsi="Times New Roman" w:cs="Times New Roman"/>
          <w:sz w:val="24"/>
          <w:szCs w:val="24"/>
        </w:rPr>
        <w:t>personal feeling of satisfaction and life satisfaction no ma</w:t>
      </w:r>
      <w:r w:rsidR="00C556CE">
        <w:rPr>
          <w:rFonts w:ascii="Times New Roman" w:hAnsi="Times New Roman" w:cs="Times New Roman"/>
          <w:sz w:val="24"/>
          <w:szCs w:val="24"/>
        </w:rPr>
        <w:t xml:space="preserve">tter the issues, demanding, and </w:t>
      </w:r>
      <w:r w:rsidR="00C556CE" w:rsidRPr="00C556CE">
        <w:rPr>
          <w:rFonts w:ascii="Times New Roman" w:hAnsi="Times New Roman" w:cs="Times New Roman"/>
          <w:sz w:val="24"/>
          <w:szCs w:val="24"/>
        </w:rPr>
        <w:t>disturbance of life.</w:t>
      </w:r>
      <w:r w:rsidRPr="00A26B81">
        <w:rPr>
          <w:rFonts w:ascii="Times New Roman" w:hAnsi="Times New Roman" w:cs="Times New Roman"/>
          <w:sz w:val="24"/>
          <w:szCs w:val="24"/>
        </w:rPr>
        <w:t>Mental disorders are common inside the U.S. and across the worl</w:t>
      </w:r>
      <w:r>
        <w:rPr>
          <w:rFonts w:ascii="Times New Roman" w:hAnsi="Times New Roman" w:cs="Times New Roman"/>
          <w:sz w:val="24"/>
          <w:szCs w:val="24"/>
        </w:rPr>
        <w:t xml:space="preserve">d. An estimated 26.2 percent of </w:t>
      </w:r>
      <w:r w:rsidRPr="00A26B81">
        <w:rPr>
          <w:rFonts w:ascii="Times New Roman" w:hAnsi="Times New Roman" w:cs="Times New Roman"/>
          <w:sz w:val="24"/>
          <w:szCs w:val="24"/>
        </w:rPr>
        <w:t>Americans ages 18 and older (approximately one in four adults</w:t>
      </w:r>
      <w:r>
        <w:rPr>
          <w:rFonts w:ascii="Times New Roman" w:hAnsi="Times New Roman" w:cs="Times New Roman"/>
          <w:sz w:val="24"/>
          <w:szCs w:val="24"/>
        </w:rPr>
        <w:t xml:space="preserve">) suffer from diagnose mental </w:t>
      </w:r>
      <w:r w:rsidRPr="00A26B81">
        <w:rPr>
          <w:rFonts w:ascii="Times New Roman" w:hAnsi="Times New Roman" w:cs="Times New Roman"/>
          <w:sz w:val="24"/>
          <w:szCs w:val="24"/>
        </w:rPr>
        <w:t xml:space="preserve">disorder in a given 12 months. Through any time round one in </w:t>
      </w:r>
      <w:r>
        <w:rPr>
          <w:rFonts w:ascii="Times New Roman" w:hAnsi="Times New Roman" w:cs="Times New Roman"/>
          <w:sz w:val="24"/>
          <w:szCs w:val="24"/>
        </w:rPr>
        <w:t xml:space="preserve">six human beings of working age </w:t>
      </w:r>
      <w:r w:rsidRPr="00A26B81">
        <w:rPr>
          <w:rFonts w:ascii="Times New Roman" w:hAnsi="Times New Roman" w:cs="Times New Roman"/>
          <w:sz w:val="24"/>
          <w:szCs w:val="24"/>
        </w:rPr>
        <w:t>inside the united kingdom have a mental health problem, day b</w:t>
      </w:r>
      <w:r>
        <w:rPr>
          <w:rFonts w:ascii="Times New Roman" w:hAnsi="Times New Roman" w:cs="Times New Roman"/>
          <w:sz w:val="24"/>
          <w:szCs w:val="24"/>
        </w:rPr>
        <w:t xml:space="preserve">y day anxiety or depression and </w:t>
      </w:r>
      <w:r w:rsidRPr="00A26B81">
        <w:rPr>
          <w:rFonts w:ascii="Times New Roman" w:hAnsi="Times New Roman" w:cs="Times New Roman"/>
          <w:sz w:val="24"/>
          <w:szCs w:val="24"/>
        </w:rPr>
        <w:t>on</w:t>
      </w:r>
      <w:r>
        <w:rPr>
          <w:rFonts w:ascii="Times New Roman" w:hAnsi="Times New Roman" w:cs="Times New Roman"/>
          <w:sz w:val="24"/>
          <w:szCs w:val="24"/>
        </w:rPr>
        <w:t xml:space="preserve">e man or woman in 250 will have </w:t>
      </w:r>
      <w:r w:rsidRPr="00A26B81">
        <w:rPr>
          <w:rFonts w:ascii="Times New Roman" w:hAnsi="Times New Roman" w:cs="Times New Roman"/>
          <w:sz w:val="24"/>
          <w:szCs w:val="24"/>
        </w:rPr>
        <w:t>a psychotic illness inc</w:t>
      </w:r>
      <w:r>
        <w:rPr>
          <w:rFonts w:ascii="Times New Roman" w:hAnsi="Times New Roman" w:cs="Times New Roman"/>
          <w:sz w:val="24"/>
          <w:szCs w:val="24"/>
        </w:rPr>
        <w:t xml:space="preserve">luding schizophrenia or bipolar </w:t>
      </w:r>
      <w:r w:rsidRPr="00A26B81">
        <w:rPr>
          <w:rFonts w:ascii="Times New Roman" w:hAnsi="Times New Roman" w:cs="Times New Roman"/>
          <w:sz w:val="24"/>
          <w:szCs w:val="24"/>
        </w:rPr>
        <w:t>affective disorder (manic depression).</w:t>
      </w:r>
    </w:p>
    <w:p w:rsidR="00A26B81" w:rsidRDefault="00A26B81" w:rsidP="002C13A5">
      <w:pPr>
        <w:spacing w:line="480" w:lineRule="auto"/>
        <w:ind w:firstLine="720"/>
        <w:jc w:val="both"/>
        <w:rPr>
          <w:rFonts w:ascii="Times New Roman" w:hAnsi="Times New Roman" w:cs="Times New Roman"/>
          <w:sz w:val="24"/>
          <w:szCs w:val="24"/>
        </w:rPr>
      </w:pPr>
      <w:r w:rsidRPr="00A26B81">
        <w:rPr>
          <w:rFonts w:ascii="Times New Roman" w:hAnsi="Times New Roman" w:cs="Times New Roman"/>
          <w:sz w:val="24"/>
          <w:szCs w:val="24"/>
        </w:rPr>
        <w:t xml:space="preserve">Some population with intense and permanent mental illness will </w:t>
      </w:r>
      <w:r>
        <w:rPr>
          <w:rFonts w:ascii="Times New Roman" w:hAnsi="Times New Roman" w:cs="Times New Roman"/>
          <w:sz w:val="24"/>
          <w:szCs w:val="24"/>
        </w:rPr>
        <w:t xml:space="preserve">maintain to have need care from </w:t>
      </w:r>
      <w:r w:rsidRPr="00A26B81">
        <w:rPr>
          <w:rFonts w:ascii="Times New Roman" w:hAnsi="Times New Roman" w:cs="Times New Roman"/>
          <w:sz w:val="24"/>
          <w:szCs w:val="24"/>
        </w:rPr>
        <w:t>experts working in partnership with the independent area and or</w:t>
      </w:r>
      <w:r>
        <w:rPr>
          <w:rFonts w:ascii="Times New Roman" w:hAnsi="Times New Roman" w:cs="Times New Roman"/>
          <w:sz w:val="24"/>
          <w:szCs w:val="24"/>
        </w:rPr>
        <w:t xml:space="preserve">ganizations which give housing, education, and employment. </w:t>
      </w:r>
      <w:r w:rsidRPr="00A26B81">
        <w:rPr>
          <w:rFonts w:ascii="Times New Roman" w:hAnsi="Times New Roman" w:cs="Times New Roman"/>
          <w:sz w:val="24"/>
          <w:szCs w:val="24"/>
        </w:rPr>
        <w:t>According to Michie and Williams ,the</w:t>
      </w:r>
      <w:r>
        <w:rPr>
          <w:rFonts w:ascii="Times New Roman" w:hAnsi="Times New Roman" w:cs="Times New Roman"/>
          <w:sz w:val="24"/>
          <w:szCs w:val="24"/>
        </w:rPr>
        <w:t xml:space="preserve"> cause of positively related to </w:t>
      </w:r>
      <w:r w:rsidRPr="00A26B81">
        <w:rPr>
          <w:rFonts w:ascii="Times New Roman" w:hAnsi="Times New Roman" w:cs="Times New Roman"/>
          <w:sz w:val="24"/>
          <w:szCs w:val="24"/>
        </w:rPr>
        <w:t>illpsychological unwell health and observed that lengthy hours, w</w:t>
      </w:r>
      <w:r>
        <w:rPr>
          <w:rFonts w:ascii="Times New Roman" w:hAnsi="Times New Roman" w:cs="Times New Roman"/>
          <w:sz w:val="24"/>
          <w:szCs w:val="24"/>
        </w:rPr>
        <w:t xml:space="preserve">ork overload, pressure, and the </w:t>
      </w:r>
      <w:r w:rsidRPr="00A26B81">
        <w:rPr>
          <w:rFonts w:ascii="Times New Roman" w:hAnsi="Times New Roman" w:cs="Times New Roman"/>
          <w:sz w:val="24"/>
          <w:szCs w:val="24"/>
        </w:rPr>
        <w:t>results of those on personal lives, have been statistically large and expressive of absence.</w:t>
      </w:r>
    </w:p>
    <w:p w:rsidR="00A26B81" w:rsidRPr="00AA3877" w:rsidRDefault="00AA3877" w:rsidP="00AA3877">
      <w:pPr>
        <w:pStyle w:val="Heading4"/>
        <w:spacing w:line="480" w:lineRule="auto"/>
        <w:ind w:left="720"/>
        <w:rPr>
          <w:rFonts w:ascii="Times New Roman" w:hAnsi="Times New Roman" w:cs="Times New Roman"/>
          <w:sz w:val="24"/>
          <w:szCs w:val="24"/>
        </w:rPr>
      </w:pPr>
      <w:bookmarkStart w:id="16" w:name="_Toc48869670"/>
      <w:r w:rsidRPr="00AA3877">
        <w:rPr>
          <w:rFonts w:ascii="Times New Roman" w:hAnsi="Times New Roman" w:cs="Times New Roman"/>
          <w:sz w:val="24"/>
          <w:szCs w:val="24"/>
        </w:rPr>
        <w:t>1.3.1 Theoretical</w:t>
      </w:r>
      <w:r w:rsidR="00A26B81" w:rsidRPr="00AA3877">
        <w:rPr>
          <w:rFonts w:ascii="Times New Roman" w:hAnsi="Times New Roman" w:cs="Times New Roman"/>
          <w:sz w:val="24"/>
          <w:szCs w:val="24"/>
        </w:rPr>
        <w:t xml:space="preserve"> Framework</w:t>
      </w:r>
      <w:bookmarkEnd w:id="16"/>
    </w:p>
    <w:p w:rsidR="00B1428A" w:rsidRDefault="00B1428A" w:rsidP="002C13A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Many theories are relating to mental health but following are some theories which are relating to this research.Carl roger theory (1902-1987), a</w:t>
      </w:r>
      <w:r w:rsidRPr="00B1428A">
        <w:rPr>
          <w:rFonts w:ascii="Times New Roman" w:hAnsi="Times New Roman" w:cs="Times New Roman"/>
          <w:sz w:val="24"/>
          <w:szCs w:val="24"/>
        </w:rPr>
        <w:t>ccording to this theory people want to feel experience a</w:t>
      </w:r>
      <w:r>
        <w:rPr>
          <w:rFonts w:ascii="Times New Roman" w:hAnsi="Times New Roman" w:cs="Times New Roman"/>
          <w:sz w:val="24"/>
          <w:szCs w:val="24"/>
        </w:rPr>
        <w:t xml:space="preserve">nd behave in the ways which are </w:t>
      </w:r>
      <w:r w:rsidRPr="00B1428A">
        <w:rPr>
          <w:rFonts w:ascii="Times New Roman" w:hAnsi="Times New Roman" w:cs="Times New Roman"/>
          <w:sz w:val="24"/>
          <w:szCs w:val="24"/>
        </w:rPr>
        <w:t xml:space="preserve">consistent with their self-image and which reflect what would like </w:t>
      </w:r>
      <w:r>
        <w:rPr>
          <w:rFonts w:ascii="Times New Roman" w:hAnsi="Times New Roman" w:cs="Times New Roman"/>
          <w:sz w:val="24"/>
          <w:szCs w:val="24"/>
        </w:rPr>
        <w:t xml:space="preserve">their ideal self. In 1959 roger </w:t>
      </w:r>
      <w:r w:rsidRPr="00B1428A">
        <w:rPr>
          <w:rFonts w:ascii="Times New Roman" w:hAnsi="Times New Roman" w:cs="Times New Roman"/>
          <w:sz w:val="24"/>
          <w:szCs w:val="24"/>
        </w:rPr>
        <w:t>added that for an individual to “develop”, their desire form soci</w:t>
      </w:r>
      <w:r>
        <w:rPr>
          <w:rFonts w:ascii="Times New Roman" w:hAnsi="Times New Roman" w:cs="Times New Roman"/>
          <w:sz w:val="24"/>
          <w:szCs w:val="24"/>
        </w:rPr>
        <w:t xml:space="preserve">ety that produce with authority </w:t>
      </w:r>
      <w:r w:rsidRPr="00B1428A">
        <w:rPr>
          <w:rFonts w:ascii="Times New Roman" w:hAnsi="Times New Roman" w:cs="Times New Roman"/>
          <w:sz w:val="24"/>
          <w:szCs w:val="24"/>
        </w:rPr>
        <w:t>(openness and self-displays</w:t>
      </w:r>
      <w:r>
        <w:rPr>
          <w:rFonts w:ascii="Times New Roman" w:hAnsi="Times New Roman" w:cs="Times New Roman"/>
          <w:sz w:val="24"/>
          <w:szCs w:val="24"/>
        </w:rPr>
        <w:t xml:space="preserve">) acceptance and empathy. </w:t>
      </w:r>
      <w:r w:rsidRPr="00B1428A">
        <w:rPr>
          <w:rFonts w:ascii="Times New Roman" w:hAnsi="Times New Roman" w:cs="Times New Roman"/>
          <w:sz w:val="24"/>
          <w:szCs w:val="24"/>
        </w:rPr>
        <w:t>Roger admit that every individual keep attain their target, choice an</w:t>
      </w:r>
      <w:r>
        <w:rPr>
          <w:rFonts w:ascii="Times New Roman" w:hAnsi="Times New Roman" w:cs="Times New Roman"/>
          <w:sz w:val="24"/>
          <w:szCs w:val="24"/>
        </w:rPr>
        <w:t>d love in life. When they do some small acts</w:t>
      </w:r>
      <w:r w:rsidRPr="00B1428A">
        <w:rPr>
          <w:rFonts w:ascii="Times New Roman" w:hAnsi="Times New Roman" w:cs="Times New Roman"/>
          <w:sz w:val="24"/>
          <w:szCs w:val="24"/>
        </w:rPr>
        <w:t>, self-actualization</w:t>
      </w:r>
      <w:r>
        <w:rPr>
          <w:rFonts w:ascii="Times New Roman" w:hAnsi="Times New Roman" w:cs="Times New Roman"/>
          <w:sz w:val="24"/>
          <w:szCs w:val="24"/>
        </w:rPr>
        <w:t xml:space="preserve"> delight allocates. </w:t>
      </w:r>
    </w:p>
    <w:p w:rsidR="00B1428A" w:rsidRDefault="00B1428A" w:rsidP="002C13A5">
      <w:pPr>
        <w:spacing w:line="480" w:lineRule="auto"/>
        <w:ind w:firstLine="720"/>
        <w:jc w:val="both"/>
        <w:rPr>
          <w:rFonts w:ascii="Times New Roman" w:hAnsi="Times New Roman" w:cs="Times New Roman"/>
          <w:sz w:val="24"/>
          <w:szCs w:val="24"/>
        </w:rPr>
      </w:pPr>
      <w:r w:rsidRPr="00B1428A">
        <w:rPr>
          <w:rFonts w:ascii="Times New Roman" w:hAnsi="Times New Roman" w:cs="Times New Roman"/>
          <w:sz w:val="24"/>
          <w:szCs w:val="24"/>
        </w:rPr>
        <w:t>Roger de</w:t>
      </w:r>
      <w:r>
        <w:rPr>
          <w:rFonts w:ascii="Times New Roman" w:hAnsi="Times New Roman" w:cs="Times New Roman"/>
          <w:sz w:val="24"/>
          <w:szCs w:val="24"/>
        </w:rPr>
        <w:t>fined five characteristics like: Open to experience (</w:t>
      </w:r>
      <w:r w:rsidRPr="00B1428A">
        <w:rPr>
          <w:rFonts w:ascii="Times New Roman" w:hAnsi="Times New Roman" w:cs="Times New Roman"/>
          <w:sz w:val="24"/>
          <w:szCs w:val="24"/>
        </w:rPr>
        <w:t>Positive or negative emotions approved negative feelings are not reject but worked through</w:t>
      </w:r>
      <w:r>
        <w:rPr>
          <w:rFonts w:ascii="Times New Roman" w:hAnsi="Times New Roman" w:cs="Times New Roman"/>
          <w:sz w:val="24"/>
          <w:szCs w:val="24"/>
        </w:rPr>
        <w:t>)</w:t>
      </w:r>
      <w:r w:rsidRPr="00B1428A">
        <w:rPr>
          <w:rFonts w:ascii="Times New Roman" w:hAnsi="Times New Roman" w:cs="Times New Roman"/>
          <w:sz w:val="24"/>
          <w:szCs w:val="24"/>
        </w:rPr>
        <w:t>.</w:t>
      </w:r>
      <w:r>
        <w:rPr>
          <w:rFonts w:ascii="Times New Roman" w:hAnsi="Times New Roman" w:cs="Times New Roman"/>
          <w:sz w:val="24"/>
          <w:szCs w:val="24"/>
        </w:rPr>
        <w:t xml:space="preserve"> Existential living </w:t>
      </w:r>
      <w:r>
        <w:rPr>
          <w:rFonts w:ascii="Times New Roman" w:hAnsi="Times New Roman" w:cs="Times New Roman"/>
          <w:sz w:val="24"/>
          <w:szCs w:val="24"/>
        </w:rPr>
        <w:lastRenderedPageBreak/>
        <w:t xml:space="preserve">(About with </w:t>
      </w:r>
      <w:r w:rsidRPr="00B1428A">
        <w:rPr>
          <w:rFonts w:ascii="Times New Roman" w:hAnsi="Times New Roman" w:cs="Times New Roman"/>
          <w:sz w:val="24"/>
          <w:szCs w:val="24"/>
        </w:rPr>
        <w:t>different experiences as they happened in life, escap</w:t>
      </w:r>
      <w:r>
        <w:rPr>
          <w:rFonts w:ascii="Times New Roman" w:hAnsi="Times New Roman" w:cs="Times New Roman"/>
          <w:sz w:val="24"/>
          <w:szCs w:val="24"/>
        </w:rPr>
        <w:t xml:space="preserve">e decide and assumptions. Being </w:t>
      </w:r>
      <w:r w:rsidRPr="00B1428A">
        <w:rPr>
          <w:rFonts w:ascii="Times New Roman" w:hAnsi="Times New Roman" w:cs="Times New Roman"/>
          <w:sz w:val="24"/>
          <w:szCs w:val="24"/>
        </w:rPr>
        <w:t>able to live and fully motivate, regularly looking back to the past or along to the future</w:t>
      </w:r>
      <w:r>
        <w:rPr>
          <w:rFonts w:ascii="Times New Roman" w:hAnsi="Times New Roman" w:cs="Times New Roman"/>
          <w:sz w:val="24"/>
          <w:szCs w:val="24"/>
        </w:rPr>
        <w:t>). Trust feelings (</w:t>
      </w:r>
      <w:r w:rsidRPr="00B1428A">
        <w:rPr>
          <w:rFonts w:ascii="Times New Roman" w:hAnsi="Times New Roman" w:cs="Times New Roman"/>
          <w:sz w:val="24"/>
          <w:szCs w:val="24"/>
        </w:rPr>
        <w:t>Feeling, current and basic reactions are compensated thought</w:t>
      </w:r>
      <w:r>
        <w:rPr>
          <w:rFonts w:ascii="Times New Roman" w:hAnsi="Times New Roman" w:cs="Times New Roman"/>
          <w:sz w:val="24"/>
          <w:szCs w:val="24"/>
        </w:rPr>
        <w:t xml:space="preserve">s to and believed. Human beings </w:t>
      </w:r>
      <w:r w:rsidRPr="00B1428A">
        <w:rPr>
          <w:rFonts w:ascii="Times New Roman" w:hAnsi="Times New Roman" w:cs="Times New Roman"/>
          <w:sz w:val="24"/>
          <w:szCs w:val="24"/>
        </w:rPr>
        <w:t>own choices are right ones and we should believe personall</w:t>
      </w:r>
      <w:r>
        <w:rPr>
          <w:rFonts w:ascii="Times New Roman" w:hAnsi="Times New Roman" w:cs="Times New Roman"/>
          <w:sz w:val="24"/>
          <w:szCs w:val="24"/>
        </w:rPr>
        <w:t>y to generate the right choices). Creativity (</w:t>
      </w:r>
      <w:r w:rsidRPr="00B1428A">
        <w:rPr>
          <w:rFonts w:ascii="Times New Roman" w:hAnsi="Times New Roman" w:cs="Times New Roman"/>
          <w:sz w:val="24"/>
          <w:szCs w:val="24"/>
        </w:rPr>
        <w:t>Original thinking and exposure pandemic are appea</w:t>
      </w:r>
      <w:r>
        <w:rPr>
          <w:rFonts w:ascii="Times New Roman" w:hAnsi="Times New Roman" w:cs="Times New Roman"/>
          <w:sz w:val="24"/>
          <w:szCs w:val="24"/>
        </w:rPr>
        <w:t xml:space="preserve">rance of an individual life. An </w:t>
      </w:r>
      <w:r w:rsidRPr="00B1428A">
        <w:rPr>
          <w:rFonts w:ascii="Times New Roman" w:hAnsi="Times New Roman" w:cs="Times New Roman"/>
          <w:sz w:val="24"/>
          <w:szCs w:val="24"/>
        </w:rPr>
        <w:t>individu</w:t>
      </w:r>
      <w:r>
        <w:rPr>
          <w:rFonts w:ascii="Times New Roman" w:hAnsi="Times New Roman" w:cs="Times New Roman"/>
          <w:sz w:val="24"/>
          <w:szCs w:val="24"/>
        </w:rPr>
        <w:t xml:space="preserve">al </w:t>
      </w:r>
      <w:r w:rsidRPr="00B1428A">
        <w:rPr>
          <w:rFonts w:ascii="Times New Roman" w:hAnsi="Times New Roman" w:cs="Times New Roman"/>
          <w:sz w:val="24"/>
          <w:szCs w:val="24"/>
        </w:rPr>
        <w:t>does not performance protected all the time this association t</w:t>
      </w:r>
      <w:r>
        <w:rPr>
          <w:rFonts w:ascii="Times New Roman" w:hAnsi="Times New Roman" w:cs="Times New Roman"/>
          <w:sz w:val="24"/>
          <w:szCs w:val="24"/>
        </w:rPr>
        <w:t>he capacity to adapt and change explore new actions). Fulfilled life (</w:t>
      </w:r>
      <w:r w:rsidRPr="00B1428A">
        <w:rPr>
          <w:rFonts w:ascii="Times New Roman" w:hAnsi="Times New Roman" w:cs="Times New Roman"/>
          <w:sz w:val="24"/>
          <w:szCs w:val="24"/>
        </w:rPr>
        <w:t>An individual is glad and gratified with life and consistently lo</w:t>
      </w:r>
      <w:r>
        <w:rPr>
          <w:rFonts w:ascii="Times New Roman" w:hAnsi="Times New Roman" w:cs="Times New Roman"/>
          <w:sz w:val="24"/>
          <w:szCs w:val="24"/>
        </w:rPr>
        <w:t>oking for new tasks and actions).</w:t>
      </w:r>
    </w:p>
    <w:p w:rsidR="009A002A" w:rsidRDefault="00B1428A"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Maslow’s motivation theory also relates this research. </w:t>
      </w:r>
      <w:r w:rsidRPr="00B1428A">
        <w:rPr>
          <w:rFonts w:ascii="Times New Roman" w:hAnsi="Times New Roman" w:cs="Times New Roman"/>
          <w:sz w:val="24"/>
          <w:szCs w:val="24"/>
        </w:rPr>
        <w:t>Maslow 1943 stated people are motivated to achieve certain nee</w:t>
      </w:r>
      <w:r>
        <w:rPr>
          <w:rFonts w:ascii="Times New Roman" w:hAnsi="Times New Roman" w:cs="Times New Roman"/>
          <w:sz w:val="24"/>
          <w:szCs w:val="24"/>
        </w:rPr>
        <w:t xml:space="preserve">d. When need one and so on. The </w:t>
      </w:r>
      <w:r w:rsidRPr="00B1428A">
        <w:rPr>
          <w:rFonts w:ascii="Times New Roman" w:hAnsi="Times New Roman" w:cs="Times New Roman"/>
          <w:sz w:val="24"/>
          <w:szCs w:val="24"/>
        </w:rPr>
        <w:t>earliest and most common version of Maslow (1943-1954</w:t>
      </w:r>
      <w:r>
        <w:rPr>
          <w:rFonts w:ascii="Times New Roman" w:hAnsi="Times New Roman" w:cs="Times New Roman"/>
          <w:sz w:val="24"/>
          <w:szCs w:val="24"/>
        </w:rPr>
        <w:t xml:space="preserve">) hierarchy needs includes five </w:t>
      </w:r>
      <w:r w:rsidRPr="00B1428A">
        <w:rPr>
          <w:rFonts w:ascii="Times New Roman" w:hAnsi="Times New Roman" w:cs="Times New Roman"/>
          <w:sz w:val="24"/>
          <w:szCs w:val="24"/>
        </w:rPr>
        <w:t>motivational needs often characterized levels within a pyramid.This five stages model can be divided into basic growth need</w:t>
      </w:r>
      <w:r>
        <w:rPr>
          <w:rFonts w:ascii="Times New Roman" w:hAnsi="Times New Roman" w:cs="Times New Roman"/>
          <w:sz w:val="24"/>
          <w:szCs w:val="24"/>
        </w:rPr>
        <w:t xml:space="preserve">s. Biological and psychological </w:t>
      </w:r>
      <w:r w:rsidRPr="00B1428A">
        <w:rPr>
          <w:rFonts w:ascii="Times New Roman" w:hAnsi="Times New Roman" w:cs="Times New Roman"/>
          <w:sz w:val="24"/>
          <w:szCs w:val="24"/>
        </w:rPr>
        <w:t>needs, safety needs, love and belongingness needs self-esteem an</w:t>
      </w:r>
      <w:r>
        <w:rPr>
          <w:rFonts w:ascii="Times New Roman" w:hAnsi="Times New Roman" w:cs="Times New Roman"/>
          <w:sz w:val="24"/>
          <w:szCs w:val="24"/>
        </w:rPr>
        <w:t xml:space="preserve">d self-actualization need. Also </w:t>
      </w:r>
      <w:r w:rsidRPr="00B1428A">
        <w:rPr>
          <w:rFonts w:ascii="Times New Roman" w:hAnsi="Times New Roman" w:cs="Times New Roman"/>
          <w:sz w:val="24"/>
          <w:szCs w:val="24"/>
        </w:rPr>
        <w:t>the need to fulfill such needs will become stronger and longer the duration they are refuse.</w:t>
      </w:r>
      <w:r>
        <w:rPr>
          <w:rFonts w:ascii="Times New Roman" w:hAnsi="Times New Roman" w:cs="Times New Roman"/>
          <w:sz w:val="24"/>
          <w:szCs w:val="24"/>
        </w:rPr>
        <w:t xml:space="preserve"> In this research when tiktok users get their fame through likes and comments their self-esteem will boost so their self-esteem need will be fulfilled</w:t>
      </w:r>
      <w:r w:rsidR="0097480E">
        <w:rPr>
          <w:rFonts w:ascii="Times New Roman" w:hAnsi="Times New Roman" w:cs="Times New Roman"/>
          <w:sz w:val="24"/>
          <w:szCs w:val="24"/>
        </w:rPr>
        <w:t>. But if they don’t get enough likes so their self-esteem will</w:t>
      </w:r>
      <w:r w:rsidR="007C5012">
        <w:rPr>
          <w:rFonts w:ascii="Times New Roman" w:hAnsi="Times New Roman" w:cs="Times New Roman"/>
          <w:sz w:val="24"/>
          <w:szCs w:val="24"/>
        </w:rPr>
        <w:t xml:space="preserve"> become low. </w:t>
      </w:r>
    </w:p>
    <w:p w:rsidR="00616F7C" w:rsidRDefault="00616F7C" w:rsidP="002C13A5">
      <w:pPr>
        <w:spacing w:line="480" w:lineRule="auto"/>
        <w:ind w:firstLine="720"/>
        <w:jc w:val="both"/>
        <w:rPr>
          <w:rFonts w:ascii="Times New Roman" w:hAnsi="Times New Roman" w:cs="Times New Roman"/>
          <w:sz w:val="24"/>
          <w:szCs w:val="24"/>
        </w:rPr>
      </w:pPr>
    </w:p>
    <w:p w:rsidR="00616F7C" w:rsidRDefault="00616F7C" w:rsidP="002C13A5">
      <w:pPr>
        <w:spacing w:line="480" w:lineRule="auto"/>
        <w:ind w:firstLine="720"/>
        <w:jc w:val="both"/>
        <w:rPr>
          <w:rFonts w:ascii="Times New Roman" w:hAnsi="Times New Roman" w:cs="Times New Roman"/>
          <w:sz w:val="24"/>
          <w:szCs w:val="24"/>
        </w:rPr>
      </w:pPr>
    </w:p>
    <w:p w:rsidR="00616F7C" w:rsidRDefault="00616F7C" w:rsidP="002C13A5">
      <w:pPr>
        <w:spacing w:line="480" w:lineRule="auto"/>
        <w:ind w:firstLine="720"/>
        <w:jc w:val="both"/>
        <w:rPr>
          <w:rFonts w:ascii="Times New Roman" w:hAnsi="Times New Roman" w:cs="Times New Roman"/>
          <w:sz w:val="24"/>
          <w:szCs w:val="24"/>
        </w:rPr>
      </w:pPr>
    </w:p>
    <w:p w:rsidR="00616F7C" w:rsidRDefault="00616F7C" w:rsidP="002C13A5">
      <w:pPr>
        <w:spacing w:line="480" w:lineRule="auto"/>
        <w:ind w:firstLine="720"/>
        <w:jc w:val="both"/>
        <w:rPr>
          <w:rFonts w:ascii="Times New Roman" w:hAnsi="Times New Roman" w:cs="Times New Roman"/>
          <w:sz w:val="24"/>
          <w:szCs w:val="24"/>
        </w:rPr>
      </w:pPr>
    </w:p>
    <w:p w:rsidR="00616F7C" w:rsidRDefault="00616F7C" w:rsidP="002C13A5">
      <w:pPr>
        <w:spacing w:line="480" w:lineRule="auto"/>
        <w:ind w:firstLine="720"/>
        <w:jc w:val="both"/>
        <w:rPr>
          <w:rFonts w:ascii="Times New Roman" w:hAnsi="Times New Roman" w:cs="Times New Roman"/>
          <w:sz w:val="24"/>
          <w:szCs w:val="24"/>
        </w:rPr>
      </w:pPr>
    </w:p>
    <w:p w:rsidR="00616F7C" w:rsidRDefault="00616F7C" w:rsidP="002C13A5">
      <w:pPr>
        <w:spacing w:line="480" w:lineRule="auto"/>
        <w:ind w:firstLine="720"/>
        <w:jc w:val="both"/>
        <w:rPr>
          <w:rFonts w:ascii="Times New Roman" w:hAnsi="Times New Roman" w:cs="Times New Roman"/>
          <w:sz w:val="24"/>
          <w:szCs w:val="24"/>
        </w:rPr>
      </w:pPr>
    </w:p>
    <w:p w:rsidR="00616F7C" w:rsidRDefault="00616F7C" w:rsidP="002C13A5">
      <w:pPr>
        <w:spacing w:line="480" w:lineRule="auto"/>
        <w:ind w:firstLine="720"/>
        <w:jc w:val="both"/>
        <w:rPr>
          <w:rFonts w:ascii="Times New Roman" w:hAnsi="Times New Roman" w:cs="Times New Roman"/>
          <w:sz w:val="24"/>
          <w:szCs w:val="24"/>
        </w:rPr>
      </w:pPr>
    </w:p>
    <w:p w:rsidR="007F3C49" w:rsidRPr="001151F8" w:rsidRDefault="007F3C49" w:rsidP="002C13A5">
      <w:pPr>
        <w:pStyle w:val="Heading1"/>
        <w:spacing w:line="480" w:lineRule="auto"/>
        <w:rPr>
          <w:rFonts w:ascii="Times New Roman" w:hAnsi="Times New Roman" w:cs="Times New Roman"/>
          <w:b/>
          <w:sz w:val="24"/>
          <w:szCs w:val="24"/>
        </w:rPr>
      </w:pPr>
      <w:bookmarkStart w:id="17" w:name="_Toc48869671"/>
      <w:r w:rsidRPr="001151F8">
        <w:rPr>
          <w:rFonts w:ascii="Times New Roman" w:hAnsi="Times New Roman" w:cs="Times New Roman"/>
          <w:b/>
          <w:sz w:val="24"/>
          <w:szCs w:val="24"/>
        </w:rPr>
        <w:t>Chapter 2</w:t>
      </w:r>
      <w:bookmarkEnd w:id="17"/>
    </w:p>
    <w:p w:rsidR="007F3C49" w:rsidRPr="001151F8" w:rsidRDefault="007F3C49" w:rsidP="002C13A5">
      <w:pPr>
        <w:pStyle w:val="Heading2"/>
        <w:spacing w:line="480" w:lineRule="auto"/>
        <w:jc w:val="center"/>
        <w:rPr>
          <w:rFonts w:ascii="Times New Roman" w:hAnsi="Times New Roman" w:cs="Times New Roman"/>
          <w:b/>
          <w:sz w:val="24"/>
          <w:szCs w:val="24"/>
        </w:rPr>
      </w:pPr>
      <w:bookmarkStart w:id="18" w:name="_Toc48869672"/>
      <w:r w:rsidRPr="001151F8">
        <w:rPr>
          <w:rFonts w:ascii="Times New Roman" w:hAnsi="Times New Roman" w:cs="Times New Roman"/>
          <w:b/>
          <w:sz w:val="24"/>
          <w:szCs w:val="24"/>
        </w:rPr>
        <w:t>Literature Review</w:t>
      </w:r>
      <w:bookmarkEnd w:id="18"/>
    </w:p>
    <w:p w:rsidR="00584F52" w:rsidRDefault="00584F52"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Unfortunately there are few studies done on use of tiktok, but it comes under the umbrella of short video apps. </w:t>
      </w:r>
      <w:r w:rsidR="002A6772">
        <w:rPr>
          <w:rFonts w:ascii="Times New Roman" w:hAnsi="Times New Roman" w:cs="Times New Roman"/>
          <w:sz w:val="24"/>
          <w:szCs w:val="24"/>
        </w:rPr>
        <w:t xml:space="preserve">Closeness to social media for stuffing single’s mental gaps in their alone existence can cause dependency (Blackwell et al., 2017; Gao et al., 2017). When </w:t>
      </w:r>
      <w:r w:rsidR="007F3C49">
        <w:rPr>
          <w:rFonts w:ascii="Times New Roman" w:hAnsi="Times New Roman" w:cs="Times New Roman"/>
          <w:sz w:val="24"/>
          <w:szCs w:val="24"/>
        </w:rPr>
        <w:t>online group residents give emotional link and protection then attachment will come (Ren et al., 2012).</w:t>
      </w:r>
    </w:p>
    <w:p w:rsidR="007F3C49" w:rsidRPr="001151F8" w:rsidRDefault="001B2C6D" w:rsidP="002C13A5">
      <w:pPr>
        <w:pStyle w:val="Heading3"/>
        <w:spacing w:line="480" w:lineRule="auto"/>
        <w:rPr>
          <w:rFonts w:ascii="Times New Roman" w:hAnsi="Times New Roman" w:cs="Times New Roman"/>
        </w:rPr>
      </w:pPr>
      <w:bookmarkStart w:id="19" w:name="_Toc48869673"/>
      <w:r w:rsidRPr="001151F8">
        <w:rPr>
          <w:rFonts w:ascii="Times New Roman" w:hAnsi="Times New Roman" w:cs="Times New Roman"/>
        </w:rPr>
        <w:t xml:space="preserve">2.1 </w:t>
      </w:r>
      <w:r>
        <w:rPr>
          <w:rFonts w:ascii="Times New Roman" w:hAnsi="Times New Roman" w:cs="Times New Roman"/>
        </w:rPr>
        <w:t>Use</w:t>
      </w:r>
      <w:r w:rsidR="007F3C49" w:rsidRPr="001151F8">
        <w:rPr>
          <w:rFonts w:ascii="Times New Roman" w:hAnsi="Times New Roman" w:cs="Times New Roman"/>
        </w:rPr>
        <w:t xml:space="preserve"> of TikTok and Social Comparison</w:t>
      </w:r>
      <w:bookmarkEnd w:id="19"/>
    </w:p>
    <w:p w:rsidR="00FF4388" w:rsidRDefault="007F3C49"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Sadly there is no study on this connection, but there are studies on other social media apps and social comparison. </w:t>
      </w:r>
      <w:r w:rsidR="00130FD8">
        <w:rPr>
          <w:rFonts w:ascii="Times New Roman" w:hAnsi="Times New Roman" w:cs="Times New Roman"/>
          <w:sz w:val="24"/>
          <w:szCs w:val="24"/>
        </w:rPr>
        <w:t xml:space="preserve">Every person make an effort to look good from their physical beauty or internal beauty that is known as self-presentation (Goffman, 1959). To make changes in themselves a person takes part in social contrast (Buunk&amp; Gibbons, 2007; Festinger, 1954). It has been seen through various research that social media might be perfectly associated with social contrast of looks. Further usage of social media </w:t>
      </w:r>
      <w:r w:rsidR="00927821">
        <w:rPr>
          <w:rFonts w:ascii="Times New Roman" w:hAnsi="Times New Roman" w:cs="Times New Roman"/>
          <w:sz w:val="24"/>
          <w:szCs w:val="24"/>
        </w:rPr>
        <w:t xml:space="preserve">describes significant vulnerability to different people’s selfies that gives further contrast linked knowledge. In simple words Buunk and Gibbons (2007) expressed that relational accommodation is associated to top range of social contrast orientation. Prior investigations shows that personal variation in group contrast orientation were related with distinguishing action of social media details, </w:t>
      </w:r>
      <w:r w:rsidR="00C02377">
        <w:rPr>
          <w:rFonts w:ascii="Times New Roman" w:hAnsi="Times New Roman" w:cs="Times New Roman"/>
          <w:sz w:val="24"/>
          <w:szCs w:val="24"/>
        </w:rPr>
        <w:t>accompanied by persons who usually participate in online social contrasts communicating large amount of pessimistic influence</w:t>
      </w:r>
      <w:sdt>
        <w:sdtPr>
          <w:rPr>
            <w:rFonts w:ascii="Times New Roman" w:hAnsi="Times New Roman" w:cs="Times New Roman"/>
            <w:sz w:val="24"/>
            <w:szCs w:val="24"/>
          </w:rPr>
          <w:id w:val="1980722726"/>
          <w:citation/>
        </w:sdtPr>
        <w:sdtContent>
          <w:r w:rsidR="003F1CB7">
            <w:rPr>
              <w:rFonts w:ascii="Times New Roman" w:hAnsi="Times New Roman" w:cs="Times New Roman"/>
              <w:sz w:val="24"/>
              <w:szCs w:val="24"/>
            </w:rPr>
            <w:fldChar w:fldCharType="begin"/>
          </w:r>
          <w:r w:rsidR="00C02377">
            <w:rPr>
              <w:rFonts w:ascii="Times New Roman" w:hAnsi="Times New Roman" w:cs="Times New Roman"/>
              <w:sz w:val="24"/>
              <w:szCs w:val="24"/>
            </w:rPr>
            <w:instrText xml:space="preserve"> CITATION Lee14 \l 1033 </w:instrText>
          </w:r>
          <w:r w:rsidR="003F1CB7">
            <w:rPr>
              <w:rFonts w:ascii="Times New Roman" w:hAnsi="Times New Roman" w:cs="Times New Roman"/>
              <w:sz w:val="24"/>
              <w:szCs w:val="24"/>
            </w:rPr>
            <w:fldChar w:fldCharType="separate"/>
          </w:r>
          <w:r w:rsidR="00C02377" w:rsidRPr="00C02377">
            <w:rPr>
              <w:rFonts w:ascii="Times New Roman" w:hAnsi="Times New Roman" w:cs="Times New Roman"/>
              <w:noProof/>
              <w:sz w:val="24"/>
              <w:szCs w:val="24"/>
            </w:rPr>
            <w:t>(Lee, 2014)</w:t>
          </w:r>
          <w:r w:rsidR="003F1CB7">
            <w:rPr>
              <w:rFonts w:ascii="Times New Roman" w:hAnsi="Times New Roman" w:cs="Times New Roman"/>
              <w:sz w:val="24"/>
              <w:szCs w:val="24"/>
            </w:rPr>
            <w:fldChar w:fldCharType="end"/>
          </w:r>
        </w:sdtContent>
      </w:sdt>
      <w:r w:rsidR="00C02377">
        <w:rPr>
          <w:rFonts w:ascii="Times New Roman" w:hAnsi="Times New Roman" w:cs="Times New Roman"/>
          <w:sz w:val="24"/>
          <w:szCs w:val="24"/>
        </w:rPr>
        <w:t xml:space="preserve">, lower level of </w:t>
      </w:r>
      <w:r w:rsidR="00346135">
        <w:rPr>
          <w:rFonts w:ascii="Times New Roman" w:hAnsi="Times New Roman" w:cs="Times New Roman"/>
          <w:sz w:val="24"/>
          <w:szCs w:val="24"/>
        </w:rPr>
        <w:t xml:space="preserve">representable gratification </w:t>
      </w:r>
      <w:sdt>
        <w:sdtPr>
          <w:rPr>
            <w:rFonts w:ascii="Times New Roman" w:hAnsi="Times New Roman" w:cs="Times New Roman"/>
            <w:sz w:val="24"/>
            <w:szCs w:val="24"/>
          </w:rPr>
          <w:id w:val="1602138161"/>
          <w:citation/>
        </w:sdtPr>
        <w:sdtContent>
          <w:r w:rsidR="003F1CB7">
            <w:rPr>
              <w:rFonts w:ascii="Times New Roman" w:hAnsi="Times New Roman" w:cs="Times New Roman"/>
              <w:sz w:val="24"/>
              <w:szCs w:val="24"/>
            </w:rPr>
            <w:fldChar w:fldCharType="begin"/>
          </w:r>
          <w:r w:rsidR="00346135">
            <w:rPr>
              <w:rFonts w:ascii="Times New Roman" w:hAnsi="Times New Roman" w:cs="Times New Roman"/>
              <w:sz w:val="24"/>
              <w:szCs w:val="24"/>
            </w:rPr>
            <w:instrText xml:space="preserve"> CITATION DeV18 \l 1033 </w:instrText>
          </w:r>
          <w:r w:rsidR="003F1CB7">
            <w:rPr>
              <w:rFonts w:ascii="Times New Roman" w:hAnsi="Times New Roman" w:cs="Times New Roman"/>
              <w:sz w:val="24"/>
              <w:szCs w:val="24"/>
            </w:rPr>
            <w:fldChar w:fldCharType="separate"/>
          </w:r>
          <w:r w:rsidR="00346135" w:rsidRPr="00346135">
            <w:rPr>
              <w:rFonts w:ascii="Times New Roman" w:hAnsi="Times New Roman" w:cs="Times New Roman"/>
              <w:noProof/>
              <w:sz w:val="24"/>
              <w:szCs w:val="24"/>
            </w:rPr>
            <w:t>(De Vries, Möller, Wieringa, Eigenraam, &amp; Hamelink, 2018)</w:t>
          </w:r>
          <w:r w:rsidR="003F1CB7">
            <w:rPr>
              <w:rFonts w:ascii="Times New Roman" w:hAnsi="Times New Roman" w:cs="Times New Roman"/>
              <w:sz w:val="24"/>
              <w:szCs w:val="24"/>
            </w:rPr>
            <w:fldChar w:fldCharType="end"/>
          </w:r>
        </w:sdtContent>
      </w:sdt>
      <w:r w:rsidR="00346135">
        <w:rPr>
          <w:rFonts w:ascii="Times New Roman" w:hAnsi="Times New Roman" w:cs="Times New Roman"/>
          <w:sz w:val="24"/>
          <w:szCs w:val="24"/>
        </w:rPr>
        <w:t xml:space="preserve"> and also rise in indications of depression or contemplative thinking </w:t>
      </w:r>
      <w:sdt>
        <w:sdtPr>
          <w:rPr>
            <w:rFonts w:ascii="Times New Roman" w:hAnsi="Times New Roman" w:cs="Times New Roman"/>
            <w:sz w:val="24"/>
            <w:szCs w:val="24"/>
          </w:rPr>
          <w:id w:val="-2063091010"/>
          <w:citation/>
        </w:sdtPr>
        <w:sdtContent>
          <w:r w:rsidR="003F1CB7">
            <w:rPr>
              <w:rFonts w:ascii="Times New Roman" w:hAnsi="Times New Roman" w:cs="Times New Roman"/>
              <w:sz w:val="24"/>
              <w:szCs w:val="24"/>
            </w:rPr>
            <w:fldChar w:fldCharType="begin"/>
          </w:r>
          <w:r w:rsidR="00014C3F">
            <w:rPr>
              <w:rFonts w:ascii="Times New Roman" w:hAnsi="Times New Roman" w:cs="Times New Roman"/>
              <w:sz w:val="24"/>
              <w:szCs w:val="24"/>
            </w:rPr>
            <w:instrText xml:space="preserve"> CITATION Fei13 \l 1033 </w:instrText>
          </w:r>
          <w:r w:rsidR="003F1CB7">
            <w:rPr>
              <w:rFonts w:ascii="Times New Roman" w:hAnsi="Times New Roman" w:cs="Times New Roman"/>
              <w:sz w:val="24"/>
              <w:szCs w:val="24"/>
            </w:rPr>
            <w:fldChar w:fldCharType="separate"/>
          </w:r>
          <w:r w:rsidR="00014C3F" w:rsidRPr="00014C3F">
            <w:rPr>
              <w:rFonts w:ascii="Times New Roman" w:hAnsi="Times New Roman" w:cs="Times New Roman"/>
              <w:noProof/>
              <w:sz w:val="24"/>
              <w:szCs w:val="24"/>
            </w:rPr>
            <w:t>(Feinstein, et al., 2013)</w:t>
          </w:r>
          <w:r w:rsidR="003F1CB7">
            <w:rPr>
              <w:rFonts w:ascii="Times New Roman" w:hAnsi="Times New Roman" w:cs="Times New Roman"/>
              <w:sz w:val="24"/>
              <w:szCs w:val="24"/>
            </w:rPr>
            <w:fldChar w:fldCharType="end"/>
          </w:r>
        </w:sdtContent>
      </w:sdt>
      <w:sdt>
        <w:sdtPr>
          <w:rPr>
            <w:rFonts w:ascii="Times New Roman" w:hAnsi="Times New Roman" w:cs="Times New Roman"/>
            <w:sz w:val="24"/>
            <w:szCs w:val="24"/>
          </w:rPr>
          <w:id w:val="1377516027"/>
          <w:citation/>
        </w:sdtPr>
        <w:sdtContent>
          <w:r w:rsidR="003F1CB7">
            <w:rPr>
              <w:rFonts w:ascii="Times New Roman" w:hAnsi="Times New Roman" w:cs="Times New Roman"/>
              <w:sz w:val="24"/>
              <w:szCs w:val="24"/>
            </w:rPr>
            <w:fldChar w:fldCharType="begin"/>
          </w:r>
          <w:r w:rsidR="00014C3F">
            <w:rPr>
              <w:rFonts w:ascii="Times New Roman" w:hAnsi="Times New Roman" w:cs="Times New Roman"/>
              <w:sz w:val="24"/>
              <w:szCs w:val="24"/>
            </w:rPr>
            <w:instrText xml:space="preserve"> CITATION Che04 \l 1033 </w:instrText>
          </w:r>
          <w:r w:rsidR="003F1CB7">
            <w:rPr>
              <w:rFonts w:ascii="Times New Roman" w:hAnsi="Times New Roman" w:cs="Times New Roman"/>
              <w:sz w:val="24"/>
              <w:szCs w:val="24"/>
            </w:rPr>
            <w:fldChar w:fldCharType="separate"/>
          </w:r>
          <w:r w:rsidR="00014C3F" w:rsidRPr="00014C3F">
            <w:rPr>
              <w:rFonts w:ascii="Times New Roman" w:hAnsi="Times New Roman" w:cs="Times New Roman"/>
              <w:noProof/>
              <w:sz w:val="24"/>
              <w:szCs w:val="24"/>
            </w:rPr>
            <w:t>(Cheung, Gilbert, &amp; Irons, 2004)</w:t>
          </w:r>
          <w:r w:rsidR="003F1CB7">
            <w:rPr>
              <w:rFonts w:ascii="Times New Roman" w:hAnsi="Times New Roman" w:cs="Times New Roman"/>
              <w:sz w:val="24"/>
              <w:szCs w:val="24"/>
            </w:rPr>
            <w:fldChar w:fldCharType="end"/>
          </w:r>
        </w:sdtContent>
      </w:sdt>
      <w:r w:rsidR="00014C3F">
        <w:rPr>
          <w:rFonts w:ascii="Times New Roman" w:hAnsi="Times New Roman" w:cs="Times New Roman"/>
          <w:sz w:val="24"/>
          <w:szCs w:val="24"/>
        </w:rPr>
        <w:t xml:space="preserve">. </w:t>
      </w:r>
      <w:r w:rsidR="00536653">
        <w:rPr>
          <w:rFonts w:ascii="Times New Roman" w:hAnsi="Times New Roman" w:cs="Times New Roman"/>
          <w:sz w:val="24"/>
          <w:szCs w:val="24"/>
        </w:rPr>
        <w:t xml:space="preserve">Eminently, Contemplation has been underlined as an </w:t>
      </w:r>
      <w:r w:rsidR="00536653">
        <w:rPr>
          <w:rFonts w:ascii="Times New Roman" w:hAnsi="Times New Roman" w:cs="Times New Roman"/>
          <w:sz w:val="24"/>
          <w:szCs w:val="24"/>
        </w:rPr>
        <w:lastRenderedPageBreak/>
        <w:t xml:space="preserve">important negotiator of social contrast actions on social media and after that indications of depression (Feinstein, et al., 2013). When someone actively take part in upward contrast actions where they differentiate themselves from those whom they think as superior, has been linked with little faith in one-self, </w:t>
      </w:r>
      <w:r w:rsidR="00205FD8">
        <w:rPr>
          <w:rFonts w:ascii="Times New Roman" w:hAnsi="Times New Roman" w:cs="Times New Roman"/>
          <w:sz w:val="24"/>
          <w:szCs w:val="24"/>
        </w:rPr>
        <w:t>extended negative influence and extended self-doubt (Lee, 2014;</w:t>
      </w:r>
      <w:r w:rsidR="00023D7F" w:rsidRPr="00023D7F">
        <w:rPr>
          <w:rFonts w:ascii="Times New Roman" w:hAnsi="Times New Roman" w:cs="Times New Roman"/>
          <w:sz w:val="24"/>
          <w:szCs w:val="24"/>
        </w:rPr>
        <w:t>Fardouly, Pinkus, &amp;Vartanian, 2017)</w:t>
      </w:r>
      <w:r w:rsidR="00023D7F">
        <w:rPr>
          <w:rFonts w:ascii="Times New Roman" w:hAnsi="Times New Roman" w:cs="Times New Roman"/>
          <w:sz w:val="24"/>
          <w:szCs w:val="24"/>
        </w:rPr>
        <w:t xml:space="preserve">. Social media websites or apps gives justifications to allow an perfect environment for these </w:t>
      </w:r>
      <w:r w:rsidR="009C7DBB">
        <w:rPr>
          <w:rFonts w:ascii="Times New Roman" w:hAnsi="Times New Roman" w:cs="Times New Roman"/>
          <w:sz w:val="24"/>
          <w:szCs w:val="24"/>
        </w:rPr>
        <w:t>pessimistic</w:t>
      </w:r>
      <w:r w:rsidR="00023D7F">
        <w:rPr>
          <w:rFonts w:ascii="Times New Roman" w:hAnsi="Times New Roman" w:cs="Times New Roman"/>
          <w:sz w:val="24"/>
          <w:szCs w:val="24"/>
        </w:rPr>
        <w:t xml:space="preserve"> group contrast as these policies provide users to have direct supervision of their self-presentation by carefully sharing their own content that introduce themselves and their livings in a row with their perfect reflection </w:t>
      </w:r>
      <w:r w:rsidR="00E20E36">
        <w:rPr>
          <w:rFonts w:ascii="Times New Roman" w:hAnsi="Times New Roman" w:cs="Times New Roman"/>
          <w:sz w:val="24"/>
          <w:szCs w:val="24"/>
        </w:rPr>
        <w:t>(Vogel, Rose, Roberts, &amp;Eckles, 2014).</w:t>
      </w:r>
    </w:p>
    <w:p w:rsidR="009C7DBB" w:rsidRPr="001151F8" w:rsidRDefault="009C7DBB" w:rsidP="002C13A5">
      <w:pPr>
        <w:pStyle w:val="Heading4"/>
        <w:spacing w:line="480" w:lineRule="auto"/>
        <w:ind w:left="720"/>
        <w:rPr>
          <w:rFonts w:ascii="Times New Roman" w:hAnsi="Times New Roman" w:cs="Times New Roman"/>
          <w:sz w:val="24"/>
          <w:szCs w:val="24"/>
        </w:rPr>
      </w:pPr>
      <w:bookmarkStart w:id="20" w:name="_Toc48869674"/>
      <w:r w:rsidRPr="001151F8">
        <w:rPr>
          <w:rFonts w:ascii="Times New Roman" w:hAnsi="Times New Roman" w:cs="Times New Roman"/>
          <w:sz w:val="24"/>
          <w:szCs w:val="24"/>
        </w:rPr>
        <w:t>2.1.1 Use of Tiktok and Mental Health</w:t>
      </w:r>
      <w:bookmarkEnd w:id="20"/>
    </w:p>
    <w:p w:rsidR="00340E21" w:rsidRDefault="00333613" w:rsidP="002C13A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There are few studies on the use of tiktok and its effect on mental health, apparently no effect is shown through research because it is a new variable for study. Well it comes under the social media use so other apps like facebook, Instagram, snapchat and youtube etc. has both negative and positive impact on mental health. Still social media is definitely a new and suitable procedure of links (Sponcil&amp;Gitimu, 2018). Youth p</w:t>
      </w:r>
      <w:r w:rsidR="00EC0581">
        <w:rPr>
          <w:rFonts w:ascii="Times New Roman" w:hAnsi="Times New Roman" w:cs="Times New Roman"/>
          <w:sz w:val="24"/>
          <w:szCs w:val="24"/>
        </w:rPr>
        <w:t xml:space="preserve">ortray a time of an increased danger for the beginning of mental disorder, with almost 1 out of 5 teenager hurt from a confirm mental illness </w:t>
      </w:r>
      <w:sdt>
        <w:sdtPr>
          <w:rPr>
            <w:rFonts w:ascii="Times New Roman" w:hAnsi="Times New Roman" w:cs="Times New Roman"/>
            <w:sz w:val="24"/>
            <w:szCs w:val="24"/>
          </w:rPr>
          <w:id w:val="2111697150"/>
          <w:citation/>
        </w:sdtPr>
        <w:sdtContent>
          <w:r w:rsidR="003F1CB7">
            <w:rPr>
              <w:rFonts w:ascii="Times New Roman" w:hAnsi="Times New Roman" w:cs="Times New Roman"/>
              <w:sz w:val="24"/>
              <w:szCs w:val="24"/>
            </w:rPr>
            <w:fldChar w:fldCharType="begin"/>
          </w:r>
          <w:r w:rsidR="00EC0581">
            <w:rPr>
              <w:rFonts w:ascii="Times New Roman" w:hAnsi="Times New Roman" w:cs="Times New Roman"/>
              <w:sz w:val="24"/>
              <w:szCs w:val="24"/>
            </w:rPr>
            <w:instrText xml:space="preserve"> CITATION Pre \l 1033 </w:instrText>
          </w:r>
          <w:r w:rsidR="003F1CB7">
            <w:rPr>
              <w:rFonts w:ascii="Times New Roman" w:hAnsi="Times New Roman" w:cs="Times New Roman"/>
              <w:sz w:val="24"/>
              <w:szCs w:val="24"/>
            </w:rPr>
            <w:fldChar w:fldCharType="separate"/>
          </w:r>
          <w:r w:rsidR="00EC0581" w:rsidRPr="00EC0581">
            <w:rPr>
              <w:rFonts w:ascii="Times New Roman" w:hAnsi="Times New Roman" w:cs="Times New Roman"/>
              <w:noProof/>
              <w:sz w:val="24"/>
              <w:szCs w:val="24"/>
            </w:rPr>
            <w:t>(Prevalence of any Mental Illness, n.d.)</w:t>
          </w:r>
          <w:r w:rsidR="003F1CB7">
            <w:rPr>
              <w:rFonts w:ascii="Times New Roman" w:hAnsi="Times New Roman" w:cs="Times New Roman"/>
              <w:sz w:val="24"/>
              <w:szCs w:val="24"/>
            </w:rPr>
            <w:fldChar w:fldCharType="end"/>
          </w:r>
        </w:sdtContent>
      </w:sdt>
      <w:r w:rsidR="00EC0581">
        <w:rPr>
          <w:rFonts w:ascii="Times New Roman" w:hAnsi="Times New Roman" w:cs="Times New Roman"/>
          <w:sz w:val="24"/>
          <w:szCs w:val="24"/>
        </w:rPr>
        <w:t xml:space="preserve">. Especially, the occurrence of specific mental </w:t>
      </w:r>
      <w:r w:rsidR="00B12199">
        <w:rPr>
          <w:rFonts w:ascii="Times New Roman" w:hAnsi="Times New Roman" w:cs="Times New Roman"/>
          <w:sz w:val="24"/>
          <w:szCs w:val="24"/>
        </w:rPr>
        <w:t>well-being worry, for instance melancholy</w:t>
      </w:r>
      <w:sdt>
        <w:sdtPr>
          <w:rPr>
            <w:rFonts w:ascii="Times New Roman" w:hAnsi="Times New Roman" w:cs="Times New Roman"/>
            <w:sz w:val="24"/>
            <w:szCs w:val="24"/>
          </w:rPr>
          <w:id w:val="1709600749"/>
          <w:citation/>
        </w:sdtPr>
        <w:sdtContent>
          <w:r w:rsidR="003F1CB7">
            <w:rPr>
              <w:rFonts w:ascii="Times New Roman" w:hAnsi="Times New Roman" w:cs="Times New Roman"/>
              <w:sz w:val="24"/>
              <w:szCs w:val="24"/>
            </w:rPr>
            <w:fldChar w:fldCharType="begin"/>
          </w:r>
          <w:r w:rsidR="00BC5973">
            <w:rPr>
              <w:rFonts w:ascii="Times New Roman" w:hAnsi="Times New Roman" w:cs="Times New Roman"/>
              <w:sz w:val="24"/>
              <w:szCs w:val="24"/>
            </w:rPr>
            <w:instrText xml:space="preserve"> CITATION Key19 \l 1033 </w:instrText>
          </w:r>
          <w:r w:rsidR="003F1CB7">
            <w:rPr>
              <w:rFonts w:ascii="Times New Roman" w:hAnsi="Times New Roman" w:cs="Times New Roman"/>
              <w:sz w:val="24"/>
              <w:szCs w:val="24"/>
            </w:rPr>
            <w:fldChar w:fldCharType="separate"/>
          </w:r>
          <w:r w:rsidR="00BC5973" w:rsidRPr="00BC5973">
            <w:rPr>
              <w:rFonts w:ascii="Times New Roman" w:hAnsi="Times New Roman" w:cs="Times New Roman"/>
              <w:noProof/>
              <w:sz w:val="24"/>
              <w:szCs w:val="24"/>
            </w:rPr>
            <w:t>(Keyes, Gary, O'Malley, Hamilton, &amp; Schulenberg, 2019)</w:t>
          </w:r>
          <w:r w:rsidR="003F1CB7">
            <w:rPr>
              <w:rFonts w:ascii="Times New Roman" w:hAnsi="Times New Roman" w:cs="Times New Roman"/>
              <w:sz w:val="24"/>
              <w:szCs w:val="24"/>
            </w:rPr>
            <w:fldChar w:fldCharType="end"/>
          </w:r>
        </w:sdtContent>
      </w:sdt>
      <w:r w:rsidR="00B12199">
        <w:rPr>
          <w:rFonts w:ascii="Times New Roman" w:hAnsi="Times New Roman" w:cs="Times New Roman"/>
          <w:sz w:val="24"/>
          <w:szCs w:val="24"/>
        </w:rPr>
        <w:t xml:space="preserve"> and self-murder</w:t>
      </w:r>
      <w:r w:rsidR="00BC5973">
        <w:rPr>
          <w:rFonts w:ascii="Times New Roman" w:hAnsi="Times New Roman" w:cs="Times New Roman"/>
          <w:sz w:val="24"/>
          <w:szCs w:val="24"/>
        </w:rPr>
        <w:t>,</w:t>
      </w:r>
      <w:r w:rsidR="00496CAE">
        <w:rPr>
          <w:rFonts w:ascii="Times New Roman" w:hAnsi="Times New Roman" w:cs="Times New Roman"/>
          <w:sz w:val="24"/>
          <w:szCs w:val="24"/>
        </w:rPr>
        <w:t xml:space="preserve"> has</w:t>
      </w:r>
      <w:r w:rsidR="00B12199">
        <w:rPr>
          <w:rFonts w:ascii="Times New Roman" w:hAnsi="Times New Roman" w:cs="Times New Roman"/>
          <w:sz w:val="24"/>
          <w:szCs w:val="24"/>
        </w:rPr>
        <w:t xml:space="preserve"> enlarged remarkably between teenagers during modern times, with estimation of self-murder in adolescents</w:t>
      </w:r>
      <w:r w:rsidR="00496CAE">
        <w:rPr>
          <w:rFonts w:ascii="Times New Roman" w:hAnsi="Times New Roman" w:cs="Times New Roman"/>
          <w:sz w:val="24"/>
          <w:szCs w:val="24"/>
        </w:rPr>
        <w:t xml:space="preserve"> (10-24 years old) now rising to 56 percent from 2007-2017 </w:t>
      </w:r>
      <w:sdt>
        <w:sdtPr>
          <w:rPr>
            <w:rFonts w:ascii="Times New Roman" w:hAnsi="Times New Roman" w:cs="Times New Roman"/>
            <w:sz w:val="24"/>
            <w:szCs w:val="24"/>
          </w:rPr>
          <w:id w:val="-1933964346"/>
          <w:citation/>
        </w:sdtPr>
        <w:sdtContent>
          <w:r w:rsidR="003F1CB7">
            <w:rPr>
              <w:rFonts w:ascii="Times New Roman" w:hAnsi="Times New Roman" w:cs="Times New Roman"/>
              <w:sz w:val="24"/>
              <w:szCs w:val="24"/>
            </w:rPr>
            <w:fldChar w:fldCharType="begin"/>
          </w:r>
          <w:r w:rsidR="00BC5973">
            <w:rPr>
              <w:rFonts w:ascii="Times New Roman" w:hAnsi="Times New Roman" w:cs="Times New Roman"/>
              <w:sz w:val="24"/>
              <w:szCs w:val="24"/>
            </w:rPr>
            <w:instrText xml:space="preserve"> CITATION Cur19 \l 1033 </w:instrText>
          </w:r>
          <w:r w:rsidR="003F1CB7">
            <w:rPr>
              <w:rFonts w:ascii="Times New Roman" w:hAnsi="Times New Roman" w:cs="Times New Roman"/>
              <w:sz w:val="24"/>
              <w:szCs w:val="24"/>
            </w:rPr>
            <w:fldChar w:fldCharType="separate"/>
          </w:r>
          <w:r w:rsidR="00BC5973" w:rsidRPr="00BC5973">
            <w:rPr>
              <w:rFonts w:ascii="Times New Roman" w:hAnsi="Times New Roman" w:cs="Times New Roman"/>
              <w:noProof/>
              <w:sz w:val="24"/>
              <w:szCs w:val="24"/>
            </w:rPr>
            <w:t>(Curtin &amp; Heron, 2019)</w:t>
          </w:r>
          <w:r w:rsidR="003F1CB7">
            <w:rPr>
              <w:rFonts w:ascii="Times New Roman" w:hAnsi="Times New Roman" w:cs="Times New Roman"/>
              <w:sz w:val="24"/>
              <w:szCs w:val="24"/>
            </w:rPr>
            <w:fldChar w:fldCharType="end"/>
          </w:r>
        </w:sdtContent>
      </w:sdt>
      <w:r w:rsidR="00BC5973">
        <w:rPr>
          <w:rFonts w:ascii="Times New Roman" w:hAnsi="Times New Roman" w:cs="Times New Roman"/>
          <w:sz w:val="24"/>
          <w:szCs w:val="24"/>
        </w:rPr>
        <w:t xml:space="preserve">. </w:t>
      </w:r>
      <w:r w:rsidR="00697FCD">
        <w:rPr>
          <w:rFonts w:ascii="Times New Roman" w:hAnsi="Times New Roman" w:cs="Times New Roman"/>
          <w:sz w:val="24"/>
          <w:szCs w:val="24"/>
        </w:rPr>
        <w:t xml:space="preserve">Investigation on social media and youth mental well-being has increased rapidly in numbers in the last few years, with countless researches investigating </w:t>
      </w:r>
      <w:r w:rsidR="00FB72F7">
        <w:rPr>
          <w:rFonts w:ascii="Times New Roman" w:hAnsi="Times New Roman" w:cs="Times New Roman"/>
          <w:sz w:val="24"/>
          <w:szCs w:val="24"/>
        </w:rPr>
        <w:t>just in case increased persistent utilization of social media is linked with different mental well-</w:t>
      </w:r>
      <w:r w:rsidR="00FB72F7">
        <w:rPr>
          <w:rFonts w:ascii="Times New Roman" w:hAnsi="Times New Roman" w:cs="Times New Roman"/>
          <w:sz w:val="24"/>
          <w:szCs w:val="24"/>
        </w:rPr>
        <w:lastRenderedPageBreak/>
        <w:t>being worries, plus melancholy</w:t>
      </w:r>
      <w:sdt>
        <w:sdtPr>
          <w:rPr>
            <w:rFonts w:ascii="Times New Roman" w:hAnsi="Times New Roman" w:cs="Times New Roman"/>
            <w:sz w:val="24"/>
            <w:szCs w:val="24"/>
          </w:rPr>
          <w:id w:val="1970867638"/>
          <w:citation/>
        </w:sdtPr>
        <w:sdtContent>
          <w:r w:rsidR="003F1CB7">
            <w:rPr>
              <w:rFonts w:ascii="Times New Roman" w:hAnsi="Times New Roman" w:cs="Times New Roman"/>
              <w:sz w:val="24"/>
              <w:szCs w:val="24"/>
            </w:rPr>
            <w:fldChar w:fldCharType="begin"/>
          </w:r>
          <w:r w:rsidR="00340E21">
            <w:rPr>
              <w:rFonts w:ascii="Times New Roman" w:hAnsi="Times New Roman" w:cs="Times New Roman"/>
              <w:sz w:val="24"/>
              <w:szCs w:val="24"/>
            </w:rPr>
            <w:instrText xml:space="preserve"> CITATION McC17 \l 1033 </w:instrText>
          </w:r>
          <w:r w:rsidR="003F1CB7">
            <w:rPr>
              <w:rFonts w:ascii="Times New Roman" w:hAnsi="Times New Roman" w:cs="Times New Roman"/>
              <w:sz w:val="24"/>
              <w:szCs w:val="24"/>
            </w:rPr>
            <w:fldChar w:fldCharType="separate"/>
          </w:r>
          <w:r w:rsidR="00340E21" w:rsidRPr="00340E21">
            <w:rPr>
              <w:rFonts w:ascii="Times New Roman" w:hAnsi="Times New Roman" w:cs="Times New Roman"/>
              <w:noProof/>
              <w:sz w:val="24"/>
              <w:szCs w:val="24"/>
            </w:rPr>
            <w:t>(McCrae, Gettings, &amp; Pursell, 2017)</w:t>
          </w:r>
          <w:r w:rsidR="003F1CB7">
            <w:rPr>
              <w:rFonts w:ascii="Times New Roman" w:hAnsi="Times New Roman" w:cs="Times New Roman"/>
              <w:sz w:val="24"/>
              <w:szCs w:val="24"/>
            </w:rPr>
            <w:fldChar w:fldCharType="end"/>
          </w:r>
        </w:sdtContent>
      </w:sdt>
      <w:r w:rsidR="00FB72F7">
        <w:rPr>
          <w:rFonts w:ascii="Times New Roman" w:hAnsi="Times New Roman" w:cs="Times New Roman"/>
          <w:sz w:val="24"/>
          <w:szCs w:val="24"/>
        </w:rPr>
        <w:t xml:space="preserve">, body </w:t>
      </w:r>
      <w:r w:rsidR="00340E21">
        <w:rPr>
          <w:rFonts w:ascii="Times New Roman" w:hAnsi="Times New Roman" w:cs="Times New Roman"/>
          <w:sz w:val="24"/>
          <w:szCs w:val="24"/>
        </w:rPr>
        <w:t xml:space="preserve">image distress and messy eating </w:t>
      </w:r>
      <w:sdt>
        <w:sdtPr>
          <w:rPr>
            <w:rFonts w:ascii="Times New Roman" w:hAnsi="Times New Roman" w:cs="Times New Roman"/>
            <w:sz w:val="24"/>
            <w:szCs w:val="24"/>
          </w:rPr>
          <w:id w:val="1398782080"/>
          <w:citation/>
        </w:sdtPr>
        <w:sdtContent>
          <w:r w:rsidR="003F1CB7">
            <w:rPr>
              <w:rFonts w:ascii="Times New Roman" w:hAnsi="Times New Roman" w:cs="Times New Roman"/>
              <w:sz w:val="24"/>
              <w:szCs w:val="24"/>
            </w:rPr>
            <w:fldChar w:fldCharType="begin"/>
          </w:r>
          <w:r w:rsidR="00340E21">
            <w:rPr>
              <w:rFonts w:ascii="Times New Roman" w:hAnsi="Times New Roman" w:cs="Times New Roman"/>
              <w:sz w:val="24"/>
              <w:szCs w:val="24"/>
            </w:rPr>
            <w:instrText xml:space="preserve"> CITATION Hol16 \l 1033 </w:instrText>
          </w:r>
          <w:r w:rsidR="003F1CB7">
            <w:rPr>
              <w:rFonts w:ascii="Times New Roman" w:hAnsi="Times New Roman" w:cs="Times New Roman"/>
              <w:sz w:val="24"/>
              <w:szCs w:val="24"/>
            </w:rPr>
            <w:fldChar w:fldCharType="separate"/>
          </w:r>
          <w:r w:rsidR="00340E21" w:rsidRPr="00340E21">
            <w:rPr>
              <w:rFonts w:ascii="Times New Roman" w:hAnsi="Times New Roman" w:cs="Times New Roman"/>
              <w:noProof/>
              <w:sz w:val="24"/>
              <w:szCs w:val="24"/>
            </w:rPr>
            <w:t>(Holland &amp; Tiggemann, 2016)</w:t>
          </w:r>
          <w:r w:rsidR="003F1CB7">
            <w:rPr>
              <w:rFonts w:ascii="Times New Roman" w:hAnsi="Times New Roman" w:cs="Times New Roman"/>
              <w:sz w:val="24"/>
              <w:szCs w:val="24"/>
            </w:rPr>
            <w:fldChar w:fldCharType="end"/>
          </w:r>
        </w:sdtContent>
      </w:sdt>
      <w:r w:rsidR="00FB72F7">
        <w:rPr>
          <w:rFonts w:ascii="Times New Roman" w:hAnsi="Times New Roman" w:cs="Times New Roman"/>
          <w:sz w:val="24"/>
          <w:szCs w:val="24"/>
        </w:rPr>
        <w:t xml:space="preserve"> and convey issues</w:t>
      </w:r>
      <w:sdt>
        <w:sdtPr>
          <w:rPr>
            <w:rFonts w:ascii="Times New Roman" w:hAnsi="Times New Roman" w:cs="Times New Roman"/>
            <w:sz w:val="24"/>
            <w:szCs w:val="24"/>
          </w:rPr>
          <w:id w:val="-926108671"/>
          <w:citation/>
        </w:sdtPr>
        <w:sdtContent>
          <w:r w:rsidR="003F1CB7">
            <w:rPr>
              <w:rFonts w:ascii="Times New Roman" w:hAnsi="Times New Roman" w:cs="Times New Roman"/>
              <w:sz w:val="24"/>
              <w:szCs w:val="24"/>
            </w:rPr>
            <w:fldChar w:fldCharType="begin"/>
          </w:r>
          <w:r w:rsidR="00820145">
            <w:rPr>
              <w:rFonts w:ascii="Times New Roman" w:hAnsi="Times New Roman" w:cs="Times New Roman"/>
              <w:sz w:val="24"/>
              <w:szCs w:val="24"/>
            </w:rPr>
            <w:instrText xml:space="preserve"> CITATION Rie19 \l 1033 </w:instrText>
          </w:r>
          <w:r w:rsidR="003F1CB7">
            <w:rPr>
              <w:rFonts w:ascii="Times New Roman" w:hAnsi="Times New Roman" w:cs="Times New Roman"/>
              <w:sz w:val="24"/>
              <w:szCs w:val="24"/>
            </w:rPr>
            <w:fldChar w:fldCharType="separate"/>
          </w:r>
          <w:r w:rsidR="00820145" w:rsidRPr="00820145">
            <w:rPr>
              <w:rFonts w:ascii="Times New Roman" w:hAnsi="Times New Roman" w:cs="Times New Roman"/>
              <w:noProof/>
              <w:sz w:val="24"/>
              <w:szCs w:val="24"/>
            </w:rPr>
            <w:t>(Riehm, et al., 2019)</w:t>
          </w:r>
          <w:r w:rsidR="003F1CB7">
            <w:rPr>
              <w:rFonts w:ascii="Times New Roman" w:hAnsi="Times New Roman" w:cs="Times New Roman"/>
              <w:sz w:val="24"/>
              <w:szCs w:val="24"/>
            </w:rPr>
            <w:fldChar w:fldCharType="end"/>
          </w:r>
        </w:sdtContent>
      </w:sdt>
      <w:r w:rsidR="00FB72F7">
        <w:rPr>
          <w:rFonts w:ascii="Times New Roman" w:hAnsi="Times New Roman" w:cs="Times New Roman"/>
          <w:sz w:val="24"/>
          <w:szCs w:val="24"/>
        </w:rPr>
        <w:t xml:space="preserve">. Mainly discovery from these investigations have been combine with a lot of researches releasing a little but remarkable pessimistic results of social media application on mental well-being. </w:t>
      </w:r>
      <w:r w:rsidR="00194E88">
        <w:rPr>
          <w:rFonts w:ascii="Times New Roman" w:hAnsi="Times New Roman" w:cs="Times New Roman"/>
          <w:sz w:val="24"/>
          <w:szCs w:val="24"/>
        </w:rPr>
        <w:t>Distinct online fellow encounters turned out to be the main topic in previous research as prospective chance elements for mental well-being distress. Cyber scam, or the encounter of being a sufferer of torment (bullying) by fellows online</w:t>
      </w:r>
      <w:r w:rsidR="00340E21">
        <w:rPr>
          <w:rFonts w:ascii="Times New Roman" w:hAnsi="Times New Roman" w:cs="Times New Roman"/>
          <w:sz w:val="24"/>
          <w:szCs w:val="24"/>
        </w:rPr>
        <w:t>, has been persistently determined to linked with large levels of self-injury and self-murder</w:t>
      </w:r>
      <w:sdt>
        <w:sdtPr>
          <w:rPr>
            <w:rFonts w:ascii="Times New Roman" w:hAnsi="Times New Roman" w:cs="Times New Roman"/>
            <w:sz w:val="24"/>
            <w:szCs w:val="24"/>
          </w:rPr>
          <w:id w:val="-1301307565"/>
          <w:citation/>
        </w:sdtPr>
        <w:sdtContent>
          <w:r w:rsidR="003F1CB7">
            <w:rPr>
              <w:rFonts w:ascii="Times New Roman" w:hAnsi="Times New Roman" w:cs="Times New Roman"/>
              <w:sz w:val="24"/>
              <w:szCs w:val="24"/>
            </w:rPr>
            <w:fldChar w:fldCharType="begin"/>
          </w:r>
          <w:r w:rsidR="00820145">
            <w:rPr>
              <w:rFonts w:ascii="Times New Roman" w:hAnsi="Times New Roman" w:cs="Times New Roman"/>
              <w:sz w:val="24"/>
              <w:szCs w:val="24"/>
            </w:rPr>
            <w:instrText xml:space="preserve"> CITATION Joh18 \l 1033 </w:instrText>
          </w:r>
          <w:r w:rsidR="003F1CB7">
            <w:rPr>
              <w:rFonts w:ascii="Times New Roman" w:hAnsi="Times New Roman" w:cs="Times New Roman"/>
              <w:sz w:val="24"/>
              <w:szCs w:val="24"/>
            </w:rPr>
            <w:fldChar w:fldCharType="separate"/>
          </w:r>
          <w:r w:rsidR="00820145" w:rsidRPr="00820145">
            <w:rPr>
              <w:rFonts w:ascii="Times New Roman" w:hAnsi="Times New Roman" w:cs="Times New Roman"/>
              <w:noProof/>
              <w:sz w:val="24"/>
              <w:szCs w:val="24"/>
            </w:rPr>
            <w:t>(John, et al., 2018)</w:t>
          </w:r>
          <w:r w:rsidR="003F1CB7">
            <w:rPr>
              <w:rFonts w:ascii="Times New Roman" w:hAnsi="Times New Roman" w:cs="Times New Roman"/>
              <w:sz w:val="24"/>
              <w:szCs w:val="24"/>
            </w:rPr>
            <w:fldChar w:fldCharType="end"/>
          </w:r>
        </w:sdtContent>
      </w:sdt>
      <w:r w:rsidR="00820145">
        <w:rPr>
          <w:rFonts w:ascii="Times New Roman" w:hAnsi="Times New Roman" w:cs="Times New Roman"/>
          <w:sz w:val="24"/>
          <w:szCs w:val="24"/>
        </w:rPr>
        <w:t>.</w:t>
      </w:r>
      <w:r w:rsidR="0061188D">
        <w:rPr>
          <w:rFonts w:ascii="Times New Roman" w:hAnsi="Times New Roman" w:cs="Times New Roman"/>
          <w:sz w:val="24"/>
          <w:szCs w:val="24"/>
        </w:rPr>
        <w:t xml:space="preserve"> Fellows encounter different types of social media incidents, for example social rejection and online disagreement / show</w:t>
      </w:r>
      <w:sdt>
        <w:sdtPr>
          <w:rPr>
            <w:rFonts w:ascii="Times New Roman" w:hAnsi="Times New Roman" w:cs="Times New Roman"/>
            <w:sz w:val="24"/>
            <w:szCs w:val="24"/>
          </w:rPr>
          <w:id w:val="-2053459297"/>
          <w:citation/>
        </w:sdtPr>
        <w:sdtContent>
          <w:r w:rsidR="003F1CB7">
            <w:rPr>
              <w:rFonts w:ascii="Times New Roman" w:hAnsi="Times New Roman" w:cs="Times New Roman"/>
              <w:sz w:val="24"/>
              <w:szCs w:val="24"/>
            </w:rPr>
            <w:fldChar w:fldCharType="begin"/>
          </w:r>
          <w:r w:rsidR="00AC0A74">
            <w:rPr>
              <w:rFonts w:ascii="Times New Roman" w:hAnsi="Times New Roman" w:cs="Times New Roman"/>
              <w:sz w:val="24"/>
              <w:szCs w:val="24"/>
            </w:rPr>
            <w:instrText xml:space="preserve"> CITATION And19 \l 1033 </w:instrText>
          </w:r>
          <w:r w:rsidR="003F1CB7">
            <w:rPr>
              <w:rFonts w:ascii="Times New Roman" w:hAnsi="Times New Roman" w:cs="Times New Roman"/>
              <w:sz w:val="24"/>
              <w:szCs w:val="24"/>
            </w:rPr>
            <w:fldChar w:fldCharType="separate"/>
          </w:r>
          <w:r w:rsidR="00AC0A74" w:rsidRPr="00AC0A74">
            <w:rPr>
              <w:rFonts w:ascii="Times New Roman" w:hAnsi="Times New Roman" w:cs="Times New Roman"/>
              <w:noProof/>
              <w:sz w:val="24"/>
              <w:szCs w:val="24"/>
            </w:rPr>
            <w:t>(Anderson &amp; Jiang, 2019)</w:t>
          </w:r>
          <w:r w:rsidR="003F1CB7">
            <w:rPr>
              <w:rFonts w:ascii="Times New Roman" w:hAnsi="Times New Roman" w:cs="Times New Roman"/>
              <w:sz w:val="24"/>
              <w:szCs w:val="24"/>
            </w:rPr>
            <w:fldChar w:fldCharType="end"/>
          </w:r>
        </w:sdtContent>
      </w:sdt>
      <w:r w:rsidR="0061188D">
        <w:rPr>
          <w:rFonts w:ascii="Times New Roman" w:hAnsi="Times New Roman" w:cs="Times New Roman"/>
          <w:sz w:val="24"/>
          <w:szCs w:val="24"/>
        </w:rPr>
        <w:t>, even these can impose threat on adolescents. Contemporary effect procedure may as well occur increased online, where adolescents might possibly approach a huge variety of their fellows</w:t>
      </w:r>
      <w:r w:rsidR="00CE0EC1">
        <w:rPr>
          <w:rFonts w:ascii="Times New Roman" w:hAnsi="Times New Roman" w:cs="Times New Roman"/>
          <w:sz w:val="24"/>
          <w:szCs w:val="24"/>
        </w:rPr>
        <w:t xml:space="preserve"> to probably unsafe content. Inside the social media territory, fellow relationships can takes place with heightened constancy, contiguity and strength</w:t>
      </w:r>
      <w:sdt>
        <w:sdtPr>
          <w:rPr>
            <w:rFonts w:ascii="Times New Roman" w:hAnsi="Times New Roman" w:cs="Times New Roman"/>
            <w:sz w:val="24"/>
            <w:szCs w:val="24"/>
          </w:rPr>
          <w:id w:val="1162118590"/>
          <w:citation/>
        </w:sdtPr>
        <w:sdtContent>
          <w:r w:rsidR="003F1CB7">
            <w:rPr>
              <w:rFonts w:ascii="Times New Roman" w:hAnsi="Times New Roman" w:cs="Times New Roman"/>
              <w:sz w:val="24"/>
              <w:szCs w:val="24"/>
            </w:rPr>
            <w:fldChar w:fldCharType="begin"/>
          </w:r>
          <w:r w:rsidR="00AC0A74">
            <w:rPr>
              <w:rFonts w:ascii="Times New Roman" w:hAnsi="Times New Roman" w:cs="Times New Roman"/>
              <w:sz w:val="24"/>
              <w:szCs w:val="24"/>
            </w:rPr>
            <w:instrText xml:space="preserve"> CITATION Nes18 \l 1033 </w:instrText>
          </w:r>
          <w:r w:rsidR="003F1CB7">
            <w:rPr>
              <w:rFonts w:ascii="Times New Roman" w:hAnsi="Times New Roman" w:cs="Times New Roman"/>
              <w:sz w:val="24"/>
              <w:szCs w:val="24"/>
            </w:rPr>
            <w:fldChar w:fldCharType="separate"/>
          </w:r>
          <w:r w:rsidR="00AC0A74" w:rsidRPr="00AC0A74">
            <w:rPr>
              <w:rFonts w:ascii="Times New Roman" w:hAnsi="Times New Roman" w:cs="Times New Roman"/>
              <w:noProof/>
              <w:sz w:val="24"/>
              <w:szCs w:val="24"/>
            </w:rPr>
            <w:t>(Nesi, Choukas-Bradley, &amp; Prinstein, 2018)</w:t>
          </w:r>
          <w:r w:rsidR="003F1CB7">
            <w:rPr>
              <w:rFonts w:ascii="Times New Roman" w:hAnsi="Times New Roman" w:cs="Times New Roman"/>
              <w:sz w:val="24"/>
              <w:szCs w:val="24"/>
            </w:rPr>
            <w:fldChar w:fldCharType="end"/>
          </w:r>
        </w:sdtContent>
      </w:sdt>
      <w:r w:rsidR="00CE0EC1">
        <w:rPr>
          <w:rFonts w:ascii="Times New Roman" w:hAnsi="Times New Roman" w:cs="Times New Roman"/>
          <w:sz w:val="24"/>
          <w:szCs w:val="24"/>
        </w:rPr>
        <w:t>.</w:t>
      </w:r>
      <w:r w:rsidR="00253379">
        <w:rPr>
          <w:rFonts w:ascii="Times New Roman" w:hAnsi="Times New Roman" w:cs="Times New Roman"/>
          <w:sz w:val="24"/>
          <w:szCs w:val="24"/>
        </w:rPr>
        <w:t>Well countless studies of new media utilization between teenagers has highlight probable threats, the distinctive aspects of the social media surroundings have even build up to date chances for encouraging teenagers mental well-being.</w:t>
      </w:r>
      <w:r w:rsidR="00390DF7">
        <w:rPr>
          <w:rFonts w:ascii="Times New Roman" w:hAnsi="Times New Roman" w:cs="Times New Roman"/>
          <w:sz w:val="24"/>
          <w:szCs w:val="24"/>
        </w:rPr>
        <w:t xml:space="preserve"> Well there are many possible advantages linked with social media use, together with chances for fun, self-investigation, and innovative im</w:t>
      </w:r>
      <w:r w:rsidR="00E248ED">
        <w:rPr>
          <w:rFonts w:ascii="Times New Roman" w:hAnsi="Times New Roman" w:cs="Times New Roman"/>
          <w:sz w:val="24"/>
          <w:szCs w:val="24"/>
        </w:rPr>
        <w:t>pression (Anderson &amp; Jiang, 2018; Anderson &amp; Jiang, 2019; Clark, Algoe, &amp; Green, 2018).</w:t>
      </w:r>
      <w:r w:rsidR="00390DF7">
        <w:rPr>
          <w:rFonts w:ascii="Times New Roman" w:hAnsi="Times New Roman" w:cs="Times New Roman"/>
          <w:sz w:val="24"/>
          <w:szCs w:val="24"/>
        </w:rPr>
        <w:t xml:space="preserve"> Major validate advantages of social media use is social link, while 81 percent of adolescents state that social media enable them to sense extra attachment towards companions</w:t>
      </w:r>
      <w:sdt>
        <w:sdtPr>
          <w:rPr>
            <w:rFonts w:ascii="Times New Roman" w:hAnsi="Times New Roman" w:cs="Times New Roman"/>
            <w:sz w:val="24"/>
            <w:szCs w:val="24"/>
          </w:rPr>
          <w:id w:val="-1484235175"/>
          <w:citation/>
        </w:sdtPr>
        <w:sdtContent>
          <w:r w:rsidR="003F1CB7">
            <w:rPr>
              <w:rFonts w:ascii="Times New Roman" w:hAnsi="Times New Roman" w:cs="Times New Roman"/>
              <w:sz w:val="24"/>
              <w:szCs w:val="24"/>
            </w:rPr>
            <w:fldChar w:fldCharType="begin"/>
          </w:r>
          <w:r w:rsidR="00560462">
            <w:rPr>
              <w:rFonts w:ascii="Times New Roman" w:hAnsi="Times New Roman" w:cs="Times New Roman"/>
              <w:sz w:val="24"/>
              <w:szCs w:val="24"/>
            </w:rPr>
            <w:instrText xml:space="preserve"> CITATION And19 \l 1033 </w:instrText>
          </w:r>
          <w:r w:rsidR="003F1CB7">
            <w:rPr>
              <w:rFonts w:ascii="Times New Roman" w:hAnsi="Times New Roman" w:cs="Times New Roman"/>
              <w:sz w:val="24"/>
              <w:szCs w:val="24"/>
            </w:rPr>
            <w:fldChar w:fldCharType="separate"/>
          </w:r>
          <w:r w:rsidR="00560462" w:rsidRPr="00560462">
            <w:rPr>
              <w:rFonts w:ascii="Times New Roman" w:hAnsi="Times New Roman" w:cs="Times New Roman"/>
              <w:noProof/>
              <w:sz w:val="24"/>
              <w:szCs w:val="24"/>
            </w:rPr>
            <w:t>(Anderson &amp; Jiang, 2019)</w:t>
          </w:r>
          <w:r w:rsidR="003F1CB7">
            <w:rPr>
              <w:rFonts w:ascii="Times New Roman" w:hAnsi="Times New Roman" w:cs="Times New Roman"/>
              <w:sz w:val="24"/>
              <w:szCs w:val="24"/>
            </w:rPr>
            <w:fldChar w:fldCharType="end"/>
          </w:r>
        </w:sdtContent>
      </w:sdt>
      <w:r w:rsidR="00390DF7">
        <w:rPr>
          <w:rFonts w:ascii="Times New Roman" w:hAnsi="Times New Roman" w:cs="Times New Roman"/>
          <w:sz w:val="24"/>
          <w:szCs w:val="24"/>
        </w:rPr>
        <w:t xml:space="preserve">. </w:t>
      </w:r>
      <w:r w:rsidR="003A3F4E">
        <w:rPr>
          <w:rFonts w:ascii="Times New Roman" w:hAnsi="Times New Roman" w:cs="Times New Roman"/>
          <w:sz w:val="24"/>
          <w:szCs w:val="24"/>
        </w:rPr>
        <w:t xml:space="preserve">Teenagers usually state that they feel linked with their family and companions which is basically a constructive feature of social </w:t>
      </w:r>
      <w:r w:rsidR="003A3F4E">
        <w:rPr>
          <w:rFonts w:ascii="Times New Roman" w:hAnsi="Times New Roman" w:cs="Times New Roman"/>
          <w:sz w:val="24"/>
          <w:szCs w:val="24"/>
        </w:rPr>
        <w:lastRenderedPageBreak/>
        <w:t xml:space="preserve">media, and previous studies indicates that utilization of social media encourage person’s health when </w:t>
      </w:r>
      <w:r w:rsidR="00097164">
        <w:rPr>
          <w:rFonts w:ascii="Times New Roman" w:hAnsi="Times New Roman" w:cs="Times New Roman"/>
          <w:sz w:val="24"/>
          <w:szCs w:val="24"/>
        </w:rPr>
        <w:t>it is utilize to promote feeling</w:t>
      </w:r>
      <w:r w:rsidR="00560462">
        <w:rPr>
          <w:rFonts w:ascii="Times New Roman" w:hAnsi="Times New Roman" w:cs="Times New Roman"/>
          <w:sz w:val="24"/>
          <w:szCs w:val="24"/>
        </w:rPr>
        <w:t xml:space="preserve">s of affirmation or affiliation </w:t>
      </w:r>
      <w:sdt>
        <w:sdtPr>
          <w:rPr>
            <w:rFonts w:ascii="Times New Roman" w:hAnsi="Times New Roman" w:cs="Times New Roman"/>
            <w:sz w:val="24"/>
            <w:szCs w:val="24"/>
          </w:rPr>
          <w:id w:val="1718390895"/>
          <w:citation/>
        </w:sdtPr>
        <w:sdtContent>
          <w:r w:rsidR="003F1CB7">
            <w:rPr>
              <w:rFonts w:ascii="Times New Roman" w:hAnsi="Times New Roman" w:cs="Times New Roman"/>
              <w:sz w:val="24"/>
              <w:szCs w:val="24"/>
            </w:rPr>
            <w:fldChar w:fldCharType="begin"/>
          </w:r>
          <w:r w:rsidR="00560462">
            <w:rPr>
              <w:rFonts w:ascii="Times New Roman" w:hAnsi="Times New Roman" w:cs="Times New Roman"/>
              <w:sz w:val="24"/>
              <w:szCs w:val="24"/>
            </w:rPr>
            <w:instrText xml:space="preserve"> CITATION Yba15 \l 1033 </w:instrText>
          </w:r>
          <w:r w:rsidR="003F1CB7">
            <w:rPr>
              <w:rFonts w:ascii="Times New Roman" w:hAnsi="Times New Roman" w:cs="Times New Roman"/>
              <w:sz w:val="24"/>
              <w:szCs w:val="24"/>
            </w:rPr>
            <w:fldChar w:fldCharType="separate"/>
          </w:r>
          <w:r w:rsidR="00560462" w:rsidRPr="00560462">
            <w:rPr>
              <w:rFonts w:ascii="Times New Roman" w:hAnsi="Times New Roman" w:cs="Times New Roman"/>
              <w:noProof/>
              <w:sz w:val="24"/>
              <w:szCs w:val="24"/>
            </w:rPr>
            <w:t>(Ybarra, Mitchell, Palmer, &amp; Reisner, 2015)</w:t>
          </w:r>
          <w:r w:rsidR="003F1CB7">
            <w:rPr>
              <w:rFonts w:ascii="Times New Roman" w:hAnsi="Times New Roman" w:cs="Times New Roman"/>
              <w:sz w:val="24"/>
              <w:szCs w:val="24"/>
            </w:rPr>
            <w:fldChar w:fldCharType="end"/>
          </w:r>
        </w:sdtContent>
      </w:sdt>
      <w:r w:rsidR="00560462">
        <w:rPr>
          <w:rFonts w:ascii="Times New Roman" w:hAnsi="Times New Roman" w:cs="Times New Roman"/>
          <w:sz w:val="24"/>
          <w:szCs w:val="24"/>
        </w:rPr>
        <w:t>.</w:t>
      </w:r>
    </w:p>
    <w:p w:rsidR="00055561" w:rsidRPr="001B2C6D" w:rsidRDefault="00055561" w:rsidP="001B2C6D">
      <w:pPr>
        <w:pStyle w:val="Heading4"/>
        <w:spacing w:line="480" w:lineRule="auto"/>
        <w:ind w:left="720"/>
        <w:rPr>
          <w:rFonts w:ascii="Times New Roman" w:hAnsi="Times New Roman" w:cs="Times New Roman"/>
          <w:sz w:val="24"/>
          <w:szCs w:val="24"/>
        </w:rPr>
      </w:pPr>
      <w:bookmarkStart w:id="21" w:name="_Toc48869675"/>
      <w:r w:rsidRPr="001B2C6D">
        <w:rPr>
          <w:rFonts w:ascii="Times New Roman" w:hAnsi="Times New Roman" w:cs="Times New Roman"/>
          <w:sz w:val="24"/>
          <w:szCs w:val="24"/>
        </w:rPr>
        <w:t xml:space="preserve">2.1.2 </w:t>
      </w:r>
      <w:r w:rsidR="00B466AF" w:rsidRPr="001B2C6D">
        <w:rPr>
          <w:rFonts w:ascii="Times New Roman" w:hAnsi="Times New Roman" w:cs="Times New Roman"/>
          <w:sz w:val="24"/>
          <w:szCs w:val="24"/>
        </w:rPr>
        <w:t xml:space="preserve">TikTok Use, </w:t>
      </w:r>
      <w:r w:rsidRPr="001B2C6D">
        <w:rPr>
          <w:rFonts w:ascii="Times New Roman" w:hAnsi="Times New Roman" w:cs="Times New Roman"/>
          <w:sz w:val="24"/>
          <w:szCs w:val="24"/>
        </w:rPr>
        <w:t>Soci</w:t>
      </w:r>
      <w:r w:rsidR="00B466AF" w:rsidRPr="001B2C6D">
        <w:rPr>
          <w:rFonts w:ascii="Times New Roman" w:hAnsi="Times New Roman" w:cs="Times New Roman"/>
          <w:sz w:val="24"/>
          <w:szCs w:val="24"/>
        </w:rPr>
        <w:t>al Comparison and Mental Health</w:t>
      </w:r>
      <w:bookmarkEnd w:id="21"/>
    </w:p>
    <w:p w:rsidR="007C20F0" w:rsidRDefault="001146AC" w:rsidP="002C13A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Studies indicates that submissive social media utilization, which includes looking more human beings online content, </w:t>
      </w:r>
      <w:r w:rsidR="007D5392">
        <w:rPr>
          <w:rFonts w:ascii="Times New Roman" w:hAnsi="Times New Roman" w:cs="Times New Roman"/>
          <w:sz w:val="24"/>
          <w:szCs w:val="24"/>
        </w:rPr>
        <w:t xml:space="preserve">might reduce health, Considering energetic social media usage that includes publishing content and </w:t>
      </w:r>
      <w:r w:rsidR="00E6586C">
        <w:rPr>
          <w:rFonts w:ascii="Times New Roman" w:hAnsi="Times New Roman" w:cs="Times New Roman"/>
          <w:sz w:val="24"/>
          <w:szCs w:val="24"/>
        </w:rPr>
        <w:t xml:space="preserve">interconnecting with other people might rise health (Lin et al. 2016). An increasing publications indicates that creating extra contrasts to humans on social media might described half or conciliate the relationship among passing time looking social media and body image worries (Holland and Tiggemann, 2016) and melancholy signs (Steers 2016) between pre-adolescentsand youth. Still youth might create extra look contrasts than </w:t>
      </w:r>
      <w:r w:rsidR="007C20F0">
        <w:rPr>
          <w:rFonts w:ascii="Times New Roman" w:hAnsi="Times New Roman" w:cs="Times New Roman"/>
          <w:sz w:val="24"/>
          <w:szCs w:val="24"/>
        </w:rPr>
        <w:t xml:space="preserve">young adults (Jones 2001).Extra studies states that building contrasts on social media is reversibly associated with life contentment between youth above time (Frison&amp;Eggermont, 2016). </w:t>
      </w:r>
      <w:r w:rsidR="000D6035">
        <w:rPr>
          <w:rFonts w:ascii="Times New Roman" w:hAnsi="Times New Roman" w:cs="Times New Roman"/>
          <w:sz w:val="24"/>
          <w:szCs w:val="24"/>
        </w:rPr>
        <w:t xml:space="preserve">Single cause why social media is associated to pessimistic results might be the outcome of users doing social contrasts to different individuals on the present websites, highlighting more imaginary representations to build a constructive self-image (Vogel &amp; Rose, 2016). </w:t>
      </w:r>
      <w:r w:rsidR="00557AA9">
        <w:rPr>
          <w:rFonts w:ascii="Times New Roman" w:hAnsi="Times New Roman" w:cs="Times New Roman"/>
          <w:sz w:val="24"/>
          <w:szCs w:val="24"/>
        </w:rPr>
        <w:t xml:space="preserve">Females tend to have bad results after creating social contrasts on different app or websites then males, some evidence suggests this point (Chua &amp; Chang, 2016; Fox &amp;Vendemia, 2016; Nesi&amp;Prinstein, 2015). As claimed by some researchers that social contrast with individuals through social forum might be a threat for pessimistic results especially for females. In fact many researchers discovered that building social contrasts on social apps are linked to pessimistic results for users, which includes excessive amount of melancholy, bottom amount of self-worth, poor self-consciousness, and </w:t>
      </w:r>
      <w:r w:rsidR="00557AA9">
        <w:rPr>
          <w:rFonts w:ascii="Times New Roman" w:hAnsi="Times New Roman" w:cs="Times New Roman"/>
          <w:sz w:val="24"/>
          <w:szCs w:val="24"/>
        </w:rPr>
        <w:lastRenderedPageBreak/>
        <w:t>poor physical disappointment</w:t>
      </w:r>
      <w:r w:rsidR="00C773CA" w:rsidRPr="00C773CA">
        <w:rPr>
          <w:rFonts w:ascii="Times New Roman" w:hAnsi="Times New Roman" w:cs="Times New Roman"/>
          <w:sz w:val="24"/>
          <w:szCs w:val="24"/>
        </w:rPr>
        <w:t>(e.g., Brunson, 2013; Cramer, Song, &amp;Drent, 2016; Fardouly, Diedrichs, Vartanian, &amp;Halliwell, 2015; Fox &amp;Vendemia, 2016; Nesi&amp;Pinstein, 2015; Smith, Hames, &amp; Joiner, 2013; Vogel, Rose, Roberts, &amp;Eckles, 2014; Vogel, Rose, Okdie, Eckles, &amp; Franz, 2015).</w:t>
      </w:r>
      <w:r w:rsidR="00C773CA">
        <w:rPr>
          <w:rFonts w:ascii="Times New Roman" w:hAnsi="Times New Roman" w:cs="Times New Roman"/>
          <w:sz w:val="24"/>
          <w:szCs w:val="24"/>
        </w:rPr>
        <w:t xml:space="preserve"> Studies have exhibit that pessimistic social contrasts is associated to excessive melancholy signs (Butzer&amp; Kuiper, 2006) and bottom level of life contentment (Frieswijk, et al., 2004). Likely humans in melancholy participate in extra pessimistic social contrasts (</w:t>
      </w:r>
      <w:r w:rsidR="00C773CA" w:rsidRPr="00C773CA">
        <w:rPr>
          <w:rFonts w:ascii="Times New Roman" w:hAnsi="Times New Roman" w:cs="Times New Roman"/>
          <w:sz w:val="24"/>
          <w:szCs w:val="24"/>
        </w:rPr>
        <w:t>Bäzner, Brömer, Hammelstein, &amp; Meyer, 2006).</w:t>
      </w:r>
      <w:r w:rsidR="00C773CA">
        <w:rPr>
          <w:rFonts w:ascii="Times New Roman" w:hAnsi="Times New Roman" w:cs="Times New Roman"/>
          <w:sz w:val="24"/>
          <w:szCs w:val="24"/>
        </w:rPr>
        <w:t xml:space="preserve"> Pre-adolescents and university scholars particularly express a restricted range for self-operating and an excessive threat of vulnerability to social stress. When </w:t>
      </w:r>
      <w:r w:rsidR="007948F1">
        <w:rPr>
          <w:rFonts w:ascii="Times New Roman" w:hAnsi="Times New Roman" w:cs="Times New Roman"/>
          <w:sz w:val="24"/>
          <w:szCs w:val="24"/>
        </w:rPr>
        <w:t>someone tries good enough to be in someone’s group (e.g. worth, favorites, ambitions), it could be simple to push off in creating differences to be in their groups. An up to date investigation states that it might come from basic human desire to associate, with huge fear of missing out / FOMO (Roberts &amp; David, 2019).</w:t>
      </w:r>
    </w:p>
    <w:p w:rsidR="007948F1" w:rsidRPr="001B2C6D" w:rsidRDefault="007948F1" w:rsidP="001B2C6D">
      <w:pPr>
        <w:pStyle w:val="Heading3"/>
        <w:spacing w:line="480" w:lineRule="auto"/>
        <w:rPr>
          <w:rStyle w:val="Heading3Char"/>
          <w:rFonts w:ascii="Times New Roman" w:hAnsi="Times New Roman" w:cs="Times New Roman"/>
        </w:rPr>
      </w:pPr>
      <w:bookmarkStart w:id="22" w:name="_Toc48869676"/>
      <w:r w:rsidRPr="001B2C6D">
        <w:rPr>
          <w:rFonts w:ascii="Times New Roman" w:hAnsi="Times New Roman" w:cs="Times New Roman"/>
        </w:rPr>
        <w:t>2</w:t>
      </w:r>
      <w:r w:rsidRPr="001B2C6D">
        <w:rPr>
          <w:rStyle w:val="Heading3Char"/>
          <w:rFonts w:ascii="Times New Roman" w:hAnsi="Times New Roman" w:cs="Times New Roman"/>
        </w:rPr>
        <w:t>.2 Indigenous Researches</w:t>
      </w:r>
      <w:bookmarkEnd w:id="22"/>
    </w:p>
    <w:p w:rsidR="0046231C" w:rsidRDefault="001151F8"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Pakistan there is no research on this topic, as well as one research is found on social comparison as a construct with mental health or social media. </w:t>
      </w:r>
      <w:r w:rsidR="0046231C">
        <w:rPr>
          <w:rFonts w:ascii="Times New Roman" w:hAnsi="Times New Roman" w:cs="Times New Roman"/>
          <w:sz w:val="24"/>
          <w:szCs w:val="24"/>
        </w:rPr>
        <w:t xml:space="preserve">One study discovered that roughly 88 percent of human beings take part in creating social contrasts on FB and from this almost 88 to 98 percent contrasts were upward social contrasts. </w:t>
      </w:r>
      <w:r w:rsidR="00014F28">
        <w:rPr>
          <w:rFonts w:ascii="Times New Roman" w:hAnsi="Times New Roman" w:cs="Times New Roman"/>
          <w:sz w:val="24"/>
          <w:szCs w:val="24"/>
        </w:rPr>
        <w:t>Additionally this study demonstrates that there is a powerful association among social media and self-worth. Extension in social media utilization generate less self-worth in human beings</w:t>
      </w:r>
      <w:sdt>
        <w:sdtPr>
          <w:rPr>
            <w:rFonts w:ascii="Times New Roman" w:hAnsi="Times New Roman" w:cs="Times New Roman"/>
            <w:sz w:val="24"/>
            <w:szCs w:val="24"/>
          </w:rPr>
          <w:id w:val="-906218621"/>
          <w:citation/>
        </w:sdtPr>
        <w:sdtContent>
          <w:r w:rsidR="003F1CB7">
            <w:rPr>
              <w:rFonts w:ascii="Times New Roman" w:hAnsi="Times New Roman" w:cs="Times New Roman"/>
              <w:sz w:val="24"/>
              <w:szCs w:val="24"/>
            </w:rPr>
            <w:fldChar w:fldCharType="begin"/>
          </w:r>
          <w:r w:rsidR="00014F28">
            <w:rPr>
              <w:rFonts w:ascii="Times New Roman" w:hAnsi="Times New Roman" w:cs="Times New Roman"/>
              <w:sz w:val="24"/>
              <w:szCs w:val="24"/>
            </w:rPr>
            <w:instrText xml:space="preserve"> CITATION Jan17 \l 1033 </w:instrText>
          </w:r>
          <w:r w:rsidR="003F1CB7">
            <w:rPr>
              <w:rFonts w:ascii="Times New Roman" w:hAnsi="Times New Roman" w:cs="Times New Roman"/>
              <w:sz w:val="24"/>
              <w:szCs w:val="24"/>
            </w:rPr>
            <w:fldChar w:fldCharType="separate"/>
          </w:r>
          <w:r w:rsidR="00014F28" w:rsidRPr="00014F28">
            <w:rPr>
              <w:rFonts w:ascii="Times New Roman" w:hAnsi="Times New Roman" w:cs="Times New Roman"/>
              <w:noProof/>
              <w:sz w:val="24"/>
              <w:szCs w:val="24"/>
            </w:rPr>
            <w:t>(Jan, Soomro, &amp; Ahmad, 2017)</w:t>
          </w:r>
          <w:r w:rsidR="003F1CB7">
            <w:rPr>
              <w:rFonts w:ascii="Times New Roman" w:hAnsi="Times New Roman" w:cs="Times New Roman"/>
              <w:sz w:val="24"/>
              <w:szCs w:val="24"/>
            </w:rPr>
            <w:fldChar w:fldCharType="end"/>
          </w:r>
        </w:sdtContent>
      </w:sdt>
      <w:r w:rsidR="00014F28">
        <w:rPr>
          <w:rFonts w:ascii="Times New Roman" w:hAnsi="Times New Roman" w:cs="Times New Roman"/>
          <w:sz w:val="24"/>
          <w:szCs w:val="24"/>
        </w:rPr>
        <w:t xml:space="preserve">. One more study discovered the </w:t>
      </w:r>
      <w:r w:rsidR="00F1573D">
        <w:rPr>
          <w:rFonts w:ascii="Times New Roman" w:hAnsi="Times New Roman" w:cs="Times New Roman"/>
          <w:sz w:val="24"/>
          <w:szCs w:val="24"/>
        </w:rPr>
        <w:t>continuing mobile phone utilization was discovered notably related with observable and mental issues between children</w:t>
      </w:r>
      <w:sdt>
        <w:sdtPr>
          <w:rPr>
            <w:rFonts w:ascii="Times New Roman" w:hAnsi="Times New Roman" w:cs="Times New Roman"/>
            <w:sz w:val="24"/>
            <w:szCs w:val="24"/>
          </w:rPr>
          <w:id w:val="671607167"/>
          <w:citation/>
        </w:sdtPr>
        <w:sdtContent>
          <w:r w:rsidR="003F1CB7">
            <w:rPr>
              <w:rFonts w:ascii="Times New Roman" w:hAnsi="Times New Roman" w:cs="Times New Roman"/>
              <w:sz w:val="24"/>
              <w:szCs w:val="24"/>
            </w:rPr>
            <w:fldChar w:fldCharType="begin"/>
          </w:r>
          <w:r w:rsidR="00F1573D">
            <w:rPr>
              <w:rFonts w:ascii="Times New Roman" w:hAnsi="Times New Roman" w:cs="Times New Roman"/>
              <w:sz w:val="24"/>
              <w:szCs w:val="24"/>
            </w:rPr>
            <w:instrText xml:space="preserve"> CITATION Tar19 \l 1033 </w:instrText>
          </w:r>
          <w:r w:rsidR="003F1CB7">
            <w:rPr>
              <w:rFonts w:ascii="Times New Roman" w:hAnsi="Times New Roman" w:cs="Times New Roman"/>
              <w:sz w:val="24"/>
              <w:szCs w:val="24"/>
            </w:rPr>
            <w:fldChar w:fldCharType="separate"/>
          </w:r>
          <w:r w:rsidR="00F1573D" w:rsidRPr="00F1573D">
            <w:rPr>
              <w:rFonts w:ascii="Times New Roman" w:hAnsi="Times New Roman" w:cs="Times New Roman"/>
              <w:noProof/>
              <w:sz w:val="24"/>
              <w:szCs w:val="24"/>
            </w:rPr>
            <w:t>(Tariq, Tariq, Ayesha, Hussain, &amp; Shahid, 2019)</w:t>
          </w:r>
          <w:r w:rsidR="003F1CB7">
            <w:rPr>
              <w:rFonts w:ascii="Times New Roman" w:hAnsi="Times New Roman" w:cs="Times New Roman"/>
              <w:sz w:val="24"/>
              <w:szCs w:val="24"/>
            </w:rPr>
            <w:fldChar w:fldCharType="end"/>
          </w:r>
        </w:sdtContent>
      </w:sdt>
      <w:r w:rsidR="00F1573D">
        <w:rPr>
          <w:rFonts w:ascii="Times New Roman" w:hAnsi="Times New Roman" w:cs="Times New Roman"/>
          <w:sz w:val="24"/>
          <w:szCs w:val="24"/>
        </w:rPr>
        <w:t xml:space="preserve">. </w:t>
      </w:r>
    </w:p>
    <w:p w:rsidR="00C973EF" w:rsidRPr="001B2C6D" w:rsidRDefault="00C973EF" w:rsidP="001B2C6D">
      <w:pPr>
        <w:pStyle w:val="Heading3"/>
        <w:spacing w:line="480" w:lineRule="auto"/>
        <w:rPr>
          <w:rFonts w:ascii="Times New Roman" w:hAnsi="Times New Roman" w:cs="Times New Roman"/>
        </w:rPr>
      </w:pPr>
      <w:bookmarkStart w:id="23" w:name="_Toc48869677"/>
      <w:r w:rsidRPr="001B2C6D">
        <w:rPr>
          <w:rFonts w:ascii="Times New Roman" w:hAnsi="Times New Roman" w:cs="Times New Roman"/>
        </w:rPr>
        <w:lastRenderedPageBreak/>
        <w:t>2.3 Rational</w:t>
      </w:r>
      <w:bookmarkEnd w:id="23"/>
    </w:p>
    <w:p w:rsidR="00C973EF" w:rsidRDefault="00C973EF"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As</w:t>
      </w:r>
      <w:r w:rsidRPr="00C973EF">
        <w:rPr>
          <w:rFonts w:ascii="Times New Roman" w:hAnsi="Times New Roman" w:cs="Times New Roman"/>
          <w:sz w:val="24"/>
          <w:szCs w:val="24"/>
        </w:rPr>
        <w:t>, there is no specific indigenous and internation</w:t>
      </w:r>
      <w:r>
        <w:rPr>
          <w:rFonts w:ascii="Times New Roman" w:hAnsi="Times New Roman" w:cs="Times New Roman"/>
          <w:sz w:val="24"/>
          <w:szCs w:val="24"/>
        </w:rPr>
        <w:t xml:space="preserve">al research on the relationship </w:t>
      </w:r>
      <w:r w:rsidRPr="00C973EF">
        <w:rPr>
          <w:rFonts w:ascii="Times New Roman" w:hAnsi="Times New Roman" w:cs="Times New Roman"/>
          <w:sz w:val="24"/>
          <w:szCs w:val="24"/>
        </w:rPr>
        <w:t>between use of tiktok, social comparison and its effect on mental</w:t>
      </w:r>
      <w:r>
        <w:rPr>
          <w:rFonts w:ascii="Times New Roman" w:hAnsi="Times New Roman" w:cs="Times New Roman"/>
          <w:sz w:val="24"/>
          <w:szCs w:val="24"/>
        </w:rPr>
        <w:t xml:space="preserve"> health. So goal of this research is to explore that specific </w:t>
      </w:r>
      <w:r w:rsidRPr="00C973EF">
        <w:rPr>
          <w:rFonts w:ascii="Times New Roman" w:hAnsi="Times New Roman" w:cs="Times New Roman"/>
          <w:sz w:val="24"/>
          <w:szCs w:val="24"/>
        </w:rPr>
        <w:t>connection between these factors and want to figure o</w:t>
      </w:r>
      <w:r>
        <w:rPr>
          <w:rFonts w:ascii="Times New Roman" w:hAnsi="Times New Roman" w:cs="Times New Roman"/>
          <w:sz w:val="24"/>
          <w:szCs w:val="24"/>
        </w:rPr>
        <w:t xml:space="preserve">ut whether use of TikTok first </w:t>
      </w:r>
      <w:r w:rsidRPr="00C973EF">
        <w:rPr>
          <w:rFonts w:ascii="Times New Roman" w:hAnsi="Times New Roman" w:cs="Times New Roman"/>
          <w:sz w:val="24"/>
          <w:szCs w:val="24"/>
        </w:rPr>
        <w:t>effectsocial comparison and then both have an impact on me</w:t>
      </w:r>
      <w:r>
        <w:rPr>
          <w:rFonts w:ascii="Times New Roman" w:hAnsi="Times New Roman" w:cs="Times New Roman"/>
          <w:sz w:val="24"/>
          <w:szCs w:val="24"/>
        </w:rPr>
        <w:t xml:space="preserve">ntal health. It is important to </w:t>
      </w:r>
      <w:r w:rsidRPr="00C973EF">
        <w:rPr>
          <w:rFonts w:ascii="Times New Roman" w:hAnsi="Times New Roman" w:cs="Times New Roman"/>
          <w:sz w:val="24"/>
          <w:szCs w:val="24"/>
        </w:rPr>
        <w:t>discover those persons who make videos and compare themselves with others or their mentalhealth affect or not? The current study will see the impact of tiktok usage and social comparison</w:t>
      </w:r>
      <w:r>
        <w:rPr>
          <w:rFonts w:ascii="Times New Roman" w:hAnsi="Times New Roman" w:cs="Times New Roman"/>
          <w:sz w:val="24"/>
          <w:szCs w:val="24"/>
        </w:rPr>
        <w:t xml:space="preserve"> on the mental health </w:t>
      </w:r>
      <w:r w:rsidRPr="00C973EF">
        <w:rPr>
          <w:rFonts w:ascii="Times New Roman" w:hAnsi="Times New Roman" w:cs="Times New Roman"/>
          <w:sz w:val="24"/>
          <w:szCs w:val="24"/>
        </w:rPr>
        <w:t>of university students. Findings of the re</w:t>
      </w:r>
      <w:r>
        <w:rPr>
          <w:rFonts w:ascii="Times New Roman" w:hAnsi="Times New Roman" w:cs="Times New Roman"/>
          <w:sz w:val="24"/>
          <w:szCs w:val="24"/>
        </w:rPr>
        <w:t xml:space="preserve">search will bring the knowledge </w:t>
      </w:r>
      <w:r w:rsidRPr="00C973EF">
        <w:rPr>
          <w:rFonts w:ascii="Times New Roman" w:hAnsi="Times New Roman" w:cs="Times New Roman"/>
          <w:sz w:val="24"/>
          <w:szCs w:val="24"/>
        </w:rPr>
        <w:t xml:space="preserve">about how the use of tiktok and social comparison </w:t>
      </w:r>
      <w:r>
        <w:rPr>
          <w:rFonts w:ascii="Times New Roman" w:hAnsi="Times New Roman" w:cs="Times New Roman"/>
          <w:sz w:val="24"/>
          <w:szCs w:val="24"/>
        </w:rPr>
        <w:t>can bring changes in</w:t>
      </w:r>
      <w:r w:rsidRPr="00C973EF">
        <w:rPr>
          <w:rFonts w:ascii="Times New Roman" w:hAnsi="Times New Roman" w:cs="Times New Roman"/>
          <w:sz w:val="24"/>
          <w:szCs w:val="24"/>
        </w:rPr>
        <w:t xml:space="preserve"> mental heal</w:t>
      </w:r>
      <w:r>
        <w:rPr>
          <w:rFonts w:ascii="Times New Roman" w:hAnsi="Times New Roman" w:cs="Times New Roman"/>
          <w:sz w:val="24"/>
          <w:szCs w:val="24"/>
        </w:rPr>
        <w:t xml:space="preserve">th of university students. This </w:t>
      </w:r>
      <w:r w:rsidRPr="00C973EF">
        <w:rPr>
          <w:rFonts w:ascii="Times New Roman" w:hAnsi="Times New Roman" w:cs="Times New Roman"/>
          <w:sz w:val="24"/>
          <w:szCs w:val="24"/>
        </w:rPr>
        <w:t xml:space="preserve">research will create awareness about the </w:t>
      </w:r>
      <w:r>
        <w:rPr>
          <w:rFonts w:ascii="Times New Roman" w:hAnsi="Times New Roman" w:cs="Times New Roman"/>
          <w:sz w:val="24"/>
          <w:szCs w:val="24"/>
        </w:rPr>
        <w:t xml:space="preserve">use of </w:t>
      </w:r>
      <w:r w:rsidRPr="00C973EF">
        <w:rPr>
          <w:rFonts w:ascii="Times New Roman" w:hAnsi="Times New Roman" w:cs="Times New Roman"/>
          <w:sz w:val="24"/>
          <w:szCs w:val="24"/>
        </w:rPr>
        <w:t>tiktok and social compar</w:t>
      </w:r>
      <w:r>
        <w:rPr>
          <w:rFonts w:ascii="Times New Roman" w:hAnsi="Times New Roman" w:cs="Times New Roman"/>
          <w:sz w:val="24"/>
          <w:szCs w:val="24"/>
        </w:rPr>
        <w:t xml:space="preserve">ison, how this may affect their </w:t>
      </w:r>
      <w:r w:rsidRPr="00C973EF">
        <w:rPr>
          <w:rFonts w:ascii="Times New Roman" w:hAnsi="Times New Roman" w:cs="Times New Roman"/>
          <w:sz w:val="24"/>
          <w:szCs w:val="24"/>
        </w:rPr>
        <w:t>mental health.</w:t>
      </w:r>
    </w:p>
    <w:p w:rsidR="00C973EF" w:rsidRPr="001B2C6D" w:rsidRDefault="00C973EF" w:rsidP="001B2C6D">
      <w:pPr>
        <w:pStyle w:val="Heading4"/>
        <w:spacing w:line="480" w:lineRule="auto"/>
        <w:rPr>
          <w:rFonts w:ascii="Times New Roman" w:hAnsi="Times New Roman" w:cs="Times New Roman"/>
          <w:sz w:val="24"/>
          <w:szCs w:val="24"/>
        </w:rPr>
      </w:pPr>
      <w:bookmarkStart w:id="24" w:name="_Toc48869678"/>
      <w:r w:rsidRPr="001B2C6D">
        <w:rPr>
          <w:rFonts w:ascii="Times New Roman" w:hAnsi="Times New Roman" w:cs="Times New Roman"/>
          <w:sz w:val="24"/>
          <w:szCs w:val="24"/>
        </w:rPr>
        <w:t>2.4 Objectives</w:t>
      </w:r>
      <w:bookmarkEnd w:id="24"/>
    </w:p>
    <w:p w:rsidR="00C973EF" w:rsidRPr="00C973EF" w:rsidRDefault="00C973EF" w:rsidP="002C13A5">
      <w:pPr>
        <w:pStyle w:val="ListParagraph"/>
        <w:numPr>
          <w:ilvl w:val="0"/>
          <w:numId w:val="1"/>
        </w:numPr>
        <w:spacing w:line="480" w:lineRule="auto"/>
        <w:jc w:val="both"/>
        <w:rPr>
          <w:rFonts w:ascii="Times New Roman" w:hAnsi="Times New Roman" w:cs="Times New Roman"/>
          <w:sz w:val="24"/>
          <w:szCs w:val="24"/>
        </w:rPr>
      </w:pPr>
      <w:r w:rsidRPr="00C973EF">
        <w:rPr>
          <w:rFonts w:ascii="Times New Roman" w:hAnsi="Times New Roman" w:cs="Times New Roman"/>
          <w:sz w:val="24"/>
          <w:szCs w:val="24"/>
        </w:rPr>
        <w:t>To investigate the relationship among use of TikTok, social comparison and mental health in the university students.</w:t>
      </w:r>
    </w:p>
    <w:p w:rsidR="00C973EF" w:rsidRPr="00C973EF" w:rsidRDefault="00C973EF" w:rsidP="002C13A5">
      <w:pPr>
        <w:pStyle w:val="ListParagraph"/>
        <w:numPr>
          <w:ilvl w:val="0"/>
          <w:numId w:val="1"/>
        </w:numPr>
        <w:spacing w:line="480" w:lineRule="auto"/>
        <w:jc w:val="both"/>
        <w:rPr>
          <w:rFonts w:ascii="Times New Roman" w:hAnsi="Times New Roman" w:cs="Times New Roman"/>
          <w:sz w:val="24"/>
          <w:szCs w:val="24"/>
        </w:rPr>
      </w:pPr>
      <w:r w:rsidRPr="00C973EF">
        <w:rPr>
          <w:rFonts w:ascii="Times New Roman" w:hAnsi="Times New Roman" w:cs="Times New Roman"/>
          <w:sz w:val="24"/>
          <w:szCs w:val="24"/>
        </w:rPr>
        <w:t>To investigate the whether use of TikTok, social comparison predicts mental health in the university students.</w:t>
      </w:r>
    </w:p>
    <w:p w:rsidR="00C973EF" w:rsidRPr="00C973EF" w:rsidRDefault="00C973EF" w:rsidP="002C13A5">
      <w:pPr>
        <w:pStyle w:val="ListParagraph"/>
        <w:numPr>
          <w:ilvl w:val="0"/>
          <w:numId w:val="1"/>
        </w:numPr>
        <w:spacing w:line="480" w:lineRule="auto"/>
        <w:jc w:val="both"/>
        <w:rPr>
          <w:rFonts w:ascii="Times New Roman" w:hAnsi="Times New Roman" w:cs="Times New Roman"/>
          <w:sz w:val="24"/>
          <w:szCs w:val="24"/>
        </w:rPr>
      </w:pPr>
      <w:r w:rsidRPr="00C973EF">
        <w:rPr>
          <w:rFonts w:ascii="Times New Roman" w:hAnsi="Times New Roman" w:cs="Times New Roman"/>
          <w:sz w:val="24"/>
          <w:szCs w:val="24"/>
        </w:rPr>
        <w:t>To investigate the mediating role of social comparison between use of TikTok and mental health in the university students.</w:t>
      </w:r>
    </w:p>
    <w:p w:rsidR="00C973EF" w:rsidRDefault="00C973EF" w:rsidP="002C13A5">
      <w:pPr>
        <w:pStyle w:val="ListParagraph"/>
        <w:numPr>
          <w:ilvl w:val="0"/>
          <w:numId w:val="1"/>
        </w:numPr>
        <w:spacing w:line="480" w:lineRule="auto"/>
        <w:jc w:val="both"/>
        <w:rPr>
          <w:rFonts w:ascii="Times New Roman" w:hAnsi="Times New Roman" w:cs="Times New Roman"/>
          <w:sz w:val="24"/>
          <w:szCs w:val="24"/>
        </w:rPr>
      </w:pPr>
      <w:r w:rsidRPr="00C973EF">
        <w:rPr>
          <w:rFonts w:ascii="Times New Roman" w:hAnsi="Times New Roman" w:cs="Times New Roman"/>
          <w:sz w:val="24"/>
          <w:szCs w:val="24"/>
        </w:rPr>
        <w:t>To investigate the gender difference between use of TikTok, social comparison and mental health in the university students.</w:t>
      </w:r>
    </w:p>
    <w:p w:rsidR="00C973EF" w:rsidRPr="004A29F8" w:rsidRDefault="00C973EF" w:rsidP="004A29F8">
      <w:pPr>
        <w:pStyle w:val="Heading3"/>
        <w:spacing w:line="480" w:lineRule="auto"/>
        <w:rPr>
          <w:rFonts w:ascii="Times New Roman" w:hAnsi="Times New Roman" w:cs="Times New Roman"/>
        </w:rPr>
      </w:pPr>
      <w:bookmarkStart w:id="25" w:name="_Toc48869679"/>
      <w:r w:rsidRPr="004A29F8">
        <w:rPr>
          <w:rFonts w:ascii="Times New Roman" w:hAnsi="Times New Roman" w:cs="Times New Roman"/>
        </w:rPr>
        <w:t>2.5 Hypothesis</w:t>
      </w:r>
      <w:bookmarkEnd w:id="25"/>
    </w:p>
    <w:p w:rsidR="00457C3B" w:rsidRPr="00457C3B" w:rsidRDefault="00457C3B" w:rsidP="002C13A5">
      <w:pPr>
        <w:spacing w:line="480" w:lineRule="auto"/>
        <w:jc w:val="both"/>
        <w:rPr>
          <w:rFonts w:ascii="Times New Roman" w:hAnsi="Times New Roman" w:cs="Times New Roman"/>
          <w:sz w:val="24"/>
          <w:szCs w:val="24"/>
        </w:rPr>
      </w:pPr>
      <w:r w:rsidRPr="00457C3B">
        <w:rPr>
          <w:rFonts w:ascii="Times New Roman" w:hAnsi="Times New Roman" w:cs="Times New Roman"/>
          <w:sz w:val="24"/>
          <w:szCs w:val="24"/>
        </w:rPr>
        <w:t>There would be a relationship between use of tikto</w:t>
      </w:r>
      <w:r>
        <w:rPr>
          <w:rFonts w:ascii="Times New Roman" w:hAnsi="Times New Roman" w:cs="Times New Roman"/>
          <w:sz w:val="24"/>
          <w:szCs w:val="24"/>
        </w:rPr>
        <w:t xml:space="preserve">k, social comparison and mental </w:t>
      </w:r>
      <w:r w:rsidRPr="00457C3B">
        <w:rPr>
          <w:rFonts w:ascii="Times New Roman" w:hAnsi="Times New Roman" w:cs="Times New Roman"/>
          <w:sz w:val="24"/>
          <w:szCs w:val="24"/>
        </w:rPr>
        <w:t>he</w:t>
      </w:r>
      <w:r>
        <w:rPr>
          <w:rFonts w:ascii="Times New Roman" w:hAnsi="Times New Roman" w:cs="Times New Roman"/>
          <w:sz w:val="24"/>
          <w:szCs w:val="24"/>
        </w:rPr>
        <w:t>alth in the university students (H1).</w:t>
      </w:r>
    </w:p>
    <w:p w:rsidR="00457C3B" w:rsidRPr="00457C3B" w:rsidRDefault="00457C3B" w:rsidP="002C13A5">
      <w:pPr>
        <w:spacing w:line="480" w:lineRule="auto"/>
        <w:jc w:val="both"/>
        <w:rPr>
          <w:rFonts w:ascii="Times New Roman" w:hAnsi="Times New Roman" w:cs="Times New Roman"/>
          <w:sz w:val="24"/>
          <w:szCs w:val="24"/>
        </w:rPr>
      </w:pPr>
      <w:r w:rsidRPr="00457C3B">
        <w:rPr>
          <w:rFonts w:ascii="Times New Roman" w:hAnsi="Times New Roman" w:cs="Times New Roman"/>
          <w:sz w:val="24"/>
          <w:szCs w:val="24"/>
        </w:rPr>
        <w:lastRenderedPageBreak/>
        <w:t>Use of tiktok and social comparison would predict mental health in the un</w:t>
      </w:r>
      <w:r>
        <w:rPr>
          <w:rFonts w:ascii="Times New Roman" w:hAnsi="Times New Roman" w:cs="Times New Roman"/>
          <w:sz w:val="24"/>
          <w:szCs w:val="24"/>
        </w:rPr>
        <w:t>iversity students (H2).</w:t>
      </w:r>
    </w:p>
    <w:p w:rsidR="00457C3B" w:rsidRDefault="00457C3B" w:rsidP="002C13A5">
      <w:pPr>
        <w:spacing w:line="480" w:lineRule="auto"/>
        <w:jc w:val="both"/>
        <w:rPr>
          <w:rFonts w:ascii="Times New Roman" w:hAnsi="Times New Roman" w:cs="Times New Roman"/>
          <w:sz w:val="24"/>
          <w:szCs w:val="24"/>
        </w:rPr>
      </w:pPr>
      <w:r w:rsidRPr="00457C3B">
        <w:rPr>
          <w:rFonts w:ascii="Times New Roman" w:hAnsi="Times New Roman" w:cs="Times New Roman"/>
          <w:sz w:val="24"/>
          <w:szCs w:val="24"/>
        </w:rPr>
        <w:t>Social comparison is likely to mediate the relatio</w:t>
      </w:r>
      <w:r>
        <w:rPr>
          <w:rFonts w:ascii="Times New Roman" w:hAnsi="Times New Roman" w:cs="Times New Roman"/>
          <w:sz w:val="24"/>
          <w:szCs w:val="24"/>
        </w:rPr>
        <w:t xml:space="preserve">nship between use of tiktok and </w:t>
      </w:r>
      <w:r w:rsidRPr="00457C3B">
        <w:rPr>
          <w:rFonts w:ascii="Times New Roman" w:hAnsi="Times New Roman" w:cs="Times New Roman"/>
          <w:sz w:val="24"/>
          <w:szCs w:val="24"/>
        </w:rPr>
        <w:t>mental he</w:t>
      </w:r>
      <w:r>
        <w:rPr>
          <w:rFonts w:ascii="Times New Roman" w:hAnsi="Times New Roman" w:cs="Times New Roman"/>
          <w:sz w:val="24"/>
          <w:szCs w:val="24"/>
        </w:rPr>
        <w:t>alth in the university students (H3).</w:t>
      </w:r>
    </w:p>
    <w:p w:rsidR="00616F7C" w:rsidRDefault="00457C3B" w:rsidP="00616F7C">
      <w:pPr>
        <w:spacing w:line="480" w:lineRule="auto"/>
        <w:jc w:val="both"/>
        <w:rPr>
          <w:rFonts w:ascii="Times New Roman" w:hAnsi="Times New Roman" w:cs="Times New Roman"/>
          <w:sz w:val="24"/>
          <w:szCs w:val="24"/>
        </w:rPr>
      </w:pPr>
      <w:r w:rsidRPr="00457C3B">
        <w:rPr>
          <w:rFonts w:ascii="Times New Roman" w:hAnsi="Times New Roman" w:cs="Times New Roman"/>
          <w:sz w:val="24"/>
          <w:szCs w:val="24"/>
        </w:rPr>
        <w:t>There would be gender difference between use of tikt</w:t>
      </w:r>
      <w:r>
        <w:rPr>
          <w:rFonts w:ascii="Times New Roman" w:hAnsi="Times New Roman" w:cs="Times New Roman"/>
          <w:sz w:val="24"/>
          <w:szCs w:val="24"/>
        </w:rPr>
        <w:t xml:space="preserve">ok, social comparison and mental </w:t>
      </w:r>
      <w:r w:rsidRPr="00457C3B">
        <w:rPr>
          <w:rFonts w:ascii="Times New Roman" w:hAnsi="Times New Roman" w:cs="Times New Roman"/>
          <w:sz w:val="24"/>
          <w:szCs w:val="24"/>
        </w:rPr>
        <w:t>health in the universit</w:t>
      </w:r>
      <w:r>
        <w:rPr>
          <w:rFonts w:ascii="Times New Roman" w:hAnsi="Times New Roman" w:cs="Times New Roman"/>
          <w:sz w:val="24"/>
          <w:szCs w:val="24"/>
        </w:rPr>
        <w:t>y students (H4).</w:t>
      </w:r>
    </w:p>
    <w:p w:rsidR="00875AAE" w:rsidRDefault="00457C3B" w:rsidP="00875AAE">
      <w:pPr>
        <w:pStyle w:val="Heading1"/>
        <w:spacing w:line="480" w:lineRule="auto"/>
        <w:rPr>
          <w:rFonts w:ascii="Times New Roman" w:hAnsi="Times New Roman" w:cs="Times New Roman"/>
          <w:b/>
          <w:sz w:val="24"/>
          <w:szCs w:val="24"/>
        </w:rPr>
      </w:pPr>
      <w:bookmarkStart w:id="26" w:name="_Toc48869680"/>
      <w:r w:rsidRPr="00616F7C">
        <w:rPr>
          <w:rFonts w:ascii="Times New Roman" w:hAnsi="Times New Roman" w:cs="Times New Roman"/>
          <w:b/>
          <w:sz w:val="24"/>
          <w:szCs w:val="24"/>
        </w:rPr>
        <w:t>Chapter 3</w:t>
      </w:r>
      <w:bookmarkEnd w:id="26"/>
    </w:p>
    <w:p w:rsidR="00457C3B" w:rsidRPr="00CE58E1" w:rsidRDefault="00457C3B" w:rsidP="00CE58E1">
      <w:pPr>
        <w:pStyle w:val="Heading2"/>
        <w:spacing w:line="480" w:lineRule="auto"/>
        <w:jc w:val="center"/>
        <w:rPr>
          <w:rFonts w:ascii="Times New Roman" w:hAnsi="Times New Roman" w:cs="Times New Roman"/>
          <w:b/>
          <w:sz w:val="24"/>
          <w:szCs w:val="24"/>
        </w:rPr>
      </w:pPr>
      <w:bookmarkStart w:id="27" w:name="_Toc48869681"/>
      <w:r w:rsidRPr="00CE58E1">
        <w:rPr>
          <w:rFonts w:ascii="Times New Roman" w:hAnsi="Times New Roman" w:cs="Times New Roman"/>
          <w:b/>
          <w:sz w:val="24"/>
          <w:szCs w:val="24"/>
        </w:rPr>
        <w:t>Method</w:t>
      </w:r>
      <w:bookmarkEnd w:id="27"/>
    </w:p>
    <w:p w:rsidR="00457C3B" w:rsidRDefault="00457C3B" w:rsidP="002C13A5">
      <w:pPr>
        <w:spacing w:line="480" w:lineRule="auto"/>
        <w:ind w:firstLine="720"/>
        <w:jc w:val="both"/>
        <w:rPr>
          <w:rFonts w:ascii="Times New Roman" w:hAnsi="Times New Roman" w:cs="Times New Roman"/>
          <w:sz w:val="24"/>
          <w:szCs w:val="24"/>
        </w:rPr>
      </w:pPr>
      <w:r w:rsidRPr="00457C3B">
        <w:rPr>
          <w:rFonts w:ascii="Times New Roman" w:hAnsi="Times New Roman" w:cs="Times New Roman"/>
          <w:sz w:val="24"/>
          <w:szCs w:val="24"/>
        </w:rPr>
        <w:t>The present study was conducted to find out the relationship between uses</w:t>
      </w:r>
      <w:r>
        <w:rPr>
          <w:rFonts w:ascii="Times New Roman" w:hAnsi="Times New Roman" w:cs="Times New Roman"/>
          <w:sz w:val="24"/>
          <w:szCs w:val="24"/>
        </w:rPr>
        <w:t xml:space="preserve"> of tiktok, social c</w:t>
      </w:r>
      <w:r w:rsidRPr="00457C3B">
        <w:rPr>
          <w:rFonts w:ascii="Times New Roman" w:hAnsi="Times New Roman" w:cs="Times New Roman"/>
          <w:sz w:val="24"/>
          <w:szCs w:val="24"/>
        </w:rPr>
        <w:t>omparison and mental health in the university students.</w:t>
      </w:r>
    </w:p>
    <w:p w:rsidR="00457C3B" w:rsidRPr="00CE58E1" w:rsidRDefault="00457C3B" w:rsidP="00CE58E1">
      <w:pPr>
        <w:pStyle w:val="Heading3"/>
        <w:spacing w:line="480" w:lineRule="auto"/>
        <w:rPr>
          <w:rFonts w:ascii="Times New Roman" w:hAnsi="Times New Roman" w:cs="Times New Roman"/>
        </w:rPr>
      </w:pPr>
      <w:bookmarkStart w:id="28" w:name="_Toc48869682"/>
      <w:r w:rsidRPr="00CE58E1">
        <w:rPr>
          <w:rFonts w:ascii="Times New Roman" w:hAnsi="Times New Roman" w:cs="Times New Roman"/>
        </w:rPr>
        <w:t>3.1 Research Design</w:t>
      </w:r>
      <w:bookmarkEnd w:id="28"/>
    </w:p>
    <w:p w:rsidR="00457C3B" w:rsidRDefault="00457C3B"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research study use</w:t>
      </w:r>
      <w:r w:rsidR="002C32CC">
        <w:rPr>
          <w:rFonts w:ascii="Times New Roman" w:hAnsi="Times New Roman" w:cs="Times New Roman"/>
          <w:sz w:val="24"/>
          <w:szCs w:val="24"/>
        </w:rPr>
        <w:t>d</w:t>
      </w:r>
      <w:r>
        <w:rPr>
          <w:rFonts w:ascii="Times New Roman" w:hAnsi="Times New Roman" w:cs="Times New Roman"/>
          <w:sz w:val="24"/>
          <w:szCs w:val="24"/>
        </w:rPr>
        <w:t xml:space="preserve"> quantitative way </w:t>
      </w:r>
      <w:r w:rsidR="002C32CC">
        <w:rPr>
          <w:rFonts w:ascii="Times New Roman" w:hAnsi="Times New Roman" w:cs="Times New Roman"/>
          <w:sz w:val="24"/>
          <w:szCs w:val="24"/>
        </w:rPr>
        <w:t>for gathering and investigate data. Primary data was used in this research. The aim of this research was to investigate the link between use of TikTok, social comparison and mental health in university students who were also tiktok users. For this correlational research design was used to investigate the relationship between these variables.</w:t>
      </w:r>
    </w:p>
    <w:p w:rsidR="002C32CC" w:rsidRPr="00CE58E1" w:rsidRDefault="002C32CC" w:rsidP="00CE58E1">
      <w:pPr>
        <w:pStyle w:val="Heading3"/>
        <w:spacing w:line="480" w:lineRule="auto"/>
        <w:rPr>
          <w:rFonts w:ascii="Times New Roman" w:hAnsi="Times New Roman" w:cs="Times New Roman"/>
        </w:rPr>
      </w:pPr>
      <w:bookmarkStart w:id="29" w:name="_Toc48869683"/>
      <w:r w:rsidRPr="00CE58E1">
        <w:rPr>
          <w:rFonts w:ascii="Times New Roman" w:hAnsi="Times New Roman" w:cs="Times New Roman"/>
        </w:rPr>
        <w:t>3.2 Sample and Sampling Technique</w:t>
      </w:r>
      <w:bookmarkEnd w:id="29"/>
    </w:p>
    <w:p w:rsidR="002C32CC" w:rsidRDefault="002C32CC"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Sample of this research was university students who were also tiktok users. Sample size for this research was 170 in which 85 were males and other 85 were females. Age Range of our sample was 18-25 years old. Sampling techniques used in this study was convenient sampling.</w:t>
      </w:r>
    </w:p>
    <w:p w:rsidR="002C32CC" w:rsidRPr="00E07736" w:rsidRDefault="002C32CC" w:rsidP="002C13A5">
      <w:pPr>
        <w:pStyle w:val="Heading4"/>
        <w:spacing w:line="480" w:lineRule="auto"/>
        <w:ind w:left="360"/>
        <w:rPr>
          <w:rFonts w:ascii="Times New Roman" w:hAnsi="Times New Roman" w:cs="Times New Roman"/>
          <w:sz w:val="24"/>
          <w:szCs w:val="24"/>
        </w:rPr>
      </w:pPr>
      <w:bookmarkStart w:id="30" w:name="_Toc48869684"/>
      <w:r w:rsidRPr="00E07736">
        <w:rPr>
          <w:rFonts w:ascii="Times New Roman" w:hAnsi="Times New Roman" w:cs="Times New Roman"/>
          <w:sz w:val="24"/>
          <w:szCs w:val="24"/>
        </w:rPr>
        <w:t>3.2.1 Inclusion Criteria</w:t>
      </w:r>
      <w:bookmarkEnd w:id="30"/>
    </w:p>
    <w:p w:rsidR="002C32CC" w:rsidRPr="002C32CC" w:rsidRDefault="002C32CC" w:rsidP="002C13A5">
      <w:pPr>
        <w:pStyle w:val="ListParagraph"/>
        <w:numPr>
          <w:ilvl w:val="0"/>
          <w:numId w:val="2"/>
        </w:numPr>
        <w:spacing w:line="480" w:lineRule="auto"/>
        <w:jc w:val="both"/>
        <w:rPr>
          <w:rFonts w:ascii="Times New Roman" w:hAnsi="Times New Roman" w:cs="Times New Roman"/>
          <w:sz w:val="24"/>
          <w:szCs w:val="24"/>
        </w:rPr>
      </w:pPr>
      <w:r w:rsidRPr="002C32CC">
        <w:rPr>
          <w:rFonts w:ascii="Times New Roman" w:hAnsi="Times New Roman" w:cs="Times New Roman"/>
          <w:sz w:val="24"/>
          <w:szCs w:val="24"/>
        </w:rPr>
        <w:t>Only willing participants were included.</w:t>
      </w:r>
    </w:p>
    <w:p w:rsidR="002C32CC" w:rsidRPr="002C32CC" w:rsidRDefault="002C32CC" w:rsidP="002C13A5">
      <w:pPr>
        <w:pStyle w:val="ListParagraph"/>
        <w:numPr>
          <w:ilvl w:val="0"/>
          <w:numId w:val="2"/>
        </w:numPr>
        <w:spacing w:line="480" w:lineRule="auto"/>
        <w:jc w:val="both"/>
        <w:rPr>
          <w:rFonts w:ascii="Times New Roman" w:hAnsi="Times New Roman" w:cs="Times New Roman"/>
          <w:sz w:val="24"/>
          <w:szCs w:val="24"/>
        </w:rPr>
      </w:pPr>
      <w:r w:rsidRPr="002C32CC">
        <w:rPr>
          <w:rFonts w:ascii="Times New Roman" w:hAnsi="Times New Roman" w:cs="Times New Roman"/>
          <w:sz w:val="24"/>
          <w:szCs w:val="24"/>
        </w:rPr>
        <w:lastRenderedPageBreak/>
        <w:t>Participants make videos on tiktok were include</w:t>
      </w:r>
      <w:r>
        <w:rPr>
          <w:rFonts w:ascii="Times New Roman" w:hAnsi="Times New Roman" w:cs="Times New Roman"/>
          <w:sz w:val="24"/>
          <w:szCs w:val="24"/>
        </w:rPr>
        <w:t>d</w:t>
      </w:r>
      <w:r w:rsidRPr="002C32CC">
        <w:rPr>
          <w:rFonts w:ascii="Times New Roman" w:hAnsi="Times New Roman" w:cs="Times New Roman"/>
          <w:sz w:val="24"/>
          <w:szCs w:val="24"/>
        </w:rPr>
        <w:t>.</w:t>
      </w:r>
    </w:p>
    <w:p w:rsidR="002C32CC" w:rsidRDefault="002C32CC" w:rsidP="002C13A5">
      <w:pPr>
        <w:pStyle w:val="ListParagraph"/>
        <w:numPr>
          <w:ilvl w:val="0"/>
          <w:numId w:val="2"/>
        </w:numPr>
        <w:spacing w:line="480" w:lineRule="auto"/>
        <w:jc w:val="both"/>
        <w:rPr>
          <w:rFonts w:ascii="Times New Roman" w:hAnsi="Times New Roman" w:cs="Times New Roman"/>
          <w:sz w:val="24"/>
          <w:szCs w:val="24"/>
        </w:rPr>
      </w:pPr>
      <w:r w:rsidRPr="002C32CC">
        <w:rPr>
          <w:rFonts w:ascii="Times New Roman" w:hAnsi="Times New Roman" w:cs="Times New Roman"/>
          <w:sz w:val="24"/>
          <w:szCs w:val="24"/>
        </w:rPr>
        <w:t>Pa</w:t>
      </w:r>
      <w:r>
        <w:rPr>
          <w:rFonts w:ascii="Times New Roman" w:hAnsi="Times New Roman" w:cs="Times New Roman"/>
          <w:sz w:val="24"/>
          <w:szCs w:val="24"/>
        </w:rPr>
        <w:t xml:space="preserve">rticipants who </w:t>
      </w:r>
      <w:r w:rsidR="002A3BA3">
        <w:rPr>
          <w:rFonts w:ascii="Times New Roman" w:hAnsi="Times New Roman" w:cs="Times New Roman"/>
          <w:sz w:val="24"/>
          <w:szCs w:val="24"/>
        </w:rPr>
        <w:t>at least</w:t>
      </w:r>
      <w:r>
        <w:rPr>
          <w:rFonts w:ascii="Times New Roman" w:hAnsi="Times New Roman" w:cs="Times New Roman"/>
          <w:sz w:val="24"/>
          <w:szCs w:val="24"/>
        </w:rPr>
        <w:t xml:space="preserve"> make one or more than one</w:t>
      </w:r>
      <w:r w:rsidRPr="002C32CC">
        <w:rPr>
          <w:rFonts w:ascii="Times New Roman" w:hAnsi="Times New Roman" w:cs="Times New Roman"/>
          <w:sz w:val="24"/>
          <w:szCs w:val="24"/>
        </w:rPr>
        <w:t xml:space="preserve"> videos on tiktok per day were included.</w:t>
      </w:r>
    </w:p>
    <w:p w:rsidR="009374D4" w:rsidRDefault="009374D4" w:rsidP="002C13A5">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Participants who were using this app from atleast 2 months duration was included</w:t>
      </w:r>
    </w:p>
    <w:p w:rsidR="002840C4" w:rsidRDefault="002840C4" w:rsidP="002840C4">
      <w:pPr>
        <w:spacing w:line="480" w:lineRule="auto"/>
        <w:jc w:val="both"/>
        <w:rPr>
          <w:rFonts w:ascii="Times New Roman" w:hAnsi="Times New Roman" w:cs="Times New Roman"/>
          <w:sz w:val="24"/>
          <w:szCs w:val="24"/>
        </w:rPr>
      </w:pPr>
    </w:p>
    <w:p w:rsidR="002840C4" w:rsidRPr="002840C4" w:rsidRDefault="002840C4" w:rsidP="002840C4">
      <w:pPr>
        <w:spacing w:line="480" w:lineRule="auto"/>
        <w:jc w:val="both"/>
        <w:rPr>
          <w:rFonts w:ascii="Times New Roman" w:hAnsi="Times New Roman" w:cs="Times New Roman"/>
          <w:sz w:val="24"/>
          <w:szCs w:val="24"/>
        </w:rPr>
      </w:pPr>
    </w:p>
    <w:p w:rsidR="002C32CC" w:rsidRPr="00E07736" w:rsidRDefault="002C32CC" w:rsidP="002C13A5">
      <w:pPr>
        <w:pStyle w:val="Heading4"/>
        <w:spacing w:line="480" w:lineRule="auto"/>
        <w:ind w:left="360"/>
        <w:rPr>
          <w:rFonts w:ascii="Times New Roman" w:hAnsi="Times New Roman" w:cs="Times New Roman"/>
          <w:sz w:val="24"/>
          <w:szCs w:val="24"/>
        </w:rPr>
      </w:pPr>
      <w:bookmarkStart w:id="31" w:name="_Toc48869685"/>
      <w:r w:rsidRPr="00E07736">
        <w:rPr>
          <w:rFonts w:ascii="Times New Roman" w:hAnsi="Times New Roman" w:cs="Times New Roman"/>
          <w:sz w:val="24"/>
          <w:szCs w:val="24"/>
        </w:rPr>
        <w:t>3.2.2 Exclusion Criteria</w:t>
      </w:r>
      <w:bookmarkEnd w:id="31"/>
    </w:p>
    <w:p w:rsidR="002C32CC" w:rsidRPr="002C32CC" w:rsidRDefault="002C32CC" w:rsidP="002C13A5">
      <w:pPr>
        <w:pStyle w:val="ListParagraph"/>
        <w:numPr>
          <w:ilvl w:val="0"/>
          <w:numId w:val="3"/>
        </w:numPr>
        <w:spacing w:line="480" w:lineRule="auto"/>
        <w:jc w:val="both"/>
        <w:rPr>
          <w:rFonts w:ascii="Times New Roman" w:hAnsi="Times New Roman" w:cs="Times New Roman"/>
          <w:sz w:val="24"/>
          <w:szCs w:val="24"/>
        </w:rPr>
      </w:pPr>
      <w:r w:rsidRPr="002C32CC">
        <w:rPr>
          <w:rFonts w:ascii="Times New Roman" w:hAnsi="Times New Roman" w:cs="Times New Roman"/>
          <w:sz w:val="24"/>
          <w:szCs w:val="24"/>
        </w:rPr>
        <w:t>Famous tiktokers</w:t>
      </w:r>
      <w:r w:rsidR="009374D4">
        <w:rPr>
          <w:rFonts w:ascii="Times New Roman" w:hAnsi="Times New Roman" w:cs="Times New Roman"/>
          <w:sz w:val="24"/>
          <w:szCs w:val="24"/>
        </w:rPr>
        <w:t xml:space="preserve">or Tiktok stars </w:t>
      </w:r>
      <w:r w:rsidRPr="002C32CC">
        <w:rPr>
          <w:rFonts w:ascii="Times New Roman" w:hAnsi="Times New Roman" w:cs="Times New Roman"/>
          <w:sz w:val="24"/>
          <w:szCs w:val="24"/>
        </w:rPr>
        <w:t>were excluded.</w:t>
      </w:r>
    </w:p>
    <w:p w:rsidR="002C32CC" w:rsidRPr="002C32CC" w:rsidRDefault="009374D4" w:rsidP="002C13A5">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Participants who make no videos</w:t>
      </w:r>
      <w:r w:rsidR="002C32CC" w:rsidRPr="002C32CC">
        <w:rPr>
          <w:rFonts w:ascii="Times New Roman" w:hAnsi="Times New Roman" w:cs="Times New Roman"/>
          <w:sz w:val="24"/>
          <w:szCs w:val="24"/>
        </w:rPr>
        <w:t xml:space="preserve"> were excluded.</w:t>
      </w:r>
    </w:p>
    <w:p w:rsidR="002C32CC" w:rsidRDefault="002C32CC" w:rsidP="002C13A5">
      <w:pPr>
        <w:pStyle w:val="ListParagraph"/>
        <w:numPr>
          <w:ilvl w:val="0"/>
          <w:numId w:val="3"/>
        </w:numPr>
        <w:spacing w:line="480" w:lineRule="auto"/>
        <w:jc w:val="both"/>
        <w:rPr>
          <w:rFonts w:ascii="Times New Roman" w:hAnsi="Times New Roman" w:cs="Times New Roman"/>
          <w:sz w:val="24"/>
          <w:szCs w:val="24"/>
        </w:rPr>
      </w:pPr>
      <w:r w:rsidRPr="002C32CC">
        <w:rPr>
          <w:rFonts w:ascii="Times New Roman" w:hAnsi="Times New Roman" w:cs="Times New Roman"/>
          <w:sz w:val="24"/>
          <w:szCs w:val="24"/>
        </w:rPr>
        <w:t>Participants have private accounts were excluded.</w:t>
      </w:r>
    </w:p>
    <w:p w:rsidR="009374D4" w:rsidRDefault="009374D4" w:rsidP="002C13A5">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Participants having age under 18 or over 25 were also excluded.</w:t>
      </w:r>
    </w:p>
    <w:p w:rsidR="006C3CB0" w:rsidRPr="00CE58E1" w:rsidRDefault="006C3CB0" w:rsidP="00CE58E1">
      <w:pPr>
        <w:pStyle w:val="Heading3"/>
        <w:spacing w:line="480" w:lineRule="auto"/>
        <w:rPr>
          <w:rFonts w:ascii="Times New Roman" w:hAnsi="Times New Roman" w:cs="Times New Roman"/>
        </w:rPr>
      </w:pPr>
      <w:bookmarkStart w:id="32" w:name="_Toc48869686"/>
      <w:r w:rsidRPr="00CE58E1">
        <w:rPr>
          <w:rFonts w:ascii="Times New Roman" w:hAnsi="Times New Roman" w:cs="Times New Roman"/>
        </w:rPr>
        <w:t>3.3 Demographic Questions</w:t>
      </w:r>
      <w:bookmarkEnd w:id="32"/>
    </w:p>
    <w:p w:rsidR="006C3CB0" w:rsidRPr="006C3CB0" w:rsidRDefault="006C3CB0"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demographic questions were asked from them such as gender, age, family system, institution, phone (apple or android), </w:t>
      </w:r>
      <w:r w:rsidR="00292349">
        <w:rPr>
          <w:rFonts w:ascii="Times New Roman" w:hAnsi="Times New Roman" w:cs="Times New Roman"/>
          <w:sz w:val="24"/>
          <w:szCs w:val="24"/>
        </w:rPr>
        <w:t>and their</w:t>
      </w:r>
      <w:r>
        <w:rPr>
          <w:rFonts w:ascii="Times New Roman" w:hAnsi="Times New Roman" w:cs="Times New Roman"/>
          <w:sz w:val="24"/>
          <w:szCs w:val="24"/>
        </w:rPr>
        <w:t xml:space="preserve"> video preferences</w:t>
      </w:r>
      <w:r w:rsidR="00292349">
        <w:rPr>
          <w:rFonts w:ascii="Times New Roman" w:hAnsi="Times New Roman" w:cs="Times New Roman"/>
          <w:sz w:val="24"/>
          <w:szCs w:val="24"/>
        </w:rPr>
        <w:t xml:space="preserve"> (comedy, happy, lip-synching, dancing, love, sad and educational), quantity of videos they make on one day, what type of videos they make, duration of using this app and total likes they have got.</w:t>
      </w:r>
    </w:p>
    <w:p w:rsidR="006C3CB0" w:rsidRPr="00CE58E1" w:rsidRDefault="009374D4" w:rsidP="00CE58E1">
      <w:pPr>
        <w:pStyle w:val="Heading3"/>
        <w:spacing w:line="480" w:lineRule="auto"/>
        <w:rPr>
          <w:rFonts w:ascii="Times New Roman" w:hAnsi="Times New Roman" w:cs="Times New Roman"/>
        </w:rPr>
      </w:pPr>
      <w:bookmarkStart w:id="33" w:name="_Toc48869687"/>
      <w:r w:rsidRPr="00CE58E1">
        <w:rPr>
          <w:rFonts w:ascii="Times New Roman" w:hAnsi="Times New Roman" w:cs="Times New Roman"/>
        </w:rPr>
        <w:t>3</w:t>
      </w:r>
      <w:r w:rsidR="006C3CB0" w:rsidRPr="00CE58E1">
        <w:rPr>
          <w:rFonts w:ascii="Times New Roman" w:hAnsi="Times New Roman" w:cs="Times New Roman"/>
        </w:rPr>
        <w:t>.4</w:t>
      </w:r>
      <w:r w:rsidRPr="00CE58E1">
        <w:rPr>
          <w:rFonts w:ascii="Times New Roman" w:hAnsi="Times New Roman" w:cs="Times New Roman"/>
        </w:rPr>
        <w:t xml:space="preserve"> Assessment Measures</w:t>
      </w:r>
      <w:bookmarkEnd w:id="33"/>
    </w:p>
    <w:p w:rsidR="009374D4" w:rsidRDefault="009374D4" w:rsidP="002C13A5">
      <w:pPr>
        <w:spacing w:line="480" w:lineRule="auto"/>
        <w:ind w:firstLine="720"/>
        <w:jc w:val="both"/>
        <w:rPr>
          <w:rFonts w:ascii="Times New Roman" w:hAnsi="Times New Roman" w:cs="Times New Roman"/>
          <w:sz w:val="24"/>
          <w:szCs w:val="24"/>
        </w:rPr>
      </w:pPr>
      <w:r w:rsidRPr="00CE58E1">
        <w:rPr>
          <w:rFonts w:ascii="Times New Roman" w:hAnsi="Times New Roman" w:cs="Times New Roman"/>
          <w:sz w:val="24"/>
          <w:szCs w:val="24"/>
          <w:u w:val="single"/>
        </w:rPr>
        <w:t>The Facebook Intensity scale</w:t>
      </w:r>
      <w:r>
        <w:rPr>
          <w:rFonts w:ascii="Times New Roman" w:hAnsi="Times New Roman" w:cs="Times New Roman"/>
          <w:sz w:val="24"/>
          <w:szCs w:val="24"/>
        </w:rPr>
        <w:t xml:space="preserve"> was</w:t>
      </w:r>
      <w:r w:rsidRPr="009374D4">
        <w:rPr>
          <w:rFonts w:ascii="Times New Roman" w:hAnsi="Times New Roman" w:cs="Times New Roman"/>
          <w:sz w:val="24"/>
          <w:szCs w:val="24"/>
        </w:rPr>
        <w:t xml:space="preserve"> u</w:t>
      </w:r>
      <w:r>
        <w:rPr>
          <w:rFonts w:ascii="Times New Roman" w:hAnsi="Times New Roman" w:cs="Times New Roman"/>
          <w:sz w:val="24"/>
          <w:szCs w:val="24"/>
        </w:rPr>
        <w:t>sed to measure f</w:t>
      </w:r>
      <w:r w:rsidRPr="009374D4">
        <w:rPr>
          <w:rFonts w:ascii="Times New Roman" w:hAnsi="Times New Roman" w:cs="Times New Roman"/>
          <w:sz w:val="24"/>
          <w:szCs w:val="24"/>
        </w:rPr>
        <w:t>acebook usag</w:t>
      </w:r>
      <w:r>
        <w:rPr>
          <w:rFonts w:ascii="Times New Roman" w:hAnsi="Times New Roman" w:cs="Times New Roman"/>
          <w:sz w:val="24"/>
          <w:szCs w:val="24"/>
        </w:rPr>
        <w:t xml:space="preserve">e equivalent simple measures of </w:t>
      </w:r>
      <w:r w:rsidRPr="009374D4">
        <w:rPr>
          <w:rFonts w:ascii="Times New Roman" w:hAnsi="Times New Roman" w:cs="Times New Roman"/>
          <w:sz w:val="24"/>
          <w:szCs w:val="24"/>
        </w:rPr>
        <w:t>fre</w:t>
      </w:r>
      <w:r>
        <w:rPr>
          <w:rFonts w:ascii="Times New Roman" w:hAnsi="Times New Roman" w:cs="Times New Roman"/>
          <w:sz w:val="24"/>
          <w:szCs w:val="24"/>
        </w:rPr>
        <w:t xml:space="preserve">quency and duration, assimilate </w:t>
      </w:r>
      <w:r w:rsidRPr="009374D4">
        <w:rPr>
          <w:rFonts w:ascii="Times New Roman" w:hAnsi="Times New Roman" w:cs="Times New Roman"/>
          <w:sz w:val="24"/>
          <w:szCs w:val="24"/>
        </w:rPr>
        <w:t>emotional connectedness to t</w:t>
      </w:r>
      <w:r>
        <w:rPr>
          <w:rFonts w:ascii="Times New Roman" w:hAnsi="Times New Roman" w:cs="Times New Roman"/>
          <w:sz w:val="24"/>
          <w:szCs w:val="24"/>
        </w:rPr>
        <w:t>he site and its assimilate into individuals’ every day activities. In this research there was no measure for tiktok usage so for that this scale was adapted as a tiktok scale. There were</w:t>
      </w:r>
      <w:r w:rsidRPr="009374D4">
        <w:rPr>
          <w:rFonts w:ascii="Times New Roman" w:hAnsi="Times New Roman" w:cs="Times New Roman"/>
          <w:sz w:val="24"/>
          <w:szCs w:val="24"/>
        </w:rPr>
        <w:t xml:space="preserve"> 8 ite</w:t>
      </w:r>
      <w:r w:rsidR="00292349">
        <w:rPr>
          <w:rFonts w:ascii="Times New Roman" w:hAnsi="Times New Roman" w:cs="Times New Roman"/>
          <w:sz w:val="24"/>
          <w:szCs w:val="24"/>
        </w:rPr>
        <w:t xml:space="preserve">ms of scale, which were displayed on a Likert scale </w:t>
      </w:r>
      <w:r w:rsidR="006F6EEF">
        <w:rPr>
          <w:rFonts w:ascii="Times New Roman" w:hAnsi="Times New Roman" w:cs="Times New Roman"/>
          <w:sz w:val="24"/>
          <w:szCs w:val="24"/>
        </w:rPr>
        <w:t>from 1 (strongly disagree)-5 (strongly agree) range. The least score of this score was 1 and achieved by computing average of all articles in scale. According to prior studies it has good reliability and Cronbach’s Alpha values at .83.</w:t>
      </w:r>
    </w:p>
    <w:p w:rsidR="006F6EEF" w:rsidRDefault="006F6EEF" w:rsidP="002C13A5">
      <w:pPr>
        <w:spacing w:line="480" w:lineRule="auto"/>
        <w:ind w:firstLine="720"/>
        <w:jc w:val="both"/>
        <w:rPr>
          <w:rFonts w:ascii="Times New Roman" w:hAnsi="Times New Roman" w:cs="Times New Roman"/>
          <w:sz w:val="24"/>
          <w:szCs w:val="24"/>
        </w:rPr>
      </w:pPr>
      <w:r w:rsidRPr="00CE58E1">
        <w:rPr>
          <w:rFonts w:ascii="Times New Roman" w:hAnsi="Times New Roman" w:cs="Times New Roman"/>
          <w:sz w:val="24"/>
          <w:szCs w:val="24"/>
          <w:u w:val="single"/>
        </w:rPr>
        <w:lastRenderedPageBreak/>
        <w:t>Orientation (INCOM, Iowa-Netherlands Comparison Orienta</w:t>
      </w:r>
      <w:r w:rsidR="002A3BA3" w:rsidRPr="00CE58E1">
        <w:rPr>
          <w:rFonts w:ascii="Times New Roman" w:hAnsi="Times New Roman" w:cs="Times New Roman"/>
          <w:sz w:val="24"/>
          <w:szCs w:val="24"/>
          <w:u w:val="single"/>
        </w:rPr>
        <w:t>tion Scale)</w:t>
      </w:r>
      <w:r w:rsidR="002A3BA3">
        <w:rPr>
          <w:rFonts w:ascii="Times New Roman" w:hAnsi="Times New Roman" w:cs="Times New Roman"/>
          <w:sz w:val="24"/>
          <w:szCs w:val="24"/>
        </w:rPr>
        <w:t xml:space="preserve">, this scale has two </w:t>
      </w:r>
      <w:r w:rsidRPr="006F6EEF">
        <w:rPr>
          <w:rFonts w:ascii="Times New Roman" w:hAnsi="Times New Roman" w:cs="Times New Roman"/>
          <w:sz w:val="24"/>
          <w:szCs w:val="24"/>
        </w:rPr>
        <w:t xml:space="preserve">factors, the first scale aspect </w:t>
      </w:r>
      <w:r w:rsidR="002A3BA3">
        <w:rPr>
          <w:rFonts w:ascii="Times New Roman" w:hAnsi="Times New Roman" w:cs="Times New Roman"/>
          <w:sz w:val="24"/>
          <w:szCs w:val="24"/>
        </w:rPr>
        <w:t xml:space="preserve">“abilities” </w:t>
      </w:r>
      <w:r w:rsidR="002A3BA3" w:rsidRPr="006F6EEF">
        <w:rPr>
          <w:rFonts w:ascii="Times New Roman" w:hAnsi="Times New Roman" w:cs="Times New Roman"/>
          <w:sz w:val="24"/>
          <w:szCs w:val="24"/>
        </w:rPr>
        <w:t>repeated</w:t>
      </w:r>
      <w:r w:rsidRPr="006F6EEF">
        <w:rPr>
          <w:rFonts w:ascii="Times New Roman" w:hAnsi="Times New Roman" w:cs="Times New Roman"/>
          <w:sz w:val="24"/>
          <w:szCs w:val="24"/>
        </w:rPr>
        <w:t xml:space="preserve"> an interest in achie</w:t>
      </w:r>
      <w:r w:rsidR="002A3BA3">
        <w:rPr>
          <w:rFonts w:ascii="Times New Roman" w:hAnsi="Times New Roman" w:cs="Times New Roman"/>
          <w:sz w:val="24"/>
          <w:szCs w:val="24"/>
        </w:rPr>
        <w:t xml:space="preserve">vement or capability associated </w:t>
      </w:r>
      <w:r w:rsidRPr="006F6EEF">
        <w:rPr>
          <w:rFonts w:ascii="Times New Roman" w:hAnsi="Times New Roman" w:cs="Times New Roman"/>
          <w:sz w:val="24"/>
          <w:szCs w:val="24"/>
        </w:rPr>
        <w:t>comparison, whereas the second aspect</w:t>
      </w:r>
      <w:r w:rsidR="002A3BA3">
        <w:rPr>
          <w:rFonts w:ascii="Times New Roman" w:hAnsi="Times New Roman" w:cs="Times New Roman"/>
          <w:sz w:val="24"/>
          <w:szCs w:val="24"/>
        </w:rPr>
        <w:t xml:space="preserve"> “opinions”</w:t>
      </w:r>
      <w:r w:rsidRPr="006F6EEF">
        <w:rPr>
          <w:rFonts w:ascii="Times New Roman" w:hAnsi="Times New Roman" w:cs="Times New Roman"/>
          <w:sz w:val="24"/>
          <w:szCs w:val="24"/>
        </w:rPr>
        <w:t xml:space="preserve"> repeated inter</w:t>
      </w:r>
      <w:r w:rsidR="002A3BA3">
        <w:rPr>
          <w:rFonts w:ascii="Times New Roman" w:hAnsi="Times New Roman" w:cs="Times New Roman"/>
          <w:sz w:val="24"/>
          <w:szCs w:val="24"/>
        </w:rPr>
        <w:t>est in comparison based more on assessment. There were 11 articles of scale in which article</w:t>
      </w:r>
      <w:r w:rsidRPr="006F6EEF">
        <w:rPr>
          <w:rFonts w:ascii="Times New Roman" w:hAnsi="Times New Roman" w:cs="Times New Roman"/>
          <w:sz w:val="24"/>
          <w:szCs w:val="24"/>
        </w:rPr>
        <w:t xml:space="preserve"> 5,</w:t>
      </w:r>
      <w:r w:rsidR="002A3BA3">
        <w:rPr>
          <w:rFonts w:ascii="Times New Roman" w:hAnsi="Times New Roman" w:cs="Times New Roman"/>
          <w:sz w:val="24"/>
          <w:szCs w:val="24"/>
        </w:rPr>
        <w:t xml:space="preserve"> 11 are reversed. In these articles</w:t>
      </w:r>
      <w:r w:rsidRPr="006F6EEF">
        <w:rPr>
          <w:rFonts w:ascii="Times New Roman" w:hAnsi="Times New Roman" w:cs="Times New Roman"/>
          <w:sz w:val="24"/>
          <w:szCs w:val="24"/>
        </w:rPr>
        <w:t>, peop</w:t>
      </w:r>
      <w:r w:rsidR="002A3BA3">
        <w:rPr>
          <w:rFonts w:ascii="Times New Roman" w:hAnsi="Times New Roman" w:cs="Times New Roman"/>
          <w:sz w:val="24"/>
          <w:szCs w:val="24"/>
        </w:rPr>
        <w:t>le are given revelations about their self-contrast</w:t>
      </w:r>
      <w:r w:rsidRPr="006F6EEF">
        <w:rPr>
          <w:rFonts w:ascii="Times New Roman" w:hAnsi="Times New Roman" w:cs="Times New Roman"/>
          <w:sz w:val="24"/>
          <w:szCs w:val="24"/>
        </w:rPr>
        <w:t xml:space="preserve"> with others, to which they can respond on a</w:t>
      </w:r>
      <w:r w:rsidR="002A3BA3">
        <w:rPr>
          <w:rFonts w:ascii="Times New Roman" w:hAnsi="Times New Roman" w:cs="Times New Roman"/>
          <w:sz w:val="24"/>
          <w:szCs w:val="24"/>
        </w:rPr>
        <w:t>likert</w:t>
      </w:r>
      <w:r w:rsidRPr="006F6EEF">
        <w:rPr>
          <w:rFonts w:ascii="Times New Roman" w:hAnsi="Times New Roman" w:cs="Times New Roman"/>
          <w:sz w:val="24"/>
          <w:szCs w:val="24"/>
        </w:rPr>
        <w:t xml:space="preserve"> scale ranging from A, strongly disagree, to E, str</w:t>
      </w:r>
      <w:r w:rsidR="002A3BA3">
        <w:rPr>
          <w:rFonts w:ascii="Times New Roman" w:hAnsi="Times New Roman" w:cs="Times New Roman"/>
          <w:sz w:val="24"/>
          <w:szCs w:val="24"/>
        </w:rPr>
        <w:t xml:space="preserve">ongly agree. From different studies and experimentations it has been </w:t>
      </w:r>
      <w:r w:rsidRPr="006F6EEF">
        <w:rPr>
          <w:rFonts w:ascii="Times New Roman" w:hAnsi="Times New Roman" w:cs="Times New Roman"/>
          <w:sz w:val="24"/>
          <w:szCs w:val="24"/>
        </w:rPr>
        <w:t>proven to be valid and reliable base</w:t>
      </w:r>
      <w:r w:rsidR="002A3BA3">
        <w:rPr>
          <w:rFonts w:ascii="Times New Roman" w:hAnsi="Times New Roman" w:cs="Times New Roman"/>
          <w:sz w:val="24"/>
          <w:szCs w:val="24"/>
        </w:rPr>
        <w:t>d on a wide range of empirical t</w:t>
      </w:r>
      <w:r w:rsidRPr="006F6EEF">
        <w:rPr>
          <w:rFonts w:ascii="Times New Roman" w:hAnsi="Times New Roman" w:cs="Times New Roman"/>
          <w:sz w:val="24"/>
          <w:szCs w:val="24"/>
        </w:rPr>
        <w:t>ests.</w:t>
      </w:r>
    </w:p>
    <w:p w:rsidR="002A3BA3" w:rsidRDefault="0099388E" w:rsidP="002C13A5">
      <w:pPr>
        <w:spacing w:line="480" w:lineRule="auto"/>
        <w:ind w:firstLine="720"/>
        <w:jc w:val="both"/>
        <w:rPr>
          <w:rFonts w:ascii="Times New Roman" w:hAnsi="Times New Roman" w:cs="Times New Roman"/>
          <w:sz w:val="24"/>
          <w:szCs w:val="24"/>
        </w:rPr>
      </w:pPr>
      <w:r w:rsidRPr="00CE58E1">
        <w:rPr>
          <w:rFonts w:ascii="Times New Roman" w:hAnsi="Times New Roman" w:cs="Times New Roman"/>
          <w:sz w:val="24"/>
          <w:szCs w:val="24"/>
          <w:u w:val="single"/>
        </w:rPr>
        <w:t>Mental Health Inventory</w:t>
      </w:r>
      <w:r>
        <w:rPr>
          <w:rFonts w:ascii="Times New Roman" w:hAnsi="Times New Roman" w:cs="Times New Roman"/>
          <w:sz w:val="24"/>
          <w:szCs w:val="24"/>
        </w:rPr>
        <w:t>, t</w:t>
      </w:r>
      <w:r w:rsidR="002A3BA3" w:rsidRPr="002A3BA3">
        <w:rPr>
          <w:rFonts w:ascii="Times New Roman" w:hAnsi="Times New Roman" w:cs="Times New Roman"/>
          <w:sz w:val="24"/>
          <w:szCs w:val="24"/>
        </w:rPr>
        <w:t>he 38 mental health items in the MHI well represented</w:t>
      </w:r>
      <w:r>
        <w:rPr>
          <w:rFonts w:ascii="Times New Roman" w:hAnsi="Times New Roman" w:cs="Times New Roman"/>
          <w:sz w:val="24"/>
          <w:szCs w:val="24"/>
        </w:rPr>
        <w:t xml:space="preserve"> the most prevalent symptoms of </w:t>
      </w:r>
      <w:r w:rsidR="002A3BA3" w:rsidRPr="002A3BA3">
        <w:rPr>
          <w:rFonts w:ascii="Times New Roman" w:hAnsi="Times New Roman" w:cs="Times New Roman"/>
          <w:sz w:val="24"/>
          <w:szCs w:val="24"/>
        </w:rPr>
        <w:t>psychological distress; lose behavior and general positive affect.</w:t>
      </w:r>
      <w:r>
        <w:rPr>
          <w:rFonts w:ascii="Times New Roman" w:hAnsi="Times New Roman" w:cs="Times New Roman"/>
          <w:sz w:val="24"/>
          <w:szCs w:val="24"/>
        </w:rPr>
        <w:t xml:space="preserve"> Each item asks about frequency </w:t>
      </w:r>
      <w:r w:rsidR="002A3BA3" w:rsidRPr="002A3BA3">
        <w:rPr>
          <w:rFonts w:ascii="Times New Roman" w:hAnsi="Times New Roman" w:cs="Times New Roman"/>
          <w:sz w:val="24"/>
          <w:szCs w:val="24"/>
        </w:rPr>
        <w:t xml:space="preserve">or intensity of psychological </w:t>
      </w:r>
      <w:r>
        <w:rPr>
          <w:rFonts w:ascii="Times New Roman" w:hAnsi="Times New Roman" w:cs="Times New Roman"/>
          <w:sz w:val="24"/>
          <w:szCs w:val="24"/>
        </w:rPr>
        <w:t xml:space="preserve">symptoms during the past month. </w:t>
      </w:r>
      <w:r w:rsidR="002A3BA3" w:rsidRPr="002A3BA3">
        <w:rPr>
          <w:rFonts w:ascii="Times New Roman" w:hAnsi="Times New Roman" w:cs="Times New Roman"/>
          <w:sz w:val="24"/>
          <w:szCs w:val="24"/>
        </w:rPr>
        <w:t>The reliability of the mental health index scores was high(0.96</w:t>
      </w:r>
      <w:r>
        <w:rPr>
          <w:rFonts w:ascii="Times New Roman" w:hAnsi="Times New Roman" w:cs="Times New Roman"/>
          <w:sz w:val="24"/>
          <w:szCs w:val="24"/>
        </w:rPr>
        <w:t xml:space="preserve">) is the connected location HIE sample (n=5089) </w:t>
      </w:r>
      <w:r w:rsidR="002A3BA3" w:rsidRPr="002A3BA3">
        <w:rPr>
          <w:rFonts w:ascii="Times New Roman" w:hAnsi="Times New Roman" w:cs="Times New Roman"/>
          <w:sz w:val="24"/>
          <w:szCs w:val="24"/>
        </w:rPr>
        <w:t>when</w:t>
      </w:r>
      <w:r w:rsidR="00886F55">
        <w:rPr>
          <w:rFonts w:ascii="Times New Roman" w:hAnsi="Times New Roman" w:cs="Times New Roman"/>
          <w:sz w:val="24"/>
          <w:szCs w:val="24"/>
        </w:rPr>
        <w:t xml:space="preserve"> estimated using cro</w:t>
      </w:r>
      <w:r>
        <w:rPr>
          <w:rFonts w:ascii="Times New Roman" w:hAnsi="Times New Roman" w:cs="Times New Roman"/>
          <w:sz w:val="24"/>
          <w:szCs w:val="24"/>
        </w:rPr>
        <w:t xml:space="preserve">nbach’s alpha coefficient an internal consistency method these </w:t>
      </w:r>
      <w:r w:rsidR="002A3BA3" w:rsidRPr="002A3BA3">
        <w:rPr>
          <w:rFonts w:ascii="Times New Roman" w:hAnsi="Times New Roman" w:cs="Times New Roman"/>
          <w:sz w:val="24"/>
          <w:szCs w:val="24"/>
        </w:rPr>
        <w:t>coefficients varied across HIE sites t</w:t>
      </w:r>
      <w:r>
        <w:rPr>
          <w:rFonts w:ascii="Times New Roman" w:hAnsi="Times New Roman" w:cs="Times New Roman"/>
          <w:sz w:val="24"/>
          <w:szCs w:val="24"/>
        </w:rPr>
        <w:t xml:space="preserve">he lowest reliability estimated </w:t>
      </w:r>
      <w:r w:rsidR="002A3BA3" w:rsidRPr="002A3BA3">
        <w:rPr>
          <w:rFonts w:ascii="Times New Roman" w:hAnsi="Times New Roman" w:cs="Times New Roman"/>
          <w:sz w:val="24"/>
          <w:szCs w:val="24"/>
        </w:rPr>
        <w:t>observed in si</w:t>
      </w:r>
      <w:r>
        <w:rPr>
          <w:rFonts w:ascii="Times New Roman" w:hAnsi="Times New Roman" w:cs="Times New Roman"/>
          <w:sz w:val="24"/>
          <w:szCs w:val="24"/>
        </w:rPr>
        <w:t xml:space="preserve">tes specific analysis was 0.93. </w:t>
      </w:r>
      <w:r w:rsidR="002A3BA3" w:rsidRPr="002A3BA3">
        <w:rPr>
          <w:rFonts w:ascii="Times New Roman" w:hAnsi="Times New Roman" w:cs="Times New Roman"/>
          <w:sz w:val="24"/>
          <w:szCs w:val="24"/>
        </w:rPr>
        <w:t>Several strategies have been used to evaluate the validity of the HE</w:t>
      </w:r>
      <w:r>
        <w:rPr>
          <w:rFonts w:ascii="Times New Roman" w:hAnsi="Times New Roman" w:cs="Times New Roman"/>
          <w:sz w:val="24"/>
          <w:szCs w:val="24"/>
        </w:rPr>
        <w:t xml:space="preserve">I mental health scale the first </w:t>
      </w:r>
      <w:r w:rsidR="002A3BA3" w:rsidRPr="002A3BA3">
        <w:rPr>
          <w:rFonts w:ascii="Times New Roman" w:hAnsi="Times New Roman" w:cs="Times New Roman"/>
          <w:sz w:val="24"/>
          <w:szCs w:val="24"/>
        </w:rPr>
        <w:t>studies focused on relationship among the mental health subs</w:t>
      </w:r>
      <w:r>
        <w:rPr>
          <w:rFonts w:ascii="Times New Roman" w:hAnsi="Times New Roman" w:cs="Times New Roman"/>
          <w:sz w:val="24"/>
          <w:szCs w:val="24"/>
        </w:rPr>
        <w:t xml:space="preserve">cale and their association with </w:t>
      </w:r>
      <w:r w:rsidR="002A3BA3" w:rsidRPr="002A3BA3">
        <w:rPr>
          <w:rFonts w:ascii="Times New Roman" w:hAnsi="Times New Roman" w:cs="Times New Roman"/>
          <w:sz w:val="24"/>
          <w:szCs w:val="24"/>
        </w:rPr>
        <w:t xml:space="preserve">conceptually related variable conceptually related variables </w:t>
      </w:r>
      <w:r>
        <w:rPr>
          <w:rFonts w:ascii="Times New Roman" w:hAnsi="Times New Roman" w:cs="Times New Roman"/>
          <w:sz w:val="24"/>
          <w:szCs w:val="24"/>
        </w:rPr>
        <w:t>that were also measured by self-</w:t>
      </w:r>
      <w:r w:rsidRPr="002A3BA3">
        <w:rPr>
          <w:rFonts w:ascii="Times New Roman" w:hAnsi="Times New Roman" w:cs="Times New Roman"/>
          <w:sz w:val="24"/>
          <w:szCs w:val="24"/>
        </w:rPr>
        <w:t>administered</w:t>
      </w:r>
      <w:r w:rsidR="002A3BA3" w:rsidRPr="002A3BA3">
        <w:rPr>
          <w:rFonts w:ascii="Times New Roman" w:hAnsi="Times New Roman" w:cs="Times New Roman"/>
          <w:sz w:val="24"/>
          <w:szCs w:val="24"/>
        </w:rPr>
        <w:t xml:space="preserve"> questionnaire. The su</w:t>
      </w:r>
      <w:r>
        <w:rPr>
          <w:rFonts w:ascii="Times New Roman" w:hAnsi="Times New Roman" w:cs="Times New Roman"/>
          <w:sz w:val="24"/>
          <w:szCs w:val="24"/>
        </w:rPr>
        <w:t xml:space="preserve">bscales were substantially inter correlated, but inter </w:t>
      </w:r>
      <w:r w:rsidR="002A3BA3" w:rsidRPr="002A3BA3">
        <w:rPr>
          <w:rFonts w:ascii="Times New Roman" w:hAnsi="Times New Roman" w:cs="Times New Roman"/>
          <w:sz w:val="24"/>
          <w:szCs w:val="24"/>
        </w:rPr>
        <w:t>correctional were well below their reliability coefficients. The int</w:t>
      </w:r>
      <w:r>
        <w:rPr>
          <w:rFonts w:ascii="Times New Roman" w:hAnsi="Times New Roman" w:cs="Times New Roman"/>
          <w:sz w:val="24"/>
          <w:szCs w:val="24"/>
        </w:rPr>
        <w:t xml:space="preserve">erpretation of subscale differs </w:t>
      </w:r>
      <w:r w:rsidR="002A3BA3" w:rsidRPr="002A3BA3">
        <w:rPr>
          <w:rFonts w:ascii="Times New Roman" w:hAnsi="Times New Roman" w:cs="Times New Roman"/>
          <w:sz w:val="24"/>
          <w:szCs w:val="24"/>
        </w:rPr>
        <w:t>as is reflected in their differing patterns of relationship with othe</w:t>
      </w:r>
      <w:r>
        <w:rPr>
          <w:rFonts w:ascii="Times New Roman" w:hAnsi="Times New Roman" w:cs="Times New Roman"/>
          <w:sz w:val="24"/>
          <w:szCs w:val="24"/>
        </w:rPr>
        <w:t xml:space="preserve">rs variables (Ware et al., </w:t>
      </w:r>
      <w:r w:rsidR="002A3BA3" w:rsidRPr="002A3BA3">
        <w:rPr>
          <w:rFonts w:ascii="Times New Roman" w:hAnsi="Times New Roman" w:cs="Times New Roman"/>
          <w:sz w:val="24"/>
          <w:szCs w:val="24"/>
        </w:rPr>
        <w:t>1979).</w:t>
      </w:r>
    </w:p>
    <w:p w:rsidR="0099388E" w:rsidRPr="00CE58E1" w:rsidRDefault="0099388E" w:rsidP="00CE58E1">
      <w:pPr>
        <w:pStyle w:val="Heading4"/>
        <w:spacing w:line="480" w:lineRule="auto"/>
        <w:rPr>
          <w:rFonts w:ascii="Times New Roman" w:hAnsi="Times New Roman" w:cs="Times New Roman"/>
          <w:sz w:val="24"/>
          <w:szCs w:val="24"/>
        </w:rPr>
      </w:pPr>
      <w:bookmarkStart w:id="34" w:name="_Toc48869688"/>
      <w:r w:rsidRPr="00CE58E1">
        <w:rPr>
          <w:rFonts w:ascii="Times New Roman" w:hAnsi="Times New Roman" w:cs="Times New Roman"/>
          <w:sz w:val="24"/>
          <w:szCs w:val="24"/>
        </w:rPr>
        <w:t>3.5 Procedure</w:t>
      </w:r>
      <w:bookmarkEnd w:id="34"/>
    </w:p>
    <w:p w:rsidR="0099388E" w:rsidRDefault="0099388E" w:rsidP="002C13A5">
      <w:pPr>
        <w:spacing w:line="480" w:lineRule="auto"/>
        <w:ind w:firstLine="720"/>
        <w:jc w:val="both"/>
        <w:rPr>
          <w:rFonts w:ascii="Times New Roman" w:hAnsi="Times New Roman" w:cs="Times New Roman"/>
          <w:sz w:val="24"/>
          <w:szCs w:val="24"/>
        </w:rPr>
      </w:pPr>
      <w:r w:rsidRPr="0099388E">
        <w:rPr>
          <w:rFonts w:ascii="Times New Roman" w:hAnsi="Times New Roman" w:cs="Times New Roman"/>
          <w:sz w:val="24"/>
          <w:szCs w:val="24"/>
        </w:rPr>
        <w:t>First, we got the scale permission by mail. Then we adopted th</w:t>
      </w:r>
      <w:r>
        <w:rPr>
          <w:rFonts w:ascii="Times New Roman" w:hAnsi="Times New Roman" w:cs="Times New Roman"/>
          <w:sz w:val="24"/>
          <w:szCs w:val="24"/>
        </w:rPr>
        <w:t>e facebook intensity scale for t</w:t>
      </w:r>
      <w:r w:rsidRPr="0099388E">
        <w:rPr>
          <w:rFonts w:ascii="Times New Roman" w:hAnsi="Times New Roman" w:cs="Times New Roman"/>
          <w:sz w:val="24"/>
          <w:szCs w:val="24"/>
        </w:rPr>
        <w:t>iktok and used tiktok instead of the word face book. Then</w:t>
      </w:r>
      <w:r>
        <w:rPr>
          <w:rFonts w:ascii="Times New Roman" w:hAnsi="Times New Roman" w:cs="Times New Roman"/>
          <w:sz w:val="24"/>
          <w:szCs w:val="24"/>
        </w:rPr>
        <w:t xml:space="preserve"> we created the google form and </w:t>
      </w:r>
      <w:r w:rsidRPr="0099388E">
        <w:rPr>
          <w:rFonts w:ascii="Times New Roman" w:hAnsi="Times New Roman" w:cs="Times New Roman"/>
          <w:sz w:val="24"/>
          <w:szCs w:val="24"/>
        </w:rPr>
        <w:t>spread it to our population. Due to the COVID-19, we did on</w:t>
      </w:r>
      <w:r>
        <w:rPr>
          <w:rFonts w:ascii="Times New Roman" w:hAnsi="Times New Roman" w:cs="Times New Roman"/>
          <w:sz w:val="24"/>
          <w:szCs w:val="24"/>
        </w:rPr>
        <w:t xml:space="preserve">line data collection. </w:t>
      </w:r>
      <w:r>
        <w:rPr>
          <w:rFonts w:ascii="Times New Roman" w:hAnsi="Times New Roman" w:cs="Times New Roman"/>
          <w:sz w:val="24"/>
          <w:szCs w:val="24"/>
        </w:rPr>
        <w:lastRenderedPageBreak/>
        <w:t xml:space="preserve">They were </w:t>
      </w:r>
      <w:r w:rsidRPr="0099388E">
        <w:rPr>
          <w:rFonts w:ascii="Times New Roman" w:hAnsi="Times New Roman" w:cs="Times New Roman"/>
          <w:sz w:val="24"/>
          <w:szCs w:val="24"/>
        </w:rPr>
        <w:t>requested to fill the questionnaire honestly. They were informed th</w:t>
      </w:r>
      <w:r>
        <w:rPr>
          <w:rFonts w:ascii="Times New Roman" w:hAnsi="Times New Roman" w:cs="Times New Roman"/>
          <w:sz w:val="24"/>
          <w:szCs w:val="24"/>
        </w:rPr>
        <w:t xml:space="preserve">at all information will be kept </w:t>
      </w:r>
      <w:r w:rsidRPr="0099388E">
        <w:rPr>
          <w:rFonts w:ascii="Times New Roman" w:hAnsi="Times New Roman" w:cs="Times New Roman"/>
          <w:sz w:val="24"/>
          <w:szCs w:val="24"/>
        </w:rPr>
        <w:t xml:space="preserve">confidential and only be used for research purpose. They were </w:t>
      </w:r>
      <w:r>
        <w:rPr>
          <w:rFonts w:ascii="Times New Roman" w:hAnsi="Times New Roman" w:cs="Times New Roman"/>
          <w:sz w:val="24"/>
          <w:szCs w:val="24"/>
        </w:rPr>
        <w:t>also informed that they have right to</w:t>
      </w:r>
      <w:r w:rsidRPr="0099388E">
        <w:rPr>
          <w:rFonts w:ascii="Times New Roman" w:hAnsi="Times New Roman" w:cs="Times New Roman"/>
          <w:sz w:val="24"/>
          <w:szCs w:val="24"/>
        </w:rPr>
        <w:t xml:space="preserve"> leave the questionnaire i</w:t>
      </w:r>
      <w:r>
        <w:rPr>
          <w:rFonts w:ascii="Times New Roman" w:hAnsi="Times New Roman" w:cs="Times New Roman"/>
          <w:sz w:val="24"/>
          <w:szCs w:val="24"/>
        </w:rPr>
        <w:t>f feel uncomfortable without any penalty, all the data was collected from them while not giving any monetary or reward.</w:t>
      </w:r>
    </w:p>
    <w:p w:rsidR="0099388E" w:rsidRPr="00CE58E1" w:rsidRDefault="0099388E" w:rsidP="00CE58E1">
      <w:pPr>
        <w:pStyle w:val="Heading3"/>
        <w:spacing w:line="480" w:lineRule="auto"/>
        <w:rPr>
          <w:rFonts w:ascii="Times New Roman" w:hAnsi="Times New Roman" w:cs="Times New Roman"/>
        </w:rPr>
      </w:pPr>
      <w:bookmarkStart w:id="35" w:name="_Toc48869689"/>
      <w:r w:rsidRPr="00CE58E1">
        <w:rPr>
          <w:rFonts w:ascii="Times New Roman" w:hAnsi="Times New Roman" w:cs="Times New Roman"/>
        </w:rPr>
        <w:t>3.6 Ethical Consideration</w:t>
      </w:r>
      <w:bookmarkEnd w:id="35"/>
    </w:p>
    <w:p w:rsidR="0099388E" w:rsidRDefault="0099388E" w:rsidP="002C13A5">
      <w:pPr>
        <w:spacing w:line="480" w:lineRule="auto"/>
        <w:ind w:firstLine="720"/>
        <w:jc w:val="both"/>
        <w:rPr>
          <w:rFonts w:ascii="Times New Roman" w:hAnsi="Times New Roman" w:cs="Times New Roman"/>
          <w:sz w:val="24"/>
          <w:szCs w:val="24"/>
        </w:rPr>
      </w:pPr>
      <w:r w:rsidRPr="0099388E">
        <w:rPr>
          <w:rFonts w:ascii="Times New Roman" w:hAnsi="Times New Roman" w:cs="Times New Roman"/>
          <w:sz w:val="24"/>
          <w:szCs w:val="24"/>
        </w:rPr>
        <w:t>In order to conduct this research some ethical considerat</w:t>
      </w:r>
      <w:r>
        <w:rPr>
          <w:rFonts w:ascii="Times New Roman" w:hAnsi="Times New Roman" w:cs="Times New Roman"/>
          <w:sz w:val="24"/>
          <w:szCs w:val="24"/>
        </w:rPr>
        <w:t xml:space="preserve">ion were kept in mind. </w:t>
      </w:r>
      <w:r w:rsidRPr="0099388E">
        <w:rPr>
          <w:rFonts w:ascii="Times New Roman" w:hAnsi="Times New Roman" w:cs="Times New Roman"/>
          <w:sz w:val="24"/>
          <w:szCs w:val="24"/>
        </w:rPr>
        <w:t>Informed constant was taken from participants and they were bri</w:t>
      </w:r>
      <w:r>
        <w:rPr>
          <w:rFonts w:ascii="Times New Roman" w:hAnsi="Times New Roman" w:cs="Times New Roman"/>
          <w:sz w:val="24"/>
          <w:szCs w:val="24"/>
        </w:rPr>
        <w:t xml:space="preserve">efed about research objectives. </w:t>
      </w:r>
      <w:r w:rsidRPr="0099388E">
        <w:rPr>
          <w:rFonts w:ascii="Times New Roman" w:hAnsi="Times New Roman" w:cs="Times New Roman"/>
          <w:sz w:val="24"/>
          <w:szCs w:val="24"/>
        </w:rPr>
        <w:t>Anonymity of the participants and confidentiality of the data was ensured.</w:t>
      </w:r>
    </w:p>
    <w:p w:rsidR="0099388E" w:rsidRPr="00CE58E1" w:rsidRDefault="0099388E" w:rsidP="00CE58E1">
      <w:pPr>
        <w:pStyle w:val="Heading4"/>
        <w:spacing w:line="480" w:lineRule="auto"/>
        <w:rPr>
          <w:rFonts w:ascii="Times New Roman" w:hAnsi="Times New Roman" w:cs="Times New Roman"/>
          <w:sz w:val="24"/>
          <w:szCs w:val="24"/>
        </w:rPr>
      </w:pPr>
      <w:bookmarkStart w:id="36" w:name="_Toc48869690"/>
      <w:r w:rsidRPr="00CE58E1">
        <w:rPr>
          <w:rFonts w:ascii="Times New Roman" w:hAnsi="Times New Roman" w:cs="Times New Roman"/>
          <w:sz w:val="24"/>
          <w:szCs w:val="24"/>
        </w:rPr>
        <w:t>3.7 Proposed Statistical Analysis</w:t>
      </w:r>
      <w:bookmarkEnd w:id="36"/>
    </w:p>
    <w:p w:rsidR="0099388E" w:rsidRDefault="0099388E" w:rsidP="002C13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All the analysis was done in SPSS-21, according to our hypothesis there were four analysis containing </w:t>
      </w:r>
      <w:r w:rsidR="00E07736">
        <w:rPr>
          <w:rFonts w:ascii="Times New Roman" w:hAnsi="Times New Roman" w:cs="Times New Roman"/>
          <w:sz w:val="24"/>
          <w:szCs w:val="24"/>
        </w:rPr>
        <w:t>Pearson product moment correlation, regression analysis, me</w:t>
      </w:r>
      <w:r w:rsidR="00886F55">
        <w:rPr>
          <w:rFonts w:ascii="Times New Roman" w:hAnsi="Times New Roman" w:cs="Times New Roman"/>
          <w:sz w:val="24"/>
          <w:szCs w:val="24"/>
        </w:rPr>
        <w:t>diation and descriptive statistics for gender differences.</w:t>
      </w:r>
    </w:p>
    <w:p w:rsidR="00234621" w:rsidRDefault="00234621" w:rsidP="00234621">
      <w:pPr>
        <w:spacing w:line="480" w:lineRule="auto"/>
        <w:jc w:val="both"/>
        <w:rPr>
          <w:rFonts w:ascii="Times New Roman" w:hAnsi="Times New Roman" w:cs="Times New Roman"/>
          <w:sz w:val="24"/>
          <w:szCs w:val="24"/>
        </w:rPr>
      </w:pPr>
    </w:p>
    <w:p w:rsidR="00AD7E47" w:rsidRDefault="00AD7E47" w:rsidP="00234621">
      <w:pPr>
        <w:spacing w:line="480" w:lineRule="auto"/>
        <w:jc w:val="both"/>
        <w:rPr>
          <w:rFonts w:ascii="Times New Roman" w:hAnsi="Times New Roman" w:cs="Times New Roman"/>
          <w:sz w:val="24"/>
          <w:szCs w:val="24"/>
        </w:rPr>
      </w:pPr>
    </w:p>
    <w:p w:rsidR="00AD7E47" w:rsidRDefault="00AD7E47" w:rsidP="00234621">
      <w:pPr>
        <w:spacing w:line="480" w:lineRule="auto"/>
        <w:jc w:val="both"/>
        <w:rPr>
          <w:rFonts w:ascii="Times New Roman" w:hAnsi="Times New Roman" w:cs="Times New Roman"/>
          <w:sz w:val="24"/>
          <w:szCs w:val="24"/>
        </w:rPr>
      </w:pPr>
    </w:p>
    <w:p w:rsidR="00AD7E47" w:rsidRDefault="00AD7E47" w:rsidP="00234621">
      <w:pPr>
        <w:spacing w:line="480" w:lineRule="auto"/>
        <w:jc w:val="both"/>
        <w:rPr>
          <w:rFonts w:ascii="Times New Roman" w:hAnsi="Times New Roman" w:cs="Times New Roman"/>
          <w:sz w:val="24"/>
          <w:szCs w:val="24"/>
        </w:rPr>
      </w:pPr>
    </w:p>
    <w:p w:rsidR="00AD7E47" w:rsidRDefault="00AD7E47" w:rsidP="00234621">
      <w:pPr>
        <w:spacing w:line="480" w:lineRule="auto"/>
        <w:jc w:val="both"/>
        <w:rPr>
          <w:rFonts w:ascii="Times New Roman" w:hAnsi="Times New Roman" w:cs="Times New Roman"/>
          <w:sz w:val="24"/>
          <w:szCs w:val="24"/>
        </w:rPr>
      </w:pPr>
    </w:p>
    <w:p w:rsidR="00AD7E47" w:rsidRDefault="00AD7E47" w:rsidP="00234621">
      <w:pPr>
        <w:spacing w:line="480" w:lineRule="auto"/>
        <w:jc w:val="both"/>
        <w:rPr>
          <w:rFonts w:ascii="Times New Roman" w:hAnsi="Times New Roman" w:cs="Times New Roman"/>
          <w:sz w:val="24"/>
          <w:szCs w:val="24"/>
        </w:rPr>
      </w:pPr>
    </w:p>
    <w:p w:rsidR="00AD7E47" w:rsidRDefault="00AD7E47" w:rsidP="00234621">
      <w:pPr>
        <w:spacing w:line="480" w:lineRule="auto"/>
        <w:jc w:val="both"/>
        <w:rPr>
          <w:rFonts w:ascii="Times New Roman" w:hAnsi="Times New Roman" w:cs="Times New Roman"/>
          <w:sz w:val="24"/>
          <w:szCs w:val="24"/>
        </w:rPr>
      </w:pPr>
    </w:p>
    <w:p w:rsidR="00616F7C" w:rsidRDefault="00616F7C" w:rsidP="00234621">
      <w:pPr>
        <w:spacing w:line="480" w:lineRule="auto"/>
        <w:jc w:val="both"/>
        <w:rPr>
          <w:rFonts w:ascii="Times New Roman" w:hAnsi="Times New Roman" w:cs="Times New Roman"/>
          <w:sz w:val="24"/>
          <w:szCs w:val="24"/>
        </w:rPr>
      </w:pPr>
    </w:p>
    <w:p w:rsidR="00616F7C" w:rsidRDefault="00616F7C" w:rsidP="00234621">
      <w:pPr>
        <w:spacing w:line="480" w:lineRule="auto"/>
        <w:jc w:val="both"/>
        <w:rPr>
          <w:rFonts w:ascii="Times New Roman" w:hAnsi="Times New Roman" w:cs="Times New Roman"/>
          <w:sz w:val="24"/>
          <w:szCs w:val="24"/>
        </w:rPr>
      </w:pPr>
    </w:p>
    <w:p w:rsidR="00616F7C" w:rsidRDefault="00616F7C" w:rsidP="00234621">
      <w:pPr>
        <w:spacing w:line="480" w:lineRule="auto"/>
        <w:jc w:val="both"/>
        <w:rPr>
          <w:rFonts w:ascii="Times New Roman" w:hAnsi="Times New Roman" w:cs="Times New Roman"/>
          <w:sz w:val="24"/>
          <w:szCs w:val="24"/>
        </w:rPr>
      </w:pPr>
    </w:p>
    <w:p w:rsidR="00616F7C" w:rsidRDefault="00616F7C" w:rsidP="00234621">
      <w:pPr>
        <w:spacing w:line="480" w:lineRule="auto"/>
        <w:jc w:val="both"/>
        <w:rPr>
          <w:rFonts w:ascii="Times New Roman" w:hAnsi="Times New Roman" w:cs="Times New Roman"/>
          <w:sz w:val="24"/>
          <w:szCs w:val="24"/>
        </w:rPr>
      </w:pPr>
    </w:p>
    <w:p w:rsidR="00616F7C" w:rsidRDefault="00616F7C" w:rsidP="00234621">
      <w:pPr>
        <w:spacing w:line="480" w:lineRule="auto"/>
        <w:jc w:val="both"/>
        <w:rPr>
          <w:rFonts w:ascii="Times New Roman" w:hAnsi="Times New Roman" w:cs="Times New Roman"/>
          <w:sz w:val="24"/>
          <w:szCs w:val="24"/>
        </w:rPr>
      </w:pPr>
    </w:p>
    <w:p w:rsidR="00616F7C" w:rsidRDefault="00616F7C" w:rsidP="00234621">
      <w:pPr>
        <w:spacing w:line="480" w:lineRule="auto"/>
        <w:jc w:val="both"/>
        <w:rPr>
          <w:rFonts w:ascii="Times New Roman" w:hAnsi="Times New Roman" w:cs="Times New Roman"/>
          <w:sz w:val="24"/>
          <w:szCs w:val="24"/>
        </w:rPr>
      </w:pPr>
    </w:p>
    <w:p w:rsidR="001E5992" w:rsidRPr="00AF2A84" w:rsidRDefault="001E5992" w:rsidP="00AF2A84">
      <w:pPr>
        <w:pStyle w:val="Heading1"/>
        <w:spacing w:line="480" w:lineRule="auto"/>
        <w:rPr>
          <w:rFonts w:ascii="Times New Roman" w:hAnsi="Times New Roman" w:cs="Times New Roman"/>
          <w:b/>
          <w:sz w:val="24"/>
          <w:szCs w:val="24"/>
        </w:rPr>
      </w:pPr>
      <w:bookmarkStart w:id="37" w:name="_Toc48869691"/>
      <w:r w:rsidRPr="00AF2A84">
        <w:rPr>
          <w:rFonts w:ascii="Times New Roman" w:hAnsi="Times New Roman" w:cs="Times New Roman"/>
          <w:b/>
          <w:sz w:val="24"/>
          <w:szCs w:val="24"/>
        </w:rPr>
        <w:t>Chapter 4</w:t>
      </w:r>
      <w:bookmarkEnd w:id="37"/>
    </w:p>
    <w:p w:rsidR="001E5992" w:rsidRPr="00AF2A84" w:rsidRDefault="001E5992" w:rsidP="00AF2A84">
      <w:pPr>
        <w:pStyle w:val="Heading2"/>
        <w:spacing w:line="480" w:lineRule="auto"/>
        <w:jc w:val="center"/>
        <w:rPr>
          <w:rFonts w:ascii="Times New Roman" w:hAnsi="Times New Roman" w:cs="Times New Roman"/>
          <w:b/>
          <w:sz w:val="24"/>
          <w:szCs w:val="24"/>
        </w:rPr>
      </w:pPr>
      <w:bookmarkStart w:id="38" w:name="_Toc48869692"/>
      <w:r w:rsidRPr="00AF2A84">
        <w:rPr>
          <w:rFonts w:ascii="Times New Roman" w:hAnsi="Times New Roman" w:cs="Times New Roman"/>
          <w:b/>
          <w:sz w:val="24"/>
          <w:szCs w:val="24"/>
        </w:rPr>
        <w:t>Results</w:t>
      </w:r>
      <w:bookmarkEnd w:id="38"/>
    </w:p>
    <w:p w:rsidR="000C63C5" w:rsidRDefault="000C63C5" w:rsidP="00AF2A84">
      <w:pPr>
        <w:spacing w:line="480" w:lineRule="auto"/>
        <w:jc w:val="both"/>
        <w:rPr>
          <w:rFonts w:ascii="Times New Roman" w:hAnsi="Times New Roman" w:cs="Times New Roman"/>
          <w:sz w:val="24"/>
          <w:szCs w:val="24"/>
        </w:rPr>
      </w:pPr>
      <w:r w:rsidRPr="000C63C5">
        <w:rPr>
          <w:rFonts w:ascii="Times New Roman" w:hAnsi="Times New Roman" w:cs="Times New Roman"/>
          <w:sz w:val="24"/>
          <w:szCs w:val="24"/>
        </w:rPr>
        <w:t xml:space="preserve">Data was analyzed to investigate the relationship between uses of tiktok, social comparisons and mental health in university students. The data analysis was carried out into three key steps, in step one, descriptive statistics and </w:t>
      </w:r>
      <w:r>
        <w:rPr>
          <w:rFonts w:ascii="Times New Roman" w:hAnsi="Times New Roman" w:cs="Times New Roman"/>
          <w:sz w:val="24"/>
          <w:szCs w:val="24"/>
        </w:rPr>
        <w:t>Cronba</w:t>
      </w:r>
      <w:r w:rsidRPr="000C63C5">
        <w:rPr>
          <w:rFonts w:ascii="Times New Roman" w:hAnsi="Times New Roman" w:cs="Times New Roman"/>
          <w:sz w:val="24"/>
          <w:szCs w:val="24"/>
        </w:rPr>
        <w:t>ch’s alpha was calculated for uses of TikTok, social comparisons and mental health. While in step two Pearson product moment correlation analysis was carried out to investigate the relationship between uses of tiktok, social comparisons and mental health, whereas Pearson product moment correlation analysis was also conducted to investigate the relationship between demographic variables and mental health. In the last step mediation analysis was carried out where mediating role of social comparison was i</w:t>
      </w:r>
      <w:r>
        <w:rPr>
          <w:rFonts w:ascii="Times New Roman" w:hAnsi="Times New Roman" w:cs="Times New Roman"/>
          <w:sz w:val="24"/>
          <w:szCs w:val="24"/>
        </w:rPr>
        <w:t>nvestigated between</w:t>
      </w:r>
      <w:r w:rsidRPr="000C63C5">
        <w:rPr>
          <w:rFonts w:ascii="Times New Roman" w:hAnsi="Times New Roman" w:cs="Times New Roman"/>
          <w:sz w:val="24"/>
          <w:szCs w:val="24"/>
        </w:rPr>
        <w:t xml:space="preserve"> uses of tiktok and mental health. </w:t>
      </w:r>
    </w:p>
    <w:p w:rsidR="000C63C5" w:rsidRDefault="000C63C5" w:rsidP="000C63C5">
      <w:pPr>
        <w:spacing w:line="480" w:lineRule="auto"/>
        <w:jc w:val="both"/>
        <w:rPr>
          <w:rFonts w:ascii="Times New Roman" w:hAnsi="Times New Roman" w:cs="Times New Roman"/>
          <w:sz w:val="24"/>
          <w:szCs w:val="24"/>
        </w:rPr>
      </w:pPr>
      <w:r w:rsidRPr="000C63C5">
        <w:rPr>
          <w:rFonts w:ascii="Times New Roman" w:hAnsi="Times New Roman" w:cs="Times New Roman"/>
          <w:sz w:val="24"/>
          <w:szCs w:val="24"/>
        </w:rPr>
        <w:t>Descriptive statistics and Cronbach’s alpha were calculated for uses of tiktok, social comparisons and mental health see table 4.1</w:t>
      </w: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616F7C" w:rsidRDefault="00616F7C" w:rsidP="000C63C5">
      <w:pPr>
        <w:spacing w:line="480" w:lineRule="auto"/>
        <w:jc w:val="both"/>
        <w:rPr>
          <w:rFonts w:ascii="Times New Roman" w:hAnsi="Times New Roman" w:cs="Times New Roman"/>
          <w:sz w:val="24"/>
          <w:szCs w:val="24"/>
        </w:rPr>
      </w:pPr>
    </w:p>
    <w:p w:rsidR="000C63C5" w:rsidRPr="00CE58E1" w:rsidRDefault="000C63C5" w:rsidP="00AF2A84">
      <w:pPr>
        <w:pStyle w:val="Heading3"/>
        <w:spacing w:line="480" w:lineRule="auto"/>
        <w:rPr>
          <w:rFonts w:ascii="Times New Roman" w:hAnsi="Times New Roman" w:cs="Times New Roman"/>
        </w:rPr>
      </w:pPr>
      <w:bookmarkStart w:id="39" w:name="_Toc48869693"/>
      <w:r w:rsidRPr="00CE58E1">
        <w:rPr>
          <w:rFonts w:ascii="Times New Roman" w:hAnsi="Times New Roman" w:cs="Times New Roman"/>
        </w:rPr>
        <w:t>Descriptive Statistics and Reliability Analysis</w:t>
      </w:r>
      <w:bookmarkEnd w:id="39"/>
    </w:p>
    <w:p w:rsidR="000C63C5" w:rsidRPr="00CE58E1" w:rsidRDefault="000C63C5" w:rsidP="00CE58E1">
      <w:pPr>
        <w:pStyle w:val="Heading4"/>
        <w:spacing w:line="480" w:lineRule="auto"/>
        <w:rPr>
          <w:rFonts w:ascii="Times New Roman" w:hAnsi="Times New Roman" w:cs="Times New Roman"/>
          <w:sz w:val="24"/>
          <w:szCs w:val="24"/>
        </w:rPr>
      </w:pPr>
      <w:bookmarkStart w:id="40" w:name="_Toc48869694"/>
      <w:r w:rsidRPr="00CE58E1">
        <w:rPr>
          <w:rFonts w:ascii="Times New Roman" w:hAnsi="Times New Roman" w:cs="Times New Roman"/>
          <w:sz w:val="24"/>
          <w:szCs w:val="24"/>
        </w:rPr>
        <w:t>Table 4.1</w:t>
      </w:r>
      <w:bookmarkEnd w:id="40"/>
    </w:p>
    <w:p w:rsidR="000C63C5" w:rsidRPr="000C63C5" w:rsidRDefault="000C63C5" w:rsidP="000C63C5">
      <w:pPr>
        <w:spacing w:line="480" w:lineRule="auto"/>
        <w:jc w:val="both"/>
        <w:rPr>
          <w:rFonts w:ascii="Times New Roman" w:hAnsi="Times New Roman" w:cs="Times New Roman"/>
          <w:bCs/>
          <w:i/>
          <w:iCs/>
          <w:sz w:val="24"/>
          <w:szCs w:val="24"/>
        </w:rPr>
      </w:pPr>
      <w:r w:rsidRPr="000C63C5">
        <w:rPr>
          <w:rFonts w:ascii="Times New Roman" w:hAnsi="Times New Roman" w:cs="Times New Roman"/>
          <w:bCs/>
          <w:i/>
          <w:iCs/>
          <w:sz w:val="24"/>
          <w:szCs w:val="24"/>
        </w:rPr>
        <w:t xml:space="preserve">Cronbach’s Alpha and Descriptive Statistics of </w:t>
      </w:r>
      <w:r w:rsidRPr="000C63C5">
        <w:rPr>
          <w:rFonts w:ascii="Times New Roman" w:hAnsi="Times New Roman" w:cs="Times New Roman"/>
          <w:i/>
          <w:iCs/>
          <w:sz w:val="24"/>
          <w:szCs w:val="24"/>
        </w:rPr>
        <w:t>Uses of TikTok,Social Comparisons and Mental Health</w:t>
      </w:r>
      <w:r w:rsidRPr="000C63C5">
        <w:rPr>
          <w:rFonts w:ascii="Times New Roman" w:hAnsi="Times New Roman" w:cs="Times New Roman"/>
          <w:bCs/>
          <w:i/>
          <w:iCs/>
          <w:sz w:val="24"/>
          <w:szCs w:val="24"/>
        </w:rPr>
        <w:t xml:space="preserve"> in University Students (N=170)</w:t>
      </w:r>
    </w:p>
    <w:tbl>
      <w:tblPr>
        <w:tblStyle w:val="TableGrid"/>
        <w:tblW w:w="89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780"/>
        <w:gridCol w:w="540"/>
        <w:gridCol w:w="1714"/>
        <w:gridCol w:w="926"/>
        <w:gridCol w:w="1321"/>
        <w:gridCol w:w="700"/>
      </w:tblGrid>
      <w:tr w:rsidR="000C63C5" w:rsidRPr="000C63C5" w:rsidTr="00254D98">
        <w:trPr>
          <w:trHeight w:val="644"/>
          <w:jc w:val="center"/>
        </w:trPr>
        <w:tc>
          <w:tcPr>
            <w:tcW w:w="3780" w:type="dxa"/>
            <w:vMerge w:val="restart"/>
            <w:tcBorders>
              <w:top w:val="single" w:sz="4" w:space="0" w:color="auto"/>
            </w:tcBorders>
          </w:tcPr>
          <w:p w:rsidR="000C63C5" w:rsidRPr="000C63C5" w:rsidRDefault="000C63C5" w:rsidP="000C63C5">
            <w:pPr>
              <w:spacing w:after="160" w:line="480" w:lineRule="auto"/>
              <w:rPr>
                <w:rFonts w:ascii="Times New Roman" w:hAnsi="Times New Roman" w:cs="Times New Roman"/>
                <w:sz w:val="24"/>
                <w:szCs w:val="24"/>
              </w:rPr>
            </w:pPr>
            <w:r w:rsidRPr="000C63C5">
              <w:rPr>
                <w:rFonts w:ascii="Times New Roman" w:hAnsi="Times New Roman" w:cs="Times New Roman"/>
                <w:sz w:val="24"/>
                <w:szCs w:val="24"/>
              </w:rPr>
              <w:t>Variables</w:t>
            </w:r>
          </w:p>
        </w:tc>
        <w:tc>
          <w:tcPr>
            <w:tcW w:w="540" w:type="dxa"/>
            <w:vMerge w:val="restart"/>
            <w:tcBorders>
              <w:top w:val="single" w:sz="4" w:space="0" w:color="auto"/>
            </w:tcBorders>
            <w:vAlign w:val="bottom"/>
          </w:tcPr>
          <w:p w:rsidR="000C63C5" w:rsidRPr="000C63C5" w:rsidRDefault="000C63C5" w:rsidP="00254D98">
            <w:pPr>
              <w:spacing w:after="160" w:line="480" w:lineRule="auto"/>
              <w:jc w:val="center"/>
              <w:rPr>
                <w:rFonts w:ascii="Times New Roman" w:hAnsi="Times New Roman" w:cs="Times New Roman"/>
                <w:i/>
                <w:iCs/>
                <w:sz w:val="24"/>
                <w:szCs w:val="24"/>
              </w:rPr>
            </w:pPr>
            <w:r w:rsidRPr="000C63C5">
              <w:rPr>
                <w:rFonts w:ascii="Times New Roman" w:hAnsi="Times New Roman" w:cs="Times New Roman"/>
                <w:i/>
                <w:iCs/>
                <w:sz w:val="24"/>
                <w:szCs w:val="24"/>
              </w:rPr>
              <w:t>k</w:t>
            </w:r>
          </w:p>
        </w:tc>
        <w:tc>
          <w:tcPr>
            <w:tcW w:w="1714" w:type="dxa"/>
            <w:vMerge w:val="restart"/>
            <w:tcBorders>
              <w:top w:val="single" w:sz="4" w:space="0" w:color="auto"/>
            </w:tcBorders>
            <w:vAlign w:val="bottom"/>
          </w:tcPr>
          <w:p w:rsidR="000C63C5" w:rsidRPr="000C63C5" w:rsidRDefault="000C63C5" w:rsidP="000C63C5">
            <w:pPr>
              <w:spacing w:after="160" w:line="480" w:lineRule="auto"/>
              <w:jc w:val="center"/>
              <w:rPr>
                <w:rFonts w:ascii="Times New Roman" w:hAnsi="Times New Roman" w:cs="Times New Roman"/>
                <w:i/>
                <w:iCs/>
                <w:sz w:val="24"/>
                <w:szCs w:val="24"/>
              </w:rPr>
            </w:pPr>
            <w:r w:rsidRPr="000C63C5">
              <w:rPr>
                <w:rFonts w:ascii="Times New Roman" w:hAnsi="Times New Roman" w:cs="Times New Roman"/>
                <w:i/>
                <w:iCs/>
                <w:sz w:val="24"/>
                <w:szCs w:val="24"/>
              </w:rPr>
              <w:t>M(SD)</w:t>
            </w:r>
          </w:p>
        </w:tc>
        <w:tc>
          <w:tcPr>
            <w:tcW w:w="2247" w:type="dxa"/>
            <w:gridSpan w:val="2"/>
            <w:tcBorders>
              <w:top w:val="single" w:sz="4" w:space="0" w:color="auto"/>
              <w:bottom w:val="single" w:sz="4" w:space="0" w:color="auto"/>
            </w:tcBorders>
            <w:vAlign w:val="bottom"/>
          </w:tcPr>
          <w:p w:rsidR="000C63C5" w:rsidRPr="000C63C5" w:rsidRDefault="000C63C5" w:rsidP="000C63C5">
            <w:pPr>
              <w:spacing w:after="160" w:line="480" w:lineRule="auto"/>
              <w:jc w:val="center"/>
              <w:rPr>
                <w:rFonts w:ascii="Times New Roman" w:hAnsi="Times New Roman" w:cs="Times New Roman"/>
                <w:i/>
                <w:iCs/>
                <w:sz w:val="24"/>
                <w:szCs w:val="24"/>
              </w:rPr>
            </w:pPr>
            <w:r w:rsidRPr="000C63C5">
              <w:rPr>
                <w:rFonts w:ascii="Times New Roman" w:hAnsi="Times New Roman" w:cs="Times New Roman"/>
                <w:i/>
                <w:iCs/>
                <w:sz w:val="24"/>
                <w:szCs w:val="24"/>
              </w:rPr>
              <w:t>Ranges</w:t>
            </w:r>
          </w:p>
        </w:tc>
        <w:tc>
          <w:tcPr>
            <w:tcW w:w="700" w:type="dxa"/>
            <w:vMerge w:val="restart"/>
            <w:tcBorders>
              <w:top w:val="single" w:sz="4" w:space="0" w:color="auto"/>
            </w:tcBorders>
            <w:vAlign w:val="bottom"/>
          </w:tcPr>
          <w:p w:rsidR="000C63C5" w:rsidRPr="000C63C5" w:rsidRDefault="00E47149" w:rsidP="000C63C5">
            <w:pPr>
              <w:spacing w:after="160" w:line="480" w:lineRule="auto"/>
              <w:jc w:val="center"/>
              <w:rPr>
                <w:rFonts w:ascii="Times New Roman" w:hAnsi="Times New Roman" w:cs="Times New Roman"/>
                <w:i/>
                <w:iCs/>
                <w:sz w:val="24"/>
                <w:szCs w:val="24"/>
              </w:rPr>
            </w:pPr>
            <w:r w:rsidRPr="000C63C5">
              <w:rPr>
                <w:rFonts w:ascii="Times New Roman" w:hAnsi="Times New Roman" w:cs="Times New Roman"/>
                <w:i/>
                <w:iCs/>
                <w:sz w:val="24"/>
                <w:szCs w:val="24"/>
              </w:rPr>
              <w:t>Α</w:t>
            </w:r>
          </w:p>
        </w:tc>
      </w:tr>
      <w:tr w:rsidR="000C63C5" w:rsidRPr="000C63C5" w:rsidTr="00254D98">
        <w:trPr>
          <w:trHeight w:val="315"/>
          <w:jc w:val="center"/>
        </w:trPr>
        <w:tc>
          <w:tcPr>
            <w:tcW w:w="3780" w:type="dxa"/>
            <w:vMerge/>
            <w:tcBorders>
              <w:bottom w:val="single" w:sz="4" w:space="0" w:color="auto"/>
            </w:tcBorders>
          </w:tcPr>
          <w:p w:rsidR="000C63C5" w:rsidRPr="000C63C5" w:rsidRDefault="000C63C5" w:rsidP="000C63C5">
            <w:pPr>
              <w:spacing w:after="160" w:line="480" w:lineRule="auto"/>
              <w:jc w:val="both"/>
              <w:rPr>
                <w:rFonts w:ascii="Times New Roman" w:hAnsi="Times New Roman" w:cs="Times New Roman"/>
                <w:sz w:val="24"/>
                <w:szCs w:val="24"/>
              </w:rPr>
            </w:pPr>
          </w:p>
        </w:tc>
        <w:tc>
          <w:tcPr>
            <w:tcW w:w="540" w:type="dxa"/>
            <w:vMerge/>
            <w:tcBorders>
              <w:bottom w:val="single" w:sz="4" w:space="0" w:color="auto"/>
            </w:tcBorders>
          </w:tcPr>
          <w:p w:rsidR="000C63C5" w:rsidRPr="000C63C5" w:rsidRDefault="000C63C5" w:rsidP="000C63C5">
            <w:pPr>
              <w:spacing w:after="160" w:line="480" w:lineRule="auto"/>
              <w:jc w:val="both"/>
              <w:rPr>
                <w:rFonts w:ascii="Times New Roman" w:hAnsi="Times New Roman" w:cs="Times New Roman"/>
                <w:i/>
                <w:iCs/>
                <w:sz w:val="24"/>
                <w:szCs w:val="24"/>
              </w:rPr>
            </w:pPr>
          </w:p>
        </w:tc>
        <w:tc>
          <w:tcPr>
            <w:tcW w:w="1714" w:type="dxa"/>
            <w:vMerge/>
            <w:tcBorders>
              <w:bottom w:val="single" w:sz="4" w:space="0" w:color="auto"/>
            </w:tcBorders>
          </w:tcPr>
          <w:p w:rsidR="000C63C5" w:rsidRPr="000C63C5" w:rsidRDefault="000C63C5" w:rsidP="000C63C5">
            <w:pPr>
              <w:spacing w:after="160" w:line="480" w:lineRule="auto"/>
              <w:jc w:val="both"/>
              <w:rPr>
                <w:rFonts w:ascii="Times New Roman" w:hAnsi="Times New Roman" w:cs="Times New Roman"/>
                <w:i/>
                <w:iCs/>
                <w:sz w:val="24"/>
                <w:szCs w:val="24"/>
              </w:rPr>
            </w:pPr>
          </w:p>
        </w:tc>
        <w:tc>
          <w:tcPr>
            <w:tcW w:w="926" w:type="dxa"/>
            <w:tcBorders>
              <w:top w:val="single" w:sz="4" w:space="0" w:color="auto"/>
              <w:bottom w:val="single" w:sz="4" w:space="0" w:color="auto"/>
            </w:tcBorders>
          </w:tcPr>
          <w:p w:rsidR="000C63C5" w:rsidRPr="000C63C5" w:rsidRDefault="000C63C5" w:rsidP="000C63C5">
            <w:pPr>
              <w:spacing w:after="160" w:line="480" w:lineRule="auto"/>
              <w:jc w:val="both"/>
              <w:rPr>
                <w:rFonts w:ascii="Times New Roman" w:hAnsi="Times New Roman" w:cs="Times New Roman"/>
                <w:i/>
                <w:iCs/>
                <w:sz w:val="24"/>
                <w:szCs w:val="24"/>
              </w:rPr>
            </w:pPr>
            <w:r w:rsidRPr="000C63C5">
              <w:rPr>
                <w:rFonts w:ascii="Times New Roman" w:hAnsi="Times New Roman" w:cs="Times New Roman"/>
                <w:i/>
                <w:iCs/>
                <w:sz w:val="24"/>
                <w:szCs w:val="24"/>
              </w:rPr>
              <w:t>Actual</w:t>
            </w:r>
          </w:p>
        </w:tc>
        <w:tc>
          <w:tcPr>
            <w:tcW w:w="1321" w:type="dxa"/>
            <w:tcBorders>
              <w:top w:val="single" w:sz="4" w:space="0" w:color="auto"/>
              <w:bottom w:val="single" w:sz="4" w:space="0" w:color="auto"/>
            </w:tcBorders>
          </w:tcPr>
          <w:p w:rsidR="000C63C5" w:rsidRPr="000C63C5" w:rsidRDefault="000C63C5" w:rsidP="000C63C5">
            <w:pPr>
              <w:spacing w:after="160" w:line="480" w:lineRule="auto"/>
              <w:jc w:val="both"/>
              <w:rPr>
                <w:rFonts w:ascii="Times New Roman" w:hAnsi="Times New Roman" w:cs="Times New Roman"/>
                <w:i/>
                <w:iCs/>
                <w:sz w:val="24"/>
                <w:szCs w:val="24"/>
              </w:rPr>
            </w:pPr>
            <w:r w:rsidRPr="000C63C5">
              <w:rPr>
                <w:rFonts w:ascii="Times New Roman" w:hAnsi="Times New Roman" w:cs="Times New Roman"/>
                <w:i/>
                <w:iCs/>
                <w:sz w:val="24"/>
                <w:szCs w:val="24"/>
              </w:rPr>
              <w:t>Potential</w:t>
            </w:r>
          </w:p>
        </w:tc>
        <w:tc>
          <w:tcPr>
            <w:tcW w:w="700" w:type="dxa"/>
            <w:vMerge/>
            <w:tcBorders>
              <w:bottom w:val="single" w:sz="4" w:space="0" w:color="auto"/>
            </w:tcBorders>
          </w:tcPr>
          <w:p w:rsidR="000C63C5" w:rsidRPr="000C63C5" w:rsidRDefault="000C63C5" w:rsidP="000C63C5">
            <w:pPr>
              <w:spacing w:after="160" w:line="480" w:lineRule="auto"/>
              <w:jc w:val="both"/>
              <w:rPr>
                <w:rFonts w:ascii="Times New Roman" w:hAnsi="Times New Roman" w:cs="Times New Roman"/>
                <w:i/>
                <w:iCs/>
                <w:sz w:val="24"/>
                <w:szCs w:val="24"/>
              </w:rPr>
            </w:pPr>
          </w:p>
        </w:tc>
      </w:tr>
      <w:tr w:rsidR="000C63C5" w:rsidRPr="000C63C5" w:rsidTr="00254D98">
        <w:trPr>
          <w:trHeight w:val="108"/>
          <w:jc w:val="center"/>
        </w:trPr>
        <w:tc>
          <w:tcPr>
            <w:tcW w:w="3780" w:type="dxa"/>
          </w:tcPr>
          <w:p w:rsidR="000C63C5" w:rsidRPr="000C63C5" w:rsidRDefault="000C63C5" w:rsidP="000C63C5">
            <w:pPr>
              <w:spacing w:after="160" w:line="480" w:lineRule="auto"/>
              <w:jc w:val="both"/>
              <w:rPr>
                <w:rFonts w:ascii="Times New Roman" w:hAnsi="Times New Roman" w:cs="Times New Roman"/>
                <w:b/>
                <w:sz w:val="24"/>
                <w:szCs w:val="24"/>
              </w:rPr>
            </w:pPr>
            <w:r w:rsidRPr="000C63C5">
              <w:rPr>
                <w:rFonts w:ascii="Times New Roman" w:hAnsi="Times New Roman" w:cs="Times New Roman"/>
                <w:b/>
                <w:sz w:val="24"/>
                <w:szCs w:val="24"/>
              </w:rPr>
              <w:t>Uses of TikTok</w:t>
            </w:r>
          </w:p>
        </w:tc>
        <w:tc>
          <w:tcPr>
            <w:tcW w:w="540" w:type="dxa"/>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8</w:t>
            </w:r>
          </w:p>
        </w:tc>
        <w:tc>
          <w:tcPr>
            <w:tcW w:w="1714"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22.39(4.68)</w:t>
            </w:r>
          </w:p>
        </w:tc>
        <w:tc>
          <w:tcPr>
            <w:tcW w:w="926"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8-40</w:t>
            </w:r>
          </w:p>
        </w:tc>
        <w:tc>
          <w:tcPr>
            <w:tcW w:w="1321"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10-40</w:t>
            </w:r>
          </w:p>
        </w:tc>
        <w:tc>
          <w:tcPr>
            <w:tcW w:w="700"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.73</w:t>
            </w:r>
          </w:p>
        </w:tc>
      </w:tr>
      <w:tr w:rsidR="000C63C5" w:rsidRPr="000C63C5" w:rsidTr="00254D98">
        <w:trPr>
          <w:jc w:val="center"/>
        </w:trPr>
        <w:tc>
          <w:tcPr>
            <w:tcW w:w="3780" w:type="dxa"/>
          </w:tcPr>
          <w:p w:rsidR="000C63C5" w:rsidRPr="000C63C5" w:rsidRDefault="000C63C5" w:rsidP="000C63C5">
            <w:pPr>
              <w:spacing w:after="160" w:line="480" w:lineRule="auto"/>
              <w:jc w:val="both"/>
              <w:rPr>
                <w:rFonts w:ascii="Times New Roman" w:hAnsi="Times New Roman" w:cs="Times New Roman"/>
                <w:b/>
                <w:bCs/>
                <w:sz w:val="24"/>
                <w:szCs w:val="24"/>
              </w:rPr>
            </w:pPr>
            <w:r w:rsidRPr="000C63C5">
              <w:rPr>
                <w:rFonts w:ascii="Times New Roman" w:hAnsi="Times New Roman" w:cs="Times New Roman"/>
                <w:b/>
                <w:bCs/>
                <w:sz w:val="24"/>
                <w:szCs w:val="24"/>
              </w:rPr>
              <w:t xml:space="preserve">Social Comparison </w:t>
            </w:r>
          </w:p>
        </w:tc>
        <w:tc>
          <w:tcPr>
            <w:tcW w:w="540" w:type="dxa"/>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1714"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926"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1321"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700"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r>
      <w:tr w:rsidR="000C63C5" w:rsidRPr="000C63C5" w:rsidTr="00254D98">
        <w:trPr>
          <w:jc w:val="center"/>
        </w:trPr>
        <w:tc>
          <w:tcPr>
            <w:tcW w:w="3780" w:type="dxa"/>
          </w:tcPr>
          <w:p w:rsidR="000C63C5" w:rsidRPr="000C63C5" w:rsidRDefault="000C63C5" w:rsidP="000C63C5">
            <w:pPr>
              <w:spacing w:after="160" w:line="480" w:lineRule="auto"/>
              <w:jc w:val="both"/>
              <w:rPr>
                <w:rFonts w:ascii="Times New Roman" w:hAnsi="Times New Roman" w:cs="Times New Roman"/>
                <w:sz w:val="24"/>
                <w:szCs w:val="24"/>
              </w:rPr>
            </w:pPr>
            <w:r w:rsidRPr="000C63C5">
              <w:rPr>
                <w:rFonts w:ascii="Times New Roman" w:hAnsi="Times New Roman" w:cs="Times New Roman"/>
                <w:sz w:val="24"/>
                <w:szCs w:val="24"/>
              </w:rPr>
              <w:t>Ability</w:t>
            </w:r>
          </w:p>
        </w:tc>
        <w:tc>
          <w:tcPr>
            <w:tcW w:w="540" w:type="dxa"/>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6</w:t>
            </w:r>
          </w:p>
        </w:tc>
        <w:tc>
          <w:tcPr>
            <w:tcW w:w="1714"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19.96(4.32)</w:t>
            </w:r>
          </w:p>
        </w:tc>
        <w:tc>
          <w:tcPr>
            <w:tcW w:w="926"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6-30</w:t>
            </w:r>
          </w:p>
        </w:tc>
        <w:tc>
          <w:tcPr>
            <w:tcW w:w="1321"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7-28</w:t>
            </w:r>
          </w:p>
        </w:tc>
        <w:tc>
          <w:tcPr>
            <w:tcW w:w="700"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.71</w:t>
            </w:r>
          </w:p>
        </w:tc>
      </w:tr>
      <w:tr w:rsidR="000C63C5" w:rsidRPr="000C63C5" w:rsidTr="00254D98">
        <w:trPr>
          <w:jc w:val="center"/>
        </w:trPr>
        <w:tc>
          <w:tcPr>
            <w:tcW w:w="3780" w:type="dxa"/>
          </w:tcPr>
          <w:p w:rsidR="000C63C5" w:rsidRPr="000C63C5" w:rsidRDefault="000C63C5" w:rsidP="000C63C5">
            <w:pPr>
              <w:spacing w:after="160" w:line="480" w:lineRule="auto"/>
              <w:jc w:val="both"/>
              <w:rPr>
                <w:rFonts w:ascii="Times New Roman" w:hAnsi="Times New Roman" w:cs="Times New Roman"/>
                <w:sz w:val="24"/>
                <w:szCs w:val="24"/>
              </w:rPr>
            </w:pPr>
            <w:r w:rsidRPr="000C63C5">
              <w:rPr>
                <w:rFonts w:ascii="Times New Roman" w:hAnsi="Times New Roman" w:cs="Times New Roman"/>
                <w:sz w:val="24"/>
                <w:szCs w:val="24"/>
              </w:rPr>
              <w:t>Opinion</w:t>
            </w:r>
          </w:p>
        </w:tc>
        <w:tc>
          <w:tcPr>
            <w:tcW w:w="540" w:type="dxa"/>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5</w:t>
            </w:r>
          </w:p>
        </w:tc>
        <w:tc>
          <w:tcPr>
            <w:tcW w:w="1714"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14.39(4.91)</w:t>
            </w:r>
          </w:p>
        </w:tc>
        <w:tc>
          <w:tcPr>
            <w:tcW w:w="926"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5-25</w:t>
            </w:r>
          </w:p>
        </w:tc>
        <w:tc>
          <w:tcPr>
            <w:tcW w:w="1321"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8-23</w:t>
            </w:r>
          </w:p>
        </w:tc>
        <w:tc>
          <w:tcPr>
            <w:tcW w:w="700" w:type="dxa"/>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.68</w:t>
            </w:r>
          </w:p>
        </w:tc>
      </w:tr>
      <w:tr w:rsidR="000C63C5" w:rsidRPr="000C63C5" w:rsidTr="00254D98">
        <w:trPr>
          <w:jc w:val="center"/>
        </w:trPr>
        <w:tc>
          <w:tcPr>
            <w:tcW w:w="3780" w:type="dxa"/>
            <w:vAlign w:val="center"/>
          </w:tcPr>
          <w:p w:rsidR="000C63C5" w:rsidRPr="000C63C5" w:rsidRDefault="000C63C5" w:rsidP="000C63C5">
            <w:pPr>
              <w:spacing w:after="160" w:line="480" w:lineRule="auto"/>
              <w:jc w:val="both"/>
              <w:rPr>
                <w:rFonts w:ascii="Times New Roman" w:hAnsi="Times New Roman" w:cs="Times New Roman"/>
                <w:b/>
                <w:bCs/>
                <w:sz w:val="24"/>
                <w:szCs w:val="24"/>
              </w:rPr>
            </w:pPr>
            <w:r w:rsidRPr="000C63C5">
              <w:rPr>
                <w:rFonts w:ascii="Times New Roman" w:hAnsi="Times New Roman" w:cs="Times New Roman"/>
                <w:b/>
                <w:bCs/>
                <w:sz w:val="24"/>
                <w:szCs w:val="24"/>
              </w:rPr>
              <w:t>Mental Health</w:t>
            </w:r>
          </w:p>
        </w:tc>
        <w:tc>
          <w:tcPr>
            <w:tcW w:w="540" w:type="dxa"/>
            <w:vAlign w:val="center"/>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1714"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926"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1321"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c>
          <w:tcPr>
            <w:tcW w:w="700"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w:t>
            </w:r>
          </w:p>
        </w:tc>
      </w:tr>
      <w:tr w:rsidR="000C63C5" w:rsidRPr="000C63C5" w:rsidTr="00254D98">
        <w:trPr>
          <w:jc w:val="center"/>
        </w:trPr>
        <w:tc>
          <w:tcPr>
            <w:tcW w:w="3780" w:type="dxa"/>
            <w:vAlign w:val="center"/>
          </w:tcPr>
          <w:p w:rsidR="000C63C5" w:rsidRPr="000C63C5" w:rsidRDefault="000C63C5" w:rsidP="000C63C5">
            <w:pPr>
              <w:spacing w:after="160" w:line="480" w:lineRule="auto"/>
              <w:jc w:val="both"/>
              <w:rPr>
                <w:rFonts w:ascii="Times New Roman" w:hAnsi="Times New Roman" w:cs="Times New Roman"/>
                <w:sz w:val="24"/>
                <w:szCs w:val="24"/>
              </w:rPr>
            </w:pPr>
            <w:r w:rsidRPr="000C63C5">
              <w:rPr>
                <w:rFonts w:ascii="Times New Roman" w:hAnsi="Times New Roman" w:cs="Times New Roman"/>
                <w:sz w:val="24"/>
                <w:szCs w:val="24"/>
              </w:rPr>
              <w:t>Psychological Distress</w:t>
            </w:r>
          </w:p>
        </w:tc>
        <w:tc>
          <w:tcPr>
            <w:tcW w:w="540" w:type="dxa"/>
            <w:vAlign w:val="center"/>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24</w:t>
            </w:r>
          </w:p>
        </w:tc>
        <w:tc>
          <w:tcPr>
            <w:tcW w:w="1714"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21.95(5.83)</w:t>
            </w:r>
          </w:p>
        </w:tc>
        <w:tc>
          <w:tcPr>
            <w:tcW w:w="926"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24-142</w:t>
            </w:r>
          </w:p>
        </w:tc>
        <w:tc>
          <w:tcPr>
            <w:tcW w:w="1321"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26-122</w:t>
            </w:r>
          </w:p>
        </w:tc>
        <w:tc>
          <w:tcPr>
            <w:tcW w:w="700" w:type="dxa"/>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.71</w:t>
            </w:r>
          </w:p>
        </w:tc>
      </w:tr>
      <w:tr w:rsidR="000C63C5" w:rsidRPr="000C63C5" w:rsidTr="00254D98">
        <w:trPr>
          <w:jc w:val="center"/>
        </w:trPr>
        <w:tc>
          <w:tcPr>
            <w:tcW w:w="3780" w:type="dxa"/>
            <w:tcBorders>
              <w:bottom w:val="single" w:sz="4" w:space="0" w:color="auto"/>
            </w:tcBorders>
            <w:vAlign w:val="center"/>
          </w:tcPr>
          <w:p w:rsidR="000C63C5" w:rsidRPr="000C63C5" w:rsidRDefault="000C63C5" w:rsidP="000C63C5">
            <w:pPr>
              <w:spacing w:after="160" w:line="480" w:lineRule="auto"/>
              <w:jc w:val="both"/>
              <w:rPr>
                <w:rFonts w:ascii="Times New Roman" w:hAnsi="Times New Roman" w:cs="Times New Roman"/>
                <w:sz w:val="24"/>
                <w:szCs w:val="24"/>
              </w:rPr>
            </w:pPr>
            <w:r w:rsidRPr="000C63C5">
              <w:rPr>
                <w:rFonts w:ascii="Times New Roman" w:hAnsi="Times New Roman" w:cs="Times New Roman"/>
                <w:sz w:val="24"/>
                <w:szCs w:val="24"/>
              </w:rPr>
              <w:t>Psychological Wellbeing</w:t>
            </w:r>
          </w:p>
        </w:tc>
        <w:tc>
          <w:tcPr>
            <w:tcW w:w="540" w:type="dxa"/>
            <w:tcBorders>
              <w:bottom w:val="single" w:sz="4" w:space="0" w:color="auto"/>
            </w:tcBorders>
            <w:vAlign w:val="center"/>
          </w:tcPr>
          <w:p w:rsidR="000C63C5" w:rsidRPr="000C63C5" w:rsidRDefault="000C63C5" w:rsidP="00254D98">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14</w:t>
            </w:r>
          </w:p>
        </w:tc>
        <w:tc>
          <w:tcPr>
            <w:tcW w:w="1714" w:type="dxa"/>
            <w:tcBorders>
              <w:bottom w:val="single" w:sz="4" w:space="0" w:color="auto"/>
            </w:tcBorders>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21.88(5.09)</w:t>
            </w:r>
          </w:p>
        </w:tc>
        <w:tc>
          <w:tcPr>
            <w:tcW w:w="926" w:type="dxa"/>
            <w:tcBorders>
              <w:bottom w:val="single" w:sz="4" w:space="0" w:color="auto"/>
            </w:tcBorders>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14-84</w:t>
            </w:r>
          </w:p>
        </w:tc>
        <w:tc>
          <w:tcPr>
            <w:tcW w:w="1321" w:type="dxa"/>
            <w:tcBorders>
              <w:bottom w:val="single" w:sz="4" w:space="0" w:color="auto"/>
            </w:tcBorders>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28-80</w:t>
            </w:r>
          </w:p>
        </w:tc>
        <w:tc>
          <w:tcPr>
            <w:tcW w:w="700" w:type="dxa"/>
            <w:tcBorders>
              <w:bottom w:val="single" w:sz="4" w:space="0" w:color="auto"/>
            </w:tcBorders>
            <w:vAlign w:val="center"/>
          </w:tcPr>
          <w:p w:rsidR="000C63C5" w:rsidRPr="000C63C5" w:rsidRDefault="000C63C5" w:rsidP="000C63C5">
            <w:pPr>
              <w:spacing w:after="160" w:line="480" w:lineRule="auto"/>
              <w:jc w:val="center"/>
              <w:rPr>
                <w:rFonts w:ascii="Times New Roman" w:hAnsi="Times New Roman" w:cs="Times New Roman"/>
                <w:sz w:val="24"/>
                <w:szCs w:val="24"/>
              </w:rPr>
            </w:pPr>
            <w:r w:rsidRPr="000C63C5">
              <w:rPr>
                <w:rFonts w:ascii="Times New Roman" w:hAnsi="Times New Roman" w:cs="Times New Roman"/>
                <w:sz w:val="24"/>
                <w:szCs w:val="24"/>
              </w:rPr>
              <w:t>.72</w:t>
            </w:r>
          </w:p>
        </w:tc>
      </w:tr>
    </w:tbl>
    <w:p w:rsidR="000C63C5" w:rsidRDefault="000C63C5" w:rsidP="000C63C5">
      <w:pPr>
        <w:spacing w:line="480" w:lineRule="auto"/>
        <w:jc w:val="both"/>
        <w:rPr>
          <w:rFonts w:ascii="Times New Roman" w:hAnsi="Times New Roman" w:cs="Times New Roman"/>
          <w:sz w:val="24"/>
          <w:szCs w:val="24"/>
        </w:rPr>
      </w:pPr>
      <w:r w:rsidRPr="000C63C5">
        <w:rPr>
          <w:rFonts w:ascii="Times New Roman" w:hAnsi="Times New Roman" w:cs="Times New Roman"/>
          <w:sz w:val="24"/>
          <w:szCs w:val="24"/>
        </w:rPr>
        <w:t>Note.</w:t>
      </w:r>
      <w:r w:rsidRPr="000C63C5">
        <w:rPr>
          <w:rFonts w:ascii="Times New Roman" w:hAnsi="Times New Roman" w:cs="Times New Roman"/>
          <w:i/>
          <w:iCs/>
          <w:sz w:val="24"/>
          <w:szCs w:val="24"/>
        </w:rPr>
        <w:t xml:space="preserve"> k = </w:t>
      </w:r>
      <w:r w:rsidRPr="000C63C5">
        <w:rPr>
          <w:rFonts w:ascii="Times New Roman" w:hAnsi="Times New Roman" w:cs="Times New Roman"/>
          <w:sz w:val="24"/>
          <w:szCs w:val="24"/>
        </w:rPr>
        <w:t>no. of items</w:t>
      </w:r>
      <w:r w:rsidRPr="000C63C5">
        <w:rPr>
          <w:rFonts w:ascii="Times New Roman" w:hAnsi="Times New Roman" w:cs="Times New Roman"/>
          <w:sz w:val="24"/>
          <w:szCs w:val="24"/>
        </w:rPr>
        <w:tab/>
      </w:r>
    </w:p>
    <w:p w:rsidR="000C63C5" w:rsidRDefault="000C63C5" w:rsidP="000C63C5">
      <w:pPr>
        <w:spacing w:line="480" w:lineRule="auto"/>
        <w:jc w:val="both"/>
        <w:rPr>
          <w:rFonts w:ascii="Times New Roman" w:hAnsi="Times New Roman" w:cs="Times New Roman"/>
          <w:bCs/>
          <w:sz w:val="24"/>
          <w:szCs w:val="24"/>
        </w:rPr>
      </w:pPr>
      <w:r w:rsidRPr="000C63C5">
        <w:rPr>
          <w:rFonts w:ascii="Times New Roman" w:hAnsi="Times New Roman" w:cs="Times New Roman"/>
          <w:sz w:val="24"/>
          <w:szCs w:val="24"/>
        </w:rPr>
        <w:t>The above table showed the descriptive statistics including (mean, standard deviation and ranges) and internal consistency of uses of tiktok, social comparisons (ability, opinion) and mental health (psychological distress and psychological wellbeing)</w:t>
      </w:r>
      <w:r w:rsidRPr="000C63C5">
        <w:rPr>
          <w:rFonts w:ascii="Times New Roman" w:hAnsi="Times New Roman" w:cs="Times New Roman"/>
          <w:bCs/>
          <w:sz w:val="24"/>
          <w:szCs w:val="24"/>
        </w:rPr>
        <w:t>. The reliability evaluation exhibited the excellent reliability coefficient ranging from 68-73 for the constructs.</w:t>
      </w:r>
    </w:p>
    <w:p w:rsidR="00254D98" w:rsidRDefault="00254D98" w:rsidP="000C63C5">
      <w:pPr>
        <w:spacing w:line="480" w:lineRule="auto"/>
        <w:jc w:val="both"/>
        <w:rPr>
          <w:rFonts w:ascii="Times New Roman" w:hAnsi="Times New Roman" w:cs="Times New Roman"/>
          <w:bCs/>
          <w:sz w:val="24"/>
          <w:szCs w:val="24"/>
        </w:rPr>
      </w:pPr>
    </w:p>
    <w:p w:rsidR="00616F7C" w:rsidRDefault="00616F7C" w:rsidP="00254D98">
      <w:pPr>
        <w:spacing w:line="480" w:lineRule="auto"/>
        <w:jc w:val="both"/>
        <w:rPr>
          <w:rFonts w:ascii="Times New Roman" w:hAnsi="Times New Roman" w:cs="Times New Roman"/>
          <w:b/>
          <w:bCs/>
          <w:sz w:val="24"/>
          <w:szCs w:val="24"/>
        </w:rPr>
      </w:pPr>
    </w:p>
    <w:p w:rsidR="00254D98" w:rsidRPr="00CE58E1" w:rsidRDefault="00254D98" w:rsidP="00CE58E1">
      <w:pPr>
        <w:pStyle w:val="Heading3"/>
        <w:spacing w:line="480" w:lineRule="auto"/>
        <w:rPr>
          <w:rFonts w:ascii="Times New Roman" w:hAnsi="Times New Roman" w:cs="Times New Roman"/>
        </w:rPr>
      </w:pPr>
      <w:bookmarkStart w:id="41" w:name="_Toc48869695"/>
      <w:r w:rsidRPr="00CE58E1">
        <w:rPr>
          <w:rFonts w:ascii="Times New Roman" w:hAnsi="Times New Roman" w:cs="Times New Roman"/>
        </w:rPr>
        <w:t>Pearson Product Moment Correlation</w:t>
      </w:r>
      <w:bookmarkEnd w:id="41"/>
    </w:p>
    <w:p w:rsidR="00254D98" w:rsidRDefault="00254D98" w:rsidP="00254D98">
      <w:pPr>
        <w:spacing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ab/>
        <w:t>It was hypothesized that there is likely to be a relationship between uses of tiktok, social comparisons (ability, opinion) and mental health (psychological distress and psychological wellbeing) in university students. Pearson product moment correlation analysis was carried out to assess the relationship between uses of tiktok, social comparisons and mental health.</w:t>
      </w:r>
    </w:p>
    <w:p w:rsidR="00254D98" w:rsidRPr="00AF2A84" w:rsidRDefault="00254D98" w:rsidP="00AF2A84">
      <w:pPr>
        <w:pStyle w:val="Heading4"/>
        <w:spacing w:line="480" w:lineRule="auto"/>
        <w:rPr>
          <w:rFonts w:ascii="Times New Roman" w:hAnsi="Times New Roman" w:cs="Times New Roman"/>
          <w:sz w:val="24"/>
          <w:szCs w:val="24"/>
        </w:rPr>
      </w:pPr>
      <w:bookmarkStart w:id="42" w:name="_Toc48869696"/>
      <w:r w:rsidRPr="00AF2A84">
        <w:rPr>
          <w:rFonts w:ascii="Times New Roman" w:hAnsi="Times New Roman" w:cs="Times New Roman"/>
          <w:sz w:val="24"/>
          <w:szCs w:val="24"/>
        </w:rPr>
        <w:t>Table 4.2</w:t>
      </w:r>
      <w:bookmarkEnd w:id="42"/>
    </w:p>
    <w:p w:rsidR="00254D98" w:rsidRDefault="00254D98" w:rsidP="00254D98">
      <w:pPr>
        <w:spacing w:line="480" w:lineRule="auto"/>
        <w:jc w:val="both"/>
        <w:rPr>
          <w:rFonts w:ascii="Times New Roman" w:hAnsi="Times New Roman" w:cs="Times New Roman"/>
          <w:bCs/>
          <w:i/>
          <w:iCs/>
          <w:sz w:val="24"/>
          <w:szCs w:val="24"/>
        </w:rPr>
      </w:pPr>
      <w:r w:rsidRPr="00254D98">
        <w:rPr>
          <w:rFonts w:ascii="Times New Roman" w:hAnsi="Times New Roman" w:cs="Times New Roman"/>
          <w:bCs/>
          <w:i/>
          <w:iCs/>
          <w:sz w:val="24"/>
          <w:szCs w:val="24"/>
        </w:rPr>
        <w:t>Correlation between Uses of TikTok, Social Comparisons and Mental Health in University Students (N = 170)</w:t>
      </w:r>
    </w:p>
    <w:tbl>
      <w:tblPr>
        <w:tblStyle w:val="TableGrid"/>
        <w:tblW w:w="9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1188"/>
        <w:gridCol w:w="1188"/>
        <w:gridCol w:w="1188"/>
        <w:gridCol w:w="1188"/>
        <w:gridCol w:w="1188"/>
      </w:tblGrid>
      <w:tr w:rsidR="00254D98" w:rsidRPr="00254D98" w:rsidTr="00254D98">
        <w:trPr>
          <w:jc w:val="center"/>
        </w:trPr>
        <w:tc>
          <w:tcPr>
            <w:tcW w:w="3510" w:type="dxa"/>
            <w:tcBorders>
              <w:top w:val="single" w:sz="4" w:space="0" w:color="auto"/>
              <w:bottom w:val="single" w:sz="4" w:space="0" w:color="auto"/>
            </w:tcBorders>
          </w:tcPr>
          <w:p w:rsidR="00254D98" w:rsidRPr="00254D98" w:rsidRDefault="00254D98" w:rsidP="00254D98">
            <w:pPr>
              <w:spacing w:after="160" w:line="480" w:lineRule="auto"/>
              <w:jc w:val="both"/>
              <w:rPr>
                <w:rFonts w:ascii="Times New Roman" w:hAnsi="Times New Roman" w:cs="Times New Roman"/>
                <w:b/>
                <w:bCs/>
                <w:sz w:val="24"/>
                <w:szCs w:val="24"/>
              </w:rPr>
            </w:pPr>
            <w:r w:rsidRPr="00254D98">
              <w:rPr>
                <w:rFonts w:ascii="Times New Roman" w:hAnsi="Times New Roman" w:cs="Times New Roman"/>
                <w:b/>
                <w:bCs/>
                <w:sz w:val="24"/>
                <w:szCs w:val="24"/>
              </w:rPr>
              <w:t>Variables</w:t>
            </w:r>
          </w:p>
        </w:tc>
        <w:tc>
          <w:tcPr>
            <w:tcW w:w="1188" w:type="dxa"/>
            <w:tcBorders>
              <w:top w:val="single" w:sz="4" w:space="0" w:color="auto"/>
              <w:bottom w:val="single" w:sz="4" w:space="0" w:color="auto"/>
            </w:tcBorders>
          </w:tcPr>
          <w:p w:rsidR="00254D98" w:rsidRPr="00254D98" w:rsidRDefault="00254D98" w:rsidP="00254D98">
            <w:pPr>
              <w:spacing w:after="160" w:line="480" w:lineRule="auto"/>
              <w:jc w:val="center"/>
              <w:rPr>
                <w:rFonts w:ascii="Times New Roman" w:hAnsi="Times New Roman" w:cs="Times New Roman"/>
                <w:bCs/>
                <w:i/>
                <w:iCs/>
                <w:sz w:val="24"/>
                <w:szCs w:val="24"/>
              </w:rPr>
            </w:pPr>
            <w:r w:rsidRPr="00254D98">
              <w:rPr>
                <w:rFonts w:ascii="Times New Roman" w:hAnsi="Times New Roman" w:cs="Times New Roman"/>
                <w:bCs/>
                <w:i/>
                <w:iCs/>
                <w:sz w:val="24"/>
                <w:szCs w:val="24"/>
              </w:rPr>
              <w:t>1</w:t>
            </w:r>
          </w:p>
        </w:tc>
        <w:tc>
          <w:tcPr>
            <w:tcW w:w="1188" w:type="dxa"/>
            <w:tcBorders>
              <w:top w:val="single" w:sz="4" w:space="0" w:color="auto"/>
              <w:bottom w:val="single" w:sz="4" w:space="0" w:color="auto"/>
            </w:tcBorders>
          </w:tcPr>
          <w:p w:rsidR="00254D98" w:rsidRPr="00254D98" w:rsidRDefault="00254D98" w:rsidP="00254D98">
            <w:pPr>
              <w:spacing w:after="160" w:line="480" w:lineRule="auto"/>
              <w:jc w:val="center"/>
              <w:rPr>
                <w:rFonts w:ascii="Times New Roman" w:hAnsi="Times New Roman" w:cs="Times New Roman"/>
                <w:bCs/>
                <w:i/>
                <w:iCs/>
                <w:sz w:val="24"/>
                <w:szCs w:val="24"/>
              </w:rPr>
            </w:pPr>
            <w:r w:rsidRPr="00254D98">
              <w:rPr>
                <w:rFonts w:ascii="Times New Roman" w:hAnsi="Times New Roman" w:cs="Times New Roman"/>
                <w:bCs/>
                <w:i/>
                <w:iCs/>
                <w:sz w:val="24"/>
                <w:szCs w:val="24"/>
              </w:rPr>
              <w:t>2</w:t>
            </w:r>
          </w:p>
        </w:tc>
        <w:tc>
          <w:tcPr>
            <w:tcW w:w="1188" w:type="dxa"/>
            <w:tcBorders>
              <w:top w:val="single" w:sz="4" w:space="0" w:color="auto"/>
              <w:bottom w:val="single" w:sz="4" w:space="0" w:color="auto"/>
            </w:tcBorders>
          </w:tcPr>
          <w:p w:rsidR="00254D98" w:rsidRPr="00254D98" w:rsidRDefault="00254D98" w:rsidP="00254D98">
            <w:pPr>
              <w:spacing w:after="160" w:line="480" w:lineRule="auto"/>
              <w:jc w:val="center"/>
              <w:rPr>
                <w:rFonts w:ascii="Times New Roman" w:hAnsi="Times New Roman" w:cs="Times New Roman"/>
                <w:bCs/>
                <w:i/>
                <w:iCs/>
                <w:sz w:val="24"/>
                <w:szCs w:val="24"/>
              </w:rPr>
            </w:pPr>
            <w:r w:rsidRPr="00254D98">
              <w:rPr>
                <w:rFonts w:ascii="Times New Roman" w:hAnsi="Times New Roman" w:cs="Times New Roman"/>
                <w:bCs/>
                <w:i/>
                <w:iCs/>
                <w:sz w:val="24"/>
                <w:szCs w:val="24"/>
              </w:rPr>
              <w:t>3</w:t>
            </w:r>
          </w:p>
        </w:tc>
        <w:tc>
          <w:tcPr>
            <w:tcW w:w="1188" w:type="dxa"/>
            <w:tcBorders>
              <w:top w:val="single" w:sz="4" w:space="0" w:color="auto"/>
              <w:bottom w:val="single" w:sz="4" w:space="0" w:color="auto"/>
            </w:tcBorders>
          </w:tcPr>
          <w:p w:rsidR="00254D98" w:rsidRPr="00254D98" w:rsidRDefault="00254D98" w:rsidP="00254D98">
            <w:pPr>
              <w:spacing w:after="160" w:line="480" w:lineRule="auto"/>
              <w:jc w:val="center"/>
              <w:rPr>
                <w:rFonts w:ascii="Times New Roman" w:hAnsi="Times New Roman" w:cs="Times New Roman"/>
                <w:bCs/>
                <w:i/>
                <w:iCs/>
                <w:sz w:val="24"/>
                <w:szCs w:val="24"/>
              </w:rPr>
            </w:pPr>
            <w:r w:rsidRPr="00254D98">
              <w:rPr>
                <w:rFonts w:ascii="Times New Roman" w:hAnsi="Times New Roman" w:cs="Times New Roman"/>
                <w:bCs/>
                <w:i/>
                <w:iCs/>
                <w:sz w:val="24"/>
                <w:szCs w:val="24"/>
              </w:rPr>
              <w:t>4</w:t>
            </w:r>
          </w:p>
        </w:tc>
        <w:tc>
          <w:tcPr>
            <w:tcW w:w="1188" w:type="dxa"/>
            <w:tcBorders>
              <w:top w:val="single" w:sz="4" w:space="0" w:color="auto"/>
              <w:bottom w:val="single" w:sz="4" w:space="0" w:color="auto"/>
            </w:tcBorders>
          </w:tcPr>
          <w:p w:rsidR="00254D98" w:rsidRPr="00254D98" w:rsidRDefault="00254D98" w:rsidP="00254D98">
            <w:pPr>
              <w:spacing w:after="160" w:line="480" w:lineRule="auto"/>
              <w:jc w:val="center"/>
              <w:rPr>
                <w:rFonts w:ascii="Times New Roman" w:hAnsi="Times New Roman" w:cs="Times New Roman"/>
                <w:bCs/>
                <w:i/>
                <w:iCs/>
                <w:sz w:val="24"/>
                <w:szCs w:val="24"/>
              </w:rPr>
            </w:pPr>
            <w:r w:rsidRPr="00254D98">
              <w:rPr>
                <w:rFonts w:ascii="Times New Roman" w:hAnsi="Times New Roman" w:cs="Times New Roman"/>
                <w:bCs/>
                <w:i/>
                <w:iCs/>
                <w:sz w:val="24"/>
                <w:szCs w:val="24"/>
              </w:rPr>
              <w:t>5</w:t>
            </w:r>
          </w:p>
        </w:tc>
      </w:tr>
      <w:tr w:rsidR="00254D98" w:rsidRPr="00254D98" w:rsidTr="00254D98">
        <w:trPr>
          <w:jc w:val="center"/>
        </w:trPr>
        <w:tc>
          <w:tcPr>
            <w:tcW w:w="3510" w:type="dxa"/>
          </w:tcPr>
          <w:p w:rsidR="00254D98" w:rsidRPr="00254D98" w:rsidRDefault="00254D98" w:rsidP="00254D98">
            <w:pPr>
              <w:spacing w:after="160" w:line="480" w:lineRule="auto"/>
              <w:jc w:val="both"/>
              <w:rPr>
                <w:rFonts w:ascii="Times New Roman" w:hAnsi="Times New Roman" w:cs="Times New Roman"/>
                <w:b/>
                <w:bCs/>
                <w:sz w:val="24"/>
                <w:szCs w:val="24"/>
              </w:rPr>
            </w:pPr>
            <w:r w:rsidRPr="00254D98">
              <w:rPr>
                <w:rFonts w:ascii="Times New Roman" w:hAnsi="Times New Roman" w:cs="Times New Roman"/>
                <w:b/>
                <w:bCs/>
                <w:sz w:val="24"/>
                <w:szCs w:val="24"/>
              </w:rPr>
              <w:t>1. Uses of TikTok</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.39***</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.29**</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-.19*</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.26**</w:t>
            </w:r>
          </w:p>
        </w:tc>
      </w:tr>
      <w:tr w:rsidR="00254D98" w:rsidRPr="00254D98" w:rsidTr="00254D98">
        <w:trPr>
          <w:jc w:val="center"/>
        </w:trPr>
        <w:tc>
          <w:tcPr>
            <w:tcW w:w="3510" w:type="dxa"/>
          </w:tcPr>
          <w:p w:rsidR="00254D98" w:rsidRPr="00254D98" w:rsidRDefault="00254D98" w:rsidP="00254D98">
            <w:pPr>
              <w:spacing w:after="160" w:line="480" w:lineRule="auto"/>
              <w:jc w:val="both"/>
              <w:rPr>
                <w:rFonts w:ascii="Times New Roman" w:hAnsi="Times New Roman" w:cs="Times New Roman"/>
                <w:b/>
                <w:bCs/>
                <w:sz w:val="24"/>
                <w:szCs w:val="24"/>
              </w:rPr>
            </w:pPr>
            <w:r w:rsidRPr="00254D98">
              <w:rPr>
                <w:rFonts w:ascii="Times New Roman" w:hAnsi="Times New Roman" w:cs="Times New Roman"/>
                <w:b/>
                <w:bCs/>
                <w:sz w:val="24"/>
                <w:szCs w:val="24"/>
              </w:rPr>
              <w:t xml:space="preserve">Social Comparison </w:t>
            </w:r>
          </w:p>
        </w:tc>
        <w:tc>
          <w:tcPr>
            <w:tcW w:w="1188" w:type="dxa"/>
          </w:tcPr>
          <w:p w:rsidR="00254D98" w:rsidRPr="00254D98" w:rsidRDefault="00254D98" w:rsidP="00254D98">
            <w:pPr>
              <w:spacing w:after="160" w:line="480" w:lineRule="auto"/>
              <w:jc w:val="both"/>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r>
      <w:tr w:rsidR="00254D98" w:rsidRPr="00254D98" w:rsidTr="00254D98">
        <w:trPr>
          <w:jc w:val="center"/>
        </w:trPr>
        <w:tc>
          <w:tcPr>
            <w:tcW w:w="3510" w:type="dxa"/>
          </w:tcPr>
          <w:p w:rsidR="00254D98" w:rsidRPr="00254D98" w:rsidRDefault="00254D98" w:rsidP="00254D98">
            <w:pPr>
              <w:spacing w:after="160"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2. Ability</w:t>
            </w:r>
          </w:p>
        </w:tc>
        <w:tc>
          <w:tcPr>
            <w:tcW w:w="1188" w:type="dxa"/>
          </w:tcPr>
          <w:p w:rsidR="00254D98" w:rsidRPr="00254D98" w:rsidRDefault="00254D98" w:rsidP="00254D98">
            <w:pPr>
              <w:spacing w:after="160" w:line="480" w:lineRule="auto"/>
              <w:jc w:val="both"/>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-.28**</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-.20*</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.21*</w:t>
            </w:r>
          </w:p>
        </w:tc>
      </w:tr>
      <w:tr w:rsidR="00254D98" w:rsidRPr="00254D98" w:rsidTr="00254D98">
        <w:trPr>
          <w:jc w:val="center"/>
        </w:trPr>
        <w:tc>
          <w:tcPr>
            <w:tcW w:w="3510" w:type="dxa"/>
          </w:tcPr>
          <w:p w:rsidR="00254D98" w:rsidRPr="00254D98" w:rsidRDefault="00254D98" w:rsidP="00254D98">
            <w:pPr>
              <w:spacing w:after="160"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3. Opinion</w:t>
            </w:r>
          </w:p>
        </w:tc>
        <w:tc>
          <w:tcPr>
            <w:tcW w:w="1188" w:type="dxa"/>
          </w:tcPr>
          <w:p w:rsidR="00254D98" w:rsidRPr="00254D98" w:rsidRDefault="00254D98" w:rsidP="00254D98">
            <w:pPr>
              <w:spacing w:after="160" w:line="480" w:lineRule="auto"/>
              <w:jc w:val="both"/>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.24**</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-.12</w:t>
            </w:r>
          </w:p>
        </w:tc>
      </w:tr>
      <w:tr w:rsidR="00254D98" w:rsidRPr="00254D98" w:rsidTr="00254D98">
        <w:trPr>
          <w:jc w:val="center"/>
        </w:trPr>
        <w:tc>
          <w:tcPr>
            <w:tcW w:w="3510" w:type="dxa"/>
            <w:vAlign w:val="center"/>
          </w:tcPr>
          <w:p w:rsidR="00254D98" w:rsidRPr="00254D98" w:rsidRDefault="00254D98" w:rsidP="00254D98">
            <w:pPr>
              <w:spacing w:after="160" w:line="480" w:lineRule="auto"/>
              <w:jc w:val="both"/>
              <w:rPr>
                <w:rFonts w:ascii="Times New Roman" w:hAnsi="Times New Roman" w:cs="Times New Roman"/>
                <w:b/>
                <w:bCs/>
                <w:sz w:val="24"/>
                <w:szCs w:val="24"/>
              </w:rPr>
            </w:pPr>
            <w:r w:rsidRPr="00254D98">
              <w:rPr>
                <w:rFonts w:ascii="Times New Roman" w:hAnsi="Times New Roman" w:cs="Times New Roman"/>
                <w:b/>
                <w:bCs/>
                <w:sz w:val="24"/>
                <w:szCs w:val="24"/>
              </w:rPr>
              <w:t>Mental Health</w:t>
            </w:r>
          </w:p>
        </w:tc>
        <w:tc>
          <w:tcPr>
            <w:tcW w:w="1188" w:type="dxa"/>
          </w:tcPr>
          <w:p w:rsidR="00254D98" w:rsidRPr="00254D98" w:rsidRDefault="00254D98" w:rsidP="00254D98">
            <w:pPr>
              <w:spacing w:after="160" w:line="480" w:lineRule="auto"/>
              <w:jc w:val="both"/>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r>
      <w:tr w:rsidR="00254D98" w:rsidRPr="00254D98" w:rsidTr="00254D98">
        <w:trPr>
          <w:jc w:val="center"/>
        </w:trPr>
        <w:tc>
          <w:tcPr>
            <w:tcW w:w="3510" w:type="dxa"/>
            <w:vAlign w:val="center"/>
          </w:tcPr>
          <w:p w:rsidR="00254D98" w:rsidRPr="00254D98" w:rsidRDefault="00254D98" w:rsidP="00254D98">
            <w:pPr>
              <w:spacing w:after="160"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4. Psychological Distress</w:t>
            </w:r>
          </w:p>
        </w:tc>
        <w:tc>
          <w:tcPr>
            <w:tcW w:w="1188" w:type="dxa"/>
          </w:tcPr>
          <w:p w:rsidR="00254D98" w:rsidRPr="00254D98" w:rsidRDefault="00254D98" w:rsidP="00254D98">
            <w:pPr>
              <w:spacing w:after="160" w:line="480" w:lineRule="auto"/>
              <w:jc w:val="both"/>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-46***</w:t>
            </w:r>
          </w:p>
        </w:tc>
      </w:tr>
      <w:tr w:rsidR="00254D98" w:rsidRPr="00254D98" w:rsidTr="00254D98">
        <w:trPr>
          <w:jc w:val="center"/>
        </w:trPr>
        <w:tc>
          <w:tcPr>
            <w:tcW w:w="3510" w:type="dxa"/>
            <w:tcBorders>
              <w:bottom w:val="single" w:sz="4" w:space="0" w:color="auto"/>
            </w:tcBorders>
            <w:vAlign w:val="center"/>
          </w:tcPr>
          <w:p w:rsidR="00254D98" w:rsidRPr="00254D98" w:rsidRDefault="00254D98" w:rsidP="00254D98">
            <w:pPr>
              <w:spacing w:after="160"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5. Psychological Wellbeing</w:t>
            </w:r>
          </w:p>
        </w:tc>
        <w:tc>
          <w:tcPr>
            <w:tcW w:w="1188" w:type="dxa"/>
            <w:tcBorders>
              <w:bottom w:val="single" w:sz="4" w:space="0" w:color="auto"/>
            </w:tcBorders>
          </w:tcPr>
          <w:p w:rsidR="00254D98" w:rsidRPr="00254D98" w:rsidRDefault="00254D98" w:rsidP="00254D98">
            <w:pPr>
              <w:spacing w:after="160" w:line="480" w:lineRule="auto"/>
              <w:jc w:val="both"/>
              <w:rPr>
                <w:rFonts w:ascii="Times New Roman" w:hAnsi="Times New Roman" w:cs="Times New Roman"/>
                <w:bCs/>
                <w:sz w:val="24"/>
                <w:szCs w:val="24"/>
              </w:rPr>
            </w:pPr>
          </w:p>
        </w:tc>
        <w:tc>
          <w:tcPr>
            <w:tcW w:w="1188" w:type="dxa"/>
            <w:tcBorders>
              <w:bottom w:val="single" w:sz="4" w:space="0" w:color="auto"/>
            </w:tcBorders>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Borders>
              <w:bottom w:val="single" w:sz="4" w:space="0" w:color="auto"/>
            </w:tcBorders>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Borders>
              <w:bottom w:val="single" w:sz="4" w:space="0" w:color="auto"/>
            </w:tcBorders>
          </w:tcPr>
          <w:p w:rsidR="00254D98" w:rsidRPr="00254D98" w:rsidRDefault="00254D98" w:rsidP="00254D98">
            <w:pPr>
              <w:spacing w:after="160" w:line="480" w:lineRule="auto"/>
              <w:jc w:val="center"/>
              <w:rPr>
                <w:rFonts w:ascii="Times New Roman" w:hAnsi="Times New Roman" w:cs="Times New Roman"/>
                <w:bCs/>
                <w:sz w:val="24"/>
                <w:szCs w:val="24"/>
              </w:rPr>
            </w:pPr>
          </w:p>
        </w:tc>
        <w:tc>
          <w:tcPr>
            <w:tcW w:w="1188" w:type="dxa"/>
            <w:tcBorders>
              <w:bottom w:val="single" w:sz="4" w:space="0" w:color="auto"/>
            </w:tcBorders>
            <w:vAlign w:val="center"/>
          </w:tcPr>
          <w:p w:rsidR="00254D98" w:rsidRPr="00254D98" w:rsidRDefault="00254D98" w:rsidP="00254D98">
            <w:pPr>
              <w:spacing w:after="160" w:line="480" w:lineRule="auto"/>
              <w:jc w:val="center"/>
              <w:rPr>
                <w:rFonts w:ascii="Times New Roman" w:hAnsi="Times New Roman" w:cs="Times New Roman"/>
                <w:bCs/>
                <w:sz w:val="24"/>
                <w:szCs w:val="24"/>
              </w:rPr>
            </w:pPr>
            <w:r w:rsidRPr="00254D98">
              <w:rPr>
                <w:rFonts w:ascii="Times New Roman" w:hAnsi="Times New Roman" w:cs="Times New Roman"/>
                <w:bCs/>
                <w:sz w:val="24"/>
                <w:szCs w:val="24"/>
              </w:rPr>
              <w:t>-</w:t>
            </w:r>
          </w:p>
        </w:tc>
      </w:tr>
    </w:tbl>
    <w:p w:rsidR="00254D98" w:rsidRDefault="00254D98" w:rsidP="00254D98">
      <w:pPr>
        <w:spacing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w:t>
      </w:r>
      <w:r w:rsidRPr="00254D98">
        <w:rPr>
          <w:rFonts w:ascii="Times New Roman" w:hAnsi="Times New Roman" w:cs="Times New Roman"/>
          <w:bCs/>
          <w:i/>
          <w:iCs/>
          <w:sz w:val="24"/>
          <w:szCs w:val="24"/>
        </w:rPr>
        <w:t>p</w:t>
      </w:r>
      <w:r w:rsidRPr="00254D98">
        <w:rPr>
          <w:rFonts w:ascii="Times New Roman" w:hAnsi="Times New Roman" w:cs="Times New Roman"/>
          <w:bCs/>
          <w:sz w:val="24"/>
          <w:szCs w:val="24"/>
        </w:rPr>
        <w:t>&lt;.05, **</w:t>
      </w:r>
      <w:r w:rsidRPr="00254D98">
        <w:rPr>
          <w:rFonts w:ascii="Times New Roman" w:hAnsi="Times New Roman" w:cs="Times New Roman"/>
          <w:bCs/>
          <w:i/>
          <w:iCs/>
          <w:sz w:val="24"/>
          <w:szCs w:val="24"/>
        </w:rPr>
        <w:t>p</w:t>
      </w:r>
      <w:r w:rsidRPr="00254D98">
        <w:rPr>
          <w:rFonts w:ascii="Times New Roman" w:hAnsi="Times New Roman" w:cs="Times New Roman"/>
          <w:bCs/>
          <w:sz w:val="24"/>
          <w:szCs w:val="24"/>
        </w:rPr>
        <w:t>&lt;.01, ***</w:t>
      </w:r>
      <w:r w:rsidRPr="00254D98">
        <w:rPr>
          <w:rFonts w:ascii="Times New Roman" w:hAnsi="Times New Roman" w:cs="Times New Roman"/>
          <w:bCs/>
          <w:i/>
          <w:iCs/>
          <w:sz w:val="24"/>
          <w:szCs w:val="24"/>
        </w:rPr>
        <w:t>p</w:t>
      </w:r>
      <w:r w:rsidRPr="00254D98">
        <w:rPr>
          <w:rFonts w:ascii="Times New Roman" w:hAnsi="Times New Roman" w:cs="Times New Roman"/>
          <w:bCs/>
          <w:sz w:val="24"/>
          <w:szCs w:val="24"/>
        </w:rPr>
        <w:t>&lt;.001</w:t>
      </w:r>
    </w:p>
    <w:p w:rsidR="000957DA" w:rsidRPr="000957DA" w:rsidRDefault="00254D98" w:rsidP="000957DA">
      <w:pPr>
        <w:spacing w:line="480" w:lineRule="auto"/>
        <w:jc w:val="both"/>
        <w:rPr>
          <w:rFonts w:ascii="Times New Roman" w:hAnsi="Times New Roman" w:cs="Times New Roman"/>
          <w:bCs/>
          <w:sz w:val="24"/>
          <w:szCs w:val="24"/>
        </w:rPr>
      </w:pPr>
      <w:r w:rsidRPr="00254D98">
        <w:rPr>
          <w:rFonts w:ascii="Times New Roman" w:hAnsi="Times New Roman" w:cs="Times New Roman"/>
          <w:bCs/>
          <w:sz w:val="24"/>
          <w:szCs w:val="24"/>
        </w:rPr>
        <w:t xml:space="preserve">The results of correlation analysis showed that use of tiktok was found to be significantly positively associated social comparison i.e.(ability and opinion) and psychological wellbeing. While use of tiktok was found to be significantly negatively correlated with psychological </w:t>
      </w:r>
      <w:r w:rsidRPr="00254D98">
        <w:rPr>
          <w:rFonts w:ascii="Times New Roman" w:hAnsi="Times New Roman" w:cs="Times New Roman"/>
          <w:bCs/>
          <w:sz w:val="24"/>
          <w:szCs w:val="24"/>
        </w:rPr>
        <w:lastRenderedPageBreak/>
        <w:t>distress. Ability i.e. the sub scale of social comparison was found to be significantly negatively associated with psychological distress while significantly positively correlated with psychological wellbeing. On the other hand opinion (sub factor of social comparison) was found to be positively correla</w:t>
      </w:r>
      <w:r w:rsidR="00616F7C">
        <w:rPr>
          <w:rFonts w:ascii="Times New Roman" w:hAnsi="Times New Roman" w:cs="Times New Roman"/>
          <w:bCs/>
          <w:sz w:val="24"/>
          <w:szCs w:val="24"/>
        </w:rPr>
        <w:t>ted with psychological distress.</w:t>
      </w:r>
    </w:p>
    <w:p w:rsidR="00616F7C" w:rsidRPr="000957DA" w:rsidRDefault="000957DA" w:rsidP="000957DA">
      <w:pPr>
        <w:tabs>
          <w:tab w:val="left" w:pos="3915"/>
        </w:tabs>
        <w:rPr>
          <w:rFonts w:ascii="Times New Roman" w:hAnsi="Times New Roman" w:cs="Times New Roman"/>
          <w:sz w:val="24"/>
          <w:szCs w:val="24"/>
        </w:rPr>
        <w:sectPr w:rsidR="00616F7C" w:rsidRPr="000957DA" w:rsidSect="00F04726">
          <w:footerReference w:type="default" r:id="rId11"/>
          <w:pgSz w:w="11907" w:h="16839" w:code="9"/>
          <w:pgMar w:top="1440" w:right="1440" w:bottom="1440" w:left="1440" w:header="720" w:footer="720" w:gutter="0"/>
          <w:pgNumType w:start="1"/>
          <w:cols w:space="720"/>
          <w:docGrid w:linePitch="360"/>
        </w:sectPr>
      </w:pPr>
      <w:r>
        <w:rPr>
          <w:rFonts w:ascii="Times New Roman" w:hAnsi="Times New Roman" w:cs="Times New Roman"/>
          <w:sz w:val="24"/>
          <w:szCs w:val="24"/>
        </w:rPr>
        <w:tab/>
      </w:r>
    </w:p>
    <w:p w:rsidR="00F74155" w:rsidRDefault="00F74155" w:rsidP="00616F7C">
      <w:pPr>
        <w:tabs>
          <w:tab w:val="left" w:pos="1215"/>
        </w:tabs>
        <w:rPr>
          <w:rFonts w:ascii="Times New Roman" w:hAnsi="Times New Roman" w:cs="Times New Roman"/>
          <w:sz w:val="24"/>
          <w:szCs w:val="24"/>
        </w:rPr>
      </w:pPr>
    </w:p>
    <w:p w:rsidR="00F74155" w:rsidRPr="00CE58E1" w:rsidRDefault="00F74155" w:rsidP="00CE58E1">
      <w:pPr>
        <w:pStyle w:val="Heading3"/>
        <w:spacing w:line="480" w:lineRule="auto"/>
        <w:rPr>
          <w:rFonts w:ascii="Times New Roman" w:hAnsi="Times New Roman" w:cs="Times New Roman"/>
        </w:rPr>
      </w:pPr>
      <w:bookmarkStart w:id="43" w:name="_Toc48869697"/>
      <w:r w:rsidRPr="00CE58E1">
        <w:rPr>
          <w:rFonts w:ascii="Times New Roman" w:hAnsi="Times New Roman" w:cs="Times New Roman"/>
        </w:rPr>
        <w:t>Table 4.3</w:t>
      </w:r>
      <w:bookmarkEnd w:id="43"/>
    </w:p>
    <w:p w:rsidR="00F74155" w:rsidRPr="00F74155" w:rsidRDefault="00F74155" w:rsidP="00F027F0">
      <w:pPr>
        <w:spacing w:line="480" w:lineRule="auto"/>
        <w:rPr>
          <w:rFonts w:ascii="Times New Roman" w:hAnsi="Times New Roman" w:cs="Times New Roman"/>
          <w:i/>
          <w:iCs/>
          <w:sz w:val="24"/>
          <w:szCs w:val="24"/>
        </w:rPr>
      </w:pPr>
      <w:r w:rsidRPr="00F74155">
        <w:rPr>
          <w:rFonts w:ascii="Times New Roman" w:hAnsi="Times New Roman" w:cs="Times New Roman"/>
          <w:i/>
          <w:iCs/>
          <w:sz w:val="24"/>
          <w:szCs w:val="24"/>
        </w:rPr>
        <w:t xml:space="preserve">Correlation between Gender, Age, Family System, Quantity of Videos, Comedy, Happy, Lip synch, Dancing, Love, Sad, Educational, Type of Video, Duration of Uses, Likes Count and Mental Health (Psychological Distress and Psychological Wellbeing) (N = 170) </w:t>
      </w:r>
    </w:p>
    <w:tbl>
      <w:tblPr>
        <w:tblStyle w:val="TableGrid"/>
        <w:tblW w:w="20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30"/>
        <w:gridCol w:w="1091"/>
        <w:gridCol w:w="1091"/>
        <w:gridCol w:w="1092"/>
        <w:gridCol w:w="1091"/>
        <w:gridCol w:w="1092"/>
        <w:gridCol w:w="1092"/>
        <w:gridCol w:w="1091"/>
        <w:gridCol w:w="1092"/>
        <w:gridCol w:w="1091"/>
        <w:gridCol w:w="1092"/>
        <w:gridCol w:w="1092"/>
        <w:gridCol w:w="1091"/>
        <w:gridCol w:w="1092"/>
        <w:gridCol w:w="1091"/>
        <w:gridCol w:w="1092"/>
        <w:gridCol w:w="1092"/>
      </w:tblGrid>
      <w:tr w:rsidR="00F74155" w:rsidRPr="00F74155" w:rsidTr="00C15311">
        <w:tc>
          <w:tcPr>
            <w:tcW w:w="3330" w:type="dxa"/>
            <w:tcBorders>
              <w:top w:val="single" w:sz="4" w:space="0" w:color="auto"/>
              <w:bottom w:val="single" w:sz="4" w:space="0" w:color="auto"/>
            </w:tcBorders>
            <w:vAlign w:val="center"/>
          </w:tcPr>
          <w:p w:rsidR="00F74155" w:rsidRPr="00F74155" w:rsidRDefault="00F74155" w:rsidP="00F027F0">
            <w:pPr>
              <w:spacing w:after="160" w:line="360" w:lineRule="auto"/>
              <w:rPr>
                <w:rFonts w:ascii="Times New Roman" w:hAnsi="Times New Roman" w:cs="Times New Roman"/>
                <w:b/>
                <w:bCs/>
                <w:sz w:val="24"/>
                <w:szCs w:val="24"/>
              </w:rPr>
            </w:pPr>
            <w:r w:rsidRPr="00F74155">
              <w:rPr>
                <w:rFonts w:ascii="Times New Roman" w:hAnsi="Times New Roman" w:cs="Times New Roman"/>
                <w:b/>
                <w:bCs/>
                <w:sz w:val="24"/>
                <w:szCs w:val="24"/>
              </w:rPr>
              <w:t>Variable</w:t>
            </w:r>
          </w:p>
        </w:tc>
        <w:tc>
          <w:tcPr>
            <w:tcW w:w="1091" w:type="dxa"/>
            <w:tcBorders>
              <w:top w:val="single" w:sz="4" w:space="0" w:color="auto"/>
              <w:bottom w:val="single" w:sz="4" w:space="0" w:color="auto"/>
            </w:tcBorders>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w:t>
            </w:r>
          </w:p>
        </w:tc>
        <w:tc>
          <w:tcPr>
            <w:tcW w:w="1091"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2</w:t>
            </w:r>
          </w:p>
        </w:tc>
        <w:tc>
          <w:tcPr>
            <w:tcW w:w="1092"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3</w:t>
            </w:r>
          </w:p>
        </w:tc>
        <w:tc>
          <w:tcPr>
            <w:tcW w:w="1091"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4</w:t>
            </w:r>
          </w:p>
        </w:tc>
        <w:tc>
          <w:tcPr>
            <w:tcW w:w="1092"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5</w:t>
            </w:r>
          </w:p>
        </w:tc>
        <w:tc>
          <w:tcPr>
            <w:tcW w:w="1092"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6</w:t>
            </w:r>
          </w:p>
        </w:tc>
        <w:tc>
          <w:tcPr>
            <w:tcW w:w="1091"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7</w:t>
            </w:r>
          </w:p>
        </w:tc>
        <w:tc>
          <w:tcPr>
            <w:tcW w:w="1092"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8</w:t>
            </w:r>
          </w:p>
        </w:tc>
        <w:tc>
          <w:tcPr>
            <w:tcW w:w="1091"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9</w:t>
            </w:r>
          </w:p>
        </w:tc>
        <w:tc>
          <w:tcPr>
            <w:tcW w:w="1092"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10</w:t>
            </w:r>
          </w:p>
        </w:tc>
        <w:tc>
          <w:tcPr>
            <w:tcW w:w="1092" w:type="dxa"/>
            <w:tcBorders>
              <w:top w:val="single" w:sz="4" w:space="0" w:color="auto"/>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11</w:t>
            </w:r>
          </w:p>
        </w:tc>
        <w:tc>
          <w:tcPr>
            <w:tcW w:w="1091" w:type="dxa"/>
            <w:tcBorders>
              <w:top w:val="single" w:sz="4" w:space="0" w:color="auto"/>
              <w:bottom w:val="single" w:sz="4" w:space="0" w:color="auto"/>
            </w:tcBorders>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12</w:t>
            </w:r>
          </w:p>
        </w:tc>
        <w:tc>
          <w:tcPr>
            <w:tcW w:w="1092" w:type="dxa"/>
            <w:tcBorders>
              <w:top w:val="single" w:sz="4" w:space="0" w:color="auto"/>
              <w:bottom w:val="single" w:sz="4" w:space="0" w:color="auto"/>
            </w:tcBorders>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13</w:t>
            </w:r>
          </w:p>
        </w:tc>
        <w:tc>
          <w:tcPr>
            <w:tcW w:w="1091" w:type="dxa"/>
            <w:tcBorders>
              <w:top w:val="single" w:sz="4" w:space="0" w:color="auto"/>
              <w:bottom w:val="single" w:sz="4" w:space="0" w:color="auto"/>
            </w:tcBorders>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14</w:t>
            </w:r>
          </w:p>
        </w:tc>
        <w:tc>
          <w:tcPr>
            <w:tcW w:w="1092" w:type="dxa"/>
            <w:tcBorders>
              <w:top w:val="single" w:sz="4" w:space="0" w:color="auto"/>
              <w:bottom w:val="single" w:sz="4" w:space="0" w:color="auto"/>
            </w:tcBorders>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15</w:t>
            </w:r>
          </w:p>
        </w:tc>
        <w:tc>
          <w:tcPr>
            <w:tcW w:w="1092" w:type="dxa"/>
            <w:tcBorders>
              <w:top w:val="single" w:sz="4" w:space="0" w:color="auto"/>
              <w:bottom w:val="single" w:sz="4" w:space="0" w:color="auto"/>
            </w:tcBorders>
          </w:tcPr>
          <w:p w:rsidR="00F74155" w:rsidRPr="00F74155" w:rsidRDefault="00F74155" w:rsidP="00F027F0">
            <w:pPr>
              <w:spacing w:after="160" w:line="360" w:lineRule="auto"/>
              <w:jc w:val="center"/>
              <w:rPr>
                <w:rFonts w:ascii="Times New Roman" w:hAnsi="Times New Roman" w:cs="Times New Roman"/>
                <w:b/>
                <w:bCs/>
                <w:i/>
                <w:iCs/>
                <w:sz w:val="24"/>
                <w:szCs w:val="24"/>
              </w:rPr>
            </w:pPr>
            <w:r w:rsidRPr="00F74155">
              <w:rPr>
                <w:rFonts w:ascii="Times New Roman" w:hAnsi="Times New Roman" w:cs="Times New Roman"/>
                <w:b/>
                <w:bCs/>
                <w:i/>
                <w:iCs/>
                <w:sz w:val="24"/>
                <w:szCs w:val="24"/>
              </w:rPr>
              <w:t>16</w:t>
            </w:r>
          </w:p>
        </w:tc>
      </w:tr>
      <w:tr w:rsidR="00F74155" w:rsidRPr="00F74155" w:rsidTr="00C15311">
        <w:tc>
          <w:tcPr>
            <w:tcW w:w="3330" w:type="dxa"/>
            <w:tcBorders>
              <w:top w:val="single" w:sz="4" w:space="0" w:color="auto"/>
            </w:tcBorders>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 Gender</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.04</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.11</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.28</w:t>
            </w:r>
            <w:r w:rsidRPr="00F74155">
              <w:rPr>
                <w:rFonts w:ascii="Times New Roman" w:hAnsi="Times New Roman" w:cs="Times New Roman"/>
                <w:sz w:val="24"/>
                <w:szCs w:val="24"/>
                <w:vertAlign w:val="superscript"/>
              </w:rPr>
              <w:t>***</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r w:rsidRPr="00F74155">
              <w:rPr>
                <w:rFonts w:ascii="Times New Roman" w:hAnsi="Times New Roman" w:cs="Times New Roman"/>
                <w:sz w:val="24"/>
                <w:szCs w:val="24"/>
                <w:vertAlign w:val="superscript"/>
              </w:rPr>
              <w:t>*</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.13</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.18*</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.29**</w:t>
            </w:r>
          </w:p>
        </w:tc>
        <w:tc>
          <w:tcPr>
            <w:tcW w:w="1091"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.29**</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.06</w:t>
            </w:r>
          </w:p>
        </w:tc>
        <w:tc>
          <w:tcPr>
            <w:tcW w:w="1092" w:type="dxa"/>
            <w:tcBorders>
              <w:top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highlight w:val="yellow"/>
              </w:rPr>
              <w:t>.22**</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2. Age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.17</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-.10</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r w:rsidRPr="00F74155">
              <w:rPr>
                <w:rFonts w:ascii="Times New Roman" w:hAnsi="Times New Roman" w:cs="Times New Roman"/>
                <w:sz w:val="24"/>
                <w:szCs w:val="24"/>
                <w:vertAlign w:val="superscript"/>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r w:rsidRPr="00F74155">
              <w:rPr>
                <w:rFonts w:ascii="Times New Roman" w:hAnsi="Times New Roman" w:cs="Times New Roman"/>
                <w:sz w:val="24"/>
                <w:szCs w:val="24"/>
                <w:vertAlign w:val="superscript"/>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.03</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.16</w:t>
            </w:r>
            <w:r w:rsidRPr="00F74155">
              <w:rPr>
                <w:rFonts w:ascii="Times New Roman" w:hAnsi="Times New Roman" w:cs="Times New Roman"/>
                <w:sz w:val="24"/>
                <w:szCs w:val="24"/>
                <w:vertAlign w:val="superscript"/>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.18*</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.23**</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.23**</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3. Family System</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.11</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-.03</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.04</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.13</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.09</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.06</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.10</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4. Quantity of videos</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.04</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.36</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-.13</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16</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.34</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.09</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-.03</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-.11</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.06</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5. Comedy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.01</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.15</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.14</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.15</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33***</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33***</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highlight w:val="yellow"/>
              </w:rPr>
            </w:pPr>
            <w:r w:rsidRPr="00F74155">
              <w:rPr>
                <w:rFonts w:ascii="Times New Roman" w:hAnsi="Times New Roman" w:cs="Times New Roman"/>
                <w:sz w:val="24"/>
                <w:szCs w:val="24"/>
                <w:highlight w:val="yellow"/>
              </w:rPr>
              <w:t>.21*</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6. Happy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.22</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.22</w:t>
            </w:r>
            <w:r w:rsidRPr="00F74155">
              <w:rPr>
                <w:rFonts w:ascii="Times New Roman" w:hAnsi="Times New Roman" w:cs="Times New Roman"/>
                <w:sz w:val="24"/>
                <w:szCs w:val="24"/>
                <w:vertAlign w:val="superscript"/>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.11</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.21**</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.21**</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-.04</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highlight w:val="yellow"/>
              </w:rPr>
            </w:pPr>
            <w:r w:rsidRPr="00F74155">
              <w:rPr>
                <w:rFonts w:ascii="Times New Roman" w:hAnsi="Times New Roman" w:cs="Times New Roman"/>
                <w:sz w:val="24"/>
                <w:szCs w:val="24"/>
                <w:highlight w:val="yellow"/>
              </w:rPr>
              <w:t>.19*</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7. Lip sycn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.37</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.06</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.09</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.10</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.10</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.10</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.04</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8. Dancing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.05</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-.06</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-.11</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.17*</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.19*</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.11</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9. Love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.23</w:t>
            </w:r>
            <w:r w:rsidRPr="00F74155">
              <w:rPr>
                <w:rFonts w:ascii="Times New Roman" w:hAnsi="Times New Roman" w:cs="Times New Roman"/>
                <w:sz w:val="24"/>
                <w:szCs w:val="24"/>
                <w:vertAlign w:val="superscript"/>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.39***</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42***</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42***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.07</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highlight w:val="yellow"/>
              </w:rPr>
              <w:t>.18*</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10. Sad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.55***</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31***</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31***</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highlight w:val="yellow"/>
              </w:rPr>
              <w:t>.21*</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.06</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11. Educational Type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.61***</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38***</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38***</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.03</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.12</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12. Type of Video</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.66***</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32***</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32***</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.14</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highlight w:val="yellow"/>
              </w:rPr>
              <w:t>.17*</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13. Duration of Use</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.34***</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.34***</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-.09</w:t>
            </w: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.08</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14. Likes Count</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vAlign w:val="center"/>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highlight w:val="yellow"/>
              </w:rPr>
              <w:t>-.24**</w:t>
            </w:r>
          </w:p>
        </w:tc>
        <w:tc>
          <w:tcPr>
            <w:tcW w:w="1092" w:type="dxa"/>
            <w:vAlign w:val="center"/>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highlight w:val="yellow"/>
              </w:rPr>
              <w:t>.38***</w:t>
            </w:r>
          </w:p>
        </w:tc>
      </w:tr>
      <w:tr w:rsidR="00F74155" w:rsidRPr="00F74155" w:rsidTr="00C15311">
        <w:tc>
          <w:tcPr>
            <w:tcW w:w="3330" w:type="dxa"/>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15. Psychological Distress</w:t>
            </w: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vAlign w:val="center"/>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c>
          <w:tcPr>
            <w:tcW w:w="1092" w:type="dxa"/>
            <w:vAlign w:val="center"/>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-.46***</w:t>
            </w:r>
          </w:p>
        </w:tc>
      </w:tr>
      <w:tr w:rsidR="00F74155" w:rsidRPr="00F74155" w:rsidTr="00C15311">
        <w:tc>
          <w:tcPr>
            <w:tcW w:w="3330" w:type="dxa"/>
            <w:tcBorders>
              <w:bottom w:val="single" w:sz="4" w:space="0" w:color="auto"/>
            </w:tcBorders>
            <w:vAlign w:val="center"/>
          </w:tcPr>
          <w:p w:rsidR="00F74155" w:rsidRPr="00F74155" w:rsidRDefault="00F74155" w:rsidP="00F027F0">
            <w:pPr>
              <w:spacing w:after="160" w:line="360" w:lineRule="auto"/>
              <w:rPr>
                <w:rFonts w:ascii="Times New Roman" w:hAnsi="Times New Roman" w:cs="Times New Roman"/>
                <w:sz w:val="24"/>
                <w:szCs w:val="24"/>
              </w:rPr>
            </w:pPr>
            <w:r w:rsidRPr="00F74155">
              <w:rPr>
                <w:rFonts w:ascii="Times New Roman" w:hAnsi="Times New Roman" w:cs="Times New Roman"/>
                <w:sz w:val="24"/>
                <w:szCs w:val="24"/>
              </w:rPr>
              <w:t>16. Psychological Wellbeing</w:t>
            </w:r>
          </w:p>
        </w:tc>
        <w:tc>
          <w:tcPr>
            <w:tcW w:w="1091"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p>
        </w:tc>
        <w:tc>
          <w:tcPr>
            <w:tcW w:w="1091" w:type="dxa"/>
            <w:tcBorders>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vAlign w:val="center"/>
          </w:tcPr>
          <w:p w:rsidR="00F74155" w:rsidRPr="00F74155" w:rsidRDefault="00F74155" w:rsidP="00F027F0">
            <w:pPr>
              <w:spacing w:after="160" w:line="360" w:lineRule="auto"/>
              <w:jc w:val="center"/>
              <w:rPr>
                <w:rFonts w:ascii="Times New Roman" w:hAnsi="Times New Roman" w:cs="Times New Roman"/>
                <w:sz w:val="24"/>
                <w:szCs w:val="24"/>
              </w:rPr>
            </w:pPr>
          </w:p>
        </w:tc>
        <w:tc>
          <w:tcPr>
            <w:tcW w:w="1092" w:type="dxa"/>
            <w:tcBorders>
              <w:bottom w:val="single" w:sz="4" w:space="0" w:color="auto"/>
            </w:tcBorders>
          </w:tcPr>
          <w:p w:rsidR="00F74155" w:rsidRPr="00F74155" w:rsidRDefault="00F74155" w:rsidP="00F027F0">
            <w:pPr>
              <w:spacing w:after="160" w:line="360" w:lineRule="auto"/>
              <w:jc w:val="center"/>
              <w:rPr>
                <w:rFonts w:ascii="Times New Roman" w:hAnsi="Times New Roman" w:cs="Times New Roman"/>
                <w:sz w:val="24"/>
                <w:szCs w:val="24"/>
              </w:rPr>
            </w:pPr>
            <w:r w:rsidRPr="00F74155">
              <w:rPr>
                <w:rFonts w:ascii="Times New Roman" w:hAnsi="Times New Roman" w:cs="Times New Roman"/>
                <w:sz w:val="24"/>
                <w:szCs w:val="24"/>
              </w:rPr>
              <w:t>-</w:t>
            </w:r>
          </w:p>
        </w:tc>
      </w:tr>
    </w:tbl>
    <w:p w:rsidR="00F74155" w:rsidRPr="00F74155" w:rsidRDefault="00F74155" w:rsidP="00F027F0">
      <w:pPr>
        <w:spacing w:line="360" w:lineRule="auto"/>
        <w:rPr>
          <w:rFonts w:ascii="Times New Roman" w:hAnsi="Times New Roman" w:cs="Times New Roman"/>
          <w:sz w:val="24"/>
          <w:szCs w:val="24"/>
        </w:rPr>
      </w:pPr>
      <w:r w:rsidRPr="00F74155">
        <w:rPr>
          <w:rFonts w:ascii="Times New Roman" w:hAnsi="Times New Roman" w:cs="Times New Roman"/>
          <w:sz w:val="24"/>
          <w:szCs w:val="24"/>
        </w:rPr>
        <w:t>Note. Gender, 0=Men, 1=Women, Family System 0 = nuclear, 1=joint,</w:t>
      </w:r>
      <w:r w:rsidRPr="00F74155">
        <w:rPr>
          <w:rFonts w:ascii="Times New Roman" w:hAnsi="Times New Roman" w:cs="Times New Roman"/>
          <w:i/>
          <w:iCs/>
          <w:sz w:val="24"/>
          <w:szCs w:val="24"/>
        </w:rPr>
        <w:t xml:space="preserve"> Comedy, </w:t>
      </w:r>
      <w:r w:rsidRPr="00F74155">
        <w:rPr>
          <w:rFonts w:ascii="Times New Roman" w:hAnsi="Times New Roman" w:cs="Times New Roman"/>
          <w:sz w:val="24"/>
          <w:szCs w:val="24"/>
        </w:rPr>
        <w:t>0=no, 1=yes,</w:t>
      </w:r>
      <w:r w:rsidRPr="00F74155">
        <w:rPr>
          <w:rFonts w:ascii="Times New Roman" w:hAnsi="Times New Roman" w:cs="Times New Roman"/>
          <w:i/>
          <w:iCs/>
          <w:sz w:val="24"/>
          <w:szCs w:val="24"/>
        </w:rPr>
        <w:t xml:space="preserve"> Happy, </w:t>
      </w:r>
      <w:r w:rsidRPr="00F74155">
        <w:rPr>
          <w:rFonts w:ascii="Times New Roman" w:hAnsi="Times New Roman" w:cs="Times New Roman"/>
          <w:sz w:val="24"/>
          <w:szCs w:val="24"/>
        </w:rPr>
        <w:t>0=no, 1=yes,</w:t>
      </w:r>
      <w:r w:rsidRPr="00F74155">
        <w:rPr>
          <w:rFonts w:ascii="Times New Roman" w:hAnsi="Times New Roman" w:cs="Times New Roman"/>
          <w:i/>
          <w:iCs/>
          <w:sz w:val="24"/>
          <w:szCs w:val="24"/>
        </w:rPr>
        <w:t xml:space="preserve"> Lip synch, </w:t>
      </w:r>
      <w:r w:rsidRPr="00F74155">
        <w:rPr>
          <w:rFonts w:ascii="Times New Roman" w:hAnsi="Times New Roman" w:cs="Times New Roman"/>
          <w:sz w:val="24"/>
          <w:szCs w:val="24"/>
        </w:rPr>
        <w:t>0=no, 1=yes,</w:t>
      </w:r>
      <w:r w:rsidRPr="00F74155">
        <w:rPr>
          <w:rFonts w:ascii="Times New Roman" w:hAnsi="Times New Roman" w:cs="Times New Roman"/>
          <w:i/>
          <w:iCs/>
          <w:sz w:val="24"/>
          <w:szCs w:val="24"/>
        </w:rPr>
        <w:t xml:space="preserve"> Dancing, </w:t>
      </w:r>
      <w:r w:rsidRPr="00F74155">
        <w:rPr>
          <w:rFonts w:ascii="Times New Roman" w:hAnsi="Times New Roman" w:cs="Times New Roman"/>
          <w:sz w:val="24"/>
          <w:szCs w:val="24"/>
        </w:rPr>
        <w:t>0=no, 1=yes,</w:t>
      </w:r>
      <w:r w:rsidRPr="00F74155">
        <w:rPr>
          <w:rFonts w:ascii="Times New Roman" w:hAnsi="Times New Roman" w:cs="Times New Roman"/>
          <w:i/>
          <w:iCs/>
          <w:sz w:val="24"/>
          <w:szCs w:val="24"/>
        </w:rPr>
        <w:t xml:space="preserve"> Love, Sad, </w:t>
      </w:r>
      <w:r w:rsidRPr="00F74155">
        <w:rPr>
          <w:rFonts w:ascii="Times New Roman" w:hAnsi="Times New Roman" w:cs="Times New Roman"/>
          <w:sz w:val="24"/>
          <w:szCs w:val="24"/>
        </w:rPr>
        <w:t>0=no, 1=yes,</w:t>
      </w:r>
      <w:r w:rsidRPr="00F74155">
        <w:rPr>
          <w:rFonts w:ascii="Times New Roman" w:hAnsi="Times New Roman" w:cs="Times New Roman"/>
          <w:i/>
          <w:iCs/>
          <w:sz w:val="24"/>
          <w:szCs w:val="24"/>
        </w:rPr>
        <w:t xml:space="preserve"> Educational, </w:t>
      </w:r>
      <w:r w:rsidRPr="00F74155">
        <w:rPr>
          <w:rFonts w:ascii="Times New Roman" w:hAnsi="Times New Roman" w:cs="Times New Roman"/>
          <w:sz w:val="24"/>
          <w:szCs w:val="24"/>
        </w:rPr>
        <w:t>0=no, 1=yes,</w:t>
      </w:r>
      <w:r w:rsidRPr="00F74155">
        <w:rPr>
          <w:rFonts w:ascii="Times New Roman" w:hAnsi="Times New Roman" w:cs="Times New Roman"/>
          <w:i/>
          <w:iCs/>
          <w:sz w:val="24"/>
          <w:szCs w:val="24"/>
        </w:rPr>
        <w:t xml:space="preserve"> Type of Video </w:t>
      </w:r>
      <w:r w:rsidRPr="00F74155">
        <w:rPr>
          <w:rFonts w:ascii="Times New Roman" w:hAnsi="Times New Roman" w:cs="Times New Roman"/>
          <w:sz w:val="24"/>
          <w:szCs w:val="24"/>
        </w:rPr>
        <w:t xml:space="preserve"> 0=self, 1=others. </w:t>
      </w:r>
    </w:p>
    <w:p w:rsidR="00F74155" w:rsidRPr="00F027F0" w:rsidRDefault="00F74155" w:rsidP="00F027F0">
      <w:pPr>
        <w:spacing w:line="360" w:lineRule="auto"/>
        <w:rPr>
          <w:rFonts w:ascii="Times New Roman" w:hAnsi="Times New Roman" w:cs="Times New Roman"/>
          <w:sz w:val="24"/>
          <w:szCs w:val="24"/>
        </w:rPr>
        <w:sectPr w:rsidR="00F74155" w:rsidRPr="00F027F0" w:rsidSect="00C15311">
          <w:pgSz w:w="23814" w:h="16839" w:orient="landscape" w:code="8"/>
          <w:pgMar w:top="1440" w:right="1440" w:bottom="1440" w:left="1440" w:header="720" w:footer="720" w:gutter="0"/>
          <w:cols w:space="720"/>
          <w:docGrid w:linePitch="360"/>
        </w:sectPr>
      </w:pPr>
      <w:r w:rsidRPr="00F74155">
        <w:rPr>
          <w:rFonts w:ascii="Times New Roman" w:hAnsi="Times New Roman" w:cs="Times New Roman"/>
          <w:sz w:val="24"/>
          <w:szCs w:val="24"/>
        </w:rPr>
        <w:t>*</w:t>
      </w:r>
      <w:r w:rsidRPr="00F74155">
        <w:rPr>
          <w:rFonts w:ascii="Times New Roman" w:hAnsi="Times New Roman" w:cs="Times New Roman"/>
          <w:i/>
          <w:iCs/>
          <w:sz w:val="24"/>
          <w:szCs w:val="24"/>
        </w:rPr>
        <w:t>p</w:t>
      </w:r>
      <w:r w:rsidRPr="00F74155">
        <w:rPr>
          <w:rFonts w:ascii="Times New Roman" w:hAnsi="Times New Roman" w:cs="Times New Roman"/>
          <w:sz w:val="24"/>
          <w:szCs w:val="24"/>
        </w:rPr>
        <w:t>&lt;.05, **</w:t>
      </w:r>
      <w:r w:rsidRPr="00F74155">
        <w:rPr>
          <w:rFonts w:ascii="Times New Roman" w:hAnsi="Times New Roman" w:cs="Times New Roman"/>
          <w:i/>
          <w:iCs/>
          <w:sz w:val="24"/>
          <w:szCs w:val="24"/>
        </w:rPr>
        <w:t>p</w:t>
      </w:r>
      <w:r w:rsidRPr="00F74155">
        <w:rPr>
          <w:rFonts w:ascii="Times New Roman" w:hAnsi="Times New Roman" w:cs="Times New Roman"/>
          <w:sz w:val="24"/>
          <w:szCs w:val="24"/>
        </w:rPr>
        <w:t>&lt;.01, ***</w:t>
      </w:r>
      <w:r w:rsidRPr="00F74155">
        <w:rPr>
          <w:rFonts w:ascii="Times New Roman" w:hAnsi="Times New Roman" w:cs="Times New Roman"/>
          <w:i/>
          <w:iCs/>
          <w:sz w:val="24"/>
          <w:szCs w:val="24"/>
        </w:rPr>
        <w:t>p</w:t>
      </w:r>
      <w:r w:rsidRPr="00F74155">
        <w:rPr>
          <w:rFonts w:ascii="Times New Roman" w:hAnsi="Times New Roman" w:cs="Times New Roman"/>
          <w:sz w:val="24"/>
          <w:szCs w:val="24"/>
        </w:rPr>
        <w:t>&lt;.001</w:t>
      </w:r>
      <w:r w:rsidR="00F027F0">
        <w:rPr>
          <w:rFonts w:ascii="Times New Roman" w:hAnsi="Times New Roman" w:cs="Times New Roman"/>
          <w:sz w:val="24"/>
          <w:szCs w:val="24"/>
        </w:rPr>
        <w:tab/>
      </w:r>
    </w:p>
    <w:p w:rsidR="0098633B" w:rsidRPr="0098633B" w:rsidRDefault="0098633B" w:rsidP="0098633B">
      <w:pPr>
        <w:spacing w:line="480" w:lineRule="auto"/>
        <w:jc w:val="both"/>
        <w:rPr>
          <w:rFonts w:ascii="Times New Roman" w:hAnsi="Times New Roman" w:cs="Times New Roman"/>
          <w:sz w:val="24"/>
          <w:szCs w:val="24"/>
        </w:rPr>
      </w:pPr>
      <w:r w:rsidRPr="0098633B">
        <w:rPr>
          <w:rFonts w:ascii="Times New Roman" w:hAnsi="Times New Roman" w:cs="Times New Roman"/>
          <w:sz w:val="24"/>
          <w:szCs w:val="24"/>
        </w:rPr>
        <w:lastRenderedPageBreak/>
        <w:t>The results showed that the Gender was found to be significantly positively correlated with psychological wellbeing i.e., women had high level of psychological wellbeing. Whereas comedy, happy and love type tiktokers had high level of psychological wellbeing while sad type tiktokers had high level of psychological distress. Moreover the self tiktok videos had high level of psychological wellbeing. Likes count was found to be significantly positively correlated with psychological wellbeing while significantly negatively associated with psychological distress.</w:t>
      </w:r>
    </w:p>
    <w:p w:rsidR="00616F7C" w:rsidRDefault="00616F7C" w:rsidP="0098633B">
      <w:pPr>
        <w:spacing w:line="480" w:lineRule="auto"/>
        <w:jc w:val="both"/>
        <w:rPr>
          <w:rFonts w:ascii="Times New Roman" w:hAnsi="Times New Roman" w:cs="Times New Roman"/>
          <w:sz w:val="24"/>
          <w:szCs w:val="24"/>
        </w:rPr>
      </w:pPr>
    </w:p>
    <w:p w:rsidR="0098633B" w:rsidRPr="00CE58E1" w:rsidRDefault="0098633B" w:rsidP="00CE58E1">
      <w:pPr>
        <w:pStyle w:val="Heading3"/>
        <w:spacing w:line="480" w:lineRule="auto"/>
        <w:rPr>
          <w:rFonts w:ascii="Times New Roman" w:hAnsi="Times New Roman" w:cs="Times New Roman"/>
        </w:rPr>
      </w:pPr>
      <w:bookmarkStart w:id="44" w:name="_Toc48869698"/>
      <w:r w:rsidRPr="00CE58E1">
        <w:rPr>
          <w:rFonts w:ascii="Times New Roman" w:hAnsi="Times New Roman" w:cs="Times New Roman"/>
        </w:rPr>
        <w:t>Mediation Analysis</w:t>
      </w:r>
      <w:bookmarkEnd w:id="44"/>
    </w:p>
    <w:p w:rsidR="0098633B" w:rsidRPr="00AF2A84" w:rsidRDefault="0098633B" w:rsidP="0098633B">
      <w:pPr>
        <w:spacing w:line="480" w:lineRule="auto"/>
        <w:jc w:val="both"/>
        <w:rPr>
          <w:rFonts w:ascii="Times New Roman" w:hAnsi="Times New Roman" w:cs="Times New Roman"/>
          <w:sz w:val="24"/>
          <w:szCs w:val="24"/>
        </w:rPr>
      </w:pPr>
      <w:r w:rsidRPr="00AF2A84">
        <w:rPr>
          <w:rFonts w:ascii="Times New Roman" w:hAnsi="Times New Roman" w:cs="Times New Roman"/>
          <w:sz w:val="24"/>
          <w:szCs w:val="24"/>
        </w:rPr>
        <w:tab/>
        <w:t xml:space="preserve">It was hypothesized that social comparison (ability and opinion) is likely to mediate the relationship between uses of tiktok and mental health (psychological distress and psychological wellbeing).using </w:t>
      </w:r>
      <w:r w:rsidRPr="00AF2A84">
        <w:rPr>
          <w:rFonts w:ascii="Times New Roman" w:hAnsi="Times New Roman" w:cs="Times New Roman"/>
          <w:i/>
          <w:iCs/>
          <w:sz w:val="24"/>
          <w:szCs w:val="24"/>
        </w:rPr>
        <w:t>PROCESS</w:t>
      </w:r>
      <w:r w:rsidRPr="00AF2A84">
        <w:rPr>
          <w:rFonts w:ascii="Times New Roman" w:hAnsi="Times New Roman" w:cs="Times New Roman"/>
          <w:sz w:val="24"/>
          <w:szCs w:val="24"/>
        </w:rPr>
        <w:t xml:space="preserve"> macro v3.4, (Hayes, 2019). See table 4.4.</w:t>
      </w:r>
    </w:p>
    <w:p w:rsidR="00F027F0" w:rsidRDefault="00F027F0" w:rsidP="0098633B">
      <w:pPr>
        <w:spacing w:line="480" w:lineRule="auto"/>
        <w:jc w:val="both"/>
        <w:rPr>
          <w:rFonts w:ascii="Times New Roman" w:hAnsi="Times New Roman" w:cs="Times New Roman"/>
          <w:sz w:val="24"/>
          <w:szCs w:val="24"/>
        </w:rPr>
      </w:pPr>
    </w:p>
    <w:p w:rsidR="00F027F0" w:rsidRDefault="00F027F0" w:rsidP="0098633B">
      <w:pPr>
        <w:spacing w:line="480" w:lineRule="auto"/>
        <w:jc w:val="both"/>
        <w:rPr>
          <w:rFonts w:ascii="Times New Roman" w:hAnsi="Times New Roman" w:cs="Times New Roman"/>
          <w:sz w:val="24"/>
          <w:szCs w:val="24"/>
        </w:rPr>
      </w:pPr>
    </w:p>
    <w:p w:rsidR="00F027F0" w:rsidRDefault="00F027F0" w:rsidP="0098633B">
      <w:pPr>
        <w:spacing w:line="480" w:lineRule="auto"/>
        <w:jc w:val="both"/>
        <w:rPr>
          <w:rFonts w:ascii="Times New Roman" w:hAnsi="Times New Roman" w:cs="Times New Roman"/>
          <w:sz w:val="24"/>
          <w:szCs w:val="24"/>
        </w:rPr>
      </w:pPr>
    </w:p>
    <w:p w:rsidR="00F027F0" w:rsidRDefault="00F027F0" w:rsidP="0098633B">
      <w:pPr>
        <w:spacing w:line="480" w:lineRule="auto"/>
        <w:jc w:val="both"/>
        <w:rPr>
          <w:rFonts w:ascii="Times New Roman" w:hAnsi="Times New Roman" w:cs="Times New Roman"/>
          <w:sz w:val="24"/>
          <w:szCs w:val="24"/>
        </w:rPr>
      </w:pPr>
    </w:p>
    <w:p w:rsidR="00F027F0" w:rsidRDefault="00F027F0" w:rsidP="0098633B">
      <w:pPr>
        <w:spacing w:line="480" w:lineRule="auto"/>
        <w:jc w:val="both"/>
        <w:rPr>
          <w:rFonts w:ascii="Times New Roman" w:hAnsi="Times New Roman" w:cs="Times New Roman"/>
          <w:sz w:val="24"/>
          <w:szCs w:val="24"/>
        </w:rPr>
      </w:pPr>
    </w:p>
    <w:p w:rsidR="00F027F0" w:rsidRDefault="00F027F0" w:rsidP="0098633B">
      <w:pPr>
        <w:spacing w:line="480" w:lineRule="auto"/>
        <w:jc w:val="both"/>
        <w:rPr>
          <w:rFonts w:ascii="Times New Roman" w:hAnsi="Times New Roman" w:cs="Times New Roman"/>
          <w:sz w:val="24"/>
          <w:szCs w:val="24"/>
        </w:rPr>
      </w:pPr>
    </w:p>
    <w:p w:rsidR="00F027F0" w:rsidRDefault="00F027F0" w:rsidP="0098633B">
      <w:pPr>
        <w:spacing w:line="480" w:lineRule="auto"/>
        <w:jc w:val="both"/>
        <w:rPr>
          <w:rFonts w:ascii="Times New Roman" w:hAnsi="Times New Roman" w:cs="Times New Roman"/>
          <w:sz w:val="24"/>
          <w:szCs w:val="24"/>
        </w:rPr>
      </w:pPr>
    </w:p>
    <w:p w:rsidR="0063396F" w:rsidRDefault="0063396F" w:rsidP="0063396F">
      <w:pPr>
        <w:spacing w:line="360" w:lineRule="auto"/>
        <w:rPr>
          <w:rFonts w:ascii="Times New Roman" w:hAnsi="Times New Roman" w:cs="Times New Roman"/>
          <w:sz w:val="24"/>
          <w:szCs w:val="24"/>
        </w:rPr>
      </w:pPr>
    </w:p>
    <w:p w:rsidR="0063396F" w:rsidRDefault="0063396F" w:rsidP="0063396F">
      <w:pPr>
        <w:spacing w:line="360" w:lineRule="auto"/>
        <w:rPr>
          <w:rFonts w:ascii="Times New Roman" w:hAnsi="Times New Roman" w:cs="Times New Roman"/>
          <w:sz w:val="24"/>
          <w:szCs w:val="24"/>
        </w:rPr>
      </w:pPr>
    </w:p>
    <w:p w:rsidR="0063396F" w:rsidRPr="0063396F" w:rsidRDefault="0063396F" w:rsidP="0063396F">
      <w:pPr>
        <w:spacing w:line="360" w:lineRule="auto"/>
        <w:rPr>
          <w:rFonts w:ascii="Times New Roman" w:hAnsi="Times New Roman" w:cs="Times New Roman"/>
          <w:sz w:val="24"/>
          <w:szCs w:val="24"/>
        </w:rPr>
      </w:pPr>
    </w:p>
    <w:p w:rsidR="0063396F" w:rsidRDefault="0063396F" w:rsidP="0063396F">
      <w:pPr>
        <w:rPr>
          <w:rFonts w:ascii="Times New Roman" w:hAnsi="Times New Roman" w:cs="Times New Roman"/>
          <w:sz w:val="24"/>
          <w:szCs w:val="24"/>
        </w:rPr>
        <w:sectPr w:rsidR="0063396F" w:rsidSect="0063396F">
          <w:pgSz w:w="11907" w:h="16839" w:code="9"/>
          <w:pgMar w:top="1440" w:right="1440" w:bottom="1440" w:left="1440" w:header="720" w:footer="720" w:gutter="0"/>
          <w:cols w:space="720"/>
          <w:docGrid w:linePitch="360"/>
        </w:sectPr>
      </w:pPr>
    </w:p>
    <w:p w:rsidR="0063396F" w:rsidRPr="00CE58E1" w:rsidRDefault="0063396F" w:rsidP="00CE58E1">
      <w:pPr>
        <w:pStyle w:val="Heading4"/>
        <w:spacing w:line="480" w:lineRule="auto"/>
        <w:rPr>
          <w:rFonts w:ascii="Times New Roman" w:hAnsi="Times New Roman" w:cs="Times New Roman"/>
          <w:sz w:val="24"/>
          <w:szCs w:val="24"/>
        </w:rPr>
      </w:pPr>
      <w:bookmarkStart w:id="45" w:name="_Toc48869699"/>
      <w:r w:rsidRPr="00CE58E1">
        <w:rPr>
          <w:rFonts w:ascii="Times New Roman" w:hAnsi="Times New Roman" w:cs="Times New Roman"/>
          <w:sz w:val="24"/>
          <w:szCs w:val="24"/>
        </w:rPr>
        <w:lastRenderedPageBreak/>
        <w:t>Table 4.4</w:t>
      </w:r>
      <w:bookmarkEnd w:id="45"/>
    </w:p>
    <w:p w:rsidR="0063396F" w:rsidRPr="0063396F" w:rsidRDefault="0063396F" w:rsidP="0063396F">
      <w:pPr>
        <w:spacing w:line="480" w:lineRule="auto"/>
        <w:rPr>
          <w:rFonts w:ascii="Times New Roman" w:hAnsi="Times New Roman" w:cs="Times New Roman"/>
          <w:sz w:val="24"/>
          <w:szCs w:val="24"/>
        </w:rPr>
      </w:pPr>
      <w:r w:rsidRPr="0063396F">
        <w:rPr>
          <w:rFonts w:ascii="Times New Roman" w:hAnsi="Times New Roman" w:cs="Times New Roman"/>
          <w:i/>
          <w:iCs/>
          <w:sz w:val="24"/>
          <w:szCs w:val="24"/>
        </w:rPr>
        <w:t>Standardized Estimates of Direct Effects for Use of TikTok, Social Comparison and Mental Health (N = 170).</w:t>
      </w:r>
    </w:p>
    <w:tbl>
      <w:tblPr>
        <w:tblW w:w="5032" w:type="pct"/>
        <w:jc w:val="center"/>
        <w:tblBorders>
          <w:top w:val="single" w:sz="4" w:space="0" w:color="auto"/>
          <w:bottom w:val="single" w:sz="4" w:space="0" w:color="auto"/>
        </w:tblBorders>
        <w:tblLayout w:type="fixed"/>
        <w:tblCellMar>
          <w:top w:w="15" w:type="dxa"/>
          <w:left w:w="15" w:type="dxa"/>
          <w:bottom w:w="15" w:type="dxa"/>
          <w:right w:w="15" w:type="dxa"/>
        </w:tblCellMar>
        <w:tblLook w:val="04A0"/>
      </w:tblPr>
      <w:tblGrid>
        <w:gridCol w:w="4024"/>
        <w:gridCol w:w="1173"/>
        <w:gridCol w:w="980"/>
        <w:gridCol w:w="82"/>
        <w:gridCol w:w="1082"/>
        <w:gridCol w:w="886"/>
        <w:gridCol w:w="85"/>
        <w:gridCol w:w="1381"/>
        <w:gridCol w:w="1378"/>
        <w:gridCol w:w="54"/>
        <w:gridCol w:w="1511"/>
        <w:gridCol w:w="1568"/>
      </w:tblGrid>
      <w:tr w:rsidR="0063396F" w:rsidRPr="0063396F" w:rsidTr="00C15311">
        <w:trPr>
          <w:jc w:val="center"/>
        </w:trPr>
        <w:tc>
          <w:tcPr>
            <w:tcW w:w="1416" w:type="pct"/>
            <w:vMerge w:val="restart"/>
            <w:tcMar>
              <w:top w:w="15" w:type="dxa"/>
              <w:left w:w="140" w:type="dxa"/>
              <w:bottom w:w="15" w:type="dxa"/>
              <w:right w:w="140" w:type="dxa"/>
            </w:tcMar>
          </w:tcPr>
          <w:p w:rsidR="0063396F" w:rsidRPr="0063396F" w:rsidRDefault="0063396F" w:rsidP="0063396F">
            <w:pPr>
              <w:spacing w:line="360" w:lineRule="auto"/>
              <w:rPr>
                <w:rFonts w:ascii="Times New Roman" w:hAnsi="Times New Roman" w:cs="Times New Roman"/>
                <w:b/>
                <w:bCs/>
                <w:sz w:val="24"/>
                <w:szCs w:val="24"/>
              </w:rPr>
            </w:pPr>
            <w:r w:rsidRPr="0063396F">
              <w:rPr>
                <w:rFonts w:ascii="Times New Roman" w:hAnsi="Times New Roman" w:cs="Times New Roman"/>
                <w:b/>
                <w:bCs/>
                <w:sz w:val="24"/>
                <w:szCs w:val="24"/>
              </w:rPr>
              <w:t>Variables</w:t>
            </w:r>
          </w:p>
        </w:tc>
        <w:tc>
          <w:tcPr>
            <w:tcW w:w="758" w:type="pct"/>
            <w:gridSpan w:val="2"/>
            <w:tcBorders>
              <w:bottom w:val="single" w:sz="4" w:space="0" w:color="auto"/>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Ability</w:t>
            </w:r>
          </w:p>
        </w:tc>
        <w:tc>
          <w:tcPr>
            <w:tcW w:w="29" w:type="pct"/>
            <w:tcBorders>
              <w:bottom w:val="nil"/>
            </w:tcBorders>
          </w:tcPr>
          <w:p w:rsidR="0063396F" w:rsidRPr="0063396F" w:rsidRDefault="0063396F" w:rsidP="0063396F">
            <w:pPr>
              <w:spacing w:line="360" w:lineRule="auto"/>
              <w:jc w:val="center"/>
              <w:rPr>
                <w:rFonts w:ascii="Times New Roman" w:hAnsi="Times New Roman" w:cs="Times New Roman"/>
                <w:sz w:val="24"/>
                <w:szCs w:val="24"/>
              </w:rPr>
            </w:pPr>
          </w:p>
        </w:tc>
        <w:tc>
          <w:tcPr>
            <w:tcW w:w="693" w:type="pct"/>
            <w:gridSpan w:val="2"/>
            <w:tcBorders>
              <w:top w:val="single" w:sz="4" w:space="0" w:color="auto"/>
              <w:bottom w:val="single" w:sz="4" w:space="0" w:color="auto"/>
            </w:tcBorders>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Opinion</w:t>
            </w:r>
          </w:p>
        </w:tc>
        <w:tc>
          <w:tcPr>
            <w:tcW w:w="30" w:type="pct"/>
            <w:tcBorders>
              <w:top w:val="single" w:sz="4" w:space="0" w:color="auto"/>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971" w:type="pct"/>
            <w:gridSpan w:val="2"/>
            <w:tcBorders>
              <w:bottom w:val="single" w:sz="4" w:space="0" w:color="auto"/>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Psychological Distress</w:t>
            </w:r>
          </w:p>
        </w:tc>
        <w:tc>
          <w:tcPr>
            <w:tcW w:w="19" w:type="pct"/>
            <w:tcBorders>
              <w:top w:val="single" w:sz="4" w:space="0" w:color="auto"/>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1084" w:type="pct"/>
            <w:gridSpan w:val="2"/>
            <w:tcBorders>
              <w:bottom w:val="single" w:sz="4" w:space="0" w:color="auto"/>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Psychological Wellbeing</w:t>
            </w:r>
          </w:p>
        </w:tc>
      </w:tr>
      <w:tr w:rsidR="0063396F" w:rsidRPr="0063396F" w:rsidTr="00C15311">
        <w:trPr>
          <w:trHeight w:val="390"/>
          <w:jc w:val="center"/>
        </w:trPr>
        <w:tc>
          <w:tcPr>
            <w:tcW w:w="1416" w:type="pct"/>
            <w:vMerge/>
            <w:tcBorders>
              <w:bottom w:val="single" w:sz="4" w:space="0" w:color="auto"/>
            </w:tcBorders>
            <w:tcMar>
              <w:top w:w="15" w:type="dxa"/>
              <w:left w:w="140" w:type="dxa"/>
              <w:bottom w:w="15" w:type="dxa"/>
              <w:right w:w="140" w:type="dxa"/>
            </w:tcMar>
            <w:vAlign w:val="center"/>
          </w:tcPr>
          <w:p w:rsidR="0063396F" w:rsidRPr="0063396F" w:rsidRDefault="0063396F" w:rsidP="0063396F">
            <w:pPr>
              <w:spacing w:line="360" w:lineRule="auto"/>
              <w:rPr>
                <w:rFonts w:ascii="Times New Roman" w:hAnsi="Times New Roman" w:cs="Times New Roman"/>
                <w:b/>
                <w:bCs/>
                <w:sz w:val="24"/>
                <w:szCs w:val="24"/>
              </w:rPr>
            </w:pPr>
          </w:p>
        </w:tc>
        <w:tc>
          <w:tcPr>
            <w:tcW w:w="413"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Cs/>
                <w:sz w:val="24"/>
                <w:szCs w:val="24"/>
              </w:rPr>
            </w:pPr>
            <w:r w:rsidRPr="0063396F">
              <w:rPr>
                <w:rFonts w:ascii="Times New Roman" w:hAnsi="Times New Roman" w:cs="Times New Roman"/>
                <w:iCs/>
                <w:sz w:val="24"/>
                <w:szCs w:val="24"/>
              </w:rPr>
              <w:t>β</w:t>
            </w:r>
          </w:p>
        </w:tc>
        <w:tc>
          <w:tcPr>
            <w:tcW w:w="345"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r w:rsidRPr="0063396F">
              <w:rPr>
                <w:rFonts w:ascii="Times New Roman" w:hAnsi="Times New Roman" w:cs="Times New Roman"/>
                <w:i/>
                <w:iCs/>
                <w:sz w:val="24"/>
                <w:szCs w:val="24"/>
              </w:rPr>
              <w:t>SE</w:t>
            </w:r>
          </w:p>
        </w:tc>
        <w:tc>
          <w:tcPr>
            <w:tcW w:w="29"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p>
        </w:tc>
        <w:tc>
          <w:tcPr>
            <w:tcW w:w="381" w:type="pct"/>
            <w:tcBorders>
              <w:top w:val="single" w:sz="4" w:space="0" w:color="auto"/>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Cs/>
                <w:sz w:val="24"/>
                <w:szCs w:val="24"/>
              </w:rPr>
            </w:pPr>
            <w:r w:rsidRPr="0063396F">
              <w:rPr>
                <w:rFonts w:ascii="Times New Roman" w:hAnsi="Times New Roman" w:cs="Times New Roman"/>
                <w:iCs/>
                <w:sz w:val="24"/>
                <w:szCs w:val="24"/>
              </w:rPr>
              <w:t>β</w:t>
            </w:r>
          </w:p>
        </w:tc>
        <w:tc>
          <w:tcPr>
            <w:tcW w:w="312" w:type="pct"/>
            <w:tcBorders>
              <w:top w:val="single" w:sz="4" w:space="0" w:color="auto"/>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r w:rsidRPr="0063396F">
              <w:rPr>
                <w:rFonts w:ascii="Times New Roman" w:hAnsi="Times New Roman" w:cs="Times New Roman"/>
                <w:i/>
                <w:iCs/>
                <w:sz w:val="24"/>
                <w:szCs w:val="24"/>
              </w:rPr>
              <w:t>SE</w:t>
            </w:r>
          </w:p>
        </w:tc>
        <w:tc>
          <w:tcPr>
            <w:tcW w:w="30" w:type="pct"/>
            <w:tcBorders>
              <w:top w:val="nil"/>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p>
        </w:tc>
        <w:tc>
          <w:tcPr>
            <w:tcW w:w="486"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Cs/>
                <w:sz w:val="24"/>
                <w:szCs w:val="24"/>
              </w:rPr>
            </w:pPr>
            <w:r w:rsidRPr="0063396F">
              <w:rPr>
                <w:rFonts w:ascii="Times New Roman" w:hAnsi="Times New Roman" w:cs="Times New Roman"/>
                <w:iCs/>
                <w:sz w:val="24"/>
                <w:szCs w:val="24"/>
              </w:rPr>
              <w:t>β</w:t>
            </w:r>
          </w:p>
        </w:tc>
        <w:tc>
          <w:tcPr>
            <w:tcW w:w="485"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r w:rsidRPr="0063396F">
              <w:rPr>
                <w:rFonts w:ascii="Times New Roman" w:hAnsi="Times New Roman" w:cs="Times New Roman"/>
                <w:i/>
                <w:iCs/>
                <w:sz w:val="24"/>
                <w:szCs w:val="24"/>
              </w:rPr>
              <w:t>SE</w:t>
            </w:r>
          </w:p>
        </w:tc>
        <w:tc>
          <w:tcPr>
            <w:tcW w:w="19" w:type="pct"/>
            <w:tcBorders>
              <w:top w:val="nil"/>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p>
        </w:tc>
        <w:tc>
          <w:tcPr>
            <w:tcW w:w="532"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Cs/>
                <w:sz w:val="24"/>
                <w:szCs w:val="24"/>
              </w:rPr>
            </w:pPr>
            <w:r w:rsidRPr="0063396F">
              <w:rPr>
                <w:rFonts w:ascii="Times New Roman" w:hAnsi="Times New Roman" w:cs="Times New Roman"/>
                <w:iCs/>
                <w:sz w:val="24"/>
                <w:szCs w:val="24"/>
              </w:rPr>
              <w:t>β</w:t>
            </w:r>
          </w:p>
        </w:tc>
        <w:tc>
          <w:tcPr>
            <w:tcW w:w="552" w:type="pct"/>
            <w:tcBorders>
              <w:bottom w:val="single" w:sz="4" w:space="0" w:color="auto"/>
            </w:tcBorders>
            <w:vAlign w:val="bottom"/>
          </w:tcPr>
          <w:p w:rsidR="0063396F" w:rsidRPr="0063396F" w:rsidRDefault="0063396F" w:rsidP="0063396F">
            <w:pPr>
              <w:spacing w:line="360" w:lineRule="auto"/>
              <w:jc w:val="center"/>
              <w:rPr>
                <w:rFonts w:ascii="Times New Roman" w:hAnsi="Times New Roman" w:cs="Times New Roman"/>
                <w:i/>
                <w:iCs/>
                <w:sz w:val="24"/>
                <w:szCs w:val="24"/>
              </w:rPr>
            </w:pPr>
            <w:r w:rsidRPr="0063396F">
              <w:rPr>
                <w:rFonts w:ascii="Times New Roman" w:hAnsi="Times New Roman" w:cs="Times New Roman"/>
                <w:i/>
                <w:iCs/>
                <w:sz w:val="24"/>
                <w:szCs w:val="24"/>
              </w:rPr>
              <w:t>SE</w:t>
            </w:r>
          </w:p>
        </w:tc>
      </w:tr>
      <w:tr w:rsidR="0063396F" w:rsidRPr="0063396F" w:rsidTr="00C15311">
        <w:trPr>
          <w:jc w:val="center"/>
        </w:trPr>
        <w:tc>
          <w:tcPr>
            <w:tcW w:w="1416" w:type="pct"/>
            <w:tcBorders>
              <w:top w:val="nil"/>
              <w:bottom w:val="nil"/>
            </w:tcBorders>
            <w:tcMar>
              <w:top w:w="15" w:type="dxa"/>
              <w:left w:w="140" w:type="dxa"/>
              <w:bottom w:w="15" w:type="dxa"/>
              <w:right w:w="140" w:type="dxa"/>
            </w:tcMar>
          </w:tcPr>
          <w:p w:rsidR="0063396F" w:rsidRPr="0063396F" w:rsidRDefault="0063396F" w:rsidP="0063396F">
            <w:pPr>
              <w:spacing w:line="360" w:lineRule="auto"/>
              <w:rPr>
                <w:rFonts w:ascii="Times New Roman" w:hAnsi="Times New Roman" w:cs="Times New Roman"/>
                <w:sz w:val="24"/>
                <w:szCs w:val="24"/>
              </w:rPr>
            </w:pPr>
            <w:r w:rsidRPr="0063396F">
              <w:rPr>
                <w:rFonts w:ascii="Times New Roman" w:hAnsi="Times New Roman" w:cs="Times New Roman"/>
                <w:sz w:val="24"/>
                <w:szCs w:val="24"/>
              </w:rPr>
              <w:t>Use of TikTok</w:t>
            </w:r>
          </w:p>
        </w:tc>
        <w:tc>
          <w:tcPr>
            <w:tcW w:w="413"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.25**</w:t>
            </w:r>
          </w:p>
        </w:tc>
        <w:tc>
          <w:tcPr>
            <w:tcW w:w="345"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0.05</w:t>
            </w:r>
          </w:p>
        </w:tc>
        <w:tc>
          <w:tcPr>
            <w:tcW w:w="29"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81" w:type="pct"/>
            <w:tcBorders>
              <w:top w:val="nil"/>
              <w:bottom w:val="nil"/>
            </w:tcBorders>
          </w:tcPr>
          <w:p w:rsidR="0063396F" w:rsidRPr="0063396F" w:rsidRDefault="0063396F" w:rsidP="0063396F">
            <w:pPr>
              <w:spacing w:line="360" w:lineRule="auto"/>
              <w:jc w:val="center"/>
              <w:rPr>
                <w:rFonts w:ascii="Times New Roman" w:hAnsi="Times New Roman" w:cs="Times New Roman"/>
                <w:bCs/>
                <w:sz w:val="24"/>
                <w:szCs w:val="24"/>
              </w:rPr>
            </w:pPr>
            <w:r w:rsidRPr="0063396F">
              <w:rPr>
                <w:rFonts w:ascii="Times New Roman" w:hAnsi="Times New Roman" w:cs="Times New Roman"/>
                <w:bCs/>
                <w:sz w:val="24"/>
                <w:szCs w:val="24"/>
              </w:rPr>
              <w:t>.19*</w:t>
            </w:r>
          </w:p>
        </w:tc>
        <w:tc>
          <w:tcPr>
            <w:tcW w:w="312" w:type="pct"/>
            <w:tcBorders>
              <w:top w:val="nil"/>
              <w:bottom w:val="nil"/>
            </w:tcBorders>
          </w:tcPr>
          <w:p w:rsidR="0063396F" w:rsidRPr="0063396F" w:rsidRDefault="0063396F" w:rsidP="0063396F">
            <w:pPr>
              <w:spacing w:line="360" w:lineRule="auto"/>
              <w:jc w:val="center"/>
              <w:rPr>
                <w:rFonts w:ascii="Times New Roman" w:hAnsi="Times New Roman" w:cs="Times New Roman"/>
                <w:bCs/>
                <w:sz w:val="24"/>
                <w:szCs w:val="24"/>
              </w:rPr>
            </w:pPr>
            <w:r w:rsidRPr="0063396F">
              <w:rPr>
                <w:rFonts w:ascii="Times New Roman" w:hAnsi="Times New Roman" w:cs="Times New Roman"/>
                <w:bCs/>
                <w:sz w:val="24"/>
                <w:szCs w:val="24"/>
              </w:rPr>
              <w:t>0.04</w:t>
            </w:r>
          </w:p>
        </w:tc>
        <w:tc>
          <w:tcPr>
            <w:tcW w:w="30"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bCs/>
                <w:sz w:val="24"/>
                <w:szCs w:val="24"/>
              </w:rPr>
            </w:pPr>
          </w:p>
        </w:tc>
        <w:tc>
          <w:tcPr>
            <w:tcW w:w="486"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-.09</w:t>
            </w:r>
          </w:p>
        </w:tc>
        <w:tc>
          <w:tcPr>
            <w:tcW w:w="485"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0.04</w:t>
            </w:r>
          </w:p>
        </w:tc>
        <w:tc>
          <w:tcPr>
            <w:tcW w:w="19"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532"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.28***</w:t>
            </w:r>
          </w:p>
        </w:tc>
        <w:tc>
          <w:tcPr>
            <w:tcW w:w="552"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0.06</w:t>
            </w:r>
          </w:p>
        </w:tc>
      </w:tr>
      <w:tr w:rsidR="0063396F" w:rsidRPr="0063396F" w:rsidTr="00C15311">
        <w:trPr>
          <w:jc w:val="center"/>
        </w:trPr>
        <w:tc>
          <w:tcPr>
            <w:tcW w:w="1416" w:type="pct"/>
            <w:tcBorders>
              <w:top w:val="nil"/>
              <w:bottom w:val="nil"/>
            </w:tcBorders>
            <w:tcMar>
              <w:top w:w="15" w:type="dxa"/>
              <w:left w:w="140" w:type="dxa"/>
              <w:bottom w:w="15" w:type="dxa"/>
              <w:right w:w="140" w:type="dxa"/>
            </w:tcMar>
          </w:tcPr>
          <w:p w:rsidR="0063396F" w:rsidRPr="0063396F" w:rsidRDefault="0063396F" w:rsidP="0063396F">
            <w:pPr>
              <w:spacing w:line="360" w:lineRule="auto"/>
              <w:rPr>
                <w:rFonts w:ascii="Times New Roman" w:hAnsi="Times New Roman" w:cs="Times New Roman"/>
                <w:sz w:val="24"/>
                <w:szCs w:val="24"/>
              </w:rPr>
            </w:pPr>
            <w:r w:rsidRPr="0063396F">
              <w:rPr>
                <w:rFonts w:ascii="Times New Roman" w:hAnsi="Times New Roman" w:cs="Times New Roman"/>
                <w:sz w:val="24"/>
                <w:szCs w:val="24"/>
              </w:rPr>
              <w:t>Ability</w:t>
            </w:r>
          </w:p>
        </w:tc>
        <w:tc>
          <w:tcPr>
            <w:tcW w:w="413"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345"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29"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81"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12"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0"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486"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.11</w:t>
            </w:r>
          </w:p>
        </w:tc>
        <w:tc>
          <w:tcPr>
            <w:tcW w:w="485"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0.09</w:t>
            </w:r>
          </w:p>
        </w:tc>
        <w:tc>
          <w:tcPr>
            <w:tcW w:w="19"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532"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.20*</w:t>
            </w:r>
          </w:p>
        </w:tc>
        <w:tc>
          <w:tcPr>
            <w:tcW w:w="552"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0.04</w:t>
            </w:r>
          </w:p>
        </w:tc>
      </w:tr>
      <w:tr w:rsidR="0063396F" w:rsidRPr="0063396F" w:rsidTr="00C15311">
        <w:trPr>
          <w:jc w:val="center"/>
        </w:trPr>
        <w:tc>
          <w:tcPr>
            <w:tcW w:w="1416" w:type="pct"/>
            <w:tcBorders>
              <w:top w:val="nil"/>
              <w:bottom w:val="nil"/>
            </w:tcBorders>
            <w:tcMar>
              <w:top w:w="15" w:type="dxa"/>
              <w:left w:w="140" w:type="dxa"/>
              <w:bottom w:w="15" w:type="dxa"/>
              <w:right w:w="140" w:type="dxa"/>
            </w:tcMar>
          </w:tcPr>
          <w:p w:rsidR="0063396F" w:rsidRPr="0063396F" w:rsidRDefault="0063396F" w:rsidP="0063396F">
            <w:pPr>
              <w:spacing w:line="360" w:lineRule="auto"/>
              <w:rPr>
                <w:rFonts w:ascii="Times New Roman" w:hAnsi="Times New Roman" w:cs="Times New Roman"/>
                <w:sz w:val="24"/>
                <w:szCs w:val="24"/>
              </w:rPr>
            </w:pPr>
            <w:r w:rsidRPr="0063396F">
              <w:rPr>
                <w:rFonts w:ascii="Times New Roman" w:hAnsi="Times New Roman" w:cs="Times New Roman"/>
                <w:sz w:val="24"/>
                <w:szCs w:val="24"/>
              </w:rPr>
              <w:t>Opinion</w:t>
            </w:r>
          </w:p>
        </w:tc>
        <w:tc>
          <w:tcPr>
            <w:tcW w:w="413"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345"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29"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81"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12" w:type="pct"/>
            <w:tcBorders>
              <w:top w:val="nil"/>
              <w:bottom w:val="nil"/>
            </w:tcBorders>
          </w:tcPr>
          <w:p w:rsidR="0063396F" w:rsidRPr="0063396F" w:rsidRDefault="0063396F" w:rsidP="0063396F">
            <w:pPr>
              <w:spacing w:line="360" w:lineRule="auto"/>
              <w:jc w:val="center"/>
              <w:rPr>
                <w:rFonts w:ascii="Times New Roman" w:hAnsi="Times New Roman" w:cs="Times New Roman"/>
                <w:b/>
                <w:sz w:val="24"/>
                <w:szCs w:val="24"/>
              </w:rPr>
            </w:pPr>
          </w:p>
        </w:tc>
        <w:tc>
          <w:tcPr>
            <w:tcW w:w="30"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486"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.23*</w:t>
            </w:r>
          </w:p>
        </w:tc>
        <w:tc>
          <w:tcPr>
            <w:tcW w:w="485"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0.08</w:t>
            </w:r>
          </w:p>
        </w:tc>
        <w:tc>
          <w:tcPr>
            <w:tcW w:w="19"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532"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-.21*</w:t>
            </w:r>
          </w:p>
        </w:tc>
        <w:tc>
          <w:tcPr>
            <w:tcW w:w="552" w:type="pct"/>
            <w:tcBorders>
              <w:top w:val="nil"/>
              <w:bottom w:val="nil"/>
            </w:tcBorders>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.09</w:t>
            </w:r>
          </w:p>
        </w:tc>
      </w:tr>
      <w:tr w:rsidR="0063396F" w:rsidRPr="0063396F" w:rsidTr="00C15311">
        <w:trPr>
          <w:trHeight w:val="55"/>
          <w:jc w:val="center"/>
        </w:trPr>
        <w:tc>
          <w:tcPr>
            <w:tcW w:w="1416" w:type="pct"/>
            <w:tcMar>
              <w:top w:w="15" w:type="dxa"/>
              <w:left w:w="140" w:type="dxa"/>
              <w:bottom w:w="15" w:type="dxa"/>
              <w:right w:w="140" w:type="dxa"/>
            </w:tcMar>
          </w:tcPr>
          <w:p w:rsidR="0063396F" w:rsidRPr="0063396F" w:rsidRDefault="0063396F" w:rsidP="0063396F">
            <w:pPr>
              <w:spacing w:line="360" w:lineRule="auto"/>
              <w:rPr>
                <w:rFonts w:ascii="Times New Roman" w:hAnsi="Times New Roman" w:cs="Times New Roman"/>
                <w:b/>
                <w:bCs/>
                <w:sz w:val="24"/>
                <w:szCs w:val="24"/>
              </w:rPr>
            </w:pPr>
            <w:r w:rsidRPr="0063396F">
              <w:rPr>
                <w:rFonts w:ascii="Times New Roman" w:hAnsi="Times New Roman" w:cs="Times New Roman"/>
                <w:b/>
                <w:bCs/>
                <w:sz w:val="24"/>
                <w:szCs w:val="24"/>
              </w:rPr>
              <w:t xml:space="preserve">Total </w:t>
            </w:r>
            <w:r w:rsidRPr="0063396F">
              <w:rPr>
                <w:rFonts w:ascii="Times New Roman" w:hAnsi="Times New Roman" w:cs="Times New Roman"/>
                <w:b/>
                <w:bCs/>
                <w:i/>
                <w:iCs/>
                <w:sz w:val="24"/>
                <w:szCs w:val="24"/>
              </w:rPr>
              <w:t>R</w:t>
            </w:r>
            <w:r w:rsidRPr="0063396F">
              <w:rPr>
                <w:rFonts w:ascii="Times New Roman" w:hAnsi="Times New Roman" w:cs="Times New Roman"/>
                <w:b/>
                <w:bCs/>
                <w:i/>
                <w:iCs/>
                <w:sz w:val="24"/>
                <w:szCs w:val="24"/>
                <w:vertAlign w:val="superscript"/>
              </w:rPr>
              <w:t>2</w:t>
            </w:r>
          </w:p>
        </w:tc>
        <w:tc>
          <w:tcPr>
            <w:tcW w:w="413" w:type="pct"/>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.119</w:t>
            </w:r>
          </w:p>
        </w:tc>
        <w:tc>
          <w:tcPr>
            <w:tcW w:w="345" w:type="pct"/>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29" w:type="pct"/>
          </w:tcPr>
          <w:p w:rsidR="0063396F" w:rsidRPr="0063396F" w:rsidRDefault="0063396F" w:rsidP="0063396F">
            <w:pPr>
              <w:spacing w:line="360" w:lineRule="auto"/>
              <w:jc w:val="center"/>
              <w:rPr>
                <w:rFonts w:ascii="Times New Roman" w:hAnsi="Times New Roman" w:cs="Times New Roman"/>
                <w:b/>
                <w:sz w:val="24"/>
                <w:szCs w:val="24"/>
              </w:rPr>
            </w:pPr>
          </w:p>
        </w:tc>
        <w:tc>
          <w:tcPr>
            <w:tcW w:w="381" w:type="pct"/>
          </w:tcPr>
          <w:p w:rsidR="0063396F" w:rsidRPr="0063396F" w:rsidRDefault="0063396F" w:rsidP="0063396F">
            <w:pPr>
              <w:spacing w:line="360" w:lineRule="auto"/>
              <w:jc w:val="center"/>
              <w:rPr>
                <w:rFonts w:ascii="Times New Roman" w:hAnsi="Times New Roman" w:cs="Times New Roman"/>
                <w:bCs/>
                <w:sz w:val="24"/>
                <w:szCs w:val="24"/>
              </w:rPr>
            </w:pPr>
            <w:r w:rsidRPr="0063396F">
              <w:rPr>
                <w:rFonts w:ascii="Times New Roman" w:hAnsi="Times New Roman" w:cs="Times New Roman"/>
                <w:bCs/>
                <w:sz w:val="24"/>
                <w:szCs w:val="24"/>
              </w:rPr>
              <w:t>.111</w:t>
            </w:r>
          </w:p>
        </w:tc>
        <w:tc>
          <w:tcPr>
            <w:tcW w:w="312" w:type="pct"/>
          </w:tcPr>
          <w:p w:rsidR="0063396F" w:rsidRPr="0063396F" w:rsidRDefault="0063396F" w:rsidP="0063396F">
            <w:pPr>
              <w:spacing w:line="360" w:lineRule="auto"/>
              <w:jc w:val="center"/>
              <w:rPr>
                <w:rFonts w:ascii="Times New Roman" w:hAnsi="Times New Roman" w:cs="Times New Roman"/>
                <w:b/>
                <w:sz w:val="24"/>
                <w:szCs w:val="24"/>
              </w:rPr>
            </w:pPr>
          </w:p>
        </w:tc>
        <w:tc>
          <w:tcPr>
            <w:tcW w:w="30" w:type="pct"/>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486" w:type="pct"/>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.194</w:t>
            </w:r>
          </w:p>
        </w:tc>
        <w:tc>
          <w:tcPr>
            <w:tcW w:w="485" w:type="pct"/>
            <w:vAlign w:val="center"/>
          </w:tcPr>
          <w:p w:rsidR="0063396F" w:rsidRPr="0063396F" w:rsidRDefault="0063396F" w:rsidP="0063396F">
            <w:pPr>
              <w:spacing w:line="360" w:lineRule="auto"/>
              <w:jc w:val="center"/>
              <w:rPr>
                <w:rFonts w:ascii="Times New Roman" w:hAnsi="Times New Roman" w:cs="Times New Roman"/>
                <w:sz w:val="24"/>
                <w:szCs w:val="24"/>
              </w:rPr>
            </w:pPr>
          </w:p>
        </w:tc>
        <w:tc>
          <w:tcPr>
            <w:tcW w:w="19" w:type="pct"/>
            <w:vAlign w:val="center"/>
          </w:tcPr>
          <w:p w:rsidR="0063396F" w:rsidRPr="0063396F" w:rsidRDefault="0063396F" w:rsidP="0063396F">
            <w:pPr>
              <w:spacing w:line="360" w:lineRule="auto"/>
              <w:jc w:val="center"/>
              <w:rPr>
                <w:rFonts w:ascii="Times New Roman" w:hAnsi="Times New Roman" w:cs="Times New Roman"/>
                <w:b/>
                <w:sz w:val="24"/>
                <w:szCs w:val="24"/>
              </w:rPr>
            </w:pPr>
          </w:p>
        </w:tc>
        <w:tc>
          <w:tcPr>
            <w:tcW w:w="532" w:type="pct"/>
            <w:vAlign w:val="center"/>
          </w:tcPr>
          <w:p w:rsidR="0063396F" w:rsidRPr="0063396F" w:rsidRDefault="0063396F" w:rsidP="0063396F">
            <w:pPr>
              <w:spacing w:line="360" w:lineRule="auto"/>
              <w:jc w:val="center"/>
              <w:rPr>
                <w:rFonts w:ascii="Times New Roman" w:hAnsi="Times New Roman" w:cs="Times New Roman"/>
                <w:sz w:val="24"/>
                <w:szCs w:val="24"/>
              </w:rPr>
            </w:pPr>
            <w:r w:rsidRPr="0063396F">
              <w:rPr>
                <w:rFonts w:ascii="Times New Roman" w:hAnsi="Times New Roman" w:cs="Times New Roman"/>
                <w:sz w:val="24"/>
                <w:szCs w:val="24"/>
              </w:rPr>
              <w:t>.398</w:t>
            </w:r>
          </w:p>
        </w:tc>
        <w:tc>
          <w:tcPr>
            <w:tcW w:w="552" w:type="pct"/>
            <w:vAlign w:val="center"/>
          </w:tcPr>
          <w:p w:rsidR="0063396F" w:rsidRPr="0063396F" w:rsidRDefault="0063396F" w:rsidP="0063396F">
            <w:pPr>
              <w:spacing w:line="360" w:lineRule="auto"/>
              <w:jc w:val="center"/>
              <w:rPr>
                <w:rFonts w:ascii="Times New Roman" w:hAnsi="Times New Roman" w:cs="Times New Roman"/>
                <w:sz w:val="24"/>
                <w:szCs w:val="24"/>
              </w:rPr>
            </w:pPr>
          </w:p>
        </w:tc>
      </w:tr>
    </w:tbl>
    <w:p w:rsidR="0063396F" w:rsidRPr="0063396F" w:rsidRDefault="0063396F" w:rsidP="0063396F">
      <w:pPr>
        <w:spacing w:line="360" w:lineRule="auto"/>
        <w:rPr>
          <w:rFonts w:ascii="Times New Roman" w:hAnsi="Times New Roman" w:cs="Times New Roman"/>
          <w:sz w:val="24"/>
          <w:szCs w:val="24"/>
        </w:rPr>
      </w:pPr>
      <w:r w:rsidRPr="0063396F">
        <w:rPr>
          <w:rFonts w:ascii="Times New Roman" w:hAnsi="Times New Roman" w:cs="Times New Roman"/>
          <w:sz w:val="24"/>
          <w:szCs w:val="24"/>
        </w:rPr>
        <w:t>*</w:t>
      </w:r>
      <w:r w:rsidRPr="0063396F">
        <w:rPr>
          <w:rFonts w:ascii="Times New Roman" w:hAnsi="Times New Roman" w:cs="Times New Roman"/>
          <w:i/>
          <w:iCs/>
          <w:sz w:val="24"/>
          <w:szCs w:val="24"/>
        </w:rPr>
        <w:t>p</w:t>
      </w:r>
      <w:r w:rsidRPr="0063396F">
        <w:rPr>
          <w:rFonts w:ascii="Times New Roman" w:hAnsi="Times New Roman" w:cs="Times New Roman"/>
          <w:sz w:val="24"/>
          <w:szCs w:val="24"/>
        </w:rPr>
        <w:t>&lt;.05, **</w:t>
      </w:r>
      <w:r w:rsidRPr="0063396F">
        <w:rPr>
          <w:rFonts w:ascii="Times New Roman" w:hAnsi="Times New Roman" w:cs="Times New Roman"/>
          <w:i/>
          <w:iCs/>
          <w:sz w:val="24"/>
          <w:szCs w:val="24"/>
        </w:rPr>
        <w:t>p</w:t>
      </w:r>
      <w:r w:rsidRPr="0063396F">
        <w:rPr>
          <w:rFonts w:ascii="Times New Roman" w:hAnsi="Times New Roman" w:cs="Times New Roman"/>
          <w:sz w:val="24"/>
          <w:szCs w:val="24"/>
        </w:rPr>
        <w:t>&lt;.01, ***</w:t>
      </w:r>
      <w:r w:rsidRPr="0063396F">
        <w:rPr>
          <w:rFonts w:ascii="Times New Roman" w:hAnsi="Times New Roman" w:cs="Times New Roman"/>
          <w:i/>
          <w:iCs/>
          <w:sz w:val="24"/>
          <w:szCs w:val="24"/>
        </w:rPr>
        <w:t>p</w:t>
      </w:r>
      <w:r w:rsidRPr="0063396F">
        <w:rPr>
          <w:rFonts w:ascii="Times New Roman" w:hAnsi="Times New Roman" w:cs="Times New Roman"/>
          <w:sz w:val="24"/>
          <w:szCs w:val="24"/>
        </w:rPr>
        <w:t>&lt;.001</w:t>
      </w:r>
    </w:p>
    <w:p w:rsidR="001D38A9" w:rsidRDefault="001D38A9" w:rsidP="001D38A9">
      <w:pPr>
        <w:spacing w:line="480" w:lineRule="auto"/>
        <w:jc w:val="both"/>
        <w:rPr>
          <w:rFonts w:ascii="Times New Roman" w:hAnsi="Times New Roman" w:cs="Times New Roman"/>
          <w:sz w:val="24"/>
          <w:szCs w:val="24"/>
        </w:rPr>
      </w:pPr>
      <w:r w:rsidRPr="001D38A9">
        <w:rPr>
          <w:rFonts w:ascii="Times New Roman" w:hAnsi="Times New Roman" w:cs="Times New Roman"/>
          <w:sz w:val="24"/>
          <w:szCs w:val="24"/>
        </w:rPr>
        <w:t>Use of tiktok was found to be significant positive predictor of ability, opinion and psychological wellbeing while non-significant predictor of psychological distress. While ability was found to significant positive predictor of psychological wellbeing whereas it was found to be non-significant predictor of psychological distress. Opinion was found to be positive predictor of psychological distress and it was found to be significant negative predictor of psychological wellbeing.</w:t>
      </w:r>
    </w:p>
    <w:p w:rsidR="001D38A9" w:rsidRDefault="001D38A9" w:rsidP="001D38A9">
      <w:pPr>
        <w:rPr>
          <w:rFonts w:ascii="Times New Roman" w:hAnsi="Times New Roman" w:cs="Times New Roman"/>
          <w:sz w:val="24"/>
          <w:szCs w:val="24"/>
        </w:rPr>
      </w:pPr>
    </w:p>
    <w:p w:rsidR="001D38A9" w:rsidRDefault="001D38A9" w:rsidP="001D38A9">
      <w:pPr>
        <w:rPr>
          <w:rFonts w:ascii="Times New Roman" w:hAnsi="Times New Roman" w:cs="Times New Roman"/>
          <w:sz w:val="24"/>
          <w:szCs w:val="24"/>
        </w:rPr>
      </w:pPr>
    </w:p>
    <w:p w:rsidR="001D38A9" w:rsidRDefault="001D38A9" w:rsidP="001D38A9">
      <w:pPr>
        <w:rPr>
          <w:rFonts w:ascii="Times New Roman" w:hAnsi="Times New Roman" w:cs="Times New Roman"/>
          <w:sz w:val="24"/>
          <w:szCs w:val="24"/>
        </w:rPr>
      </w:pPr>
    </w:p>
    <w:p w:rsidR="001D38A9" w:rsidRPr="001D38A9" w:rsidRDefault="00E47149" w:rsidP="001D38A9">
      <w:pPr>
        <w:rPr>
          <w:rFonts w:ascii="Times New Roman" w:hAnsi="Times New Roman" w:cs="Times New Roman"/>
          <w:sz w:val="24"/>
          <w:szCs w:val="24"/>
        </w:rPr>
      </w:pPr>
      <w:r>
        <w:rPr>
          <w:rFonts w:ascii="Times New Roman" w:hAnsi="Times New Roman" w:cs="Times New Roman"/>
          <w:sz w:val="24"/>
          <w:szCs w:val="24"/>
        </w:rPr>
        <w:t>-</w:t>
      </w:r>
    </w:p>
    <w:p w:rsidR="001D38A9" w:rsidRPr="00CE58E1" w:rsidRDefault="001D38A9" w:rsidP="00CE58E1">
      <w:pPr>
        <w:pStyle w:val="Heading3"/>
        <w:spacing w:line="480" w:lineRule="auto"/>
        <w:rPr>
          <w:rFonts w:ascii="Times New Roman" w:hAnsi="Times New Roman" w:cs="Times New Roman"/>
        </w:rPr>
      </w:pPr>
      <w:bookmarkStart w:id="46" w:name="_Toc48869700"/>
      <w:r w:rsidRPr="00CE58E1">
        <w:rPr>
          <w:rFonts w:ascii="Times New Roman" w:hAnsi="Times New Roman" w:cs="Times New Roman"/>
        </w:rPr>
        <w:t>Table 4.5</w:t>
      </w:r>
      <w:bookmarkEnd w:id="46"/>
    </w:p>
    <w:p w:rsidR="001D38A9" w:rsidRPr="001D38A9" w:rsidRDefault="001D38A9" w:rsidP="001D38A9">
      <w:pPr>
        <w:spacing w:line="480" w:lineRule="auto"/>
        <w:rPr>
          <w:rFonts w:ascii="Times New Roman" w:hAnsi="Times New Roman" w:cs="Times New Roman"/>
          <w:i/>
          <w:iCs/>
          <w:sz w:val="24"/>
          <w:szCs w:val="24"/>
        </w:rPr>
      </w:pPr>
      <w:r w:rsidRPr="001D38A9">
        <w:rPr>
          <w:rFonts w:ascii="Times New Roman" w:hAnsi="Times New Roman" w:cs="Times New Roman"/>
          <w:i/>
          <w:iCs/>
          <w:sz w:val="24"/>
          <w:szCs w:val="24"/>
        </w:rPr>
        <w:t>Indirect effect of Social Comparison between Use of TikTok and Mental Health (N=170)</w:t>
      </w:r>
    </w:p>
    <w:tbl>
      <w:tblPr>
        <w:tblW w:w="5000" w:type="pct"/>
        <w:jc w:val="center"/>
        <w:tblBorders>
          <w:top w:val="single" w:sz="4" w:space="0" w:color="auto"/>
          <w:bottom w:val="single" w:sz="4" w:space="0" w:color="auto"/>
        </w:tblBorders>
        <w:tblLayout w:type="fixed"/>
        <w:tblCellMar>
          <w:top w:w="15" w:type="dxa"/>
          <w:left w:w="15" w:type="dxa"/>
          <w:bottom w:w="15" w:type="dxa"/>
          <w:right w:w="15" w:type="dxa"/>
        </w:tblCellMar>
        <w:tblLook w:val="04A0"/>
      </w:tblPr>
      <w:tblGrid>
        <w:gridCol w:w="2784"/>
        <w:gridCol w:w="1144"/>
        <w:gridCol w:w="1544"/>
        <w:gridCol w:w="79"/>
        <w:gridCol w:w="1406"/>
        <w:gridCol w:w="1298"/>
        <w:gridCol w:w="85"/>
        <w:gridCol w:w="1352"/>
        <w:gridCol w:w="1349"/>
        <w:gridCol w:w="73"/>
        <w:gridCol w:w="1479"/>
        <w:gridCol w:w="1521"/>
      </w:tblGrid>
      <w:tr w:rsidR="001D38A9" w:rsidRPr="001D38A9" w:rsidTr="00C15311">
        <w:trPr>
          <w:jc w:val="center"/>
        </w:trPr>
        <w:tc>
          <w:tcPr>
            <w:tcW w:w="986" w:type="pct"/>
            <w:vMerge w:val="restart"/>
            <w:tcMar>
              <w:top w:w="15" w:type="dxa"/>
              <w:left w:w="140" w:type="dxa"/>
              <w:bottom w:w="15" w:type="dxa"/>
              <w:right w:w="140" w:type="dxa"/>
            </w:tcMar>
          </w:tcPr>
          <w:p w:rsidR="001D38A9" w:rsidRPr="001D38A9" w:rsidRDefault="001D38A9" w:rsidP="001D38A9">
            <w:pPr>
              <w:spacing w:line="360" w:lineRule="auto"/>
              <w:rPr>
                <w:rFonts w:ascii="Times New Roman" w:hAnsi="Times New Roman" w:cs="Times New Roman"/>
                <w:b/>
                <w:bCs/>
                <w:sz w:val="24"/>
                <w:szCs w:val="24"/>
              </w:rPr>
            </w:pPr>
            <w:r w:rsidRPr="001D38A9">
              <w:rPr>
                <w:rFonts w:ascii="Times New Roman" w:hAnsi="Times New Roman" w:cs="Times New Roman"/>
                <w:b/>
                <w:bCs/>
                <w:sz w:val="24"/>
                <w:szCs w:val="24"/>
              </w:rPr>
              <w:t>Variables</w:t>
            </w:r>
          </w:p>
        </w:tc>
        <w:tc>
          <w:tcPr>
            <w:tcW w:w="1938" w:type="pct"/>
            <w:gridSpan w:val="5"/>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Ability</w:t>
            </w:r>
          </w:p>
        </w:tc>
        <w:tc>
          <w:tcPr>
            <w:tcW w:w="30" w:type="pct"/>
            <w:tcBorders>
              <w:top w:val="single" w:sz="4" w:space="0" w:color="auto"/>
              <w:bottom w:val="nil"/>
            </w:tcBorders>
            <w:vAlign w:val="center"/>
          </w:tcPr>
          <w:p w:rsidR="001D38A9" w:rsidRPr="001D38A9" w:rsidRDefault="001D38A9" w:rsidP="001D38A9">
            <w:pPr>
              <w:spacing w:line="360" w:lineRule="auto"/>
              <w:jc w:val="center"/>
              <w:rPr>
                <w:rFonts w:ascii="Times New Roman" w:hAnsi="Times New Roman" w:cs="Times New Roman"/>
                <w:sz w:val="24"/>
                <w:szCs w:val="24"/>
              </w:rPr>
            </w:pPr>
          </w:p>
        </w:tc>
        <w:tc>
          <w:tcPr>
            <w:tcW w:w="2046" w:type="pct"/>
            <w:gridSpan w:val="5"/>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Opinion</w:t>
            </w:r>
          </w:p>
        </w:tc>
      </w:tr>
      <w:tr w:rsidR="001D38A9" w:rsidRPr="001D38A9" w:rsidTr="00C15311">
        <w:trPr>
          <w:jc w:val="center"/>
        </w:trPr>
        <w:tc>
          <w:tcPr>
            <w:tcW w:w="986" w:type="pct"/>
            <w:vMerge/>
            <w:tcMar>
              <w:top w:w="15" w:type="dxa"/>
              <w:left w:w="140" w:type="dxa"/>
              <w:bottom w:w="15" w:type="dxa"/>
              <w:right w:w="140" w:type="dxa"/>
            </w:tcMar>
          </w:tcPr>
          <w:p w:rsidR="001D38A9" w:rsidRPr="001D38A9" w:rsidRDefault="001D38A9" w:rsidP="001D38A9">
            <w:pPr>
              <w:spacing w:line="360" w:lineRule="auto"/>
              <w:rPr>
                <w:rFonts w:ascii="Times New Roman" w:hAnsi="Times New Roman" w:cs="Times New Roman"/>
                <w:b/>
                <w:bCs/>
                <w:sz w:val="24"/>
                <w:szCs w:val="24"/>
              </w:rPr>
            </w:pPr>
          </w:p>
        </w:tc>
        <w:tc>
          <w:tcPr>
            <w:tcW w:w="952" w:type="pct"/>
            <w:gridSpan w:val="2"/>
            <w:tcBorders>
              <w:bottom w:val="single" w:sz="4" w:space="0" w:color="auto"/>
            </w:tcBorders>
            <w:vAlign w:val="bottom"/>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Psychological Distress</w:t>
            </w:r>
          </w:p>
        </w:tc>
        <w:tc>
          <w:tcPr>
            <w:tcW w:w="28" w:type="pct"/>
            <w:tcBorders>
              <w:bottom w:val="nil"/>
            </w:tcBorders>
            <w:vAlign w:val="bottom"/>
          </w:tcPr>
          <w:p w:rsidR="001D38A9" w:rsidRPr="001D38A9" w:rsidRDefault="001D38A9" w:rsidP="001D38A9">
            <w:pPr>
              <w:spacing w:line="360" w:lineRule="auto"/>
              <w:rPr>
                <w:rFonts w:ascii="Times New Roman" w:hAnsi="Times New Roman" w:cs="Times New Roman"/>
                <w:sz w:val="24"/>
                <w:szCs w:val="24"/>
              </w:rPr>
            </w:pPr>
          </w:p>
        </w:tc>
        <w:tc>
          <w:tcPr>
            <w:tcW w:w="957" w:type="pct"/>
            <w:gridSpan w:val="2"/>
            <w:tcBorders>
              <w:top w:val="single" w:sz="4" w:space="0" w:color="auto"/>
              <w:bottom w:val="single" w:sz="4" w:space="0" w:color="auto"/>
            </w:tcBorders>
            <w:vAlign w:val="bottom"/>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Psychological Wellbeing</w:t>
            </w:r>
          </w:p>
        </w:tc>
        <w:tc>
          <w:tcPr>
            <w:tcW w:w="30" w:type="pct"/>
            <w:tcBorders>
              <w:top w:val="nil"/>
              <w:bottom w:val="nil"/>
            </w:tcBorders>
            <w:vAlign w:val="bottom"/>
          </w:tcPr>
          <w:p w:rsidR="001D38A9" w:rsidRPr="001D38A9" w:rsidRDefault="001D38A9" w:rsidP="001D38A9">
            <w:pPr>
              <w:spacing w:line="360" w:lineRule="auto"/>
              <w:jc w:val="center"/>
              <w:rPr>
                <w:rFonts w:ascii="Times New Roman" w:hAnsi="Times New Roman" w:cs="Times New Roman"/>
                <w:sz w:val="24"/>
                <w:szCs w:val="24"/>
              </w:rPr>
            </w:pPr>
          </w:p>
        </w:tc>
        <w:tc>
          <w:tcPr>
            <w:tcW w:w="957" w:type="pct"/>
            <w:gridSpan w:val="2"/>
            <w:tcBorders>
              <w:bottom w:val="single" w:sz="4" w:space="0" w:color="auto"/>
            </w:tcBorders>
            <w:vAlign w:val="bottom"/>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Psychological Distress</w:t>
            </w:r>
          </w:p>
        </w:tc>
        <w:tc>
          <w:tcPr>
            <w:tcW w:w="26" w:type="pct"/>
            <w:tcBorders>
              <w:top w:val="single" w:sz="4" w:space="0" w:color="auto"/>
              <w:bottom w:val="nil"/>
            </w:tcBorders>
            <w:vAlign w:val="bottom"/>
          </w:tcPr>
          <w:p w:rsidR="001D38A9" w:rsidRPr="001D38A9" w:rsidRDefault="001D38A9" w:rsidP="001D38A9">
            <w:pPr>
              <w:spacing w:line="360" w:lineRule="auto"/>
              <w:jc w:val="center"/>
              <w:rPr>
                <w:rFonts w:ascii="Times New Roman" w:hAnsi="Times New Roman" w:cs="Times New Roman"/>
                <w:sz w:val="24"/>
                <w:szCs w:val="24"/>
              </w:rPr>
            </w:pPr>
          </w:p>
        </w:tc>
        <w:tc>
          <w:tcPr>
            <w:tcW w:w="1063" w:type="pct"/>
            <w:gridSpan w:val="2"/>
            <w:tcBorders>
              <w:bottom w:val="single" w:sz="4" w:space="0" w:color="auto"/>
            </w:tcBorders>
            <w:vAlign w:val="bottom"/>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Psychological Wellbeing</w:t>
            </w:r>
          </w:p>
        </w:tc>
      </w:tr>
      <w:tr w:rsidR="001D38A9" w:rsidRPr="001D38A9" w:rsidTr="00C15311">
        <w:trPr>
          <w:trHeight w:val="390"/>
          <w:jc w:val="center"/>
        </w:trPr>
        <w:tc>
          <w:tcPr>
            <w:tcW w:w="986" w:type="pct"/>
            <w:vMerge/>
            <w:tcBorders>
              <w:bottom w:val="single" w:sz="4" w:space="0" w:color="auto"/>
            </w:tcBorders>
            <w:tcMar>
              <w:top w:w="15" w:type="dxa"/>
              <w:left w:w="140" w:type="dxa"/>
              <w:bottom w:w="15" w:type="dxa"/>
              <w:right w:w="140" w:type="dxa"/>
            </w:tcMar>
            <w:vAlign w:val="center"/>
          </w:tcPr>
          <w:p w:rsidR="001D38A9" w:rsidRPr="001D38A9" w:rsidRDefault="001D38A9" w:rsidP="001D38A9">
            <w:pPr>
              <w:spacing w:line="360" w:lineRule="auto"/>
              <w:rPr>
                <w:rFonts w:ascii="Times New Roman" w:hAnsi="Times New Roman" w:cs="Times New Roman"/>
                <w:b/>
                <w:bCs/>
                <w:sz w:val="24"/>
                <w:szCs w:val="24"/>
              </w:rPr>
            </w:pPr>
          </w:p>
        </w:tc>
        <w:tc>
          <w:tcPr>
            <w:tcW w:w="405" w:type="pct"/>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Cs/>
                <w:sz w:val="24"/>
                <w:szCs w:val="24"/>
              </w:rPr>
            </w:pPr>
            <w:r w:rsidRPr="001D38A9">
              <w:rPr>
                <w:rFonts w:ascii="Times New Roman" w:hAnsi="Times New Roman" w:cs="Times New Roman"/>
                <w:iCs/>
                <w:sz w:val="24"/>
                <w:szCs w:val="24"/>
              </w:rPr>
              <w:t>Β</w:t>
            </w:r>
          </w:p>
        </w:tc>
        <w:tc>
          <w:tcPr>
            <w:tcW w:w="547" w:type="pct"/>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
                <w:iCs/>
                <w:sz w:val="24"/>
                <w:szCs w:val="24"/>
              </w:rPr>
            </w:pPr>
            <w:r w:rsidRPr="001D38A9">
              <w:rPr>
                <w:rFonts w:ascii="Times New Roman" w:hAnsi="Times New Roman" w:cs="Times New Roman"/>
                <w:i/>
                <w:iCs/>
                <w:sz w:val="24"/>
                <w:szCs w:val="24"/>
              </w:rPr>
              <w:t>SE</w:t>
            </w:r>
          </w:p>
        </w:tc>
        <w:tc>
          <w:tcPr>
            <w:tcW w:w="28" w:type="pct"/>
            <w:tcBorders>
              <w:bottom w:val="single" w:sz="4" w:space="0" w:color="auto"/>
            </w:tcBorders>
          </w:tcPr>
          <w:p w:rsidR="001D38A9" w:rsidRPr="001D38A9" w:rsidRDefault="001D38A9" w:rsidP="001D38A9">
            <w:pPr>
              <w:spacing w:line="360" w:lineRule="auto"/>
              <w:rPr>
                <w:rFonts w:ascii="Times New Roman" w:hAnsi="Times New Roman" w:cs="Times New Roman"/>
                <w:i/>
                <w:iCs/>
                <w:sz w:val="24"/>
                <w:szCs w:val="24"/>
              </w:rPr>
            </w:pPr>
          </w:p>
        </w:tc>
        <w:tc>
          <w:tcPr>
            <w:tcW w:w="498"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Cs/>
                <w:sz w:val="24"/>
                <w:szCs w:val="24"/>
              </w:rPr>
            </w:pPr>
            <w:r w:rsidRPr="001D38A9">
              <w:rPr>
                <w:rFonts w:ascii="Times New Roman" w:hAnsi="Times New Roman" w:cs="Times New Roman"/>
                <w:iCs/>
                <w:sz w:val="24"/>
                <w:szCs w:val="24"/>
              </w:rPr>
              <w:t>Β</w:t>
            </w:r>
          </w:p>
        </w:tc>
        <w:tc>
          <w:tcPr>
            <w:tcW w:w="459"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
                <w:iCs/>
                <w:sz w:val="24"/>
                <w:szCs w:val="24"/>
              </w:rPr>
            </w:pPr>
            <w:r w:rsidRPr="001D38A9">
              <w:rPr>
                <w:rFonts w:ascii="Times New Roman" w:hAnsi="Times New Roman" w:cs="Times New Roman"/>
                <w:i/>
                <w:iCs/>
                <w:sz w:val="24"/>
                <w:szCs w:val="24"/>
              </w:rPr>
              <w:t>SE</w:t>
            </w:r>
          </w:p>
        </w:tc>
        <w:tc>
          <w:tcPr>
            <w:tcW w:w="30" w:type="pct"/>
            <w:tcBorders>
              <w:top w:val="nil"/>
              <w:bottom w:val="single" w:sz="4" w:space="0" w:color="auto"/>
            </w:tcBorders>
          </w:tcPr>
          <w:p w:rsidR="001D38A9" w:rsidRPr="001D38A9" w:rsidRDefault="001D38A9" w:rsidP="001D38A9">
            <w:pPr>
              <w:spacing w:line="360" w:lineRule="auto"/>
              <w:jc w:val="center"/>
              <w:rPr>
                <w:rFonts w:ascii="Times New Roman" w:hAnsi="Times New Roman" w:cs="Times New Roman"/>
                <w:i/>
                <w:iCs/>
                <w:sz w:val="24"/>
                <w:szCs w:val="24"/>
              </w:rPr>
            </w:pPr>
          </w:p>
        </w:tc>
        <w:tc>
          <w:tcPr>
            <w:tcW w:w="479" w:type="pct"/>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Cs/>
                <w:sz w:val="24"/>
                <w:szCs w:val="24"/>
              </w:rPr>
            </w:pPr>
            <w:r w:rsidRPr="001D38A9">
              <w:rPr>
                <w:rFonts w:ascii="Times New Roman" w:hAnsi="Times New Roman" w:cs="Times New Roman"/>
                <w:iCs/>
                <w:sz w:val="24"/>
                <w:szCs w:val="24"/>
              </w:rPr>
              <w:t>Β</w:t>
            </w:r>
          </w:p>
        </w:tc>
        <w:tc>
          <w:tcPr>
            <w:tcW w:w="478" w:type="pct"/>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
                <w:iCs/>
                <w:sz w:val="24"/>
                <w:szCs w:val="24"/>
              </w:rPr>
            </w:pPr>
            <w:r w:rsidRPr="001D38A9">
              <w:rPr>
                <w:rFonts w:ascii="Times New Roman" w:hAnsi="Times New Roman" w:cs="Times New Roman"/>
                <w:i/>
                <w:iCs/>
                <w:sz w:val="24"/>
                <w:szCs w:val="24"/>
              </w:rPr>
              <w:t>SE</w:t>
            </w:r>
          </w:p>
        </w:tc>
        <w:tc>
          <w:tcPr>
            <w:tcW w:w="26" w:type="pct"/>
            <w:tcBorders>
              <w:top w:val="nil"/>
              <w:bottom w:val="single" w:sz="4" w:space="0" w:color="auto"/>
            </w:tcBorders>
          </w:tcPr>
          <w:p w:rsidR="001D38A9" w:rsidRPr="001D38A9" w:rsidRDefault="001D38A9" w:rsidP="001D38A9">
            <w:pPr>
              <w:spacing w:line="360" w:lineRule="auto"/>
              <w:jc w:val="center"/>
              <w:rPr>
                <w:rFonts w:ascii="Times New Roman" w:hAnsi="Times New Roman" w:cs="Times New Roman"/>
                <w:i/>
                <w:iCs/>
                <w:sz w:val="24"/>
                <w:szCs w:val="24"/>
              </w:rPr>
            </w:pPr>
          </w:p>
        </w:tc>
        <w:tc>
          <w:tcPr>
            <w:tcW w:w="524" w:type="pct"/>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Cs/>
                <w:sz w:val="24"/>
                <w:szCs w:val="24"/>
              </w:rPr>
            </w:pPr>
            <w:r w:rsidRPr="001D38A9">
              <w:rPr>
                <w:rFonts w:ascii="Times New Roman" w:hAnsi="Times New Roman" w:cs="Times New Roman"/>
                <w:iCs/>
                <w:sz w:val="24"/>
                <w:szCs w:val="24"/>
              </w:rPr>
              <w:t>Β</w:t>
            </w:r>
          </w:p>
        </w:tc>
        <w:tc>
          <w:tcPr>
            <w:tcW w:w="539" w:type="pct"/>
            <w:tcBorders>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i/>
                <w:iCs/>
                <w:sz w:val="24"/>
                <w:szCs w:val="24"/>
              </w:rPr>
            </w:pPr>
            <w:r w:rsidRPr="001D38A9">
              <w:rPr>
                <w:rFonts w:ascii="Times New Roman" w:hAnsi="Times New Roman" w:cs="Times New Roman"/>
                <w:i/>
                <w:iCs/>
                <w:sz w:val="24"/>
                <w:szCs w:val="24"/>
              </w:rPr>
              <w:t>SE</w:t>
            </w:r>
          </w:p>
        </w:tc>
      </w:tr>
      <w:tr w:rsidR="001D38A9" w:rsidRPr="001D38A9" w:rsidTr="00C15311">
        <w:trPr>
          <w:jc w:val="center"/>
        </w:trPr>
        <w:tc>
          <w:tcPr>
            <w:tcW w:w="986" w:type="pct"/>
            <w:tcBorders>
              <w:top w:val="single" w:sz="4" w:space="0" w:color="auto"/>
              <w:bottom w:val="single" w:sz="4" w:space="0" w:color="auto"/>
            </w:tcBorders>
            <w:tcMar>
              <w:top w:w="15" w:type="dxa"/>
              <w:left w:w="140" w:type="dxa"/>
              <w:bottom w:w="15" w:type="dxa"/>
              <w:right w:w="140" w:type="dxa"/>
            </w:tcMar>
          </w:tcPr>
          <w:p w:rsidR="001D38A9" w:rsidRPr="001D38A9" w:rsidRDefault="001D38A9" w:rsidP="001D38A9">
            <w:pPr>
              <w:spacing w:line="360" w:lineRule="auto"/>
              <w:rPr>
                <w:rFonts w:ascii="Times New Roman" w:hAnsi="Times New Roman" w:cs="Times New Roman"/>
                <w:sz w:val="24"/>
                <w:szCs w:val="24"/>
              </w:rPr>
            </w:pPr>
            <w:r w:rsidRPr="001D38A9">
              <w:rPr>
                <w:rFonts w:ascii="Times New Roman" w:hAnsi="Times New Roman" w:cs="Times New Roman"/>
                <w:sz w:val="24"/>
                <w:szCs w:val="24"/>
              </w:rPr>
              <w:t>Use of TikTok</w:t>
            </w:r>
          </w:p>
        </w:tc>
        <w:tc>
          <w:tcPr>
            <w:tcW w:w="405"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-.09</w:t>
            </w:r>
          </w:p>
        </w:tc>
        <w:tc>
          <w:tcPr>
            <w:tcW w:w="547"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0.08</w:t>
            </w:r>
          </w:p>
        </w:tc>
        <w:tc>
          <w:tcPr>
            <w:tcW w:w="28" w:type="pct"/>
            <w:tcBorders>
              <w:top w:val="single" w:sz="4" w:space="0" w:color="auto"/>
              <w:bottom w:val="single" w:sz="4" w:space="0" w:color="auto"/>
            </w:tcBorders>
          </w:tcPr>
          <w:p w:rsidR="001D38A9" w:rsidRPr="001D38A9" w:rsidRDefault="001D38A9" w:rsidP="001D38A9">
            <w:pPr>
              <w:spacing w:line="360" w:lineRule="auto"/>
              <w:rPr>
                <w:rFonts w:ascii="Times New Roman" w:hAnsi="Times New Roman" w:cs="Times New Roman"/>
                <w:b/>
                <w:sz w:val="24"/>
                <w:szCs w:val="24"/>
              </w:rPr>
            </w:pPr>
          </w:p>
        </w:tc>
        <w:tc>
          <w:tcPr>
            <w:tcW w:w="498" w:type="pct"/>
            <w:tcBorders>
              <w:top w:val="single" w:sz="4" w:space="0" w:color="auto"/>
              <w:bottom w:val="single" w:sz="4" w:space="0" w:color="auto"/>
            </w:tcBorders>
          </w:tcPr>
          <w:p w:rsidR="001D38A9" w:rsidRPr="001D38A9" w:rsidRDefault="001D38A9" w:rsidP="001D38A9">
            <w:pPr>
              <w:spacing w:line="360" w:lineRule="auto"/>
              <w:jc w:val="center"/>
              <w:rPr>
                <w:rFonts w:ascii="Times New Roman" w:hAnsi="Times New Roman" w:cs="Times New Roman"/>
                <w:b/>
                <w:sz w:val="24"/>
                <w:szCs w:val="24"/>
              </w:rPr>
            </w:pPr>
            <w:r w:rsidRPr="001D38A9">
              <w:rPr>
                <w:rFonts w:ascii="Times New Roman" w:hAnsi="Times New Roman" w:cs="Times New Roman"/>
                <w:sz w:val="24"/>
                <w:szCs w:val="24"/>
              </w:rPr>
              <w:t>0.18*</w:t>
            </w:r>
          </w:p>
        </w:tc>
        <w:tc>
          <w:tcPr>
            <w:tcW w:w="459" w:type="pct"/>
            <w:tcBorders>
              <w:top w:val="single" w:sz="4" w:space="0" w:color="auto"/>
              <w:bottom w:val="single" w:sz="4" w:space="0" w:color="auto"/>
            </w:tcBorders>
          </w:tcPr>
          <w:p w:rsidR="001D38A9" w:rsidRPr="001D38A9" w:rsidRDefault="001D38A9" w:rsidP="001D38A9">
            <w:pPr>
              <w:spacing w:line="360" w:lineRule="auto"/>
              <w:jc w:val="center"/>
              <w:rPr>
                <w:rFonts w:ascii="Times New Roman" w:hAnsi="Times New Roman" w:cs="Times New Roman"/>
                <w:bCs/>
                <w:sz w:val="24"/>
                <w:szCs w:val="24"/>
              </w:rPr>
            </w:pPr>
            <w:r w:rsidRPr="001D38A9">
              <w:rPr>
                <w:rFonts w:ascii="Times New Roman" w:hAnsi="Times New Roman" w:cs="Times New Roman"/>
                <w:bCs/>
                <w:sz w:val="24"/>
                <w:szCs w:val="24"/>
              </w:rPr>
              <w:t>0.07</w:t>
            </w:r>
          </w:p>
        </w:tc>
        <w:tc>
          <w:tcPr>
            <w:tcW w:w="30"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b/>
                <w:sz w:val="24"/>
                <w:szCs w:val="24"/>
              </w:rPr>
            </w:pPr>
          </w:p>
        </w:tc>
        <w:tc>
          <w:tcPr>
            <w:tcW w:w="479"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0.23**</w:t>
            </w:r>
          </w:p>
        </w:tc>
        <w:tc>
          <w:tcPr>
            <w:tcW w:w="478"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0.04</w:t>
            </w:r>
          </w:p>
        </w:tc>
        <w:tc>
          <w:tcPr>
            <w:tcW w:w="26"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b/>
                <w:sz w:val="24"/>
                <w:szCs w:val="24"/>
              </w:rPr>
            </w:pPr>
          </w:p>
        </w:tc>
        <w:tc>
          <w:tcPr>
            <w:tcW w:w="524"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-0.04</w:t>
            </w:r>
          </w:p>
        </w:tc>
        <w:tc>
          <w:tcPr>
            <w:tcW w:w="539" w:type="pct"/>
            <w:tcBorders>
              <w:top w:val="single" w:sz="4" w:space="0" w:color="auto"/>
              <w:bottom w:val="single" w:sz="4" w:space="0" w:color="auto"/>
            </w:tcBorders>
            <w:vAlign w:val="center"/>
          </w:tcPr>
          <w:p w:rsidR="001D38A9" w:rsidRPr="001D38A9" w:rsidRDefault="001D38A9" w:rsidP="001D38A9">
            <w:pPr>
              <w:spacing w:line="360" w:lineRule="auto"/>
              <w:jc w:val="center"/>
              <w:rPr>
                <w:rFonts w:ascii="Times New Roman" w:hAnsi="Times New Roman" w:cs="Times New Roman"/>
                <w:sz w:val="24"/>
                <w:szCs w:val="24"/>
              </w:rPr>
            </w:pPr>
            <w:r w:rsidRPr="001D38A9">
              <w:rPr>
                <w:rFonts w:ascii="Times New Roman" w:hAnsi="Times New Roman" w:cs="Times New Roman"/>
                <w:sz w:val="24"/>
                <w:szCs w:val="24"/>
              </w:rPr>
              <w:t>0.06</w:t>
            </w:r>
          </w:p>
        </w:tc>
      </w:tr>
    </w:tbl>
    <w:p w:rsidR="001D38A9" w:rsidRPr="001D38A9" w:rsidRDefault="001D38A9" w:rsidP="001D38A9">
      <w:pPr>
        <w:spacing w:line="360" w:lineRule="auto"/>
        <w:rPr>
          <w:rFonts w:ascii="Times New Roman" w:hAnsi="Times New Roman" w:cs="Times New Roman"/>
          <w:sz w:val="24"/>
          <w:szCs w:val="24"/>
        </w:rPr>
      </w:pPr>
      <w:r w:rsidRPr="001D38A9">
        <w:rPr>
          <w:rFonts w:ascii="Times New Roman" w:hAnsi="Times New Roman" w:cs="Times New Roman"/>
          <w:sz w:val="24"/>
          <w:szCs w:val="24"/>
        </w:rPr>
        <w:t>*</w:t>
      </w:r>
      <w:r w:rsidRPr="001D38A9">
        <w:rPr>
          <w:rFonts w:ascii="Times New Roman" w:hAnsi="Times New Roman" w:cs="Times New Roman"/>
          <w:i/>
          <w:iCs/>
          <w:sz w:val="24"/>
          <w:szCs w:val="24"/>
        </w:rPr>
        <w:t>p</w:t>
      </w:r>
      <w:r w:rsidRPr="001D38A9">
        <w:rPr>
          <w:rFonts w:ascii="Times New Roman" w:hAnsi="Times New Roman" w:cs="Times New Roman"/>
          <w:sz w:val="24"/>
          <w:szCs w:val="24"/>
        </w:rPr>
        <w:t>&lt;.05, **</w:t>
      </w:r>
      <w:r w:rsidRPr="001D38A9">
        <w:rPr>
          <w:rFonts w:ascii="Times New Roman" w:hAnsi="Times New Roman" w:cs="Times New Roman"/>
          <w:i/>
          <w:iCs/>
          <w:sz w:val="24"/>
          <w:szCs w:val="24"/>
        </w:rPr>
        <w:t>p</w:t>
      </w:r>
      <w:r w:rsidRPr="001D38A9">
        <w:rPr>
          <w:rFonts w:ascii="Times New Roman" w:hAnsi="Times New Roman" w:cs="Times New Roman"/>
          <w:sz w:val="24"/>
          <w:szCs w:val="24"/>
        </w:rPr>
        <w:t>&lt;.01, ***</w:t>
      </w:r>
      <w:r w:rsidRPr="001D38A9">
        <w:rPr>
          <w:rFonts w:ascii="Times New Roman" w:hAnsi="Times New Roman" w:cs="Times New Roman"/>
          <w:i/>
          <w:iCs/>
          <w:sz w:val="24"/>
          <w:szCs w:val="24"/>
        </w:rPr>
        <w:t>p</w:t>
      </w:r>
      <w:r w:rsidRPr="001D38A9">
        <w:rPr>
          <w:rFonts w:ascii="Times New Roman" w:hAnsi="Times New Roman" w:cs="Times New Roman"/>
          <w:sz w:val="24"/>
          <w:szCs w:val="24"/>
        </w:rPr>
        <w:t>&lt;.001</w:t>
      </w:r>
    </w:p>
    <w:p w:rsidR="0059604F" w:rsidRDefault="001D38A9" w:rsidP="00AF2A84">
      <w:pPr>
        <w:spacing w:line="480" w:lineRule="auto"/>
        <w:jc w:val="both"/>
        <w:rPr>
          <w:rFonts w:ascii="Times New Roman" w:hAnsi="Times New Roman" w:cs="Times New Roman"/>
          <w:sz w:val="24"/>
          <w:szCs w:val="24"/>
        </w:rPr>
      </w:pPr>
      <w:r w:rsidRPr="001D38A9">
        <w:rPr>
          <w:rFonts w:ascii="Times New Roman" w:hAnsi="Times New Roman" w:cs="Times New Roman"/>
          <w:sz w:val="24"/>
          <w:szCs w:val="24"/>
        </w:rPr>
        <w:t>The results of indirect effect showed that ability was found to be significant mediator between use of tiktok and psychological wellbeing. Which depicted that use of tiktok increase the social comparison (ability). While the increase in ability in turn increase psychological wellbeing. Whereas ability was found to be non-significant mediator between use of ti</w:t>
      </w:r>
      <w:r>
        <w:rPr>
          <w:rFonts w:ascii="Times New Roman" w:hAnsi="Times New Roman" w:cs="Times New Roman"/>
          <w:sz w:val="24"/>
          <w:szCs w:val="24"/>
        </w:rPr>
        <w:t>ktok and psychological distress</w:t>
      </w:r>
      <w:r w:rsidRPr="001D38A9">
        <w:rPr>
          <w:rFonts w:ascii="Times New Roman" w:hAnsi="Times New Roman" w:cs="Times New Roman"/>
          <w:sz w:val="24"/>
          <w:szCs w:val="24"/>
        </w:rPr>
        <w:t>. Moreover the opinion was found to be significant mediator between use of tiktok and psychological distress. Which showed that use of tiktok increase the social comparison (opinion</w:t>
      </w:r>
      <w:r>
        <w:rPr>
          <w:rFonts w:ascii="Times New Roman" w:hAnsi="Times New Roman" w:cs="Times New Roman"/>
          <w:sz w:val="24"/>
          <w:szCs w:val="24"/>
        </w:rPr>
        <w:t>). While the increase in an opinion</w:t>
      </w:r>
      <w:r w:rsidRPr="001D38A9">
        <w:rPr>
          <w:rFonts w:ascii="Times New Roman" w:hAnsi="Times New Roman" w:cs="Times New Roman"/>
          <w:sz w:val="24"/>
          <w:szCs w:val="24"/>
        </w:rPr>
        <w:t xml:space="preserve"> in turn increase psychological distress.</w:t>
      </w:r>
    </w:p>
    <w:p w:rsidR="001D38A9" w:rsidRDefault="001D38A9" w:rsidP="001D38A9">
      <w:pPr>
        <w:spacing w:line="480" w:lineRule="auto"/>
        <w:rPr>
          <w:rFonts w:ascii="Times New Roman" w:hAnsi="Times New Roman" w:cs="Times New Roman"/>
          <w:sz w:val="24"/>
          <w:szCs w:val="24"/>
        </w:rPr>
      </w:pPr>
    </w:p>
    <w:p w:rsidR="001D38A9" w:rsidRDefault="001D38A9" w:rsidP="001D38A9">
      <w:pPr>
        <w:spacing w:line="480" w:lineRule="auto"/>
        <w:rPr>
          <w:rFonts w:ascii="Times New Roman" w:hAnsi="Times New Roman" w:cs="Times New Roman"/>
          <w:sz w:val="24"/>
          <w:szCs w:val="24"/>
        </w:rPr>
        <w:sectPr w:rsidR="001D38A9" w:rsidSect="0063396F">
          <w:pgSz w:w="16839" w:h="11907" w:orient="landscape" w:code="9"/>
          <w:pgMar w:top="1440" w:right="1440" w:bottom="1440" w:left="1440" w:header="720" w:footer="720" w:gutter="0"/>
          <w:paperSrc w:first="7"/>
          <w:cols w:space="720"/>
          <w:docGrid w:linePitch="360"/>
        </w:sectPr>
      </w:pPr>
    </w:p>
    <w:p w:rsidR="001D38A9" w:rsidRPr="00CE58E1" w:rsidRDefault="001D38A9" w:rsidP="00CE58E1">
      <w:pPr>
        <w:pStyle w:val="Heading3"/>
        <w:spacing w:line="480" w:lineRule="auto"/>
        <w:rPr>
          <w:rFonts w:ascii="Times New Roman" w:hAnsi="Times New Roman" w:cs="Times New Roman"/>
        </w:rPr>
      </w:pPr>
      <w:bookmarkStart w:id="47" w:name="_Toc48869701"/>
      <w:r w:rsidRPr="00CE58E1">
        <w:rPr>
          <w:rFonts w:ascii="Times New Roman" w:hAnsi="Times New Roman" w:cs="Times New Roman"/>
        </w:rPr>
        <w:lastRenderedPageBreak/>
        <w:t>Figure 1</w:t>
      </w:r>
      <w:bookmarkEnd w:id="47"/>
    </w:p>
    <w:p w:rsidR="001D38A9" w:rsidRPr="001D38A9" w:rsidRDefault="001D38A9" w:rsidP="001D38A9">
      <w:pPr>
        <w:spacing w:line="480" w:lineRule="auto"/>
        <w:rPr>
          <w:rFonts w:ascii="Times New Roman" w:hAnsi="Times New Roman" w:cs="Times New Roman"/>
          <w:i/>
          <w:iCs/>
          <w:sz w:val="24"/>
          <w:szCs w:val="24"/>
        </w:rPr>
      </w:pPr>
      <w:r w:rsidRPr="001D38A9">
        <w:rPr>
          <w:rFonts w:ascii="Times New Roman" w:hAnsi="Times New Roman" w:cs="Times New Roman"/>
          <w:i/>
          <w:iCs/>
          <w:sz w:val="24"/>
          <w:szCs w:val="24"/>
        </w:rPr>
        <w:t>Mediating role of Social Comparison between Use of TikTok and Mental Health (N=170)</w:t>
      </w:r>
    </w:p>
    <w:p w:rsidR="005541B9" w:rsidRDefault="004720E1" w:rsidP="00AF2A84">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19470" cy="2719070"/>
            <wp:effectExtent l="0" t="0" r="508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19470" cy="2719070"/>
                    </a:xfrm>
                    <a:prstGeom prst="rect">
                      <a:avLst/>
                    </a:prstGeom>
                    <a:noFill/>
                  </pic:spPr>
                </pic:pic>
              </a:graphicData>
            </a:graphic>
          </wp:inline>
        </w:drawing>
      </w:r>
    </w:p>
    <w:p w:rsidR="005541B9" w:rsidRDefault="005541B9" w:rsidP="005541B9">
      <w:pPr>
        <w:rPr>
          <w:rFonts w:ascii="Times New Roman" w:hAnsi="Times New Roman" w:cs="Times New Roman"/>
          <w:sz w:val="24"/>
          <w:szCs w:val="24"/>
        </w:rPr>
      </w:pPr>
    </w:p>
    <w:p w:rsidR="005541B9" w:rsidRDefault="005541B9" w:rsidP="005541B9">
      <w:pPr>
        <w:rPr>
          <w:rFonts w:ascii="Times New Roman" w:hAnsi="Times New Roman" w:cs="Times New Roman"/>
          <w:sz w:val="24"/>
          <w:szCs w:val="24"/>
        </w:rPr>
      </w:pPr>
    </w:p>
    <w:p w:rsidR="005541B9" w:rsidRPr="00CE58E1" w:rsidRDefault="005541B9" w:rsidP="00CE58E1">
      <w:pPr>
        <w:pStyle w:val="Heading4"/>
        <w:spacing w:line="480" w:lineRule="auto"/>
        <w:rPr>
          <w:rFonts w:ascii="Times New Roman" w:hAnsi="Times New Roman" w:cs="Times New Roman"/>
          <w:sz w:val="24"/>
          <w:szCs w:val="24"/>
        </w:rPr>
      </w:pPr>
      <w:bookmarkStart w:id="48" w:name="_Toc48869702"/>
      <w:r w:rsidRPr="00CE58E1">
        <w:rPr>
          <w:rFonts w:ascii="Times New Roman" w:hAnsi="Times New Roman" w:cs="Times New Roman"/>
          <w:sz w:val="24"/>
          <w:szCs w:val="24"/>
        </w:rPr>
        <w:t>Summary of Findings</w:t>
      </w:r>
      <w:bookmarkEnd w:id="48"/>
    </w:p>
    <w:p w:rsidR="005541B9" w:rsidRPr="005541B9" w:rsidRDefault="005541B9" w:rsidP="00AF2A84">
      <w:pPr>
        <w:numPr>
          <w:ilvl w:val="0"/>
          <w:numId w:val="4"/>
        </w:numPr>
        <w:spacing w:line="480" w:lineRule="auto"/>
        <w:jc w:val="both"/>
        <w:rPr>
          <w:rFonts w:ascii="Times New Roman" w:hAnsi="Times New Roman" w:cs="Times New Roman"/>
          <w:b/>
          <w:bCs/>
          <w:sz w:val="24"/>
          <w:szCs w:val="24"/>
        </w:rPr>
      </w:pPr>
      <w:r w:rsidRPr="005541B9">
        <w:rPr>
          <w:rFonts w:ascii="Times New Roman" w:hAnsi="Times New Roman" w:cs="Times New Roman"/>
          <w:sz w:val="24"/>
          <w:szCs w:val="24"/>
        </w:rPr>
        <w:t xml:space="preserve">The results of correlation analysis showed that use of tiktok was found to be significantly positively associated ability, opinion and psychological wellbeing. While use of tiktok was found to be significantly negatively correlated with psychological distress. Ability was found to be significantly negatively associated with psychological distress while significantly positively correlated with psychological wellbeing. On the other hand opinion was found to be positively correlated with psychological distress. </w:t>
      </w:r>
    </w:p>
    <w:p w:rsidR="005541B9" w:rsidRPr="005541B9" w:rsidRDefault="005541B9" w:rsidP="00AF2A84">
      <w:pPr>
        <w:numPr>
          <w:ilvl w:val="0"/>
          <w:numId w:val="4"/>
        </w:numPr>
        <w:spacing w:line="480" w:lineRule="auto"/>
        <w:jc w:val="both"/>
        <w:rPr>
          <w:rFonts w:ascii="Times New Roman" w:hAnsi="Times New Roman" w:cs="Times New Roman"/>
          <w:b/>
          <w:bCs/>
          <w:sz w:val="24"/>
          <w:szCs w:val="24"/>
        </w:rPr>
      </w:pPr>
      <w:r w:rsidRPr="005541B9">
        <w:rPr>
          <w:rFonts w:ascii="Times New Roman" w:hAnsi="Times New Roman" w:cs="Times New Roman"/>
          <w:sz w:val="24"/>
          <w:szCs w:val="24"/>
        </w:rPr>
        <w:t xml:space="preserve">Gender was found to be significantly positively correlated with psychological wellbeing i.e., women had high level of psychological wellbeing. Whereas comedy, happy and love type tiktokers had high level of psychological wellbeing while sad type tiktokers had high level of psychological distress. Moreover the self tiktok videos </w:t>
      </w:r>
      <w:r w:rsidRPr="005541B9">
        <w:rPr>
          <w:rFonts w:ascii="Times New Roman" w:hAnsi="Times New Roman" w:cs="Times New Roman"/>
          <w:sz w:val="24"/>
          <w:szCs w:val="24"/>
        </w:rPr>
        <w:lastRenderedPageBreak/>
        <w:t>had high level of psychological wellbeing. Likes count was found to be significantly positively correlated with psychological wellbeing while significantly negatively associated with psychological distress.</w:t>
      </w:r>
    </w:p>
    <w:p w:rsidR="005541B9" w:rsidRDefault="005541B9" w:rsidP="00AF2A84">
      <w:pPr>
        <w:numPr>
          <w:ilvl w:val="0"/>
          <w:numId w:val="4"/>
        </w:numPr>
        <w:spacing w:line="480" w:lineRule="auto"/>
        <w:jc w:val="both"/>
        <w:rPr>
          <w:rFonts w:ascii="Times New Roman" w:hAnsi="Times New Roman" w:cs="Times New Roman"/>
          <w:sz w:val="24"/>
          <w:szCs w:val="24"/>
        </w:rPr>
      </w:pPr>
      <w:r w:rsidRPr="005541B9">
        <w:rPr>
          <w:rFonts w:ascii="Times New Roman" w:hAnsi="Times New Roman" w:cs="Times New Roman"/>
          <w:sz w:val="24"/>
          <w:szCs w:val="24"/>
        </w:rPr>
        <w:t>Mediation analysis showed that the ability was found to be significant mediator between use of tiktok and psychological wellbeing. Moreover the opinion was found to be significant mediator between use of tiktok and psychological distress.</w:t>
      </w: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Default="005E6298" w:rsidP="005E6298">
      <w:pPr>
        <w:spacing w:line="480" w:lineRule="auto"/>
        <w:jc w:val="both"/>
        <w:rPr>
          <w:rFonts w:ascii="Times New Roman" w:hAnsi="Times New Roman" w:cs="Times New Roman"/>
          <w:sz w:val="24"/>
          <w:szCs w:val="24"/>
        </w:rPr>
      </w:pPr>
    </w:p>
    <w:p w:rsidR="005E6298" w:rsidRPr="00CD17A8" w:rsidRDefault="005E6298" w:rsidP="00CD17A8">
      <w:pPr>
        <w:pStyle w:val="Heading1"/>
        <w:spacing w:line="480" w:lineRule="auto"/>
        <w:rPr>
          <w:rFonts w:ascii="Times New Roman" w:hAnsi="Times New Roman" w:cs="Times New Roman"/>
          <w:b/>
          <w:sz w:val="24"/>
          <w:szCs w:val="24"/>
        </w:rPr>
      </w:pPr>
      <w:bookmarkStart w:id="49" w:name="_Toc48869703"/>
      <w:r w:rsidRPr="00CD17A8">
        <w:rPr>
          <w:rFonts w:ascii="Times New Roman" w:hAnsi="Times New Roman" w:cs="Times New Roman"/>
          <w:b/>
          <w:sz w:val="24"/>
          <w:szCs w:val="24"/>
        </w:rPr>
        <w:lastRenderedPageBreak/>
        <w:t>Chapter 5</w:t>
      </w:r>
      <w:bookmarkEnd w:id="49"/>
    </w:p>
    <w:p w:rsidR="005E6298" w:rsidRPr="00CD17A8" w:rsidRDefault="005E6298" w:rsidP="00CD17A8">
      <w:pPr>
        <w:pStyle w:val="Heading2"/>
        <w:spacing w:line="480" w:lineRule="auto"/>
        <w:jc w:val="center"/>
        <w:rPr>
          <w:rFonts w:ascii="Times New Roman" w:hAnsi="Times New Roman" w:cs="Times New Roman"/>
          <w:b/>
          <w:sz w:val="24"/>
          <w:szCs w:val="24"/>
        </w:rPr>
      </w:pPr>
      <w:bookmarkStart w:id="50" w:name="_Toc48869704"/>
      <w:r w:rsidRPr="00CD17A8">
        <w:rPr>
          <w:rFonts w:ascii="Times New Roman" w:hAnsi="Times New Roman" w:cs="Times New Roman"/>
          <w:b/>
          <w:sz w:val="24"/>
          <w:szCs w:val="24"/>
        </w:rPr>
        <w:t>Discussion</w:t>
      </w:r>
      <w:bookmarkEnd w:id="50"/>
    </w:p>
    <w:p w:rsidR="005E6298" w:rsidRDefault="005E6298" w:rsidP="00CD17A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aim of this research was to investigate the relationship between use of TikTok and mental Health among university students, whereas social comparison was mediating this relationship. From our intens</w:t>
      </w:r>
      <w:r w:rsidR="00A04DE5">
        <w:rPr>
          <w:rFonts w:ascii="Times New Roman" w:hAnsi="Times New Roman" w:cs="Times New Roman"/>
          <w:sz w:val="24"/>
          <w:szCs w:val="24"/>
        </w:rPr>
        <w:t>e research there was no study on the concept of tiktok use and its relationship with social comparison and mental health, but our research was the one which unite all these concepts into testable model. From our hypothesis we came to know that there was a direct or indirect relationship between social comparison and mental health. Here two sub-terms of social comparison was described one is ability and the other one is an opinion. Ability social comparison is based on one type of thinking “What am I doing?” while comparing this from oneself or other people. Opinion social comparison is based on comparing self-beliefs, attitudes, thoughts, behaviors with others. So our research showed us that use of tiktok brings more social comparison (ability, opinion) and then they effect on mental health in either negative or positive ways.</w:t>
      </w:r>
    </w:p>
    <w:p w:rsidR="00A04DE5" w:rsidRPr="00CD17A8" w:rsidRDefault="00CE58E1" w:rsidP="00CD17A8">
      <w:pPr>
        <w:pStyle w:val="Heading3"/>
        <w:spacing w:line="480" w:lineRule="auto"/>
        <w:rPr>
          <w:rFonts w:ascii="Times New Roman" w:hAnsi="Times New Roman" w:cs="Times New Roman"/>
        </w:rPr>
      </w:pPr>
      <w:bookmarkStart w:id="51" w:name="_Toc48869705"/>
      <w:r w:rsidRPr="00CD17A8">
        <w:rPr>
          <w:rFonts w:ascii="Times New Roman" w:hAnsi="Times New Roman" w:cs="Times New Roman"/>
        </w:rPr>
        <w:t xml:space="preserve">5.1 </w:t>
      </w:r>
      <w:r>
        <w:rPr>
          <w:rFonts w:ascii="Times New Roman" w:hAnsi="Times New Roman" w:cs="Times New Roman"/>
        </w:rPr>
        <w:t>Relationship</w:t>
      </w:r>
      <w:bookmarkEnd w:id="51"/>
    </w:p>
    <w:p w:rsidR="00303114" w:rsidRDefault="001D3335" w:rsidP="00E4714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was a relationship between tiktok use, social comparison and mental health in university students. More time spent on TikTok brings more social comparison (ability, opinion) and more psychological wellbeing. </w:t>
      </w:r>
      <w:r w:rsidR="00303114" w:rsidRPr="00303114">
        <w:rPr>
          <w:rFonts w:ascii="Times New Roman" w:hAnsi="Times New Roman" w:cs="Times New Roman"/>
          <w:sz w:val="24"/>
          <w:szCs w:val="24"/>
        </w:rPr>
        <w:t xml:space="preserve">However our research findings also described that psychological distress becomes less effective while spending more time on TikTok. </w:t>
      </w:r>
      <w:r w:rsidR="00303114">
        <w:rPr>
          <w:rFonts w:ascii="Times New Roman" w:hAnsi="Times New Roman" w:cs="Times New Roman"/>
          <w:sz w:val="24"/>
          <w:szCs w:val="24"/>
        </w:rPr>
        <w:t xml:space="preserve">Ability the subscale of social comparison reduces the effect of psychological distress while gives more psychological wellbeing on mental health. Whereas opinion subscale of social comparison </w:t>
      </w:r>
      <w:r w:rsidR="00EE4446">
        <w:rPr>
          <w:rFonts w:ascii="Times New Roman" w:hAnsi="Times New Roman" w:cs="Times New Roman"/>
          <w:sz w:val="24"/>
          <w:szCs w:val="24"/>
        </w:rPr>
        <w:t xml:space="preserve">induces more psychological distress and subtracting psychological well-being. </w:t>
      </w:r>
    </w:p>
    <w:p w:rsidR="00EE4446" w:rsidRDefault="001D3335" w:rsidP="00E4714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As TikTok comes under the umbrella of social media so according to this previous studies states that t</w:t>
      </w:r>
      <w:r w:rsidR="00303114">
        <w:rPr>
          <w:rFonts w:ascii="Times New Roman" w:hAnsi="Times New Roman" w:cs="Times New Roman"/>
          <w:sz w:val="24"/>
          <w:szCs w:val="24"/>
        </w:rPr>
        <w:t>eenagers</w:t>
      </w:r>
      <w:r>
        <w:rPr>
          <w:rFonts w:ascii="Times New Roman" w:hAnsi="Times New Roman" w:cs="Times New Roman"/>
          <w:sz w:val="24"/>
          <w:szCs w:val="24"/>
        </w:rPr>
        <w:t xml:space="preserve"> feel linked with their family and companions which is basically a constructive feature of social media, and previous studies indicates that utilization of social </w:t>
      </w:r>
      <w:r>
        <w:rPr>
          <w:rFonts w:ascii="Times New Roman" w:hAnsi="Times New Roman" w:cs="Times New Roman"/>
          <w:sz w:val="24"/>
          <w:szCs w:val="24"/>
        </w:rPr>
        <w:lastRenderedPageBreak/>
        <w:t xml:space="preserve">media encourage person’s health when it is utilize to promote feelings of affirmation or affiliation </w:t>
      </w:r>
      <w:sdt>
        <w:sdtPr>
          <w:rPr>
            <w:rFonts w:ascii="Times New Roman" w:hAnsi="Times New Roman" w:cs="Times New Roman"/>
            <w:sz w:val="24"/>
            <w:szCs w:val="24"/>
          </w:rPr>
          <w:id w:val="-323810416"/>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Yba15 \l 1033 </w:instrText>
          </w:r>
          <w:r w:rsidR="003F1CB7">
            <w:rPr>
              <w:rFonts w:ascii="Times New Roman" w:hAnsi="Times New Roman" w:cs="Times New Roman"/>
              <w:sz w:val="24"/>
              <w:szCs w:val="24"/>
            </w:rPr>
            <w:fldChar w:fldCharType="separate"/>
          </w:r>
          <w:r w:rsidRPr="00560462">
            <w:rPr>
              <w:rFonts w:ascii="Times New Roman" w:hAnsi="Times New Roman" w:cs="Times New Roman"/>
              <w:noProof/>
              <w:sz w:val="24"/>
              <w:szCs w:val="24"/>
            </w:rPr>
            <w:t>(Ybarra, Mitchell, Palmer, &amp; Reisner, 2015)</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w:t>
      </w:r>
      <w:r w:rsidR="00303114" w:rsidRPr="00303114">
        <w:rPr>
          <w:rFonts w:ascii="Times New Roman" w:hAnsi="Times New Roman" w:cs="Times New Roman"/>
          <w:sz w:val="24"/>
          <w:szCs w:val="24"/>
        </w:rPr>
        <w:t>Considering energetic social media usage that includes publishing content and interconnecting with other people might rise health (Lin et al. 2016).</w:t>
      </w:r>
      <w:r w:rsidR="00EE4446" w:rsidRPr="00EE4446">
        <w:rPr>
          <w:rFonts w:ascii="Times New Roman" w:hAnsi="Times New Roman" w:cs="Times New Roman"/>
          <w:sz w:val="24"/>
          <w:szCs w:val="24"/>
        </w:rPr>
        <w:t>Investigation on social media and youth mental well-being has increased rapidly in numbers in the last few years, with countless researches investigating just in case increased persistent utilization of social media is linked with different mental well-being worries, plus melancholy</w:t>
      </w:r>
      <w:sdt>
        <w:sdtPr>
          <w:rPr>
            <w:rFonts w:ascii="Times New Roman" w:hAnsi="Times New Roman" w:cs="Times New Roman"/>
            <w:sz w:val="24"/>
            <w:szCs w:val="24"/>
          </w:rPr>
          <w:id w:val="-2057920187"/>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McC17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 xml:space="preserve"> (McCrae, Gettings, &amp; Pursell, 2017)</w:t>
          </w:r>
          <w:r w:rsidR="003F1CB7" w:rsidRPr="00EE4446">
            <w:rPr>
              <w:rFonts w:ascii="Times New Roman" w:hAnsi="Times New Roman" w:cs="Times New Roman"/>
              <w:sz w:val="24"/>
              <w:szCs w:val="24"/>
            </w:rPr>
            <w:fldChar w:fldCharType="end"/>
          </w:r>
        </w:sdtContent>
      </w:sdt>
      <w:r w:rsidR="00EE4446" w:rsidRPr="00EE4446">
        <w:rPr>
          <w:rFonts w:ascii="Times New Roman" w:hAnsi="Times New Roman" w:cs="Times New Roman"/>
          <w:sz w:val="24"/>
          <w:szCs w:val="24"/>
        </w:rPr>
        <w:t xml:space="preserve"> , body image distress and messy eating </w:t>
      </w:r>
      <w:sdt>
        <w:sdtPr>
          <w:rPr>
            <w:rFonts w:ascii="Times New Roman" w:hAnsi="Times New Roman" w:cs="Times New Roman"/>
            <w:sz w:val="24"/>
            <w:szCs w:val="24"/>
          </w:rPr>
          <w:id w:val="940649261"/>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Hol16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(Holland &amp; Tiggemann, 2016)</w:t>
          </w:r>
          <w:r w:rsidR="003F1CB7" w:rsidRPr="00EE4446">
            <w:rPr>
              <w:rFonts w:ascii="Times New Roman" w:hAnsi="Times New Roman" w:cs="Times New Roman"/>
              <w:sz w:val="24"/>
              <w:szCs w:val="24"/>
            </w:rPr>
            <w:fldChar w:fldCharType="end"/>
          </w:r>
        </w:sdtContent>
      </w:sdt>
      <w:r w:rsidR="00EE4446" w:rsidRPr="00EE4446">
        <w:rPr>
          <w:rFonts w:ascii="Times New Roman" w:hAnsi="Times New Roman" w:cs="Times New Roman"/>
          <w:sz w:val="24"/>
          <w:szCs w:val="24"/>
        </w:rPr>
        <w:t xml:space="preserve"> and convey issues </w:t>
      </w:r>
      <w:sdt>
        <w:sdtPr>
          <w:rPr>
            <w:rFonts w:ascii="Times New Roman" w:hAnsi="Times New Roman" w:cs="Times New Roman"/>
            <w:sz w:val="24"/>
            <w:szCs w:val="24"/>
          </w:rPr>
          <w:id w:val="-1325354322"/>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Rie19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(Riehm, et al., 2019)</w:t>
          </w:r>
          <w:r w:rsidR="003F1CB7" w:rsidRPr="00EE4446">
            <w:rPr>
              <w:rFonts w:ascii="Times New Roman" w:hAnsi="Times New Roman" w:cs="Times New Roman"/>
              <w:sz w:val="24"/>
              <w:szCs w:val="24"/>
            </w:rPr>
            <w:fldChar w:fldCharType="end"/>
          </w:r>
        </w:sdtContent>
      </w:sdt>
      <w:r w:rsidR="00EE4446" w:rsidRPr="00EE4446">
        <w:rPr>
          <w:rFonts w:ascii="Times New Roman" w:hAnsi="Times New Roman" w:cs="Times New Roman"/>
          <w:sz w:val="24"/>
          <w:szCs w:val="24"/>
        </w:rPr>
        <w:t>. Mainly discovery from these investigations have been combine with a lot of researches releasing a little but remarkable pessimistic results of social media application on mental well-being.Prior investigations shows that personal variation in group contrast orientation were related with distinguishing action of social media details, accompanied by persons who usually participate in online social contrasts communicating large amount of pessimistic influence</w:t>
      </w:r>
      <w:sdt>
        <w:sdtPr>
          <w:rPr>
            <w:rFonts w:ascii="Times New Roman" w:hAnsi="Times New Roman" w:cs="Times New Roman"/>
            <w:sz w:val="24"/>
            <w:szCs w:val="24"/>
          </w:rPr>
          <w:id w:val="-1282798304"/>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Lee14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 xml:space="preserve"> (Lee, 2014)</w:t>
          </w:r>
          <w:r w:rsidR="003F1CB7" w:rsidRPr="00EE4446">
            <w:rPr>
              <w:rFonts w:ascii="Times New Roman" w:hAnsi="Times New Roman" w:cs="Times New Roman"/>
              <w:sz w:val="24"/>
              <w:szCs w:val="24"/>
            </w:rPr>
            <w:fldChar w:fldCharType="end"/>
          </w:r>
        </w:sdtContent>
      </w:sdt>
      <w:r w:rsidR="00EE4446" w:rsidRPr="00EE4446">
        <w:rPr>
          <w:rFonts w:ascii="Times New Roman" w:hAnsi="Times New Roman" w:cs="Times New Roman"/>
          <w:sz w:val="24"/>
          <w:szCs w:val="24"/>
        </w:rPr>
        <w:t xml:space="preserve">, lower level of representable gratification </w:t>
      </w:r>
      <w:sdt>
        <w:sdtPr>
          <w:rPr>
            <w:rFonts w:ascii="Times New Roman" w:hAnsi="Times New Roman" w:cs="Times New Roman"/>
            <w:sz w:val="24"/>
            <w:szCs w:val="24"/>
          </w:rPr>
          <w:id w:val="-795911496"/>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DeV18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(De Vries, Möller, Wieringa, Eigenraam, &amp; Hamelink, 2018)</w:t>
          </w:r>
          <w:r w:rsidR="003F1CB7" w:rsidRPr="00EE4446">
            <w:rPr>
              <w:rFonts w:ascii="Times New Roman" w:hAnsi="Times New Roman" w:cs="Times New Roman"/>
              <w:sz w:val="24"/>
              <w:szCs w:val="24"/>
            </w:rPr>
            <w:fldChar w:fldCharType="end"/>
          </w:r>
        </w:sdtContent>
      </w:sdt>
      <w:r w:rsidR="00EE4446" w:rsidRPr="00EE4446">
        <w:rPr>
          <w:rFonts w:ascii="Times New Roman" w:hAnsi="Times New Roman" w:cs="Times New Roman"/>
          <w:sz w:val="24"/>
          <w:szCs w:val="24"/>
        </w:rPr>
        <w:t xml:space="preserve"> and also rise in indications of depression or contemplative thinking </w:t>
      </w:r>
      <w:sdt>
        <w:sdtPr>
          <w:rPr>
            <w:rFonts w:ascii="Times New Roman" w:hAnsi="Times New Roman" w:cs="Times New Roman"/>
            <w:sz w:val="24"/>
            <w:szCs w:val="24"/>
          </w:rPr>
          <w:id w:val="-1815169872"/>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Fei13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(Feinstein, et al., 2013)</w:t>
          </w:r>
          <w:r w:rsidR="003F1CB7" w:rsidRPr="00EE4446">
            <w:rPr>
              <w:rFonts w:ascii="Times New Roman" w:hAnsi="Times New Roman" w:cs="Times New Roman"/>
              <w:sz w:val="24"/>
              <w:szCs w:val="24"/>
            </w:rPr>
            <w:fldChar w:fldCharType="end"/>
          </w:r>
        </w:sdtContent>
      </w:sdt>
      <w:sdt>
        <w:sdtPr>
          <w:rPr>
            <w:rFonts w:ascii="Times New Roman" w:hAnsi="Times New Roman" w:cs="Times New Roman"/>
            <w:sz w:val="24"/>
            <w:szCs w:val="24"/>
          </w:rPr>
          <w:id w:val="986509156"/>
          <w:citation/>
        </w:sdtPr>
        <w:sdtContent>
          <w:r w:rsidR="003F1CB7" w:rsidRPr="00EE4446">
            <w:rPr>
              <w:rFonts w:ascii="Times New Roman" w:hAnsi="Times New Roman" w:cs="Times New Roman"/>
              <w:sz w:val="24"/>
              <w:szCs w:val="24"/>
            </w:rPr>
            <w:fldChar w:fldCharType="begin"/>
          </w:r>
          <w:r w:rsidR="00EE4446" w:rsidRPr="00EE4446">
            <w:rPr>
              <w:rFonts w:ascii="Times New Roman" w:hAnsi="Times New Roman" w:cs="Times New Roman"/>
              <w:sz w:val="24"/>
              <w:szCs w:val="24"/>
            </w:rPr>
            <w:instrText xml:space="preserve"> CITATION Che04 \l 1033 </w:instrText>
          </w:r>
          <w:r w:rsidR="003F1CB7" w:rsidRPr="00EE4446">
            <w:rPr>
              <w:rFonts w:ascii="Times New Roman" w:hAnsi="Times New Roman" w:cs="Times New Roman"/>
              <w:sz w:val="24"/>
              <w:szCs w:val="24"/>
            </w:rPr>
            <w:fldChar w:fldCharType="separate"/>
          </w:r>
          <w:r w:rsidR="00EE4446" w:rsidRPr="00EE4446">
            <w:rPr>
              <w:rFonts w:ascii="Times New Roman" w:hAnsi="Times New Roman" w:cs="Times New Roman"/>
              <w:sz w:val="24"/>
              <w:szCs w:val="24"/>
            </w:rPr>
            <w:t>(Cheung, Gilbert, &amp; Irons, 2004)</w:t>
          </w:r>
          <w:r w:rsidR="003F1CB7" w:rsidRPr="00EE4446">
            <w:rPr>
              <w:rFonts w:ascii="Times New Roman" w:hAnsi="Times New Roman" w:cs="Times New Roman"/>
              <w:sz w:val="24"/>
              <w:szCs w:val="24"/>
            </w:rPr>
            <w:fldChar w:fldCharType="end"/>
          </w:r>
        </w:sdtContent>
      </w:sdt>
      <w:r w:rsidR="00EE4446" w:rsidRPr="00EE4446">
        <w:rPr>
          <w:rFonts w:ascii="Times New Roman" w:hAnsi="Times New Roman" w:cs="Times New Roman"/>
          <w:sz w:val="24"/>
          <w:szCs w:val="24"/>
        </w:rPr>
        <w:t>. Eminently, Contemplation has been underlined as an important negotiator of social contrast actions on social media and after that indications of depression (Feinstein, et al., 2013). When someone actively take part in upward contrast actions where they differentiate themselves from those whom they think as superior, has been linked with little faith in one-self, extended negative influence and extended self-doubt (Lee, 2014; Fardouly, Pinkus, &amp;Vartanian, 2017).</w:t>
      </w:r>
    </w:p>
    <w:p w:rsidR="00A04DE5" w:rsidRDefault="00303114" w:rsidP="00E4714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were some researches described the positive relationship between social media and mental health and also social comparison. But TikTok is new technology which also comes under the umbrella of social media but according to our results it actually bring out </w:t>
      </w:r>
      <w:r>
        <w:rPr>
          <w:rFonts w:ascii="Times New Roman" w:hAnsi="Times New Roman" w:cs="Times New Roman"/>
          <w:sz w:val="24"/>
          <w:szCs w:val="24"/>
        </w:rPr>
        <w:lastRenderedPageBreak/>
        <w:t>positive effect on mental health also.</w:t>
      </w:r>
      <w:r w:rsidR="00EE4446">
        <w:rPr>
          <w:rFonts w:ascii="Times New Roman" w:hAnsi="Times New Roman" w:cs="Times New Roman"/>
          <w:sz w:val="24"/>
          <w:szCs w:val="24"/>
        </w:rPr>
        <w:t xml:space="preserve"> From our some results states that social comparison of opinion brings negative effects on mental health. </w:t>
      </w:r>
    </w:p>
    <w:p w:rsidR="00EE4446" w:rsidRPr="00CD17A8" w:rsidRDefault="00EE4446" w:rsidP="00CD17A8">
      <w:pPr>
        <w:pStyle w:val="Heading4"/>
        <w:spacing w:line="480" w:lineRule="auto"/>
        <w:rPr>
          <w:rFonts w:ascii="Times New Roman" w:hAnsi="Times New Roman" w:cs="Times New Roman"/>
          <w:sz w:val="24"/>
          <w:szCs w:val="24"/>
        </w:rPr>
      </w:pPr>
      <w:bookmarkStart w:id="52" w:name="_Toc48869706"/>
      <w:r w:rsidRPr="00CD17A8">
        <w:rPr>
          <w:rFonts w:ascii="Times New Roman" w:hAnsi="Times New Roman" w:cs="Times New Roman"/>
          <w:sz w:val="24"/>
          <w:szCs w:val="24"/>
        </w:rPr>
        <w:t>5.2 Descriptive Statistics</w:t>
      </w:r>
      <w:bookmarkEnd w:id="52"/>
    </w:p>
    <w:p w:rsidR="0012029D" w:rsidRDefault="0012029D" w:rsidP="00EE444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According to our research there was a positive effect of gender on psychological well-being. However women had high level of positive effect on mental health while using TikTok. People who made love, comedy or happy type videos and also who liked those videos had high level of positive effect on their mental health. But people who liked sad type videos or create those videos had high level of negative effect on their mental health. Moreover people who create their own videos on TikTok had high level of positive effect on mental health. More likes on videos of tiktokers brings more high level of psychological wellbeing and reducing the effect of psychological distress. In simple words people associate likes count with their self-worth and through comparison of their likes they have a positive effect on their mental health. </w:t>
      </w:r>
    </w:p>
    <w:p w:rsidR="007D2945" w:rsidRDefault="007D2945" w:rsidP="00EE444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previous studies suggests that there are many possible advantages linked with social media use, together with chances for fun, self-investigation, and innovative impression (Anderson &amp; Jiang, 2018; Anderson &amp; Jiang, 2019; Clark, Algoe, &amp; Green, 2018). Major validate advantages of social media use is social link, while 81 percent of adolescents state that social media enable them to sense extra attachment towards companions </w:t>
      </w:r>
      <w:sdt>
        <w:sdtPr>
          <w:rPr>
            <w:rFonts w:ascii="Times New Roman" w:hAnsi="Times New Roman" w:cs="Times New Roman"/>
            <w:sz w:val="24"/>
            <w:szCs w:val="24"/>
          </w:rPr>
          <w:id w:val="2118246662"/>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And19 \l 1033 </w:instrText>
          </w:r>
          <w:r w:rsidR="003F1CB7">
            <w:rPr>
              <w:rFonts w:ascii="Times New Roman" w:hAnsi="Times New Roman" w:cs="Times New Roman"/>
              <w:sz w:val="24"/>
              <w:szCs w:val="24"/>
            </w:rPr>
            <w:fldChar w:fldCharType="separate"/>
          </w:r>
          <w:r w:rsidRPr="00560462">
            <w:rPr>
              <w:rFonts w:ascii="Times New Roman" w:hAnsi="Times New Roman" w:cs="Times New Roman"/>
              <w:noProof/>
              <w:sz w:val="24"/>
              <w:szCs w:val="24"/>
            </w:rPr>
            <w:t>(Anderson &amp; Jiang, 2019)</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7D2945">
        <w:rPr>
          <w:rFonts w:ascii="Times New Roman" w:hAnsi="Times New Roman" w:cs="Times New Roman"/>
          <w:sz w:val="24"/>
          <w:szCs w:val="24"/>
        </w:rPr>
        <w:t>Studies indicates that submissive social media utilization, which includes looking more human beings online content, might reduce health, Considering energetic social media usage that includes publishing content and interconnecting with other people might rise health (Lin et al. 2016).</w:t>
      </w:r>
      <w:r>
        <w:rPr>
          <w:rFonts w:ascii="Times New Roman" w:hAnsi="Times New Roman" w:cs="Times New Roman"/>
          <w:sz w:val="24"/>
          <w:szCs w:val="24"/>
        </w:rPr>
        <w:t xml:space="preserve"> Few studies suggests positive effect on mental health while spending more time on social media apps, but many of them were stating that use of social media and social comparison had negative effect on mental health. </w:t>
      </w:r>
      <w:r w:rsidR="00BE2875" w:rsidRPr="00BE2875">
        <w:rPr>
          <w:rFonts w:ascii="Times New Roman" w:hAnsi="Times New Roman" w:cs="Times New Roman"/>
          <w:sz w:val="24"/>
          <w:szCs w:val="24"/>
        </w:rPr>
        <w:t xml:space="preserve">Females tend to have bad results after creating social contrasts on different app or websites then males, some evidence </w:t>
      </w:r>
      <w:r w:rsidR="00BE2875" w:rsidRPr="00BE2875">
        <w:rPr>
          <w:rFonts w:ascii="Times New Roman" w:hAnsi="Times New Roman" w:cs="Times New Roman"/>
          <w:sz w:val="24"/>
          <w:szCs w:val="24"/>
        </w:rPr>
        <w:lastRenderedPageBreak/>
        <w:t>suggests this point (Chua &amp; Chang, 2016; Fox &amp;Vendemia, 2016; Nesi&amp;Prinstein, 2015). As claimed by some researchers that social contrast with individuals through social forum might be a threat for pessimistic results especially for females. In fact many researchers discovered that building social contrasts on social apps are linked to pessimistic results for users, which includes excessive amount of melancholy, bottom amount of self-worth, poor self-consciousness, and poor physical disappointment (e.g., Brunson, 2013; Cramer, Song, &amp;Drent, 2016; Fardouly, Diedrichs, Vartanian, &amp;Halliwell, 2015; Fox &amp;Vendemia, 2016; Nesi&amp;Pinstein, 2015; Smith, Hames, &amp; Joiner, 2013; Vogel, Rose, Roberts, &amp;Eckles, 2014; Vogel, Rose, Okdie, Eckles, &amp; Franz, 2015).</w:t>
      </w:r>
      <w:r w:rsidR="00BE2875">
        <w:rPr>
          <w:rFonts w:ascii="Times New Roman" w:hAnsi="Times New Roman" w:cs="Times New Roman"/>
          <w:sz w:val="24"/>
          <w:szCs w:val="24"/>
        </w:rPr>
        <w:t xml:space="preserve"> So according to previous researches females have more tendency to actively take part in social comparison that had negative effect on mental health? But no studies highlight this point that females had positive effect on their mental health while actively participating in social comparisons on social media just like TikTok than males. Our study states that there was a gender difference in use of tiktok, social comparison and mental health. From our findings we came to know that as compare to males, females tend to have more positive effect on mental health while doing social comparison. </w:t>
      </w:r>
    </w:p>
    <w:p w:rsidR="00BE2875" w:rsidRPr="00CE58E1" w:rsidRDefault="00BE2875" w:rsidP="00CE58E1">
      <w:pPr>
        <w:pStyle w:val="Heading3"/>
        <w:spacing w:line="480" w:lineRule="auto"/>
        <w:rPr>
          <w:rFonts w:ascii="Times New Roman" w:hAnsi="Times New Roman" w:cs="Times New Roman"/>
        </w:rPr>
      </w:pPr>
      <w:bookmarkStart w:id="53" w:name="_Toc48869707"/>
      <w:r w:rsidRPr="00CE58E1">
        <w:rPr>
          <w:rFonts w:ascii="Times New Roman" w:hAnsi="Times New Roman" w:cs="Times New Roman"/>
        </w:rPr>
        <w:t>5.3 Direct effects for use of tiktok, social comparison and mental health</w:t>
      </w:r>
      <w:bookmarkEnd w:id="53"/>
    </w:p>
    <w:p w:rsidR="00BE2875" w:rsidRDefault="00BE2875" w:rsidP="00BE287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Time spend on TikTok brings more social comparison (ability and opinion) and positive effect on mental health (more psychological well-being) while according to our results use of t</w:t>
      </w:r>
      <w:r w:rsidR="00A11209">
        <w:rPr>
          <w:rFonts w:ascii="Times New Roman" w:hAnsi="Times New Roman" w:cs="Times New Roman"/>
          <w:sz w:val="24"/>
          <w:szCs w:val="24"/>
        </w:rPr>
        <w:t xml:space="preserve">iktok wouldn’t predict psychological distress. In other words using of tiktok doesn’t bring negative effect on mental health. Ability social comparison brings more positive effect on mental health (psychological well-being) while also subtracting psychological distress. When people compare their profile growth and amount of likes or followers they get positive effect on their mental health. While opinion social comparison brings more psychological distress than psychological well-being. When people engage </w:t>
      </w:r>
      <w:r w:rsidR="00A11209">
        <w:rPr>
          <w:rFonts w:ascii="Times New Roman" w:hAnsi="Times New Roman" w:cs="Times New Roman"/>
          <w:sz w:val="24"/>
          <w:szCs w:val="24"/>
        </w:rPr>
        <w:lastRenderedPageBreak/>
        <w:t xml:space="preserve">themselves in thinking about other tiktokers beliefs and thoughts plus judging their videos from own beliefs they bring negative impact on their own mental health. </w:t>
      </w:r>
    </w:p>
    <w:p w:rsidR="00CF287C" w:rsidRDefault="00CF287C" w:rsidP="00BE287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According to previous studies social media and youth mental well-being has increased rapidly in numbers in the last few years, with countless researches investigating just in case increased persistent utilization of social media is linked with different mental well-being worries, plus melancholy</w:t>
      </w:r>
      <w:sdt>
        <w:sdtPr>
          <w:rPr>
            <w:rFonts w:ascii="Times New Roman" w:hAnsi="Times New Roman" w:cs="Times New Roman"/>
            <w:sz w:val="24"/>
            <w:szCs w:val="24"/>
          </w:rPr>
          <w:id w:val="-1130245564"/>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McC17 \l 1033 </w:instrText>
          </w:r>
          <w:r w:rsidR="003F1CB7">
            <w:rPr>
              <w:rFonts w:ascii="Times New Roman" w:hAnsi="Times New Roman" w:cs="Times New Roman"/>
              <w:sz w:val="24"/>
              <w:szCs w:val="24"/>
            </w:rPr>
            <w:fldChar w:fldCharType="separate"/>
          </w:r>
          <w:r w:rsidRPr="00340E21">
            <w:rPr>
              <w:rFonts w:ascii="Times New Roman" w:hAnsi="Times New Roman" w:cs="Times New Roman"/>
              <w:noProof/>
              <w:sz w:val="24"/>
              <w:szCs w:val="24"/>
            </w:rPr>
            <w:t>(McCrae, Gettings, &amp; Pursell, 2017)</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 body image distress and messy eating </w:t>
      </w:r>
      <w:sdt>
        <w:sdtPr>
          <w:rPr>
            <w:rFonts w:ascii="Times New Roman" w:hAnsi="Times New Roman" w:cs="Times New Roman"/>
            <w:sz w:val="24"/>
            <w:szCs w:val="24"/>
          </w:rPr>
          <w:id w:val="-665627416"/>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Hol16 \l 1033 </w:instrText>
          </w:r>
          <w:r w:rsidR="003F1CB7">
            <w:rPr>
              <w:rFonts w:ascii="Times New Roman" w:hAnsi="Times New Roman" w:cs="Times New Roman"/>
              <w:sz w:val="24"/>
              <w:szCs w:val="24"/>
            </w:rPr>
            <w:fldChar w:fldCharType="separate"/>
          </w:r>
          <w:r w:rsidRPr="00340E21">
            <w:rPr>
              <w:rFonts w:ascii="Times New Roman" w:hAnsi="Times New Roman" w:cs="Times New Roman"/>
              <w:noProof/>
              <w:sz w:val="24"/>
              <w:szCs w:val="24"/>
            </w:rPr>
            <w:t>(Holland &amp; Tiggemann, 2016)</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and convey issues </w:t>
      </w:r>
      <w:sdt>
        <w:sdtPr>
          <w:rPr>
            <w:rFonts w:ascii="Times New Roman" w:hAnsi="Times New Roman" w:cs="Times New Roman"/>
            <w:sz w:val="24"/>
            <w:szCs w:val="24"/>
          </w:rPr>
          <w:id w:val="-1613347043"/>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Rie19 \l 1033 </w:instrText>
          </w:r>
          <w:r w:rsidR="003F1CB7">
            <w:rPr>
              <w:rFonts w:ascii="Times New Roman" w:hAnsi="Times New Roman" w:cs="Times New Roman"/>
              <w:sz w:val="24"/>
              <w:szCs w:val="24"/>
            </w:rPr>
            <w:fldChar w:fldCharType="separate"/>
          </w:r>
          <w:r w:rsidRPr="00820145">
            <w:rPr>
              <w:rFonts w:ascii="Times New Roman" w:hAnsi="Times New Roman" w:cs="Times New Roman"/>
              <w:noProof/>
              <w:sz w:val="24"/>
              <w:szCs w:val="24"/>
            </w:rPr>
            <w:t>(Riehm, et al., 2019)</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Mainly discovery from these investigations have been combine with a lot of researches releasing a little but remarkable pessimistic results of social media application on mental well-being. Distinct online fellow encounters turned out to be the main topic in previous research as prospective chance elements for mental well-being distress. Cyber scam, or the encounter of being a sufferer of torment (bullying) by fellows online, has been persistently determined to linked with large levels of self-injury and self-murder </w:t>
      </w:r>
      <w:sdt>
        <w:sdtPr>
          <w:rPr>
            <w:rFonts w:ascii="Times New Roman" w:hAnsi="Times New Roman" w:cs="Times New Roman"/>
            <w:sz w:val="24"/>
            <w:szCs w:val="24"/>
          </w:rPr>
          <w:id w:val="-2089525823"/>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Joh18 \l 1033 </w:instrText>
          </w:r>
          <w:r w:rsidR="003F1CB7">
            <w:rPr>
              <w:rFonts w:ascii="Times New Roman" w:hAnsi="Times New Roman" w:cs="Times New Roman"/>
              <w:sz w:val="24"/>
              <w:szCs w:val="24"/>
            </w:rPr>
            <w:fldChar w:fldCharType="separate"/>
          </w:r>
          <w:r w:rsidRPr="00820145">
            <w:rPr>
              <w:rFonts w:ascii="Times New Roman" w:hAnsi="Times New Roman" w:cs="Times New Roman"/>
              <w:noProof/>
              <w:sz w:val="24"/>
              <w:szCs w:val="24"/>
            </w:rPr>
            <w:t>(John, et al., 2018)</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Fellows encounter different types of social media incidents, for example social rejection and online disagreement / show </w:t>
      </w:r>
      <w:sdt>
        <w:sdtPr>
          <w:rPr>
            <w:rFonts w:ascii="Times New Roman" w:hAnsi="Times New Roman" w:cs="Times New Roman"/>
            <w:sz w:val="24"/>
            <w:szCs w:val="24"/>
          </w:rPr>
          <w:id w:val="200440823"/>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And19 \l 1033 </w:instrText>
          </w:r>
          <w:r w:rsidR="003F1CB7">
            <w:rPr>
              <w:rFonts w:ascii="Times New Roman" w:hAnsi="Times New Roman" w:cs="Times New Roman"/>
              <w:sz w:val="24"/>
              <w:szCs w:val="24"/>
            </w:rPr>
            <w:fldChar w:fldCharType="separate"/>
          </w:r>
          <w:r w:rsidRPr="00AC0A74">
            <w:rPr>
              <w:rFonts w:ascii="Times New Roman" w:hAnsi="Times New Roman" w:cs="Times New Roman"/>
              <w:noProof/>
              <w:sz w:val="24"/>
              <w:szCs w:val="24"/>
            </w:rPr>
            <w:t>(Anderson &amp; Jiang, 2019)</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even these can impose threat on adolescents. Contemporary effect procedure may as well occur increased online, where adolescents might possibly approach a huge variety of their fellows to probably unsafe content. Inside the social media territory, fellow relationships can takes place with heightened constancy, contiguity and strength </w:t>
      </w:r>
      <w:sdt>
        <w:sdtPr>
          <w:rPr>
            <w:rFonts w:ascii="Times New Roman" w:hAnsi="Times New Roman" w:cs="Times New Roman"/>
            <w:sz w:val="24"/>
            <w:szCs w:val="24"/>
          </w:rPr>
          <w:id w:val="240846980"/>
          <w:citation/>
        </w:sdtPr>
        <w:sdtContent>
          <w:r w:rsidR="003F1CB7">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Nes18 \l 1033 </w:instrText>
          </w:r>
          <w:r w:rsidR="003F1CB7">
            <w:rPr>
              <w:rFonts w:ascii="Times New Roman" w:hAnsi="Times New Roman" w:cs="Times New Roman"/>
              <w:sz w:val="24"/>
              <w:szCs w:val="24"/>
            </w:rPr>
            <w:fldChar w:fldCharType="separate"/>
          </w:r>
          <w:r w:rsidRPr="00AC0A74">
            <w:rPr>
              <w:rFonts w:ascii="Times New Roman" w:hAnsi="Times New Roman" w:cs="Times New Roman"/>
              <w:noProof/>
              <w:sz w:val="24"/>
              <w:szCs w:val="24"/>
            </w:rPr>
            <w:t>(Nesi, Choukas-Bradley, &amp; Prinstein, 2018)</w:t>
          </w:r>
          <w:r w:rsidR="003F1CB7">
            <w:rPr>
              <w:rFonts w:ascii="Times New Roman" w:hAnsi="Times New Roman" w:cs="Times New Roman"/>
              <w:sz w:val="24"/>
              <w:szCs w:val="24"/>
            </w:rPr>
            <w:fldChar w:fldCharType="end"/>
          </w:r>
        </w:sdtContent>
      </w:sdt>
      <w:r>
        <w:rPr>
          <w:rFonts w:ascii="Times New Roman" w:hAnsi="Times New Roman" w:cs="Times New Roman"/>
          <w:sz w:val="24"/>
          <w:szCs w:val="24"/>
        </w:rPr>
        <w:t>. So when people engage themselves in opinion based social comparison then different harmful threats come under their way just as bullying or cybercrime. But use of Tiktok brings more positive effect on individual’s mental health as suggested by our results.</w:t>
      </w:r>
    </w:p>
    <w:p w:rsidR="00CF287C" w:rsidRPr="00CE58E1" w:rsidRDefault="00CF287C" w:rsidP="00CE58E1">
      <w:pPr>
        <w:pStyle w:val="Heading4"/>
        <w:spacing w:line="480" w:lineRule="auto"/>
        <w:rPr>
          <w:rFonts w:ascii="Times New Roman" w:hAnsi="Times New Roman" w:cs="Times New Roman"/>
          <w:sz w:val="24"/>
          <w:szCs w:val="24"/>
        </w:rPr>
      </w:pPr>
      <w:bookmarkStart w:id="54" w:name="_Toc48869708"/>
      <w:r w:rsidRPr="00CE58E1">
        <w:rPr>
          <w:rFonts w:ascii="Times New Roman" w:hAnsi="Times New Roman" w:cs="Times New Roman"/>
          <w:sz w:val="24"/>
          <w:szCs w:val="24"/>
        </w:rPr>
        <w:t>5.4 Indirect effects of use of tiktok, social comparison and mental health</w:t>
      </w:r>
      <w:bookmarkEnd w:id="54"/>
    </w:p>
    <w:p w:rsidR="00C6509F" w:rsidRDefault="00CF287C" w:rsidP="00CF287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Ability based social comparison was mediating the relationship between use of tiktok and positive effect on mental health. More time spend on tiktok increase ability based social </w:t>
      </w:r>
      <w:r>
        <w:rPr>
          <w:rFonts w:ascii="Times New Roman" w:hAnsi="Times New Roman" w:cs="Times New Roman"/>
          <w:sz w:val="24"/>
          <w:szCs w:val="24"/>
        </w:rPr>
        <w:lastRenderedPageBreak/>
        <w:t xml:space="preserve">comparison which has positive effect on mental health or psychological well-being. But ability did not bring psychological distress or negative effect on mental health. Whereas, opinion based social comparison brings negative impact on mental health or psychological distress, when people spend more time on Tiktok that increasing the opinion based social comparison brings negative impact on mental health. </w:t>
      </w:r>
    </w:p>
    <w:p w:rsidR="00CF287C" w:rsidRDefault="00C6509F" w:rsidP="00CF287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According to previous studies states that building contrasts on social media is reversibly associated with life contentment between youth above time (Frison&amp;Eggermont, 2016). Single cause why social media is associated to pessimistic results might be the outcome of users doing social contrasts to different individuals on the present websites, highlighting more imaginary representations to build a constructive self-image (Vogel &amp; Rose, 2016). </w:t>
      </w:r>
      <w:r w:rsidRPr="00C6509F">
        <w:rPr>
          <w:rFonts w:ascii="Times New Roman" w:hAnsi="Times New Roman" w:cs="Times New Roman"/>
          <w:sz w:val="24"/>
          <w:szCs w:val="24"/>
        </w:rPr>
        <w:t>One study discovered that roughly 88 percent of human beings take part in creating social contrasts on FB and from this almost 88 to 98 percent contrasts were upward social contrasts. Additionally this study demonstrates that there is a powerful association among social media and self-worth. Extension in social media utilization generate less self-worth in human beings</w:t>
      </w:r>
      <w:sdt>
        <w:sdtPr>
          <w:rPr>
            <w:rFonts w:ascii="Times New Roman" w:hAnsi="Times New Roman" w:cs="Times New Roman"/>
            <w:sz w:val="24"/>
            <w:szCs w:val="24"/>
          </w:rPr>
          <w:id w:val="1916281299"/>
          <w:citation/>
        </w:sdtPr>
        <w:sdtContent>
          <w:r w:rsidR="003F1CB7" w:rsidRPr="00C6509F">
            <w:rPr>
              <w:rFonts w:ascii="Times New Roman" w:hAnsi="Times New Roman" w:cs="Times New Roman"/>
              <w:sz w:val="24"/>
              <w:szCs w:val="24"/>
            </w:rPr>
            <w:fldChar w:fldCharType="begin"/>
          </w:r>
          <w:r w:rsidRPr="00C6509F">
            <w:rPr>
              <w:rFonts w:ascii="Times New Roman" w:hAnsi="Times New Roman" w:cs="Times New Roman"/>
              <w:sz w:val="24"/>
              <w:szCs w:val="24"/>
            </w:rPr>
            <w:instrText xml:space="preserve"> CITATION Jan17 \l 1033 </w:instrText>
          </w:r>
          <w:r w:rsidR="003F1CB7" w:rsidRPr="00C6509F">
            <w:rPr>
              <w:rFonts w:ascii="Times New Roman" w:hAnsi="Times New Roman" w:cs="Times New Roman"/>
              <w:sz w:val="24"/>
              <w:szCs w:val="24"/>
            </w:rPr>
            <w:fldChar w:fldCharType="separate"/>
          </w:r>
          <w:r w:rsidRPr="00C6509F">
            <w:rPr>
              <w:rFonts w:ascii="Times New Roman" w:hAnsi="Times New Roman" w:cs="Times New Roman"/>
              <w:sz w:val="24"/>
              <w:szCs w:val="24"/>
            </w:rPr>
            <w:t xml:space="preserve"> (Jan, Soomro, &amp; Ahmad, 2017)</w:t>
          </w:r>
          <w:r w:rsidR="003F1CB7" w:rsidRPr="00C6509F">
            <w:rPr>
              <w:rFonts w:ascii="Times New Roman" w:hAnsi="Times New Roman" w:cs="Times New Roman"/>
              <w:sz w:val="24"/>
              <w:szCs w:val="24"/>
            </w:rPr>
            <w:fldChar w:fldCharType="end"/>
          </w:r>
        </w:sdtContent>
      </w:sdt>
      <w:r w:rsidRPr="00C6509F">
        <w:rPr>
          <w:rFonts w:ascii="Times New Roman" w:hAnsi="Times New Roman" w:cs="Times New Roman"/>
          <w:sz w:val="24"/>
          <w:szCs w:val="24"/>
        </w:rPr>
        <w:t>.</w:t>
      </w:r>
      <w:r>
        <w:rPr>
          <w:rFonts w:ascii="Times New Roman" w:hAnsi="Times New Roman" w:cs="Times New Roman"/>
          <w:sz w:val="24"/>
          <w:szCs w:val="24"/>
        </w:rPr>
        <w:t xml:space="preserve"> From investigating previous studies social comparison brings more negative impact on mental health but some positive impact on mental health whiles spending more time on social media. </w:t>
      </w:r>
    </w:p>
    <w:p w:rsidR="0090677D" w:rsidRPr="00682AF7" w:rsidRDefault="0090677D" w:rsidP="00682AF7">
      <w:pPr>
        <w:pStyle w:val="Heading3"/>
        <w:spacing w:line="480" w:lineRule="auto"/>
        <w:rPr>
          <w:rFonts w:ascii="Times New Roman" w:hAnsi="Times New Roman" w:cs="Times New Roman"/>
        </w:rPr>
      </w:pPr>
      <w:bookmarkStart w:id="55" w:name="_Toc48869709"/>
      <w:r w:rsidRPr="00682AF7">
        <w:rPr>
          <w:rFonts w:ascii="Times New Roman" w:hAnsi="Times New Roman" w:cs="Times New Roman"/>
        </w:rPr>
        <w:t>5.5 Conclusion</w:t>
      </w:r>
      <w:bookmarkEnd w:id="55"/>
    </w:p>
    <w:p w:rsidR="0090677D" w:rsidRDefault="00C6509F" w:rsidP="00CF287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research the whole new concept was use of Tiktok and its relationship between social comparison and mental health. Our study discovered that use of tiktok brings both positive and negative effect on mental health whiles increase amount of social comparison. But people on tiktok compares their fan following and their total amount of likes with others they feel good and superior to them and also they have large level of psychological well-being. But some people judge their opinions and beliefs with other tiktoker’s profile or videos whom they getting viral so these people had negative impact on their mental health and </w:t>
      </w:r>
      <w:r>
        <w:rPr>
          <w:rFonts w:ascii="Times New Roman" w:hAnsi="Times New Roman" w:cs="Times New Roman"/>
          <w:sz w:val="24"/>
          <w:szCs w:val="24"/>
        </w:rPr>
        <w:lastRenderedPageBreak/>
        <w:t xml:space="preserve">bringing more psychological distress in their lives. Video preferences also brings effect on mental health, people who liked funny, comedy, happy, love type videos they are more happy and they had positive effect on their mental health as compared to people who preferred sad videos. </w:t>
      </w:r>
      <w:r w:rsidR="0090677D">
        <w:rPr>
          <w:rFonts w:ascii="Times New Roman" w:hAnsi="Times New Roman" w:cs="Times New Roman"/>
          <w:sz w:val="24"/>
          <w:szCs w:val="24"/>
        </w:rPr>
        <w:t>Women tend to be had positive effect on their psychological well-being as compared to males. So overall the conclusion of this research is that more time spend on Tiktok brings both positive and negative effect on mental health and also increased in social comparison. Overall use of tiktok will not bring negative effect on health but with the usage of tiktok and opinion based social comparison brings high level of psychological distress in people’s lives.</w:t>
      </w:r>
    </w:p>
    <w:p w:rsidR="00C6509F" w:rsidRPr="00682AF7" w:rsidRDefault="0090677D" w:rsidP="00682AF7">
      <w:pPr>
        <w:pStyle w:val="Heading4"/>
        <w:spacing w:line="480" w:lineRule="auto"/>
        <w:rPr>
          <w:rFonts w:ascii="Times New Roman" w:hAnsi="Times New Roman" w:cs="Times New Roman"/>
          <w:sz w:val="24"/>
          <w:szCs w:val="24"/>
        </w:rPr>
      </w:pPr>
      <w:bookmarkStart w:id="56" w:name="_Toc48869710"/>
      <w:r w:rsidRPr="00682AF7">
        <w:rPr>
          <w:rFonts w:ascii="Times New Roman" w:hAnsi="Times New Roman" w:cs="Times New Roman"/>
          <w:sz w:val="24"/>
          <w:szCs w:val="24"/>
        </w:rPr>
        <w:t>5.6 Recommendations and limitations</w:t>
      </w:r>
      <w:bookmarkEnd w:id="56"/>
    </w:p>
    <w:p w:rsidR="0090677D" w:rsidRDefault="0090677D" w:rsidP="00CF287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There were some limitations in this research such as data is collected online so some errors can also occur while self-reporting data. Due to Covid-19 all people were in their houses so there is a chance of confounding variables to occur. So recommendations of further research is to discover and define the use of Tiktok concept and also its relationship with different psychological concepts. Moreover more studies were needed to discover this concept properly and people needed to get knowledge for their own beliefs and opinions so that they doesn’t indulge in opinion based social comparison.</w:t>
      </w:r>
    </w:p>
    <w:p w:rsidR="00CD17A8" w:rsidRDefault="00CD17A8" w:rsidP="00CF287C">
      <w:pPr>
        <w:spacing w:line="480" w:lineRule="auto"/>
        <w:ind w:firstLine="720"/>
        <w:jc w:val="both"/>
        <w:rPr>
          <w:rFonts w:ascii="Times New Roman" w:hAnsi="Times New Roman" w:cs="Times New Roman"/>
          <w:sz w:val="24"/>
          <w:szCs w:val="24"/>
        </w:rPr>
      </w:pPr>
    </w:p>
    <w:p w:rsidR="00CD17A8" w:rsidRDefault="00CD17A8" w:rsidP="00CF287C">
      <w:pPr>
        <w:spacing w:line="480" w:lineRule="auto"/>
        <w:ind w:firstLine="720"/>
        <w:jc w:val="both"/>
        <w:rPr>
          <w:rFonts w:ascii="Times New Roman" w:hAnsi="Times New Roman" w:cs="Times New Roman"/>
          <w:sz w:val="24"/>
          <w:szCs w:val="24"/>
        </w:rPr>
      </w:pPr>
    </w:p>
    <w:p w:rsidR="00CD17A8" w:rsidRDefault="00CD17A8" w:rsidP="00CF287C">
      <w:pPr>
        <w:spacing w:line="480" w:lineRule="auto"/>
        <w:ind w:firstLine="720"/>
        <w:jc w:val="both"/>
        <w:rPr>
          <w:rFonts w:ascii="Times New Roman" w:hAnsi="Times New Roman" w:cs="Times New Roman"/>
          <w:sz w:val="24"/>
          <w:szCs w:val="24"/>
        </w:rPr>
      </w:pPr>
    </w:p>
    <w:p w:rsidR="001B2C6D" w:rsidRPr="001B2C6D" w:rsidRDefault="001B2C6D" w:rsidP="001B2C6D">
      <w:pPr>
        <w:rPr>
          <w:rFonts w:ascii="Times New Roman" w:hAnsi="Times New Roman" w:cs="Times New Roman"/>
          <w:sz w:val="24"/>
          <w:szCs w:val="24"/>
        </w:rPr>
      </w:pPr>
    </w:p>
    <w:p w:rsidR="001B2C6D" w:rsidRDefault="001B2C6D" w:rsidP="001B2C6D"/>
    <w:p w:rsidR="00F04726" w:rsidRPr="001B2C6D" w:rsidRDefault="00F04726" w:rsidP="001B2C6D">
      <w:pPr>
        <w:sectPr w:rsidR="00F04726" w:rsidRPr="001B2C6D" w:rsidSect="001D38A9">
          <w:pgSz w:w="11907" w:h="16839" w:code="9"/>
          <w:pgMar w:top="1440" w:right="1440" w:bottom="1440" w:left="1440" w:header="720" w:footer="720" w:gutter="0"/>
          <w:cols w:space="720"/>
          <w:docGrid w:linePitch="360"/>
        </w:sect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0957DA">
      <w:pPr>
        <w:pStyle w:val="Heading1"/>
        <w:tabs>
          <w:tab w:val="left" w:pos="3450"/>
        </w:tabs>
        <w:spacing w:line="480" w:lineRule="auto"/>
        <w:rPr>
          <w:rFonts w:ascii="Times New Roman" w:hAnsi="Times New Roman" w:cs="Times New Roman"/>
          <w:b/>
          <w:sz w:val="24"/>
          <w:szCs w:val="24"/>
        </w:rPr>
      </w:pPr>
      <w:r>
        <w:rPr>
          <w:rFonts w:ascii="Times New Roman" w:hAnsi="Times New Roman" w:cs="Times New Roman"/>
          <w:b/>
          <w:sz w:val="24"/>
          <w:szCs w:val="24"/>
        </w:rPr>
        <w:tab/>
      </w:r>
    </w:p>
    <w:p w:rsidR="000957DA" w:rsidRDefault="000957DA" w:rsidP="000957DA">
      <w:pPr>
        <w:pStyle w:val="Heading1"/>
        <w:tabs>
          <w:tab w:val="left" w:pos="3450"/>
        </w:tabs>
        <w:spacing w:line="480" w:lineRule="auto"/>
        <w:rPr>
          <w:rFonts w:ascii="Times New Roman" w:hAnsi="Times New Roman" w:cs="Times New Roman"/>
          <w:b/>
          <w:sz w:val="24"/>
          <w:szCs w:val="24"/>
        </w:rPr>
      </w:pPr>
    </w:p>
    <w:p w:rsidR="000957DA" w:rsidRDefault="000957DA" w:rsidP="000957DA">
      <w:pPr>
        <w:pStyle w:val="Heading1"/>
        <w:tabs>
          <w:tab w:val="left" w:pos="3450"/>
        </w:tabs>
        <w:spacing w:line="480" w:lineRule="auto"/>
        <w:rPr>
          <w:rFonts w:ascii="Times New Roman" w:hAnsi="Times New Roman" w:cs="Times New Roman"/>
          <w:b/>
          <w:sz w:val="24"/>
          <w:szCs w:val="24"/>
        </w:rPr>
      </w:pPr>
    </w:p>
    <w:p w:rsidR="000957DA" w:rsidRDefault="000957DA" w:rsidP="000957DA">
      <w:pPr>
        <w:pStyle w:val="Heading1"/>
        <w:tabs>
          <w:tab w:val="left" w:pos="3450"/>
        </w:tabs>
        <w:spacing w:line="480" w:lineRule="auto"/>
        <w:rPr>
          <w:rFonts w:ascii="Times New Roman" w:hAnsi="Times New Roman" w:cs="Times New Roman"/>
          <w:b/>
          <w:sz w:val="24"/>
          <w:szCs w:val="24"/>
        </w:rPr>
      </w:pPr>
    </w:p>
    <w:p w:rsidR="000957DA" w:rsidRDefault="000957DA" w:rsidP="000957DA">
      <w:pPr>
        <w:pStyle w:val="Heading1"/>
        <w:tabs>
          <w:tab w:val="left" w:pos="3450"/>
        </w:tabs>
        <w:spacing w:line="480" w:lineRule="auto"/>
        <w:jc w:val="center"/>
        <w:rPr>
          <w:rFonts w:ascii="Times New Roman" w:hAnsi="Times New Roman" w:cs="Times New Roman"/>
          <w:b/>
          <w:sz w:val="24"/>
          <w:szCs w:val="24"/>
        </w:rPr>
      </w:pPr>
      <w:bookmarkStart w:id="57" w:name="_Toc48869711"/>
      <w:r>
        <w:rPr>
          <w:rFonts w:ascii="Times New Roman" w:hAnsi="Times New Roman" w:cs="Times New Roman"/>
          <w:b/>
          <w:sz w:val="24"/>
          <w:szCs w:val="24"/>
        </w:rPr>
        <w:t>R</w:t>
      </w:r>
      <w:r w:rsidR="00950A27">
        <w:rPr>
          <w:rFonts w:ascii="Times New Roman" w:hAnsi="Times New Roman" w:cs="Times New Roman"/>
          <w:b/>
          <w:sz w:val="24"/>
          <w:szCs w:val="24"/>
        </w:rPr>
        <w:t>EFERENCES</w:t>
      </w:r>
      <w:bookmarkEnd w:id="57"/>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2840C4">
      <w:pPr>
        <w:pStyle w:val="Heading1"/>
        <w:spacing w:line="480" w:lineRule="auto"/>
        <w:jc w:val="center"/>
        <w:rPr>
          <w:rFonts w:ascii="Times New Roman" w:hAnsi="Times New Roman" w:cs="Times New Roman"/>
          <w:b/>
          <w:sz w:val="24"/>
          <w:szCs w:val="24"/>
        </w:rPr>
      </w:pPr>
    </w:p>
    <w:p w:rsidR="000957DA" w:rsidRDefault="000957DA" w:rsidP="000957DA">
      <w:pPr>
        <w:pStyle w:val="Heading1"/>
        <w:spacing w:line="480" w:lineRule="auto"/>
        <w:rPr>
          <w:rFonts w:ascii="Times New Roman" w:hAnsi="Times New Roman" w:cs="Times New Roman"/>
          <w:b/>
          <w:sz w:val="24"/>
          <w:szCs w:val="24"/>
        </w:rPr>
      </w:pPr>
    </w:p>
    <w:p w:rsidR="00CD17A8" w:rsidRPr="00CD17A8" w:rsidRDefault="003F1CB7"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sz w:val="24"/>
          <w:szCs w:val="24"/>
        </w:rPr>
        <w:fldChar w:fldCharType="begin"/>
      </w:r>
      <w:r w:rsidR="00CD17A8" w:rsidRPr="00CD17A8">
        <w:rPr>
          <w:rFonts w:ascii="Times New Roman" w:hAnsi="Times New Roman" w:cs="Times New Roman"/>
          <w:sz w:val="24"/>
          <w:szCs w:val="24"/>
        </w:rPr>
        <w:instrText xml:space="preserve"> BIBLIOGRAPHY  \l 1033 </w:instrText>
      </w:r>
      <w:r w:rsidRPr="00CD17A8">
        <w:rPr>
          <w:rFonts w:ascii="Times New Roman" w:hAnsi="Times New Roman" w:cs="Times New Roman"/>
          <w:sz w:val="24"/>
          <w:szCs w:val="24"/>
        </w:rPr>
        <w:fldChar w:fldCharType="separate"/>
      </w:r>
      <w:r w:rsidR="00CD17A8" w:rsidRPr="00CD17A8">
        <w:rPr>
          <w:rFonts w:ascii="Times New Roman" w:hAnsi="Times New Roman" w:cs="Times New Roman"/>
          <w:noProof/>
          <w:sz w:val="24"/>
          <w:szCs w:val="24"/>
        </w:rPr>
        <w:t>Ahmad, S. (2018). Instagram stories crosses 400 Million Active Users.</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Anderson, M., &amp; Jiang, J. (2019). Teens’ Social Media Habits and Experiences. </w:t>
      </w:r>
      <w:r w:rsidRPr="00CD17A8">
        <w:rPr>
          <w:rFonts w:ascii="Times New Roman" w:hAnsi="Times New Roman" w:cs="Times New Roman"/>
          <w:i/>
          <w:iCs/>
          <w:noProof/>
          <w:sz w:val="24"/>
          <w:szCs w:val="24"/>
        </w:rPr>
        <w:t>Pew Research Centre</w:t>
      </w:r>
      <w:r w:rsidRPr="00CD17A8">
        <w:rPr>
          <w:rFonts w:ascii="Times New Roman" w:hAnsi="Times New Roman" w:cs="Times New Roman"/>
          <w:noProof/>
          <w:sz w:val="24"/>
          <w:szCs w:val="24"/>
        </w:rPr>
        <w:t>, 1-4.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Anderson, M., &amp; Jiang, J. T. (2018). Social Media and Technology. </w:t>
      </w:r>
      <w:r w:rsidRPr="00CD17A8">
        <w:rPr>
          <w:rFonts w:ascii="Times New Roman" w:hAnsi="Times New Roman" w:cs="Times New Roman"/>
          <w:i/>
          <w:iCs/>
          <w:noProof/>
          <w:sz w:val="24"/>
          <w:szCs w:val="24"/>
        </w:rPr>
        <w:t>Pew Research Centre Website</w:t>
      </w:r>
      <w:r w:rsidRPr="00CD17A8">
        <w:rPr>
          <w:rFonts w:ascii="Times New Roman" w:hAnsi="Times New Roman" w:cs="Times New Roman"/>
          <w:noProof/>
          <w:sz w:val="24"/>
          <w:szCs w:val="24"/>
        </w:rPr>
        <w: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Baig, &amp; Mirza, M. (2018). How did the Founders of Musical.ly made $1b in 2016.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Baumeister, R. F. (1982a). A self-presentational view of social phenomena. </w:t>
      </w:r>
      <w:r w:rsidRPr="00CD17A8">
        <w:rPr>
          <w:rFonts w:ascii="Times New Roman" w:hAnsi="Times New Roman" w:cs="Times New Roman"/>
          <w:i/>
          <w:iCs/>
          <w:noProof/>
          <w:sz w:val="24"/>
          <w:szCs w:val="24"/>
        </w:rPr>
        <w:t>Psychological Bulletin, 91</w:t>
      </w:r>
      <w:r w:rsidRPr="00CD17A8">
        <w:rPr>
          <w:rFonts w:ascii="Times New Roman" w:hAnsi="Times New Roman" w:cs="Times New Roman"/>
          <w:noProof/>
          <w:sz w:val="24"/>
          <w:szCs w:val="24"/>
        </w:rPr>
        <w:t>, 3-26.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Blackwell, D., Leaman, C., Tramposch, R., Osborne, C., &amp; Liss, M. (2017). Extraversion, neuroticism, attachment style and fear of missing out as predictors of social media use and addiction. </w:t>
      </w:r>
      <w:r w:rsidRPr="00CD17A8">
        <w:rPr>
          <w:rFonts w:ascii="Times New Roman" w:hAnsi="Times New Roman" w:cs="Times New Roman"/>
          <w:i/>
          <w:iCs/>
          <w:noProof/>
          <w:sz w:val="24"/>
          <w:szCs w:val="24"/>
        </w:rPr>
        <w:t>Personality Individual Difference, 116</w:t>
      </w:r>
      <w:r w:rsidRPr="00CD17A8">
        <w:rPr>
          <w:rFonts w:ascii="Times New Roman" w:hAnsi="Times New Roman" w:cs="Times New Roman"/>
          <w:noProof/>
          <w:sz w:val="24"/>
          <w:szCs w:val="24"/>
        </w:rPr>
        <w:t>, 69=72.</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Blank, L., Peters, J., Pickvance, S., Wilford, J., &amp; MacDonald, E. (2008). A systematic review of the factors which predict return to work for people.</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Bowley, R. C. (2009). A comparative case study: Examining the organizational use of social networking sites.</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Brunson, E. (2013). The impact of social networks on parents’ vaccination decisions. </w:t>
      </w:r>
      <w:r w:rsidRPr="00CD17A8">
        <w:rPr>
          <w:rFonts w:ascii="Times New Roman" w:hAnsi="Times New Roman" w:cs="Times New Roman"/>
          <w:i/>
          <w:iCs/>
          <w:noProof/>
          <w:sz w:val="24"/>
          <w:szCs w:val="24"/>
        </w:rPr>
        <w:t>Pediatrics, 131</w:t>
      </w:r>
      <w:r w:rsidRPr="00CD17A8">
        <w:rPr>
          <w:rFonts w:ascii="Times New Roman" w:hAnsi="Times New Roman" w:cs="Times New Roman"/>
          <w:noProof/>
          <w:sz w:val="24"/>
          <w:szCs w:val="24"/>
        </w:rPr>
        <w:t>(5), 1397-1404.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Butzer, B., &amp; Kuiper, N. A. (2006). Relationships between the frequency of social comparisons and self-concept clarity, intolerance of uncertainty, anxiety, and depression. </w:t>
      </w:r>
      <w:r w:rsidRPr="00CD17A8">
        <w:rPr>
          <w:rFonts w:ascii="Times New Roman" w:hAnsi="Times New Roman" w:cs="Times New Roman"/>
          <w:i/>
          <w:iCs/>
          <w:noProof/>
          <w:sz w:val="24"/>
          <w:szCs w:val="24"/>
        </w:rPr>
        <w:t>Personality and Individual Differences, 41</w:t>
      </w:r>
      <w:r w:rsidRPr="00CD17A8">
        <w:rPr>
          <w:rFonts w:ascii="Times New Roman" w:hAnsi="Times New Roman" w:cs="Times New Roman"/>
          <w:noProof/>
          <w:sz w:val="24"/>
          <w:szCs w:val="24"/>
        </w:rPr>
        <w:t>(1), 167-176.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Buunk, A., &amp; Gibbons, F. (2007). Social Comparison: The end of a theory and the emergence of a field. </w:t>
      </w:r>
      <w:r w:rsidRPr="00CD17A8">
        <w:rPr>
          <w:rFonts w:ascii="Times New Roman" w:hAnsi="Times New Roman" w:cs="Times New Roman"/>
          <w:i/>
          <w:iCs/>
          <w:noProof/>
          <w:sz w:val="24"/>
          <w:szCs w:val="24"/>
        </w:rPr>
        <w:t>Organizational Behavior and Human Decision Processes, 102</w:t>
      </w:r>
      <w:r w:rsidRPr="00CD17A8">
        <w:rPr>
          <w:rFonts w:ascii="Times New Roman" w:hAnsi="Times New Roman" w:cs="Times New Roman"/>
          <w:noProof/>
          <w:sz w:val="24"/>
          <w:szCs w:val="24"/>
        </w:rPr>
        <w:t>, 3-21.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Bӓzner, E., Brömer, P., Hammelstein, P., &amp; Meyer, T. D. (2006). Current and former depression and their relationship to the effects of social comparison processes: Results of an internet based study. </w:t>
      </w:r>
      <w:r w:rsidRPr="00CD17A8">
        <w:rPr>
          <w:rFonts w:ascii="Times New Roman" w:hAnsi="Times New Roman" w:cs="Times New Roman"/>
          <w:i/>
          <w:iCs/>
          <w:noProof/>
          <w:sz w:val="24"/>
          <w:szCs w:val="24"/>
        </w:rPr>
        <w:t>Journal of Affective Disorders, 93</w:t>
      </w:r>
      <w:r w:rsidRPr="00CD17A8">
        <w:rPr>
          <w:rFonts w:ascii="Times New Roman" w:hAnsi="Times New Roman" w:cs="Times New Roman"/>
          <w:noProof/>
          <w:sz w:val="24"/>
          <w:szCs w:val="24"/>
        </w:rPr>
        <w:t>, 97-103.</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Cheung, M., Gilbert, P., &amp; Irons, C. (2004). An exploration of shame, social rank and rumination in relation to depression. </w:t>
      </w:r>
      <w:r w:rsidRPr="00CD17A8">
        <w:rPr>
          <w:rFonts w:ascii="Times New Roman" w:hAnsi="Times New Roman" w:cs="Times New Roman"/>
          <w:i/>
          <w:iCs/>
          <w:noProof/>
          <w:sz w:val="24"/>
          <w:szCs w:val="24"/>
        </w:rPr>
        <w:t>Personality and Individual differences, 36</w:t>
      </w:r>
      <w:r w:rsidRPr="00CD17A8">
        <w:rPr>
          <w:rFonts w:ascii="Times New Roman" w:hAnsi="Times New Roman" w:cs="Times New Roman"/>
          <w:noProof/>
          <w:sz w:val="24"/>
          <w:szCs w:val="24"/>
        </w:rPr>
        <w:t>(5), 1143-1153.</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Chua, T. H., &amp; Chang, L. (2016). Follow me and like my beautiful selfies: Singapore teenage girls’ engagement in self-presentation and peer comparison on social media. </w:t>
      </w:r>
      <w:r w:rsidRPr="00CD17A8">
        <w:rPr>
          <w:rFonts w:ascii="Times New Roman" w:hAnsi="Times New Roman" w:cs="Times New Roman"/>
          <w:i/>
          <w:iCs/>
          <w:noProof/>
          <w:sz w:val="24"/>
          <w:szCs w:val="24"/>
        </w:rPr>
        <w:t>Computers in Human Behavior, 55</w:t>
      </w:r>
      <w:r w:rsidRPr="00CD17A8">
        <w:rPr>
          <w:rFonts w:ascii="Times New Roman" w:hAnsi="Times New Roman" w:cs="Times New Roman"/>
          <w:noProof/>
          <w:sz w:val="24"/>
          <w:szCs w:val="24"/>
        </w:rPr>
        <w:t>(Part A), 190-197.</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Clark, J. L., Algoe, S. B., &amp; Green, M. C. (2018). Social Network Sites and Well-Being: The Role of Social Connection. </w:t>
      </w:r>
      <w:r w:rsidRPr="00CD17A8">
        <w:rPr>
          <w:rFonts w:ascii="Times New Roman" w:hAnsi="Times New Roman" w:cs="Times New Roman"/>
          <w:i/>
          <w:iCs/>
          <w:noProof/>
          <w:sz w:val="24"/>
          <w:szCs w:val="24"/>
        </w:rPr>
        <w:t>Current Directions in Psychological Science, 27</w:t>
      </w:r>
      <w:r w:rsidRPr="00CD17A8">
        <w:rPr>
          <w:rFonts w:ascii="Times New Roman" w:hAnsi="Times New Roman" w:cs="Times New Roman"/>
          <w:noProof/>
          <w:sz w:val="24"/>
          <w:szCs w:val="24"/>
        </w:rPr>
        <w:t>(1), 32-37.</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Corcoran, K., Crusius, J., &amp; Mussweiler, T. (2011). Social comparison: Motives, standards and mechanisms. </w:t>
      </w:r>
      <w:r w:rsidRPr="00CD17A8">
        <w:rPr>
          <w:rFonts w:ascii="Times New Roman" w:hAnsi="Times New Roman" w:cs="Times New Roman"/>
          <w:i/>
          <w:iCs/>
          <w:noProof/>
          <w:sz w:val="24"/>
          <w:szCs w:val="24"/>
        </w:rPr>
        <w:t>Theories in Social Psychology</w:t>
      </w:r>
      <w:r w:rsidRPr="00CD17A8">
        <w:rPr>
          <w:rFonts w:ascii="Times New Roman" w:hAnsi="Times New Roman" w:cs="Times New Roman"/>
          <w:noProof/>
          <w:sz w:val="24"/>
          <w:szCs w:val="24"/>
        </w:rPr>
        <w:t>, 119-139.</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Coyne, S. M., McDaniel, B. T., &amp; Stockdale, L. A. (2017). “Do you dare to compare?” Associations between maternal social comparisons on social networking sites and parenting, mental health, and romantic relationship outcomes. </w:t>
      </w:r>
      <w:r w:rsidRPr="00CD17A8">
        <w:rPr>
          <w:rFonts w:ascii="Times New Roman" w:hAnsi="Times New Roman" w:cs="Times New Roman"/>
          <w:i/>
          <w:iCs/>
          <w:noProof/>
          <w:sz w:val="24"/>
          <w:szCs w:val="24"/>
        </w:rPr>
        <w:t>Computers in Human Behavior, 70</w:t>
      </w:r>
      <w:r w:rsidRPr="00CD17A8">
        <w:rPr>
          <w:rFonts w:ascii="Times New Roman" w:hAnsi="Times New Roman" w:cs="Times New Roman"/>
          <w:noProof/>
          <w:sz w:val="24"/>
          <w:szCs w:val="24"/>
        </w:rPr>
        <w:t>, 335-340.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Cramer, E. M., Song, H., &amp; Drent, A. M. (2016). Social comparison on Facebook: Motivation, affective consequences, self-esteem, and Facebook fatigue. </w:t>
      </w:r>
      <w:r w:rsidRPr="00CD17A8">
        <w:rPr>
          <w:rFonts w:ascii="Times New Roman" w:hAnsi="Times New Roman" w:cs="Times New Roman"/>
          <w:i/>
          <w:iCs/>
          <w:noProof/>
          <w:sz w:val="24"/>
          <w:szCs w:val="24"/>
        </w:rPr>
        <w:t>Computers in Human Behavior, 64</w:t>
      </w:r>
      <w:r w:rsidRPr="00CD17A8">
        <w:rPr>
          <w:rFonts w:ascii="Times New Roman" w:hAnsi="Times New Roman" w:cs="Times New Roman"/>
          <w:noProof/>
          <w:sz w:val="24"/>
          <w:szCs w:val="24"/>
        </w:rPr>
        <w:t>, 736-746.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Curtin, S., &amp; Heron, M. (2019). Death rates due to suicide and homicide among persons aged 10–24 : United States, 2000–2017. </w:t>
      </w:r>
      <w:r w:rsidRPr="00CD17A8">
        <w:rPr>
          <w:rFonts w:ascii="Times New Roman" w:hAnsi="Times New Roman" w:cs="Times New Roman"/>
          <w:i/>
          <w:iCs/>
          <w:noProof/>
          <w:sz w:val="24"/>
          <w:szCs w:val="24"/>
        </w:rPr>
        <w:t>NCHS Data Brief</w:t>
      </w:r>
      <w:r w:rsidRPr="00CD17A8">
        <w:rPr>
          <w:rFonts w:ascii="Times New Roman" w:hAnsi="Times New Roman" w:cs="Times New Roman"/>
          <w:noProof/>
          <w:sz w:val="24"/>
          <w:szCs w:val="24"/>
        </w:rPr>
        <w:t>, no 352.</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Dave, &amp; Paresh. (2018). China's Bytedance Scrubs Musical.ly Brand in Favor of TikTok.</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Davies, A. R., Sherbourne, C. D., Peterson, J. R., &amp; Ware Jr., J. E. (1988). Mental Health Inventory Scoring note. </w:t>
      </w:r>
      <w:r w:rsidRPr="00CD17A8">
        <w:rPr>
          <w:rFonts w:ascii="Times New Roman" w:hAnsi="Times New Roman" w:cs="Times New Roman"/>
          <w:i/>
          <w:iCs/>
          <w:noProof/>
          <w:sz w:val="24"/>
          <w:szCs w:val="24"/>
        </w:rPr>
        <w:t>RAND</w:t>
      </w:r>
      <w:r w:rsidRPr="00CD17A8">
        <w:rPr>
          <w:rFonts w:ascii="Times New Roman" w:hAnsi="Times New Roman" w:cs="Times New Roman"/>
          <w:noProof/>
          <w:sz w:val="24"/>
          <w:szCs w:val="24"/>
        </w:rPr>
        <w:t>, 47-81.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De Vries, D., Möller, A., Wieringa, M., Eigenraam, A., &amp; Hamelink, K. (2018). Social comparison as the thief of joy: emotional consequences of viewing strangers' Instagram posts. </w:t>
      </w:r>
      <w:r w:rsidRPr="00CD17A8">
        <w:rPr>
          <w:rFonts w:ascii="Times New Roman" w:hAnsi="Times New Roman" w:cs="Times New Roman"/>
          <w:i/>
          <w:iCs/>
          <w:noProof/>
          <w:sz w:val="24"/>
          <w:szCs w:val="24"/>
        </w:rPr>
        <w:t>Media Psychology, 21</w:t>
      </w:r>
      <w:r w:rsidRPr="00CD17A8">
        <w:rPr>
          <w:rFonts w:ascii="Times New Roman" w:hAnsi="Times New Roman" w:cs="Times New Roman"/>
          <w:noProof/>
          <w:sz w:val="24"/>
          <w:szCs w:val="24"/>
        </w:rPr>
        <w:t>(2), 222-245.</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Doyle, B. (2020). </w:t>
      </w:r>
      <w:r w:rsidRPr="00CD17A8">
        <w:rPr>
          <w:rFonts w:ascii="Times New Roman" w:hAnsi="Times New Roman" w:cs="Times New Roman"/>
          <w:i/>
          <w:iCs/>
          <w:noProof/>
          <w:sz w:val="24"/>
          <w:szCs w:val="24"/>
        </w:rPr>
        <w:t>Tiktok staistics</w:t>
      </w:r>
      <w:r w:rsidRPr="00CD17A8">
        <w:rPr>
          <w:rFonts w:ascii="Times New Roman" w:hAnsi="Times New Roman" w:cs="Times New Roman"/>
          <w:noProof/>
          <w:sz w:val="24"/>
          <w:szCs w:val="24"/>
        </w:rPr>
        <w:t>. Retrieved from wallaroomediacom.</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Dron, J., &amp; Anderson, T. (2014). Teaching crowds: Learning and social media. </w:t>
      </w:r>
      <w:r w:rsidRPr="00CD17A8">
        <w:rPr>
          <w:rFonts w:ascii="Times New Roman" w:hAnsi="Times New Roman" w:cs="Times New Roman"/>
          <w:i/>
          <w:iCs/>
          <w:noProof/>
          <w:sz w:val="24"/>
          <w:szCs w:val="24"/>
        </w:rPr>
        <w:t>Athabasca University Press</w:t>
      </w:r>
      <w:r w:rsidRPr="00CD17A8">
        <w:rPr>
          <w:rFonts w:ascii="Times New Roman" w:hAnsi="Times New Roman" w:cs="Times New Roman"/>
          <w:noProof/>
          <w:sz w:val="24"/>
          <w:szCs w:val="24"/>
        </w:rPr>
        <w: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Ellison, N. B., Steinfield, C., &amp; Lampe, C. (2007). The benefits of Facebook "friends:" Social capital and college students use of online social network sites. </w:t>
      </w:r>
      <w:r w:rsidRPr="00CD17A8">
        <w:rPr>
          <w:rFonts w:ascii="Times New Roman" w:hAnsi="Times New Roman" w:cs="Times New Roman"/>
          <w:i/>
          <w:iCs/>
          <w:noProof/>
          <w:sz w:val="24"/>
          <w:szCs w:val="24"/>
        </w:rPr>
        <w:t>Journal of Computer-Mediated Communication, 12</w:t>
      </w:r>
      <w:r w:rsidRPr="00CD17A8">
        <w:rPr>
          <w:rFonts w:ascii="Times New Roman" w:hAnsi="Times New Roman" w:cs="Times New Roman"/>
          <w:noProof/>
          <w:sz w:val="24"/>
          <w:szCs w:val="24"/>
        </w:rPr>
        <w:t>, 1143-1168.</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Eteläpelto, A., &amp; Lahti, J. (2008). The resources and obstacles of creative collaboration in a long-term learning community. </w:t>
      </w:r>
      <w:r w:rsidRPr="00CD17A8">
        <w:rPr>
          <w:rFonts w:ascii="Times New Roman" w:hAnsi="Times New Roman" w:cs="Times New Roman"/>
          <w:i/>
          <w:iCs/>
          <w:noProof/>
          <w:sz w:val="24"/>
          <w:szCs w:val="24"/>
        </w:rPr>
        <w:t>Thinking skills and creativity, 3</w:t>
      </w:r>
      <w:r w:rsidRPr="00CD17A8">
        <w:rPr>
          <w:rFonts w:ascii="Times New Roman" w:hAnsi="Times New Roman" w:cs="Times New Roman"/>
          <w:noProof/>
          <w:sz w:val="24"/>
          <w:szCs w:val="24"/>
        </w:rPr>
        <w:t>(3), 226-240.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Fardouly, J., Diedrichs, P. C., Vartanian, L. R., &amp; Halliwell, E. (2015). Social comparisons on social media: The impact of facebook on young women's body image concerns and mood. </w:t>
      </w:r>
      <w:r w:rsidRPr="00CD17A8">
        <w:rPr>
          <w:rFonts w:ascii="Times New Roman" w:hAnsi="Times New Roman" w:cs="Times New Roman"/>
          <w:i/>
          <w:iCs/>
          <w:noProof/>
          <w:sz w:val="24"/>
          <w:szCs w:val="24"/>
        </w:rPr>
        <w:t>Body Image, 13</w:t>
      </w:r>
      <w:r w:rsidRPr="00CD17A8">
        <w:rPr>
          <w:rFonts w:ascii="Times New Roman" w:hAnsi="Times New Roman" w:cs="Times New Roman"/>
          <w:noProof/>
          <w:sz w:val="24"/>
          <w:szCs w:val="24"/>
        </w:rPr>
        <w:t>, 38-45.</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Fardouly, J., Magson, N., Johnco, C. J., Oar, E. L., &amp; Rapee, R. M. (2018). Parental Control of the Time Preadolescents Spend on Social Media: Links with Preadolescents’ Social Media Appearance Comparisons and Mental Health. </w:t>
      </w:r>
      <w:r w:rsidRPr="00CD17A8">
        <w:rPr>
          <w:rFonts w:ascii="Times New Roman" w:hAnsi="Times New Roman" w:cs="Times New Roman"/>
          <w:i/>
          <w:iCs/>
          <w:noProof/>
          <w:sz w:val="24"/>
          <w:szCs w:val="24"/>
        </w:rPr>
        <w:t>Journal of Youth and Adolescence, 47</w:t>
      </w:r>
      <w:r w:rsidRPr="00CD17A8">
        <w:rPr>
          <w:rFonts w:ascii="Times New Roman" w:hAnsi="Times New Roman" w:cs="Times New Roman"/>
          <w:noProof/>
          <w:sz w:val="24"/>
          <w:szCs w:val="24"/>
        </w:rPr>
        <w:t>(7), 1456-1468.</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Fardouly, J., Pinkus, R., &amp; Vartanian, L. (2017). The impact of appearance comparisons made through social media, traditional media, and in person in women's everyday lives. </w:t>
      </w:r>
      <w:r w:rsidRPr="00CD17A8">
        <w:rPr>
          <w:rFonts w:ascii="Times New Roman" w:hAnsi="Times New Roman" w:cs="Times New Roman"/>
          <w:i/>
          <w:iCs/>
          <w:noProof/>
          <w:sz w:val="24"/>
          <w:szCs w:val="24"/>
        </w:rPr>
        <w:t>Body Image, 20</w:t>
      </w:r>
      <w:r w:rsidRPr="00CD17A8">
        <w:rPr>
          <w:rFonts w:ascii="Times New Roman" w:hAnsi="Times New Roman" w:cs="Times New Roman"/>
          <w:noProof/>
          <w:sz w:val="24"/>
          <w:szCs w:val="24"/>
        </w:rPr>
        <w:t>, 31-39.</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Feinstein, B., Hershenberg, R., Bhatia, V., Latack, J., Meuwly, N., &amp; Davila, J. (2013). Negative social comparison on Facebook and depressive symptoms: Rumination as a mechanism. </w:t>
      </w:r>
      <w:r w:rsidRPr="00CD17A8">
        <w:rPr>
          <w:rFonts w:ascii="Times New Roman" w:hAnsi="Times New Roman" w:cs="Times New Roman"/>
          <w:i/>
          <w:iCs/>
          <w:noProof/>
          <w:sz w:val="24"/>
          <w:szCs w:val="24"/>
        </w:rPr>
        <w:t>Psychology of Popular Media Culture, 2</w:t>
      </w:r>
      <w:r w:rsidRPr="00CD17A8">
        <w:rPr>
          <w:rFonts w:ascii="Times New Roman" w:hAnsi="Times New Roman" w:cs="Times New Roman"/>
          <w:noProof/>
          <w:sz w:val="24"/>
          <w:szCs w:val="24"/>
        </w:rPr>
        <w:t>(3), 161.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Festinger, L. (1954). A theory of Social Comparison Processes. </w:t>
      </w:r>
      <w:r w:rsidRPr="00CD17A8">
        <w:rPr>
          <w:rFonts w:ascii="Times New Roman" w:hAnsi="Times New Roman" w:cs="Times New Roman"/>
          <w:i/>
          <w:iCs/>
          <w:noProof/>
          <w:sz w:val="24"/>
          <w:szCs w:val="24"/>
        </w:rPr>
        <w:t>Human Relations, 7</w:t>
      </w:r>
      <w:r w:rsidRPr="00CD17A8">
        <w:rPr>
          <w:rFonts w:ascii="Times New Roman" w:hAnsi="Times New Roman" w:cs="Times New Roman"/>
          <w:noProof/>
          <w:sz w:val="24"/>
          <w:szCs w:val="24"/>
        </w:rPr>
        <w:t>, 117-140.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Fox, J., &amp; Vendemia, M. A. (2016). Selective Self-Presentation and Social Comparison through photographs on Social Networking Sites. </w:t>
      </w:r>
      <w:r w:rsidRPr="00CD17A8">
        <w:rPr>
          <w:rFonts w:ascii="Times New Roman" w:hAnsi="Times New Roman" w:cs="Times New Roman"/>
          <w:i/>
          <w:iCs/>
          <w:noProof/>
          <w:sz w:val="24"/>
          <w:szCs w:val="24"/>
        </w:rPr>
        <w:t>Cyberpsychology, Behavior, and Social Networking, 19</w:t>
      </w:r>
      <w:r w:rsidRPr="00CD17A8">
        <w:rPr>
          <w:rFonts w:ascii="Times New Roman" w:hAnsi="Times New Roman" w:cs="Times New Roman"/>
          <w:noProof/>
          <w:sz w:val="24"/>
          <w:szCs w:val="24"/>
        </w:rPr>
        <w:t>(10), 593-600.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Frieswijk, N., Buunk, B. P., Steverink, N., &amp; Slaets, P. (2004). The effect of social comparison information on the life satisfaction of frail older persons. </w:t>
      </w:r>
      <w:r w:rsidRPr="00CD17A8">
        <w:rPr>
          <w:rFonts w:ascii="Times New Roman" w:hAnsi="Times New Roman" w:cs="Times New Roman"/>
          <w:i/>
          <w:iCs/>
          <w:noProof/>
          <w:sz w:val="24"/>
          <w:szCs w:val="24"/>
        </w:rPr>
        <w:t>Psychology and Aging, 19</w:t>
      </w:r>
      <w:r w:rsidRPr="00CD17A8">
        <w:rPr>
          <w:rFonts w:ascii="Times New Roman" w:hAnsi="Times New Roman" w:cs="Times New Roman"/>
          <w:noProof/>
          <w:sz w:val="24"/>
          <w:szCs w:val="24"/>
        </w:rPr>
        <w:t>(1), 183-190.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Frison, E., &amp; Eggermont, S. (2016). “Harder, Better, Faster, Stronger”: Negative Comparison on Facebook and Adolescents' Life Satisfaction Are Reciprocally Related. </w:t>
      </w:r>
      <w:r w:rsidRPr="00CD17A8">
        <w:rPr>
          <w:rFonts w:ascii="Times New Roman" w:hAnsi="Times New Roman" w:cs="Times New Roman"/>
          <w:i/>
          <w:iCs/>
          <w:noProof/>
          <w:sz w:val="24"/>
          <w:szCs w:val="24"/>
        </w:rPr>
        <w:t>Cyberpsychology, Behavior, and Social Networking., 19</w:t>
      </w:r>
      <w:r w:rsidRPr="00CD17A8">
        <w:rPr>
          <w:rFonts w:ascii="Times New Roman" w:hAnsi="Times New Roman" w:cs="Times New Roman"/>
          <w:noProof/>
          <w:sz w:val="24"/>
          <w:szCs w:val="24"/>
        </w:rPr>
        <w:t>(3), 158-164.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Galderisi, S., Hainz, A., Kastrup, M., Beezhold, J., &amp; Sartorius, N. (2015). Toward a new definition of mental health. </w:t>
      </w:r>
      <w:r w:rsidRPr="00CD17A8">
        <w:rPr>
          <w:rFonts w:ascii="Times New Roman" w:hAnsi="Times New Roman" w:cs="Times New Roman"/>
          <w:i/>
          <w:iCs/>
          <w:noProof/>
          <w:sz w:val="24"/>
          <w:szCs w:val="24"/>
        </w:rPr>
        <w:t>World Psychiatry, 14</w:t>
      </w:r>
      <w:r w:rsidRPr="00CD17A8">
        <w:rPr>
          <w:rFonts w:ascii="Times New Roman" w:hAnsi="Times New Roman" w:cs="Times New Roman"/>
          <w:noProof/>
          <w:sz w:val="24"/>
          <w:szCs w:val="24"/>
        </w:rPr>
        <w:t>(2), 231-233.</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Gao, W., Liu, Z., &amp; Li, J. (2017). How does social presence influence SNS addiction? A belongingness theory perspective. </w:t>
      </w:r>
      <w:r w:rsidRPr="00CD17A8">
        <w:rPr>
          <w:rFonts w:ascii="Times New Roman" w:hAnsi="Times New Roman" w:cs="Times New Roman"/>
          <w:i/>
          <w:iCs/>
          <w:noProof/>
          <w:sz w:val="24"/>
          <w:szCs w:val="24"/>
        </w:rPr>
        <w:t>Coumpter in Human Behavior, 77</w:t>
      </w:r>
      <w:r w:rsidRPr="00CD17A8">
        <w:rPr>
          <w:rFonts w:ascii="Times New Roman" w:hAnsi="Times New Roman" w:cs="Times New Roman"/>
          <w:noProof/>
          <w:sz w:val="24"/>
          <w:szCs w:val="24"/>
        </w:rPr>
        <w:t>, 347-355.</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Gibbons, F. X., &amp; Buunk, B. P. (1999). Individual Differences in Social Comparison: Development of a scale of Social Comparison Orientation. </w:t>
      </w:r>
      <w:r w:rsidRPr="00CD17A8">
        <w:rPr>
          <w:rFonts w:ascii="Times New Roman" w:hAnsi="Times New Roman" w:cs="Times New Roman"/>
          <w:i/>
          <w:iCs/>
          <w:noProof/>
          <w:sz w:val="24"/>
          <w:szCs w:val="24"/>
        </w:rPr>
        <w:t>Personality and Social Psychology, 76</w:t>
      </w:r>
      <w:r w:rsidRPr="00CD17A8">
        <w:rPr>
          <w:rFonts w:ascii="Times New Roman" w:hAnsi="Times New Roman" w:cs="Times New Roman"/>
          <w:noProof/>
          <w:sz w:val="24"/>
          <w:szCs w:val="24"/>
        </w:rPr>
        <w:t>(1), 129-142.</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Holland, G., &amp; Tiggemann, M. (2016). A systematic review of the impact of the use of social networking sites on body image and disordered eating outcomes. </w:t>
      </w:r>
      <w:r w:rsidRPr="00CD17A8">
        <w:rPr>
          <w:rFonts w:ascii="Times New Roman" w:hAnsi="Times New Roman" w:cs="Times New Roman"/>
          <w:i/>
          <w:iCs/>
          <w:noProof/>
          <w:sz w:val="24"/>
          <w:szCs w:val="24"/>
        </w:rPr>
        <w:t>Body Image, 17</w:t>
      </w:r>
      <w:r w:rsidRPr="00CD17A8">
        <w:rPr>
          <w:rFonts w:ascii="Times New Roman" w:hAnsi="Times New Roman" w:cs="Times New Roman"/>
          <w:noProof/>
          <w:sz w:val="24"/>
          <w:szCs w:val="24"/>
        </w:rPr>
        <w:t>, 100-110.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Holland, G., &amp; Tiggemann, M. (2016). A systematic review of the impact of the use of social networking sites on body image and disordered eating outcomes. </w:t>
      </w:r>
      <w:r w:rsidRPr="00CD17A8">
        <w:rPr>
          <w:rFonts w:ascii="Times New Roman" w:hAnsi="Times New Roman" w:cs="Times New Roman"/>
          <w:i/>
          <w:iCs/>
          <w:noProof/>
          <w:sz w:val="24"/>
          <w:szCs w:val="24"/>
        </w:rPr>
        <w:t>Body Image, 17</w:t>
      </w:r>
      <w:r w:rsidRPr="00CD17A8">
        <w:rPr>
          <w:rFonts w:ascii="Times New Roman" w:hAnsi="Times New Roman" w:cs="Times New Roman"/>
          <w:noProof/>
          <w:sz w:val="24"/>
          <w:szCs w:val="24"/>
        </w:rPr>
        <w:t>, 100-110.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Hou, L. (2018). </w:t>
      </w:r>
      <w:r w:rsidRPr="00CD17A8">
        <w:rPr>
          <w:rFonts w:ascii="Times New Roman" w:hAnsi="Times New Roman" w:cs="Times New Roman"/>
          <w:i/>
          <w:iCs/>
          <w:noProof/>
          <w:sz w:val="24"/>
          <w:szCs w:val="24"/>
        </w:rPr>
        <w:t>Study on the Percieved Popularity of TikTok.</w:t>
      </w:r>
      <w:r w:rsidRPr="00CD17A8">
        <w:rPr>
          <w:rFonts w:ascii="Times New Roman" w:hAnsi="Times New Roman" w:cs="Times New Roman"/>
          <w:noProof/>
          <w:sz w:val="24"/>
          <w:szCs w:val="24"/>
        </w:rPr>
        <w:t xml:space="preserve"> Thesis, Bangkok University, Bangkok.</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i/>
          <w:iCs/>
          <w:noProof/>
          <w:sz w:val="24"/>
          <w:szCs w:val="24"/>
        </w:rPr>
        <w:t>Instagram Help center</w:t>
      </w:r>
      <w:r w:rsidRPr="00CD17A8">
        <w:rPr>
          <w:rFonts w:ascii="Times New Roman" w:hAnsi="Times New Roman" w:cs="Times New Roman"/>
          <w:noProof/>
          <w:sz w:val="24"/>
          <w:szCs w:val="24"/>
        </w:rPr>
        <w:t>. (2019). Retrieved from Instagram.</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i/>
          <w:iCs/>
          <w:noProof/>
          <w:sz w:val="24"/>
          <w:szCs w:val="24"/>
        </w:rPr>
        <w:t>Introduction to mental health</w:t>
      </w:r>
      <w:r w:rsidRPr="00CD17A8">
        <w:rPr>
          <w:rFonts w:ascii="Times New Roman" w:hAnsi="Times New Roman" w:cs="Times New Roman"/>
          <w:noProof/>
          <w:sz w:val="24"/>
          <w:szCs w:val="24"/>
        </w:rPr>
        <w:t>. (2020). Retrieved from nidirect.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Jan, M., Soomro, S. A., &amp; Ahmad, N. (2017). Impact of Social Media on Self-Esteem. </w:t>
      </w:r>
      <w:r w:rsidRPr="00CD17A8">
        <w:rPr>
          <w:rFonts w:ascii="Times New Roman" w:hAnsi="Times New Roman" w:cs="Times New Roman"/>
          <w:i/>
          <w:iCs/>
          <w:noProof/>
          <w:sz w:val="24"/>
          <w:szCs w:val="24"/>
        </w:rPr>
        <w:t>European Scientific Journal, 13</w:t>
      </w:r>
      <w:r w:rsidRPr="00CD17A8">
        <w:rPr>
          <w:rFonts w:ascii="Times New Roman" w:hAnsi="Times New Roman" w:cs="Times New Roman"/>
          <w:noProof/>
          <w:sz w:val="24"/>
          <w:szCs w:val="24"/>
        </w:rPr>
        <w:t>(23), 329-341.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John, A., Glendenning, A. C., Marchant, A., Montgomery, P., Stewart, A., Wood, S., . . . Hawton, K. (2018). Self-Harm, Suicidal Behaviours, and Cyberbullying in Children and Young People: Systematic Review. </w:t>
      </w:r>
      <w:r w:rsidRPr="00CD17A8">
        <w:rPr>
          <w:rFonts w:ascii="Times New Roman" w:hAnsi="Times New Roman" w:cs="Times New Roman"/>
          <w:i/>
          <w:iCs/>
          <w:noProof/>
          <w:sz w:val="24"/>
          <w:szCs w:val="24"/>
        </w:rPr>
        <w:t>Journal of Medical Internet Research, 20</w:t>
      </w:r>
      <w:r w:rsidRPr="00CD17A8">
        <w:rPr>
          <w:rFonts w:ascii="Times New Roman" w:hAnsi="Times New Roman" w:cs="Times New Roman"/>
          <w:noProof/>
          <w:sz w:val="24"/>
          <w:szCs w:val="24"/>
        </w:rPr>
        <w:t>(4), e129.</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Jones, D. C. (2001). Social Comparison and Body Image: Attractiveness Comparisons to Models and Peers Among Adolescent Girls and Boys. </w:t>
      </w:r>
      <w:r w:rsidRPr="00CD17A8">
        <w:rPr>
          <w:rFonts w:ascii="Times New Roman" w:hAnsi="Times New Roman" w:cs="Times New Roman"/>
          <w:i/>
          <w:iCs/>
          <w:noProof/>
          <w:sz w:val="24"/>
          <w:szCs w:val="24"/>
        </w:rPr>
        <w:t>Sex Roles, 45</w:t>
      </w:r>
      <w:r w:rsidRPr="00CD17A8">
        <w:rPr>
          <w:rFonts w:ascii="Times New Roman" w:hAnsi="Times New Roman" w:cs="Times New Roman"/>
          <w:noProof/>
          <w:sz w:val="24"/>
          <w:szCs w:val="24"/>
        </w:rPr>
        <w:t>, 645-664.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Kaplan, A., &amp; Haenlein, M. (2010). Users of the world unite! The challenges and opportunities of Social Media. </w:t>
      </w:r>
      <w:r w:rsidRPr="00CD17A8">
        <w:rPr>
          <w:rFonts w:ascii="Times New Roman" w:hAnsi="Times New Roman" w:cs="Times New Roman"/>
          <w:i/>
          <w:iCs/>
          <w:noProof/>
          <w:sz w:val="24"/>
          <w:szCs w:val="24"/>
        </w:rPr>
        <w:t>Business horizons, 53</w:t>
      </w:r>
      <w:r w:rsidRPr="00CD17A8">
        <w:rPr>
          <w:rFonts w:ascii="Times New Roman" w:hAnsi="Times New Roman" w:cs="Times New Roman"/>
          <w:noProof/>
          <w:sz w:val="24"/>
          <w:szCs w:val="24"/>
        </w:rPr>
        <w:t>(1), 59-68.</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Keyes, K., Gary, D., O'Malley, P. M., Hamilton, A., &amp; Schulenberg, J. (2019). Recent increases in depressive symptoms among US adolescents: trends from 1991 to 2018. </w:t>
      </w:r>
      <w:r w:rsidRPr="00CD17A8">
        <w:rPr>
          <w:rFonts w:ascii="Times New Roman" w:hAnsi="Times New Roman" w:cs="Times New Roman"/>
          <w:i/>
          <w:iCs/>
          <w:noProof/>
          <w:sz w:val="24"/>
          <w:szCs w:val="24"/>
        </w:rPr>
        <w:t>Social Psychiatry and Psychiatric Epidemiology, 54</w:t>
      </w:r>
      <w:r w:rsidRPr="00CD17A8">
        <w:rPr>
          <w:rFonts w:ascii="Times New Roman" w:hAnsi="Times New Roman" w:cs="Times New Roman"/>
          <w:noProof/>
          <w:sz w:val="24"/>
          <w:szCs w:val="24"/>
        </w:rPr>
        <w:t>, 987-996.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Khattab, M. (2019). Synching and Performing: Body (Re)-Presentation in the Short Video App TikTok. </w:t>
      </w:r>
      <w:r w:rsidRPr="00CD17A8">
        <w:rPr>
          <w:rFonts w:ascii="Times New Roman" w:hAnsi="Times New Roman" w:cs="Times New Roman"/>
          <w:i/>
          <w:iCs/>
          <w:noProof/>
          <w:sz w:val="24"/>
          <w:szCs w:val="24"/>
        </w:rPr>
        <w:t>WiderScreen, 21</w:t>
      </w:r>
      <w:r w:rsidRPr="00CD17A8">
        <w:rPr>
          <w:rFonts w:ascii="Times New Roman" w:hAnsi="Times New Roman" w:cs="Times New Roman"/>
          <w:noProof/>
          <w:sz w:val="24"/>
          <w:szCs w:val="24"/>
        </w:rPr>
        <w:t>, 1-2.</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Lee, S. (2014). How do people compare themselves with others on social network sites? The case of Facebook. </w:t>
      </w:r>
      <w:r w:rsidRPr="00CD17A8">
        <w:rPr>
          <w:rFonts w:ascii="Times New Roman" w:hAnsi="Times New Roman" w:cs="Times New Roman"/>
          <w:i/>
          <w:iCs/>
          <w:noProof/>
          <w:sz w:val="24"/>
          <w:szCs w:val="24"/>
        </w:rPr>
        <w:t>Computers in Human Behavior, 32</w:t>
      </w:r>
      <w:r w:rsidRPr="00CD17A8">
        <w:rPr>
          <w:rFonts w:ascii="Times New Roman" w:hAnsi="Times New Roman" w:cs="Times New Roman"/>
          <w:noProof/>
          <w:sz w:val="24"/>
          <w:szCs w:val="24"/>
        </w:rPr>
        <w:t>, 253-260.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Lin, L. Y., Sidani, J. E., Shensa, A., Radovic, A., Miller, E., Colditz, J. B., . . . Primack, B. A. (2016). ASSOCIATION BETWEEN SOCIAL MEDIA USE AND DEPRESSION AMONG U.S. YOUNG ADULTS. </w:t>
      </w:r>
      <w:r w:rsidRPr="00CD17A8">
        <w:rPr>
          <w:rFonts w:ascii="Times New Roman" w:hAnsi="Times New Roman" w:cs="Times New Roman"/>
          <w:i/>
          <w:iCs/>
          <w:noProof/>
          <w:sz w:val="24"/>
          <w:szCs w:val="24"/>
        </w:rPr>
        <w:t>Depression &amp; Anxiety, 33</w:t>
      </w:r>
      <w:r w:rsidRPr="00CD17A8">
        <w:rPr>
          <w:rFonts w:ascii="Times New Roman" w:hAnsi="Times New Roman" w:cs="Times New Roman"/>
          <w:noProof/>
          <w:sz w:val="24"/>
          <w:szCs w:val="24"/>
        </w:rPr>
        <w:t>(4), 321-331.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Maredia, M. K., Reyes, B., Ba, M. N., Dabire, C. L., Pittendrigh, B., &amp; Bello-Bravo, J. (2018). Can mobile phone-based animated videos induce learning and technology adoption among lowliterate farmers? A field experiment in Burkina Faso. </w:t>
      </w:r>
      <w:r w:rsidRPr="00CD17A8">
        <w:rPr>
          <w:rFonts w:ascii="Times New Roman" w:hAnsi="Times New Roman" w:cs="Times New Roman"/>
          <w:i/>
          <w:iCs/>
          <w:noProof/>
          <w:sz w:val="24"/>
          <w:szCs w:val="24"/>
        </w:rPr>
        <w:t>Information Technology for Development, 24</w:t>
      </w:r>
      <w:r w:rsidRPr="00CD17A8">
        <w:rPr>
          <w:rFonts w:ascii="Times New Roman" w:hAnsi="Times New Roman" w:cs="Times New Roman"/>
          <w:noProof/>
          <w:sz w:val="24"/>
          <w:szCs w:val="24"/>
        </w:rPr>
        <w:t>(3), 429-460.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Maslow, A. (1943). A theory of human motivation. </w:t>
      </w:r>
      <w:r w:rsidRPr="00CD17A8">
        <w:rPr>
          <w:rFonts w:ascii="Times New Roman" w:hAnsi="Times New Roman" w:cs="Times New Roman"/>
          <w:i/>
          <w:iCs/>
          <w:noProof/>
          <w:sz w:val="24"/>
          <w:szCs w:val="24"/>
        </w:rPr>
        <w:t>Psychological Review, 50</w:t>
      </w:r>
      <w:r w:rsidRPr="00CD17A8">
        <w:rPr>
          <w:rFonts w:ascii="Times New Roman" w:hAnsi="Times New Roman" w:cs="Times New Roman"/>
          <w:noProof/>
          <w:sz w:val="24"/>
          <w:szCs w:val="24"/>
        </w:rPr>
        <w:t>(4), 370-396.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Maslow, A. (1954). Motivation and personality. </w:t>
      </w:r>
      <w:r w:rsidRPr="00CD17A8">
        <w:rPr>
          <w:rFonts w:ascii="Times New Roman" w:hAnsi="Times New Roman" w:cs="Times New Roman"/>
          <w:i/>
          <w:iCs/>
          <w:noProof/>
          <w:sz w:val="24"/>
          <w:szCs w:val="24"/>
        </w:rPr>
        <w:t>Harper and Row</w:t>
      </w:r>
      <w:r w:rsidRPr="00CD17A8">
        <w:rPr>
          <w:rFonts w:ascii="Times New Roman" w:hAnsi="Times New Roman" w:cs="Times New Roman"/>
          <w:noProof/>
          <w:sz w:val="24"/>
          <w:szCs w:val="24"/>
        </w:rPr>
        <w: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McCrae, N., Gettings, S., &amp; Pursell, E. (2017). Social Media and Depressive Symptoms in Childhood and Adolescence: A Systematic Review. </w:t>
      </w:r>
      <w:r w:rsidRPr="00CD17A8">
        <w:rPr>
          <w:rFonts w:ascii="Times New Roman" w:hAnsi="Times New Roman" w:cs="Times New Roman"/>
          <w:i/>
          <w:iCs/>
          <w:noProof/>
          <w:sz w:val="24"/>
          <w:szCs w:val="24"/>
        </w:rPr>
        <w:t>Adolescent Research Review, 2</w:t>
      </w:r>
      <w:r w:rsidRPr="00CD17A8">
        <w:rPr>
          <w:rFonts w:ascii="Times New Roman" w:hAnsi="Times New Roman" w:cs="Times New Roman"/>
          <w:noProof/>
          <w:sz w:val="24"/>
          <w:szCs w:val="24"/>
        </w:rPr>
        <w:t>, 315-330.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McNee, S., &amp; Woods, H. (2019). Pre-sleep Cognitive Influence of Night-time Social Media Use and Social Comparison Behavior in Young Women.</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Meng, X. (2016). Development status and reflection of short video APP in new media environment. </w:t>
      </w:r>
      <w:r w:rsidRPr="00CD17A8">
        <w:rPr>
          <w:rFonts w:ascii="Times New Roman" w:hAnsi="Times New Roman" w:cs="Times New Roman"/>
          <w:i/>
          <w:iCs/>
          <w:noProof/>
          <w:sz w:val="24"/>
          <w:szCs w:val="24"/>
        </w:rPr>
        <w:t>People's Daily Press, 12</w:t>
      </w:r>
      <w:r w:rsidRPr="00CD17A8">
        <w:rPr>
          <w:rFonts w:ascii="Times New Roman" w:hAnsi="Times New Roman" w:cs="Times New Roman"/>
          <w:noProof/>
          <w:sz w:val="24"/>
          <w:szCs w:val="24"/>
        </w:rPr>
        <w:t>(1), 53-54.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Miller, Monica, Reichert, Jenny, &amp; Flores, D. (2015). Social Comparison Theory.</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Nesi, J. (2020). The Impact of Social Media on Youth Mental Health. </w:t>
      </w:r>
      <w:r w:rsidRPr="00CD17A8">
        <w:rPr>
          <w:rFonts w:ascii="Times New Roman" w:hAnsi="Times New Roman" w:cs="Times New Roman"/>
          <w:i/>
          <w:iCs/>
          <w:noProof/>
          <w:sz w:val="24"/>
          <w:szCs w:val="24"/>
        </w:rPr>
        <w:t>North Carolina Medical Journal, 81</w:t>
      </w:r>
      <w:r w:rsidRPr="00CD17A8">
        <w:rPr>
          <w:rFonts w:ascii="Times New Roman" w:hAnsi="Times New Roman" w:cs="Times New Roman"/>
          <w:noProof/>
          <w:sz w:val="24"/>
          <w:szCs w:val="24"/>
        </w:rPr>
        <w:t>(2), 116-121.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Nesi, J., &amp; Prinstein, M. J. (2015). Using Social Media for Social Comparison and Feedback-Seeking: Gender and Popularity Moderate Associations with Depressive Symptoms. </w:t>
      </w:r>
      <w:r w:rsidRPr="00CD17A8">
        <w:rPr>
          <w:rFonts w:ascii="Times New Roman" w:hAnsi="Times New Roman" w:cs="Times New Roman"/>
          <w:i/>
          <w:iCs/>
          <w:noProof/>
          <w:sz w:val="24"/>
          <w:szCs w:val="24"/>
        </w:rPr>
        <w:t>Journal of Abnormal Child Psychology, 43</w:t>
      </w:r>
      <w:r w:rsidRPr="00CD17A8">
        <w:rPr>
          <w:rFonts w:ascii="Times New Roman" w:hAnsi="Times New Roman" w:cs="Times New Roman"/>
          <w:noProof/>
          <w:sz w:val="24"/>
          <w:szCs w:val="24"/>
        </w:rPr>
        <w:t>, 1427-1438.</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Nesi, J., Choukas-Bradley, S., &amp; Prinstein, M. J. (2018). Transformation of Adolescent Peer Relations in the Social Media Context: Part 1—A Theoretical Framework and Application to Dyadic Peer Relationships. </w:t>
      </w:r>
      <w:r w:rsidRPr="00CD17A8">
        <w:rPr>
          <w:rFonts w:ascii="Times New Roman" w:hAnsi="Times New Roman" w:cs="Times New Roman"/>
          <w:i/>
          <w:iCs/>
          <w:noProof/>
          <w:sz w:val="24"/>
          <w:szCs w:val="24"/>
        </w:rPr>
        <w:t>Clinical Child and Family Psychology Review, 21</w:t>
      </w:r>
      <w:r w:rsidRPr="00CD17A8">
        <w:rPr>
          <w:rFonts w:ascii="Times New Roman" w:hAnsi="Times New Roman" w:cs="Times New Roman"/>
          <w:noProof/>
          <w:sz w:val="24"/>
          <w:szCs w:val="24"/>
        </w:rPr>
        <w:t>, 267-294.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Omar, B., &amp; Dequan, W. (2020). Watch, Share or Create: The Influence of Personality Traits and User Motivation on TikTok Mobile Video Usage. </w:t>
      </w:r>
      <w:r w:rsidRPr="00CD17A8">
        <w:rPr>
          <w:rFonts w:ascii="Times New Roman" w:hAnsi="Times New Roman" w:cs="Times New Roman"/>
          <w:i/>
          <w:iCs/>
          <w:noProof/>
          <w:sz w:val="24"/>
          <w:szCs w:val="24"/>
        </w:rPr>
        <w:t>14</w:t>
      </w:r>
      <w:r w:rsidRPr="00CD17A8">
        <w:rPr>
          <w:rFonts w:ascii="Times New Roman" w:hAnsi="Times New Roman" w:cs="Times New Roman"/>
          <w:noProof/>
          <w:sz w:val="24"/>
          <w:szCs w:val="24"/>
        </w:rPr>
        <w:t>(4), 121-137.</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Patrick, M. S. (2018). Tiktok video app has become a petri dish for youth culture. </w:t>
      </w:r>
      <w:r w:rsidRPr="00CD17A8">
        <w:rPr>
          <w:rFonts w:ascii="Times New Roman" w:hAnsi="Times New Roman" w:cs="Times New Roman"/>
          <w:i/>
          <w:iCs/>
          <w:noProof/>
          <w:sz w:val="24"/>
          <w:szCs w:val="24"/>
        </w:rPr>
        <w:t>The Japan Times</w:t>
      </w:r>
      <w:r w:rsidRPr="00CD17A8">
        <w:rPr>
          <w:rFonts w:ascii="Times New Roman" w:hAnsi="Times New Roman" w:cs="Times New Roman"/>
          <w:noProof/>
          <w:sz w:val="24"/>
          <w:szCs w:val="24"/>
        </w:rPr>
        <w:t>, p. 1.</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Peterson, T. (2019). </w:t>
      </w:r>
      <w:r w:rsidRPr="00CD17A8">
        <w:rPr>
          <w:rFonts w:ascii="Times New Roman" w:hAnsi="Times New Roman" w:cs="Times New Roman"/>
          <w:i/>
          <w:iCs/>
          <w:noProof/>
          <w:sz w:val="24"/>
          <w:szCs w:val="24"/>
        </w:rPr>
        <w:t xml:space="preserve">Mental health defintion: what is mental health? </w:t>
      </w:r>
      <w:r w:rsidRPr="00CD17A8">
        <w:rPr>
          <w:rFonts w:ascii="Times New Roman" w:hAnsi="Times New Roman" w:cs="Times New Roman"/>
          <w:noProof/>
          <w:sz w:val="24"/>
          <w:szCs w:val="24"/>
        </w:rPr>
        <w:t>. Retrieved from Healthy Place.</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i/>
          <w:iCs/>
          <w:noProof/>
          <w:sz w:val="24"/>
          <w:szCs w:val="24"/>
        </w:rPr>
        <w:t>Prevalence of any Mental Illness</w:t>
      </w:r>
      <w:r w:rsidRPr="00CD17A8">
        <w:rPr>
          <w:rFonts w:ascii="Times New Roman" w:hAnsi="Times New Roman" w:cs="Times New Roman"/>
          <w:noProof/>
          <w:sz w:val="24"/>
          <w:szCs w:val="24"/>
        </w:rPr>
        <w:t>. (n.d.). Retrieved from National Institute of Mental Illness.</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Ren, Y., Harper, F., Drenner, S., Terveen, L., Kiesler, S., Reidl, J., &amp; Kraut, R. (2012). Building member attachment in online communities: applying theories of group identity and interpersonal bonds. </w:t>
      </w:r>
      <w:r w:rsidRPr="00CD17A8">
        <w:rPr>
          <w:rFonts w:ascii="Times New Roman" w:hAnsi="Times New Roman" w:cs="Times New Roman"/>
          <w:i/>
          <w:iCs/>
          <w:noProof/>
          <w:sz w:val="24"/>
          <w:szCs w:val="24"/>
        </w:rPr>
        <w:t>MIS Q</w:t>
      </w:r>
      <w:r w:rsidRPr="00CD17A8">
        <w:rPr>
          <w:rFonts w:ascii="Times New Roman" w:hAnsi="Times New Roman" w:cs="Times New Roman"/>
          <w:noProof/>
          <w:sz w:val="24"/>
          <w:szCs w:val="24"/>
        </w:rPr>
        <w:t>, 841-864.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Riehm, K. E., Feder, K. A., Tormohlen, K. N., Crum, R. M., Young, A. S., Green, K. M., . . . Mojtabal, R. (2019). Associations Between Time Spent Using Social Media and </w:t>
      </w:r>
      <w:r w:rsidRPr="00CD17A8">
        <w:rPr>
          <w:rFonts w:ascii="Times New Roman" w:hAnsi="Times New Roman" w:cs="Times New Roman"/>
          <w:noProof/>
          <w:sz w:val="24"/>
          <w:szCs w:val="24"/>
        </w:rPr>
        <w:lastRenderedPageBreak/>
        <w:t xml:space="preserve">Internalizing and Externalizing Problems Among US Youth. </w:t>
      </w:r>
      <w:r w:rsidRPr="00CD17A8">
        <w:rPr>
          <w:rFonts w:ascii="Times New Roman" w:hAnsi="Times New Roman" w:cs="Times New Roman"/>
          <w:i/>
          <w:iCs/>
          <w:noProof/>
          <w:sz w:val="24"/>
          <w:szCs w:val="24"/>
        </w:rPr>
        <w:t>JAMA Psychaitry, 76</w:t>
      </w:r>
      <w:r w:rsidRPr="00CD17A8">
        <w:rPr>
          <w:rFonts w:ascii="Times New Roman" w:hAnsi="Times New Roman" w:cs="Times New Roman"/>
          <w:noProof/>
          <w:sz w:val="24"/>
          <w:szCs w:val="24"/>
        </w:rPr>
        <w:t>(12), 1266-1273.</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Robert, J. A., &amp; David, M. E. (2020). The Social Media Party: Fear of Missing Out (FoMO), Social Media Intensity, Connection, and Well-Being. </w:t>
      </w:r>
      <w:r w:rsidRPr="00CD17A8">
        <w:rPr>
          <w:rFonts w:ascii="Times New Roman" w:hAnsi="Times New Roman" w:cs="Times New Roman"/>
          <w:i/>
          <w:iCs/>
          <w:noProof/>
          <w:sz w:val="24"/>
          <w:szCs w:val="24"/>
        </w:rPr>
        <w:t>International Journal of Human–Computer Interaction, 36</w:t>
      </w:r>
      <w:r w:rsidRPr="00CD17A8">
        <w:rPr>
          <w:rFonts w:ascii="Times New Roman" w:hAnsi="Times New Roman" w:cs="Times New Roman"/>
          <w:noProof/>
          <w:sz w:val="24"/>
          <w:szCs w:val="24"/>
        </w:rPr>
        <w:t>(4), 386-392.</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Rogers, C. (1951). Client-centered therapy: Its current practice, implications and theory. </w:t>
      </w:r>
      <w:r w:rsidRPr="00CD17A8">
        <w:rPr>
          <w:rFonts w:ascii="Times New Roman" w:hAnsi="Times New Roman" w:cs="Times New Roman"/>
          <w:i/>
          <w:iCs/>
          <w:noProof/>
          <w:sz w:val="24"/>
          <w:szCs w:val="24"/>
        </w:rPr>
        <w:t>London Constable</w:t>
      </w:r>
      <w:r w:rsidRPr="00CD17A8">
        <w:rPr>
          <w:rFonts w:ascii="Times New Roman" w:hAnsi="Times New Roman" w:cs="Times New Roman"/>
          <w:noProof/>
          <w:sz w:val="24"/>
          <w:szCs w:val="24"/>
        </w:rPr>
        <w: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Rogers, C. (1959). Client-centered therapy, personality and interpersonal relationships as developed in the client-centered framework. </w:t>
      </w:r>
      <w:r w:rsidRPr="00CD17A8">
        <w:rPr>
          <w:rFonts w:ascii="Times New Roman" w:hAnsi="Times New Roman" w:cs="Times New Roman"/>
          <w:i/>
          <w:iCs/>
          <w:noProof/>
          <w:sz w:val="24"/>
          <w:szCs w:val="24"/>
        </w:rPr>
        <w:t>A study of science, 3</w:t>
      </w:r>
      <w:r w:rsidRPr="00CD17A8">
        <w:rPr>
          <w:rFonts w:ascii="Times New Roman" w:hAnsi="Times New Roman" w:cs="Times New Roman"/>
          <w:noProof/>
          <w:sz w:val="24"/>
          <w:szCs w:val="24"/>
        </w:rPr>
        <w: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Self Presentation Theory: Self-Construction and Audience Pleasing. (n.d.). In R. F. Baumeister, &amp; D. G. Hutton, </w:t>
      </w:r>
      <w:r w:rsidRPr="00CD17A8">
        <w:rPr>
          <w:rFonts w:ascii="Times New Roman" w:hAnsi="Times New Roman" w:cs="Times New Roman"/>
          <w:i/>
          <w:iCs/>
          <w:noProof/>
          <w:sz w:val="24"/>
          <w:szCs w:val="24"/>
        </w:rPr>
        <w:t>Theories of Group Behavior</w:t>
      </w:r>
      <w:r w:rsidRPr="00CD17A8">
        <w:rPr>
          <w:rFonts w:ascii="Times New Roman" w:hAnsi="Times New Roman" w:cs="Times New Roman"/>
          <w:noProof/>
          <w:sz w:val="24"/>
          <w:szCs w:val="24"/>
        </w:rPr>
        <w:t xml:space="preserve"> (pp. 71-87).</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Smith, A. R., Hames, J. L., &amp; Joiner jr., T. E. (2013). Status Update: Maladaptive Facebook usage predicts increases in body dissatisfaction and bulimic symptoms. </w:t>
      </w:r>
      <w:r w:rsidRPr="00CD17A8">
        <w:rPr>
          <w:rFonts w:ascii="Times New Roman" w:hAnsi="Times New Roman" w:cs="Times New Roman"/>
          <w:i/>
          <w:iCs/>
          <w:noProof/>
          <w:sz w:val="24"/>
          <w:szCs w:val="24"/>
        </w:rPr>
        <w:t>Journal of Affective Disorders, 149</w:t>
      </w:r>
      <w:r w:rsidRPr="00CD17A8">
        <w:rPr>
          <w:rFonts w:ascii="Times New Roman" w:hAnsi="Times New Roman" w:cs="Times New Roman"/>
          <w:noProof/>
          <w:sz w:val="24"/>
          <w:szCs w:val="24"/>
        </w:rPr>
        <w:t>(1-3), 235-240.</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Smith, R., &amp; Kim, S. (2007). Comprehending envy. </w:t>
      </w:r>
      <w:r w:rsidRPr="00CD17A8">
        <w:rPr>
          <w:rFonts w:ascii="Times New Roman" w:hAnsi="Times New Roman" w:cs="Times New Roman"/>
          <w:i/>
          <w:iCs/>
          <w:noProof/>
          <w:sz w:val="24"/>
          <w:szCs w:val="24"/>
        </w:rPr>
        <w:t>Psychology Bulletin, 133</w:t>
      </w:r>
      <w:r w:rsidRPr="00CD17A8">
        <w:rPr>
          <w:rFonts w:ascii="Times New Roman" w:hAnsi="Times New Roman" w:cs="Times New Roman"/>
          <w:noProof/>
          <w:sz w:val="24"/>
          <w:szCs w:val="24"/>
        </w:rPr>
        <w:t>, 46-64.</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Sponcil, M., &amp; Gitimu, P. (2018). Use of social media by college students: Relationship to communication and self-concept. 13.</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Steers, M.-L. N. (2016). ‘It's complicated’: Facebook's relationship with the need to belong and depression. </w:t>
      </w:r>
      <w:r w:rsidRPr="00CD17A8">
        <w:rPr>
          <w:rFonts w:ascii="Times New Roman" w:hAnsi="Times New Roman" w:cs="Times New Roman"/>
          <w:i/>
          <w:iCs/>
          <w:noProof/>
          <w:sz w:val="24"/>
          <w:szCs w:val="24"/>
        </w:rPr>
        <w:t>Current Opinion in Psychology, 9</w:t>
      </w:r>
      <w:r w:rsidRPr="00CD17A8">
        <w:rPr>
          <w:rFonts w:ascii="Times New Roman" w:hAnsi="Times New Roman" w:cs="Times New Roman"/>
          <w:noProof/>
          <w:sz w:val="24"/>
          <w:szCs w:val="24"/>
        </w:rPr>
        <w:t>, 22-26.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Suls, J., &amp; Wheeler, L. (2000). Handbook of Social Comparison: Theory and research New York.</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Tariq, K., Tariq, R., Ayesha, Hussain, A., &amp; Shahid, M. (2019). Effects of smartphone usage on psychological wellbeing of school going. </w:t>
      </w:r>
      <w:r w:rsidRPr="00CD17A8">
        <w:rPr>
          <w:rFonts w:ascii="Times New Roman" w:hAnsi="Times New Roman" w:cs="Times New Roman"/>
          <w:i/>
          <w:iCs/>
          <w:noProof/>
          <w:sz w:val="24"/>
          <w:szCs w:val="24"/>
        </w:rPr>
        <w:t>JPMA, 69</w:t>
      </w:r>
      <w:r w:rsidRPr="00CD17A8">
        <w:rPr>
          <w:rFonts w:ascii="Times New Roman" w:hAnsi="Times New Roman" w:cs="Times New Roman"/>
          <w:noProof/>
          <w:sz w:val="24"/>
          <w:szCs w:val="24"/>
        </w:rPr>
        <w:t>(7), 955-958.</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Vogel, E., &amp; Rose, J. P. (2016). Self-reflection and interpersonal connection: Making the most of self-presentation on social media. </w:t>
      </w:r>
      <w:r w:rsidRPr="00CD17A8">
        <w:rPr>
          <w:rFonts w:ascii="Times New Roman" w:hAnsi="Times New Roman" w:cs="Times New Roman"/>
          <w:i/>
          <w:iCs/>
          <w:noProof/>
          <w:sz w:val="24"/>
          <w:szCs w:val="24"/>
        </w:rPr>
        <w:t>Translational Issues in Psychological Science, 2</w:t>
      </w:r>
      <w:r w:rsidRPr="00CD17A8">
        <w:rPr>
          <w:rFonts w:ascii="Times New Roman" w:hAnsi="Times New Roman" w:cs="Times New Roman"/>
          <w:noProof/>
          <w:sz w:val="24"/>
          <w:szCs w:val="24"/>
        </w:rPr>
        <w:t>, 294-302.</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Vogel, E., Rose, J. P., Okdie, B. M., Eckles, K., &amp; Franz, B. (2015). Who compares and despairs? The effect of social comparison orientation on social media use and its outcomes. </w:t>
      </w:r>
      <w:r w:rsidRPr="00CD17A8">
        <w:rPr>
          <w:rFonts w:ascii="Times New Roman" w:hAnsi="Times New Roman" w:cs="Times New Roman"/>
          <w:i/>
          <w:iCs/>
          <w:noProof/>
          <w:sz w:val="24"/>
          <w:szCs w:val="24"/>
        </w:rPr>
        <w:t>Personality and Individual Differences, 86</w:t>
      </w:r>
      <w:r w:rsidRPr="00CD17A8">
        <w:rPr>
          <w:rFonts w:ascii="Times New Roman" w:hAnsi="Times New Roman" w:cs="Times New Roman"/>
          <w:noProof/>
          <w:sz w:val="24"/>
          <w:szCs w:val="24"/>
        </w:rPr>
        <w:t>, 249-256.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Vogel, E., Rose, J., Roberts, L., &amp; Eckles, K. (2014). Social comparisons, social media, and self-esteem. </w:t>
      </w:r>
      <w:r w:rsidRPr="00CD17A8">
        <w:rPr>
          <w:rFonts w:ascii="Times New Roman" w:hAnsi="Times New Roman" w:cs="Times New Roman"/>
          <w:i/>
          <w:iCs/>
          <w:noProof/>
          <w:sz w:val="24"/>
          <w:szCs w:val="24"/>
        </w:rPr>
        <w:t>Psychology of Popular Media Culture, 3</w:t>
      </w:r>
      <w:r w:rsidRPr="00CD17A8">
        <w:rPr>
          <w:rFonts w:ascii="Times New Roman" w:hAnsi="Times New Roman" w:cs="Times New Roman"/>
          <w:noProof/>
          <w:sz w:val="24"/>
          <w:szCs w:val="24"/>
        </w:rPr>
        <w:t>(4), 206.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Wahlroos, J. K. (2010). Social media as a form of organizational knowledge sharing. A case study on employee participation at Wartsila.</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Wang, Y. (2020). Influence of camera view on TikTok user's presence, immersion and adoption intent. </w:t>
      </w:r>
      <w:r w:rsidRPr="00CD17A8">
        <w:rPr>
          <w:rFonts w:ascii="Times New Roman" w:hAnsi="Times New Roman" w:cs="Times New Roman"/>
          <w:i/>
          <w:iCs/>
          <w:noProof/>
          <w:sz w:val="24"/>
          <w:szCs w:val="24"/>
        </w:rPr>
        <w:t>Computers in Human Behavior</w:t>
      </w:r>
      <w:r w:rsidRPr="00CD17A8">
        <w:rPr>
          <w:rFonts w:ascii="Times New Roman" w:hAnsi="Times New Roman" w:cs="Times New Roman"/>
          <w:noProof/>
          <w:sz w:val="24"/>
          <w:szCs w:val="24"/>
        </w:rPr>
        <w:t>.</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Wang, Y. H., Gu, T. J., &amp; Wang, S. Y. (2019). Causes and characteristics of Short Video Platform Internet Community taking the TikTok short video application.</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Wood, J. V. (1996). What is social comparison and how should we study it? </w:t>
      </w:r>
      <w:r w:rsidRPr="00CD17A8">
        <w:rPr>
          <w:rFonts w:ascii="Times New Roman" w:hAnsi="Times New Roman" w:cs="Times New Roman"/>
          <w:i/>
          <w:iCs/>
          <w:noProof/>
          <w:sz w:val="24"/>
          <w:szCs w:val="24"/>
        </w:rPr>
        <w:t>Personality and Social Psychology Bulletin, 22</w:t>
      </w:r>
      <w:r w:rsidRPr="00CD17A8">
        <w:rPr>
          <w:rFonts w:ascii="Times New Roman" w:hAnsi="Times New Roman" w:cs="Times New Roman"/>
          <w:noProof/>
          <w:sz w:val="24"/>
          <w:szCs w:val="24"/>
        </w:rPr>
        <w:t>(5), 520-537.</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Ybarra, M. L., Mitchell, K. J., Palmer, N. A., &amp; Reisner, S. L. (2015). Online social support as a buffer against online and offline peer and sexual victimization among U.S. LGBT and non-LGBT youth. </w:t>
      </w:r>
      <w:r w:rsidRPr="00CD17A8">
        <w:rPr>
          <w:rFonts w:ascii="Times New Roman" w:hAnsi="Times New Roman" w:cs="Times New Roman"/>
          <w:i/>
          <w:iCs/>
          <w:noProof/>
          <w:sz w:val="24"/>
          <w:szCs w:val="24"/>
        </w:rPr>
        <w:t>Child Abuse &amp; Neglect, 39</w:t>
      </w:r>
      <w:r w:rsidRPr="00CD17A8">
        <w:rPr>
          <w:rFonts w:ascii="Times New Roman" w:hAnsi="Times New Roman" w:cs="Times New Roman"/>
          <w:noProof/>
          <w:sz w:val="24"/>
          <w:szCs w:val="24"/>
        </w:rPr>
        <w:t>, 123-136.</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Zea, Q., &amp; Heekyoung, J. (2019). Learning and Sharing Creative Skills with Short Videos: A Case Study of User Behavior in TikTok and Bilibili. 1-15.</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lastRenderedPageBreak/>
        <w:t xml:space="preserve">Zhao, Y., &amp; Wang, Y. (2015). Duanshipin de chuanbo xianzhuang fenxi (The research on the dissemination of short video). </w:t>
      </w:r>
      <w:r w:rsidRPr="00CD17A8">
        <w:rPr>
          <w:rFonts w:ascii="Times New Roman" w:hAnsi="Times New Roman" w:cs="Times New Roman"/>
          <w:i/>
          <w:iCs/>
          <w:noProof/>
          <w:sz w:val="24"/>
          <w:szCs w:val="24"/>
        </w:rPr>
        <w:t>Research on Digital Media, 32</w:t>
      </w:r>
      <w:r w:rsidRPr="00CD17A8">
        <w:rPr>
          <w:rFonts w:ascii="Times New Roman" w:hAnsi="Times New Roman" w:cs="Times New Roman"/>
          <w:noProof/>
          <w:sz w:val="24"/>
          <w:szCs w:val="24"/>
        </w:rPr>
        <w:t>(3), 54-58.</w:t>
      </w:r>
    </w:p>
    <w:p w:rsidR="00CD17A8" w:rsidRP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Zhou, Q. (2019). </w:t>
      </w:r>
      <w:r w:rsidRPr="00CD17A8">
        <w:rPr>
          <w:rFonts w:ascii="Times New Roman" w:hAnsi="Times New Roman" w:cs="Times New Roman"/>
          <w:i/>
          <w:iCs/>
          <w:noProof/>
          <w:sz w:val="24"/>
          <w:szCs w:val="24"/>
        </w:rPr>
        <w:t>Understanding User Behaviors of Creative Practice on Short Video Sharing Platforms – A Case Study of TikTok and Bilibili.</w:t>
      </w:r>
    </w:p>
    <w:p w:rsidR="00CD17A8" w:rsidRDefault="00CD17A8" w:rsidP="00CD17A8">
      <w:pPr>
        <w:pStyle w:val="Bibliography"/>
        <w:spacing w:line="480" w:lineRule="auto"/>
        <w:ind w:left="720" w:hanging="720"/>
        <w:jc w:val="both"/>
        <w:rPr>
          <w:rFonts w:ascii="Times New Roman" w:hAnsi="Times New Roman" w:cs="Times New Roman"/>
          <w:noProof/>
          <w:sz w:val="24"/>
          <w:szCs w:val="24"/>
        </w:rPr>
      </w:pPr>
      <w:r w:rsidRPr="00CD17A8">
        <w:rPr>
          <w:rFonts w:ascii="Times New Roman" w:hAnsi="Times New Roman" w:cs="Times New Roman"/>
          <w:noProof/>
          <w:sz w:val="24"/>
          <w:szCs w:val="24"/>
        </w:rPr>
        <w:t xml:space="preserve">Zhu, C., Xu, X., Zhang, W., Chen, J., &amp; Evans, R. (2020). How health communication via TikTok makes a difference: a content analysis of TikTok accounts run by Chinese Provincial Health Committees. </w:t>
      </w:r>
      <w:r w:rsidRPr="00CD17A8">
        <w:rPr>
          <w:rFonts w:ascii="Times New Roman" w:hAnsi="Times New Roman" w:cs="Times New Roman"/>
          <w:i/>
          <w:iCs/>
          <w:noProof/>
          <w:sz w:val="24"/>
          <w:szCs w:val="24"/>
        </w:rPr>
        <w:t>International Journal of Environmental Research and Public Health, 17</w:t>
      </w:r>
      <w:r w:rsidRPr="00CD17A8">
        <w:rPr>
          <w:rFonts w:ascii="Times New Roman" w:hAnsi="Times New Roman" w:cs="Times New Roman"/>
          <w:noProof/>
          <w:sz w:val="24"/>
          <w:szCs w:val="24"/>
        </w:rPr>
        <w:t>(1), 192.</w:t>
      </w:r>
    </w:p>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E47149" w:rsidRDefault="00E47149" w:rsidP="00E47149"/>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bookmarkStart w:id="58" w:name="_Toc48869712"/>
      <w:r>
        <w:rPr>
          <w:rFonts w:ascii="Times New Roman" w:hAnsi="Times New Roman" w:cs="Times New Roman"/>
          <w:b/>
          <w:sz w:val="24"/>
          <w:szCs w:val="24"/>
        </w:rPr>
        <w:t>A</w:t>
      </w:r>
      <w:r w:rsidR="00950A27">
        <w:rPr>
          <w:rFonts w:ascii="Times New Roman" w:hAnsi="Times New Roman" w:cs="Times New Roman"/>
          <w:b/>
          <w:sz w:val="24"/>
          <w:szCs w:val="24"/>
        </w:rPr>
        <w:t>PPENDICES</w:t>
      </w:r>
      <w:bookmarkEnd w:id="58"/>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682AF7">
      <w:pPr>
        <w:pStyle w:val="Heading1"/>
        <w:spacing w:line="480" w:lineRule="auto"/>
        <w:jc w:val="center"/>
        <w:rPr>
          <w:rFonts w:ascii="Times New Roman" w:hAnsi="Times New Roman" w:cs="Times New Roman"/>
          <w:b/>
          <w:sz w:val="24"/>
          <w:szCs w:val="24"/>
        </w:rPr>
      </w:pPr>
    </w:p>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Pr>
        <w:pStyle w:val="Heading1"/>
        <w:jc w:val="center"/>
        <w:rPr>
          <w:rFonts w:ascii="Times New Roman" w:hAnsi="Times New Roman" w:cs="Times New Roman"/>
          <w:b/>
          <w:sz w:val="24"/>
          <w:szCs w:val="24"/>
        </w:rPr>
      </w:pPr>
    </w:p>
    <w:p w:rsidR="000957DA" w:rsidRDefault="000957DA" w:rsidP="000957DA">
      <w:pPr>
        <w:pStyle w:val="Heading1"/>
        <w:jc w:val="center"/>
        <w:rPr>
          <w:rFonts w:ascii="Times New Roman" w:hAnsi="Times New Roman" w:cs="Times New Roman"/>
          <w:b/>
          <w:sz w:val="24"/>
          <w:szCs w:val="24"/>
        </w:rPr>
      </w:pPr>
    </w:p>
    <w:p w:rsidR="000957DA" w:rsidRDefault="000957DA" w:rsidP="00CC3EEB">
      <w:pPr>
        <w:pStyle w:val="Heading1"/>
        <w:spacing w:line="480" w:lineRule="auto"/>
        <w:jc w:val="center"/>
        <w:rPr>
          <w:rFonts w:ascii="Times New Roman" w:hAnsi="Times New Roman" w:cs="Times New Roman"/>
          <w:b/>
          <w:sz w:val="24"/>
          <w:szCs w:val="24"/>
        </w:rPr>
      </w:pPr>
      <w:bookmarkStart w:id="59" w:name="_Toc48869713"/>
      <w:r w:rsidRPr="000957DA">
        <w:rPr>
          <w:rFonts w:ascii="Times New Roman" w:hAnsi="Times New Roman" w:cs="Times New Roman"/>
          <w:b/>
          <w:sz w:val="24"/>
          <w:szCs w:val="24"/>
        </w:rPr>
        <w:t>A</w:t>
      </w:r>
      <w:r w:rsidR="00950A27" w:rsidRPr="000957DA">
        <w:rPr>
          <w:rFonts w:ascii="Times New Roman" w:hAnsi="Times New Roman" w:cs="Times New Roman"/>
          <w:b/>
          <w:sz w:val="24"/>
          <w:szCs w:val="24"/>
        </w:rPr>
        <w:t>PPENDIX</w:t>
      </w:r>
      <w:r w:rsidRPr="000957DA">
        <w:rPr>
          <w:rFonts w:ascii="Times New Roman" w:hAnsi="Times New Roman" w:cs="Times New Roman"/>
          <w:b/>
          <w:sz w:val="24"/>
          <w:szCs w:val="24"/>
        </w:rPr>
        <w:t>-A</w:t>
      </w:r>
      <w:bookmarkEnd w:id="59"/>
    </w:p>
    <w:p w:rsidR="000957DA" w:rsidRPr="00CC3EEB" w:rsidRDefault="00CC3EEB" w:rsidP="00CC3EEB">
      <w:pPr>
        <w:pStyle w:val="Heading2"/>
        <w:spacing w:line="480" w:lineRule="auto"/>
        <w:jc w:val="center"/>
        <w:rPr>
          <w:rFonts w:ascii="Times New Roman" w:hAnsi="Times New Roman" w:cs="Times New Roman"/>
          <w:sz w:val="24"/>
          <w:szCs w:val="24"/>
        </w:rPr>
      </w:pPr>
      <w:bookmarkStart w:id="60" w:name="_Toc48869714"/>
      <w:r>
        <w:rPr>
          <w:rFonts w:ascii="Times New Roman" w:hAnsi="Times New Roman" w:cs="Times New Roman"/>
          <w:sz w:val="24"/>
          <w:szCs w:val="24"/>
        </w:rPr>
        <w:t>Permission by the Author</w:t>
      </w:r>
      <w:bookmarkEnd w:id="60"/>
    </w:p>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0957DA" w:rsidRDefault="000957DA" w:rsidP="000957DA"/>
    <w:p w:rsidR="00CC3EEB" w:rsidRDefault="00CC3EEB" w:rsidP="00CC3EEB">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410200" cy="4929952"/>
            <wp:effectExtent l="133350" t="114300" r="152400" b="1568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_2020-07-09-15-46-32-851_com.google.android.apps.docs.jpg"/>
                    <pic:cNvPicPr/>
                  </pic:nvPicPr>
                  <pic:blipFill rotWithShape="1">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8268" b="30475"/>
                    <a:stretch/>
                  </pic:blipFill>
                  <pic:spPr bwMode="auto">
                    <a:xfrm>
                      <a:off x="0" y="0"/>
                      <a:ext cx="5412176" cy="49317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457825" cy="6485164"/>
            <wp:effectExtent l="114300" t="114300" r="142875" b="1447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_2020-07-09-15-46-58-693_com.google.android.apps.docs.jpg"/>
                    <pic:cNvPicPr/>
                  </pic:nvPicPr>
                  <pic:blipFill rotWithShape="1">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0310" b="12852"/>
                    <a:stretch/>
                  </pic:blipFill>
                  <pic:spPr bwMode="auto">
                    <a:xfrm>
                      <a:off x="0" y="0"/>
                      <a:ext cx="5466184" cy="649509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C3EEB" w:rsidRDefault="00CC3EEB" w:rsidP="00CC3EEB">
      <w:pPr>
        <w:rPr>
          <w:rFonts w:ascii="Times New Roman" w:hAnsi="Times New Roman" w:cs="Times New Roman"/>
          <w:sz w:val="24"/>
          <w:szCs w:val="24"/>
        </w:rPr>
      </w:pPr>
    </w:p>
    <w:p w:rsidR="00CC3EEB" w:rsidRDefault="00CC3EEB" w:rsidP="00CC3EEB">
      <w:pPr>
        <w:rPr>
          <w:rFonts w:ascii="Times New Roman" w:hAnsi="Times New Roman" w:cs="Times New Roman"/>
          <w:sz w:val="24"/>
          <w:szCs w:val="24"/>
        </w:rPr>
      </w:pPr>
    </w:p>
    <w:p w:rsidR="00CC3EEB" w:rsidRPr="005922D5" w:rsidRDefault="00CC3EEB" w:rsidP="00CC3EEB">
      <w:pPr>
        <w:rPr>
          <w:rFonts w:ascii="Times New Roman" w:hAnsi="Times New Roman" w:cs="Times New Roman"/>
          <w:sz w:val="24"/>
          <w:szCs w:val="24"/>
        </w:rPr>
      </w:pPr>
    </w:p>
    <w:p w:rsidR="00CC3EEB" w:rsidRPr="005922D5" w:rsidRDefault="00CC3EEB" w:rsidP="00CC3EEB">
      <w:pPr>
        <w:spacing w:line="480" w:lineRule="auto"/>
        <w:jc w:val="center"/>
      </w:pPr>
      <w:r>
        <w:rPr>
          <w:noProof/>
        </w:rPr>
        <w:lastRenderedPageBreak/>
        <w:drawing>
          <wp:inline distT="0" distB="0" distL="0" distR="0">
            <wp:extent cx="5609712" cy="5172075"/>
            <wp:effectExtent l="133350" t="114300" r="143510" b="1619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_2020-07-09-15-44-42-136_com.google.android.apps.docs.jpg"/>
                    <pic:cNvPicPr/>
                  </pic:nvPicPr>
                  <pic:blipFill rotWithShape="1">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8698" b="21878"/>
                    <a:stretch/>
                  </pic:blipFill>
                  <pic:spPr bwMode="auto">
                    <a:xfrm>
                      <a:off x="0" y="0"/>
                      <a:ext cx="5616160" cy="51780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C3EEB" w:rsidRDefault="00CC3EEB" w:rsidP="00CC3EEB">
      <w:pPr>
        <w:spacing w:line="480" w:lineRule="auto"/>
        <w:ind w:firstLine="720"/>
        <w:jc w:val="both"/>
        <w:rPr>
          <w:rFonts w:ascii="Times New Roman" w:hAnsi="Times New Roman" w:cs="Times New Roman"/>
          <w:sz w:val="24"/>
          <w:szCs w:val="24"/>
        </w:rPr>
      </w:pPr>
    </w:p>
    <w:p w:rsidR="000957DA" w:rsidRDefault="000957DA" w:rsidP="000957DA"/>
    <w:p w:rsidR="000957DA" w:rsidRPr="000957DA" w:rsidRDefault="000957DA" w:rsidP="000957DA"/>
    <w:p w:rsidR="000957DA" w:rsidRDefault="000957DA" w:rsidP="00682AF7">
      <w:pPr>
        <w:pStyle w:val="Heading1"/>
        <w:spacing w:line="480" w:lineRule="auto"/>
        <w:jc w:val="center"/>
        <w:rPr>
          <w:rFonts w:ascii="Times New Roman" w:hAnsi="Times New Roman" w:cs="Times New Roman"/>
          <w:b/>
          <w:sz w:val="24"/>
          <w:szCs w:val="24"/>
        </w:rPr>
      </w:pPr>
    </w:p>
    <w:p w:rsidR="00E47149" w:rsidRPr="00E47149" w:rsidRDefault="00E47149" w:rsidP="00964DBC"/>
    <w:p w:rsidR="000957DA" w:rsidRDefault="003F1CB7" w:rsidP="00964DBC">
      <w:pPr>
        <w:spacing w:line="480" w:lineRule="auto"/>
        <w:jc w:val="center"/>
        <w:rPr>
          <w:rFonts w:ascii="Times New Roman" w:hAnsi="Times New Roman" w:cs="Times New Roman"/>
          <w:sz w:val="24"/>
          <w:szCs w:val="24"/>
        </w:rPr>
      </w:pPr>
      <w:r w:rsidRPr="00CD17A8">
        <w:rPr>
          <w:rFonts w:ascii="Times New Roman" w:hAnsi="Times New Roman" w:cs="Times New Roman"/>
          <w:sz w:val="24"/>
          <w:szCs w:val="24"/>
        </w:rPr>
        <w:fldChar w:fldCharType="end"/>
      </w: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CC3EEB" w:rsidRDefault="00CC3EEB" w:rsidP="00CC3EEB">
      <w:pPr>
        <w:pStyle w:val="Heading1"/>
        <w:spacing w:line="480" w:lineRule="auto"/>
        <w:jc w:val="center"/>
        <w:rPr>
          <w:rFonts w:ascii="Times New Roman" w:hAnsi="Times New Roman" w:cs="Times New Roman"/>
          <w:b/>
          <w:sz w:val="24"/>
          <w:szCs w:val="24"/>
        </w:rPr>
      </w:pPr>
    </w:p>
    <w:p w:rsidR="00CC3EEB" w:rsidRDefault="00CC3EEB" w:rsidP="00CC3EEB">
      <w:pPr>
        <w:pStyle w:val="Heading1"/>
        <w:spacing w:line="480" w:lineRule="auto"/>
        <w:jc w:val="center"/>
        <w:rPr>
          <w:rFonts w:ascii="Times New Roman" w:hAnsi="Times New Roman" w:cs="Times New Roman"/>
          <w:b/>
          <w:sz w:val="24"/>
          <w:szCs w:val="24"/>
        </w:rPr>
      </w:pPr>
    </w:p>
    <w:p w:rsidR="00CC3EEB" w:rsidRDefault="00CC3EEB" w:rsidP="00CC3EEB">
      <w:pPr>
        <w:pStyle w:val="Heading1"/>
        <w:spacing w:line="480" w:lineRule="auto"/>
        <w:jc w:val="center"/>
        <w:rPr>
          <w:rFonts w:ascii="Times New Roman" w:hAnsi="Times New Roman" w:cs="Times New Roman"/>
          <w:b/>
          <w:sz w:val="24"/>
          <w:szCs w:val="24"/>
        </w:rPr>
      </w:pPr>
    </w:p>
    <w:p w:rsidR="000957DA" w:rsidRDefault="00CC3EEB" w:rsidP="00CC3EEB">
      <w:pPr>
        <w:pStyle w:val="Heading1"/>
        <w:spacing w:line="480" w:lineRule="auto"/>
        <w:jc w:val="center"/>
        <w:rPr>
          <w:rFonts w:ascii="Times New Roman" w:hAnsi="Times New Roman" w:cs="Times New Roman"/>
          <w:b/>
          <w:sz w:val="24"/>
          <w:szCs w:val="24"/>
        </w:rPr>
      </w:pPr>
      <w:bookmarkStart w:id="61" w:name="_Toc48869715"/>
      <w:r>
        <w:rPr>
          <w:rFonts w:ascii="Times New Roman" w:hAnsi="Times New Roman" w:cs="Times New Roman"/>
          <w:b/>
          <w:sz w:val="24"/>
          <w:szCs w:val="24"/>
        </w:rPr>
        <w:t>A</w:t>
      </w:r>
      <w:r w:rsidR="00950A27">
        <w:rPr>
          <w:rFonts w:ascii="Times New Roman" w:hAnsi="Times New Roman" w:cs="Times New Roman"/>
          <w:b/>
          <w:sz w:val="24"/>
          <w:szCs w:val="24"/>
        </w:rPr>
        <w:t xml:space="preserve">PPENDIX </w:t>
      </w:r>
      <w:r>
        <w:rPr>
          <w:rFonts w:ascii="Times New Roman" w:hAnsi="Times New Roman" w:cs="Times New Roman"/>
          <w:b/>
          <w:sz w:val="24"/>
          <w:szCs w:val="24"/>
        </w:rPr>
        <w:t>-B</w:t>
      </w:r>
      <w:bookmarkEnd w:id="61"/>
    </w:p>
    <w:p w:rsidR="00CC3EEB" w:rsidRPr="00CC3EEB" w:rsidRDefault="00CC3EEB" w:rsidP="00CC3EEB">
      <w:pPr>
        <w:pStyle w:val="Heading2"/>
        <w:spacing w:line="480" w:lineRule="auto"/>
        <w:jc w:val="center"/>
        <w:rPr>
          <w:rFonts w:ascii="Times New Roman" w:hAnsi="Times New Roman" w:cs="Times New Roman"/>
          <w:sz w:val="24"/>
          <w:szCs w:val="24"/>
        </w:rPr>
      </w:pPr>
      <w:bookmarkStart w:id="62" w:name="_Toc48869716"/>
      <w:r>
        <w:rPr>
          <w:rFonts w:ascii="Times New Roman" w:hAnsi="Times New Roman" w:cs="Times New Roman"/>
          <w:sz w:val="24"/>
          <w:szCs w:val="24"/>
        </w:rPr>
        <w:t>Assessment Protocol</w:t>
      </w:r>
      <w:bookmarkEnd w:id="62"/>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0957DA" w:rsidRDefault="000957DA"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p>
    <w:p w:rsidR="00CC3EEB" w:rsidRDefault="00CC3EEB" w:rsidP="00964DBC">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Informed Consent </w:t>
      </w:r>
    </w:p>
    <w:p w:rsidR="00CC3EEB" w:rsidRDefault="00CC3EEB" w:rsidP="00CC3EEB">
      <w:pPr>
        <w:spacing w:line="480" w:lineRule="auto"/>
        <w:ind w:firstLine="720"/>
        <w:jc w:val="both"/>
        <w:rPr>
          <w:rFonts w:ascii="Times New Roman" w:hAnsi="Times New Roman" w:cs="Times New Roman"/>
          <w:sz w:val="24"/>
          <w:szCs w:val="24"/>
        </w:rPr>
      </w:pPr>
      <w:r w:rsidRPr="00CC3EEB">
        <w:rPr>
          <w:rFonts w:ascii="Times New Roman" w:hAnsi="Times New Roman" w:cs="Times New Roman"/>
          <w:sz w:val="24"/>
          <w:szCs w:val="24"/>
        </w:rPr>
        <w:t xml:space="preserve">We are students of MSc. in the Department of </w:t>
      </w:r>
      <w:r>
        <w:rPr>
          <w:rFonts w:ascii="Times New Roman" w:hAnsi="Times New Roman" w:cs="Times New Roman"/>
          <w:sz w:val="24"/>
          <w:szCs w:val="24"/>
        </w:rPr>
        <w:t xml:space="preserve">Applied </w:t>
      </w:r>
      <w:r w:rsidRPr="00CC3EEB">
        <w:rPr>
          <w:rFonts w:ascii="Times New Roman" w:hAnsi="Times New Roman" w:cs="Times New Roman"/>
          <w:sz w:val="24"/>
          <w:szCs w:val="24"/>
        </w:rPr>
        <w:t xml:space="preserve">Psychology, University of Management and Technology, Lahore. We are conducting research on "Use of TikTok, Social Comparison and Mental Health in Adults" under the supervision of Muhammad Faran. You are invited to take part in this research study. Your participation is voluntarily and you have right to withdraw from participation at any </w:t>
      </w:r>
      <w:r>
        <w:rPr>
          <w:rFonts w:ascii="Times New Roman" w:hAnsi="Times New Roman" w:cs="Times New Roman"/>
          <w:sz w:val="24"/>
          <w:szCs w:val="24"/>
        </w:rPr>
        <w:t xml:space="preserve">time without giving the reason. </w:t>
      </w:r>
      <w:r w:rsidRPr="00CC3EEB">
        <w:rPr>
          <w:rFonts w:ascii="Times New Roman" w:hAnsi="Times New Roman" w:cs="Times New Roman"/>
          <w:sz w:val="24"/>
          <w:szCs w:val="24"/>
        </w:rPr>
        <w:t>The purpose of the study is to explore relationship between use of tiktok, social comparison and mental health in adults.</w:t>
      </w:r>
    </w:p>
    <w:p w:rsidR="00CC3EEB" w:rsidRDefault="00CC3EEB" w:rsidP="00CC3EEB">
      <w:pPr>
        <w:spacing w:line="480" w:lineRule="auto"/>
        <w:ind w:firstLine="720"/>
        <w:jc w:val="both"/>
        <w:rPr>
          <w:rFonts w:ascii="Times New Roman" w:hAnsi="Times New Roman" w:cs="Times New Roman"/>
          <w:sz w:val="24"/>
          <w:szCs w:val="24"/>
        </w:rPr>
      </w:pPr>
      <w:r w:rsidRPr="00CC3EEB">
        <w:rPr>
          <w:rFonts w:ascii="Times New Roman" w:hAnsi="Times New Roman" w:cs="Times New Roman"/>
          <w:sz w:val="24"/>
          <w:szCs w:val="24"/>
        </w:rPr>
        <w:t xml:space="preserve">State that I voluntarily </w:t>
      </w:r>
      <w:r w:rsidR="00C65670">
        <w:rPr>
          <w:rFonts w:ascii="Times New Roman" w:hAnsi="Times New Roman" w:cs="Times New Roman"/>
          <w:sz w:val="24"/>
          <w:szCs w:val="24"/>
        </w:rPr>
        <w:t>agree to participate in this</w:t>
      </w:r>
      <w:r w:rsidRPr="00CC3EEB">
        <w:rPr>
          <w:rFonts w:ascii="Times New Roman" w:hAnsi="Times New Roman" w:cs="Times New Roman"/>
          <w:sz w:val="24"/>
          <w:szCs w:val="24"/>
        </w:rPr>
        <w:t xml:space="preserve"> research entitled "Use of TikTok, Social Comparison and Mental Health in Adults" conducted by Naima Kiran and RauhaShabbir under the supervision of Muhammad Faran, Department of Psychology, University of Management and Technology, Lahore. State your name below.</w:t>
      </w:r>
    </w:p>
    <w:p w:rsidR="00C65670" w:rsidRDefault="00C65670" w:rsidP="00C65670">
      <w:pPr>
        <w:spacing w:line="480" w:lineRule="auto"/>
        <w:jc w:val="both"/>
        <w:rPr>
          <w:rFonts w:ascii="Times New Roman" w:hAnsi="Times New Roman" w:cs="Times New Roman"/>
          <w:sz w:val="24"/>
          <w:szCs w:val="24"/>
        </w:rPr>
      </w:pPr>
      <w:r>
        <w:rPr>
          <w:rFonts w:ascii="Times New Roman" w:hAnsi="Times New Roman" w:cs="Times New Roman"/>
          <w:sz w:val="24"/>
          <w:szCs w:val="24"/>
        </w:rPr>
        <w:t>Name:</w:t>
      </w:r>
    </w:p>
    <w:p w:rsidR="00C65670" w:rsidRDefault="003F1CB7" w:rsidP="00C65670">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19" o:spid="_x0000_s1032" style="position:absolute;left:0;text-align:left;z-index:251668480;visibility:visible" from=".75pt,7.5pt" to="118.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zuV1AEAAAkEAAAOAAAAZHJzL2Uyb0RvYy54bWysU02P0zAQvSPxHyzfaZJqi2jUdA9dLRcE&#10;Fcv+AK8zbiz5S2PTpv+esdOmK0BCIC5Oxp73Zt7zeHM/WsOOgFF71/FmUXMGTvpeu0PHn789vvvA&#10;WUzC9cJ4Bx0/Q+T327dvNqfQwtIP3vSAjEhcbE+h40NKoa2qKAewIi58AEeHyqMViUI8VD2KE7Fb&#10;Uy3r+n118tgH9BJipN2H6ZBvC79SINMXpSIkZjpOvaWyYllf8lptN6I9oAiDlpc2xD90YYV2VHSm&#10;ehBJsO+of6GyWqKPXqWF9LbySmkJRQOpaeqf1DwNIkDRQubEMNsU/x+t/HzcI9M93d2aMycs3dFT&#10;QqEPQ2I77xw56JHRITl1CrElwM7t8RLFsMcse1Ro85cEsbG4e57dhTExSZvN3Xp1t1xxJumsWder&#10;4n51AweM6SN4y/JPx412WbxoxfFTTFSQUq8pedu4vEZvdP+ojSlBHhvYGWRHQReexia3TbhXWRRl&#10;ZJXFTO2Xv3Q2MLF+BUWG5IZL9TKKN04hJbh05TWOsjNMUQczsP4z8JKfoVDG9G/AM6JU9i7NYKud&#10;x99Vv1mhpvyrA5PubMGL78/lYos1NG/FucvbyAP9Oi7w2wve/gAAAP//AwBQSwMEFAAGAAgAAAAh&#10;AKeMGN3cAAAABwEAAA8AAABkcnMvZG93bnJldi54bWxMj8tqwzAQRfeF/oOYQjelkZuQB67lUAzZ&#10;ZFFoHEKWijWxTK2RsZTY+ftMVu1qHvdy50y2Hl0rrtiHxpOCj0kCAqnypqFawb7cvK9AhKjJ6NYT&#10;KrhhgHX+/JTp1PiBfvC6i7XgEAqpVmBj7FIpQ2XR6TDxHRJrZ987HXnsa2l6PXC4a+U0SRbS6Yb4&#10;gtUdFhar393FKTjWb7PNoaRyKOL3eWHH22E7L5R6fRm/PkFEHOOfGR74jA45M538hUwQLc9zNj4K&#10;f8TydLbk5sSLVQIyz+R//vwOAAD//wMAUEsBAi0AFAAGAAgAAAAhALaDOJL+AAAA4QEAABMAAAAA&#10;AAAAAAAAAAAAAAAAAFtDb250ZW50X1R5cGVzXS54bWxQSwECLQAUAAYACAAAACEAOP0h/9YAAACU&#10;AQAACwAAAAAAAAAAAAAAAAAvAQAAX3JlbHMvLnJlbHNQSwECLQAUAAYACAAAACEA0ys7ldQBAAAJ&#10;BAAADgAAAAAAAAAAAAAAAAAuAgAAZHJzL2Uyb0RvYy54bWxQSwECLQAUAAYACAAAACEAp4wY3dwA&#10;AAAHAQAADwAAAAAAAAAAAAAAAAAuBAAAZHJzL2Rvd25yZXYueG1sUEsFBgAAAAAEAAQA8wAAADcF&#10;AAAAAA==&#10;" strokecolor="black [3213]" strokeweight=".5pt">
            <v:stroke joinstyle="miter"/>
          </v:line>
        </w:pict>
      </w: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C65670">
      <w:pPr>
        <w:spacing w:line="480" w:lineRule="auto"/>
        <w:ind w:firstLine="720"/>
        <w:rPr>
          <w:rFonts w:ascii="Times New Roman" w:hAnsi="Times New Roman" w:cs="Times New Roman"/>
          <w:sz w:val="24"/>
          <w:szCs w:val="24"/>
        </w:rPr>
      </w:pPr>
    </w:p>
    <w:p w:rsidR="00C65670" w:rsidRDefault="00C65670" w:rsidP="00950A27">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Demographic Information Sheet</w:t>
      </w:r>
    </w:p>
    <w:p w:rsidR="00C65670" w:rsidRDefault="00C65670" w:rsidP="00950A27">
      <w:pPr>
        <w:spacing w:line="480" w:lineRule="auto"/>
        <w:ind w:left="720"/>
        <w:rPr>
          <w:rFonts w:ascii="Times New Roman" w:hAnsi="Times New Roman" w:cs="Times New Roman"/>
          <w:sz w:val="24"/>
          <w:szCs w:val="24"/>
        </w:rPr>
      </w:pPr>
      <w:r>
        <w:rPr>
          <w:rFonts w:ascii="Times New Roman" w:hAnsi="Times New Roman" w:cs="Times New Roman"/>
          <w:sz w:val="24"/>
          <w:szCs w:val="24"/>
        </w:rPr>
        <w:t>Gender</w:t>
      </w:r>
    </w:p>
    <w:p w:rsidR="00C65670" w:rsidRDefault="00C65670" w:rsidP="00950A27">
      <w:pPr>
        <w:pStyle w:val="ListParagraph"/>
        <w:numPr>
          <w:ilvl w:val="0"/>
          <w:numId w:val="9"/>
        </w:numPr>
        <w:spacing w:line="480" w:lineRule="auto"/>
        <w:ind w:left="720" w:firstLine="720"/>
        <w:rPr>
          <w:rFonts w:ascii="Times New Roman" w:hAnsi="Times New Roman" w:cs="Times New Roman"/>
          <w:sz w:val="24"/>
          <w:szCs w:val="24"/>
        </w:rPr>
      </w:pPr>
      <w:r>
        <w:rPr>
          <w:rFonts w:ascii="Times New Roman" w:hAnsi="Times New Roman" w:cs="Times New Roman"/>
          <w:sz w:val="24"/>
          <w:szCs w:val="24"/>
        </w:rPr>
        <w:t>Male</w:t>
      </w:r>
    </w:p>
    <w:p w:rsidR="00C65670" w:rsidRDefault="00C65670" w:rsidP="00950A27">
      <w:pPr>
        <w:pStyle w:val="ListParagraph"/>
        <w:numPr>
          <w:ilvl w:val="0"/>
          <w:numId w:val="9"/>
        </w:numPr>
        <w:spacing w:line="480" w:lineRule="auto"/>
        <w:ind w:firstLine="0"/>
        <w:rPr>
          <w:rFonts w:ascii="Times New Roman" w:hAnsi="Times New Roman" w:cs="Times New Roman"/>
          <w:sz w:val="24"/>
          <w:szCs w:val="24"/>
        </w:rPr>
      </w:pPr>
      <w:r>
        <w:rPr>
          <w:rFonts w:ascii="Times New Roman" w:hAnsi="Times New Roman" w:cs="Times New Roman"/>
          <w:sz w:val="24"/>
          <w:szCs w:val="24"/>
        </w:rPr>
        <w:t>Female</w:t>
      </w:r>
    </w:p>
    <w:p w:rsidR="00C65670" w:rsidRDefault="00C65670" w:rsidP="00950A27">
      <w:pPr>
        <w:pStyle w:val="ListParagraph"/>
        <w:numPr>
          <w:ilvl w:val="0"/>
          <w:numId w:val="9"/>
        </w:numPr>
        <w:spacing w:line="480" w:lineRule="auto"/>
        <w:ind w:firstLine="0"/>
        <w:rPr>
          <w:rFonts w:ascii="Times New Roman" w:hAnsi="Times New Roman" w:cs="Times New Roman"/>
          <w:sz w:val="24"/>
          <w:szCs w:val="24"/>
        </w:rPr>
      </w:pPr>
      <w:r>
        <w:rPr>
          <w:rFonts w:ascii="Times New Roman" w:hAnsi="Times New Roman" w:cs="Times New Roman"/>
          <w:sz w:val="24"/>
          <w:szCs w:val="24"/>
        </w:rPr>
        <w:t>Prefer not to say</w:t>
      </w:r>
    </w:p>
    <w:p w:rsidR="00C65670" w:rsidRDefault="00C65670" w:rsidP="00950A27">
      <w:pPr>
        <w:spacing w:line="480" w:lineRule="auto"/>
        <w:ind w:left="720"/>
        <w:rPr>
          <w:rFonts w:ascii="Times New Roman" w:hAnsi="Times New Roman" w:cs="Times New Roman"/>
          <w:sz w:val="24"/>
          <w:szCs w:val="24"/>
        </w:rPr>
      </w:pPr>
      <w:r>
        <w:rPr>
          <w:rFonts w:ascii="Times New Roman" w:hAnsi="Times New Roman" w:cs="Times New Roman"/>
          <w:sz w:val="24"/>
          <w:szCs w:val="24"/>
        </w:rPr>
        <w:t>Age</w:t>
      </w:r>
    </w:p>
    <w:p w:rsidR="00C65670" w:rsidRDefault="003F1CB7" w:rsidP="00950A27">
      <w:pPr>
        <w:tabs>
          <w:tab w:val="left" w:pos="2175"/>
        </w:tabs>
        <w:spacing w:line="480" w:lineRule="auto"/>
        <w:rPr>
          <w:rFonts w:ascii="Times New Roman" w:hAnsi="Times New Roman" w:cs="Times New Roman"/>
          <w:sz w:val="24"/>
          <w:szCs w:val="24"/>
        </w:rPr>
      </w:pPr>
      <w:r>
        <w:rPr>
          <w:rFonts w:ascii="Times New Roman" w:hAnsi="Times New Roman" w:cs="Times New Roman"/>
          <w:noProof/>
          <w:sz w:val="24"/>
          <w:szCs w:val="24"/>
        </w:rPr>
        <w:pict>
          <v:line id="Straight Connector 20" o:spid="_x0000_s1031" style="position:absolute;z-index:251669504;visibility:visible;mso-width-relative:margin" from="31.5pt,8.65pt" to="102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dpzwEAAAQEAAAOAAAAZHJzL2Uyb0RvYy54bWysU8FuEzEQvSPxD5bvZJNURWWVTQ+pygVB&#10;ROEDXO84a8n2WGOTTf6esZNsKkBCoF68O/a8N/Oex6v7g3diD5Qshk4uZnMpIGjsbdh18vu3x3d3&#10;UqSsQq8cBujkEZK8X799sxpjC0sc0PVAgklCasfYySHn2DZN0gN4lWYYIfChQfIqc0i7pic1Mrt3&#10;zXI+f9+MSH0k1JAS7z6cDuW68hsDOn8xJkEWrpPcW64r1fW5rM16pdodqThYfW5D/UcXXtnARSeq&#10;B5WV+EH2NypvNWFCk2cafYPGWA1VA6tZzH9R8zSoCFULm5PiZFN6PVr9eb8lYftOLtmeoDzf0VMm&#10;ZXdDFhsMgR1EEnzITo0xtQzYhC2doxS3VGQfDPnyZUHiUN09Tu7CIQvNm3cfbm9uuYi+HDVXXKSU&#10;PwJ6UX466WwoulWr9p9S5lqcekkp2y6UNaGz/aN1rgZlYmDjSOwV33U+LErHjHuRxVFBNkXHqfP6&#10;l48OTqxfwbAX3OuiVq9TeOVUWkPIF14XOLvADHcwAed/B57zCxTqhP4LeELUyhjyBPY2IP2p+tUK&#10;c8q/OHDSXSx4xv5Y77Raw6NWnTs/izLLL+MKvz7e9U8AAAD//wMAUEsDBBQABgAIAAAAIQCqgBUp&#10;3QAAAAgBAAAPAAAAZHJzL2Rvd25yZXYueG1sTI9BS8NAEIXvgv9hGaEXsRsbjRKzKSXQiwfBRorH&#10;bXaaDWZnQ3bbpP/eEQ96nO893rxXrGfXizOOofOk4H6ZgEBqvOmoVfBRb++eQYSoyejeEyq4YIB1&#10;eX1V6Nz4id7xvIut4BAKuVZgYxxyKUNj0emw9AMSa0c/Oh35HFtpRj1xuOvlKkky6XRH/MHqASuL&#10;zdfu5BR8trfpdl9TPVXx7ZjZ+bJ/fayUWtzMmxcQEef4Z4af+lwdSu508CcyQfQKspSnROZPKQjW&#10;V8kDg8MvkGUh/w8ovwEAAP//AwBQSwECLQAUAAYACAAAACEAtoM4kv4AAADhAQAAEwAAAAAAAAAA&#10;AAAAAAAAAAAAW0NvbnRlbnRfVHlwZXNdLnhtbFBLAQItABQABgAIAAAAIQA4/SH/1gAAAJQBAAAL&#10;AAAAAAAAAAAAAAAAAC8BAABfcmVscy8ucmVsc1BLAQItABQABgAIAAAAIQCFo/dpzwEAAAQEAAAO&#10;AAAAAAAAAAAAAAAAAC4CAABkcnMvZTJvRG9jLnhtbFBLAQItABQABgAIAAAAIQCqgBUp3QAAAAgB&#10;AAAPAAAAAAAAAAAAAAAAACkEAABkcnMvZG93bnJldi54bWxQSwUGAAAAAAQABADzAAAAMwUAAAAA&#10;" strokecolor="black [3213]" strokeweight=".5pt">
            <v:stroke joinstyle="miter"/>
          </v:line>
        </w:pict>
      </w:r>
      <w:r w:rsidR="00C65670">
        <w:rPr>
          <w:rFonts w:ascii="Times New Roman" w:hAnsi="Times New Roman" w:cs="Times New Roman"/>
          <w:sz w:val="24"/>
          <w:szCs w:val="24"/>
        </w:rPr>
        <w:tab/>
      </w:r>
    </w:p>
    <w:p w:rsidR="00C65670" w:rsidRDefault="00C65670" w:rsidP="00C65670">
      <w:pPr>
        <w:tabs>
          <w:tab w:val="left" w:pos="2175"/>
        </w:tabs>
        <w:spacing w:line="480" w:lineRule="auto"/>
        <w:ind w:left="720"/>
        <w:rPr>
          <w:rFonts w:ascii="Times New Roman" w:hAnsi="Times New Roman" w:cs="Times New Roman"/>
          <w:sz w:val="24"/>
          <w:szCs w:val="24"/>
        </w:rPr>
      </w:pPr>
      <w:r>
        <w:rPr>
          <w:rFonts w:ascii="Times New Roman" w:hAnsi="Times New Roman" w:cs="Times New Roman"/>
          <w:sz w:val="24"/>
          <w:szCs w:val="24"/>
        </w:rPr>
        <w:t>Family System</w:t>
      </w:r>
    </w:p>
    <w:p w:rsidR="00C65670" w:rsidRDefault="00C65670" w:rsidP="00C65670">
      <w:pPr>
        <w:pStyle w:val="ListParagraph"/>
        <w:numPr>
          <w:ilvl w:val="0"/>
          <w:numId w:val="10"/>
        </w:numPr>
        <w:tabs>
          <w:tab w:val="left" w:pos="2175"/>
        </w:tabs>
        <w:spacing w:line="480" w:lineRule="auto"/>
        <w:ind w:firstLine="0"/>
        <w:rPr>
          <w:rFonts w:ascii="Times New Roman" w:hAnsi="Times New Roman" w:cs="Times New Roman"/>
          <w:sz w:val="24"/>
          <w:szCs w:val="24"/>
        </w:rPr>
      </w:pPr>
      <w:r>
        <w:rPr>
          <w:rFonts w:ascii="Times New Roman" w:hAnsi="Times New Roman" w:cs="Times New Roman"/>
          <w:sz w:val="24"/>
          <w:szCs w:val="24"/>
        </w:rPr>
        <w:t>Single</w:t>
      </w:r>
    </w:p>
    <w:p w:rsidR="00C65670" w:rsidRDefault="00C65670" w:rsidP="00C65670">
      <w:pPr>
        <w:pStyle w:val="ListParagraph"/>
        <w:numPr>
          <w:ilvl w:val="0"/>
          <w:numId w:val="10"/>
        </w:numPr>
        <w:tabs>
          <w:tab w:val="left" w:pos="2175"/>
        </w:tabs>
        <w:spacing w:line="480" w:lineRule="auto"/>
        <w:ind w:firstLine="0"/>
        <w:rPr>
          <w:rFonts w:ascii="Times New Roman" w:hAnsi="Times New Roman" w:cs="Times New Roman"/>
          <w:sz w:val="24"/>
          <w:szCs w:val="24"/>
        </w:rPr>
      </w:pPr>
      <w:r>
        <w:rPr>
          <w:rFonts w:ascii="Times New Roman" w:hAnsi="Times New Roman" w:cs="Times New Roman"/>
          <w:sz w:val="24"/>
          <w:szCs w:val="24"/>
        </w:rPr>
        <w:t>Joint</w:t>
      </w:r>
    </w:p>
    <w:p w:rsidR="00C65670" w:rsidRDefault="00C65670" w:rsidP="00C65670">
      <w:pPr>
        <w:pStyle w:val="ListParagraph"/>
        <w:numPr>
          <w:ilvl w:val="0"/>
          <w:numId w:val="10"/>
        </w:numPr>
        <w:tabs>
          <w:tab w:val="left" w:pos="2175"/>
        </w:tabs>
        <w:spacing w:line="480" w:lineRule="auto"/>
        <w:ind w:firstLine="0"/>
        <w:rPr>
          <w:rFonts w:ascii="Times New Roman" w:hAnsi="Times New Roman" w:cs="Times New Roman"/>
          <w:sz w:val="24"/>
          <w:szCs w:val="24"/>
        </w:rPr>
      </w:pPr>
      <w:r>
        <w:rPr>
          <w:rFonts w:ascii="Times New Roman" w:hAnsi="Times New Roman" w:cs="Times New Roman"/>
          <w:sz w:val="24"/>
          <w:szCs w:val="24"/>
        </w:rPr>
        <w:t>Separated</w:t>
      </w:r>
    </w:p>
    <w:p w:rsidR="00C65670" w:rsidRDefault="00C65670" w:rsidP="00C65670">
      <w:pPr>
        <w:tabs>
          <w:tab w:val="left" w:pos="2175"/>
        </w:tabs>
        <w:spacing w:line="480" w:lineRule="auto"/>
        <w:ind w:left="720"/>
        <w:rPr>
          <w:rFonts w:ascii="Times New Roman" w:hAnsi="Times New Roman" w:cs="Times New Roman"/>
          <w:sz w:val="24"/>
          <w:szCs w:val="24"/>
        </w:rPr>
      </w:pPr>
      <w:r>
        <w:rPr>
          <w:rFonts w:ascii="Times New Roman" w:hAnsi="Times New Roman" w:cs="Times New Roman"/>
          <w:sz w:val="24"/>
          <w:szCs w:val="24"/>
        </w:rPr>
        <w:t>Institution / Department</w:t>
      </w:r>
    </w:p>
    <w:p w:rsidR="00C65670" w:rsidRDefault="003F1CB7" w:rsidP="00C65670">
      <w:pPr>
        <w:tabs>
          <w:tab w:val="center" w:pos="4873"/>
        </w:tabs>
        <w:spacing w:line="480" w:lineRule="auto"/>
        <w:ind w:left="720"/>
        <w:rPr>
          <w:rFonts w:ascii="Times New Roman" w:hAnsi="Times New Roman" w:cs="Times New Roman"/>
          <w:sz w:val="24"/>
          <w:szCs w:val="24"/>
        </w:rPr>
      </w:pPr>
      <w:r>
        <w:rPr>
          <w:rFonts w:ascii="Times New Roman" w:hAnsi="Times New Roman" w:cs="Times New Roman"/>
          <w:noProof/>
          <w:sz w:val="24"/>
          <w:szCs w:val="24"/>
        </w:rPr>
        <w:pict>
          <v:line id="Straight Connector 21" o:spid="_x0000_s1030" style="position:absolute;left:0;text-align:left;z-index:251670528;visibility:visible" from="39pt,12.1pt" to="222.7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TEzwEAAAUEAAAOAAAAZHJzL2Uyb0RvYy54bWysU8GO2yAQvVfqPyDujR1HXVVWnD1ktb1U&#10;bdRtP4DFECMBgwYaO3/fASfOqlupatUL9sC8N/Mew/Z+cpadFEYDvuPrVc2Z8hJ6448d//7t8d0H&#10;zmISvhcWvOr4WUV+v3v7ZjuGVjUwgO0VMiLxsR1Dx4eUQltVUQ7KibiCoDwdakAnEoV4rHoUI7E7&#10;WzV1fVeNgH1AkCpG2n2YD/mu8GutZPqidVSJ2Y5Tb6msWNbnvFa7rWiPKMJg5KUN8Q9dOGE8FV2o&#10;HkQS7AeaV1TOSIQIOq0kuAq0NlIVDaRmXf+i5mkQQRUtZE4Mi03x/9HKz6cDMtN3vFlz5oWjO3pK&#10;KMxxSGwP3pODgIwOyakxxJYAe3/ASxTDAbPsSaPLXxLEpuLueXFXTYlJ2mw2m81d854zeT2rbsCA&#10;MX1U4Fj+6bg1PgsXrTh9iomKUeo1JW9bn9cI1vSPxtoS5JFRe4vsJOiy01RaJtyLLIoysspC5tbL&#10;XzpbNbN+VZrMoGbXpXoZwxunkFL5dOW1nrIzTFMHC7D+M/CSn6GqjOjfgBdEqQw+LWBnPODvqt+s&#10;0HP+1YFZd7bgGfpzudRiDc1acfzyLvIwv4wL/PZ6dz8BAAD//wMAUEsDBBQABgAIAAAAIQAQNQkk&#10;3wAAAAgBAAAPAAAAZHJzL2Rvd25yZXYueG1sTI/BasMwEETvhfyD2EAvpZHj2klwLYdgyKWHQuMS&#10;clSsjWVqrYylxM7fV6WH9jg7y8ybfDuZjt1wcK0lActFBAyptqqlRsBntX/eAHNekpKdJRRwRwfb&#10;YvaQy0zZkT7wdvANCyHkMilAe99nnLtao5FuYXuk4F3sYKQPcmi4GuQYwk3H4yhacSNbCg1a9lhq&#10;rL8OVyPg1Dy97I8VVWPp3y8rPd2Pb2kpxON82r0C8zj5v2f4wQ/oUASms72ScqwTsN6EKV5AnMTA&#10;gp8kaQrs/HvgRc7/Dyi+AQAA//8DAFBLAQItABQABgAIAAAAIQC2gziS/gAAAOEBAAATAAAAAAAA&#10;AAAAAAAAAAAAAABbQ29udGVudF9UeXBlc10ueG1sUEsBAi0AFAAGAAgAAAAhADj9If/WAAAAlAEA&#10;AAsAAAAAAAAAAAAAAAAALwEAAF9yZWxzLy5yZWxzUEsBAi0AFAAGAAgAAAAhAL5FdMTPAQAABQQA&#10;AA4AAAAAAAAAAAAAAAAALgIAAGRycy9lMm9Eb2MueG1sUEsBAi0AFAAGAAgAAAAhABA1CSTfAAAA&#10;CAEAAA8AAAAAAAAAAAAAAAAAKQQAAGRycy9kb3ducmV2LnhtbFBLBQYAAAAABAAEAPMAAAA1BQAA&#10;AAA=&#10;" strokecolor="black [3213]" strokeweight=".5pt">
            <v:stroke joinstyle="miter"/>
          </v:line>
        </w:pict>
      </w:r>
      <w:r w:rsidR="00C65670">
        <w:rPr>
          <w:rFonts w:ascii="Times New Roman" w:hAnsi="Times New Roman" w:cs="Times New Roman"/>
          <w:sz w:val="24"/>
          <w:szCs w:val="24"/>
        </w:rPr>
        <w:tab/>
      </w:r>
    </w:p>
    <w:p w:rsidR="00C65670" w:rsidRDefault="00C65670" w:rsidP="00C65670">
      <w:pPr>
        <w:tabs>
          <w:tab w:val="center" w:pos="4873"/>
        </w:tabs>
        <w:spacing w:line="480" w:lineRule="auto"/>
        <w:ind w:left="720"/>
        <w:rPr>
          <w:rFonts w:ascii="Times New Roman" w:hAnsi="Times New Roman" w:cs="Times New Roman"/>
          <w:sz w:val="24"/>
          <w:szCs w:val="24"/>
        </w:rPr>
      </w:pPr>
      <w:r>
        <w:rPr>
          <w:rFonts w:ascii="Times New Roman" w:hAnsi="Times New Roman" w:cs="Times New Roman"/>
          <w:sz w:val="24"/>
          <w:szCs w:val="24"/>
        </w:rPr>
        <w:t>Which Phone do you use?</w:t>
      </w:r>
    </w:p>
    <w:p w:rsidR="00C65670" w:rsidRDefault="00C65670" w:rsidP="00C65670">
      <w:pPr>
        <w:pStyle w:val="ListParagraph"/>
        <w:numPr>
          <w:ilvl w:val="0"/>
          <w:numId w:val="11"/>
        </w:numPr>
        <w:tabs>
          <w:tab w:val="center" w:pos="4873"/>
        </w:tabs>
        <w:spacing w:line="480" w:lineRule="auto"/>
        <w:rPr>
          <w:rFonts w:ascii="Times New Roman" w:hAnsi="Times New Roman" w:cs="Times New Roman"/>
          <w:sz w:val="24"/>
          <w:szCs w:val="24"/>
        </w:rPr>
      </w:pPr>
      <w:r>
        <w:rPr>
          <w:rFonts w:ascii="Times New Roman" w:hAnsi="Times New Roman" w:cs="Times New Roman"/>
          <w:sz w:val="24"/>
          <w:szCs w:val="24"/>
        </w:rPr>
        <w:t xml:space="preserve">Android </w:t>
      </w:r>
    </w:p>
    <w:p w:rsidR="00C65670" w:rsidRDefault="00C65670" w:rsidP="00C65670">
      <w:pPr>
        <w:pStyle w:val="ListParagraph"/>
        <w:numPr>
          <w:ilvl w:val="0"/>
          <w:numId w:val="11"/>
        </w:numPr>
        <w:tabs>
          <w:tab w:val="center" w:pos="4873"/>
        </w:tabs>
        <w:spacing w:line="480" w:lineRule="auto"/>
        <w:rPr>
          <w:rFonts w:ascii="Times New Roman" w:hAnsi="Times New Roman" w:cs="Times New Roman"/>
          <w:sz w:val="24"/>
          <w:szCs w:val="24"/>
        </w:rPr>
      </w:pPr>
      <w:r>
        <w:rPr>
          <w:rFonts w:ascii="Times New Roman" w:hAnsi="Times New Roman" w:cs="Times New Roman"/>
          <w:sz w:val="24"/>
          <w:szCs w:val="24"/>
        </w:rPr>
        <w:t>Iphone</w:t>
      </w:r>
    </w:p>
    <w:p w:rsidR="00C65670" w:rsidRDefault="00C65670" w:rsidP="00C65670">
      <w:pPr>
        <w:tabs>
          <w:tab w:val="center" w:pos="4873"/>
        </w:tabs>
        <w:spacing w:line="480" w:lineRule="auto"/>
        <w:ind w:left="720"/>
        <w:rPr>
          <w:rFonts w:ascii="Times New Roman" w:hAnsi="Times New Roman" w:cs="Times New Roman"/>
          <w:sz w:val="24"/>
          <w:szCs w:val="24"/>
        </w:rPr>
      </w:pPr>
      <w:r>
        <w:rPr>
          <w:rFonts w:ascii="Times New Roman" w:hAnsi="Times New Roman" w:cs="Times New Roman"/>
          <w:sz w:val="24"/>
          <w:szCs w:val="24"/>
        </w:rPr>
        <w:t>How many videos you make per day?</w:t>
      </w:r>
    </w:p>
    <w:p w:rsidR="00C65670" w:rsidRDefault="003F1CB7" w:rsidP="00950A27">
      <w:pPr>
        <w:tabs>
          <w:tab w:val="left" w:pos="3465"/>
        </w:tabs>
        <w:spacing w:line="480" w:lineRule="auto"/>
        <w:ind w:left="720"/>
        <w:rPr>
          <w:rFonts w:ascii="Times New Roman" w:hAnsi="Times New Roman" w:cs="Times New Roman"/>
          <w:sz w:val="24"/>
          <w:szCs w:val="24"/>
        </w:rPr>
      </w:pPr>
      <w:r>
        <w:rPr>
          <w:rFonts w:ascii="Times New Roman" w:hAnsi="Times New Roman" w:cs="Times New Roman"/>
          <w:noProof/>
          <w:sz w:val="24"/>
          <w:szCs w:val="24"/>
        </w:rPr>
        <w:pict>
          <v:line id="Straight Connector 22" o:spid="_x0000_s1029" style="position:absolute;left:0;text-align:left;z-index:251671552;visibility:visible" from="39pt,10.85pt" to="153.7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icA0gEAAAgEAAAOAAAAZHJzL2Uyb0RvYy54bWysU02P0zAQvSPxHyzfadpAgY2a7qGr5YKg&#10;Ypcf4HXGjSV/aWya9N8zdtp0BUiIFRfHY897M+95srkdrWFHwKi9a/lqseQMnPSddoeWf3+8f/OR&#10;s5iE64TxDlp+gshvt69fbYbQQO17bzpARiQuNkNoeZ9SaKoqyh6siAsfwNGl8mhFohAPVYdiIHZr&#10;qnq5fF8NHruAXkKMdHo3XfJt4VcKZPqqVITETMupt1RWLOtTXqvtRjQHFKHX8tyGeEEXVmhHRWeq&#10;O5EE+4H6NyqrJfroVVpIbyuvlJZQNJCa1fIXNQ+9CFC0kDkxzDbF/0crvxz3yHTX8rrmzAlLb/SQ&#10;UOhDn9jOO0cOemR0SU4NITYE2Lk9nqMY9phljwpt/pIgNhZ3T7O7MCYm6XD1bv3hbb3mTNLdzZp2&#10;RFJdsQFj+gTesrxpudEuaxeNOH6OaUq9pORj4/IavdHdvTamBHlqYGeQHQW9dxpX5xLPsqhgRlZZ&#10;y9R92aWTgYn1GyjyI/dbqpdJvHIKKcGlC69xlJ1hijqYgcu/A8/5GQplSv8FPCNKZe/SDLbaefxT&#10;9asVasq/ODDpzhY8+e5U3rVYQ+NWHuf8a+R5fh4X+PUH3v4EAAD//wMAUEsDBBQABgAIAAAAIQDy&#10;b+ln3wAAAAgBAAAPAAAAZHJzL2Rvd25yZXYueG1sTI9Ba4NAEIXvhf6HZQK9lGaNkhisayhCLj0U&#10;GkvoceNOVOLOiruJ5t93emqPb97w3vfy3Wx7ccPRd44UrJYRCKTamY4aBV/V/mULwgdNRveOUMEd&#10;PeyKx4dcZ8ZN9Im3Q2gEh5DPtII2hCGT0tctWu2XbkBi7+xGqwPLsZFm1BOH217GUbSRVnfEDa0e&#10;sGyxvhyuVsF385zsjxVVUxk+zpt2vh/f16VST4v57RVEwDn8PcMvPqNDwUwndyXjRa8g3fKUoCBe&#10;pSDYT6J0DeLEhyQGWeTy/4DiBwAA//8DAFBLAQItABQABgAIAAAAIQC2gziS/gAAAOEBAAATAAAA&#10;AAAAAAAAAAAAAAAAAABbQ29udGVudF9UeXBlc10ueG1sUEsBAi0AFAAGAAgAAAAhADj9If/WAAAA&#10;lAEAAAsAAAAAAAAAAAAAAAAALwEAAF9yZWxzLy5yZWxzUEsBAi0AFAAGAAgAAAAhAAxCJwDSAQAA&#10;CAQAAA4AAAAAAAAAAAAAAAAALgIAAGRycy9lMm9Eb2MueG1sUEsBAi0AFAAGAAgAAAAhAPJv6Wff&#10;AAAACAEAAA8AAAAAAAAAAAAAAAAALAQAAGRycy9kb3ducmV2LnhtbFBLBQYAAAAABAAEAPMAAAA4&#10;BQAAAAA=&#10;" strokecolor="black [3213]" strokeweight=".5pt">
            <v:stroke joinstyle="miter"/>
          </v:line>
        </w:pict>
      </w:r>
      <w:r w:rsidR="00950A27">
        <w:rPr>
          <w:rFonts w:ascii="Times New Roman" w:hAnsi="Times New Roman" w:cs="Times New Roman"/>
          <w:sz w:val="24"/>
          <w:szCs w:val="24"/>
        </w:rPr>
        <w:tab/>
      </w:r>
    </w:p>
    <w:p w:rsidR="00950A27" w:rsidRDefault="00950A27" w:rsidP="00950A27">
      <w:pPr>
        <w:tabs>
          <w:tab w:val="left" w:pos="3465"/>
        </w:tabs>
        <w:spacing w:line="480" w:lineRule="auto"/>
        <w:ind w:left="720"/>
        <w:rPr>
          <w:rFonts w:ascii="Times New Roman" w:hAnsi="Times New Roman" w:cs="Times New Roman"/>
          <w:sz w:val="24"/>
          <w:szCs w:val="24"/>
        </w:rPr>
      </w:pPr>
      <w:r>
        <w:rPr>
          <w:rFonts w:ascii="Times New Roman" w:hAnsi="Times New Roman" w:cs="Times New Roman"/>
          <w:sz w:val="24"/>
          <w:szCs w:val="24"/>
        </w:rPr>
        <w:t>What type of videos do you like?</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Comedy</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Happy</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Lip – synching</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Dancing</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Love</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Sad</w:t>
      </w:r>
    </w:p>
    <w:p w:rsidR="00950A27" w:rsidRDefault="00950A27" w:rsidP="00950A27">
      <w:pPr>
        <w:pStyle w:val="ListParagraph"/>
        <w:numPr>
          <w:ilvl w:val="0"/>
          <w:numId w:val="12"/>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Educational</w:t>
      </w:r>
    </w:p>
    <w:p w:rsidR="00950A27" w:rsidRDefault="00950A27" w:rsidP="00950A27">
      <w:pPr>
        <w:tabs>
          <w:tab w:val="left" w:pos="3465"/>
        </w:tabs>
        <w:spacing w:line="480" w:lineRule="auto"/>
        <w:ind w:left="720"/>
        <w:rPr>
          <w:rFonts w:ascii="Times New Roman" w:hAnsi="Times New Roman" w:cs="Times New Roman"/>
          <w:sz w:val="24"/>
          <w:szCs w:val="24"/>
        </w:rPr>
      </w:pPr>
      <w:r>
        <w:rPr>
          <w:rFonts w:ascii="Times New Roman" w:hAnsi="Times New Roman" w:cs="Times New Roman"/>
          <w:sz w:val="24"/>
          <w:szCs w:val="24"/>
        </w:rPr>
        <w:t>What type of Videos do you make?</w:t>
      </w:r>
    </w:p>
    <w:p w:rsidR="00950A27" w:rsidRDefault="00950A27" w:rsidP="00950A27">
      <w:pPr>
        <w:pStyle w:val="ListParagraph"/>
        <w:numPr>
          <w:ilvl w:val="0"/>
          <w:numId w:val="13"/>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Personal Videos</w:t>
      </w:r>
    </w:p>
    <w:p w:rsidR="00950A27" w:rsidRDefault="00950A27" w:rsidP="00950A27">
      <w:pPr>
        <w:pStyle w:val="ListParagraph"/>
        <w:numPr>
          <w:ilvl w:val="0"/>
          <w:numId w:val="13"/>
        </w:numPr>
        <w:tabs>
          <w:tab w:val="left" w:pos="3465"/>
        </w:tabs>
        <w:spacing w:line="480" w:lineRule="auto"/>
        <w:rPr>
          <w:rFonts w:ascii="Times New Roman" w:hAnsi="Times New Roman" w:cs="Times New Roman"/>
          <w:sz w:val="24"/>
          <w:szCs w:val="24"/>
        </w:rPr>
      </w:pPr>
      <w:r>
        <w:rPr>
          <w:rFonts w:ascii="Times New Roman" w:hAnsi="Times New Roman" w:cs="Times New Roman"/>
          <w:sz w:val="24"/>
          <w:szCs w:val="24"/>
        </w:rPr>
        <w:t>Someone else Videos</w:t>
      </w:r>
    </w:p>
    <w:p w:rsidR="00950A27" w:rsidRDefault="00950A27" w:rsidP="00950A27">
      <w:pPr>
        <w:tabs>
          <w:tab w:val="left" w:pos="3465"/>
        </w:tabs>
        <w:spacing w:line="480" w:lineRule="auto"/>
        <w:ind w:left="720"/>
        <w:rPr>
          <w:rFonts w:ascii="Times New Roman" w:hAnsi="Times New Roman" w:cs="Times New Roman"/>
          <w:sz w:val="24"/>
          <w:szCs w:val="24"/>
        </w:rPr>
      </w:pPr>
      <w:r>
        <w:rPr>
          <w:rFonts w:ascii="Times New Roman" w:hAnsi="Times New Roman" w:cs="Times New Roman"/>
          <w:sz w:val="24"/>
          <w:szCs w:val="24"/>
        </w:rPr>
        <w:t>How long have you been using TikTok?</w:t>
      </w:r>
    </w:p>
    <w:p w:rsidR="00950A27" w:rsidRDefault="003F1CB7" w:rsidP="00950A27">
      <w:pPr>
        <w:tabs>
          <w:tab w:val="left" w:pos="3465"/>
        </w:tabs>
        <w:spacing w:line="480" w:lineRule="auto"/>
        <w:ind w:left="720"/>
        <w:rPr>
          <w:rFonts w:ascii="Times New Roman" w:hAnsi="Times New Roman" w:cs="Times New Roman"/>
          <w:sz w:val="24"/>
          <w:szCs w:val="24"/>
        </w:rPr>
      </w:pPr>
      <w:r>
        <w:rPr>
          <w:rFonts w:ascii="Times New Roman" w:hAnsi="Times New Roman" w:cs="Times New Roman"/>
          <w:noProof/>
          <w:sz w:val="24"/>
          <w:szCs w:val="24"/>
        </w:rPr>
        <w:pict>
          <v:line id="Straight Connector 23" o:spid="_x0000_s1028" style="position:absolute;left:0;text-align:left;z-index:251672576;visibility:visible;mso-height-relative:margin" from="36.75pt,12.1pt" to="144.7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VC2zwEAAAUEAAAOAAAAZHJzL2Uyb0RvYy54bWysU8tu2zAQvBfoPxC815IcIC0Eyzk4SC5F&#10;azTtBzDU0iLAF5asJf99l5QtB02BokUulJbcmd0ZLjd3kzXsCBi1dx1vVjVn4KTvtTt0/Mf3hw+f&#10;OItJuF4Y76DjJ4j8bvv+3WYMLaz94E0PyIjExXYMHR9SCm1VRTmAFXHlAzg6VB6tSBTioepRjMRu&#10;TbWu69tq9NgH9BJipN37+ZBvC79SINNXpSIkZjpOvaWyYlmf81ptN6I9oAiDluc2xH90YYV2VHSh&#10;uhdJsJ+oX1FZLdFHr9JKelt5pbSEooHUNPVvap4GEaBoIXNiWGyKb0crvxz3yHTf8fUNZ05YuqOn&#10;hEIfhsR23jly0COjQ3JqDLElwM7t8RzFsMcse1Jo85cEsam4e1rchSkxSZvNzcfmtqZLkJez6goM&#10;GNMjeMvyT8eNdlm4aMXxc0xUjFIvKXnbuLxGb3T/oI0pQR4Z2BlkR0GXnaYmt0y4F1kUZWSVhcyt&#10;l790MjCzfgNFZuRmS/UyhldOISW4dOE1jrIzTFEHC7D+O/Ccn6FQRvRfwAuiVPYuLWCrncc/Vb9a&#10;oeb8iwOz7mzBs+9P5VKLNTRrxbnzu8jD/DIu8Ovr3f4CAAD//wMAUEsDBBQABgAIAAAAIQAXMiT+&#10;3gAAAAgBAAAPAAAAZHJzL2Rvd25yZXYueG1sTI/BTsMwEETvSPyDtUhcEHVIaSkhToUi9cIBqQ2q&#10;OLrxNo6I11HsNunfs4gDHHdmNPsmX0+uE2ccQutJwcMsAYFUe9NSo+Cj2tyvQISoyejOEyq4YIB1&#10;cX2V68z4kbZ43sVGcAmFTCuwMfaZlKG26HSY+R6JvaMfnI58Do00gx653HUyTZKldLol/mB1j6XF&#10;+mt3cgo+m7v5Zl9RNZbx/bi002X/tiiVur2ZXl9ARJziXxh+8BkdCmY6+BOZIDoFT/MFJxWkjykI&#10;9tPVMwuHX0EWufw/oPgGAAD//wMAUEsBAi0AFAAGAAgAAAAhALaDOJL+AAAA4QEAABMAAAAAAAAA&#10;AAAAAAAAAAAAAFtDb250ZW50X1R5cGVzXS54bWxQSwECLQAUAAYACAAAACEAOP0h/9YAAACUAQAA&#10;CwAAAAAAAAAAAAAAAAAvAQAAX3JlbHMvLnJlbHNQSwECLQAUAAYACAAAACEA0e1Qts8BAAAFBAAA&#10;DgAAAAAAAAAAAAAAAAAuAgAAZHJzL2Uyb0RvYy54bWxQSwECLQAUAAYACAAAACEAFzIk/t4AAAAI&#10;AQAADwAAAAAAAAAAAAAAAAApBAAAZHJzL2Rvd25yZXYueG1sUEsFBgAAAAAEAAQA8wAAADQFAAAA&#10;AA==&#10;" strokecolor="black [3213]" strokeweight=".5pt">
            <v:stroke joinstyle="miter"/>
          </v:line>
        </w:pict>
      </w:r>
      <w:r w:rsidR="00950A27">
        <w:rPr>
          <w:rFonts w:ascii="Times New Roman" w:hAnsi="Times New Roman" w:cs="Times New Roman"/>
          <w:sz w:val="24"/>
          <w:szCs w:val="24"/>
        </w:rPr>
        <w:tab/>
      </w:r>
    </w:p>
    <w:p w:rsidR="00950A27" w:rsidRDefault="00950A27" w:rsidP="00950A27">
      <w:pPr>
        <w:tabs>
          <w:tab w:val="left" w:pos="3465"/>
        </w:tabs>
        <w:spacing w:line="480" w:lineRule="auto"/>
        <w:ind w:left="720"/>
        <w:rPr>
          <w:rFonts w:ascii="Times New Roman" w:hAnsi="Times New Roman" w:cs="Times New Roman"/>
          <w:sz w:val="24"/>
          <w:szCs w:val="24"/>
        </w:rPr>
      </w:pPr>
      <w:r>
        <w:rPr>
          <w:rFonts w:ascii="Times New Roman" w:hAnsi="Times New Roman" w:cs="Times New Roman"/>
          <w:sz w:val="24"/>
          <w:szCs w:val="24"/>
        </w:rPr>
        <w:t>How many likes do you have?</w:t>
      </w:r>
    </w:p>
    <w:p w:rsidR="00950A27" w:rsidRPr="00950A27" w:rsidRDefault="003F1CB7" w:rsidP="00950A27">
      <w:pPr>
        <w:tabs>
          <w:tab w:val="left" w:pos="3465"/>
        </w:tabs>
        <w:spacing w:line="480" w:lineRule="auto"/>
        <w:ind w:left="720"/>
        <w:jc w:val="center"/>
        <w:rPr>
          <w:rFonts w:ascii="Times New Roman" w:hAnsi="Times New Roman" w:cs="Times New Roman"/>
          <w:sz w:val="24"/>
          <w:szCs w:val="24"/>
        </w:rPr>
      </w:pPr>
      <w:r>
        <w:rPr>
          <w:rFonts w:ascii="Times New Roman" w:hAnsi="Times New Roman" w:cs="Times New Roman"/>
          <w:noProof/>
          <w:sz w:val="24"/>
          <w:szCs w:val="24"/>
        </w:rPr>
        <w:pict>
          <v:line id="Straight Connector 24" o:spid="_x0000_s1027" style="position:absolute;left:0;text-align:left;z-index:251673600;visibility:visible" from="36.75pt,11.45pt" to="144.7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lDNzwEAAAUEAAAOAAAAZHJzL2Uyb0RvYy54bWysU02P0zAQvSPxHyzfaZKCFhQ13UNXywVB&#10;xbI/wOuMG0v+0tg06b9n7LTpCpAQq704GXvem3nP483tZA07AkbtXcebVc0ZOOl77Q4df/xx/+4T&#10;ZzEJ1wvjHXT8BJHfbt++2YyhhbUfvOkBGZG42I6h40NKoa2qKAewIq58AEeHyqMViUI8VD2Kkdit&#10;qdZ1fVONHvuAXkKMtHs3H/Jt4VcKZPqmVITETMept1RWLOtTXqvtRrQHFGHQ8tyGeEEXVmhHRReq&#10;O5EE+4n6DyqrJfroVVpJbyuvlJZQNJCapv5NzcMgAhQtZE4Mi03x9Wjl1+Meme47vv7AmROW7ugh&#10;odCHIbGdd44c9MjokJwaQ2wJsHN7PEcx7DHLnhTa/CVBbCrunhZ3YUpM0mbz/mNzU9MlyMtZdQUG&#10;jOkzeMvyT8eNdlm4aMXxS0xUjFIvKXnbuLxGb3R/r40pQR4Z2BlkR0GXnaYmt0y4Z1kUZWSVhcyt&#10;l790MjCzfgdFZuRmS/UyhldOISW4dOE1jrIzTFEHC7D+N/Ccn6FQRvR/wAuiVPYuLWCrnce/Vb9a&#10;oeb8iwOz7mzBk+9P5VKLNTRrxbnzu8jD/Dwu8Ovr3f4CAAD//wMAUEsDBBQABgAIAAAAIQD+gHJw&#10;3gAAAAgBAAAPAAAAZHJzL2Rvd25yZXYueG1sTI9BS8NAEIXvgv9hGcGL2I0prW3MpkigFw+CjRSP&#10;2+w0G8zOhuy2Sf+9Ix7qcd57vPlevplcJ844hNaTgqdZAgKp9qalRsFntX1cgQhRk9GdJ1RwwQCb&#10;4vYm15nxI33geRcbwSUUMq3AxthnUobaotNh5nsk9o5+cDryOTTSDHrkctfJNEmW0umW+IPVPZYW&#10;6+/dySn4ah7m231F1VjG9+PSTpf926JU6v5uen0BEXGK1zD84jM6FMx08CcyQXQKnucLTipI0zUI&#10;9tPVmoXDnyCLXP4fUPwAAAD//wMAUEsBAi0AFAAGAAgAAAAhALaDOJL+AAAA4QEAABMAAAAAAAAA&#10;AAAAAAAAAAAAAFtDb250ZW50X1R5cGVzXS54bWxQSwECLQAUAAYACAAAACEAOP0h/9YAAACUAQAA&#10;CwAAAAAAAAAAAAAAAAAvAQAAX3JlbHMvLnJlbHNQSwECLQAUAAYACAAAACEA9SZQzc8BAAAFBAAA&#10;DgAAAAAAAAAAAAAAAAAuAgAAZHJzL2Uyb0RvYy54bWxQSwECLQAUAAYACAAAACEA/oBycN4AAAAI&#10;AQAADwAAAAAAAAAAAAAAAAApBAAAZHJzL2Rvd25yZXYueG1sUEsFBgAAAAAEAAQA8wAAADQFAAAA&#10;AA==&#10;" strokecolor="black [3213]" strokeweight=".5pt">
            <v:stroke joinstyle="miter"/>
          </v:line>
        </w:pict>
      </w:r>
    </w:p>
    <w:p w:rsidR="00C65670" w:rsidRPr="00C65670" w:rsidRDefault="00C65670" w:rsidP="00950A27">
      <w:pPr>
        <w:spacing w:line="480" w:lineRule="auto"/>
        <w:jc w:val="center"/>
        <w:rPr>
          <w:rFonts w:ascii="Times New Roman" w:hAnsi="Times New Roman" w:cs="Times New Roman"/>
          <w:sz w:val="24"/>
          <w:szCs w:val="24"/>
        </w:rPr>
      </w:pPr>
    </w:p>
    <w:p w:rsidR="00CC3EEB" w:rsidRDefault="00CC3EEB" w:rsidP="00950A27">
      <w:pPr>
        <w:spacing w:line="480" w:lineRule="auto"/>
        <w:jc w:val="center"/>
        <w:rPr>
          <w:rFonts w:ascii="Times New Roman" w:hAnsi="Times New Roman" w:cs="Times New Roman"/>
          <w:sz w:val="24"/>
          <w:szCs w:val="24"/>
        </w:rPr>
      </w:pPr>
    </w:p>
    <w:p w:rsidR="00CC3EEB" w:rsidRDefault="00CC3EEB" w:rsidP="00950A27">
      <w:pPr>
        <w:spacing w:line="480" w:lineRule="auto"/>
        <w:jc w:val="center"/>
        <w:rPr>
          <w:rFonts w:ascii="Times New Roman" w:hAnsi="Times New Roman" w:cs="Times New Roman"/>
          <w:sz w:val="24"/>
          <w:szCs w:val="24"/>
        </w:rPr>
      </w:pPr>
    </w:p>
    <w:p w:rsidR="00CC3EEB" w:rsidRDefault="00CC3EEB" w:rsidP="00950A27">
      <w:pPr>
        <w:spacing w:line="480" w:lineRule="auto"/>
        <w:jc w:val="center"/>
        <w:rPr>
          <w:rFonts w:ascii="Times New Roman" w:hAnsi="Times New Roman" w:cs="Times New Roman"/>
          <w:sz w:val="24"/>
          <w:szCs w:val="24"/>
        </w:rPr>
      </w:pPr>
    </w:p>
    <w:p w:rsidR="00CC3EEB" w:rsidRDefault="00CC3EEB" w:rsidP="00950A27">
      <w:pPr>
        <w:spacing w:line="480" w:lineRule="auto"/>
        <w:jc w:val="center"/>
        <w:rPr>
          <w:rFonts w:ascii="Times New Roman" w:hAnsi="Times New Roman" w:cs="Times New Roman"/>
          <w:sz w:val="24"/>
          <w:szCs w:val="24"/>
        </w:rPr>
      </w:pPr>
    </w:p>
    <w:p w:rsidR="00CC3EEB" w:rsidRDefault="00CC3EEB" w:rsidP="00950A27">
      <w:pPr>
        <w:spacing w:line="480" w:lineRule="auto"/>
        <w:jc w:val="center"/>
        <w:rPr>
          <w:rFonts w:ascii="Times New Roman" w:hAnsi="Times New Roman" w:cs="Times New Roman"/>
          <w:sz w:val="24"/>
          <w:szCs w:val="24"/>
        </w:rPr>
      </w:pPr>
    </w:p>
    <w:p w:rsidR="00CC3EEB" w:rsidRDefault="00CC3EEB" w:rsidP="00950A27">
      <w:pPr>
        <w:spacing w:line="480" w:lineRule="auto"/>
        <w:jc w:val="center"/>
        <w:rPr>
          <w:rFonts w:ascii="Times New Roman" w:hAnsi="Times New Roman" w:cs="Times New Roman"/>
          <w:sz w:val="24"/>
          <w:szCs w:val="24"/>
        </w:rPr>
      </w:pPr>
    </w:p>
    <w:p w:rsidR="00950A27" w:rsidRDefault="00950A27" w:rsidP="00950A27">
      <w:pPr>
        <w:spacing w:line="480" w:lineRule="auto"/>
        <w:jc w:val="center"/>
        <w:rPr>
          <w:rFonts w:ascii="Times New Roman" w:hAnsi="Times New Roman" w:cs="Times New Roman"/>
          <w:sz w:val="24"/>
          <w:szCs w:val="24"/>
        </w:rPr>
      </w:pPr>
    </w:p>
    <w:p w:rsidR="00950A27" w:rsidRDefault="00950A27" w:rsidP="00950A27">
      <w:pPr>
        <w:spacing w:line="480" w:lineRule="auto"/>
        <w:jc w:val="center"/>
        <w:rPr>
          <w:rFonts w:ascii="Times New Roman" w:hAnsi="Times New Roman" w:cs="Times New Roman"/>
          <w:sz w:val="24"/>
          <w:szCs w:val="24"/>
        </w:rPr>
      </w:pPr>
    </w:p>
    <w:p w:rsidR="00964DBC" w:rsidRDefault="00964DBC" w:rsidP="00950A27">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TIKTOK INTENSITY SCALE (TIS)</w:t>
      </w:r>
    </w:p>
    <w:p w:rsidR="00964DBC" w:rsidRDefault="00964DBC" w:rsidP="0040015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scale is adopted from Facebook intensity scale and it is </w:t>
      </w:r>
      <w:r w:rsidRPr="00964DBC">
        <w:rPr>
          <w:rFonts w:ascii="Times New Roman" w:hAnsi="Times New Roman" w:cs="Times New Roman"/>
          <w:sz w:val="24"/>
          <w:szCs w:val="24"/>
        </w:rPr>
        <w:t>used to measure Facebook usage beyond simple measures of frequency and duration, incorporating emotional connectedness to the site and its integration into individuals’ daily activities.</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Tiktok is part of my everyday activity</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I am proud to tell people I’m on Tiktok</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Tiktok has become part of my daily routine</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I feel out of touch when I haven’t logged onto Tiktok for a while</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I feel I am part of the Tiktok community</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I would be sorry if Tiktok shut down</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 xml:space="preserve">Approximately how many TOTAL Tiktok friends do you have? </w:t>
      </w:r>
    </w:p>
    <w:p w:rsidR="00964DBC" w:rsidRPr="00964DBC" w:rsidRDefault="00964DBC" w:rsidP="00400151">
      <w:pPr>
        <w:pStyle w:val="ListParagraph"/>
        <w:numPr>
          <w:ilvl w:val="0"/>
          <w:numId w:val="5"/>
        </w:numPr>
        <w:spacing w:line="480" w:lineRule="auto"/>
        <w:jc w:val="both"/>
        <w:rPr>
          <w:rFonts w:ascii="Times New Roman" w:hAnsi="Times New Roman" w:cs="Times New Roman"/>
          <w:sz w:val="24"/>
          <w:szCs w:val="24"/>
        </w:rPr>
      </w:pPr>
      <w:r w:rsidRPr="00964DBC">
        <w:rPr>
          <w:rFonts w:ascii="Times New Roman" w:hAnsi="Times New Roman" w:cs="Times New Roman"/>
          <w:sz w:val="24"/>
          <w:szCs w:val="24"/>
        </w:rPr>
        <w:t>In the past week, on average, approximately how much time PER DAY have you spent actively using Tiktok?</w:t>
      </w:r>
    </w:p>
    <w:p w:rsidR="00CD17A8" w:rsidRDefault="00964DBC" w:rsidP="00CD17A8">
      <w:pPr>
        <w:rPr>
          <w:rFonts w:ascii="Times New Roman" w:hAnsi="Times New Roman" w:cs="Times New Roman"/>
          <w:sz w:val="24"/>
          <w:szCs w:val="24"/>
        </w:rPr>
      </w:pPr>
      <w:r>
        <w:rPr>
          <w:rFonts w:ascii="Times New Roman" w:hAnsi="Times New Roman" w:cs="Times New Roman"/>
          <w:sz w:val="24"/>
          <w:szCs w:val="24"/>
        </w:rPr>
        <w:t>Response Categories:</w:t>
      </w:r>
    </w:p>
    <w:p w:rsidR="00964DBC" w:rsidRDefault="00964DBC" w:rsidP="00CD17A8">
      <w:pPr>
        <w:rPr>
          <w:rFonts w:ascii="Times New Roman" w:hAnsi="Times New Roman" w:cs="Times New Roman"/>
          <w:sz w:val="24"/>
          <w:szCs w:val="24"/>
        </w:rPr>
      </w:pPr>
      <w:r w:rsidRPr="00964DBC">
        <w:rPr>
          <w:rFonts w:ascii="Times New Roman" w:hAnsi="Times New Roman" w:cs="Times New Roman"/>
          <w:sz w:val="24"/>
          <w:szCs w:val="24"/>
        </w:rPr>
        <w:t>1=strongly disagree, 2=disagree,3= neutral,4=agree,5=strongly agree</w:t>
      </w:r>
    </w:p>
    <w:p w:rsidR="00964DBC" w:rsidRDefault="00964DBC" w:rsidP="00CD17A8">
      <w:pPr>
        <w:rPr>
          <w:rFonts w:ascii="Times New Roman" w:hAnsi="Times New Roman" w:cs="Times New Roman"/>
          <w:sz w:val="24"/>
          <w:szCs w:val="24"/>
        </w:rPr>
      </w:pPr>
    </w:p>
    <w:p w:rsidR="00964DBC" w:rsidRDefault="00964DBC" w:rsidP="00CD17A8">
      <w:pPr>
        <w:rPr>
          <w:rFonts w:ascii="Times New Roman" w:hAnsi="Times New Roman" w:cs="Times New Roman"/>
          <w:sz w:val="24"/>
          <w:szCs w:val="24"/>
        </w:rPr>
      </w:pPr>
    </w:p>
    <w:p w:rsidR="00964DBC" w:rsidRDefault="00964DBC" w:rsidP="00CD17A8">
      <w:pPr>
        <w:rPr>
          <w:rFonts w:ascii="Times New Roman" w:hAnsi="Times New Roman" w:cs="Times New Roman"/>
          <w:sz w:val="24"/>
          <w:szCs w:val="24"/>
        </w:rPr>
      </w:pPr>
    </w:p>
    <w:p w:rsidR="00964DBC" w:rsidRDefault="00964DBC" w:rsidP="00CD17A8">
      <w:pPr>
        <w:rPr>
          <w:rFonts w:ascii="Times New Roman" w:hAnsi="Times New Roman" w:cs="Times New Roman"/>
          <w:sz w:val="24"/>
          <w:szCs w:val="24"/>
        </w:rPr>
      </w:pPr>
    </w:p>
    <w:p w:rsidR="00964DBC" w:rsidRDefault="00964DBC" w:rsidP="00CD17A8">
      <w:pPr>
        <w:rPr>
          <w:rFonts w:ascii="Times New Roman" w:hAnsi="Times New Roman" w:cs="Times New Roman"/>
          <w:sz w:val="24"/>
          <w:szCs w:val="24"/>
        </w:rPr>
      </w:pPr>
    </w:p>
    <w:p w:rsidR="00964DBC" w:rsidRDefault="00964DBC" w:rsidP="00CD17A8">
      <w:pPr>
        <w:rPr>
          <w:rFonts w:ascii="Times New Roman" w:hAnsi="Times New Roman" w:cs="Times New Roman"/>
          <w:sz w:val="24"/>
          <w:szCs w:val="24"/>
        </w:rPr>
      </w:pPr>
    </w:p>
    <w:p w:rsidR="00964DBC" w:rsidRDefault="00964DBC" w:rsidP="00CD17A8">
      <w:pPr>
        <w:rPr>
          <w:rFonts w:ascii="Times New Roman" w:hAnsi="Times New Roman" w:cs="Times New Roman"/>
          <w:sz w:val="24"/>
          <w:szCs w:val="24"/>
        </w:rPr>
      </w:pPr>
    </w:p>
    <w:p w:rsidR="00950A27" w:rsidRDefault="00950A27" w:rsidP="00400151">
      <w:pPr>
        <w:jc w:val="center"/>
        <w:rPr>
          <w:rFonts w:ascii="Times New Roman" w:hAnsi="Times New Roman" w:cs="Times New Roman"/>
          <w:sz w:val="24"/>
          <w:szCs w:val="24"/>
        </w:rPr>
      </w:pPr>
    </w:p>
    <w:p w:rsidR="00950A27" w:rsidRDefault="00950A27" w:rsidP="00400151">
      <w:pPr>
        <w:jc w:val="center"/>
        <w:rPr>
          <w:rFonts w:ascii="Times New Roman" w:hAnsi="Times New Roman" w:cs="Times New Roman"/>
          <w:sz w:val="24"/>
          <w:szCs w:val="24"/>
        </w:rPr>
      </w:pPr>
    </w:p>
    <w:p w:rsidR="00950A27" w:rsidRDefault="00950A27" w:rsidP="00400151">
      <w:pPr>
        <w:jc w:val="center"/>
        <w:rPr>
          <w:rFonts w:ascii="Times New Roman" w:hAnsi="Times New Roman" w:cs="Times New Roman"/>
          <w:sz w:val="24"/>
          <w:szCs w:val="24"/>
        </w:rPr>
      </w:pPr>
    </w:p>
    <w:p w:rsidR="00950A27" w:rsidRDefault="00950A27" w:rsidP="00400151">
      <w:pPr>
        <w:jc w:val="center"/>
        <w:rPr>
          <w:rFonts w:ascii="Times New Roman" w:hAnsi="Times New Roman" w:cs="Times New Roman"/>
          <w:sz w:val="24"/>
          <w:szCs w:val="24"/>
        </w:rPr>
      </w:pPr>
    </w:p>
    <w:p w:rsidR="00950A27" w:rsidRDefault="00950A27" w:rsidP="00400151">
      <w:pPr>
        <w:jc w:val="center"/>
        <w:rPr>
          <w:rFonts w:ascii="Times New Roman" w:hAnsi="Times New Roman" w:cs="Times New Roman"/>
          <w:sz w:val="24"/>
          <w:szCs w:val="24"/>
        </w:rPr>
      </w:pPr>
    </w:p>
    <w:p w:rsidR="00964DBC" w:rsidRPr="00400151" w:rsidRDefault="00400151" w:rsidP="00400151">
      <w:pPr>
        <w:jc w:val="center"/>
        <w:rPr>
          <w:rFonts w:ascii="Times New Roman" w:hAnsi="Times New Roman" w:cs="Times New Roman"/>
          <w:sz w:val="24"/>
          <w:szCs w:val="24"/>
        </w:rPr>
      </w:pPr>
      <w:r w:rsidRPr="00400151">
        <w:rPr>
          <w:rFonts w:ascii="Times New Roman" w:hAnsi="Times New Roman" w:cs="Times New Roman"/>
          <w:sz w:val="24"/>
          <w:szCs w:val="24"/>
        </w:rPr>
        <w:lastRenderedPageBreak/>
        <w:t>SOCIAL COMPARISON ORIENTATION SCALE (INCOM)</w:t>
      </w:r>
    </w:p>
    <w:p w:rsidR="00400151" w:rsidRDefault="00400151" w:rsidP="00400151">
      <w:p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“Most people compare themselves from time to time with others. For example, they may compare the way they feel, their opinions, their abilities, and/or their situation with those of other people. There is nothing particularly “good” or “bad” about this type of comparison, and some people do it more than others. We would like to find out how often you compare yourself with other people. To do that we would like you to indicate how much you agree with each statement below, by using the following scale.”</w:t>
      </w:r>
    </w:p>
    <w:p w:rsidR="00400151" w:rsidRDefault="00400151" w:rsidP="00400151">
      <w:pPr>
        <w:spacing w:line="480" w:lineRule="auto"/>
        <w:jc w:val="center"/>
        <w:rPr>
          <w:rFonts w:ascii="Times New Roman" w:hAnsi="Times New Roman" w:cs="Times New Roman"/>
          <w:sz w:val="24"/>
          <w:szCs w:val="24"/>
        </w:rPr>
      </w:pPr>
      <w:r w:rsidRPr="00400151">
        <w:rPr>
          <w:rFonts w:ascii="Times New Roman" w:hAnsi="Times New Roman" w:cs="Times New Roman"/>
          <w:sz w:val="24"/>
          <w:szCs w:val="24"/>
        </w:rPr>
        <w:t>1=strongly disagree, 2=disagree, 3= neutral,4=agree,5=strongly agree</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often compare myself with others with respect to what I have accomplished in life</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want to learn more about something, I try to find out what others think about it</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always pay a lot of attention to how I do things compared with how others do things</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often compare how my loved ones (boy or girlfriend, family members, etc.) are doing with how others are doing</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always like to know what others in a similar situation would do</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 xml:space="preserve">I am not the type of person who compares often with others </w:t>
      </w:r>
      <w:r w:rsidRPr="00400151">
        <w:rPr>
          <w:rFonts w:ascii="Times New Roman" w:hAnsi="Times New Roman" w:cs="Times New Roman"/>
          <w:b/>
          <w:sz w:val="24"/>
          <w:szCs w:val="24"/>
        </w:rPr>
        <w:t>(reversed)</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If I want to find out how well I have done something, I compare what I have done with how others have done</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often try to find out what others think who face similar problems as I face</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often like to talk with others about mutual opinions and experiences</w:t>
      </w:r>
    </w:p>
    <w:p w:rsidR="00400151" w:rsidRP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 xml:space="preserve">I never consider my situation in life relative to that of other people </w:t>
      </w:r>
      <w:r w:rsidRPr="00400151">
        <w:rPr>
          <w:rFonts w:ascii="Times New Roman" w:hAnsi="Times New Roman" w:cs="Times New Roman"/>
          <w:b/>
          <w:sz w:val="24"/>
          <w:szCs w:val="24"/>
        </w:rPr>
        <w:t>(reversed)</w:t>
      </w:r>
    </w:p>
    <w:p w:rsidR="00400151" w:rsidRDefault="00400151" w:rsidP="00400151">
      <w:pPr>
        <w:pStyle w:val="ListParagraph"/>
        <w:numPr>
          <w:ilvl w:val="0"/>
          <w:numId w:val="6"/>
        </w:num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I often compare how I am doing socially (e.g., social skills, popularity) with other people</w:t>
      </w:r>
    </w:p>
    <w:p w:rsidR="00400151" w:rsidRDefault="00400151" w:rsidP="00400151">
      <w:pPr>
        <w:spacing w:line="480" w:lineRule="auto"/>
        <w:jc w:val="both"/>
        <w:rPr>
          <w:rFonts w:ascii="Times New Roman" w:hAnsi="Times New Roman" w:cs="Times New Roman"/>
          <w:sz w:val="24"/>
          <w:szCs w:val="24"/>
        </w:rPr>
      </w:pPr>
    </w:p>
    <w:p w:rsidR="00400151" w:rsidRDefault="00400151" w:rsidP="00400151">
      <w:pPr>
        <w:spacing w:line="480" w:lineRule="auto"/>
        <w:jc w:val="both"/>
        <w:rPr>
          <w:rFonts w:ascii="Times New Roman" w:hAnsi="Times New Roman" w:cs="Times New Roman"/>
          <w:sz w:val="24"/>
          <w:szCs w:val="24"/>
        </w:rPr>
      </w:pPr>
    </w:p>
    <w:p w:rsidR="00400151" w:rsidRDefault="00400151" w:rsidP="005922D5">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MENTAL HEALTH INVENTORY (MHI-38)</w:t>
      </w:r>
    </w:p>
    <w:p w:rsidR="00400151" w:rsidRDefault="00400151" w:rsidP="00400151">
      <w:pPr>
        <w:spacing w:line="480" w:lineRule="auto"/>
        <w:jc w:val="both"/>
        <w:rPr>
          <w:rFonts w:ascii="Times New Roman" w:hAnsi="Times New Roman" w:cs="Times New Roman"/>
          <w:sz w:val="24"/>
          <w:szCs w:val="24"/>
        </w:rPr>
      </w:pPr>
      <w:r w:rsidRPr="00400151">
        <w:rPr>
          <w:rFonts w:ascii="Times New Roman" w:hAnsi="Times New Roman" w:cs="Times New Roman"/>
          <w:sz w:val="24"/>
          <w:szCs w:val="24"/>
        </w:rPr>
        <w:t>1=all of the time,2=most of time,3=a good bit of the time,4=some of the time,</w:t>
      </w:r>
      <w:r>
        <w:rPr>
          <w:rFonts w:ascii="Times New Roman" w:hAnsi="Times New Roman" w:cs="Times New Roman"/>
          <w:sz w:val="24"/>
          <w:szCs w:val="24"/>
        </w:rPr>
        <w:t xml:space="preserve"> 5= a little of the </w:t>
      </w:r>
      <w:r w:rsidRPr="00400151">
        <w:rPr>
          <w:rFonts w:ascii="Times New Roman" w:hAnsi="Times New Roman" w:cs="Times New Roman"/>
          <w:sz w:val="24"/>
          <w:szCs w:val="24"/>
        </w:rPr>
        <w:t>time,6=none of the time</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happy, satisfied, or pleased have you been with you</w:t>
      </w:r>
      <w:r w:rsidR="005922D5" w:rsidRPr="005922D5">
        <w:rPr>
          <w:rFonts w:ascii="Times New Roman" w:hAnsi="Times New Roman" w:cs="Times New Roman"/>
          <w:sz w:val="24"/>
          <w:szCs w:val="24"/>
        </w:rPr>
        <w:t xml:space="preserve">r personal life during the past </w:t>
      </w:r>
      <w:r w:rsidRPr="005922D5">
        <w:rPr>
          <w:rFonts w:ascii="Times New Roman" w:hAnsi="Times New Roman" w:cs="Times New Roman"/>
          <w:sz w:val="24"/>
          <w:szCs w:val="24"/>
        </w:rPr>
        <w:t>month?</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often did you become nervous or jumpy when faced with excite</w:t>
      </w:r>
      <w:r w:rsidR="005922D5" w:rsidRPr="005922D5">
        <w:rPr>
          <w:rFonts w:ascii="Times New Roman" w:hAnsi="Times New Roman" w:cs="Times New Roman"/>
          <w:sz w:val="24"/>
          <w:szCs w:val="24"/>
        </w:rPr>
        <w:t xml:space="preserve">ment or unexpected </w:t>
      </w:r>
      <w:r w:rsidRPr="005922D5">
        <w:rPr>
          <w:rFonts w:ascii="Times New Roman" w:hAnsi="Times New Roman" w:cs="Times New Roman"/>
          <w:sz w:val="24"/>
          <w:szCs w:val="24"/>
        </w:rPr>
        <w:t>situations during the past month?</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When you got up in the morning this past month about h</w:t>
      </w:r>
      <w:r w:rsidR="005922D5" w:rsidRPr="005922D5">
        <w:rPr>
          <w:rFonts w:ascii="Times New Roman" w:hAnsi="Times New Roman" w:cs="Times New Roman"/>
          <w:sz w:val="24"/>
          <w:szCs w:val="24"/>
        </w:rPr>
        <w:t xml:space="preserve">ow often did you expect to have </w:t>
      </w:r>
      <w:r w:rsidRPr="005922D5">
        <w:rPr>
          <w:rFonts w:ascii="Times New Roman" w:hAnsi="Times New Roman" w:cs="Times New Roman"/>
          <w:sz w:val="24"/>
          <w:szCs w:val="24"/>
        </w:rPr>
        <w:t>an interesting day?</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were you able to relax without difficulty?</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g</w:t>
      </w:r>
      <w:r w:rsidR="005922D5" w:rsidRPr="005922D5">
        <w:rPr>
          <w:rFonts w:ascii="Times New Roman" w:hAnsi="Times New Roman" w:cs="Times New Roman"/>
          <w:sz w:val="24"/>
          <w:szCs w:val="24"/>
        </w:rPr>
        <w:t xml:space="preserve">enerally enjoyed the things you </w:t>
      </w:r>
      <w:r w:rsidRPr="005922D5">
        <w:rPr>
          <w:rFonts w:ascii="Times New Roman" w:hAnsi="Times New Roman" w:cs="Times New Roman"/>
          <w:sz w:val="24"/>
          <w:szCs w:val="24"/>
        </w:rPr>
        <w:t>do?</w:t>
      </w:r>
    </w:p>
    <w:p w:rsidR="005922D5"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has your dail</w:t>
      </w:r>
      <w:r w:rsidR="005922D5" w:rsidRPr="005922D5">
        <w:rPr>
          <w:rFonts w:ascii="Times New Roman" w:hAnsi="Times New Roman" w:cs="Times New Roman"/>
          <w:sz w:val="24"/>
          <w:szCs w:val="24"/>
        </w:rPr>
        <w:t>y life been full of things that were interesting to you?</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felt loved and wanted?</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have you been a very nervous person?</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fel</w:t>
      </w:r>
      <w:r w:rsidR="005922D5" w:rsidRPr="005922D5">
        <w:rPr>
          <w:rFonts w:ascii="Times New Roman" w:hAnsi="Times New Roman" w:cs="Times New Roman"/>
          <w:sz w:val="24"/>
          <w:szCs w:val="24"/>
        </w:rPr>
        <w:t xml:space="preserve">t that the future looks hopeful </w:t>
      </w:r>
      <w:r w:rsidRPr="005922D5">
        <w:rPr>
          <w:rFonts w:ascii="Times New Roman" w:hAnsi="Times New Roman" w:cs="Times New Roman"/>
          <w:sz w:val="24"/>
          <w:szCs w:val="24"/>
        </w:rPr>
        <w:t>and promising?</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did you feel depressed?</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w:t>
      </w:r>
      <w:r w:rsidR="005922D5" w:rsidRPr="005922D5">
        <w:rPr>
          <w:rFonts w:ascii="Times New Roman" w:hAnsi="Times New Roman" w:cs="Times New Roman"/>
          <w:sz w:val="24"/>
          <w:szCs w:val="24"/>
        </w:rPr>
        <w:t>me have you felt tense or high-strung</w:t>
      </w:r>
      <w:r w:rsidRPr="005922D5">
        <w:rPr>
          <w:rFonts w:ascii="Times New Roman" w:hAnsi="Times New Roman" w:cs="Times New Roman"/>
          <w:sz w:val="24"/>
          <w:szCs w:val="24"/>
        </w:rPr>
        <w:t>?</w:t>
      </w:r>
    </w:p>
    <w:p w:rsidR="00400151"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been in firm cont</w:t>
      </w:r>
      <w:r w:rsidR="005922D5" w:rsidRPr="005922D5">
        <w:rPr>
          <w:rFonts w:ascii="Times New Roman" w:hAnsi="Times New Roman" w:cs="Times New Roman"/>
          <w:sz w:val="24"/>
          <w:szCs w:val="24"/>
        </w:rPr>
        <w:t xml:space="preserve">rol of your </w:t>
      </w:r>
      <w:r w:rsidRPr="005922D5">
        <w:rPr>
          <w:rFonts w:ascii="Times New Roman" w:hAnsi="Times New Roman" w:cs="Times New Roman"/>
          <w:sz w:val="24"/>
          <w:szCs w:val="24"/>
        </w:rPr>
        <w:t>behavior, thoughts, emotions, feelings?</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often during the past month did you feel that nothing</w:t>
      </w:r>
      <w:r w:rsidR="005922D5" w:rsidRPr="005922D5">
        <w:rPr>
          <w:rFonts w:ascii="Times New Roman" w:hAnsi="Times New Roman" w:cs="Times New Roman"/>
          <w:sz w:val="24"/>
          <w:szCs w:val="24"/>
        </w:rPr>
        <w:t xml:space="preserve"> turned out for you the way you </w:t>
      </w:r>
      <w:r w:rsidRPr="005922D5">
        <w:rPr>
          <w:rFonts w:ascii="Times New Roman" w:hAnsi="Times New Roman" w:cs="Times New Roman"/>
          <w:sz w:val="24"/>
          <w:szCs w:val="24"/>
        </w:rPr>
        <w:t>wanted it to?</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lastRenderedPageBreak/>
        <w:t>During the past month, how much of the time did you fe</w:t>
      </w:r>
      <w:r w:rsidR="005922D5" w:rsidRPr="005922D5">
        <w:rPr>
          <w:rFonts w:ascii="Times New Roman" w:hAnsi="Times New Roman" w:cs="Times New Roman"/>
          <w:sz w:val="24"/>
          <w:szCs w:val="24"/>
        </w:rPr>
        <w:t xml:space="preserve">el that you had nothing to look </w:t>
      </w:r>
      <w:r w:rsidRPr="005922D5">
        <w:rPr>
          <w:rFonts w:ascii="Times New Roman" w:hAnsi="Times New Roman" w:cs="Times New Roman"/>
          <w:sz w:val="24"/>
          <w:szCs w:val="24"/>
        </w:rPr>
        <w:t>forward to?</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have you felt calm and peaceful?</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have you felt emotionally stable?</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have you felt downhearted and blue?</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often have you felt like crying during the past month?</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have you had any reason to wonde</w:t>
      </w:r>
      <w:r w:rsidR="005922D5" w:rsidRPr="005922D5">
        <w:rPr>
          <w:rFonts w:ascii="Times New Roman" w:hAnsi="Times New Roman" w:cs="Times New Roman"/>
          <w:sz w:val="24"/>
          <w:szCs w:val="24"/>
        </w:rPr>
        <w:t xml:space="preserve">r if you were losing your mind, </w:t>
      </w:r>
      <w:r w:rsidRPr="005922D5">
        <w:rPr>
          <w:rFonts w:ascii="Times New Roman" w:hAnsi="Times New Roman" w:cs="Times New Roman"/>
          <w:sz w:val="24"/>
          <w:szCs w:val="24"/>
        </w:rPr>
        <w:t>or losing control over the way you act, talk, think, and feel of your memory?</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 xml:space="preserve">During the past month, how often did you feel that others </w:t>
      </w:r>
      <w:r w:rsidR="005922D5" w:rsidRPr="005922D5">
        <w:rPr>
          <w:rFonts w:ascii="Times New Roman" w:hAnsi="Times New Roman" w:cs="Times New Roman"/>
          <w:sz w:val="24"/>
          <w:szCs w:val="24"/>
        </w:rPr>
        <w:t xml:space="preserve">would be better off if you were </w:t>
      </w:r>
      <w:r w:rsidRPr="005922D5">
        <w:rPr>
          <w:rFonts w:ascii="Times New Roman" w:hAnsi="Times New Roman" w:cs="Times New Roman"/>
          <w:sz w:val="24"/>
          <w:szCs w:val="24"/>
        </w:rPr>
        <w:t>dead?</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past month did you feel relaxed and free of tension?</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did you fee</w:t>
      </w:r>
      <w:r w:rsidR="005922D5" w:rsidRPr="005922D5">
        <w:rPr>
          <w:rFonts w:ascii="Times New Roman" w:hAnsi="Times New Roman" w:cs="Times New Roman"/>
          <w:sz w:val="24"/>
          <w:szCs w:val="24"/>
        </w:rPr>
        <w:t xml:space="preserve">l that your love relationships, </w:t>
      </w:r>
      <w:r w:rsidRPr="005922D5">
        <w:rPr>
          <w:rFonts w:ascii="Times New Roman" w:hAnsi="Times New Roman" w:cs="Times New Roman"/>
          <w:sz w:val="24"/>
          <w:szCs w:val="24"/>
        </w:rPr>
        <w:t>loving and being loved were full and complete?</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have you been bothe</w:t>
      </w:r>
      <w:r w:rsidR="005922D5" w:rsidRPr="005922D5">
        <w:rPr>
          <w:rFonts w:ascii="Times New Roman" w:hAnsi="Times New Roman" w:cs="Times New Roman"/>
          <w:sz w:val="24"/>
          <w:szCs w:val="24"/>
        </w:rPr>
        <w:t xml:space="preserve">red by nervousness, or your nerves, during the past </w:t>
      </w:r>
      <w:r w:rsidRPr="005922D5">
        <w:rPr>
          <w:rFonts w:ascii="Times New Roman" w:hAnsi="Times New Roman" w:cs="Times New Roman"/>
          <w:sz w:val="24"/>
          <w:szCs w:val="24"/>
        </w:rPr>
        <w:t>month?</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has living</w:t>
      </w:r>
      <w:r w:rsidR="005922D5" w:rsidRPr="005922D5">
        <w:rPr>
          <w:rFonts w:ascii="Times New Roman" w:hAnsi="Times New Roman" w:cs="Times New Roman"/>
          <w:sz w:val="24"/>
          <w:szCs w:val="24"/>
        </w:rPr>
        <w:t xml:space="preserve"> been a wonderful adventure for </w:t>
      </w:r>
      <w:r w:rsidRPr="005922D5">
        <w:rPr>
          <w:rFonts w:ascii="Times New Roman" w:hAnsi="Times New Roman" w:cs="Times New Roman"/>
          <w:sz w:val="24"/>
          <w:szCs w:val="24"/>
        </w:rPr>
        <w:t>you?</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have you</w:t>
      </w:r>
      <w:r w:rsidR="005922D5" w:rsidRPr="005922D5">
        <w:rPr>
          <w:rFonts w:ascii="Times New Roman" w:hAnsi="Times New Roman" w:cs="Times New Roman"/>
          <w:sz w:val="24"/>
          <w:szCs w:val="24"/>
        </w:rPr>
        <w:t xml:space="preserve"> felt so down in the dumps that </w:t>
      </w:r>
      <w:r w:rsidRPr="005922D5">
        <w:rPr>
          <w:rFonts w:ascii="Times New Roman" w:hAnsi="Times New Roman" w:cs="Times New Roman"/>
          <w:sz w:val="24"/>
          <w:szCs w:val="24"/>
        </w:rPr>
        <w:t>nothing could cheer you up?</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did you ever think about taking your own life?</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felt restles</w:t>
      </w:r>
      <w:r w:rsidR="005922D5" w:rsidRPr="005922D5">
        <w:rPr>
          <w:rFonts w:ascii="Times New Roman" w:hAnsi="Times New Roman" w:cs="Times New Roman"/>
          <w:sz w:val="24"/>
          <w:szCs w:val="24"/>
        </w:rPr>
        <w:t xml:space="preserve">s, fidgety, or </w:t>
      </w:r>
      <w:r w:rsidRPr="005922D5">
        <w:rPr>
          <w:rFonts w:ascii="Times New Roman" w:hAnsi="Times New Roman" w:cs="Times New Roman"/>
          <w:sz w:val="24"/>
          <w:szCs w:val="24"/>
        </w:rPr>
        <w:t>impatient?</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 xml:space="preserve">During the past month, how much of the time have </w:t>
      </w:r>
      <w:r w:rsidR="005922D5" w:rsidRPr="005922D5">
        <w:rPr>
          <w:rFonts w:ascii="Times New Roman" w:hAnsi="Times New Roman" w:cs="Times New Roman"/>
          <w:sz w:val="24"/>
          <w:szCs w:val="24"/>
        </w:rPr>
        <w:t xml:space="preserve">you been moody or brooded about </w:t>
      </w:r>
      <w:r w:rsidRPr="005922D5">
        <w:rPr>
          <w:rFonts w:ascii="Times New Roman" w:hAnsi="Times New Roman" w:cs="Times New Roman"/>
          <w:sz w:val="24"/>
          <w:szCs w:val="24"/>
        </w:rPr>
        <w:t>things?</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often did you get rattled, upset, or flustered?</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lastRenderedPageBreak/>
        <w:t>How often during the past month have you waking up feeling fresh and rested?</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have you been under or felt under any strain, stress or pressure?</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been a happy person?</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often during the past month did you find yourself havin</w:t>
      </w:r>
      <w:r w:rsidR="005922D5" w:rsidRPr="005922D5">
        <w:rPr>
          <w:rFonts w:ascii="Times New Roman" w:hAnsi="Times New Roman" w:cs="Times New Roman"/>
          <w:sz w:val="24"/>
          <w:szCs w:val="24"/>
        </w:rPr>
        <w:t xml:space="preserve">g difficulty trying to calm </w:t>
      </w:r>
      <w:r w:rsidRPr="005922D5">
        <w:rPr>
          <w:rFonts w:ascii="Times New Roman" w:hAnsi="Times New Roman" w:cs="Times New Roman"/>
          <w:sz w:val="24"/>
          <w:szCs w:val="24"/>
        </w:rPr>
        <w:t>down?</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much of the time have you been in low or very low spirits?</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How much of the time, during the past month, have you felt cheerful, lighthearted?</w:t>
      </w:r>
    </w:p>
    <w:p w:rsidR="001051F6"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 xml:space="preserve">During the past month how often did you feel that you </w:t>
      </w:r>
      <w:r w:rsidR="001051F6" w:rsidRPr="005922D5">
        <w:rPr>
          <w:rFonts w:ascii="Times New Roman" w:hAnsi="Times New Roman" w:cs="Times New Roman"/>
          <w:sz w:val="24"/>
          <w:szCs w:val="24"/>
        </w:rPr>
        <w:t>had nothing to look forward to?</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often, did your hands shake when you tried to do something?</w:t>
      </w:r>
    </w:p>
    <w:p w:rsidR="00AF1374" w:rsidRPr="005922D5" w:rsidRDefault="00AF1374" w:rsidP="005922D5">
      <w:pPr>
        <w:pStyle w:val="ListParagraph"/>
        <w:numPr>
          <w:ilvl w:val="0"/>
          <w:numId w:val="7"/>
        </w:numPr>
        <w:spacing w:line="480" w:lineRule="auto"/>
        <w:jc w:val="both"/>
        <w:rPr>
          <w:rFonts w:ascii="Times New Roman" w:hAnsi="Times New Roman" w:cs="Times New Roman"/>
          <w:sz w:val="24"/>
          <w:szCs w:val="24"/>
        </w:rPr>
      </w:pPr>
      <w:r w:rsidRPr="005922D5">
        <w:rPr>
          <w:rFonts w:ascii="Times New Roman" w:hAnsi="Times New Roman" w:cs="Times New Roman"/>
          <w:sz w:val="24"/>
          <w:szCs w:val="24"/>
        </w:rPr>
        <w:t>During the past month, how often did you feel isolated from others?</w:t>
      </w:r>
    </w:p>
    <w:p w:rsidR="00400151" w:rsidRDefault="00400151"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5922D5" w:rsidRDefault="005922D5" w:rsidP="00400151">
      <w:pPr>
        <w:spacing w:line="480" w:lineRule="auto"/>
        <w:jc w:val="both"/>
        <w:rPr>
          <w:rFonts w:ascii="Times New Roman" w:hAnsi="Times New Roman" w:cs="Times New Roman"/>
          <w:sz w:val="24"/>
          <w:szCs w:val="24"/>
        </w:rPr>
      </w:pPr>
    </w:p>
    <w:p w:rsidR="00143439" w:rsidRDefault="00143439" w:rsidP="00143439">
      <w:pPr>
        <w:spacing w:line="480" w:lineRule="auto"/>
        <w:rPr>
          <w:rFonts w:ascii="Times New Roman" w:hAnsi="Times New Roman" w:cs="Times New Roman"/>
          <w:sz w:val="24"/>
          <w:szCs w:val="24"/>
        </w:rPr>
      </w:pPr>
    </w:p>
    <w:p w:rsidR="00A04DE5" w:rsidRPr="005541B9" w:rsidRDefault="00A04DE5" w:rsidP="005E6298">
      <w:pPr>
        <w:spacing w:line="480" w:lineRule="auto"/>
        <w:jc w:val="both"/>
        <w:rPr>
          <w:rFonts w:ascii="Times New Roman" w:hAnsi="Times New Roman" w:cs="Times New Roman"/>
          <w:sz w:val="24"/>
          <w:szCs w:val="24"/>
        </w:rPr>
      </w:pPr>
    </w:p>
    <w:p w:rsidR="00950A27" w:rsidRDefault="00950A27" w:rsidP="005541B9">
      <w:pPr>
        <w:rPr>
          <w:rFonts w:ascii="Times New Roman" w:hAnsi="Times New Roman" w:cs="Times New Roman"/>
          <w:sz w:val="24"/>
          <w:szCs w:val="24"/>
        </w:rPr>
      </w:pPr>
    </w:p>
    <w:p w:rsidR="00950A27" w:rsidRPr="00950A27" w:rsidRDefault="00950A27" w:rsidP="00950A27">
      <w:pPr>
        <w:rPr>
          <w:rFonts w:ascii="Times New Roman" w:hAnsi="Times New Roman" w:cs="Times New Roman"/>
          <w:sz w:val="24"/>
          <w:szCs w:val="24"/>
        </w:rPr>
      </w:pPr>
    </w:p>
    <w:p w:rsidR="00950A27" w:rsidRPr="00950A27" w:rsidRDefault="00950A27" w:rsidP="00950A27">
      <w:pPr>
        <w:rPr>
          <w:rFonts w:ascii="Times New Roman" w:hAnsi="Times New Roman" w:cs="Times New Roman"/>
          <w:sz w:val="24"/>
          <w:szCs w:val="24"/>
        </w:rPr>
      </w:pPr>
    </w:p>
    <w:p w:rsidR="00950A27" w:rsidRPr="00950A27" w:rsidRDefault="00950A27" w:rsidP="00950A27">
      <w:pPr>
        <w:rPr>
          <w:rFonts w:ascii="Times New Roman" w:hAnsi="Times New Roman" w:cs="Times New Roman"/>
          <w:sz w:val="24"/>
          <w:szCs w:val="24"/>
        </w:rPr>
      </w:pPr>
    </w:p>
    <w:p w:rsidR="00950A27" w:rsidRPr="00950A27" w:rsidRDefault="00950A27" w:rsidP="00950A27">
      <w:pPr>
        <w:rPr>
          <w:rFonts w:ascii="Times New Roman" w:hAnsi="Times New Roman" w:cs="Times New Roman"/>
          <w:sz w:val="24"/>
          <w:szCs w:val="24"/>
        </w:rPr>
      </w:pPr>
    </w:p>
    <w:p w:rsidR="00950A27" w:rsidRPr="00950A27" w:rsidRDefault="00950A27" w:rsidP="00950A27">
      <w:pPr>
        <w:rPr>
          <w:rFonts w:ascii="Times New Roman" w:hAnsi="Times New Roman" w:cs="Times New Roman"/>
          <w:sz w:val="24"/>
          <w:szCs w:val="24"/>
        </w:rPr>
      </w:pPr>
    </w:p>
    <w:p w:rsidR="00950A27" w:rsidRDefault="00950A27" w:rsidP="00950A27">
      <w:pPr>
        <w:rPr>
          <w:rFonts w:ascii="Times New Roman" w:hAnsi="Times New Roman" w:cs="Times New Roman"/>
          <w:sz w:val="24"/>
          <w:szCs w:val="24"/>
        </w:rPr>
      </w:pPr>
    </w:p>
    <w:p w:rsidR="00950A27" w:rsidRDefault="00950A27" w:rsidP="00950A27">
      <w:pPr>
        <w:pStyle w:val="Heading1"/>
        <w:spacing w:line="480" w:lineRule="auto"/>
        <w:jc w:val="center"/>
        <w:rPr>
          <w:rFonts w:ascii="Times New Roman" w:hAnsi="Times New Roman" w:cs="Times New Roman"/>
          <w:b/>
          <w:sz w:val="24"/>
          <w:szCs w:val="24"/>
        </w:rPr>
      </w:pPr>
    </w:p>
    <w:p w:rsidR="00950A27" w:rsidRDefault="00950A27" w:rsidP="00950A27">
      <w:pPr>
        <w:pStyle w:val="Heading1"/>
        <w:spacing w:line="480" w:lineRule="auto"/>
        <w:jc w:val="center"/>
        <w:rPr>
          <w:rFonts w:ascii="Times New Roman" w:hAnsi="Times New Roman" w:cs="Times New Roman"/>
          <w:b/>
          <w:sz w:val="24"/>
          <w:szCs w:val="24"/>
        </w:rPr>
      </w:pPr>
    </w:p>
    <w:p w:rsidR="00950A27" w:rsidRDefault="00950A27" w:rsidP="00950A27">
      <w:pPr>
        <w:pStyle w:val="Heading1"/>
        <w:spacing w:line="480" w:lineRule="auto"/>
        <w:jc w:val="center"/>
        <w:rPr>
          <w:rFonts w:ascii="Times New Roman" w:hAnsi="Times New Roman" w:cs="Times New Roman"/>
          <w:b/>
          <w:sz w:val="24"/>
          <w:szCs w:val="24"/>
        </w:rPr>
      </w:pPr>
    </w:p>
    <w:p w:rsidR="001D38A9" w:rsidRDefault="00950A27" w:rsidP="00950A27">
      <w:pPr>
        <w:pStyle w:val="Heading1"/>
        <w:spacing w:line="480" w:lineRule="auto"/>
        <w:jc w:val="center"/>
        <w:rPr>
          <w:rFonts w:ascii="Times New Roman" w:hAnsi="Times New Roman" w:cs="Times New Roman"/>
          <w:b/>
          <w:sz w:val="24"/>
          <w:szCs w:val="24"/>
        </w:rPr>
      </w:pPr>
      <w:bookmarkStart w:id="63" w:name="_Toc48869717"/>
      <w:r>
        <w:rPr>
          <w:rFonts w:ascii="Times New Roman" w:hAnsi="Times New Roman" w:cs="Times New Roman"/>
          <w:b/>
          <w:sz w:val="24"/>
          <w:szCs w:val="24"/>
        </w:rPr>
        <w:t>APPENDIX – C</w:t>
      </w:r>
      <w:bookmarkEnd w:id="63"/>
    </w:p>
    <w:p w:rsidR="00950A27" w:rsidRPr="00950A27" w:rsidRDefault="00950A27" w:rsidP="00950A27">
      <w:pPr>
        <w:pStyle w:val="Heading2"/>
        <w:spacing w:line="480" w:lineRule="auto"/>
        <w:jc w:val="center"/>
        <w:rPr>
          <w:rFonts w:ascii="Times New Roman" w:hAnsi="Times New Roman" w:cs="Times New Roman"/>
          <w:sz w:val="24"/>
          <w:szCs w:val="24"/>
        </w:rPr>
      </w:pPr>
      <w:bookmarkStart w:id="64" w:name="_Toc48869718"/>
      <w:r>
        <w:rPr>
          <w:rFonts w:ascii="Times New Roman" w:hAnsi="Times New Roman" w:cs="Times New Roman"/>
          <w:sz w:val="24"/>
          <w:szCs w:val="24"/>
        </w:rPr>
        <w:t>Plagiarism Report</w:t>
      </w:r>
      <w:bookmarkEnd w:id="64"/>
    </w:p>
    <w:sectPr w:rsidR="00950A27" w:rsidRPr="00950A27" w:rsidSect="001D38A9">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630E" w:rsidRDefault="003A630E" w:rsidP="00F74155">
      <w:pPr>
        <w:spacing w:after="0" w:line="240" w:lineRule="auto"/>
      </w:pPr>
      <w:r>
        <w:separator/>
      </w:r>
    </w:p>
  </w:endnote>
  <w:endnote w:type="continuationSeparator" w:id="1">
    <w:p w:rsidR="003A630E" w:rsidRDefault="003A630E" w:rsidP="00F741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2DF8" w:rsidRDefault="00042DF8">
    <w:pPr>
      <w:pStyle w:val="Footer"/>
      <w:jc w:val="center"/>
    </w:pPr>
  </w:p>
  <w:p w:rsidR="00042DF8" w:rsidRDefault="00042DF8" w:rsidP="003C3AE9">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5576977"/>
      <w:docPartObj>
        <w:docPartGallery w:val="Page Numbers (Bottom of Page)"/>
        <w:docPartUnique/>
      </w:docPartObj>
    </w:sdtPr>
    <w:sdtEndPr>
      <w:rPr>
        <w:noProof/>
      </w:rPr>
    </w:sdtEndPr>
    <w:sdtContent>
      <w:p w:rsidR="00042DF8" w:rsidRDefault="00042DF8">
        <w:pPr>
          <w:pStyle w:val="Footer"/>
          <w:jc w:val="center"/>
        </w:pPr>
        <w:fldSimple w:instr=" PAGE   \* MERGEFORMAT ">
          <w:r w:rsidR="006306E1">
            <w:rPr>
              <w:noProof/>
            </w:rPr>
            <w:t>i</w:t>
          </w:r>
        </w:fldSimple>
      </w:p>
    </w:sdtContent>
  </w:sdt>
  <w:p w:rsidR="00042DF8" w:rsidRDefault="00042DF8" w:rsidP="003C3AE9">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7990991"/>
      <w:docPartObj>
        <w:docPartGallery w:val="Page Numbers (Bottom of Page)"/>
        <w:docPartUnique/>
      </w:docPartObj>
    </w:sdtPr>
    <w:sdtEndPr>
      <w:rPr>
        <w:noProof/>
      </w:rPr>
    </w:sdtEndPr>
    <w:sdtContent>
      <w:p w:rsidR="00042DF8" w:rsidRDefault="00042DF8">
        <w:pPr>
          <w:pStyle w:val="Footer"/>
          <w:jc w:val="center"/>
        </w:pPr>
        <w:fldSimple w:instr=" PAGE   \* MERGEFORMAT ">
          <w:r w:rsidR="006306E1">
            <w:rPr>
              <w:noProof/>
            </w:rPr>
            <w:t>1</w:t>
          </w:r>
        </w:fldSimple>
      </w:p>
    </w:sdtContent>
  </w:sdt>
  <w:p w:rsidR="00042DF8" w:rsidRDefault="00042DF8">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2DF8" w:rsidRDefault="00042DF8">
    <w:pPr>
      <w:pStyle w:val="Footer"/>
      <w:jc w:val="center"/>
    </w:pPr>
    <w:fldSimple w:instr=" PAGE   \* MERGEFORMAT ">
      <w:r>
        <w:rPr>
          <w:noProof/>
        </w:rPr>
        <w:t>62</w:t>
      </w:r>
    </w:fldSimple>
    <w:r>
      <w:rPr>
        <w:noProof/>
      </w:rPr>
    </w:r>
  </w:p>
  <w:p w:rsidR="00042DF8" w:rsidRDefault="00042DF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630E" w:rsidRDefault="003A630E" w:rsidP="00F74155">
      <w:pPr>
        <w:spacing w:after="0" w:line="240" w:lineRule="auto"/>
      </w:pPr>
      <w:r>
        <w:separator/>
      </w:r>
    </w:p>
  </w:footnote>
  <w:footnote w:type="continuationSeparator" w:id="1">
    <w:p w:rsidR="003A630E" w:rsidRDefault="003A630E" w:rsidP="00F741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EE3EE3"/>
    <w:multiLevelType w:val="hybridMultilevel"/>
    <w:tmpl w:val="7E70FDB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4906032"/>
    <w:multiLevelType w:val="hybridMultilevel"/>
    <w:tmpl w:val="60BED6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27954BA9"/>
    <w:multiLevelType w:val="hybridMultilevel"/>
    <w:tmpl w:val="C29C81B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9986F31"/>
    <w:multiLevelType w:val="hybridMultilevel"/>
    <w:tmpl w:val="0F5EE3FA"/>
    <w:lvl w:ilvl="0" w:tplc="084CB2F4">
      <w:start w:val="1"/>
      <w:numFmt w:val="decimal"/>
      <w:lvlText w:val="APPENDIX %1"/>
      <w:lvlJc w:val="left"/>
      <w:pPr>
        <w:ind w:left="1440" w:hanging="360"/>
      </w:pPr>
      <w:rPr>
        <w:rFonts w:ascii="Arial" w:hAnsi="Arial" w:hint="default"/>
        <w:b w:val="0"/>
        <w:i w:val="0"/>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31AB24B7"/>
    <w:multiLevelType w:val="hybridMultilevel"/>
    <w:tmpl w:val="83DCEE4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3493F28"/>
    <w:multiLevelType w:val="hybridMultilevel"/>
    <w:tmpl w:val="5914C9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9164247"/>
    <w:multiLevelType w:val="hybridMultilevel"/>
    <w:tmpl w:val="CE1E10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101115D"/>
    <w:multiLevelType w:val="hybridMultilevel"/>
    <w:tmpl w:val="93D4A6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9C5B74"/>
    <w:multiLevelType w:val="hybridMultilevel"/>
    <w:tmpl w:val="7238607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85019"/>
    <w:multiLevelType w:val="hybridMultilevel"/>
    <w:tmpl w:val="2430AF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CAF0287"/>
    <w:multiLevelType w:val="hybridMultilevel"/>
    <w:tmpl w:val="5518F54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E995F9B"/>
    <w:multiLevelType w:val="hybridMultilevel"/>
    <w:tmpl w:val="F2C28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BB24B3D"/>
    <w:multiLevelType w:val="hybridMultilevel"/>
    <w:tmpl w:val="6B96D7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6"/>
  </w:num>
  <w:num w:numId="4">
    <w:abstractNumId w:val="11"/>
  </w:num>
  <w:num w:numId="5">
    <w:abstractNumId w:val="5"/>
  </w:num>
  <w:num w:numId="6">
    <w:abstractNumId w:val="9"/>
  </w:num>
  <w:num w:numId="7">
    <w:abstractNumId w:val="12"/>
  </w:num>
  <w:num w:numId="8">
    <w:abstractNumId w:val="3"/>
  </w:num>
  <w:num w:numId="9">
    <w:abstractNumId w:val="8"/>
  </w:num>
  <w:num w:numId="10">
    <w:abstractNumId w:val="2"/>
  </w:num>
  <w:num w:numId="11">
    <w:abstractNumId w:val="10"/>
  </w:num>
  <w:num w:numId="12">
    <w:abstractNumId w:val="4"/>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0"/>
    <w:footnote w:id="1"/>
  </w:footnotePr>
  <w:endnotePr>
    <w:endnote w:id="0"/>
    <w:endnote w:id="1"/>
  </w:endnotePr>
  <w:compat/>
  <w:rsids>
    <w:rsidRoot w:val="00B11F11"/>
    <w:rsid w:val="0001429D"/>
    <w:rsid w:val="00014C3F"/>
    <w:rsid w:val="00014F28"/>
    <w:rsid w:val="00023D7F"/>
    <w:rsid w:val="00024594"/>
    <w:rsid w:val="00031B66"/>
    <w:rsid w:val="000322C6"/>
    <w:rsid w:val="00042DF8"/>
    <w:rsid w:val="00054069"/>
    <w:rsid w:val="00055561"/>
    <w:rsid w:val="0008341F"/>
    <w:rsid w:val="000957DA"/>
    <w:rsid w:val="00097164"/>
    <w:rsid w:val="000A2072"/>
    <w:rsid w:val="000C63C5"/>
    <w:rsid w:val="000D6035"/>
    <w:rsid w:val="000D64B5"/>
    <w:rsid w:val="000F19E8"/>
    <w:rsid w:val="001051F6"/>
    <w:rsid w:val="001146AC"/>
    <w:rsid w:val="001151F8"/>
    <w:rsid w:val="0012029D"/>
    <w:rsid w:val="00121655"/>
    <w:rsid w:val="00130FD8"/>
    <w:rsid w:val="00143439"/>
    <w:rsid w:val="0015585A"/>
    <w:rsid w:val="0016005C"/>
    <w:rsid w:val="00194E88"/>
    <w:rsid w:val="001A7BA1"/>
    <w:rsid w:val="001B2C6D"/>
    <w:rsid w:val="001D3335"/>
    <w:rsid w:val="001D38A9"/>
    <w:rsid w:val="001E5992"/>
    <w:rsid w:val="0020109F"/>
    <w:rsid w:val="00205FD8"/>
    <w:rsid w:val="00227DFD"/>
    <w:rsid w:val="00230681"/>
    <w:rsid w:val="00234621"/>
    <w:rsid w:val="00247A44"/>
    <w:rsid w:val="002504F6"/>
    <w:rsid w:val="00250DA2"/>
    <w:rsid w:val="00253379"/>
    <w:rsid w:val="00254D98"/>
    <w:rsid w:val="002840C4"/>
    <w:rsid w:val="00290C29"/>
    <w:rsid w:val="00292349"/>
    <w:rsid w:val="002A3BA3"/>
    <w:rsid w:val="002A6772"/>
    <w:rsid w:val="002C0558"/>
    <w:rsid w:val="002C13A5"/>
    <w:rsid w:val="002C1CCC"/>
    <w:rsid w:val="002C32CC"/>
    <w:rsid w:val="00303114"/>
    <w:rsid w:val="00333613"/>
    <w:rsid w:val="00333E6F"/>
    <w:rsid w:val="00340E21"/>
    <w:rsid w:val="00346135"/>
    <w:rsid w:val="00355AC5"/>
    <w:rsid w:val="00376607"/>
    <w:rsid w:val="00390DF7"/>
    <w:rsid w:val="003A3F4E"/>
    <w:rsid w:val="003A630E"/>
    <w:rsid w:val="003C3AE9"/>
    <w:rsid w:val="003C62B0"/>
    <w:rsid w:val="003D31DF"/>
    <w:rsid w:val="003F1CB7"/>
    <w:rsid w:val="00400151"/>
    <w:rsid w:val="00411D0D"/>
    <w:rsid w:val="00457C3B"/>
    <w:rsid w:val="004610DC"/>
    <w:rsid w:val="0046231C"/>
    <w:rsid w:val="004720E1"/>
    <w:rsid w:val="004746FD"/>
    <w:rsid w:val="00496CAE"/>
    <w:rsid w:val="004A29F8"/>
    <w:rsid w:val="004D5682"/>
    <w:rsid w:val="005040BB"/>
    <w:rsid w:val="00507D84"/>
    <w:rsid w:val="00536653"/>
    <w:rsid w:val="005541B9"/>
    <w:rsid w:val="00557AA9"/>
    <w:rsid w:val="00560462"/>
    <w:rsid w:val="00584F52"/>
    <w:rsid w:val="005922D5"/>
    <w:rsid w:val="0059604F"/>
    <w:rsid w:val="005A471D"/>
    <w:rsid w:val="005D276E"/>
    <w:rsid w:val="005E408A"/>
    <w:rsid w:val="005E6298"/>
    <w:rsid w:val="0061188D"/>
    <w:rsid w:val="00615C87"/>
    <w:rsid w:val="00616F7C"/>
    <w:rsid w:val="006306E1"/>
    <w:rsid w:val="0063396F"/>
    <w:rsid w:val="00682AF7"/>
    <w:rsid w:val="00690653"/>
    <w:rsid w:val="00697FCD"/>
    <w:rsid w:val="006C3CB0"/>
    <w:rsid w:val="006E772C"/>
    <w:rsid w:val="006F6EEF"/>
    <w:rsid w:val="007028B5"/>
    <w:rsid w:val="00713565"/>
    <w:rsid w:val="00713623"/>
    <w:rsid w:val="00713AE6"/>
    <w:rsid w:val="00731F37"/>
    <w:rsid w:val="007346B5"/>
    <w:rsid w:val="007550A5"/>
    <w:rsid w:val="0078092F"/>
    <w:rsid w:val="007948F1"/>
    <w:rsid w:val="007B19B2"/>
    <w:rsid w:val="007B39AC"/>
    <w:rsid w:val="007C20F0"/>
    <w:rsid w:val="007C5012"/>
    <w:rsid w:val="007D2945"/>
    <w:rsid w:val="007D5392"/>
    <w:rsid w:val="007F3C49"/>
    <w:rsid w:val="00820145"/>
    <w:rsid w:val="00832380"/>
    <w:rsid w:val="008367EE"/>
    <w:rsid w:val="008433F8"/>
    <w:rsid w:val="00873C3A"/>
    <w:rsid w:val="00875AAE"/>
    <w:rsid w:val="00886CE5"/>
    <w:rsid w:val="00886F55"/>
    <w:rsid w:val="008A6FDE"/>
    <w:rsid w:val="008D41FB"/>
    <w:rsid w:val="0090677D"/>
    <w:rsid w:val="00910F2E"/>
    <w:rsid w:val="00913727"/>
    <w:rsid w:val="00914356"/>
    <w:rsid w:val="00927821"/>
    <w:rsid w:val="009374D4"/>
    <w:rsid w:val="00937677"/>
    <w:rsid w:val="00937C51"/>
    <w:rsid w:val="00943EA9"/>
    <w:rsid w:val="00945B31"/>
    <w:rsid w:val="00950A27"/>
    <w:rsid w:val="00964DBC"/>
    <w:rsid w:val="0096669D"/>
    <w:rsid w:val="0097480E"/>
    <w:rsid w:val="0098633B"/>
    <w:rsid w:val="00990228"/>
    <w:rsid w:val="0099388E"/>
    <w:rsid w:val="009A002A"/>
    <w:rsid w:val="009A4116"/>
    <w:rsid w:val="009A5A6B"/>
    <w:rsid w:val="009A7963"/>
    <w:rsid w:val="009C0014"/>
    <w:rsid w:val="009C7DBB"/>
    <w:rsid w:val="009D060D"/>
    <w:rsid w:val="009E0E21"/>
    <w:rsid w:val="00A00BAE"/>
    <w:rsid w:val="00A04DE5"/>
    <w:rsid w:val="00A11209"/>
    <w:rsid w:val="00A1501D"/>
    <w:rsid w:val="00A1790E"/>
    <w:rsid w:val="00A26B81"/>
    <w:rsid w:val="00A3173F"/>
    <w:rsid w:val="00A3720F"/>
    <w:rsid w:val="00A45DFC"/>
    <w:rsid w:val="00A814C3"/>
    <w:rsid w:val="00A85EDB"/>
    <w:rsid w:val="00A95E9D"/>
    <w:rsid w:val="00AA3877"/>
    <w:rsid w:val="00AB722C"/>
    <w:rsid w:val="00AC0A74"/>
    <w:rsid w:val="00AD2019"/>
    <w:rsid w:val="00AD21B6"/>
    <w:rsid w:val="00AD7E47"/>
    <w:rsid w:val="00AE0A7E"/>
    <w:rsid w:val="00AE2888"/>
    <w:rsid w:val="00AF1374"/>
    <w:rsid w:val="00AF2A84"/>
    <w:rsid w:val="00AF6C7A"/>
    <w:rsid w:val="00B11F11"/>
    <w:rsid w:val="00B12199"/>
    <w:rsid w:val="00B1428A"/>
    <w:rsid w:val="00B466AF"/>
    <w:rsid w:val="00B55868"/>
    <w:rsid w:val="00B6070E"/>
    <w:rsid w:val="00B617BF"/>
    <w:rsid w:val="00B71B87"/>
    <w:rsid w:val="00B742E3"/>
    <w:rsid w:val="00BA4455"/>
    <w:rsid w:val="00BA4EB1"/>
    <w:rsid w:val="00BA4F3A"/>
    <w:rsid w:val="00BC5973"/>
    <w:rsid w:val="00BE2875"/>
    <w:rsid w:val="00C02377"/>
    <w:rsid w:val="00C03E3E"/>
    <w:rsid w:val="00C1021E"/>
    <w:rsid w:val="00C15311"/>
    <w:rsid w:val="00C556CE"/>
    <w:rsid w:val="00C6509F"/>
    <w:rsid w:val="00C65670"/>
    <w:rsid w:val="00C7204A"/>
    <w:rsid w:val="00C773CA"/>
    <w:rsid w:val="00C83656"/>
    <w:rsid w:val="00C84D76"/>
    <w:rsid w:val="00C94E91"/>
    <w:rsid w:val="00C973EF"/>
    <w:rsid w:val="00CA07E0"/>
    <w:rsid w:val="00CB302D"/>
    <w:rsid w:val="00CB7261"/>
    <w:rsid w:val="00CC3EEB"/>
    <w:rsid w:val="00CD17A8"/>
    <w:rsid w:val="00CE0EC1"/>
    <w:rsid w:val="00CE58E1"/>
    <w:rsid w:val="00CE70EB"/>
    <w:rsid w:val="00CF287C"/>
    <w:rsid w:val="00CF7D50"/>
    <w:rsid w:val="00D23900"/>
    <w:rsid w:val="00D41D11"/>
    <w:rsid w:val="00D53620"/>
    <w:rsid w:val="00D72175"/>
    <w:rsid w:val="00D811A3"/>
    <w:rsid w:val="00DF075E"/>
    <w:rsid w:val="00E07736"/>
    <w:rsid w:val="00E20E36"/>
    <w:rsid w:val="00E248ED"/>
    <w:rsid w:val="00E25218"/>
    <w:rsid w:val="00E278B1"/>
    <w:rsid w:val="00E313C7"/>
    <w:rsid w:val="00E345F2"/>
    <w:rsid w:val="00E47149"/>
    <w:rsid w:val="00E61E59"/>
    <w:rsid w:val="00E65759"/>
    <w:rsid w:val="00E6586C"/>
    <w:rsid w:val="00EA7856"/>
    <w:rsid w:val="00EB2B76"/>
    <w:rsid w:val="00EC0581"/>
    <w:rsid w:val="00EC1231"/>
    <w:rsid w:val="00EE4446"/>
    <w:rsid w:val="00F027F0"/>
    <w:rsid w:val="00F04726"/>
    <w:rsid w:val="00F14D67"/>
    <w:rsid w:val="00F1573D"/>
    <w:rsid w:val="00F33106"/>
    <w:rsid w:val="00F40EA8"/>
    <w:rsid w:val="00F57335"/>
    <w:rsid w:val="00F74155"/>
    <w:rsid w:val="00F87D6F"/>
    <w:rsid w:val="00F92EF0"/>
    <w:rsid w:val="00FB4F8C"/>
    <w:rsid w:val="00FB72F7"/>
    <w:rsid w:val="00FC52A1"/>
    <w:rsid w:val="00FE24C5"/>
    <w:rsid w:val="00FE72C9"/>
    <w:rsid w:val="00FF438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CB7"/>
  </w:style>
  <w:style w:type="paragraph" w:styleId="Heading1">
    <w:name w:val="heading 1"/>
    <w:basedOn w:val="Normal"/>
    <w:next w:val="Normal"/>
    <w:link w:val="Heading1Char"/>
    <w:uiPriority w:val="9"/>
    <w:qFormat/>
    <w:rsid w:val="00D2390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2390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2390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D2390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D23900"/>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97480E"/>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97480E"/>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97480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97480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8A6FDE"/>
  </w:style>
  <w:style w:type="character" w:customStyle="1" w:styleId="Heading1Char">
    <w:name w:val="Heading 1 Char"/>
    <w:basedOn w:val="DefaultParagraphFont"/>
    <w:link w:val="Heading1"/>
    <w:uiPriority w:val="9"/>
    <w:rsid w:val="00D2390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2390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D23900"/>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D23900"/>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D23900"/>
    <w:rPr>
      <w:rFonts w:asciiTheme="majorHAnsi" w:eastAsiaTheme="majorEastAsia" w:hAnsiTheme="majorHAnsi" w:cstheme="majorBidi"/>
      <w:color w:val="2E74B5" w:themeColor="accent1" w:themeShade="BF"/>
    </w:rPr>
  </w:style>
  <w:style w:type="character" w:styleId="Hyperlink">
    <w:name w:val="Hyperlink"/>
    <w:basedOn w:val="DefaultParagraphFont"/>
    <w:uiPriority w:val="99"/>
    <w:unhideWhenUsed/>
    <w:rsid w:val="00A26B81"/>
    <w:rPr>
      <w:color w:val="0563C1" w:themeColor="hyperlink"/>
      <w:u w:val="single"/>
    </w:rPr>
  </w:style>
  <w:style w:type="character" w:customStyle="1" w:styleId="Heading6Char">
    <w:name w:val="Heading 6 Char"/>
    <w:basedOn w:val="DefaultParagraphFont"/>
    <w:link w:val="Heading6"/>
    <w:uiPriority w:val="9"/>
    <w:rsid w:val="0097480E"/>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sid w:val="0097480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97480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97480E"/>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C973EF"/>
    <w:pPr>
      <w:ind w:left="720"/>
      <w:contextualSpacing/>
    </w:pPr>
  </w:style>
  <w:style w:type="table" w:styleId="TableGrid">
    <w:name w:val="Table Grid"/>
    <w:basedOn w:val="TableNormal"/>
    <w:uiPriority w:val="39"/>
    <w:rsid w:val="000C63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741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4155"/>
  </w:style>
  <w:style w:type="paragraph" w:styleId="Footer">
    <w:name w:val="footer"/>
    <w:basedOn w:val="Normal"/>
    <w:link w:val="FooterChar"/>
    <w:uiPriority w:val="99"/>
    <w:unhideWhenUsed/>
    <w:qFormat/>
    <w:rsid w:val="00F741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4155"/>
  </w:style>
  <w:style w:type="paragraph" w:styleId="NoSpacing">
    <w:name w:val="No Spacing"/>
    <w:uiPriority w:val="1"/>
    <w:qFormat/>
    <w:rsid w:val="009A7963"/>
    <w:pPr>
      <w:spacing w:after="0" w:line="240" w:lineRule="auto"/>
    </w:pPr>
  </w:style>
  <w:style w:type="paragraph" w:styleId="TOCHeading">
    <w:name w:val="TOC Heading"/>
    <w:basedOn w:val="Heading1"/>
    <w:next w:val="Normal"/>
    <w:uiPriority w:val="39"/>
    <w:unhideWhenUsed/>
    <w:qFormat/>
    <w:rsid w:val="00333E6F"/>
    <w:pPr>
      <w:outlineLvl w:val="9"/>
    </w:pPr>
  </w:style>
  <w:style w:type="paragraph" w:styleId="TOC1">
    <w:name w:val="toc 1"/>
    <w:basedOn w:val="Normal"/>
    <w:next w:val="Normal"/>
    <w:autoRedefine/>
    <w:uiPriority w:val="39"/>
    <w:unhideWhenUsed/>
    <w:rsid w:val="00333E6F"/>
    <w:pPr>
      <w:spacing w:after="100"/>
    </w:pPr>
  </w:style>
  <w:style w:type="paragraph" w:styleId="TOC2">
    <w:name w:val="toc 2"/>
    <w:basedOn w:val="Normal"/>
    <w:next w:val="Normal"/>
    <w:autoRedefine/>
    <w:uiPriority w:val="39"/>
    <w:unhideWhenUsed/>
    <w:rsid w:val="00333E6F"/>
    <w:pPr>
      <w:spacing w:after="100"/>
      <w:ind w:left="220"/>
    </w:pPr>
  </w:style>
  <w:style w:type="paragraph" w:styleId="TOC3">
    <w:name w:val="toc 3"/>
    <w:basedOn w:val="Normal"/>
    <w:next w:val="Normal"/>
    <w:autoRedefine/>
    <w:uiPriority w:val="39"/>
    <w:unhideWhenUsed/>
    <w:rsid w:val="00333E6F"/>
    <w:pPr>
      <w:spacing w:after="100"/>
      <w:ind w:left="440"/>
    </w:pPr>
  </w:style>
  <w:style w:type="paragraph" w:styleId="TOC4">
    <w:name w:val="toc 4"/>
    <w:basedOn w:val="Normal"/>
    <w:next w:val="Normal"/>
    <w:autoRedefine/>
    <w:uiPriority w:val="39"/>
    <w:unhideWhenUsed/>
    <w:rsid w:val="00333E6F"/>
    <w:pPr>
      <w:spacing w:after="100"/>
      <w:ind w:left="660"/>
    </w:pPr>
  </w:style>
  <w:style w:type="paragraph" w:styleId="TOC5">
    <w:name w:val="toc 5"/>
    <w:basedOn w:val="Normal"/>
    <w:next w:val="Normal"/>
    <w:autoRedefine/>
    <w:uiPriority w:val="39"/>
    <w:unhideWhenUsed/>
    <w:rsid w:val="00333E6F"/>
    <w:pPr>
      <w:spacing w:after="100"/>
      <w:ind w:left="880"/>
    </w:pPr>
  </w:style>
  <w:style w:type="paragraph" w:styleId="TOC6">
    <w:name w:val="toc 6"/>
    <w:basedOn w:val="Normal"/>
    <w:next w:val="Normal"/>
    <w:autoRedefine/>
    <w:uiPriority w:val="39"/>
    <w:unhideWhenUsed/>
    <w:rsid w:val="00333E6F"/>
    <w:pPr>
      <w:spacing w:after="100"/>
      <w:ind w:left="1100"/>
    </w:pPr>
  </w:style>
  <w:style w:type="paragraph" w:styleId="TOC7">
    <w:name w:val="toc 7"/>
    <w:basedOn w:val="Normal"/>
    <w:next w:val="Normal"/>
    <w:autoRedefine/>
    <w:uiPriority w:val="39"/>
    <w:unhideWhenUsed/>
    <w:rsid w:val="00333E6F"/>
    <w:pPr>
      <w:spacing w:after="100"/>
      <w:ind w:left="1320"/>
    </w:pPr>
  </w:style>
  <w:style w:type="paragraph" w:styleId="TOC8">
    <w:name w:val="toc 8"/>
    <w:basedOn w:val="Normal"/>
    <w:next w:val="Normal"/>
    <w:autoRedefine/>
    <w:uiPriority w:val="39"/>
    <w:unhideWhenUsed/>
    <w:rsid w:val="00333E6F"/>
    <w:pPr>
      <w:spacing w:after="100"/>
      <w:ind w:left="1540"/>
    </w:pPr>
  </w:style>
  <w:style w:type="paragraph" w:styleId="TOC9">
    <w:name w:val="toc 9"/>
    <w:basedOn w:val="Normal"/>
    <w:next w:val="Normal"/>
    <w:autoRedefine/>
    <w:uiPriority w:val="39"/>
    <w:unhideWhenUsed/>
    <w:rsid w:val="00333E6F"/>
    <w:pPr>
      <w:spacing w:after="100"/>
      <w:ind w:left="1760"/>
    </w:pPr>
  </w:style>
  <w:style w:type="paragraph" w:styleId="EndnoteText">
    <w:name w:val="endnote text"/>
    <w:basedOn w:val="Normal"/>
    <w:link w:val="EndnoteTextChar"/>
    <w:uiPriority w:val="99"/>
    <w:semiHidden/>
    <w:unhideWhenUsed/>
    <w:rsid w:val="00886CE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86CE5"/>
    <w:rPr>
      <w:sz w:val="20"/>
      <w:szCs w:val="20"/>
    </w:rPr>
  </w:style>
  <w:style w:type="character" w:styleId="EndnoteReference">
    <w:name w:val="endnote reference"/>
    <w:basedOn w:val="DefaultParagraphFont"/>
    <w:uiPriority w:val="99"/>
    <w:semiHidden/>
    <w:unhideWhenUsed/>
    <w:rsid w:val="00886CE5"/>
    <w:rPr>
      <w:vertAlign w:val="superscript"/>
    </w:rPr>
  </w:style>
  <w:style w:type="paragraph" w:styleId="BalloonText">
    <w:name w:val="Balloon Text"/>
    <w:basedOn w:val="Normal"/>
    <w:link w:val="BalloonTextChar"/>
    <w:uiPriority w:val="99"/>
    <w:semiHidden/>
    <w:unhideWhenUsed/>
    <w:rsid w:val="00042D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2DF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976448">
      <w:bodyDiv w:val="1"/>
      <w:marLeft w:val="0"/>
      <w:marRight w:val="0"/>
      <w:marTop w:val="0"/>
      <w:marBottom w:val="0"/>
      <w:divBdr>
        <w:top w:val="none" w:sz="0" w:space="0" w:color="auto"/>
        <w:left w:val="none" w:sz="0" w:space="0" w:color="auto"/>
        <w:bottom w:val="none" w:sz="0" w:space="0" w:color="auto"/>
        <w:right w:val="none" w:sz="0" w:space="0" w:color="auto"/>
      </w:divBdr>
    </w:div>
    <w:div w:id="19824250">
      <w:bodyDiv w:val="1"/>
      <w:marLeft w:val="0"/>
      <w:marRight w:val="0"/>
      <w:marTop w:val="0"/>
      <w:marBottom w:val="0"/>
      <w:divBdr>
        <w:top w:val="none" w:sz="0" w:space="0" w:color="auto"/>
        <w:left w:val="none" w:sz="0" w:space="0" w:color="auto"/>
        <w:bottom w:val="none" w:sz="0" w:space="0" w:color="auto"/>
        <w:right w:val="none" w:sz="0" w:space="0" w:color="auto"/>
      </w:divBdr>
    </w:div>
    <w:div w:id="59794073">
      <w:bodyDiv w:val="1"/>
      <w:marLeft w:val="0"/>
      <w:marRight w:val="0"/>
      <w:marTop w:val="0"/>
      <w:marBottom w:val="0"/>
      <w:divBdr>
        <w:top w:val="none" w:sz="0" w:space="0" w:color="auto"/>
        <w:left w:val="none" w:sz="0" w:space="0" w:color="auto"/>
        <w:bottom w:val="none" w:sz="0" w:space="0" w:color="auto"/>
        <w:right w:val="none" w:sz="0" w:space="0" w:color="auto"/>
      </w:divBdr>
    </w:div>
    <w:div w:id="78068618">
      <w:bodyDiv w:val="1"/>
      <w:marLeft w:val="0"/>
      <w:marRight w:val="0"/>
      <w:marTop w:val="0"/>
      <w:marBottom w:val="0"/>
      <w:divBdr>
        <w:top w:val="none" w:sz="0" w:space="0" w:color="auto"/>
        <w:left w:val="none" w:sz="0" w:space="0" w:color="auto"/>
        <w:bottom w:val="none" w:sz="0" w:space="0" w:color="auto"/>
        <w:right w:val="none" w:sz="0" w:space="0" w:color="auto"/>
      </w:divBdr>
    </w:div>
    <w:div w:id="78987597">
      <w:bodyDiv w:val="1"/>
      <w:marLeft w:val="0"/>
      <w:marRight w:val="0"/>
      <w:marTop w:val="0"/>
      <w:marBottom w:val="0"/>
      <w:divBdr>
        <w:top w:val="none" w:sz="0" w:space="0" w:color="auto"/>
        <w:left w:val="none" w:sz="0" w:space="0" w:color="auto"/>
        <w:bottom w:val="none" w:sz="0" w:space="0" w:color="auto"/>
        <w:right w:val="none" w:sz="0" w:space="0" w:color="auto"/>
      </w:divBdr>
    </w:div>
    <w:div w:id="109783477">
      <w:bodyDiv w:val="1"/>
      <w:marLeft w:val="0"/>
      <w:marRight w:val="0"/>
      <w:marTop w:val="0"/>
      <w:marBottom w:val="0"/>
      <w:divBdr>
        <w:top w:val="none" w:sz="0" w:space="0" w:color="auto"/>
        <w:left w:val="none" w:sz="0" w:space="0" w:color="auto"/>
        <w:bottom w:val="none" w:sz="0" w:space="0" w:color="auto"/>
        <w:right w:val="none" w:sz="0" w:space="0" w:color="auto"/>
      </w:divBdr>
    </w:div>
    <w:div w:id="113135896">
      <w:bodyDiv w:val="1"/>
      <w:marLeft w:val="0"/>
      <w:marRight w:val="0"/>
      <w:marTop w:val="0"/>
      <w:marBottom w:val="0"/>
      <w:divBdr>
        <w:top w:val="none" w:sz="0" w:space="0" w:color="auto"/>
        <w:left w:val="none" w:sz="0" w:space="0" w:color="auto"/>
        <w:bottom w:val="none" w:sz="0" w:space="0" w:color="auto"/>
        <w:right w:val="none" w:sz="0" w:space="0" w:color="auto"/>
      </w:divBdr>
    </w:div>
    <w:div w:id="152141497">
      <w:bodyDiv w:val="1"/>
      <w:marLeft w:val="0"/>
      <w:marRight w:val="0"/>
      <w:marTop w:val="0"/>
      <w:marBottom w:val="0"/>
      <w:divBdr>
        <w:top w:val="none" w:sz="0" w:space="0" w:color="auto"/>
        <w:left w:val="none" w:sz="0" w:space="0" w:color="auto"/>
        <w:bottom w:val="none" w:sz="0" w:space="0" w:color="auto"/>
        <w:right w:val="none" w:sz="0" w:space="0" w:color="auto"/>
      </w:divBdr>
    </w:div>
    <w:div w:id="157842360">
      <w:bodyDiv w:val="1"/>
      <w:marLeft w:val="0"/>
      <w:marRight w:val="0"/>
      <w:marTop w:val="0"/>
      <w:marBottom w:val="0"/>
      <w:divBdr>
        <w:top w:val="none" w:sz="0" w:space="0" w:color="auto"/>
        <w:left w:val="none" w:sz="0" w:space="0" w:color="auto"/>
        <w:bottom w:val="none" w:sz="0" w:space="0" w:color="auto"/>
        <w:right w:val="none" w:sz="0" w:space="0" w:color="auto"/>
      </w:divBdr>
    </w:div>
    <w:div w:id="162940353">
      <w:bodyDiv w:val="1"/>
      <w:marLeft w:val="0"/>
      <w:marRight w:val="0"/>
      <w:marTop w:val="0"/>
      <w:marBottom w:val="0"/>
      <w:divBdr>
        <w:top w:val="none" w:sz="0" w:space="0" w:color="auto"/>
        <w:left w:val="none" w:sz="0" w:space="0" w:color="auto"/>
        <w:bottom w:val="none" w:sz="0" w:space="0" w:color="auto"/>
        <w:right w:val="none" w:sz="0" w:space="0" w:color="auto"/>
      </w:divBdr>
    </w:div>
    <w:div w:id="198008627">
      <w:bodyDiv w:val="1"/>
      <w:marLeft w:val="0"/>
      <w:marRight w:val="0"/>
      <w:marTop w:val="0"/>
      <w:marBottom w:val="0"/>
      <w:divBdr>
        <w:top w:val="none" w:sz="0" w:space="0" w:color="auto"/>
        <w:left w:val="none" w:sz="0" w:space="0" w:color="auto"/>
        <w:bottom w:val="none" w:sz="0" w:space="0" w:color="auto"/>
        <w:right w:val="none" w:sz="0" w:space="0" w:color="auto"/>
      </w:divBdr>
    </w:div>
    <w:div w:id="249700552">
      <w:bodyDiv w:val="1"/>
      <w:marLeft w:val="0"/>
      <w:marRight w:val="0"/>
      <w:marTop w:val="0"/>
      <w:marBottom w:val="0"/>
      <w:divBdr>
        <w:top w:val="none" w:sz="0" w:space="0" w:color="auto"/>
        <w:left w:val="none" w:sz="0" w:space="0" w:color="auto"/>
        <w:bottom w:val="none" w:sz="0" w:space="0" w:color="auto"/>
        <w:right w:val="none" w:sz="0" w:space="0" w:color="auto"/>
      </w:divBdr>
    </w:div>
    <w:div w:id="301079361">
      <w:bodyDiv w:val="1"/>
      <w:marLeft w:val="0"/>
      <w:marRight w:val="0"/>
      <w:marTop w:val="0"/>
      <w:marBottom w:val="0"/>
      <w:divBdr>
        <w:top w:val="none" w:sz="0" w:space="0" w:color="auto"/>
        <w:left w:val="none" w:sz="0" w:space="0" w:color="auto"/>
        <w:bottom w:val="none" w:sz="0" w:space="0" w:color="auto"/>
        <w:right w:val="none" w:sz="0" w:space="0" w:color="auto"/>
      </w:divBdr>
    </w:div>
    <w:div w:id="312829433">
      <w:bodyDiv w:val="1"/>
      <w:marLeft w:val="0"/>
      <w:marRight w:val="0"/>
      <w:marTop w:val="0"/>
      <w:marBottom w:val="0"/>
      <w:divBdr>
        <w:top w:val="none" w:sz="0" w:space="0" w:color="auto"/>
        <w:left w:val="none" w:sz="0" w:space="0" w:color="auto"/>
        <w:bottom w:val="none" w:sz="0" w:space="0" w:color="auto"/>
        <w:right w:val="none" w:sz="0" w:space="0" w:color="auto"/>
      </w:divBdr>
    </w:div>
    <w:div w:id="339508484">
      <w:bodyDiv w:val="1"/>
      <w:marLeft w:val="0"/>
      <w:marRight w:val="0"/>
      <w:marTop w:val="0"/>
      <w:marBottom w:val="0"/>
      <w:divBdr>
        <w:top w:val="none" w:sz="0" w:space="0" w:color="auto"/>
        <w:left w:val="none" w:sz="0" w:space="0" w:color="auto"/>
        <w:bottom w:val="none" w:sz="0" w:space="0" w:color="auto"/>
        <w:right w:val="none" w:sz="0" w:space="0" w:color="auto"/>
      </w:divBdr>
    </w:div>
    <w:div w:id="341201036">
      <w:bodyDiv w:val="1"/>
      <w:marLeft w:val="0"/>
      <w:marRight w:val="0"/>
      <w:marTop w:val="0"/>
      <w:marBottom w:val="0"/>
      <w:divBdr>
        <w:top w:val="none" w:sz="0" w:space="0" w:color="auto"/>
        <w:left w:val="none" w:sz="0" w:space="0" w:color="auto"/>
        <w:bottom w:val="none" w:sz="0" w:space="0" w:color="auto"/>
        <w:right w:val="none" w:sz="0" w:space="0" w:color="auto"/>
      </w:divBdr>
    </w:div>
    <w:div w:id="342319743">
      <w:bodyDiv w:val="1"/>
      <w:marLeft w:val="0"/>
      <w:marRight w:val="0"/>
      <w:marTop w:val="0"/>
      <w:marBottom w:val="0"/>
      <w:divBdr>
        <w:top w:val="none" w:sz="0" w:space="0" w:color="auto"/>
        <w:left w:val="none" w:sz="0" w:space="0" w:color="auto"/>
        <w:bottom w:val="none" w:sz="0" w:space="0" w:color="auto"/>
        <w:right w:val="none" w:sz="0" w:space="0" w:color="auto"/>
      </w:divBdr>
    </w:div>
    <w:div w:id="374276141">
      <w:bodyDiv w:val="1"/>
      <w:marLeft w:val="0"/>
      <w:marRight w:val="0"/>
      <w:marTop w:val="0"/>
      <w:marBottom w:val="0"/>
      <w:divBdr>
        <w:top w:val="none" w:sz="0" w:space="0" w:color="auto"/>
        <w:left w:val="none" w:sz="0" w:space="0" w:color="auto"/>
        <w:bottom w:val="none" w:sz="0" w:space="0" w:color="auto"/>
        <w:right w:val="none" w:sz="0" w:space="0" w:color="auto"/>
      </w:divBdr>
    </w:div>
    <w:div w:id="406657572">
      <w:bodyDiv w:val="1"/>
      <w:marLeft w:val="0"/>
      <w:marRight w:val="0"/>
      <w:marTop w:val="0"/>
      <w:marBottom w:val="0"/>
      <w:divBdr>
        <w:top w:val="none" w:sz="0" w:space="0" w:color="auto"/>
        <w:left w:val="none" w:sz="0" w:space="0" w:color="auto"/>
        <w:bottom w:val="none" w:sz="0" w:space="0" w:color="auto"/>
        <w:right w:val="none" w:sz="0" w:space="0" w:color="auto"/>
      </w:divBdr>
    </w:div>
    <w:div w:id="451561892">
      <w:bodyDiv w:val="1"/>
      <w:marLeft w:val="0"/>
      <w:marRight w:val="0"/>
      <w:marTop w:val="0"/>
      <w:marBottom w:val="0"/>
      <w:divBdr>
        <w:top w:val="none" w:sz="0" w:space="0" w:color="auto"/>
        <w:left w:val="none" w:sz="0" w:space="0" w:color="auto"/>
        <w:bottom w:val="none" w:sz="0" w:space="0" w:color="auto"/>
        <w:right w:val="none" w:sz="0" w:space="0" w:color="auto"/>
      </w:divBdr>
    </w:div>
    <w:div w:id="455442244">
      <w:bodyDiv w:val="1"/>
      <w:marLeft w:val="0"/>
      <w:marRight w:val="0"/>
      <w:marTop w:val="0"/>
      <w:marBottom w:val="0"/>
      <w:divBdr>
        <w:top w:val="none" w:sz="0" w:space="0" w:color="auto"/>
        <w:left w:val="none" w:sz="0" w:space="0" w:color="auto"/>
        <w:bottom w:val="none" w:sz="0" w:space="0" w:color="auto"/>
        <w:right w:val="none" w:sz="0" w:space="0" w:color="auto"/>
      </w:divBdr>
    </w:div>
    <w:div w:id="479615068">
      <w:bodyDiv w:val="1"/>
      <w:marLeft w:val="0"/>
      <w:marRight w:val="0"/>
      <w:marTop w:val="0"/>
      <w:marBottom w:val="0"/>
      <w:divBdr>
        <w:top w:val="none" w:sz="0" w:space="0" w:color="auto"/>
        <w:left w:val="none" w:sz="0" w:space="0" w:color="auto"/>
        <w:bottom w:val="none" w:sz="0" w:space="0" w:color="auto"/>
        <w:right w:val="none" w:sz="0" w:space="0" w:color="auto"/>
      </w:divBdr>
    </w:div>
    <w:div w:id="494154826">
      <w:bodyDiv w:val="1"/>
      <w:marLeft w:val="0"/>
      <w:marRight w:val="0"/>
      <w:marTop w:val="0"/>
      <w:marBottom w:val="0"/>
      <w:divBdr>
        <w:top w:val="none" w:sz="0" w:space="0" w:color="auto"/>
        <w:left w:val="none" w:sz="0" w:space="0" w:color="auto"/>
        <w:bottom w:val="none" w:sz="0" w:space="0" w:color="auto"/>
        <w:right w:val="none" w:sz="0" w:space="0" w:color="auto"/>
      </w:divBdr>
    </w:div>
    <w:div w:id="498228322">
      <w:bodyDiv w:val="1"/>
      <w:marLeft w:val="0"/>
      <w:marRight w:val="0"/>
      <w:marTop w:val="0"/>
      <w:marBottom w:val="0"/>
      <w:divBdr>
        <w:top w:val="none" w:sz="0" w:space="0" w:color="auto"/>
        <w:left w:val="none" w:sz="0" w:space="0" w:color="auto"/>
        <w:bottom w:val="none" w:sz="0" w:space="0" w:color="auto"/>
        <w:right w:val="none" w:sz="0" w:space="0" w:color="auto"/>
      </w:divBdr>
    </w:div>
    <w:div w:id="503788094">
      <w:bodyDiv w:val="1"/>
      <w:marLeft w:val="0"/>
      <w:marRight w:val="0"/>
      <w:marTop w:val="0"/>
      <w:marBottom w:val="0"/>
      <w:divBdr>
        <w:top w:val="none" w:sz="0" w:space="0" w:color="auto"/>
        <w:left w:val="none" w:sz="0" w:space="0" w:color="auto"/>
        <w:bottom w:val="none" w:sz="0" w:space="0" w:color="auto"/>
        <w:right w:val="none" w:sz="0" w:space="0" w:color="auto"/>
      </w:divBdr>
    </w:div>
    <w:div w:id="520438851">
      <w:bodyDiv w:val="1"/>
      <w:marLeft w:val="0"/>
      <w:marRight w:val="0"/>
      <w:marTop w:val="0"/>
      <w:marBottom w:val="0"/>
      <w:divBdr>
        <w:top w:val="none" w:sz="0" w:space="0" w:color="auto"/>
        <w:left w:val="none" w:sz="0" w:space="0" w:color="auto"/>
        <w:bottom w:val="none" w:sz="0" w:space="0" w:color="auto"/>
        <w:right w:val="none" w:sz="0" w:space="0" w:color="auto"/>
      </w:divBdr>
    </w:div>
    <w:div w:id="522208573">
      <w:bodyDiv w:val="1"/>
      <w:marLeft w:val="0"/>
      <w:marRight w:val="0"/>
      <w:marTop w:val="0"/>
      <w:marBottom w:val="0"/>
      <w:divBdr>
        <w:top w:val="none" w:sz="0" w:space="0" w:color="auto"/>
        <w:left w:val="none" w:sz="0" w:space="0" w:color="auto"/>
        <w:bottom w:val="none" w:sz="0" w:space="0" w:color="auto"/>
        <w:right w:val="none" w:sz="0" w:space="0" w:color="auto"/>
      </w:divBdr>
    </w:div>
    <w:div w:id="526678926">
      <w:bodyDiv w:val="1"/>
      <w:marLeft w:val="0"/>
      <w:marRight w:val="0"/>
      <w:marTop w:val="0"/>
      <w:marBottom w:val="0"/>
      <w:divBdr>
        <w:top w:val="none" w:sz="0" w:space="0" w:color="auto"/>
        <w:left w:val="none" w:sz="0" w:space="0" w:color="auto"/>
        <w:bottom w:val="none" w:sz="0" w:space="0" w:color="auto"/>
        <w:right w:val="none" w:sz="0" w:space="0" w:color="auto"/>
      </w:divBdr>
    </w:div>
    <w:div w:id="545458241">
      <w:bodyDiv w:val="1"/>
      <w:marLeft w:val="0"/>
      <w:marRight w:val="0"/>
      <w:marTop w:val="0"/>
      <w:marBottom w:val="0"/>
      <w:divBdr>
        <w:top w:val="none" w:sz="0" w:space="0" w:color="auto"/>
        <w:left w:val="none" w:sz="0" w:space="0" w:color="auto"/>
        <w:bottom w:val="none" w:sz="0" w:space="0" w:color="auto"/>
        <w:right w:val="none" w:sz="0" w:space="0" w:color="auto"/>
      </w:divBdr>
    </w:div>
    <w:div w:id="565839709">
      <w:bodyDiv w:val="1"/>
      <w:marLeft w:val="0"/>
      <w:marRight w:val="0"/>
      <w:marTop w:val="0"/>
      <w:marBottom w:val="0"/>
      <w:divBdr>
        <w:top w:val="none" w:sz="0" w:space="0" w:color="auto"/>
        <w:left w:val="none" w:sz="0" w:space="0" w:color="auto"/>
        <w:bottom w:val="none" w:sz="0" w:space="0" w:color="auto"/>
        <w:right w:val="none" w:sz="0" w:space="0" w:color="auto"/>
      </w:divBdr>
    </w:div>
    <w:div w:id="581987561">
      <w:bodyDiv w:val="1"/>
      <w:marLeft w:val="0"/>
      <w:marRight w:val="0"/>
      <w:marTop w:val="0"/>
      <w:marBottom w:val="0"/>
      <w:divBdr>
        <w:top w:val="none" w:sz="0" w:space="0" w:color="auto"/>
        <w:left w:val="none" w:sz="0" w:space="0" w:color="auto"/>
        <w:bottom w:val="none" w:sz="0" w:space="0" w:color="auto"/>
        <w:right w:val="none" w:sz="0" w:space="0" w:color="auto"/>
      </w:divBdr>
    </w:div>
    <w:div w:id="602613295">
      <w:bodyDiv w:val="1"/>
      <w:marLeft w:val="0"/>
      <w:marRight w:val="0"/>
      <w:marTop w:val="0"/>
      <w:marBottom w:val="0"/>
      <w:divBdr>
        <w:top w:val="none" w:sz="0" w:space="0" w:color="auto"/>
        <w:left w:val="none" w:sz="0" w:space="0" w:color="auto"/>
        <w:bottom w:val="none" w:sz="0" w:space="0" w:color="auto"/>
        <w:right w:val="none" w:sz="0" w:space="0" w:color="auto"/>
      </w:divBdr>
    </w:div>
    <w:div w:id="607853386">
      <w:bodyDiv w:val="1"/>
      <w:marLeft w:val="0"/>
      <w:marRight w:val="0"/>
      <w:marTop w:val="0"/>
      <w:marBottom w:val="0"/>
      <w:divBdr>
        <w:top w:val="none" w:sz="0" w:space="0" w:color="auto"/>
        <w:left w:val="none" w:sz="0" w:space="0" w:color="auto"/>
        <w:bottom w:val="none" w:sz="0" w:space="0" w:color="auto"/>
        <w:right w:val="none" w:sz="0" w:space="0" w:color="auto"/>
      </w:divBdr>
    </w:div>
    <w:div w:id="610628455">
      <w:bodyDiv w:val="1"/>
      <w:marLeft w:val="0"/>
      <w:marRight w:val="0"/>
      <w:marTop w:val="0"/>
      <w:marBottom w:val="0"/>
      <w:divBdr>
        <w:top w:val="none" w:sz="0" w:space="0" w:color="auto"/>
        <w:left w:val="none" w:sz="0" w:space="0" w:color="auto"/>
        <w:bottom w:val="none" w:sz="0" w:space="0" w:color="auto"/>
        <w:right w:val="none" w:sz="0" w:space="0" w:color="auto"/>
      </w:divBdr>
    </w:div>
    <w:div w:id="634139141">
      <w:bodyDiv w:val="1"/>
      <w:marLeft w:val="0"/>
      <w:marRight w:val="0"/>
      <w:marTop w:val="0"/>
      <w:marBottom w:val="0"/>
      <w:divBdr>
        <w:top w:val="none" w:sz="0" w:space="0" w:color="auto"/>
        <w:left w:val="none" w:sz="0" w:space="0" w:color="auto"/>
        <w:bottom w:val="none" w:sz="0" w:space="0" w:color="auto"/>
        <w:right w:val="none" w:sz="0" w:space="0" w:color="auto"/>
      </w:divBdr>
    </w:div>
    <w:div w:id="704208499">
      <w:bodyDiv w:val="1"/>
      <w:marLeft w:val="0"/>
      <w:marRight w:val="0"/>
      <w:marTop w:val="0"/>
      <w:marBottom w:val="0"/>
      <w:divBdr>
        <w:top w:val="none" w:sz="0" w:space="0" w:color="auto"/>
        <w:left w:val="none" w:sz="0" w:space="0" w:color="auto"/>
        <w:bottom w:val="none" w:sz="0" w:space="0" w:color="auto"/>
        <w:right w:val="none" w:sz="0" w:space="0" w:color="auto"/>
      </w:divBdr>
    </w:div>
    <w:div w:id="723069184">
      <w:bodyDiv w:val="1"/>
      <w:marLeft w:val="0"/>
      <w:marRight w:val="0"/>
      <w:marTop w:val="0"/>
      <w:marBottom w:val="0"/>
      <w:divBdr>
        <w:top w:val="none" w:sz="0" w:space="0" w:color="auto"/>
        <w:left w:val="none" w:sz="0" w:space="0" w:color="auto"/>
        <w:bottom w:val="none" w:sz="0" w:space="0" w:color="auto"/>
        <w:right w:val="none" w:sz="0" w:space="0" w:color="auto"/>
      </w:divBdr>
    </w:div>
    <w:div w:id="726533345">
      <w:bodyDiv w:val="1"/>
      <w:marLeft w:val="0"/>
      <w:marRight w:val="0"/>
      <w:marTop w:val="0"/>
      <w:marBottom w:val="0"/>
      <w:divBdr>
        <w:top w:val="none" w:sz="0" w:space="0" w:color="auto"/>
        <w:left w:val="none" w:sz="0" w:space="0" w:color="auto"/>
        <w:bottom w:val="none" w:sz="0" w:space="0" w:color="auto"/>
        <w:right w:val="none" w:sz="0" w:space="0" w:color="auto"/>
      </w:divBdr>
    </w:div>
    <w:div w:id="726807122">
      <w:bodyDiv w:val="1"/>
      <w:marLeft w:val="0"/>
      <w:marRight w:val="0"/>
      <w:marTop w:val="0"/>
      <w:marBottom w:val="0"/>
      <w:divBdr>
        <w:top w:val="none" w:sz="0" w:space="0" w:color="auto"/>
        <w:left w:val="none" w:sz="0" w:space="0" w:color="auto"/>
        <w:bottom w:val="none" w:sz="0" w:space="0" w:color="auto"/>
        <w:right w:val="none" w:sz="0" w:space="0" w:color="auto"/>
      </w:divBdr>
    </w:div>
    <w:div w:id="781418082">
      <w:bodyDiv w:val="1"/>
      <w:marLeft w:val="0"/>
      <w:marRight w:val="0"/>
      <w:marTop w:val="0"/>
      <w:marBottom w:val="0"/>
      <w:divBdr>
        <w:top w:val="none" w:sz="0" w:space="0" w:color="auto"/>
        <w:left w:val="none" w:sz="0" w:space="0" w:color="auto"/>
        <w:bottom w:val="none" w:sz="0" w:space="0" w:color="auto"/>
        <w:right w:val="none" w:sz="0" w:space="0" w:color="auto"/>
      </w:divBdr>
    </w:div>
    <w:div w:id="796603617">
      <w:bodyDiv w:val="1"/>
      <w:marLeft w:val="0"/>
      <w:marRight w:val="0"/>
      <w:marTop w:val="0"/>
      <w:marBottom w:val="0"/>
      <w:divBdr>
        <w:top w:val="none" w:sz="0" w:space="0" w:color="auto"/>
        <w:left w:val="none" w:sz="0" w:space="0" w:color="auto"/>
        <w:bottom w:val="none" w:sz="0" w:space="0" w:color="auto"/>
        <w:right w:val="none" w:sz="0" w:space="0" w:color="auto"/>
      </w:divBdr>
    </w:div>
    <w:div w:id="811752335">
      <w:bodyDiv w:val="1"/>
      <w:marLeft w:val="0"/>
      <w:marRight w:val="0"/>
      <w:marTop w:val="0"/>
      <w:marBottom w:val="0"/>
      <w:divBdr>
        <w:top w:val="none" w:sz="0" w:space="0" w:color="auto"/>
        <w:left w:val="none" w:sz="0" w:space="0" w:color="auto"/>
        <w:bottom w:val="none" w:sz="0" w:space="0" w:color="auto"/>
        <w:right w:val="none" w:sz="0" w:space="0" w:color="auto"/>
      </w:divBdr>
    </w:div>
    <w:div w:id="840509879">
      <w:bodyDiv w:val="1"/>
      <w:marLeft w:val="0"/>
      <w:marRight w:val="0"/>
      <w:marTop w:val="0"/>
      <w:marBottom w:val="0"/>
      <w:divBdr>
        <w:top w:val="none" w:sz="0" w:space="0" w:color="auto"/>
        <w:left w:val="none" w:sz="0" w:space="0" w:color="auto"/>
        <w:bottom w:val="none" w:sz="0" w:space="0" w:color="auto"/>
        <w:right w:val="none" w:sz="0" w:space="0" w:color="auto"/>
      </w:divBdr>
    </w:div>
    <w:div w:id="843977459">
      <w:bodyDiv w:val="1"/>
      <w:marLeft w:val="0"/>
      <w:marRight w:val="0"/>
      <w:marTop w:val="0"/>
      <w:marBottom w:val="0"/>
      <w:divBdr>
        <w:top w:val="none" w:sz="0" w:space="0" w:color="auto"/>
        <w:left w:val="none" w:sz="0" w:space="0" w:color="auto"/>
        <w:bottom w:val="none" w:sz="0" w:space="0" w:color="auto"/>
        <w:right w:val="none" w:sz="0" w:space="0" w:color="auto"/>
      </w:divBdr>
    </w:div>
    <w:div w:id="871066777">
      <w:bodyDiv w:val="1"/>
      <w:marLeft w:val="0"/>
      <w:marRight w:val="0"/>
      <w:marTop w:val="0"/>
      <w:marBottom w:val="0"/>
      <w:divBdr>
        <w:top w:val="none" w:sz="0" w:space="0" w:color="auto"/>
        <w:left w:val="none" w:sz="0" w:space="0" w:color="auto"/>
        <w:bottom w:val="none" w:sz="0" w:space="0" w:color="auto"/>
        <w:right w:val="none" w:sz="0" w:space="0" w:color="auto"/>
      </w:divBdr>
    </w:div>
    <w:div w:id="885947479">
      <w:bodyDiv w:val="1"/>
      <w:marLeft w:val="0"/>
      <w:marRight w:val="0"/>
      <w:marTop w:val="0"/>
      <w:marBottom w:val="0"/>
      <w:divBdr>
        <w:top w:val="none" w:sz="0" w:space="0" w:color="auto"/>
        <w:left w:val="none" w:sz="0" w:space="0" w:color="auto"/>
        <w:bottom w:val="none" w:sz="0" w:space="0" w:color="auto"/>
        <w:right w:val="none" w:sz="0" w:space="0" w:color="auto"/>
      </w:divBdr>
    </w:div>
    <w:div w:id="886838049">
      <w:bodyDiv w:val="1"/>
      <w:marLeft w:val="0"/>
      <w:marRight w:val="0"/>
      <w:marTop w:val="0"/>
      <w:marBottom w:val="0"/>
      <w:divBdr>
        <w:top w:val="none" w:sz="0" w:space="0" w:color="auto"/>
        <w:left w:val="none" w:sz="0" w:space="0" w:color="auto"/>
        <w:bottom w:val="none" w:sz="0" w:space="0" w:color="auto"/>
        <w:right w:val="none" w:sz="0" w:space="0" w:color="auto"/>
      </w:divBdr>
    </w:div>
    <w:div w:id="912010723">
      <w:bodyDiv w:val="1"/>
      <w:marLeft w:val="0"/>
      <w:marRight w:val="0"/>
      <w:marTop w:val="0"/>
      <w:marBottom w:val="0"/>
      <w:divBdr>
        <w:top w:val="none" w:sz="0" w:space="0" w:color="auto"/>
        <w:left w:val="none" w:sz="0" w:space="0" w:color="auto"/>
        <w:bottom w:val="none" w:sz="0" w:space="0" w:color="auto"/>
        <w:right w:val="none" w:sz="0" w:space="0" w:color="auto"/>
      </w:divBdr>
    </w:div>
    <w:div w:id="919406655">
      <w:bodyDiv w:val="1"/>
      <w:marLeft w:val="0"/>
      <w:marRight w:val="0"/>
      <w:marTop w:val="0"/>
      <w:marBottom w:val="0"/>
      <w:divBdr>
        <w:top w:val="none" w:sz="0" w:space="0" w:color="auto"/>
        <w:left w:val="none" w:sz="0" w:space="0" w:color="auto"/>
        <w:bottom w:val="none" w:sz="0" w:space="0" w:color="auto"/>
        <w:right w:val="none" w:sz="0" w:space="0" w:color="auto"/>
      </w:divBdr>
    </w:div>
    <w:div w:id="922374132">
      <w:bodyDiv w:val="1"/>
      <w:marLeft w:val="0"/>
      <w:marRight w:val="0"/>
      <w:marTop w:val="0"/>
      <w:marBottom w:val="0"/>
      <w:divBdr>
        <w:top w:val="none" w:sz="0" w:space="0" w:color="auto"/>
        <w:left w:val="none" w:sz="0" w:space="0" w:color="auto"/>
        <w:bottom w:val="none" w:sz="0" w:space="0" w:color="auto"/>
        <w:right w:val="none" w:sz="0" w:space="0" w:color="auto"/>
      </w:divBdr>
    </w:div>
    <w:div w:id="960651570">
      <w:bodyDiv w:val="1"/>
      <w:marLeft w:val="0"/>
      <w:marRight w:val="0"/>
      <w:marTop w:val="0"/>
      <w:marBottom w:val="0"/>
      <w:divBdr>
        <w:top w:val="none" w:sz="0" w:space="0" w:color="auto"/>
        <w:left w:val="none" w:sz="0" w:space="0" w:color="auto"/>
        <w:bottom w:val="none" w:sz="0" w:space="0" w:color="auto"/>
        <w:right w:val="none" w:sz="0" w:space="0" w:color="auto"/>
      </w:divBdr>
    </w:div>
    <w:div w:id="977957183">
      <w:bodyDiv w:val="1"/>
      <w:marLeft w:val="0"/>
      <w:marRight w:val="0"/>
      <w:marTop w:val="0"/>
      <w:marBottom w:val="0"/>
      <w:divBdr>
        <w:top w:val="none" w:sz="0" w:space="0" w:color="auto"/>
        <w:left w:val="none" w:sz="0" w:space="0" w:color="auto"/>
        <w:bottom w:val="none" w:sz="0" w:space="0" w:color="auto"/>
        <w:right w:val="none" w:sz="0" w:space="0" w:color="auto"/>
      </w:divBdr>
    </w:div>
    <w:div w:id="989871978">
      <w:bodyDiv w:val="1"/>
      <w:marLeft w:val="0"/>
      <w:marRight w:val="0"/>
      <w:marTop w:val="0"/>
      <w:marBottom w:val="0"/>
      <w:divBdr>
        <w:top w:val="none" w:sz="0" w:space="0" w:color="auto"/>
        <w:left w:val="none" w:sz="0" w:space="0" w:color="auto"/>
        <w:bottom w:val="none" w:sz="0" w:space="0" w:color="auto"/>
        <w:right w:val="none" w:sz="0" w:space="0" w:color="auto"/>
      </w:divBdr>
    </w:div>
    <w:div w:id="998965553">
      <w:bodyDiv w:val="1"/>
      <w:marLeft w:val="0"/>
      <w:marRight w:val="0"/>
      <w:marTop w:val="0"/>
      <w:marBottom w:val="0"/>
      <w:divBdr>
        <w:top w:val="none" w:sz="0" w:space="0" w:color="auto"/>
        <w:left w:val="none" w:sz="0" w:space="0" w:color="auto"/>
        <w:bottom w:val="none" w:sz="0" w:space="0" w:color="auto"/>
        <w:right w:val="none" w:sz="0" w:space="0" w:color="auto"/>
      </w:divBdr>
    </w:div>
    <w:div w:id="1007903370">
      <w:bodyDiv w:val="1"/>
      <w:marLeft w:val="0"/>
      <w:marRight w:val="0"/>
      <w:marTop w:val="0"/>
      <w:marBottom w:val="0"/>
      <w:divBdr>
        <w:top w:val="none" w:sz="0" w:space="0" w:color="auto"/>
        <w:left w:val="none" w:sz="0" w:space="0" w:color="auto"/>
        <w:bottom w:val="none" w:sz="0" w:space="0" w:color="auto"/>
        <w:right w:val="none" w:sz="0" w:space="0" w:color="auto"/>
      </w:divBdr>
    </w:div>
    <w:div w:id="1019233832">
      <w:bodyDiv w:val="1"/>
      <w:marLeft w:val="0"/>
      <w:marRight w:val="0"/>
      <w:marTop w:val="0"/>
      <w:marBottom w:val="0"/>
      <w:divBdr>
        <w:top w:val="none" w:sz="0" w:space="0" w:color="auto"/>
        <w:left w:val="none" w:sz="0" w:space="0" w:color="auto"/>
        <w:bottom w:val="none" w:sz="0" w:space="0" w:color="auto"/>
        <w:right w:val="none" w:sz="0" w:space="0" w:color="auto"/>
      </w:divBdr>
    </w:div>
    <w:div w:id="1032730809">
      <w:bodyDiv w:val="1"/>
      <w:marLeft w:val="0"/>
      <w:marRight w:val="0"/>
      <w:marTop w:val="0"/>
      <w:marBottom w:val="0"/>
      <w:divBdr>
        <w:top w:val="none" w:sz="0" w:space="0" w:color="auto"/>
        <w:left w:val="none" w:sz="0" w:space="0" w:color="auto"/>
        <w:bottom w:val="none" w:sz="0" w:space="0" w:color="auto"/>
        <w:right w:val="none" w:sz="0" w:space="0" w:color="auto"/>
      </w:divBdr>
    </w:div>
    <w:div w:id="1044912206">
      <w:bodyDiv w:val="1"/>
      <w:marLeft w:val="0"/>
      <w:marRight w:val="0"/>
      <w:marTop w:val="0"/>
      <w:marBottom w:val="0"/>
      <w:divBdr>
        <w:top w:val="none" w:sz="0" w:space="0" w:color="auto"/>
        <w:left w:val="none" w:sz="0" w:space="0" w:color="auto"/>
        <w:bottom w:val="none" w:sz="0" w:space="0" w:color="auto"/>
        <w:right w:val="none" w:sz="0" w:space="0" w:color="auto"/>
      </w:divBdr>
    </w:div>
    <w:div w:id="1092236122">
      <w:bodyDiv w:val="1"/>
      <w:marLeft w:val="0"/>
      <w:marRight w:val="0"/>
      <w:marTop w:val="0"/>
      <w:marBottom w:val="0"/>
      <w:divBdr>
        <w:top w:val="none" w:sz="0" w:space="0" w:color="auto"/>
        <w:left w:val="none" w:sz="0" w:space="0" w:color="auto"/>
        <w:bottom w:val="none" w:sz="0" w:space="0" w:color="auto"/>
        <w:right w:val="none" w:sz="0" w:space="0" w:color="auto"/>
      </w:divBdr>
    </w:div>
    <w:div w:id="1115254312">
      <w:bodyDiv w:val="1"/>
      <w:marLeft w:val="0"/>
      <w:marRight w:val="0"/>
      <w:marTop w:val="0"/>
      <w:marBottom w:val="0"/>
      <w:divBdr>
        <w:top w:val="none" w:sz="0" w:space="0" w:color="auto"/>
        <w:left w:val="none" w:sz="0" w:space="0" w:color="auto"/>
        <w:bottom w:val="none" w:sz="0" w:space="0" w:color="auto"/>
        <w:right w:val="none" w:sz="0" w:space="0" w:color="auto"/>
      </w:divBdr>
    </w:div>
    <w:div w:id="1173182296">
      <w:bodyDiv w:val="1"/>
      <w:marLeft w:val="0"/>
      <w:marRight w:val="0"/>
      <w:marTop w:val="0"/>
      <w:marBottom w:val="0"/>
      <w:divBdr>
        <w:top w:val="none" w:sz="0" w:space="0" w:color="auto"/>
        <w:left w:val="none" w:sz="0" w:space="0" w:color="auto"/>
        <w:bottom w:val="none" w:sz="0" w:space="0" w:color="auto"/>
        <w:right w:val="none" w:sz="0" w:space="0" w:color="auto"/>
      </w:divBdr>
    </w:div>
    <w:div w:id="1206722902">
      <w:bodyDiv w:val="1"/>
      <w:marLeft w:val="0"/>
      <w:marRight w:val="0"/>
      <w:marTop w:val="0"/>
      <w:marBottom w:val="0"/>
      <w:divBdr>
        <w:top w:val="none" w:sz="0" w:space="0" w:color="auto"/>
        <w:left w:val="none" w:sz="0" w:space="0" w:color="auto"/>
        <w:bottom w:val="none" w:sz="0" w:space="0" w:color="auto"/>
        <w:right w:val="none" w:sz="0" w:space="0" w:color="auto"/>
      </w:divBdr>
    </w:div>
    <w:div w:id="1240483558">
      <w:bodyDiv w:val="1"/>
      <w:marLeft w:val="0"/>
      <w:marRight w:val="0"/>
      <w:marTop w:val="0"/>
      <w:marBottom w:val="0"/>
      <w:divBdr>
        <w:top w:val="none" w:sz="0" w:space="0" w:color="auto"/>
        <w:left w:val="none" w:sz="0" w:space="0" w:color="auto"/>
        <w:bottom w:val="none" w:sz="0" w:space="0" w:color="auto"/>
        <w:right w:val="none" w:sz="0" w:space="0" w:color="auto"/>
      </w:divBdr>
    </w:div>
    <w:div w:id="1241864802">
      <w:bodyDiv w:val="1"/>
      <w:marLeft w:val="0"/>
      <w:marRight w:val="0"/>
      <w:marTop w:val="0"/>
      <w:marBottom w:val="0"/>
      <w:divBdr>
        <w:top w:val="none" w:sz="0" w:space="0" w:color="auto"/>
        <w:left w:val="none" w:sz="0" w:space="0" w:color="auto"/>
        <w:bottom w:val="none" w:sz="0" w:space="0" w:color="auto"/>
        <w:right w:val="none" w:sz="0" w:space="0" w:color="auto"/>
      </w:divBdr>
    </w:div>
    <w:div w:id="1271548036">
      <w:bodyDiv w:val="1"/>
      <w:marLeft w:val="0"/>
      <w:marRight w:val="0"/>
      <w:marTop w:val="0"/>
      <w:marBottom w:val="0"/>
      <w:divBdr>
        <w:top w:val="none" w:sz="0" w:space="0" w:color="auto"/>
        <w:left w:val="none" w:sz="0" w:space="0" w:color="auto"/>
        <w:bottom w:val="none" w:sz="0" w:space="0" w:color="auto"/>
        <w:right w:val="none" w:sz="0" w:space="0" w:color="auto"/>
      </w:divBdr>
    </w:div>
    <w:div w:id="1314412726">
      <w:bodyDiv w:val="1"/>
      <w:marLeft w:val="0"/>
      <w:marRight w:val="0"/>
      <w:marTop w:val="0"/>
      <w:marBottom w:val="0"/>
      <w:divBdr>
        <w:top w:val="none" w:sz="0" w:space="0" w:color="auto"/>
        <w:left w:val="none" w:sz="0" w:space="0" w:color="auto"/>
        <w:bottom w:val="none" w:sz="0" w:space="0" w:color="auto"/>
        <w:right w:val="none" w:sz="0" w:space="0" w:color="auto"/>
      </w:divBdr>
    </w:div>
    <w:div w:id="1318457327">
      <w:bodyDiv w:val="1"/>
      <w:marLeft w:val="0"/>
      <w:marRight w:val="0"/>
      <w:marTop w:val="0"/>
      <w:marBottom w:val="0"/>
      <w:divBdr>
        <w:top w:val="none" w:sz="0" w:space="0" w:color="auto"/>
        <w:left w:val="none" w:sz="0" w:space="0" w:color="auto"/>
        <w:bottom w:val="none" w:sz="0" w:space="0" w:color="auto"/>
        <w:right w:val="none" w:sz="0" w:space="0" w:color="auto"/>
      </w:divBdr>
    </w:div>
    <w:div w:id="1327056214">
      <w:bodyDiv w:val="1"/>
      <w:marLeft w:val="0"/>
      <w:marRight w:val="0"/>
      <w:marTop w:val="0"/>
      <w:marBottom w:val="0"/>
      <w:divBdr>
        <w:top w:val="none" w:sz="0" w:space="0" w:color="auto"/>
        <w:left w:val="none" w:sz="0" w:space="0" w:color="auto"/>
        <w:bottom w:val="none" w:sz="0" w:space="0" w:color="auto"/>
        <w:right w:val="none" w:sz="0" w:space="0" w:color="auto"/>
      </w:divBdr>
    </w:div>
    <w:div w:id="1331833561">
      <w:bodyDiv w:val="1"/>
      <w:marLeft w:val="0"/>
      <w:marRight w:val="0"/>
      <w:marTop w:val="0"/>
      <w:marBottom w:val="0"/>
      <w:divBdr>
        <w:top w:val="none" w:sz="0" w:space="0" w:color="auto"/>
        <w:left w:val="none" w:sz="0" w:space="0" w:color="auto"/>
        <w:bottom w:val="none" w:sz="0" w:space="0" w:color="auto"/>
        <w:right w:val="none" w:sz="0" w:space="0" w:color="auto"/>
      </w:divBdr>
    </w:div>
    <w:div w:id="1335886462">
      <w:bodyDiv w:val="1"/>
      <w:marLeft w:val="0"/>
      <w:marRight w:val="0"/>
      <w:marTop w:val="0"/>
      <w:marBottom w:val="0"/>
      <w:divBdr>
        <w:top w:val="none" w:sz="0" w:space="0" w:color="auto"/>
        <w:left w:val="none" w:sz="0" w:space="0" w:color="auto"/>
        <w:bottom w:val="none" w:sz="0" w:space="0" w:color="auto"/>
        <w:right w:val="none" w:sz="0" w:space="0" w:color="auto"/>
      </w:divBdr>
    </w:div>
    <w:div w:id="1371152847">
      <w:bodyDiv w:val="1"/>
      <w:marLeft w:val="0"/>
      <w:marRight w:val="0"/>
      <w:marTop w:val="0"/>
      <w:marBottom w:val="0"/>
      <w:divBdr>
        <w:top w:val="none" w:sz="0" w:space="0" w:color="auto"/>
        <w:left w:val="none" w:sz="0" w:space="0" w:color="auto"/>
        <w:bottom w:val="none" w:sz="0" w:space="0" w:color="auto"/>
        <w:right w:val="none" w:sz="0" w:space="0" w:color="auto"/>
      </w:divBdr>
    </w:div>
    <w:div w:id="1384599569">
      <w:bodyDiv w:val="1"/>
      <w:marLeft w:val="0"/>
      <w:marRight w:val="0"/>
      <w:marTop w:val="0"/>
      <w:marBottom w:val="0"/>
      <w:divBdr>
        <w:top w:val="none" w:sz="0" w:space="0" w:color="auto"/>
        <w:left w:val="none" w:sz="0" w:space="0" w:color="auto"/>
        <w:bottom w:val="none" w:sz="0" w:space="0" w:color="auto"/>
        <w:right w:val="none" w:sz="0" w:space="0" w:color="auto"/>
      </w:divBdr>
    </w:div>
    <w:div w:id="1388525908">
      <w:bodyDiv w:val="1"/>
      <w:marLeft w:val="0"/>
      <w:marRight w:val="0"/>
      <w:marTop w:val="0"/>
      <w:marBottom w:val="0"/>
      <w:divBdr>
        <w:top w:val="none" w:sz="0" w:space="0" w:color="auto"/>
        <w:left w:val="none" w:sz="0" w:space="0" w:color="auto"/>
        <w:bottom w:val="none" w:sz="0" w:space="0" w:color="auto"/>
        <w:right w:val="none" w:sz="0" w:space="0" w:color="auto"/>
      </w:divBdr>
    </w:div>
    <w:div w:id="1416590945">
      <w:bodyDiv w:val="1"/>
      <w:marLeft w:val="0"/>
      <w:marRight w:val="0"/>
      <w:marTop w:val="0"/>
      <w:marBottom w:val="0"/>
      <w:divBdr>
        <w:top w:val="none" w:sz="0" w:space="0" w:color="auto"/>
        <w:left w:val="none" w:sz="0" w:space="0" w:color="auto"/>
        <w:bottom w:val="none" w:sz="0" w:space="0" w:color="auto"/>
        <w:right w:val="none" w:sz="0" w:space="0" w:color="auto"/>
      </w:divBdr>
    </w:div>
    <w:div w:id="1435247550">
      <w:bodyDiv w:val="1"/>
      <w:marLeft w:val="0"/>
      <w:marRight w:val="0"/>
      <w:marTop w:val="0"/>
      <w:marBottom w:val="0"/>
      <w:divBdr>
        <w:top w:val="none" w:sz="0" w:space="0" w:color="auto"/>
        <w:left w:val="none" w:sz="0" w:space="0" w:color="auto"/>
        <w:bottom w:val="none" w:sz="0" w:space="0" w:color="auto"/>
        <w:right w:val="none" w:sz="0" w:space="0" w:color="auto"/>
      </w:divBdr>
    </w:div>
    <w:div w:id="1440756307">
      <w:bodyDiv w:val="1"/>
      <w:marLeft w:val="0"/>
      <w:marRight w:val="0"/>
      <w:marTop w:val="0"/>
      <w:marBottom w:val="0"/>
      <w:divBdr>
        <w:top w:val="none" w:sz="0" w:space="0" w:color="auto"/>
        <w:left w:val="none" w:sz="0" w:space="0" w:color="auto"/>
        <w:bottom w:val="none" w:sz="0" w:space="0" w:color="auto"/>
        <w:right w:val="none" w:sz="0" w:space="0" w:color="auto"/>
      </w:divBdr>
    </w:div>
    <w:div w:id="1467579946">
      <w:bodyDiv w:val="1"/>
      <w:marLeft w:val="0"/>
      <w:marRight w:val="0"/>
      <w:marTop w:val="0"/>
      <w:marBottom w:val="0"/>
      <w:divBdr>
        <w:top w:val="none" w:sz="0" w:space="0" w:color="auto"/>
        <w:left w:val="none" w:sz="0" w:space="0" w:color="auto"/>
        <w:bottom w:val="none" w:sz="0" w:space="0" w:color="auto"/>
        <w:right w:val="none" w:sz="0" w:space="0" w:color="auto"/>
      </w:divBdr>
    </w:div>
    <w:div w:id="1532769518">
      <w:bodyDiv w:val="1"/>
      <w:marLeft w:val="0"/>
      <w:marRight w:val="0"/>
      <w:marTop w:val="0"/>
      <w:marBottom w:val="0"/>
      <w:divBdr>
        <w:top w:val="none" w:sz="0" w:space="0" w:color="auto"/>
        <w:left w:val="none" w:sz="0" w:space="0" w:color="auto"/>
        <w:bottom w:val="none" w:sz="0" w:space="0" w:color="auto"/>
        <w:right w:val="none" w:sz="0" w:space="0" w:color="auto"/>
      </w:divBdr>
    </w:div>
    <w:div w:id="1556627264">
      <w:bodyDiv w:val="1"/>
      <w:marLeft w:val="0"/>
      <w:marRight w:val="0"/>
      <w:marTop w:val="0"/>
      <w:marBottom w:val="0"/>
      <w:divBdr>
        <w:top w:val="none" w:sz="0" w:space="0" w:color="auto"/>
        <w:left w:val="none" w:sz="0" w:space="0" w:color="auto"/>
        <w:bottom w:val="none" w:sz="0" w:space="0" w:color="auto"/>
        <w:right w:val="none" w:sz="0" w:space="0" w:color="auto"/>
      </w:divBdr>
    </w:div>
    <w:div w:id="1572694970">
      <w:bodyDiv w:val="1"/>
      <w:marLeft w:val="0"/>
      <w:marRight w:val="0"/>
      <w:marTop w:val="0"/>
      <w:marBottom w:val="0"/>
      <w:divBdr>
        <w:top w:val="none" w:sz="0" w:space="0" w:color="auto"/>
        <w:left w:val="none" w:sz="0" w:space="0" w:color="auto"/>
        <w:bottom w:val="none" w:sz="0" w:space="0" w:color="auto"/>
        <w:right w:val="none" w:sz="0" w:space="0" w:color="auto"/>
      </w:divBdr>
    </w:div>
    <w:div w:id="1573273926">
      <w:bodyDiv w:val="1"/>
      <w:marLeft w:val="0"/>
      <w:marRight w:val="0"/>
      <w:marTop w:val="0"/>
      <w:marBottom w:val="0"/>
      <w:divBdr>
        <w:top w:val="none" w:sz="0" w:space="0" w:color="auto"/>
        <w:left w:val="none" w:sz="0" w:space="0" w:color="auto"/>
        <w:bottom w:val="none" w:sz="0" w:space="0" w:color="auto"/>
        <w:right w:val="none" w:sz="0" w:space="0" w:color="auto"/>
      </w:divBdr>
    </w:div>
    <w:div w:id="1590459073">
      <w:bodyDiv w:val="1"/>
      <w:marLeft w:val="0"/>
      <w:marRight w:val="0"/>
      <w:marTop w:val="0"/>
      <w:marBottom w:val="0"/>
      <w:divBdr>
        <w:top w:val="none" w:sz="0" w:space="0" w:color="auto"/>
        <w:left w:val="none" w:sz="0" w:space="0" w:color="auto"/>
        <w:bottom w:val="none" w:sz="0" w:space="0" w:color="auto"/>
        <w:right w:val="none" w:sz="0" w:space="0" w:color="auto"/>
      </w:divBdr>
    </w:div>
    <w:div w:id="1600718321">
      <w:bodyDiv w:val="1"/>
      <w:marLeft w:val="0"/>
      <w:marRight w:val="0"/>
      <w:marTop w:val="0"/>
      <w:marBottom w:val="0"/>
      <w:divBdr>
        <w:top w:val="none" w:sz="0" w:space="0" w:color="auto"/>
        <w:left w:val="none" w:sz="0" w:space="0" w:color="auto"/>
        <w:bottom w:val="none" w:sz="0" w:space="0" w:color="auto"/>
        <w:right w:val="none" w:sz="0" w:space="0" w:color="auto"/>
      </w:divBdr>
    </w:div>
    <w:div w:id="1619532574">
      <w:bodyDiv w:val="1"/>
      <w:marLeft w:val="0"/>
      <w:marRight w:val="0"/>
      <w:marTop w:val="0"/>
      <w:marBottom w:val="0"/>
      <w:divBdr>
        <w:top w:val="none" w:sz="0" w:space="0" w:color="auto"/>
        <w:left w:val="none" w:sz="0" w:space="0" w:color="auto"/>
        <w:bottom w:val="none" w:sz="0" w:space="0" w:color="auto"/>
        <w:right w:val="none" w:sz="0" w:space="0" w:color="auto"/>
      </w:divBdr>
    </w:div>
    <w:div w:id="1637947002">
      <w:bodyDiv w:val="1"/>
      <w:marLeft w:val="0"/>
      <w:marRight w:val="0"/>
      <w:marTop w:val="0"/>
      <w:marBottom w:val="0"/>
      <w:divBdr>
        <w:top w:val="none" w:sz="0" w:space="0" w:color="auto"/>
        <w:left w:val="none" w:sz="0" w:space="0" w:color="auto"/>
        <w:bottom w:val="none" w:sz="0" w:space="0" w:color="auto"/>
        <w:right w:val="none" w:sz="0" w:space="0" w:color="auto"/>
      </w:divBdr>
    </w:div>
    <w:div w:id="1646005687">
      <w:bodyDiv w:val="1"/>
      <w:marLeft w:val="0"/>
      <w:marRight w:val="0"/>
      <w:marTop w:val="0"/>
      <w:marBottom w:val="0"/>
      <w:divBdr>
        <w:top w:val="none" w:sz="0" w:space="0" w:color="auto"/>
        <w:left w:val="none" w:sz="0" w:space="0" w:color="auto"/>
        <w:bottom w:val="none" w:sz="0" w:space="0" w:color="auto"/>
        <w:right w:val="none" w:sz="0" w:space="0" w:color="auto"/>
      </w:divBdr>
    </w:div>
    <w:div w:id="1700929720">
      <w:bodyDiv w:val="1"/>
      <w:marLeft w:val="0"/>
      <w:marRight w:val="0"/>
      <w:marTop w:val="0"/>
      <w:marBottom w:val="0"/>
      <w:divBdr>
        <w:top w:val="none" w:sz="0" w:space="0" w:color="auto"/>
        <w:left w:val="none" w:sz="0" w:space="0" w:color="auto"/>
        <w:bottom w:val="none" w:sz="0" w:space="0" w:color="auto"/>
        <w:right w:val="none" w:sz="0" w:space="0" w:color="auto"/>
      </w:divBdr>
    </w:div>
    <w:div w:id="1704600292">
      <w:bodyDiv w:val="1"/>
      <w:marLeft w:val="0"/>
      <w:marRight w:val="0"/>
      <w:marTop w:val="0"/>
      <w:marBottom w:val="0"/>
      <w:divBdr>
        <w:top w:val="none" w:sz="0" w:space="0" w:color="auto"/>
        <w:left w:val="none" w:sz="0" w:space="0" w:color="auto"/>
        <w:bottom w:val="none" w:sz="0" w:space="0" w:color="auto"/>
        <w:right w:val="none" w:sz="0" w:space="0" w:color="auto"/>
      </w:divBdr>
    </w:div>
    <w:div w:id="1772121500">
      <w:bodyDiv w:val="1"/>
      <w:marLeft w:val="0"/>
      <w:marRight w:val="0"/>
      <w:marTop w:val="0"/>
      <w:marBottom w:val="0"/>
      <w:divBdr>
        <w:top w:val="none" w:sz="0" w:space="0" w:color="auto"/>
        <w:left w:val="none" w:sz="0" w:space="0" w:color="auto"/>
        <w:bottom w:val="none" w:sz="0" w:space="0" w:color="auto"/>
        <w:right w:val="none" w:sz="0" w:space="0" w:color="auto"/>
      </w:divBdr>
    </w:div>
    <w:div w:id="1776632444">
      <w:bodyDiv w:val="1"/>
      <w:marLeft w:val="0"/>
      <w:marRight w:val="0"/>
      <w:marTop w:val="0"/>
      <w:marBottom w:val="0"/>
      <w:divBdr>
        <w:top w:val="none" w:sz="0" w:space="0" w:color="auto"/>
        <w:left w:val="none" w:sz="0" w:space="0" w:color="auto"/>
        <w:bottom w:val="none" w:sz="0" w:space="0" w:color="auto"/>
        <w:right w:val="none" w:sz="0" w:space="0" w:color="auto"/>
      </w:divBdr>
    </w:div>
    <w:div w:id="1778744801">
      <w:bodyDiv w:val="1"/>
      <w:marLeft w:val="0"/>
      <w:marRight w:val="0"/>
      <w:marTop w:val="0"/>
      <w:marBottom w:val="0"/>
      <w:divBdr>
        <w:top w:val="none" w:sz="0" w:space="0" w:color="auto"/>
        <w:left w:val="none" w:sz="0" w:space="0" w:color="auto"/>
        <w:bottom w:val="none" w:sz="0" w:space="0" w:color="auto"/>
        <w:right w:val="none" w:sz="0" w:space="0" w:color="auto"/>
      </w:divBdr>
    </w:div>
    <w:div w:id="1792895238">
      <w:bodyDiv w:val="1"/>
      <w:marLeft w:val="0"/>
      <w:marRight w:val="0"/>
      <w:marTop w:val="0"/>
      <w:marBottom w:val="0"/>
      <w:divBdr>
        <w:top w:val="none" w:sz="0" w:space="0" w:color="auto"/>
        <w:left w:val="none" w:sz="0" w:space="0" w:color="auto"/>
        <w:bottom w:val="none" w:sz="0" w:space="0" w:color="auto"/>
        <w:right w:val="none" w:sz="0" w:space="0" w:color="auto"/>
      </w:divBdr>
    </w:div>
    <w:div w:id="1829245932">
      <w:bodyDiv w:val="1"/>
      <w:marLeft w:val="0"/>
      <w:marRight w:val="0"/>
      <w:marTop w:val="0"/>
      <w:marBottom w:val="0"/>
      <w:divBdr>
        <w:top w:val="none" w:sz="0" w:space="0" w:color="auto"/>
        <w:left w:val="none" w:sz="0" w:space="0" w:color="auto"/>
        <w:bottom w:val="none" w:sz="0" w:space="0" w:color="auto"/>
        <w:right w:val="none" w:sz="0" w:space="0" w:color="auto"/>
      </w:divBdr>
    </w:div>
    <w:div w:id="1858078566">
      <w:bodyDiv w:val="1"/>
      <w:marLeft w:val="0"/>
      <w:marRight w:val="0"/>
      <w:marTop w:val="0"/>
      <w:marBottom w:val="0"/>
      <w:divBdr>
        <w:top w:val="none" w:sz="0" w:space="0" w:color="auto"/>
        <w:left w:val="none" w:sz="0" w:space="0" w:color="auto"/>
        <w:bottom w:val="none" w:sz="0" w:space="0" w:color="auto"/>
        <w:right w:val="none" w:sz="0" w:space="0" w:color="auto"/>
      </w:divBdr>
    </w:div>
    <w:div w:id="1879704693">
      <w:bodyDiv w:val="1"/>
      <w:marLeft w:val="0"/>
      <w:marRight w:val="0"/>
      <w:marTop w:val="0"/>
      <w:marBottom w:val="0"/>
      <w:divBdr>
        <w:top w:val="none" w:sz="0" w:space="0" w:color="auto"/>
        <w:left w:val="none" w:sz="0" w:space="0" w:color="auto"/>
        <w:bottom w:val="none" w:sz="0" w:space="0" w:color="auto"/>
        <w:right w:val="none" w:sz="0" w:space="0" w:color="auto"/>
      </w:divBdr>
    </w:div>
    <w:div w:id="1930001909">
      <w:bodyDiv w:val="1"/>
      <w:marLeft w:val="0"/>
      <w:marRight w:val="0"/>
      <w:marTop w:val="0"/>
      <w:marBottom w:val="0"/>
      <w:divBdr>
        <w:top w:val="none" w:sz="0" w:space="0" w:color="auto"/>
        <w:left w:val="none" w:sz="0" w:space="0" w:color="auto"/>
        <w:bottom w:val="none" w:sz="0" w:space="0" w:color="auto"/>
        <w:right w:val="none" w:sz="0" w:space="0" w:color="auto"/>
      </w:divBdr>
    </w:div>
    <w:div w:id="1932160194">
      <w:bodyDiv w:val="1"/>
      <w:marLeft w:val="0"/>
      <w:marRight w:val="0"/>
      <w:marTop w:val="0"/>
      <w:marBottom w:val="0"/>
      <w:divBdr>
        <w:top w:val="none" w:sz="0" w:space="0" w:color="auto"/>
        <w:left w:val="none" w:sz="0" w:space="0" w:color="auto"/>
        <w:bottom w:val="none" w:sz="0" w:space="0" w:color="auto"/>
        <w:right w:val="none" w:sz="0" w:space="0" w:color="auto"/>
      </w:divBdr>
    </w:div>
    <w:div w:id="1968970250">
      <w:bodyDiv w:val="1"/>
      <w:marLeft w:val="0"/>
      <w:marRight w:val="0"/>
      <w:marTop w:val="0"/>
      <w:marBottom w:val="0"/>
      <w:divBdr>
        <w:top w:val="none" w:sz="0" w:space="0" w:color="auto"/>
        <w:left w:val="none" w:sz="0" w:space="0" w:color="auto"/>
        <w:bottom w:val="none" w:sz="0" w:space="0" w:color="auto"/>
        <w:right w:val="none" w:sz="0" w:space="0" w:color="auto"/>
      </w:divBdr>
    </w:div>
    <w:div w:id="1994135458">
      <w:bodyDiv w:val="1"/>
      <w:marLeft w:val="0"/>
      <w:marRight w:val="0"/>
      <w:marTop w:val="0"/>
      <w:marBottom w:val="0"/>
      <w:divBdr>
        <w:top w:val="none" w:sz="0" w:space="0" w:color="auto"/>
        <w:left w:val="none" w:sz="0" w:space="0" w:color="auto"/>
        <w:bottom w:val="none" w:sz="0" w:space="0" w:color="auto"/>
        <w:right w:val="none" w:sz="0" w:space="0" w:color="auto"/>
      </w:divBdr>
    </w:div>
    <w:div w:id="2039428942">
      <w:bodyDiv w:val="1"/>
      <w:marLeft w:val="0"/>
      <w:marRight w:val="0"/>
      <w:marTop w:val="0"/>
      <w:marBottom w:val="0"/>
      <w:divBdr>
        <w:top w:val="none" w:sz="0" w:space="0" w:color="auto"/>
        <w:left w:val="none" w:sz="0" w:space="0" w:color="auto"/>
        <w:bottom w:val="none" w:sz="0" w:space="0" w:color="auto"/>
        <w:right w:val="none" w:sz="0" w:space="0" w:color="auto"/>
      </w:divBdr>
    </w:div>
    <w:div w:id="2065986942">
      <w:bodyDiv w:val="1"/>
      <w:marLeft w:val="0"/>
      <w:marRight w:val="0"/>
      <w:marTop w:val="0"/>
      <w:marBottom w:val="0"/>
      <w:divBdr>
        <w:top w:val="none" w:sz="0" w:space="0" w:color="auto"/>
        <w:left w:val="none" w:sz="0" w:space="0" w:color="auto"/>
        <w:bottom w:val="none" w:sz="0" w:space="0" w:color="auto"/>
        <w:right w:val="none" w:sz="0" w:space="0" w:color="auto"/>
      </w:divBdr>
    </w:div>
    <w:div w:id="2087458204">
      <w:bodyDiv w:val="1"/>
      <w:marLeft w:val="0"/>
      <w:marRight w:val="0"/>
      <w:marTop w:val="0"/>
      <w:marBottom w:val="0"/>
      <w:divBdr>
        <w:top w:val="none" w:sz="0" w:space="0" w:color="auto"/>
        <w:left w:val="none" w:sz="0" w:space="0" w:color="auto"/>
        <w:bottom w:val="none" w:sz="0" w:space="0" w:color="auto"/>
        <w:right w:val="none" w:sz="0" w:space="0" w:color="auto"/>
      </w:divBdr>
    </w:div>
    <w:div w:id="2094358018">
      <w:bodyDiv w:val="1"/>
      <w:marLeft w:val="0"/>
      <w:marRight w:val="0"/>
      <w:marTop w:val="0"/>
      <w:marBottom w:val="0"/>
      <w:divBdr>
        <w:top w:val="none" w:sz="0" w:space="0" w:color="auto"/>
        <w:left w:val="none" w:sz="0" w:space="0" w:color="auto"/>
        <w:bottom w:val="none" w:sz="0" w:space="0" w:color="auto"/>
        <w:right w:val="none" w:sz="0" w:space="0" w:color="auto"/>
      </w:divBdr>
    </w:div>
    <w:div w:id="2114126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Kha19</b:Tag>
    <b:SourceType>JournalArticle</b:SourceType>
    <b:Guid>{6B3023FD-6B3A-4AA7-A189-59E087450204}</b:Guid>
    <b:Title>Synching and Performing: Body (Re)-Presentation in the Short Video App TikTok</b:Title>
    <b:Year>2019</b:Year>
    <b:JournalName>WiderScreen</b:JournalName>
    <b:Pages>1-2</b:Pages>
    <b:Author>
      <b:Author>
        <b:NameList>
          <b:Person>
            <b:Last>Khattab</b:Last>
            <b:First>Mona</b:First>
          </b:Person>
        </b:NameList>
      </b:Author>
    </b:Author>
    <b:Volume>21</b:Volume>
    <b:RefOrder>1</b:RefOrder>
  </b:Source>
  <b:Source>
    <b:Tag>Dro14</b:Tag>
    <b:SourceType>JournalArticle</b:SourceType>
    <b:Guid>{F30A73AC-BBB5-487F-9192-62F19B93B2EC}</b:Guid>
    <b:Title>Teaching crowds: Learning and social media</b:Title>
    <b:JournalName>Athabasca University Press</b:JournalName>
    <b:Year>2014</b:Year>
    <b:Author>
      <b:Author>
        <b:NameList>
          <b:Person>
            <b:Last>Dron</b:Last>
            <b:First>J.</b:First>
          </b:Person>
          <b:Person>
            <b:Last>Anderson</b:Last>
            <b:First>T.</b:First>
          </b:Person>
        </b:NameList>
      </b:Author>
    </b:Author>
    <b:RefOrder>18</b:RefOrder>
  </b:Source>
  <b:Source>
    <b:Tag>Oma20</b:Tag>
    <b:SourceType>JournalArticle</b:SourceType>
    <b:Guid>{11621A0A-3601-49DF-846F-DBDEB588BE04}</b:Guid>
    <b:Title>Watch, Share or Create: The Influence of Personality Traits and User Motivation on TikTok Mobile Video Usage</b:Title>
    <b:Year>2020</b:Year>
    <b:Pages>121-137</b:Pages>
    <b:Author>
      <b:Author>
        <b:NameList>
          <b:Person>
            <b:Last>Omar</b:Last>
            <b:First>Bahiyah</b:First>
          </b:Person>
          <b:Person>
            <b:Last>Dequan</b:Last>
            <b:First>Wang</b:First>
          </b:Person>
        </b:NameList>
      </b:Author>
    </b:Author>
    <b:Volume>14</b:Volume>
    <b:Issue>4</b:Issue>
    <b:RefOrder>19</b:RefOrder>
  </b:Source>
  <b:Source>
    <b:Tag>Zho19</b:Tag>
    <b:SourceType>Report</b:SourceType>
    <b:Guid>{376A4A42-4A1F-47D7-A54B-56C7EF16B1C8}</b:Guid>
    <b:Title>Understanding User Behaviors of Creative Practice on Short Video Sharing Platforms – A Case Study of TikTok and Bilibili</b:Title>
    <b:Year>2019</b:Year>
    <b:Author>
      <b:Author>
        <b:NameList>
          <b:Person>
            <b:Last>Zhou</b:Last>
            <b:First>Qiyang</b:First>
          </b:Person>
        </b:NameList>
      </b:Author>
    </b:Author>
    <b:RefOrder>20</b:RefOrder>
  </b:Source>
  <b:Source>
    <b:Tag>Hou18</b:Tag>
    <b:SourceType>Report</b:SourceType>
    <b:Guid>{3062AAD9-D6AC-4572-9CE8-84E0EF0A335D}</b:Guid>
    <b:Title>Study on the Percieved Popularity of TikTok</b:Title>
    <b:Year>2018</b:Year>
    <b:City>Bangkok</b:City>
    <b:Pages>1-77</b:Pages>
    <b:Author>
      <b:Author>
        <b:NameList>
          <b:Person>
            <b:Last>Hou</b:Last>
            <b:First>Liqian</b:First>
          </b:Person>
        </b:NameList>
      </b:Author>
    </b:Author>
    <b:Institution>Bangkok University</b:Institution>
    <b:ThesisType>Thesis</b:ThesisType>
    <b:RefOrder>21</b:RefOrder>
  </b:Source>
  <b:Source>
    <b:Tag>Zea19</b:Tag>
    <b:SourceType>JournalArticle</b:SourceType>
    <b:Guid>{745D3C0C-2359-4B58-843A-906394768F2D}</b:Guid>
    <b:Title>Learning and Sharing Creative Skills with Short Videos: A Case Study of User Behavior in TikTok and Bilibili</b:Title>
    <b:Year>2019</b:Year>
    <b:Pages>1-15</b:Pages>
    <b:Author>
      <b:Author>
        <b:NameList>
          <b:Person>
            <b:Last>Zea</b:Last>
            <b:First>Qiyang</b:First>
          </b:Person>
          <b:Person>
            <b:Last>Heekyoung</b:Last>
            <b:First>Jung</b:First>
          </b:Person>
        </b:NameList>
      </b:Author>
    </b:Author>
    <b:RefOrder>22</b:RefOrder>
  </b:Source>
  <b:Source>
    <b:Tag>Bau</b:Tag>
    <b:SourceType>BookSection</b:SourceType>
    <b:Guid>{5E5F4D37-C7E5-45BC-A040-753DAC6C5035}</b:Guid>
    <b:Title>Self Presentation Theory: Self-Construction and Audience Pleasing</b:Title>
    <b:Pages>71-87</b:Pages>
    <b:BookTitle>Theories of Group Behavior</b:BookTitle>
    <b:Author>
      <b:BookAuthor>
        <b:NameList>
          <b:Person>
            <b:Last>Baumeister</b:Last>
            <b:First>Roy</b:First>
            <b:Middle>F.</b:Middle>
          </b:Person>
          <b:Person>
            <b:Last>Hutton</b:Last>
            <b:First>Debra</b:First>
            <b:Middle>G.</b:Middle>
          </b:Person>
        </b:NameList>
      </b:BookAuthor>
    </b:Author>
    <b:RefOrder>23</b:RefOrder>
  </b:Source>
  <b:Source>
    <b:Tag>Fes54</b:Tag>
    <b:SourceType>JournalArticle</b:SourceType>
    <b:Guid>{97C63898-7537-4931-9AEE-3BC9422260E2}</b:Guid>
    <b:Title>A theory of Social Comparison Processes</b:Title>
    <b:Year>1954</b:Year>
    <b:Pages>117-140</b:Pages>
    <b:JournalName>Human Relations</b:JournalName>
    <b:Author>
      <b:Author>
        <b:NameList>
          <b:Person>
            <b:Last>Festinger</b:Last>
            <b:First>L.</b:First>
          </b:Person>
        </b:NameList>
      </b:Author>
    </b:Author>
    <b:Volume>7</b:Volume>
    <b:RefOrder>24</b:RefOrder>
  </b:Source>
  <b:Source>
    <b:Tag>Lee14</b:Tag>
    <b:SourceType>JournalArticle</b:SourceType>
    <b:Guid>{12AE3876-49FB-459F-8515-419CE2FAF96A}</b:Guid>
    <b:Title>How do people compare themselves with others on social network sites? The case of Facebook</b:Title>
    <b:JournalName>Computers in Human Behavior</b:JournalName>
    <b:Year>2014</b:Year>
    <b:Pages>253-260</b:Pages>
    <b:Author>
      <b:Author>
        <b:NameList>
          <b:Person>
            <b:Last>Lee</b:Last>
            <b:First>S. Y.</b:First>
          </b:Person>
        </b:NameList>
      </b:Author>
    </b:Author>
    <b:Volume>32</b:Volume>
    <b:RefOrder>2</b:RefOrder>
  </b:Source>
  <b:Source>
    <b:Tag>DeV18</b:Tag>
    <b:SourceType>JournalArticle</b:SourceType>
    <b:Guid>{A40CCC7C-CC41-443D-B856-388BA63CEC34}</b:Guid>
    <b:Title>Social comparison as the thief of joy: emotional consequences of viewing strangers' Instagram posts</b:Title>
    <b:JournalName>Media Psychology</b:JournalName>
    <b:Year>2018</b:Year>
    <b:Pages>222-245</b:Pages>
    <b:Author>
      <b:Author>
        <b:NameList>
          <b:Person>
            <b:Last>De Vries</b:Last>
            <b:First>D. A.</b:First>
          </b:Person>
          <b:Person>
            <b:Last>Möller</b:Last>
            <b:First>A. M</b:First>
          </b:Person>
          <b:Person>
            <b:Last>Wieringa</b:Last>
            <b:First>M. S.</b:First>
          </b:Person>
          <b:Person>
            <b:Last>Eigenraam</b:Last>
            <b:First>A. W.</b:First>
          </b:Person>
          <b:Person>
            <b:Last>Hamelink</b:Last>
            <b:First>K.</b:First>
          </b:Person>
        </b:NameList>
      </b:Author>
    </b:Author>
    <b:Volume>21</b:Volume>
    <b:Issue>2</b:Issue>
    <b:RefOrder>3</b:RefOrder>
  </b:Source>
  <b:Source>
    <b:Tag>Fei13</b:Tag>
    <b:SourceType>JournalArticle</b:SourceType>
    <b:Guid>{FB831E9B-7FED-42CC-AEA2-ED8F922DFF90}</b:Guid>
    <b:Title>Negative social comparison on Facebook and depressive symptoms: Rumination as a mechanism</b:Title>
    <b:JournalName>Psychology of Popular Media Culture</b:JournalName>
    <b:Year>2013</b:Year>
    <b:Pages>161</b:Pages>
    <b:Author>
      <b:Author>
        <b:NameList>
          <b:Person>
            <b:Last>Feinstein</b:Last>
            <b:First>B. A.</b:First>
          </b:Person>
          <b:Person>
            <b:Last>Hershenberg</b:Last>
            <b:First>R,</b:First>
          </b:Person>
          <b:Person>
            <b:Last>Bhatia</b:Last>
            <b:First>V.</b:First>
          </b:Person>
          <b:Person>
            <b:Last>Latack</b:Last>
            <b:First>J. A.</b:First>
          </b:Person>
          <b:Person>
            <b:Last>Meuwly</b:Last>
            <b:First>N.</b:First>
          </b:Person>
          <b:Person>
            <b:Last>Davila</b:Last>
            <b:First>J.</b:First>
          </b:Person>
        </b:NameList>
      </b:Author>
    </b:Author>
    <b:Volume>2</b:Volume>
    <b:Issue>3</b:Issue>
    <b:RefOrder>4</b:RefOrder>
  </b:Source>
  <b:Source>
    <b:Tag>Che04</b:Tag>
    <b:SourceType>JournalArticle</b:SourceType>
    <b:Guid>{D4B8BCF7-2927-4588-A5D1-07E04EA155EE}</b:Guid>
    <b:Title>An exploration of shame, social rank and rumination in relation to depression.</b:Title>
    <b:JournalName>Personality and Individual differences</b:JournalName>
    <b:Year>2004</b:Year>
    <b:Pages>1143-1153</b:Pages>
    <b:Author>
      <b:Author>
        <b:NameList>
          <b:Person>
            <b:Last>Cheung</b:Last>
            <b:First>M. P.</b:First>
          </b:Person>
          <b:Person>
            <b:Last>Gilbert</b:Last>
            <b:First>P.</b:First>
          </b:Person>
          <b:Person>
            <b:Last>Irons</b:Last>
            <b:First>C.</b:First>
          </b:Person>
        </b:NameList>
      </b:Author>
    </b:Author>
    <b:Volume>36</b:Volume>
    <b:Issue>5</b:Issue>
    <b:RefOrder>5</b:RefOrder>
  </b:Source>
  <b:Source>
    <b:Tag>Far17</b:Tag>
    <b:SourceType>JournalArticle</b:SourceType>
    <b:Guid>{8F766BDA-1D76-448E-8EB0-8291E582FD4C}</b:Guid>
    <b:Title>The impact of appearance comparisons made through social media, traditional media, and in person in women's everyday lives</b:Title>
    <b:JournalName>Body Image</b:JournalName>
    <b:Year>2017</b:Year>
    <b:Pages>31-39</b:Pages>
    <b:Author>
      <b:Author>
        <b:NameList>
          <b:Person>
            <b:Last>Fardouly</b:Last>
            <b:First>J.</b:First>
          </b:Person>
          <b:Person>
            <b:Last>Pinkus</b:Last>
            <b:First>R. T.</b:First>
          </b:Person>
          <b:Person>
            <b:Last>Vartanian</b:Last>
            <b:First>L. R.</b:First>
          </b:Person>
        </b:NameList>
      </b:Author>
    </b:Author>
    <b:Volume>20</b:Volume>
    <b:RefOrder>25</b:RefOrder>
  </b:Source>
  <b:Source>
    <b:Tag>Vog14</b:Tag>
    <b:SourceType>JournalArticle</b:SourceType>
    <b:Guid>{79495D21-8DAC-4F19-8F92-3E87A9385A6E}</b:Guid>
    <b:Title>Social comparisons, social media, and self-esteem</b:Title>
    <b:JournalName>Psychology of Popular Media Culture</b:JournalName>
    <b:Year>2014</b:Year>
    <b:Pages>206</b:Pages>
    <b:Author>
      <b:Author>
        <b:NameList>
          <b:Person>
            <b:Last>Vogel</b:Last>
            <b:First>E. A.</b:First>
          </b:Person>
          <b:Person>
            <b:Last>Rose</b:Last>
            <b:First>J. P.</b:First>
          </b:Person>
          <b:Person>
            <b:Last>Roberts</b:Last>
            <b:First>L. R.</b:First>
          </b:Person>
          <b:Person>
            <b:Last>Eckles</b:Last>
            <b:First>K.</b:First>
          </b:Person>
        </b:NameList>
      </b:Author>
    </b:Author>
    <b:Volume>3</b:Volume>
    <b:Issue>4</b:Issue>
    <b:RefOrder>26</b:RefOrder>
  </b:Source>
  <b:Source>
    <b:Tag>Pre</b:Tag>
    <b:SourceType>InternetSite</b:SourceType>
    <b:Guid>{3308F041-5B1E-4F25-8CF4-8C47D9FCD23C}</b:Guid>
    <b:Title>Prevalence of any Mental Illness</b:Title>
    <b:InternetSiteTitle>National Institute of Mental Illness</b:InternetSiteTitle>
    <b:RefOrder>6</b:RefOrder>
  </b:Source>
  <b:Source>
    <b:Tag>Key19</b:Tag>
    <b:SourceType>JournalArticle</b:SourceType>
    <b:Guid>{F534F0F3-2AE6-4064-A8B1-E563665E46E1}</b:Guid>
    <b:Title>Recent increases in depressive symptoms among US adolescents: trends from 1991 to 2018</b:Title>
    <b:JournalName>Social Psychiatry and Psychiatric Epidemiology</b:JournalName>
    <b:Year>2019</b:Year>
    <b:Pages>987-996</b:Pages>
    <b:Author>
      <b:Author>
        <b:NameList>
          <b:Person>
            <b:Last>Keyes</b:Last>
            <b:First>K. M.</b:First>
          </b:Person>
          <b:Person>
            <b:Last>Gary</b:Last>
            <b:First>Dahsan</b:First>
          </b:Person>
          <b:Person>
            <b:Last>O'Malley</b:Last>
            <b:Middle>M.</b:Middle>
            <b:First>Patrick</b:First>
          </b:Person>
          <b:Person>
            <b:Last>Hamilton</b:Last>
            <b:First>Ava</b:First>
          </b:Person>
          <b:Person>
            <b:Last>Schulenberg</b:Last>
            <b:First>John</b:First>
          </b:Person>
        </b:NameList>
      </b:Author>
    </b:Author>
    <b:Volume>54</b:Volume>
    <b:RefOrder>7</b:RefOrder>
  </b:Source>
  <b:Source>
    <b:Tag>Cur19</b:Tag>
    <b:SourceType>JournalArticle</b:SourceType>
    <b:Guid>{0BDDE330-D74B-4037-94FB-7361FE02236D}</b:Guid>
    <b:Title>Death rates due to suicide and homicide among persons aged 10–24 : United States, 2000–2017</b:Title>
    <b:JournalName>NCHS Data Brief</b:JournalName>
    <b:Year>2019</b:Year>
    <b:Pages>no 352</b:Pages>
    <b:Author>
      <b:Author>
        <b:NameList>
          <b:Person>
            <b:Last>Curtin</b:Last>
            <b:First>Sally C.</b:First>
          </b:Person>
          <b:Person>
            <b:Last>Heron</b:Last>
            <b:First>Melanie P.</b:First>
          </b:Person>
        </b:NameList>
      </b:Author>
    </b:Author>
    <b:RefOrder>8</b:RefOrder>
  </b:Source>
  <b:Source>
    <b:Tag>McC17</b:Tag>
    <b:SourceType>JournalArticle</b:SourceType>
    <b:Guid>{4EAD0058-B9F2-4711-BF9E-F84A6F608151}</b:Guid>
    <b:Title>Social Media and Depressive Symptoms in Childhood and Adolescence: A Systematic Review</b:Title>
    <b:JournalName>Adolescent Research Review</b:JournalName>
    <b:Year>2017</b:Year>
    <b:Pages>315-330</b:Pages>
    <b:Author>
      <b:Author>
        <b:NameList>
          <b:Person>
            <b:Last>McCrae</b:Last>
            <b:First>Niall</b:First>
          </b:Person>
          <b:Person>
            <b:Last>Gettings</b:Last>
            <b:First>Sheryl</b:First>
          </b:Person>
          <b:Person>
            <b:Last>Pursell</b:Last>
            <b:First>Edward</b:First>
          </b:Person>
        </b:NameList>
      </b:Author>
    </b:Author>
    <b:Volume>2</b:Volume>
    <b:RefOrder>9</b:RefOrder>
  </b:Source>
  <b:Source>
    <b:Tag>Hol16</b:Tag>
    <b:SourceType>JournalArticle</b:SourceType>
    <b:Guid>{C6871C1E-E762-4488-A97E-356C554B2C10}</b:Guid>
    <b:Title>A systematic review of the impact of the use of social networking sites on body image and disordered eating outcomes</b:Title>
    <b:JournalName>Body Image</b:JournalName>
    <b:Year>2016</b:Year>
    <b:Pages>100-110</b:Pages>
    <b:Author>
      <b:Author>
        <b:NameList>
          <b:Person>
            <b:Last>Holland</b:Last>
            <b:First>Grace</b:First>
          </b:Person>
          <b:Person>
            <b:Last>Tiggemann</b:Last>
            <b:First>Marika</b:First>
          </b:Person>
        </b:NameList>
      </b:Author>
    </b:Author>
    <b:Volume>17</b:Volume>
    <b:RefOrder>10</b:RefOrder>
  </b:Source>
  <b:Source>
    <b:Tag>Rie19</b:Tag>
    <b:SourceType>JournalArticle</b:SourceType>
    <b:Guid>{B2A7E080-A9C7-48A4-9A66-E64E1D2BCF92}</b:Guid>
    <b:Title>Associations Between Time Spent Using Social Media and Internalizing and Externalizing Problems Among US Youth</b:Title>
    <b:JournalName>JAMA Psychaitry</b:JournalName>
    <b:Year>2019</b:Year>
    <b:Pages>1266-1273</b:Pages>
    <b:Author>
      <b:Author>
        <b:NameList>
          <b:Person>
            <b:Last>Riehm</b:Last>
            <b:Middle>E.</b:Middle>
            <b:First>Kira</b:First>
          </b:Person>
          <b:Person>
            <b:Last>Feder</b:Last>
            <b:Middle>A.</b:Middle>
            <b:First>Kenneth</b:First>
          </b:Person>
          <b:Person>
            <b:Last>Tormohlen</b:Last>
            <b:Middle>N.</b:Middle>
            <b:First>Kayla</b:First>
          </b:Person>
          <b:Person>
            <b:Last>Crum</b:Last>
            <b:Middle>M.</b:Middle>
            <b:First>Rosa</b:First>
          </b:Person>
          <b:Person>
            <b:Last>Young</b:Last>
            <b:Middle>S.</b:Middle>
            <b:First>Andrea</b:First>
          </b:Person>
          <b:Person>
            <b:Last>Green</b:Last>
            <b:Middle>M.</b:Middle>
            <b:First>Kerry</b:First>
          </b:Person>
          <b:Person>
            <b:Last>Pacek</b:Last>
            <b:Middle>R.</b:Middle>
            <b:First>Lauren</b:First>
          </b:Person>
          <b:Person>
            <b:Last>La Flair</b:Last>
            <b:Middle>N.</b:Middle>
            <b:First>Lareina</b:First>
          </b:Person>
          <b:Person>
            <b:Last>Mojtabal</b:Last>
            <b:First>Ramin</b:First>
          </b:Person>
        </b:NameList>
      </b:Author>
    </b:Author>
    <b:Volume>76</b:Volume>
    <b:Issue>12</b:Issue>
    <b:RefOrder>11</b:RefOrder>
  </b:Source>
  <b:Source>
    <b:Tag>Joh18</b:Tag>
    <b:SourceType>JournalArticle</b:SourceType>
    <b:Guid>{74E1CCE9-48E1-457B-BE0F-E0F07AB2EF43}</b:Guid>
    <b:Title>Self-Harm, Suicidal Behaviours, and Cyberbullying in Children and Young People: Systematic Review</b:Title>
    <b:JournalName>Journal of Medical Internet Research</b:JournalName>
    <b:Year>2018</b:Year>
    <b:Pages>e129</b:Pages>
    <b:Author>
      <b:Author>
        <b:NameList>
          <b:Person>
            <b:Last>John</b:Last>
            <b:First>Ann</b:First>
          </b:Person>
          <b:Person>
            <b:Last>Glendenning</b:Last>
            <b:Middle>Charles</b:Middle>
            <b:First>Alexander</b:First>
          </b:Person>
          <b:Person>
            <b:Last>Marchant</b:Last>
            <b:First>Amanda</b:First>
          </b:Person>
          <b:Person>
            <b:Last>Montgomery</b:Last>
            <b:First>Paul</b:First>
          </b:Person>
          <b:Person>
            <b:Last>Stewart</b:Last>
            <b:First>Anne</b:First>
          </b:Person>
          <b:Person>
            <b:Last>Wood</b:Last>
            <b:First>Sophie</b:First>
          </b:Person>
          <b:Person>
            <b:Last>Lloyd</b:Last>
            <b:First>Keith</b:First>
          </b:Person>
          <b:Person>
            <b:Last>Hawton</b:Last>
            <b:First>Keith</b:First>
          </b:Person>
        </b:NameList>
      </b:Author>
    </b:Author>
    <b:Volume>20</b:Volume>
    <b:Issue>4</b:Issue>
    <b:RefOrder>12</b:RefOrder>
  </b:Source>
  <b:Source>
    <b:Tag>And19</b:Tag>
    <b:SourceType>JournalArticle</b:SourceType>
    <b:Guid>{B7A7F525-9B9B-4F24-9EAC-11CF340059BF}</b:Guid>
    <b:Title>Teens’ Social Media Habits and Experiences</b:Title>
    <b:JournalName>Pew Research Centre</b:JournalName>
    <b:Year>2019</b:Year>
    <b:Pages>1-4</b:Pages>
    <b:Author>
      <b:Author>
        <b:NameList>
          <b:Person>
            <b:Last>Anderson</b:Last>
            <b:First>Monica</b:First>
          </b:Person>
          <b:Person>
            <b:Last>Jiang</b:Last>
            <b:First>Jingjing</b:First>
          </b:Person>
        </b:NameList>
      </b:Author>
    </b:Author>
    <b:RefOrder>13</b:RefOrder>
  </b:Source>
  <b:Source>
    <b:Tag>Nes18</b:Tag>
    <b:SourceType>JournalArticle</b:SourceType>
    <b:Guid>{5165B805-71EF-4BE8-8BA6-338866AC11D3}</b:Guid>
    <b:Title>Transformation of Adolescent Peer Relations in the Social Media Context: Part 1—A Theoretical Framework and Application to Dyadic Peer Relationships</b:Title>
    <b:JournalName>Clinical Child and Family Psychology Review</b:JournalName>
    <b:Year>2018</b:Year>
    <b:Pages>267-294</b:Pages>
    <b:Author>
      <b:Author>
        <b:NameList>
          <b:Person>
            <b:Last>Nesi</b:Last>
            <b:First>Jacqueline</b:First>
          </b:Person>
          <b:Person>
            <b:Last>Choukas-Bradley</b:Last>
            <b:First>Sophia</b:First>
          </b:Person>
          <b:Person>
            <b:Last>Prinstein</b:Last>
            <b:Middle>J.</b:Middle>
            <b:First>Mitchell</b:First>
          </b:Person>
        </b:NameList>
      </b:Author>
    </b:Author>
    <b:Volume>21</b:Volume>
    <b:RefOrder>14</b:RefOrder>
  </b:Source>
  <b:Source>
    <b:Tag>And18</b:Tag>
    <b:SourceType>JournalArticle</b:SourceType>
    <b:Guid>{48436282-71AB-4AC5-99AA-6C018950D0AA}</b:Guid>
    <b:Title>Social Media and Technology</b:Title>
    <b:JournalName>Pew Research Centre Website</b:JournalName>
    <b:Year>2018</b:Year>
    <b:Author>
      <b:Author>
        <b:NameList>
          <b:Person>
            <b:Last>Anderson</b:Last>
            <b:First>M.</b:First>
          </b:Person>
          <b:Person>
            <b:Last>Jiang</b:Last>
            <b:Middle>Teens</b:Middle>
            <b:First>J.</b:First>
          </b:Person>
        </b:NameList>
      </b:Author>
    </b:Author>
    <b:RefOrder>27</b:RefOrder>
  </b:Source>
  <b:Source>
    <b:Tag>Cla18</b:Tag>
    <b:SourceType>JournalArticle</b:SourceType>
    <b:Guid>{2494CD99-AF60-4DF3-BC7A-2AE7AF900BEA}</b:Guid>
    <b:Title>Social Network Sites and Well-Being: The Role of Social Connection</b:Title>
    <b:JournalName>Current Directions in Psychological Science</b:JournalName>
    <b:Year>2018</b:Year>
    <b:Pages>32-37</b:Pages>
    <b:Author>
      <b:Author>
        <b:NameList>
          <b:Person>
            <b:Last>Clark</b:Last>
            <b:Middle>L.</b:Middle>
            <b:First>Jenna</b:First>
          </b:Person>
          <b:Person>
            <b:Last>Algoe</b:Last>
            <b:Middle>B.</b:Middle>
            <b:First>Sara</b:First>
          </b:Person>
          <b:Person>
            <b:Last>Green</b:Last>
            <b:Middle>C.</b:Middle>
            <b:First>Melanie</b:First>
          </b:Person>
        </b:NameList>
      </b:Author>
    </b:Author>
    <b:Volume>27</b:Volume>
    <b:Issue>1</b:Issue>
    <b:RefOrder>28</b:RefOrder>
  </b:Source>
  <b:Source>
    <b:Tag>Yba15</b:Tag>
    <b:SourceType>JournalArticle</b:SourceType>
    <b:Guid>{8C98E694-0DBB-45D9-BBAD-A5BD6CBA31B7}</b:Guid>
    <b:Title>Online social support as a buffer against online and offline peer and sexual victimization among U.S. LGBT and non-LGBT youth</b:Title>
    <b:JournalName>Child Abuse &amp; Neglect</b:JournalName>
    <b:Year>2015</b:Year>
    <b:Pages>123-136</b:Pages>
    <b:Author>
      <b:Author>
        <b:NameList>
          <b:Person>
            <b:Last>Ybarra</b:Last>
            <b:Middle>L.</b:Middle>
            <b:First>Michele</b:First>
          </b:Person>
          <b:Person>
            <b:Last>Mitchell</b:Last>
            <b:Middle>J.</b:Middle>
            <b:First>Kimberly</b:First>
          </b:Person>
          <b:Person>
            <b:Last>Palmer</b:Last>
            <b:Middle>A.</b:Middle>
            <b:First>Neal</b:First>
          </b:Person>
          <b:Person>
            <b:Last>Reisner</b:Last>
            <b:Middle>L.</b:Middle>
            <b:First>Sari</b:First>
          </b:Person>
        </b:NameList>
      </b:Author>
    </b:Author>
    <b:Volume>39</b:Volume>
    <b:RefOrder>15</b:RefOrder>
  </b:Source>
  <b:Source>
    <b:Tag>Spo</b:Tag>
    <b:SourceType>JournalArticle</b:SourceType>
    <b:Guid>{2BF4C04B-655D-4983-97D0-02C30C369F8B}</b:Guid>
    <b:Title>Use of social media by college students: Relationship to communication and self-concept.</b:Title>
    <b:Pages>13</b:Pages>
    <b:Author>
      <b:Author>
        <b:NameList>
          <b:Person>
            <b:Last>Sponcil</b:Last>
            <b:First>M.</b:First>
          </b:Person>
          <b:Person>
            <b:Last>Gitimu</b:Last>
            <b:First>P.</b:First>
          </b:Person>
        </b:NameList>
      </b:Author>
    </b:Author>
    <b:Year>2018</b:Year>
    <b:RefOrder>29</b:RefOrder>
  </b:Source>
  <b:Source>
    <b:Tag>Nes20</b:Tag>
    <b:SourceType>JournalArticle</b:SourceType>
    <b:Guid>{7209EDEF-AF00-42AC-9267-5C200680662F}</b:Guid>
    <b:Title>The Impact of Social Media on Youth Mental Health</b:Title>
    <b:JournalName>North Carolina Medical Journal</b:JournalName>
    <b:Year>2020</b:Year>
    <b:Pages>116-121</b:Pages>
    <b:Author>
      <b:Author>
        <b:NameList>
          <b:Person>
            <b:Last>Nesi</b:Last>
            <b:First>Jacqueline</b:First>
          </b:Person>
        </b:NameList>
      </b:Author>
    </b:Author>
    <b:Volume>81</b:Volume>
    <b:Issue>2</b:Issue>
    <b:RefOrder>30</b:RefOrder>
  </b:Source>
  <b:Source>
    <b:Tag>Lin16</b:Tag>
    <b:SourceType>JournalArticle</b:SourceType>
    <b:Guid>{8806445B-3A70-4277-9261-4A1052CB2A0F}</b:Guid>
    <b:Title>ASSOCIATION BETWEEN SOCIAL MEDIA USE AND DEPRESSION AMONG U.S. YOUNG ADULTS</b:Title>
    <b:JournalName>Depression &amp; Anxiety</b:JournalName>
    <b:Year>2016</b:Year>
    <b:Pages>321-331</b:Pages>
    <b:Author>
      <b:Author>
        <b:NameList>
          <b:Person>
            <b:Last>Lin</b:Last>
            <b:Middle>Yi</b:Middle>
            <b:First>Liu</b:First>
          </b:Person>
          <b:Person>
            <b:Last>Sidani</b:Last>
            <b:Middle>E.</b:Middle>
            <b:First>Jaime</b:First>
          </b:Person>
          <b:Person>
            <b:Last>Shensa</b:Last>
            <b:First>Ariel</b:First>
          </b:Person>
          <b:Person>
            <b:Last>Radovic</b:Last>
            <b:First>Ana</b:First>
          </b:Person>
          <b:Person>
            <b:Last>Miller</b:Last>
            <b:First>Elizabeth</b:First>
          </b:Person>
          <b:Person>
            <b:Last>Colditz</b:Last>
            <b:Middle>B.</b:Middle>
            <b:First>Jason</b:First>
          </b:Person>
          <b:Person>
            <b:Last>Hoffman</b:Last>
            <b:Middle>L.</b:Middle>
            <b:First>Beth</b:First>
          </b:Person>
          <b:Person>
            <b:Last>Giles</b:Last>
            <b:Middle>M.</b:Middle>
            <b:First>Leila</b:First>
          </b:Person>
          <b:Person>
            <b:Last>Primack</b:Last>
            <b:Middle>A.</b:Middle>
            <b:First>Brian</b:First>
          </b:Person>
        </b:NameList>
      </b:Author>
    </b:Author>
    <b:Volume>33</b:Volume>
    <b:Issue>4</b:Issue>
    <b:RefOrder>31</b:RefOrder>
  </b:Source>
  <b:Source>
    <b:Tag>Hol161</b:Tag>
    <b:SourceType>JournalArticle</b:SourceType>
    <b:Guid>{AFB58BBB-1A96-4BAB-B148-9217EE12BF60}</b:Guid>
    <b:Title>A systematic review of the impact of the use of social networking sites on body image and disordered eating outcomes.</b:Title>
    <b:JournalName>Body Image</b:JournalName>
    <b:Year>2016</b:Year>
    <b:Pages>100-110</b:Pages>
    <b:Author>
      <b:Author>
        <b:NameList>
          <b:Person>
            <b:Last>Holland</b:Last>
            <b:First>G.</b:First>
          </b:Person>
          <b:Person>
            <b:Last>Tiggemann</b:Last>
            <b:First>M.</b:First>
          </b:Person>
        </b:NameList>
      </b:Author>
    </b:Author>
    <b:Volume>17</b:Volume>
    <b:RefOrder>32</b:RefOrder>
  </b:Source>
  <b:Source>
    <b:Tag>Ste16</b:Tag>
    <b:SourceType>JournalArticle</b:SourceType>
    <b:Guid>{B8528877-6F99-4B78-9CAB-74F01EBD430D}</b:Guid>
    <b:Title>‘It's complicated’: Facebook's relationship with the need to belong and depression</b:Title>
    <b:JournalName>Current Opinion in Psychology</b:JournalName>
    <b:Year>2016</b:Year>
    <b:Pages>22-26</b:Pages>
    <b:Author>
      <b:Author>
        <b:NameList>
          <b:Person>
            <b:Last>Steers</b:Last>
            <b:Middle>N</b:Middle>
            <b:First>Mai-Ly</b:First>
          </b:Person>
        </b:NameList>
      </b:Author>
    </b:Author>
    <b:Volume>9</b:Volume>
    <b:RefOrder>33</b:RefOrder>
  </b:Source>
  <b:Source>
    <b:Tag>Jon01</b:Tag>
    <b:SourceType>JournalArticle</b:SourceType>
    <b:Guid>{7B997F85-B972-42AC-A247-AADE8A485561}</b:Guid>
    <b:Title>Social Comparison and Body Image: Attractiveness Comparisons to Models and Peers Among Adolescent Girls and Boys</b:Title>
    <b:JournalName>Sex Roles</b:JournalName>
    <b:Year>2001</b:Year>
    <b:Pages>645-664</b:Pages>
    <b:Author>
      <b:Author>
        <b:NameList>
          <b:Person>
            <b:Last>Jones</b:Last>
            <b:Middle>Carlson</b:Middle>
            <b:First>Diane</b:First>
          </b:Person>
        </b:NameList>
      </b:Author>
    </b:Author>
    <b:Volume>45</b:Volume>
    <b:RefOrder>34</b:RefOrder>
  </b:Source>
  <b:Source>
    <b:Tag>Fri16</b:Tag>
    <b:SourceType>JournalArticle</b:SourceType>
    <b:Guid>{5079FCD1-0149-4AAD-918D-80989161CDB9}</b:Guid>
    <b:Title>“Harder, Better, Faster, Stronger”: Negative Comparison on Facebook and Adolescents' Life Satisfaction Are Reciprocally Related</b:Title>
    <b:JournalName>Cyberpsychology, Behavior, and Social Networking.</b:JournalName>
    <b:Year>2016</b:Year>
    <b:Pages>158-164</b:Pages>
    <b:Author>
      <b:Author>
        <b:NameList>
          <b:Person>
            <b:Last>Frison</b:Last>
            <b:First>Eline</b:First>
          </b:Person>
          <b:Person>
            <b:Last>Eggermont</b:Last>
            <b:First>Steven</b:First>
          </b:Person>
        </b:NameList>
      </b:Author>
    </b:Author>
    <b:Volume>19</b:Volume>
    <b:Issue>3</b:Issue>
    <b:RefOrder>35</b:RefOrder>
  </b:Source>
  <b:Source>
    <b:Tag>Vog16</b:Tag>
    <b:SourceType>JournalArticle</b:SourceType>
    <b:Guid>{DA50DD16-AD78-45CA-874C-005420A67894}</b:Guid>
    <b:Title>Self-reflection and interpersonal connection: Making the most of self-presentation on social media.</b:Title>
    <b:JournalName>Translational Issues in Psychological Science</b:JournalName>
    <b:Year>2016</b:Year>
    <b:Pages>294-302</b:Pages>
    <b:Author>
      <b:Author>
        <b:NameList>
          <b:Person>
            <b:Last>Vogel</b:Last>
            <b:First>E. A.</b:First>
          </b:Person>
          <b:Person>
            <b:Last>Rose</b:Last>
            <b:Middle>P.</b:Middle>
            <b:First>J.</b:First>
          </b:Person>
        </b:NameList>
      </b:Author>
    </b:Author>
    <b:Volume>2</b:Volume>
    <b:RefOrder>36</b:RefOrder>
  </b:Source>
  <b:Source>
    <b:Tag>Chu16</b:Tag>
    <b:SourceType>JournalArticle</b:SourceType>
    <b:Guid>{602F52CC-8A67-49B3-A898-EACD4FE6CB88}</b:Guid>
    <b:Title>Follow me and like my beautiful selfies: Singapore teenage girls’ engagement in self-presentation and peer comparison on social media</b:Title>
    <b:JournalName>Computers in Human Behavior</b:JournalName>
    <b:Year>2016</b:Year>
    <b:Pages>190-197</b:Pages>
    <b:Author>
      <b:Author>
        <b:NameList>
          <b:Person>
            <b:Last>Chua</b:Last>
            <b:Middle>Hui Hui</b:Middle>
            <b:First>Trudy</b:First>
          </b:Person>
          <b:Person>
            <b:Last>Chang</b:Last>
            <b:First>Leanne</b:First>
          </b:Person>
        </b:NameList>
      </b:Author>
    </b:Author>
    <b:Volume>55</b:Volume>
    <b:Issue>Part A</b:Issue>
    <b:RefOrder>37</b:RefOrder>
  </b:Source>
  <b:Source>
    <b:Tag>Fox16</b:Tag>
    <b:SourceType>JournalArticle</b:SourceType>
    <b:Guid>{7E9F3EE4-0114-4448-8ACE-9E03D3B38521}</b:Guid>
    <b:Title>Selective Self-Presentation and Social Comparison through photographs on Social Networking Sites</b:Title>
    <b:JournalName>Cyberpsychology, Behavior, and Social Networking</b:JournalName>
    <b:Year>2016</b:Year>
    <b:Pages>593-600</b:Pages>
    <b:Author>
      <b:Author>
        <b:NameList>
          <b:Person>
            <b:Last>Fox</b:Last>
            <b:First>Jesse</b:First>
          </b:Person>
          <b:Person>
            <b:Last>Vendemia</b:Last>
            <b:Middle>A.</b:Middle>
            <b:First>Megan</b:First>
          </b:Person>
        </b:NameList>
      </b:Author>
    </b:Author>
    <b:Volume>19</b:Volume>
    <b:Issue>10</b:Issue>
    <b:RefOrder>38</b:RefOrder>
  </b:Source>
  <b:Source>
    <b:Tag>Nes15</b:Tag>
    <b:SourceType>JournalArticle</b:SourceType>
    <b:Guid>{8129B89C-F1D4-4460-AAD5-9C20917FE850}</b:Guid>
    <b:Title>Using Social Media for Social Comparison and Feedback-Seeking: Gender and Popularity Moderate Associations with Depressive Symptoms</b:Title>
    <b:JournalName>Journal of Abnormal Child Psychology</b:JournalName>
    <b:Year>2015</b:Year>
    <b:Pages>1427-1438</b:Pages>
    <b:Author>
      <b:Author>
        <b:NameList>
          <b:Person>
            <b:Last>Nesi</b:Last>
            <b:First>Jacqueline</b:First>
          </b:Person>
          <b:Person>
            <b:Last>Prinstein</b:Last>
            <b:Middle>J.</b:Middle>
            <b:First>Mitchell</b:First>
          </b:Person>
        </b:NameList>
      </b:Author>
    </b:Author>
    <b:Volume>43</b:Volume>
    <b:RefOrder>39</b:RefOrder>
  </b:Source>
  <b:Source>
    <b:Tag>Bru13</b:Tag>
    <b:SourceType>JournalArticle</b:SourceType>
    <b:Guid>{F18B1B97-9EA0-41E1-A5A6-353E888448F6}</b:Guid>
    <b:Title>The impact of social networks on parents’ vaccination decisions</b:Title>
    <b:JournalName>Pediatrics</b:JournalName>
    <b:Year>2013</b:Year>
    <b:Pages>1397-1404</b:Pages>
    <b:Author>
      <b:Author>
        <b:NameList>
          <b:Person>
            <b:Last>Brunson</b:Last>
            <b:First>E. K.</b:First>
          </b:Person>
        </b:NameList>
      </b:Author>
    </b:Author>
    <b:Volume>131</b:Volume>
    <b:Issue>5</b:Issue>
    <b:RefOrder>40</b:RefOrder>
  </b:Source>
  <b:Source>
    <b:Tag>Cra16</b:Tag>
    <b:SourceType>JournalArticle</b:SourceType>
    <b:Guid>{9CAA4876-25E2-4BD5-8CF3-20CDA69D4D4A}</b:Guid>
    <b:Title>Social comparison on Facebook: Motivation, affective consequences, self-esteem, and Facebook fatigue</b:Title>
    <b:JournalName>Computers in Human Behavior</b:JournalName>
    <b:Year>2016</b:Year>
    <b:Pages>736-746</b:Pages>
    <b:Author>
      <b:Author>
        <b:NameList>
          <b:Person>
            <b:Last>Cramer</b:Last>
            <b:Middle>M</b:Middle>
            <b:First>Emily</b:First>
          </b:Person>
          <b:Person>
            <b:Last>Song</b:Last>
            <b:First>Hayeon</b:First>
          </b:Person>
          <b:Person>
            <b:Last>Drent</b:Last>
            <b:Middle>M.</b:Middle>
            <b:First>Adam</b:First>
          </b:Person>
        </b:NameList>
      </b:Author>
    </b:Author>
    <b:Volume>64</b:Volume>
    <b:RefOrder>41</b:RefOrder>
  </b:Source>
  <b:Source>
    <b:Tag>Far15</b:Tag>
    <b:SourceType>JournalArticle</b:SourceType>
    <b:Guid>{5E7F31F3-8836-422F-BFEF-813FF2389260}</b:Guid>
    <b:Title>Social comparisons on social media: The impact of facebook on young women's body image concerns and mood</b:Title>
    <b:JournalName>Body Image</b:JournalName>
    <b:Year>2015</b:Year>
    <b:Pages>38-45</b:Pages>
    <b:Author>
      <b:Author>
        <b:NameList>
          <b:Person>
            <b:Last>Fardouly</b:Last>
            <b:First>Jasmine</b:First>
          </b:Person>
          <b:Person>
            <b:Last>Diedrichs</b:Last>
            <b:Middle>C.</b:Middle>
            <b:First>Phillippa</b:First>
          </b:Person>
          <b:Person>
            <b:Last>Vartanian</b:Last>
            <b:Middle>R.</b:Middle>
            <b:First>Lenny</b:First>
          </b:Person>
          <b:Person>
            <b:Last>Halliwell</b:Last>
            <b:First>Emma</b:First>
          </b:Person>
        </b:NameList>
      </b:Author>
    </b:Author>
    <b:Volume>13</b:Volume>
    <b:RefOrder>42</b:RefOrder>
  </b:Source>
  <b:Source>
    <b:Tag>Smi13</b:Tag>
    <b:SourceType>JournalArticle</b:SourceType>
    <b:Guid>{48F1CEB7-0B4D-4AFA-AB27-9A496AFA110F}</b:Guid>
    <b:Title>Status Update: Maladaptive Facebook usage predicts increases in body dissatisfaction and bulimic symptoms</b:Title>
    <b:JournalName>Journal of Affective Disorders</b:JournalName>
    <b:Year>2013</b:Year>
    <b:Pages>235-240</b:Pages>
    <b:Author>
      <b:Author>
        <b:NameList>
          <b:Person>
            <b:Last>Smith</b:Last>
            <b:Middle>R.</b:Middle>
            <b:First>April</b:First>
          </b:Person>
          <b:Person>
            <b:Last>Hames</b:Last>
            <b:Middle>L.</b:Middle>
            <b:First>Jennifer</b:First>
          </b:Person>
          <b:Person>
            <b:Last>Joiner jr.</b:Last>
            <b:Middle>E.</b:Middle>
            <b:First>Thomas</b:First>
          </b:Person>
        </b:NameList>
      </b:Author>
    </b:Author>
    <b:Volume>149</b:Volume>
    <b:Issue>1-3</b:Issue>
    <b:RefOrder>43</b:RefOrder>
  </b:Source>
  <b:Source>
    <b:Tag>Vog15</b:Tag>
    <b:SourceType>JournalArticle</b:SourceType>
    <b:Guid>{1B99A85D-F563-4334-BBC1-B06453EFB1A2}</b:Guid>
    <b:Title>Who compares and despairs? The effect of social comparison orientation on social media use and its outcomes</b:Title>
    <b:JournalName>Personality and Individual Differences</b:JournalName>
    <b:Year>2015</b:Year>
    <b:Pages>249-256</b:Pages>
    <b:Author>
      <b:Author>
        <b:NameList>
          <b:Person>
            <b:Last>Vogel</b:Last>
            <b:First>Erin</b:First>
          </b:Person>
          <b:Person>
            <b:Last>Rose</b:Last>
            <b:Middle>P.</b:Middle>
            <b:First>Jason</b:First>
          </b:Person>
          <b:Person>
            <b:Last>Okdie</b:Last>
            <b:Middle>M.</b:Middle>
            <b:First>Bradley</b:First>
          </b:Person>
          <b:Person>
            <b:Last>Eckles</b:Last>
            <b:First>Katheryn</b:First>
          </b:Person>
          <b:Person>
            <b:Last>Franz</b:Last>
            <b:First>Brittany</b:First>
          </b:Person>
        </b:NameList>
      </b:Author>
    </b:Author>
    <b:Volume>86</b:Volume>
    <b:RefOrder>44</b:RefOrder>
  </b:Source>
  <b:Source>
    <b:Tag>But06</b:Tag>
    <b:SourceType>JournalArticle</b:SourceType>
    <b:Guid>{DF1CCA49-1793-4037-A020-663A372338D2}</b:Guid>
    <b:Title>Relationships between the frequency of social comparisons and self-concept clarity, intolerance of uncertainty, anxiety, and depression.</b:Title>
    <b:JournalName>Personality and Individual Differences</b:JournalName>
    <b:Year>2006</b:Year>
    <b:Pages>167-176</b:Pages>
    <b:Author>
      <b:Author>
        <b:NameList>
          <b:Person>
            <b:Last>Butzer</b:Last>
            <b:First>Bethany</b:First>
          </b:Person>
          <b:Person>
            <b:Last>Kuiper</b:Last>
            <b:Middle>A.</b:Middle>
            <b:First>Nicholas</b:First>
          </b:Person>
        </b:NameList>
      </b:Author>
    </b:Author>
    <b:Volume>41</b:Volume>
    <b:Issue>1</b:Issue>
    <b:RefOrder>45</b:RefOrder>
  </b:Source>
  <b:Source>
    <b:Tag>Bӓz06</b:Tag>
    <b:SourceType>JournalArticle</b:SourceType>
    <b:Guid>{462E8AA4-CF5D-4DFF-99FE-FBE9931802BF}</b:Guid>
    <b:Title>Current and former depression and their relationship to the effects of social comparison processes: Results of an internet based study</b:Title>
    <b:JournalName>Journal of Affective Disorders</b:JournalName>
    <b:Year>2006</b:Year>
    <b:Pages>97-103</b:Pages>
    <b:Author>
      <b:Author>
        <b:NameList>
          <b:Person>
            <b:Last>Bӓzner</b:Last>
            <b:First>E.</b:First>
          </b:Person>
          <b:Person>
            <b:Last>Brömer</b:Last>
            <b:First>P.</b:First>
          </b:Person>
          <b:Person>
            <b:Last>Hammelstein</b:Last>
            <b:First>P.</b:First>
          </b:Person>
          <b:Person>
            <b:Last>Meyer</b:Last>
            <b:Middle>D.</b:Middle>
            <b:First>T.</b:First>
          </b:Person>
        </b:NameList>
      </b:Author>
    </b:Author>
    <b:Volume>93</b:Volume>
    <b:RefOrder>46</b:RefOrder>
  </b:Source>
  <b:Source>
    <b:Tag>Coy17</b:Tag>
    <b:SourceType>JournalArticle</b:SourceType>
    <b:Guid>{8FD90D12-40FA-4F6D-AFC5-EAE71E829DA6}</b:Guid>
    <b:Title>“Do you dare to compare?” Associations between maternal social comparisons on social networking sites and parenting, mental health, and romantic relationship outcomes</b:Title>
    <b:JournalName>Computers in Human Behavior</b:JournalName>
    <b:Year>2017</b:Year>
    <b:Pages>335-340</b:Pages>
    <b:Author>
      <b:Author>
        <b:NameList>
          <b:Person>
            <b:Last>Coyne</b:Last>
            <b:Middle>M.</b:Middle>
            <b:First>Sarah</b:First>
          </b:Person>
          <b:Person>
            <b:Last>McDaniel</b:Last>
            <b:Middle>T.</b:Middle>
            <b:First>Brandon</b:First>
          </b:Person>
          <b:Person>
            <b:Last>Stockdale</b:Last>
            <b:Middle>A.</b:Middle>
            <b:First>Laura </b:First>
          </b:Person>
        </b:NameList>
      </b:Author>
    </b:Author>
    <b:Volume>70</b:Volume>
    <b:RefOrder>47</b:RefOrder>
  </b:Source>
  <b:Source>
    <b:Tag>Far18</b:Tag>
    <b:SourceType>JournalArticle</b:SourceType>
    <b:Guid>{8CE68F43-1957-4F27-94DF-3A253694D123}</b:Guid>
    <b:Title>Parental Control of the Time Preadolescents Spend on Social Media: Links with Preadolescents’ Social Media Appearance Comparisons and Mental Health</b:Title>
    <b:JournalName>Journal of Youth and Adolescence</b:JournalName>
    <b:Year>2018</b:Year>
    <b:Pages>1456-1468</b:Pages>
    <b:Author>
      <b:Author>
        <b:NameList>
          <b:Person>
            <b:Last>Fardouly</b:Last>
            <b:First>J.</b:First>
          </b:Person>
          <b:Person>
            <b:Last>Magson</b:Last>
            <b:First>N. R.</b:First>
          </b:Person>
          <b:Person>
            <b:Last>Johnco</b:Last>
            <b:Middle>J.</b:Middle>
            <b:First>C.</b:First>
          </b:Person>
          <b:Person>
            <b:Last>Oar</b:Last>
            <b:Middle>L.</b:Middle>
            <b:First>E.</b:First>
          </b:Person>
          <b:Person>
            <b:Last>Rapee</b:Last>
            <b:Middle>M.</b:Middle>
            <b:First>R.</b:First>
          </b:Person>
        </b:NameList>
      </b:Author>
    </b:Author>
    <b:Volume>47</b:Volume>
    <b:Issue>7</b:Issue>
    <b:RefOrder>48</b:RefOrder>
  </b:Source>
  <b:Source>
    <b:Tag>Rob20</b:Tag>
    <b:SourceType>JournalArticle</b:SourceType>
    <b:Guid>{05D47990-8D18-4F55-B936-60FDC79561B6}</b:Guid>
    <b:Title>The Social Media Party: Fear of Missing Out (FoMO), Social Media Intensity, Connection, and Well-Being</b:Title>
    <b:JournalName>International Journal of Human–Computer Interaction</b:JournalName>
    <b:Year>2020</b:Year>
    <b:Pages>386-392</b:Pages>
    <b:Author>
      <b:Author>
        <b:NameList>
          <b:Person>
            <b:Last>Robert</b:Last>
            <b:Middle>A.</b:Middle>
            <b:First>James</b:First>
          </b:Person>
          <b:Person>
            <b:Last>David</b:Last>
            <b:Middle>E.</b:Middle>
            <b:First>Meredith</b:First>
          </b:Person>
        </b:NameList>
      </b:Author>
    </b:Author>
    <b:Volume>36</b:Volume>
    <b:Issue>4</b:Issue>
    <b:RefOrder>49</b:RefOrder>
  </b:Source>
  <b:Source>
    <b:Tag>Fri04</b:Tag>
    <b:SourceType>JournalArticle</b:SourceType>
    <b:Guid>{30760CE2-E26F-4D9F-8664-921BE5E57C4D}</b:Guid>
    <b:Title>The effect of social comparison information on the life satisfaction of frail older persons</b:Title>
    <b:JournalName>Psychology and Aging</b:JournalName>
    <b:Year>2004</b:Year>
    <b:Pages>183-190</b:Pages>
    <b:Author>
      <b:Author>
        <b:NameList>
          <b:Person>
            <b:Last>Frieswijk</b:Last>
            <b:First>Nynke</b:First>
          </b:Person>
          <b:Person>
            <b:Last>Buunk</b:Last>
            <b:Middle>P.</b:Middle>
            <b:First>Bram</b:First>
          </b:Person>
          <b:Person>
            <b:Last>Steverink</b:Last>
            <b:First>Nardi</b:First>
          </b:Person>
          <b:Person>
            <b:Last>Slaets</b:Last>
            <b:First>P. J.</b:First>
          </b:Person>
        </b:NameList>
      </b:Author>
    </b:Author>
    <b:Volume>19</b:Volume>
    <b:Issue>1</b:Issue>
    <b:RefOrder>50</b:RefOrder>
  </b:Source>
  <b:Source>
    <b:Tag>Jan17</b:Tag>
    <b:SourceType>JournalArticle</b:SourceType>
    <b:Guid>{E91EEC6B-3A9E-4BFD-9477-BD322488E89D}</b:Guid>
    <b:Title>Impact of Social Media on Self-Esteem</b:Title>
    <b:JournalName>European Scientific Journal</b:JournalName>
    <b:Year>2017</b:Year>
    <b:Pages>329-341</b:Pages>
    <b:Author>
      <b:Author>
        <b:NameList>
          <b:Person>
            <b:Last>Jan</b:Last>
            <b:First>Muqaddas</b:First>
          </b:Person>
          <b:Person>
            <b:Last>Soomro</b:Last>
            <b:Middle>Anwwer</b:Middle>
            <b:First>Sanobia</b:First>
          </b:Person>
          <b:Person>
            <b:Last>Ahmad</b:Last>
            <b:First>Nawaz</b:First>
          </b:Person>
        </b:NameList>
      </b:Author>
    </b:Author>
    <b:Volume>13</b:Volume>
    <b:Issue>23</b:Issue>
    <b:RefOrder>16</b:RefOrder>
  </b:Source>
  <b:Source>
    <b:Tag>Tar19</b:Tag>
    <b:SourceType>JournalArticle</b:SourceType>
    <b:Guid>{6B0F6D34-AE7E-47F0-8603-27E07BC1B706}</b:Guid>
    <b:Title>Effects of smartphone usage on psychological wellbeing of school going</b:Title>
    <b:JournalName>JPMA</b:JournalName>
    <b:Year>2019</b:Year>
    <b:Pages>955-958</b:Pages>
    <b:Author>
      <b:Author>
        <b:NameList>
          <b:Person>
            <b:Last>Tariq</b:Last>
            <b:First>Kalsoom</b:First>
          </b:Person>
          <b:Person>
            <b:Last>Tariq</b:Last>
            <b:First>Rukiya</b:First>
          </b:Person>
          <b:Person>
            <b:First>Ayesha</b:First>
          </b:Person>
          <b:Person>
            <b:Last>Hussain</b:Last>
            <b:First>Abdullah</b:First>
          </b:Person>
          <b:Person>
            <b:Last>Shahid</b:Last>
            <b:First>Maryam</b:First>
          </b:Person>
        </b:NameList>
      </b:Author>
    </b:Author>
    <b:Volume>69</b:Volume>
    <b:Issue>7</b:Issue>
    <b:RefOrder>17</b:RefOrder>
  </b:Source>
  <b:Source>
    <b:Tag>McN19</b:Tag>
    <b:SourceType>JournalArticle</b:SourceType>
    <b:Guid>{E65D5AEE-1BD7-437C-B8AE-C9F9AEE13CBC}</b:Guid>
    <b:Title>Pre-sleep Cognitive Influence of Night-time Social Media Use and Social Comparison Behavior in Young Women</b:Title>
    <b:Year>2019</b:Year>
    <b:Author>
      <b:Author>
        <b:NameList>
          <b:Person>
            <b:Last>McNee</b:Last>
            <b:First>S.</b:First>
          </b:Person>
          <b:Person>
            <b:Last>Woods</b:Last>
            <b:First>H.</b:First>
          </b:Person>
        </b:NameList>
      </b:Author>
    </b:Author>
    <b:RefOrder>51</b:RefOrder>
  </b:Source>
  <b:Source>
    <b:Tag>Kap10</b:Tag>
    <b:SourceType>JournalArticle</b:SourceType>
    <b:Guid>{65798160-50E8-44C3-98E1-2C269E1B5D0E}</b:Guid>
    <b:Title>Users of the world unite! The challenges and opportunities of Social Media</b:Title>
    <b:JournalName>Business horizons</b:JournalName>
    <b:Year>2010</b:Year>
    <b:Pages>59-68</b:Pages>
    <b:Author>
      <b:Author>
        <b:NameList>
          <b:Person>
            <b:Last>Kaplan</b:Last>
            <b:First>A. M.</b:First>
          </b:Person>
          <b:Person>
            <b:Last>Haenlein</b:Last>
            <b:First>M.</b:First>
          </b:Person>
        </b:NameList>
      </b:Author>
    </b:Author>
    <b:Volume>53</b:Volume>
    <b:Issue>1</b:Issue>
    <b:RefOrder>52</b:RefOrder>
  </b:Source>
  <b:Source>
    <b:Tag>Bow09</b:Tag>
    <b:SourceType>JournalArticle</b:SourceType>
    <b:Guid>{0CF98235-B0E6-441B-97B9-C73C5B6A566F}</b:Guid>
    <b:Title>A comparative case study: Examining the organizational use of social networking sites</b:Title>
    <b:Year>2009</b:Year>
    <b:Author>
      <b:Author>
        <b:NameList>
          <b:Person>
            <b:Last>Bowley</b:Last>
            <b:Middle>C.</b:Middle>
            <b:First>R.</b:First>
          </b:Person>
        </b:NameList>
      </b:Author>
    </b:Author>
    <b:RefOrder>53</b:RefOrder>
  </b:Source>
  <b:Source>
    <b:Tag>Wah10</b:Tag>
    <b:SourceType>JournalArticle</b:SourceType>
    <b:Guid>{AF5BA348-E7E6-4B69-A01F-F27FEC5437E6}</b:Guid>
    <b:Title>Social media as a form of organizational knowledge sharing. A case study on employee participation at Wartsila</b:Title>
    <b:Year>2010</b:Year>
    <b:Author>
      <b:Author>
        <b:NameList>
          <b:Person>
            <b:Last>Wahlroos</b:Last>
            <b:Middle>K.</b:Middle>
            <b:First>J.</b:First>
          </b:Person>
        </b:NameList>
      </b:Author>
    </b:Author>
    <b:RefOrder>54</b:RefOrder>
  </b:Source>
  <b:Source>
    <b:Tag>Ete08</b:Tag>
    <b:SourceType>JournalArticle</b:SourceType>
    <b:Guid>{8AC11E7B-79AC-4730-8367-4B3302E372DF}</b:Guid>
    <b:Title>The resources and obstacles of creative collaboration in a long-term learning community</b:Title>
    <b:JournalName>Thinking skills and creativity</b:JournalName>
    <b:Year>2008</b:Year>
    <b:Pages>226-240</b:Pages>
    <b:Author>
      <b:Author>
        <b:NameList>
          <b:Person>
            <b:Last>Eteläpelto</b:Last>
            <b:First>A.</b:First>
          </b:Person>
          <b:Person>
            <b:Last>Lahti</b:Last>
            <b:First>J.</b:First>
          </b:Person>
        </b:NameList>
      </b:Author>
    </b:Author>
    <b:Volume>3</b:Volume>
    <b:Issue>3</b:Issue>
    <b:RefOrder>55</b:RefOrder>
  </b:Source>
  <b:Source>
    <b:Tag>Pat18</b:Tag>
    <b:SourceType>JournalArticle</b:SourceType>
    <b:Guid>{BE8DE91C-8D26-4C16-B84D-5FD3B36C9756}</b:Guid>
    <b:Title>Tiktok video app has become a petri dish for youth culture</b:Title>
    <b:JournalName>The Japan Times</b:JournalName>
    <b:Year>2018</b:Year>
    <b:Pages>p. 1</b:Pages>
    <b:Author>
      <b:Author>
        <b:NameList>
          <b:Person>
            <b:Last>Patrick</b:Last>
            <b:Middle>S.</b:Middle>
            <b:First>M.</b:First>
          </b:Person>
        </b:NameList>
      </b:Author>
    </b:Author>
    <b:RefOrder>56</b:RefOrder>
  </b:Source>
  <b:Source>
    <b:Tag>Zha15</b:Tag>
    <b:SourceType>JournalArticle</b:SourceType>
    <b:Guid>{1E0D7544-313F-41E8-9A06-6A148BFBE737}</b:Guid>
    <b:Title>Duanshipin de chuanbo xianzhuang fenxi (The research on the dissemination of short video)</b:Title>
    <b:JournalName>Research on Digital Media</b:JournalName>
    <b:Year>2015</b:Year>
    <b:Pages>54-58</b:Pages>
    <b:Author>
      <b:Author>
        <b:NameList>
          <b:Person>
            <b:Last>Zhao</b:Last>
            <b:First>Y.</b:First>
          </b:Person>
          <b:Person>
            <b:Last>Wang</b:Last>
            <b:First>Y.</b:First>
          </b:Person>
        </b:NameList>
      </b:Author>
    </b:Author>
    <b:Volume>32</b:Volume>
    <b:Issue>3</b:Issue>
    <b:RefOrder>57</b:RefOrder>
  </b:Source>
  <b:Source>
    <b:Tag>Ins19</b:Tag>
    <b:SourceType>InternetSite</b:SourceType>
    <b:Guid>{B4979150-807B-4C66-9669-93CF2336F473}</b:Guid>
    <b:Title>Instagram Help center</b:Title>
    <b:Year>2019</b:Year>
    <b:InternetSiteTitle>Instagram</b:InternetSiteTitle>
    <b:RefOrder>58</b:RefOrder>
  </b:Source>
  <b:Source>
    <b:Tag>Ahm18</b:Tag>
    <b:SourceType>JournalArticle</b:SourceType>
    <b:Guid>{D2378586-C22C-4563-ADC3-50650EFE3E3E}</b:Guid>
    <b:Title>Instagram stories crosses 400 Million Active Users</b:Title>
    <b:Year>2018</b:Year>
    <b:Author>
      <b:Author>
        <b:NameList>
          <b:Person>
            <b:Last>Ahmad</b:Last>
            <b:First>S.</b:First>
          </b:Person>
        </b:NameList>
      </b:Author>
    </b:Author>
    <b:RefOrder>59</b:RefOrder>
  </b:Source>
  <b:Source>
    <b:Tag>Men16</b:Tag>
    <b:SourceType>JournalArticle</b:SourceType>
    <b:Guid>{E321CE79-7C87-46C7-A882-E6C0710B5765}</b:Guid>
    <b:Title>Development status and reflection of short video APP in new media environment.</b:Title>
    <b:JournalName>People's Daily Press</b:JournalName>
    <b:Year>2016</b:Year>
    <b:Pages>53-54</b:Pages>
    <b:Author>
      <b:Author>
        <b:NameList>
          <b:Person>
            <b:Last>Meng</b:Last>
            <b:First>X.</b:First>
          </b:Person>
        </b:NameList>
      </b:Author>
    </b:Author>
    <b:Volume>12</b:Volume>
    <b:Issue>1</b:Issue>
    <b:RefOrder>60</b:RefOrder>
  </b:Source>
  <b:Source>
    <b:Tag>Mar18</b:Tag>
    <b:SourceType>JournalArticle</b:SourceType>
    <b:Guid>{BF1ADC5B-7B9E-4636-9F7F-DDF46732CA85}</b:Guid>
    <b:Title>Can mobile phone-based animated videos induce learning and technology adoption among lowliterate farmers? A field experiment in Burkina Faso</b:Title>
    <b:JournalName>Information Technology for Development</b:JournalName>
    <b:Year>2018</b:Year>
    <b:Pages>429-460</b:Pages>
    <b:Author>
      <b:Author>
        <b:NameList>
          <b:Person>
            <b:Last>Maredia</b:Last>
            <b:Middle>K.</b:Middle>
            <b:First>M.</b:First>
          </b:Person>
          <b:Person>
            <b:Last>Reyes</b:Last>
            <b:First>B.</b:First>
          </b:Person>
          <b:Person>
            <b:Last>Ba</b:Last>
            <b:Middle>N.</b:Middle>
            <b:First>M.</b:First>
          </b:Person>
          <b:Person>
            <b:Last>Dabire</b:Last>
            <b:Middle>L.</b:Middle>
            <b:First>C.</b:First>
          </b:Person>
          <b:Person>
            <b:Last>Pittendrigh</b:Last>
            <b:First>B.</b:First>
          </b:Person>
          <b:Person>
            <b:Last>Bello-Bravo</b:Last>
            <b:First>J.</b:First>
          </b:Person>
        </b:NameList>
      </b:Author>
    </b:Author>
    <b:Volume>24</b:Volume>
    <b:Issue>3</b:Issue>
    <b:RefOrder>61</b:RefOrder>
  </b:Source>
  <b:Source>
    <b:Tag>Zhu20</b:Tag>
    <b:SourceType>JournalArticle</b:SourceType>
    <b:Guid>{23795308-90DF-4C69-9994-0286C9877B38}</b:Guid>
    <b:Title>How health communication via TikTok makes a difference: a content analysis of TikTok accounts run by Chinese Provincial Health Committees</b:Title>
    <b:JournalName>International Journal of Environmental Research and Public Health</b:JournalName>
    <b:Year>2020</b:Year>
    <b:Pages>192</b:Pages>
    <b:Author>
      <b:Author>
        <b:NameList>
          <b:Person>
            <b:Last>Zhu</b:Last>
            <b:First>C.</b:First>
          </b:Person>
          <b:Person>
            <b:Last>Xu</b:Last>
            <b:First>X.</b:First>
          </b:Person>
          <b:Person>
            <b:Last>Zhang</b:Last>
            <b:First>W.</b:First>
          </b:Person>
          <b:Person>
            <b:Last>Chen</b:Last>
            <b:First>J.</b:First>
          </b:Person>
          <b:Person>
            <b:Last>Evans</b:Last>
            <b:First>R.</b:First>
          </b:Person>
        </b:NameList>
      </b:Author>
    </b:Author>
    <b:Volume>17</b:Volume>
    <b:Issue>1</b:Issue>
    <b:RefOrder>62</b:RefOrder>
  </b:Source>
  <b:Source>
    <b:Tag>Doy20</b:Tag>
    <b:SourceType>InternetSite</b:SourceType>
    <b:Guid>{A54CCB2A-8492-4C22-B82D-20BFEB52698D}</b:Guid>
    <b:Title>Tiktok staistics</b:Title>
    <b:Year>2020</b:Year>
    <b:InternetSiteTitle>wallaroomediacom</b:InternetSiteTitle>
    <b:Author>
      <b:Author>
        <b:NameList>
          <b:Person>
            <b:Last>Doyle</b:Last>
            <b:First>B.</b:First>
          </b:Person>
        </b:NameList>
      </b:Author>
    </b:Author>
    <b:RefOrder>63</b:RefOrder>
  </b:Source>
  <b:Source>
    <b:Tag>Dav18</b:Tag>
    <b:SourceType>JournalArticle</b:SourceType>
    <b:Guid>{AAC90E1F-5217-45AE-9769-2588A16843FC}</b:Guid>
    <b:Title>China's Bytedance Scrubs Musical.ly Brand in Favor of TikTok</b:Title>
    <b:Year>2018</b:Year>
    <b:Author>
      <b:Author>
        <b:NameList>
          <b:Person>
            <b:First>Dave</b:First>
          </b:Person>
          <b:Person>
            <b:First>Paresh</b:First>
          </b:Person>
        </b:NameList>
      </b:Author>
    </b:Author>
    <b:RefOrder>64</b:RefOrder>
  </b:Source>
  <b:Source>
    <b:Tag>Bai18</b:Tag>
    <b:SourceType>JournalArticle</b:SourceType>
    <b:Guid>{584C8E49-10A5-4848-90B3-1AB113AC37C1}</b:Guid>
    <b:Title>How did the Founders of Musical.ly made $1b in 2016</b:Title>
    <b:Year>2018</b:Year>
    <b:Author>
      <b:Author>
        <b:NameList>
          <b:Person>
            <b:First>Baig</b:First>
          </b:Person>
          <b:Person>
            <b:Last>Mirza</b:Last>
            <b:First>M. S.</b:First>
          </b:Person>
        </b:NameList>
      </b:Author>
    </b:Author>
    <b:RefOrder>65</b:RefOrder>
  </b:Source>
  <b:Source>
    <b:Tag>Wan19</b:Tag>
    <b:SourceType>JournalArticle</b:SourceType>
    <b:Guid>{EA1D9EA0-C142-47A8-82B2-EECDA48179C5}</b:Guid>
    <b:Title>Causes and characteristics of Short Video Platform Internet Community taking the TikTok short video application</b:Title>
    <b:Year>2019</b:Year>
    <b:Author>
      <b:Author>
        <b:NameList>
          <b:Person>
            <b:Last>Wang</b:Last>
            <b:Middle>H.</b:Middle>
            <b:First>Y.</b:First>
          </b:Person>
          <b:Person>
            <b:Last>Gu</b:Last>
            <b:Middle>J.</b:Middle>
            <b:First>T.</b:First>
          </b:Person>
          <b:Person>
            <b:Last>Wang</b:Last>
            <b:Middle>Y.</b:Middle>
            <b:First>S.</b:First>
          </b:Person>
        </b:NameList>
      </b:Author>
    </b:Author>
    <b:RefOrder>66</b:RefOrder>
  </b:Source>
  <b:Source>
    <b:Tag>Wan20</b:Tag>
    <b:SourceType>JournalArticle</b:SourceType>
    <b:Guid>{3B59ED66-F393-4C9C-B6AE-9B1F02890A7D}</b:Guid>
    <b:Title>Influence of camera view on TikTok user's presence, immersion and adoption intent</b:Title>
    <b:JournalName>Computers in Human Behavior</b:JournalName>
    <b:Year>2020</b:Year>
    <b:Author>
      <b:Author>
        <b:NameList>
          <b:Person>
            <b:Last>Wang</b:Last>
            <b:First>Y.</b:First>
          </b:Person>
        </b:NameList>
      </b:Author>
    </b:Author>
    <b:RefOrder>67</b:RefOrder>
  </b:Source>
  <b:Source>
    <b:Tag>Bau2a</b:Tag>
    <b:SourceType>JournalArticle</b:SourceType>
    <b:Guid>{89ED0FC5-0EB1-4E63-9CC3-44D7AC1FDC54}</b:Guid>
    <b:Title>A self-presentational view of social phenomena</b:Title>
    <b:JournalName>Psychological Bulletin</b:JournalName>
    <b:Year>1982a</b:Year>
    <b:Pages>3-26</b:Pages>
    <b:Author>
      <b:Author>
        <b:NameList>
          <b:Person>
            <b:Last>Baumeister</b:Last>
            <b:Middle>F.</b:Middle>
            <b:First>R.</b:First>
          </b:Person>
        </b:NameList>
      </b:Author>
    </b:Author>
    <b:Volume>91</b:Volume>
    <b:RefOrder>68</b:RefOrder>
  </b:Source>
  <b:Source>
    <b:Tag>Mil15</b:Tag>
    <b:SourceType>JournalArticle</b:SourceType>
    <b:Guid>{D05B589E-3EDA-4A29-89CB-95591E31B21A}</b:Guid>
    <b:Title>Social Comparison Theory</b:Title>
    <b:Year>2015</b:Year>
    <b:Author>
      <b:Author>
        <b:NameList>
          <b:Person>
            <b:First>Miller</b:First>
          </b:Person>
          <b:Person>
            <b:First>Monica</b:First>
          </b:Person>
          <b:Person>
            <b:First>Reichert</b:First>
          </b:Person>
          <b:Person>
            <b:First>Jenny</b:First>
          </b:Person>
          <b:Person>
            <b:Last>Flores</b:Last>
            <b:First>D.</b:First>
          </b:Person>
        </b:NameList>
      </b:Author>
    </b:Author>
    <b:RefOrder>69</b:RefOrder>
  </b:Source>
  <b:Source>
    <b:Tag>Woo96</b:Tag>
    <b:SourceType>JournalArticle</b:SourceType>
    <b:Guid>{B5FF488F-4CE2-43CE-B3C9-57EF2F0CC28A}</b:Guid>
    <b:Title>What is social comparison and how should we study it?</b:Title>
    <b:JournalName>Personality and Social Psychology Bulletin</b:JournalName>
    <b:Year>1996</b:Year>
    <b:Pages>520-537</b:Pages>
    <b:Author>
      <b:Author>
        <b:NameList>
          <b:Person>
            <b:Last>Wood</b:Last>
            <b:Middle>V.</b:Middle>
            <b:First>J.</b:First>
          </b:Person>
        </b:NameList>
      </b:Author>
    </b:Author>
    <b:Volume>22</b:Volume>
    <b:Issue>5</b:Issue>
    <b:RefOrder>70</b:RefOrder>
  </b:Source>
  <b:Source>
    <b:Tag>Sul00</b:Tag>
    <b:SourceType>JournalArticle</b:SourceType>
    <b:Guid>{28BB2DA9-3672-4BF5-9455-4C2BF3D49FDD}</b:Guid>
    <b:Title>Handbook of Social Comparison: Theory and research New York</b:Title>
    <b:Year>2000</b:Year>
    <b:Author>
      <b:Author>
        <b:NameList>
          <b:Person>
            <b:Last>Suls</b:Last>
            <b:First>J.</b:First>
          </b:Person>
          <b:Person>
            <b:Last>Wheeler</b:Last>
            <b:First>L.</b:First>
          </b:Person>
        </b:NameList>
      </b:Author>
    </b:Author>
    <b:RefOrder>71</b:RefOrder>
  </b:Source>
  <b:Source>
    <b:Tag>Cor11</b:Tag>
    <b:SourceType>JournalArticle</b:SourceType>
    <b:Guid>{5F84AEC4-D32E-4A77-BE88-CF3B050E82F8}</b:Guid>
    <b:Title>Social comparison: Motives, standards and mechanisms</b:Title>
    <b:JournalName>Theories in Social Psychology</b:JournalName>
    <b:Year>2011</b:Year>
    <b:Pages>119-139</b:Pages>
    <b:Author>
      <b:Author>
        <b:NameList>
          <b:Person>
            <b:Last>Corcoran</b:Last>
            <b:First>K.</b:First>
          </b:Person>
          <b:Person>
            <b:Last>Crusius</b:Last>
            <b:First>J.</b:First>
          </b:Person>
          <b:Person>
            <b:Last>Mussweiler</b:Last>
            <b:First>T.</b:First>
          </b:Person>
        </b:NameList>
      </b:Author>
    </b:Author>
    <b:RefOrder>72</b:RefOrder>
  </b:Source>
  <b:Source>
    <b:Tag>Smi07</b:Tag>
    <b:SourceType>JournalArticle</b:SourceType>
    <b:Guid>{B0450A48-425C-4F93-A6BB-15E2018F4079}</b:Guid>
    <b:Title>Comprehending envy</b:Title>
    <b:JournalName>Psychology Bulletin</b:JournalName>
    <b:Year>2007</b:Year>
    <b:Pages>46-64</b:Pages>
    <b:Author>
      <b:Author>
        <b:NameList>
          <b:Person>
            <b:Last>Smith</b:Last>
            <b:First>RH</b:First>
          </b:Person>
          <b:Person>
            <b:Last>Kim</b:Last>
            <b:First>SH</b:First>
          </b:Person>
        </b:NameList>
      </b:Author>
    </b:Author>
    <b:Volume>133</b:Volume>
    <b:RefOrder>73</b:RefOrder>
  </b:Source>
  <b:Source>
    <b:Tag>Bla08</b:Tag>
    <b:SourceType>JournalArticle</b:SourceType>
    <b:Guid>{7A57A352-A44A-4044-BD5B-F36C5ECE3F9C}</b:Guid>
    <b:Title>A systematic review of the factors which predict return to work for people</b:Title>
    <b:Year>2008</b:Year>
    <b:Author>
      <b:Author>
        <b:NameList>
          <b:Person>
            <b:Last>Blank</b:Last>
            <b:First>L.</b:First>
          </b:Person>
          <b:Person>
            <b:Last>Peters</b:Last>
            <b:First>J.</b:First>
          </b:Person>
          <b:Person>
            <b:Last>Pickvance</b:Last>
            <b:First>S.</b:First>
          </b:Person>
          <b:Person>
            <b:Last>Wilford</b:Last>
            <b:First>J.</b:First>
          </b:Person>
          <b:Person>
            <b:Last>MacDonald</b:Last>
            <b:First>E.</b:First>
          </b:Person>
        </b:NameList>
      </b:Author>
    </b:Author>
    <b:RefOrder>74</b:RefOrder>
  </b:Source>
  <b:Source>
    <b:Tag>Pet19</b:Tag>
    <b:SourceType>InternetSite</b:SourceType>
    <b:Guid>{A429CE2A-D060-4622-A43D-9EEE189F4429}</b:Guid>
    <b:Title>Mental health defintion: what is mental health? </b:Title>
    <b:Year>2019</b:Year>
    <b:InternetSiteTitle>Healthy Place</b:InternetSiteTitle>
    <b:Author>
      <b:Author>
        <b:NameList>
          <b:Person>
            <b:Last>Peterson</b:Last>
            <b:First>T.</b:First>
          </b:Person>
        </b:NameList>
      </b:Author>
    </b:Author>
    <b:RefOrder>75</b:RefOrder>
  </b:Source>
  <b:Source>
    <b:Tag>Gal15</b:Tag>
    <b:SourceType>JournalArticle</b:SourceType>
    <b:Guid>{71326FB4-FEC4-4393-B79B-0E8835F40F48}</b:Guid>
    <b:Title>Toward a new definition of mental health</b:Title>
    <b:Year>2015</b:Year>
    <b:Author>
      <b:Author>
        <b:NameList>
          <b:Person>
            <b:Last>Galderisi</b:Last>
            <b:First>S.</b:First>
          </b:Person>
          <b:Person>
            <b:Last>Hainz</b:Last>
            <b:First>A.</b:First>
          </b:Person>
          <b:Person>
            <b:Last>Kastrup</b:Last>
            <b:First>M.</b:First>
          </b:Person>
          <b:Person>
            <b:Last>Beezhold</b:Last>
            <b:First>J.</b:First>
          </b:Person>
          <b:Person>
            <b:Last>Sartorius</b:Last>
            <b:First>N.</b:First>
          </b:Person>
        </b:NameList>
      </b:Author>
    </b:Author>
    <b:JournalName>World Psychiatry</b:JournalName>
    <b:Pages>231-233</b:Pages>
    <b:Volume>14</b:Volume>
    <b:Issue>2</b:Issue>
    <b:RefOrder>76</b:RefOrder>
  </b:Source>
  <b:Source>
    <b:Tag>Int20</b:Tag>
    <b:SourceType>InternetSite</b:SourceType>
    <b:Guid>{2801A799-92DB-458E-BBEB-2AA682E9B7CE}</b:Guid>
    <b:Title>Introduction to mental health</b:Title>
    <b:Year>2020</b:Year>
    <b:InternetSiteTitle>nidirect</b:InternetSiteTitle>
    <b:RefOrder>77</b:RefOrder>
  </b:Source>
  <b:Source>
    <b:Tag>Rog59</b:Tag>
    <b:SourceType>JournalArticle</b:SourceType>
    <b:Guid>{9430F4C5-C5F7-4997-85E4-74F111797A3F}</b:Guid>
    <b:Title>Client-centered therapy, personality and interpersonal relationships as developed in the client-centered framework</b:Title>
    <b:Year>1959</b:Year>
    <b:Author>
      <b:Author>
        <b:NameList>
          <b:Person>
            <b:Last>Rogers</b:Last>
            <b:First>C.</b:First>
          </b:Person>
        </b:NameList>
      </b:Author>
    </b:Author>
    <b:JournalName>A study of science</b:JournalName>
    <b:Volume>3</b:Volume>
    <b:RefOrder>78</b:RefOrder>
  </b:Source>
  <b:Source>
    <b:Tag>Rog51</b:Tag>
    <b:SourceType>JournalArticle</b:SourceType>
    <b:Guid>{505ADC82-ECF2-4B88-91FF-2D885BAFD317}</b:Guid>
    <b:Title>Client-centered therapy: Its current practice, implications and theory</b:Title>
    <b:JournalName>London Constable</b:JournalName>
    <b:Year>1951</b:Year>
    <b:Author>
      <b:Author>
        <b:NameList>
          <b:Person>
            <b:Last>Rogers</b:Last>
            <b:First>C.</b:First>
          </b:Person>
        </b:NameList>
      </b:Author>
    </b:Author>
    <b:RefOrder>79</b:RefOrder>
  </b:Source>
  <b:Source>
    <b:Tag>Mas43</b:Tag>
    <b:SourceType>JournalArticle</b:SourceType>
    <b:Guid>{4C4924D4-CB43-4DE8-BBA3-9F66AD8C4E7C}</b:Guid>
    <b:Title>A theory of human motivation</b:Title>
    <b:JournalName>Psychological Review</b:JournalName>
    <b:Year>1943</b:Year>
    <b:Pages>370-396</b:Pages>
    <b:Author>
      <b:Author>
        <b:NameList>
          <b:Person>
            <b:Last>Maslow</b:Last>
            <b:First>A. H.</b:First>
          </b:Person>
        </b:NameList>
      </b:Author>
    </b:Author>
    <b:Volume>50</b:Volume>
    <b:Issue>4</b:Issue>
    <b:RefOrder>80</b:RefOrder>
  </b:Source>
  <b:Source>
    <b:Tag>Mas54</b:Tag>
    <b:SourceType>JournalArticle</b:SourceType>
    <b:Guid>{3AFF564D-1CE9-4237-BEF8-D3B2EC62FAA4}</b:Guid>
    <b:Title>Motivation and personality</b:Title>
    <b:JournalName>Harper and Row</b:JournalName>
    <b:Year>1954</b:Year>
    <b:Author>
      <b:Author>
        <b:NameList>
          <b:Person>
            <b:Last>Maslow</b:Last>
            <b:First>A. H.</b:First>
          </b:Person>
        </b:NameList>
      </b:Author>
    </b:Author>
    <b:RefOrder>81</b:RefOrder>
  </b:Source>
  <b:Source>
    <b:Tag>Bla17</b:Tag>
    <b:SourceType>JournalArticle</b:SourceType>
    <b:Guid>{0D7EECF8-6983-41F0-91FD-609BD832A78A}</b:Guid>
    <b:Title>Extraversion, neuroticism, attachment style and fear of missing out as predictors of social media use and addiction</b:Title>
    <b:JournalName>Personality Individual Difference</b:JournalName>
    <b:Year>2017</b:Year>
    <b:Pages>69=72</b:Pages>
    <b:Author>
      <b:Author>
        <b:NameList>
          <b:Person>
            <b:Last>Blackwell</b:Last>
            <b:First>D.</b:First>
          </b:Person>
          <b:Person>
            <b:Last>Leaman</b:Last>
            <b:First>C.</b:First>
          </b:Person>
          <b:Person>
            <b:Last>Tramposch</b:Last>
            <b:First>R.</b:First>
          </b:Person>
          <b:Person>
            <b:Last>Osborne</b:Last>
            <b:First>C.</b:First>
          </b:Person>
          <b:Person>
            <b:Last>Liss</b:Last>
            <b:First>M.</b:First>
          </b:Person>
        </b:NameList>
      </b:Author>
    </b:Author>
    <b:Volume>116</b:Volume>
    <b:RefOrder>82</b:RefOrder>
  </b:Source>
  <b:Source>
    <b:Tag>Gao17</b:Tag>
    <b:SourceType>JournalArticle</b:SourceType>
    <b:Guid>{76A68800-62B5-4869-A0CA-B6E2479ADEBA}</b:Guid>
    <b:Title>How does social presence influence SNS addiction? A belongingness theory perspective</b:Title>
    <b:JournalName>Coumpter in Human Behavior</b:JournalName>
    <b:Year>2017</b:Year>
    <b:Pages>347-355</b:Pages>
    <b:Author>
      <b:Author>
        <b:NameList>
          <b:Person>
            <b:Last>Gao</b:Last>
            <b:First>W.</b:First>
          </b:Person>
          <b:Person>
            <b:Last>Liu</b:Last>
            <b:First>Z.</b:First>
          </b:Person>
          <b:Person>
            <b:Last>Li</b:Last>
            <b:First>J.</b:First>
          </b:Person>
        </b:NameList>
      </b:Author>
    </b:Author>
    <b:Volume>77</b:Volume>
    <b:RefOrder>83</b:RefOrder>
  </b:Source>
  <b:Source>
    <b:Tag>Ren12</b:Tag>
    <b:SourceType>JournalArticle</b:SourceType>
    <b:Guid>{DA12B748-B3EF-46AC-A367-74716315CD3C}</b:Guid>
    <b:Title>Building member attachment in online communities: applying theories of group identity and interpersonal bonds</b:Title>
    <b:JournalName>MIS Q</b:JournalName>
    <b:Year>2012</b:Year>
    <b:Pages>841-864</b:Pages>
    <b:Author>
      <b:Author>
        <b:NameList>
          <b:Person>
            <b:Last>Ren</b:Last>
            <b:First>Y.</b:First>
          </b:Person>
          <b:Person>
            <b:Last>Harper</b:Last>
            <b:First>F. M.</b:First>
          </b:Person>
          <b:Person>
            <b:Last>Drenner</b:Last>
            <b:First>S.</b:First>
          </b:Person>
          <b:Person>
            <b:Last>Terveen</b:Last>
            <b:First>L.</b:First>
          </b:Person>
          <b:Person>
            <b:Last>Kiesler</b:Last>
            <b:First>S.</b:First>
          </b:Person>
          <b:Person>
            <b:Last>Reidl</b:Last>
            <b:First>J.</b:First>
          </b:Person>
          <b:Person>
            <b:Last>Kraut</b:Last>
            <b:First>R. E.</b:First>
          </b:Person>
        </b:NameList>
      </b:Author>
    </b:Author>
    <b:RefOrder>84</b:RefOrder>
  </b:Source>
  <b:Source>
    <b:Tag>Buu07</b:Tag>
    <b:SourceType>JournalArticle</b:SourceType>
    <b:Guid>{FAB796DD-A1AE-498D-BF62-7CD3932F3B77}</b:Guid>
    <b:Title>Social Comparison: The end of a theory and the emergence of a field</b:Title>
    <b:JournalName>Organizational Behavior and Human Decision Processes</b:JournalName>
    <b:Year>2007</b:Year>
    <b:Pages>3-21</b:Pages>
    <b:Author>
      <b:Author>
        <b:NameList>
          <b:Person>
            <b:Last>Buunk</b:Last>
            <b:First>A. P.</b:First>
          </b:Person>
          <b:Person>
            <b:Last>Gibbons</b:Last>
            <b:First>F. X.</b:First>
          </b:Person>
        </b:NameList>
      </b:Author>
    </b:Author>
    <b:Volume>102</b:Volume>
    <b:RefOrder>85</b:RefOrder>
  </b:Source>
  <b:Source>
    <b:Tag>Dav88</b:Tag>
    <b:SourceType>JournalArticle</b:SourceType>
    <b:Guid>{DE712386-15CC-467C-BD82-AC109F21A58E}</b:Guid>
    <b:Title>Mental Health Inventory Scoring note</b:Title>
    <b:JournalName>RAND</b:JournalName>
    <b:Year>1988</b:Year>
    <b:Pages>47-81</b:Pages>
    <b:Author>
      <b:Author>
        <b:NameList>
          <b:Person>
            <b:Last>Davies</b:Last>
            <b:Middle>Ross</b:Middle>
            <b:First>Allyson</b:First>
          </b:Person>
          <b:Person>
            <b:Last>Sherbourne</b:Last>
            <b:Middle>Donald</b:Middle>
            <b:First>Cathy</b:First>
          </b:Person>
          <b:Person>
            <b:Last>Peterson</b:Last>
            <b:Middle>R.</b:Middle>
            <b:First>Jane</b:First>
          </b:Person>
          <b:Person>
            <b:Last>Ware Jr.</b:Last>
            <b:Middle>E.</b:Middle>
            <b:First>John</b:First>
          </b:Person>
        </b:NameList>
      </b:Author>
    </b:Author>
    <b:RefOrder>86</b:RefOrder>
  </b:Source>
  <b:Source>
    <b:Tag>Gib99</b:Tag>
    <b:SourceType>JournalArticle</b:SourceType>
    <b:Guid>{2614B621-4FBB-44C2-BD3E-DD54CFF703A0}</b:Guid>
    <b:Title>Individual Differences in Social Comparison: Development of a scale of Social Comparison Orientation</b:Title>
    <b:JournalName>Personality and Social Psychology</b:JournalName>
    <b:Year>1999</b:Year>
    <b:Pages>129-142</b:Pages>
    <b:Author>
      <b:Author>
        <b:NameList>
          <b:Person>
            <b:Last>Gibbons</b:Last>
            <b:Middle>X.</b:Middle>
            <b:First>Frederick</b:First>
          </b:Person>
          <b:Person>
            <b:Last>Buunk</b:Last>
            <b:Middle>P.</b:Middle>
            <b:First>Bram</b:First>
          </b:Person>
        </b:NameList>
      </b:Author>
    </b:Author>
    <b:Volume>76</b:Volume>
    <b:Issue>1</b:Issue>
    <b:RefOrder>87</b:RefOrder>
  </b:Source>
  <b:Source>
    <b:Tag>Ell07</b:Tag>
    <b:SourceType>JournalArticle</b:SourceType>
    <b:Guid>{D1632920-AA59-4789-8EB2-B4FEFD40E1EF}</b:Guid>
    <b:Title>The benefits of Facebook "friends:" Social capital and college students use of online social network sites</b:Title>
    <b:JournalName>Journal of Computer-Mediated Communication</b:JournalName>
    <b:Year>2007</b:Year>
    <b:Pages>1143-1168</b:Pages>
    <b:Author>
      <b:Author>
        <b:NameList>
          <b:Person>
            <b:Last>Ellison</b:Last>
            <b:Middle>B.</b:Middle>
            <b:First>N.</b:First>
          </b:Person>
          <b:Person>
            <b:Last>Steinfield</b:Last>
            <b:First>C.</b:First>
          </b:Person>
          <b:Person>
            <b:Last>Lampe</b:Last>
            <b:First>C.</b:First>
          </b:Person>
        </b:NameList>
      </b:Author>
    </b:Author>
    <b:Volume>12</b:Volume>
    <b:RefOrder>88</b:RefOrder>
  </b:Source>
</b:Sources>
</file>

<file path=customXml/itemProps1.xml><?xml version="1.0" encoding="utf-8"?>
<ds:datastoreItem xmlns:ds="http://schemas.openxmlformats.org/officeDocument/2006/customXml" ds:itemID="{975CD69B-F880-465F-A621-33B762EA53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32990</TotalTime>
  <Pages>74</Pages>
  <Words>13066</Words>
  <Characters>74479</Characters>
  <Application>Microsoft Office Word</Application>
  <DocSecurity>0</DocSecurity>
  <Lines>620</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dc:creator>
  <cp:keywords/>
  <dc:description/>
  <cp:lastModifiedBy>Media Center</cp:lastModifiedBy>
  <cp:revision>31</cp:revision>
  <dcterms:created xsi:type="dcterms:W3CDTF">2020-06-17T17:47:00Z</dcterms:created>
  <dcterms:modified xsi:type="dcterms:W3CDTF">2020-08-22T06:48:00Z</dcterms:modified>
</cp:coreProperties>
</file>