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D26526" w:rsidRPr="001867DD" w:rsidRDefault="00866A2C" w:rsidP="001867DD">
      <w:pPr>
        <w:pStyle w:val="Default"/>
        <w:spacing w:line="360" w:lineRule="auto"/>
        <w:rPr>
          <w:rFonts w:ascii="Times New Roman" w:hAnsi="Times New Roman" w:cs="Times New Roman"/>
          <w:b/>
        </w:rPr>
      </w:pPr>
      <w:r w:rsidRPr="001867DD">
        <w:rPr>
          <w:rFonts w:ascii="Times New Roman" w:hAnsi="Times New Roman" w:cs="Times New Roman"/>
          <w:b/>
        </w:rPr>
        <w:t>CHAPTER-</w:t>
      </w:r>
      <w:r w:rsidR="009E2E8D" w:rsidRPr="001867DD">
        <w:rPr>
          <w:rFonts w:ascii="Times New Roman" w:hAnsi="Times New Roman" w:cs="Times New Roman"/>
          <w:b/>
        </w:rPr>
        <w:t>2</w:t>
      </w:r>
    </w:p>
    <w:p w:rsidR="00D26526" w:rsidRPr="001867DD" w:rsidRDefault="00D26526" w:rsidP="001867DD">
      <w:pPr>
        <w:tabs>
          <w:tab w:val="left" w:pos="3570"/>
        </w:tabs>
        <w:spacing w:line="360" w:lineRule="auto"/>
        <w:jc w:val="center"/>
        <w:rPr>
          <w:rFonts w:ascii="Times New Roman" w:hAnsi="Times New Roman" w:cs="Times New Roman"/>
          <w:sz w:val="32"/>
          <w:szCs w:val="32"/>
        </w:rPr>
      </w:pPr>
      <w:r w:rsidRPr="001867DD">
        <w:rPr>
          <w:rFonts w:ascii="Times New Roman" w:hAnsi="Times New Roman" w:cs="Times New Roman"/>
          <w:b/>
          <w:bCs/>
          <w:sz w:val="32"/>
          <w:szCs w:val="32"/>
        </w:rPr>
        <w:t xml:space="preserve">LITERATURE </w:t>
      </w:r>
      <w:r w:rsidR="00206BDE" w:rsidRPr="001867DD">
        <w:rPr>
          <w:rFonts w:ascii="Times New Roman" w:hAnsi="Times New Roman" w:cs="Times New Roman"/>
          <w:b/>
          <w:bCs/>
          <w:sz w:val="32"/>
          <w:szCs w:val="32"/>
        </w:rPr>
        <w:t>R</w:t>
      </w:r>
      <w:r w:rsidR="000474CF" w:rsidRPr="001867DD">
        <w:rPr>
          <w:rFonts w:ascii="Times New Roman" w:hAnsi="Times New Roman" w:cs="Times New Roman"/>
          <w:b/>
          <w:bCs/>
          <w:sz w:val="32"/>
          <w:szCs w:val="32"/>
        </w:rPr>
        <w:t>EVIEW</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Praeventio</w:t>
      </w:r>
      <w:proofErr w:type="spellEnd"/>
      <w:r w:rsidR="00133526"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(2014)</w:t>
      </w:r>
      <w:r w:rsidR="00206BDE"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investigated that the cervical cancer was the common malignancy in all over the world.</w:t>
      </w:r>
      <w:r w:rsidR="00206BDE" w:rsidRPr="001867DD">
        <w:rPr>
          <w:rFonts w:ascii="Times New Roman" w:hAnsi="Times New Roman" w:cs="Times New Roman"/>
          <w:sz w:val="24"/>
          <w:szCs w:val="24"/>
        </w:rPr>
        <w:t xml:space="preserve"> </w:t>
      </w:r>
      <w:r w:rsidRPr="001867DD">
        <w:rPr>
          <w:rFonts w:ascii="Times New Roman" w:hAnsi="Times New Roman" w:cs="Times New Roman"/>
          <w:sz w:val="24"/>
          <w:szCs w:val="24"/>
        </w:rPr>
        <w:t>They</w:t>
      </w:r>
      <w:r w:rsidR="00206BDE" w:rsidRPr="001867DD">
        <w:rPr>
          <w:rFonts w:ascii="Times New Roman" w:hAnsi="Times New Roman" w:cs="Times New Roman"/>
          <w:sz w:val="24"/>
          <w:szCs w:val="24"/>
        </w:rPr>
        <w:t xml:space="preserve"> </w:t>
      </w:r>
      <w:r w:rsidRPr="001867DD">
        <w:rPr>
          <w:rFonts w:ascii="Times New Roman" w:hAnsi="Times New Roman" w:cs="Times New Roman"/>
          <w:sz w:val="24"/>
          <w:szCs w:val="24"/>
        </w:rPr>
        <w:t>separate</w:t>
      </w:r>
      <w:r w:rsidR="00206BDE" w:rsidRPr="001867DD">
        <w:rPr>
          <w:rFonts w:ascii="Times New Roman" w:hAnsi="Times New Roman" w:cs="Times New Roman"/>
          <w:sz w:val="24"/>
          <w:szCs w:val="24"/>
        </w:rPr>
        <w:t>d</w:t>
      </w:r>
      <w:r w:rsidRPr="001867DD">
        <w:rPr>
          <w:rFonts w:ascii="Times New Roman" w:hAnsi="Times New Roman" w:cs="Times New Roman"/>
          <w:sz w:val="24"/>
          <w:szCs w:val="24"/>
        </w:rPr>
        <w:t xml:space="preserve"> the flavonoids from feverfew extract and applied these flavonoids on Hela cancer cell line and other cervical cell lines. They showed that these pure flavonoids from feverfew performed powerful anticancer activity against cervical cancer. </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Ghantous</w:t>
      </w:r>
      <w:proofErr w:type="spellEnd"/>
      <w:r w:rsidR="00133526"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(2013)</w:t>
      </w:r>
      <w:r w:rsidR="00206BDE"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reported the anti-inflammatory and anticancer action of parthenolide which was separated from the alcoholic extract of feverfew plant. The extraction of aerial parts of the</w:t>
      </w:r>
      <w:r w:rsidR="00206BDE" w:rsidRPr="001867DD">
        <w:rPr>
          <w:rFonts w:ascii="Times New Roman" w:hAnsi="Times New Roman" w:cs="Times New Roman"/>
          <w:sz w:val="24"/>
          <w:szCs w:val="24"/>
        </w:rPr>
        <w:t xml:space="preserve"> </w:t>
      </w:r>
      <w:r w:rsidRPr="001867DD">
        <w:rPr>
          <w:rFonts w:ascii="Times New Roman" w:hAnsi="Times New Roman" w:cs="Times New Roman"/>
          <w:sz w:val="24"/>
          <w:szCs w:val="24"/>
        </w:rPr>
        <w:t>plant was made because it contained greater amount of parthenolide. They investigated that parthenolide obtained from feverfew was the smallest molecule use to treat and illuminate the cancer by destroying the cancer from roots targeting the specific signaling pathways.</w:t>
      </w:r>
      <w:r w:rsidR="000D3B8E" w:rsidRPr="001867DD">
        <w:rPr>
          <w:rFonts w:ascii="Times New Roman" w:hAnsi="Times New Roman" w:cs="Times New Roman"/>
          <w:sz w:val="24"/>
          <w:szCs w:val="24"/>
        </w:rPr>
        <w:t xml:space="preserve"> Parthenolide only damaged the affected cells while it leaves the normal cells. </w:t>
      </w:r>
    </w:p>
    <w:p w:rsidR="00D26526" w:rsidRPr="001867DD" w:rsidRDefault="00D26526" w:rsidP="001867DD">
      <w:pPr>
        <w:tabs>
          <w:tab w:val="left" w:pos="3570"/>
        </w:tabs>
        <w:spacing w:line="360" w:lineRule="auto"/>
        <w:jc w:val="both"/>
        <w:rPr>
          <w:rFonts w:ascii="Times New Roman" w:hAnsi="Times New Roman" w:cs="Times New Roman"/>
          <w:bCs/>
          <w:sz w:val="24"/>
          <w:szCs w:val="24"/>
        </w:rPr>
      </w:pPr>
      <w:proofErr w:type="spellStart"/>
      <w:r w:rsidRPr="001867DD">
        <w:rPr>
          <w:rFonts w:ascii="Times New Roman" w:hAnsi="Times New Roman" w:cs="Times New Roman"/>
          <w:bCs/>
          <w:sz w:val="24"/>
          <w:szCs w:val="24"/>
        </w:rPr>
        <w:t>Vivek</w:t>
      </w:r>
      <w:proofErr w:type="spellEnd"/>
      <w:r w:rsidRPr="001867DD">
        <w:rPr>
          <w:rFonts w:ascii="Times New Roman" w:hAnsi="Times New Roman" w:cs="Times New Roman"/>
          <w:bCs/>
          <w:i/>
          <w:sz w:val="24"/>
          <w:szCs w:val="24"/>
        </w:rPr>
        <w:t xml:space="preserve"> et al.,</w:t>
      </w:r>
      <w:r w:rsidRPr="001867DD">
        <w:rPr>
          <w:rFonts w:ascii="Times New Roman" w:hAnsi="Times New Roman" w:cs="Times New Roman"/>
          <w:bCs/>
          <w:sz w:val="24"/>
          <w:szCs w:val="24"/>
        </w:rPr>
        <w:t xml:space="preserve"> (2012) reported that</w:t>
      </w:r>
      <w:r w:rsidR="00F125D6" w:rsidRPr="001867DD">
        <w:rPr>
          <w:rFonts w:ascii="Times New Roman" w:hAnsi="Times New Roman" w:cs="Times New Roman"/>
          <w:bCs/>
          <w:sz w:val="24"/>
          <w:szCs w:val="24"/>
        </w:rPr>
        <w:t xml:space="preserve"> </w:t>
      </w:r>
      <w:r w:rsidRPr="001867DD">
        <w:rPr>
          <w:rFonts w:ascii="Times New Roman" w:hAnsi="Times New Roman" w:cs="Times New Roman"/>
          <w:bCs/>
          <w:sz w:val="24"/>
          <w:szCs w:val="24"/>
        </w:rPr>
        <w:t xml:space="preserve">parthenolide (PN) extracted form </w:t>
      </w:r>
      <w:r w:rsidRPr="001867DD">
        <w:rPr>
          <w:rFonts w:ascii="Times New Roman" w:hAnsi="Times New Roman" w:cs="Times New Roman"/>
          <w:color w:val="000000"/>
          <w:sz w:val="24"/>
          <w:szCs w:val="24"/>
        </w:rPr>
        <w:t>Wild chamomile</w:t>
      </w:r>
      <w:r w:rsidR="00206BDE" w:rsidRPr="001867DD">
        <w:rPr>
          <w:rFonts w:ascii="Times New Roman" w:hAnsi="Times New Roman" w:cs="Times New Roman"/>
          <w:bCs/>
          <w:sz w:val="24"/>
          <w:szCs w:val="24"/>
        </w:rPr>
        <w:t xml:space="preserve"> </w:t>
      </w:r>
      <w:r w:rsidRPr="001867DD">
        <w:rPr>
          <w:rFonts w:ascii="Times New Roman" w:hAnsi="Times New Roman" w:cs="Times New Roman"/>
          <w:bCs/>
          <w:sz w:val="24"/>
          <w:szCs w:val="24"/>
        </w:rPr>
        <w:t>surprisingly possess strong inhibitory potential</w:t>
      </w:r>
      <w:r w:rsidR="00F125D6" w:rsidRPr="001867DD">
        <w:rPr>
          <w:rFonts w:ascii="Times New Roman" w:hAnsi="Times New Roman" w:cs="Times New Roman"/>
          <w:bCs/>
          <w:sz w:val="24"/>
          <w:szCs w:val="24"/>
        </w:rPr>
        <w:t xml:space="preserve"> </w:t>
      </w:r>
      <w:r w:rsidRPr="001867DD">
        <w:rPr>
          <w:rFonts w:ascii="Times New Roman" w:hAnsi="Times New Roman" w:cs="Times New Roman"/>
          <w:bCs/>
          <w:sz w:val="24"/>
          <w:szCs w:val="24"/>
        </w:rPr>
        <w:t>against cancer and immflamation. Parthenolide (PN) showed strong suppressio</w:t>
      </w:r>
      <w:r w:rsidR="00E56515">
        <w:rPr>
          <w:rFonts w:ascii="Times New Roman" w:hAnsi="Times New Roman" w:cs="Times New Roman"/>
          <w:bCs/>
          <w:sz w:val="24"/>
          <w:szCs w:val="24"/>
        </w:rPr>
        <w:t>n of the cancer gene which takes</w:t>
      </w:r>
      <w:r w:rsidRPr="001867DD">
        <w:rPr>
          <w:rFonts w:ascii="Times New Roman" w:hAnsi="Times New Roman" w:cs="Times New Roman"/>
          <w:bCs/>
          <w:sz w:val="24"/>
          <w:szCs w:val="24"/>
        </w:rPr>
        <w:t xml:space="preserve"> placed by NF-κB- inhibition. Through intrinsic apoptotic signaling pathway parthenolide (PN) induced ROS-mediated apoptosis of tumor cells which lead to death of tumorous cells. </w:t>
      </w:r>
    </w:p>
    <w:p w:rsidR="00D26526" w:rsidRPr="001867DD" w:rsidRDefault="00D26526" w:rsidP="001867DD">
      <w:pPr>
        <w:tabs>
          <w:tab w:val="left" w:pos="3570"/>
        </w:tabs>
        <w:spacing w:line="360" w:lineRule="auto"/>
        <w:jc w:val="both"/>
        <w:rPr>
          <w:rFonts w:ascii="Times New Roman" w:hAnsi="Times New Roman" w:cs="Times New Roman"/>
          <w:b/>
          <w:bCs/>
          <w:sz w:val="24"/>
          <w:szCs w:val="24"/>
        </w:rPr>
      </w:pPr>
      <w:r w:rsidRPr="001867DD">
        <w:rPr>
          <w:rFonts w:ascii="Times New Roman" w:hAnsi="Times New Roman" w:cs="Times New Roman"/>
          <w:sz w:val="24"/>
          <w:szCs w:val="24"/>
        </w:rPr>
        <w:t xml:space="preserve">Hangzhou </w:t>
      </w:r>
      <w:r w:rsidRPr="001867DD">
        <w:rPr>
          <w:rFonts w:ascii="Times New Roman" w:hAnsi="Times New Roman" w:cs="Times New Roman"/>
          <w:bCs/>
          <w:i/>
          <w:sz w:val="24"/>
          <w:szCs w:val="24"/>
        </w:rPr>
        <w:t>et al.</w:t>
      </w:r>
      <w:r w:rsidRPr="001867DD">
        <w:rPr>
          <w:rFonts w:ascii="Times New Roman" w:hAnsi="Times New Roman" w:cs="Times New Roman"/>
          <w:sz w:val="24"/>
          <w:szCs w:val="24"/>
        </w:rPr>
        <w:t>, (2011)</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revealed that the extract of the feverfew contain</w:t>
      </w:r>
      <w:r w:rsidR="00CD75B9" w:rsidRPr="001867DD">
        <w:rPr>
          <w:rFonts w:ascii="Times New Roman" w:hAnsi="Times New Roman" w:cs="Times New Roman"/>
          <w:sz w:val="24"/>
          <w:szCs w:val="24"/>
        </w:rPr>
        <w:t>ed</w:t>
      </w:r>
      <w:r w:rsidRPr="001867DD">
        <w:rPr>
          <w:rFonts w:ascii="Times New Roman" w:hAnsi="Times New Roman" w:cs="Times New Roman"/>
          <w:sz w:val="24"/>
          <w:szCs w:val="24"/>
        </w:rPr>
        <w:t xml:space="preserve"> a principal component of</w:t>
      </w:r>
      <w:r w:rsidRPr="001867DD">
        <w:rPr>
          <w:rFonts w:ascii="Times New Roman" w:hAnsi="Times New Roman" w:cs="Times New Roman"/>
          <w:bCs/>
          <w:sz w:val="24"/>
          <w:szCs w:val="24"/>
        </w:rPr>
        <w:t xml:space="preserve"> </w:t>
      </w:r>
      <w:r w:rsidR="00E56515">
        <w:rPr>
          <w:rFonts w:ascii="Times New Roman" w:hAnsi="Times New Roman" w:cs="Times New Roman"/>
          <w:bCs/>
          <w:sz w:val="24"/>
          <w:szCs w:val="24"/>
        </w:rPr>
        <w:t>p</w:t>
      </w:r>
      <w:r w:rsidRPr="001867DD">
        <w:rPr>
          <w:rFonts w:ascii="Times New Roman" w:hAnsi="Times New Roman" w:cs="Times New Roman"/>
          <w:bCs/>
          <w:sz w:val="24"/>
          <w:szCs w:val="24"/>
        </w:rPr>
        <w:t>arthenolide (PN) a</w:t>
      </w:r>
      <w:r w:rsidRPr="001867DD">
        <w:rPr>
          <w:rFonts w:ascii="Times New Roman" w:hAnsi="Times New Roman" w:cs="Times New Roman"/>
          <w:sz w:val="24"/>
          <w:szCs w:val="24"/>
        </w:rPr>
        <w:t xml:space="preserve"> sesquiterpene lactone which has anti-tumor activity. Parthenolide used to treat bladder cancer. Through polymerase breakdown and </w:t>
      </w:r>
      <w:r w:rsidR="0075017D" w:rsidRPr="001867DD">
        <w:rPr>
          <w:rFonts w:ascii="Times New Roman" w:hAnsi="Times New Roman" w:cs="Times New Roman"/>
          <w:sz w:val="24"/>
          <w:szCs w:val="24"/>
        </w:rPr>
        <w:t xml:space="preserve">changing </w:t>
      </w:r>
      <w:r w:rsidRPr="001867DD">
        <w:rPr>
          <w:rFonts w:ascii="Times New Roman" w:hAnsi="Times New Roman" w:cs="Times New Roman"/>
          <w:sz w:val="24"/>
          <w:szCs w:val="24"/>
        </w:rPr>
        <w:t xml:space="preserve">Bcl-2 family proteins </w:t>
      </w:r>
      <w:r w:rsidR="0075017D" w:rsidRPr="001867DD">
        <w:rPr>
          <w:rFonts w:ascii="Times New Roman" w:hAnsi="Times New Roman" w:cs="Times New Roman"/>
          <w:sz w:val="24"/>
          <w:szCs w:val="24"/>
        </w:rPr>
        <w:t xml:space="preserve">at structural level </w:t>
      </w:r>
      <w:r w:rsidRPr="001867DD">
        <w:rPr>
          <w:rFonts w:ascii="Times New Roman" w:hAnsi="Times New Roman" w:cs="Times New Roman"/>
          <w:sz w:val="24"/>
          <w:szCs w:val="24"/>
        </w:rPr>
        <w:t>parthenolide induced apoptosis which lead to death of cancerous cells without damaging the healthy cells. Actually parthenolide mainly targeted and disturbed the G1 phase in</w:t>
      </w:r>
      <w:r w:rsidR="00447E8E" w:rsidRPr="001867DD">
        <w:rPr>
          <w:rFonts w:ascii="Times New Roman" w:hAnsi="Times New Roman" w:cs="Times New Roman"/>
          <w:sz w:val="24"/>
          <w:szCs w:val="24"/>
        </w:rPr>
        <w:t xml:space="preserve"> the</w:t>
      </w:r>
      <w:r w:rsidRPr="001867DD">
        <w:rPr>
          <w:rFonts w:ascii="Times New Roman" w:hAnsi="Times New Roman" w:cs="Times New Roman"/>
          <w:sz w:val="24"/>
          <w:szCs w:val="24"/>
        </w:rPr>
        <w:t xml:space="preserve"> cell cycle and arrest </w:t>
      </w:r>
      <w:r w:rsidR="00447E8E" w:rsidRPr="001867DD">
        <w:rPr>
          <w:rFonts w:ascii="Times New Roman" w:hAnsi="Times New Roman" w:cs="Times New Roman"/>
          <w:sz w:val="24"/>
          <w:szCs w:val="24"/>
        </w:rPr>
        <w:t xml:space="preserve">the </w:t>
      </w:r>
      <w:r w:rsidRPr="001867DD">
        <w:rPr>
          <w:rFonts w:ascii="Times New Roman" w:hAnsi="Times New Roman" w:cs="Times New Roman"/>
          <w:sz w:val="24"/>
          <w:szCs w:val="24"/>
        </w:rPr>
        <w:t>5637 cells</w:t>
      </w:r>
      <w:r w:rsidR="00447E8E" w:rsidRPr="001867DD">
        <w:rPr>
          <w:rFonts w:ascii="Times New Roman" w:hAnsi="Times New Roman" w:cs="Times New Roman"/>
          <w:sz w:val="24"/>
          <w:szCs w:val="24"/>
        </w:rPr>
        <w:t xml:space="preserve"> exactly</w:t>
      </w:r>
      <w:r w:rsidRPr="001867DD">
        <w:rPr>
          <w:rFonts w:ascii="Times New Roman" w:hAnsi="Times New Roman" w:cs="Times New Roman"/>
          <w:sz w:val="24"/>
          <w:szCs w:val="24"/>
        </w:rPr>
        <w:t>.</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Lesiak</w:t>
      </w:r>
      <w:proofErr w:type="spellEnd"/>
      <w:r w:rsidR="00133526"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(2010)</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 xml:space="preserve">reported that the </w:t>
      </w:r>
      <w:r w:rsidR="00E56515">
        <w:rPr>
          <w:rFonts w:ascii="Times New Roman" w:hAnsi="Times New Roman" w:cs="Times New Roman"/>
          <w:sz w:val="24"/>
          <w:szCs w:val="24"/>
        </w:rPr>
        <w:t>p</w:t>
      </w:r>
      <w:r w:rsidRPr="001867DD">
        <w:rPr>
          <w:rFonts w:ascii="Times New Roman" w:hAnsi="Times New Roman" w:cs="Times New Roman"/>
          <w:sz w:val="24"/>
          <w:szCs w:val="24"/>
        </w:rPr>
        <w:t xml:space="preserve">arthenolide extracted from the feverfew applied on the melanoma cultures </w:t>
      </w:r>
      <w:proofErr w:type="gramStart"/>
      <w:r w:rsidRPr="001867DD">
        <w:rPr>
          <w:rFonts w:ascii="Times New Roman" w:hAnsi="Times New Roman" w:cs="Times New Roman"/>
          <w:sz w:val="24"/>
          <w:szCs w:val="24"/>
        </w:rPr>
        <w:t xml:space="preserve">with 4 </w:t>
      </w:r>
      <w:proofErr w:type="spellStart"/>
      <w:r w:rsidRPr="001867DD">
        <w:rPr>
          <w:rFonts w:ascii="Times New Roman" w:hAnsi="Times New Roman" w:cs="Times New Roman"/>
          <w:sz w:val="24"/>
          <w:szCs w:val="24"/>
        </w:rPr>
        <w:t>μmol</w:t>
      </w:r>
      <w:proofErr w:type="spellEnd"/>
      <w:r w:rsidRPr="001867DD">
        <w:rPr>
          <w:rFonts w:ascii="Times New Roman" w:hAnsi="Times New Roman" w:cs="Times New Roman"/>
          <w:sz w:val="24"/>
          <w:szCs w:val="24"/>
        </w:rPr>
        <w:t>/</w:t>
      </w:r>
      <w:r w:rsidR="00CD75B9" w:rsidRPr="001867DD">
        <w:rPr>
          <w:rFonts w:ascii="Times New Roman" w:hAnsi="Times New Roman" w:cs="Times New Roman"/>
          <w:sz w:val="24"/>
          <w:szCs w:val="24"/>
        </w:rPr>
        <w:t>m</w:t>
      </w:r>
      <w:r w:rsidRPr="001867DD">
        <w:rPr>
          <w:rFonts w:ascii="Times New Roman" w:hAnsi="Times New Roman" w:cs="Times New Roman"/>
          <w:sz w:val="24"/>
          <w:szCs w:val="24"/>
        </w:rPr>
        <w:t>l</w:t>
      </w:r>
      <w:proofErr w:type="gramEnd"/>
      <w:r w:rsidRPr="001867DD">
        <w:rPr>
          <w:rFonts w:ascii="Times New Roman" w:hAnsi="Times New Roman" w:cs="Times New Roman"/>
          <w:sz w:val="24"/>
          <w:szCs w:val="24"/>
        </w:rPr>
        <w:t xml:space="preserve">. It showed the decrease in growth of cancer cells and it also caused the death of cancer cells by destroying the mitochondrial wall. It was reported that the melanoma cells and melanocytes were </w:t>
      </w:r>
      <w:r w:rsidRPr="001867DD">
        <w:rPr>
          <w:rFonts w:ascii="Times New Roman" w:hAnsi="Times New Roman" w:cs="Times New Roman"/>
          <w:sz w:val="24"/>
          <w:szCs w:val="24"/>
        </w:rPr>
        <w:lastRenderedPageBreak/>
        <w:t xml:space="preserve">less susceptible to parthenolide with </w:t>
      </w:r>
      <w:r w:rsidR="00CD75B9" w:rsidRPr="001867DD">
        <w:rPr>
          <w:rFonts w:ascii="Times New Roman" w:hAnsi="Times New Roman" w:cs="Times New Roman"/>
          <w:sz w:val="24"/>
          <w:szCs w:val="24"/>
        </w:rPr>
        <w:t>c</w:t>
      </w:r>
      <w:r w:rsidRPr="001867DD">
        <w:rPr>
          <w:rFonts w:ascii="Times New Roman" w:hAnsi="Times New Roman" w:cs="Times New Roman"/>
          <w:sz w:val="24"/>
          <w:szCs w:val="24"/>
        </w:rPr>
        <w:t>onc</w:t>
      </w:r>
      <w:r w:rsidR="00CD75B9" w:rsidRPr="001867DD">
        <w:rPr>
          <w:rFonts w:ascii="Times New Roman" w:hAnsi="Times New Roman" w:cs="Times New Roman"/>
          <w:sz w:val="24"/>
          <w:szCs w:val="24"/>
        </w:rPr>
        <w:t>entration</w:t>
      </w:r>
      <w:r w:rsidRPr="001867DD">
        <w:rPr>
          <w:rFonts w:ascii="Times New Roman" w:hAnsi="Times New Roman" w:cs="Times New Roman"/>
          <w:sz w:val="24"/>
          <w:szCs w:val="24"/>
        </w:rPr>
        <w:t xml:space="preserve"> 6 </w:t>
      </w:r>
      <w:proofErr w:type="spellStart"/>
      <w:r w:rsidRPr="001867DD">
        <w:rPr>
          <w:rFonts w:ascii="Times New Roman" w:hAnsi="Times New Roman" w:cs="Times New Roman"/>
          <w:sz w:val="24"/>
          <w:szCs w:val="24"/>
        </w:rPr>
        <w:t>μmol</w:t>
      </w:r>
      <w:proofErr w:type="spellEnd"/>
      <w:r w:rsidRPr="001867DD">
        <w:rPr>
          <w:rFonts w:ascii="Times New Roman" w:hAnsi="Times New Roman" w:cs="Times New Roman"/>
          <w:sz w:val="24"/>
          <w:szCs w:val="24"/>
        </w:rPr>
        <w:t>/</w:t>
      </w:r>
      <w:r w:rsidR="00CD75B9" w:rsidRPr="001867DD">
        <w:rPr>
          <w:rFonts w:ascii="Times New Roman" w:hAnsi="Times New Roman" w:cs="Times New Roman"/>
          <w:sz w:val="24"/>
          <w:szCs w:val="24"/>
        </w:rPr>
        <w:t>m</w:t>
      </w:r>
      <w:r w:rsidRPr="001867DD">
        <w:rPr>
          <w:rFonts w:ascii="Times New Roman" w:hAnsi="Times New Roman" w:cs="Times New Roman"/>
          <w:sz w:val="24"/>
          <w:szCs w:val="24"/>
        </w:rPr>
        <w:t xml:space="preserve">l. It was also observed that the combine use of parthenolide and thiol nucleophile N-acetyl-cysteine possessed strong cytotoxicity effects and caused the death of cancerous cells. </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Pajak</w:t>
      </w:r>
      <w:proofErr w:type="spellEnd"/>
      <w:r w:rsidR="00133526"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(2008</w:t>
      </w:r>
      <w:r w:rsidRPr="001867DD">
        <w:rPr>
          <w:rFonts w:ascii="Times New Roman" w:hAnsi="Times New Roman" w:cs="Times New Roman"/>
          <w:sz w:val="24"/>
          <w:szCs w:val="24"/>
        </w:rPr>
        <w:t>) investigated that parthenolide separated from methanol extract of feverfew</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targeted the cancerous cells by expelling them from cell cycle leaving the normal cells. Parthenolide hit and destroyed the abnormal tumor cells in a controlled manner. Actually parthenolide inhibits NF-κB which then inhibited the transcription anti-apoptotic gene. It was observed that the pro-apoptotic activity of parthenolide was due to the increased level of reactive oxygen species and change in Bcl-2 proteins which lead towards the intrinsic apoptotic activity for the death of abnormal cancerous cells.</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Bejcek</w:t>
      </w:r>
      <w:proofErr w:type="spellEnd"/>
      <w:r w:rsidR="00133526"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(2008)</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 xml:space="preserve">revealed that glioblastoma were not easily treated and eventually cause </w:t>
      </w:r>
      <w:r w:rsidR="00447E8E" w:rsidRPr="001867DD">
        <w:rPr>
          <w:rFonts w:ascii="Times New Roman" w:hAnsi="Times New Roman" w:cs="Times New Roman"/>
          <w:sz w:val="24"/>
          <w:szCs w:val="24"/>
        </w:rPr>
        <w:t xml:space="preserve">the </w:t>
      </w:r>
      <w:r w:rsidRPr="001867DD">
        <w:rPr>
          <w:rFonts w:ascii="Times New Roman" w:hAnsi="Times New Roman" w:cs="Times New Roman"/>
          <w:sz w:val="24"/>
          <w:szCs w:val="24"/>
        </w:rPr>
        <w:t>death. Parthenolide extracted from alcoholic extract of feverfew was used to treat glioblastoma. Actually the parthenolide induced apoptosis in glioblastoma through caspase 3/7 activity directly without the involvement of nuclear transcription factor (NF-kB).</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Turska</w:t>
      </w:r>
      <w:proofErr w:type="spellEnd"/>
      <w:r w:rsidR="00C11C18"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(2007)</w:t>
      </w:r>
      <w:r w:rsidR="001A1BFC" w:rsidRPr="001867DD">
        <w:rPr>
          <w:rFonts w:ascii="Times New Roman" w:eastAsia="Times New Roman" w:hAnsi="Times New Roman" w:cs="Times New Roman"/>
          <w:color w:val="000000"/>
          <w:sz w:val="24"/>
          <w:szCs w:val="24"/>
        </w:rPr>
        <w:t xml:space="preserve"> </w:t>
      </w:r>
      <w:r w:rsidRPr="001867DD">
        <w:rPr>
          <w:rFonts w:ascii="Times New Roman" w:hAnsi="Times New Roman" w:cs="Times New Roman"/>
          <w:sz w:val="24"/>
          <w:szCs w:val="24"/>
        </w:rPr>
        <w:t>investigated</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 xml:space="preserve">anti-proliferative effect of sesquiterpene lactone obtained from chloroform extract of feverfew on three cancer cell lines including lung, colon and umbilical vein cancer cell lines. </w:t>
      </w:r>
      <w:r w:rsidR="001A1BFC" w:rsidRPr="001867DD">
        <w:rPr>
          <w:rFonts w:ascii="Times New Roman" w:eastAsia="Times New Roman" w:hAnsi="Times New Roman" w:cs="Times New Roman"/>
          <w:color w:val="000000"/>
          <w:sz w:val="24"/>
          <w:szCs w:val="24"/>
        </w:rPr>
        <w:t xml:space="preserve">According to them feverfew contained many types of sesquiterpene lactones but parthenolide was the main sesquiterpene lactone which was used to treat inflammations and cancer. </w:t>
      </w:r>
      <w:r w:rsidRPr="001867DD">
        <w:rPr>
          <w:rFonts w:ascii="Times New Roman" w:hAnsi="Times New Roman" w:cs="Times New Roman"/>
          <w:sz w:val="24"/>
          <w:szCs w:val="24"/>
        </w:rPr>
        <w:t>Parthenolide</w:t>
      </w:r>
      <w:r w:rsidR="001A1BFC" w:rsidRPr="001867DD">
        <w:rPr>
          <w:rFonts w:ascii="Times New Roman" w:hAnsi="Times New Roman" w:cs="Times New Roman"/>
          <w:sz w:val="24"/>
          <w:szCs w:val="24"/>
        </w:rPr>
        <w:t xml:space="preserve"> performed its function by</w:t>
      </w:r>
      <w:r w:rsidRPr="001867DD">
        <w:rPr>
          <w:rFonts w:ascii="Times New Roman" w:hAnsi="Times New Roman" w:cs="Times New Roman"/>
          <w:sz w:val="24"/>
          <w:szCs w:val="24"/>
        </w:rPr>
        <w:t xml:space="preserve"> caus</w:t>
      </w:r>
      <w:r w:rsidR="001A1BFC" w:rsidRPr="001867DD">
        <w:rPr>
          <w:rFonts w:ascii="Times New Roman" w:hAnsi="Times New Roman" w:cs="Times New Roman"/>
          <w:sz w:val="24"/>
          <w:szCs w:val="24"/>
        </w:rPr>
        <w:t>ing</w:t>
      </w:r>
      <w:r w:rsidRPr="001867DD">
        <w:rPr>
          <w:rFonts w:ascii="Times New Roman" w:hAnsi="Times New Roman" w:cs="Times New Roman"/>
          <w:sz w:val="24"/>
          <w:szCs w:val="24"/>
        </w:rPr>
        <w:t xml:space="preserve"> the death of cancerous cells through apoptosis by the activation of NF-kB (Nuclear factor kappa B). </w:t>
      </w:r>
      <w:r w:rsidR="001A1BFC" w:rsidRPr="001867DD">
        <w:rPr>
          <w:rFonts w:ascii="Times New Roman" w:hAnsi="Times New Roman" w:cs="Times New Roman"/>
          <w:sz w:val="24"/>
          <w:szCs w:val="24"/>
        </w:rPr>
        <w:t xml:space="preserve">The 50% inhibition concentration (IC50) of parthenolide was 4.3 µM for lung cancer, </w:t>
      </w:r>
      <w:r w:rsidR="00D17612" w:rsidRPr="001867DD">
        <w:rPr>
          <w:rFonts w:ascii="Times New Roman" w:hAnsi="Times New Roman" w:cs="Times New Roman"/>
          <w:sz w:val="24"/>
          <w:szCs w:val="24"/>
        </w:rPr>
        <w:t xml:space="preserve">7 µM for colon cancer and 2.8 for umbilical vein cancer proved the potent anticancer action of parthenolide obtained from feverfew. </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bCs/>
          <w:sz w:val="24"/>
          <w:szCs w:val="24"/>
        </w:rPr>
        <w:t>Zunino</w:t>
      </w:r>
      <w:proofErr w:type="spellEnd"/>
      <w:r w:rsidR="00C11C18" w:rsidRPr="001867DD">
        <w:rPr>
          <w:rFonts w:ascii="Times New Roman" w:hAnsi="Times New Roman" w:cs="Times New Roman"/>
          <w:bCs/>
          <w:sz w:val="24"/>
          <w:szCs w:val="24"/>
        </w:rPr>
        <w:t xml:space="preserve">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(2007)</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investigated anticancer activity of</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 xml:space="preserve">sesquiterpene lactones extracted from </w:t>
      </w:r>
      <w:r w:rsidRPr="001867DD">
        <w:rPr>
          <w:rFonts w:ascii="Times New Roman" w:hAnsi="Times New Roman" w:cs="Times New Roman"/>
          <w:i/>
          <w:sz w:val="24"/>
          <w:szCs w:val="24"/>
        </w:rPr>
        <w:t>Tanacetum parthenium</w:t>
      </w:r>
      <w:r w:rsidRPr="001867DD">
        <w:rPr>
          <w:rFonts w:ascii="Times New Roman" w:hAnsi="Times New Roman" w:cs="Times New Roman"/>
          <w:sz w:val="24"/>
          <w:szCs w:val="24"/>
        </w:rPr>
        <w:t xml:space="preserve"> plant in</w:t>
      </w:r>
      <w:r w:rsidR="00B06518" w:rsidRPr="001867DD">
        <w:rPr>
          <w:rFonts w:ascii="Times New Roman" w:hAnsi="Times New Roman" w:cs="Times New Roman"/>
          <w:sz w:val="24"/>
          <w:szCs w:val="24"/>
        </w:rPr>
        <w:t xml:space="preserve"> </w:t>
      </w:r>
      <w:r w:rsidRPr="001867DD">
        <w:rPr>
          <w:rFonts w:ascii="Times New Roman" w:hAnsi="Times New Roman" w:cs="Times New Roman"/>
          <w:sz w:val="24"/>
          <w:szCs w:val="24"/>
        </w:rPr>
        <w:t>pre-B acute lymphoblastic leukemia cell lines. Sesquiterpene lactones caused the death of cancerous cells without disturbing the normal cells</w:t>
      </w:r>
      <w:r w:rsidR="00B06518" w:rsidRPr="001867DD">
        <w:rPr>
          <w:rFonts w:ascii="Times New Roman" w:hAnsi="Times New Roman" w:cs="Times New Roman"/>
          <w:sz w:val="24"/>
          <w:szCs w:val="24"/>
        </w:rPr>
        <w:t xml:space="preserve"> </w:t>
      </w:r>
      <w:r w:rsidR="0033424C" w:rsidRPr="001867DD">
        <w:rPr>
          <w:rFonts w:ascii="Times New Roman" w:hAnsi="Times New Roman" w:cs="Times New Roman"/>
          <w:sz w:val="24"/>
          <w:szCs w:val="24"/>
        </w:rPr>
        <w:t xml:space="preserve">by inducing apoptosis which is </w:t>
      </w:r>
      <w:r w:rsidRPr="001867DD">
        <w:rPr>
          <w:rFonts w:ascii="Times New Roman" w:hAnsi="Times New Roman" w:cs="Times New Roman"/>
          <w:sz w:val="24"/>
          <w:szCs w:val="24"/>
        </w:rPr>
        <w:t>a planned cell death mechanism</w:t>
      </w:r>
      <w:r w:rsidR="0033424C" w:rsidRPr="001867DD">
        <w:rPr>
          <w:rFonts w:ascii="Times New Roman" w:hAnsi="Times New Roman" w:cs="Times New Roman"/>
          <w:sz w:val="24"/>
          <w:szCs w:val="24"/>
        </w:rPr>
        <w:t>.</w:t>
      </w:r>
      <w:r w:rsidRPr="001867DD">
        <w:rPr>
          <w:rFonts w:ascii="Times New Roman" w:hAnsi="Times New Roman" w:cs="Times New Roman"/>
          <w:sz w:val="24"/>
          <w:szCs w:val="24"/>
        </w:rPr>
        <w:t xml:space="preserve"> According to them parthenolide act as killer of </w:t>
      </w:r>
      <w:r w:rsidR="00B06518" w:rsidRPr="001867DD">
        <w:rPr>
          <w:rFonts w:ascii="Times New Roman" w:hAnsi="Times New Roman" w:cs="Times New Roman"/>
          <w:sz w:val="24"/>
          <w:szCs w:val="24"/>
        </w:rPr>
        <w:t xml:space="preserve">cancer in </w:t>
      </w:r>
      <w:r w:rsidRPr="001867DD">
        <w:rPr>
          <w:rFonts w:ascii="Times New Roman" w:hAnsi="Times New Roman" w:cs="Times New Roman"/>
          <w:sz w:val="24"/>
          <w:szCs w:val="24"/>
        </w:rPr>
        <w:t>leukemia cell line even in low concentration</w:t>
      </w:r>
      <w:r w:rsidR="003062F8" w:rsidRPr="001867DD">
        <w:rPr>
          <w:rFonts w:ascii="Times New Roman" w:hAnsi="Times New Roman" w:cs="Times New Roman"/>
          <w:sz w:val="24"/>
          <w:szCs w:val="24"/>
        </w:rPr>
        <w:t xml:space="preserve"> ranging from 5-100 µM. Parthenolide which was the </w:t>
      </w:r>
      <w:r w:rsidR="003062F8" w:rsidRPr="001867DD">
        <w:rPr>
          <w:rFonts w:ascii="Times New Roman" w:hAnsi="Times New Roman" w:cs="Times New Roman"/>
          <w:sz w:val="24"/>
          <w:szCs w:val="24"/>
        </w:rPr>
        <w:lastRenderedPageBreak/>
        <w:t>main sesquiterpene lactone obtained from feverfew caused the death of cancerous cells by apoptosis process</w:t>
      </w:r>
      <w:r w:rsidR="00252AD2" w:rsidRPr="001867DD">
        <w:rPr>
          <w:rFonts w:ascii="Times New Roman" w:hAnsi="Times New Roman" w:cs="Times New Roman"/>
          <w:sz w:val="24"/>
          <w:szCs w:val="24"/>
        </w:rPr>
        <w:t xml:space="preserve">. The loss of DNA along membrane potential of mitochondria was the main indications of apoptosis process. The parthenolide increased the nitric oxide and hypochlorite which were determined by reactive </w:t>
      </w:r>
      <w:r w:rsidR="00CE7C64" w:rsidRPr="001867DD">
        <w:rPr>
          <w:rFonts w:ascii="Times New Roman" w:hAnsi="Times New Roman" w:cs="Times New Roman"/>
          <w:sz w:val="24"/>
          <w:szCs w:val="24"/>
        </w:rPr>
        <w:t xml:space="preserve">oxygen species dyes. All these changes suggested that parthenolide was the strong </w:t>
      </w:r>
      <w:r w:rsidR="00637F88" w:rsidRPr="001867DD">
        <w:rPr>
          <w:rFonts w:ascii="Times New Roman" w:hAnsi="Times New Roman" w:cs="Times New Roman"/>
          <w:sz w:val="24"/>
          <w:szCs w:val="24"/>
        </w:rPr>
        <w:t xml:space="preserve">inhibitor </w:t>
      </w:r>
      <w:r w:rsidR="00E56515" w:rsidRPr="001867DD">
        <w:rPr>
          <w:rFonts w:ascii="Times New Roman" w:hAnsi="Times New Roman" w:cs="Times New Roman"/>
          <w:sz w:val="24"/>
          <w:szCs w:val="24"/>
        </w:rPr>
        <w:t>of pre</w:t>
      </w:r>
      <w:r w:rsidR="00CE7C64" w:rsidRPr="001867DD">
        <w:rPr>
          <w:rFonts w:ascii="Times New Roman" w:hAnsi="Times New Roman" w:cs="Times New Roman"/>
          <w:sz w:val="24"/>
          <w:szCs w:val="24"/>
        </w:rPr>
        <w:t xml:space="preserve">-B acute lymphoblastic leukemia cell line </w:t>
      </w:r>
      <w:r w:rsidR="00252AD2" w:rsidRPr="001867DD">
        <w:rPr>
          <w:rFonts w:ascii="Times New Roman" w:hAnsi="Times New Roman" w:cs="Times New Roman"/>
          <w:sz w:val="24"/>
          <w:szCs w:val="24"/>
        </w:rPr>
        <w:t xml:space="preserve"> </w:t>
      </w:r>
      <w:r w:rsidR="003062F8" w:rsidRPr="001867DD">
        <w:rPr>
          <w:rFonts w:ascii="Times New Roman" w:hAnsi="Times New Roman" w:cs="Times New Roman"/>
          <w:sz w:val="24"/>
          <w:szCs w:val="24"/>
        </w:rPr>
        <w:t xml:space="preserve"> </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bCs/>
          <w:sz w:val="24"/>
          <w:szCs w:val="24"/>
        </w:rPr>
        <w:t xml:space="preserve">Wu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(2006)</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 xml:space="preserve">reported anti-proliferative activity of parthenolide </w:t>
      </w:r>
      <w:r w:rsidR="008E413A" w:rsidRPr="001867DD">
        <w:rPr>
          <w:rFonts w:ascii="Times New Roman" w:hAnsi="Times New Roman" w:cs="Times New Roman"/>
          <w:sz w:val="24"/>
          <w:szCs w:val="24"/>
        </w:rPr>
        <w:t xml:space="preserve">which act as a main bioactive constituent </w:t>
      </w:r>
      <w:r w:rsidRPr="001867DD">
        <w:rPr>
          <w:rFonts w:ascii="Times New Roman" w:hAnsi="Times New Roman" w:cs="Times New Roman"/>
          <w:sz w:val="24"/>
          <w:szCs w:val="24"/>
        </w:rPr>
        <w:t xml:space="preserve">and </w:t>
      </w:r>
      <w:r w:rsidR="008E413A" w:rsidRPr="001867DD">
        <w:rPr>
          <w:rFonts w:ascii="Times New Roman" w:hAnsi="Times New Roman" w:cs="Times New Roman"/>
          <w:sz w:val="24"/>
          <w:szCs w:val="24"/>
        </w:rPr>
        <w:t>e</w:t>
      </w:r>
      <w:r w:rsidR="00F125D6" w:rsidRPr="001867DD">
        <w:rPr>
          <w:rFonts w:ascii="Times New Roman" w:hAnsi="Times New Roman" w:cs="Times New Roman"/>
          <w:sz w:val="24"/>
          <w:szCs w:val="24"/>
        </w:rPr>
        <w:t xml:space="preserve">thanolic </w:t>
      </w:r>
      <w:r w:rsidRPr="001867DD">
        <w:rPr>
          <w:rFonts w:ascii="Times New Roman" w:hAnsi="Times New Roman" w:cs="Times New Roman"/>
          <w:sz w:val="24"/>
          <w:szCs w:val="24"/>
        </w:rPr>
        <w:t xml:space="preserve">feverfew extract </w:t>
      </w:r>
      <w:r w:rsidR="00E56515">
        <w:rPr>
          <w:rFonts w:ascii="Times New Roman" w:hAnsi="Times New Roman" w:cs="Times New Roman"/>
          <w:sz w:val="24"/>
          <w:szCs w:val="24"/>
        </w:rPr>
        <w:t xml:space="preserve">applied </w:t>
      </w:r>
      <w:r w:rsidRPr="001867DD">
        <w:rPr>
          <w:rFonts w:ascii="Times New Roman" w:hAnsi="Times New Roman" w:cs="Times New Roman"/>
          <w:sz w:val="24"/>
          <w:szCs w:val="24"/>
        </w:rPr>
        <w:t>separately on three cancer cell lines including on</w:t>
      </w:r>
      <w:r w:rsidR="0033424C" w:rsidRPr="001867DD">
        <w:rPr>
          <w:rFonts w:ascii="Times New Roman" w:hAnsi="Times New Roman" w:cs="Times New Roman"/>
          <w:sz w:val="24"/>
          <w:szCs w:val="24"/>
        </w:rPr>
        <w:t>e</w:t>
      </w:r>
      <w:r w:rsidRPr="001867DD">
        <w:rPr>
          <w:rFonts w:ascii="Times New Roman" w:hAnsi="Times New Roman" w:cs="Times New Roman"/>
          <w:sz w:val="24"/>
          <w:szCs w:val="24"/>
        </w:rPr>
        <w:t xml:space="preserve"> cervical and two human breast cancer lines. According to them both pure parthenolide and feverfew extract show</w:t>
      </w:r>
      <w:r w:rsidR="0033424C" w:rsidRPr="001867DD">
        <w:rPr>
          <w:rFonts w:ascii="Times New Roman" w:hAnsi="Times New Roman" w:cs="Times New Roman"/>
          <w:sz w:val="24"/>
          <w:szCs w:val="24"/>
        </w:rPr>
        <w:t>ed</w:t>
      </w:r>
      <w:r w:rsidRPr="001867DD">
        <w:rPr>
          <w:rFonts w:ascii="Times New Roman" w:hAnsi="Times New Roman" w:cs="Times New Roman"/>
          <w:sz w:val="24"/>
          <w:szCs w:val="24"/>
        </w:rPr>
        <w:t xml:space="preserve"> similar results and they stopped the growth of cancer cells with same extant. Actually alcoholic crude extract contained flavonoids</w:t>
      </w:r>
      <w:r w:rsidR="008E413A" w:rsidRPr="001867DD">
        <w:rPr>
          <w:rFonts w:ascii="Times New Roman" w:hAnsi="Times New Roman" w:cs="Times New Roman"/>
          <w:sz w:val="24"/>
          <w:szCs w:val="24"/>
        </w:rPr>
        <w:t>, luteolin, and apigenin</w:t>
      </w:r>
      <w:r w:rsidRPr="001867DD">
        <w:rPr>
          <w:rFonts w:ascii="Times New Roman" w:hAnsi="Times New Roman" w:cs="Times New Roman"/>
          <w:sz w:val="24"/>
          <w:szCs w:val="24"/>
        </w:rPr>
        <w:t xml:space="preserve"> along with parthenolide which have possible synergistic or</w:t>
      </w:r>
      <w:r w:rsidR="008C180C" w:rsidRPr="001867DD">
        <w:rPr>
          <w:rFonts w:ascii="Times New Roman" w:hAnsi="Times New Roman" w:cs="Times New Roman"/>
          <w:sz w:val="24"/>
          <w:szCs w:val="24"/>
        </w:rPr>
        <w:t xml:space="preserve"> antagonistic effects. </w:t>
      </w:r>
      <w:r w:rsidR="008E413A" w:rsidRPr="001867DD">
        <w:rPr>
          <w:rFonts w:ascii="Times New Roman" w:hAnsi="Times New Roman" w:cs="Times New Roman"/>
          <w:sz w:val="24"/>
          <w:szCs w:val="24"/>
        </w:rPr>
        <w:t xml:space="preserve">The </w:t>
      </w:r>
      <w:r w:rsidR="008C180C" w:rsidRPr="001867DD">
        <w:rPr>
          <w:rFonts w:ascii="Times New Roman" w:hAnsi="Times New Roman" w:cs="Times New Roman"/>
          <w:sz w:val="24"/>
          <w:szCs w:val="24"/>
        </w:rPr>
        <w:t xml:space="preserve">effective inhibitory </w:t>
      </w:r>
      <w:r w:rsidR="00436F0D" w:rsidRPr="001867DD">
        <w:rPr>
          <w:rFonts w:ascii="Times New Roman" w:hAnsi="Times New Roman" w:cs="Times New Roman"/>
          <w:sz w:val="24"/>
          <w:szCs w:val="24"/>
        </w:rPr>
        <w:t>concentration (EC50) for two breast cancer cell lines was</w:t>
      </w:r>
      <w:r w:rsidR="008E413A" w:rsidRPr="001867DD">
        <w:rPr>
          <w:rFonts w:ascii="Times New Roman" w:hAnsi="Times New Roman" w:cs="Times New Roman"/>
          <w:sz w:val="24"/>
          <w:szCs w:val="24"/>
        </w:rPr>
        <w:t xml:space="preserve"> </w:t>
      </w:r>
      <w:proofErr w:type="gramStart"/>
      <w:r w:rsidR="008C180C" w:rsidRPr="001867DD">
        <w:rPr>
          <w:rFonts w:ascii="Times New Roman" w:hAnsi="Times New Roman" w:cs="Times New Roman"/>
          <w:sz w:val="24"/>
          <w:szCs w:val="24"/>
        </w:rPr>
        <w:t>2.6 µg/ml</w:t>
      </w:r>
      <w:proofErr w:type="gramEnd"/>
      <w:r w:rsidR="008C180C" w:rsidRPr="001867DD">
        <w:rPr>
          <w:rFonts w:ascii="Times New Roman" w:hAnsi="Times New Roman" w:cs="Times New Roman"/>
          <w:sz w:val="24"/>
          <w:szCs w:val="24"/>
        </w:rPr>
        <w:t xml:space="preserve"> and 2.8 µg/ml while for cervical cell line (EC50) was 2.7 µg/ml. They investigated that </w:t>
      </w:r>
      <w:r w:rsidR="00436F0D" w:rsidRPr="001867DD">
        <w:rPr>
          <w:rFonts w:ascii="Times New Roman" w:hAnsi="Times New Roman" w:cs="Times New Roman"/>
          <w:sz w:val="24"/>
          <w:szCs w:val="24"/>
        </w:rPr>
        <w:t xml:space="preserve">the </w:t>
      </w:r>
      <w:r w:rsidR="008C180C" w:rsidRPr="001867DD">
        <w:rPr>
          <w:rFonts w:ascii="Times New Roman" w:hAnsi="Times New Roman" w:cs="Times New Roman"/>
          <w:sz w:val="24"/>
          <w:szCs w:val="24"/>
        </w:rPr>
        <w:t>l</w:t>
      </w:r>
      <w:r w:rsidR="00436F0D" w:rsidRPr="001867DD">
        <w:rPr>
          <w:rFonts w:ascii="Times New Roman" w:hAnsi="Times New Roman" w:cs="Times New Roman"/>
          <w:sz w:val="24"/>
          <w:szCs w:val="24"/>
        </w:rPr>
        <w:t>u</w:t>
      </w:r>
      <w:r w:rsidR="008C180C" w:rsidRPr="001867DD">
        <w:rPr>
          <w:rFonts w:ascii="Times New Roman" w:hAnsi="Times New Roman" w:cs="Times New Roman"/>
          <w:sz w:val="24"/>
          <w:szCs w:val="24"/>
        </w:rPr>
        <w:t>t</w:t>
      </w:r>
      <w:r w:rsidR="00436F0D" w:rsidRPr="001867DD">
        <w:rPr>
          <w:rFonts w:ascii="Times New Roman" w:hAnsi="Times New Roman" w:cs="Times New Roman"/>
          <w:sz w:val="24"/>
          <w:szCs w:val="24"/>
        </w:rPr>
        <w:t>e</w:t>
      </w:r>
      <w:r w:rsidR="008C180C" w:rsidRPr="001867DD">
        <w:rPr>
          <w:rFonts w:ascii="Times New Roman" w:hAnsi="Times New Roman" w:cs="Times New Roman"/>
          <w:sz w:val="24"/>
          <w:szCs w:val="24"/>
        </w:rPr>
        <w:t xml:space="preserve">olin and apigenin both showed light synergistic </w:t>
      </w:r>
      <w:r w:rsidR="00436F0D" w:rsidRPr="001867DD">
        <w:rPr>
          <w:rFonts w:ascii="Times New Roman" w:hAnsi="Times New Roman" w:cs="Times New Roman"/>
          <w:sz w:val="24"/>
          <w:szCs w:val="24"/>
        </w:rPr>
        <w:t xml:space="preserve">or antagonistic </w:t>
      </w:r>
      <w:r w:rsidR="008C180C" w:rsidRPr="001867DD">
        <w:rPr>
          <w:rFonts w:ascii="Times New Roman" w:hAnsi="Times New Roman" w:cs="Times New Roman"/>
          <w:sz w:val="24"/>
          <w:szCs w:val="24"/>
        </w:rPr>
        <w:t xml:space="preserve">effect while parthenolide with flavonoids showed potent anticancer activity against two breast and one cervical cancer cell line. </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bCs/>
          <w:sz w:val="24"/>
          <w:szCs w:val="24"/>
        </w:rPr>
        <w:t xml:space="preserve">Guzman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(2005)</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showed that parthenolide obtained from crude methanol extract of feverfew caused the programmed cell death of acute and chronic myeloid leukemia cells by induction of apoptosis without affecting the normal body cells. Parthenolide induced apoptosis in leukemia cells by activating the nuclear factor kappa B (NF-kB).</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bCs/>
          <w:sz w:val="24"/>
          <w:szCs w:val="24"/>
        </w:rPr>
        <w:t xml:space="preserve">Won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(2004)</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studied the delayed onset of papilloma in mice treated with parthenolide which was extracted from feverfew.</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Parthenolide strongly inhibited the UVB induced skin cancer in mice. The size of papilloma significantly decreased due to parthenolide. Parthenolide induced apoptosis in UVB induced</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cancer.</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Coussens</w:t>
      </w:r>
      <w:proofErr w:type="spellEnd"/>
      <w:r w:rsidR="00133526"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(2002) investigated that several kinds of cancer mainly the cancer of liver and breast originate from the severe inflammation which lead towards many changes in cell functions. These changes in cells affect the proto-</w:t>
      </w:r>
      <w:proofErr w:type="spellStart"/>
      <w:r w:rsidRPr="001867DD">
        <w:rPr>
          <w:rFonts w:ascii="Times New Roman" w:hAnsi="Times New Roman" w:cs="Times New Roman"/>
          <w:sz w:val="24"/>
          <w:szCs w:val="24"/>
        </w:rPr>
        <w:t>onco</w:t>
      </w:r>
      <w:proofErr w:type="spellEnd"/>
      <w:r w:rsidRPr="001867DD">
        <w:rPr>
          <w:rFonts w:ascii="Times New Roman" w:hAnsi="Times New Roman" w:cs="Times New Roman"/>
          <w:sz w:val="24"/>
          <w:szCs w:val="24"/>
        </w:rPr>
        <w:t xml:space="preserve"> genes which control the normal cell growth.  So, due to disturbance in proto-</w:t>
      </w:r>
      <w:proofErr w:type="spellStart"/>
      <w:r w:rsidRPr="001867DD">
        <w:rPr>
          <w:rFonts w:ascii="Times New Roman" w:hAnsi="Times New Roman" w:cs="Times New Roman"/>
          <w:sz w:val="24"/>
          <w:szCs w:val="24"/>
        </w:rPr>
        <w:t>onco</w:t>
      </w:r>
      <w:proofErr w:type="spellEnd"/>
      <w:r w:rsidRPr="001867DD">
        <w:rPr>
          <w:rFonts w:ascii="Times New Roman" w:hAnsi="Times New Roman" w:cs="Times New Roman"/>
          <w:sz w:val="24"/>
          <w:szCs w:val="24"/>
        </w:rPr>
        <w:t xml:space="preserve"> genes cells started to divide irregularly and form a solid mass of cancerous cells.   </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bCs/>
          <w:sz w:val="24"/>
          <w:szCs w:val="24"/>
        </w:rPr>
        <w:lastRenderedPageBreak/>
        <w:t xml:space="preserve">Kang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(2002)</w:t>
      </w:r>
      <w:r w:rsidR="00F125D6"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 xml:space="preserve">has reported transcriptional factor nuclear kappa B mainly caused the death of cancerous cells. They investigated that parthenolide caused the activation of transcriptional factor nuclear kappa B which then down regulate the activities of genes involved in cancer development. </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Sheehan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(2002) </w:t>
      </w:r>
      <w:r w:rsidR="0033424C" w:rsidRPr="001867DD">
        <w:rPr>
          <w:rFonts w:ascii="Times New Roman" w:hAnsi="Times New Roman" w:cs="Times New Roman"/>
          <w:sz w:val="24"/>
          <w:szCs w:val="24"/>
        </w:rPr>
        <w:t>i</w:t>
      </w:r>
      <w:r w:rsidRPr="001867DD">
        <w:rPr>
          <w:rFonts w:ascii="Times New Roman" w:hAnsi="Times New Roman" w:cs="Times New Roman"/>
          <w:sz w:val="24"/>
          <w:szCs w:val="24"/>
        </w:rPr>
        <w:t>nvestigated that parthenolide caused the reduction in level of iNOS</w:t>
      </w:r>
      <w:r w:rsidR="0033424C" w:rsidRPr="001867DD">
        <w:rPr>
          <w:rFonts w:ascii="Times New Roman" w:hAnsi="Times New Roman" w:cs="Times New Roman"/>
          <w:sz w:val="24"/>
          <w:szCs w:val="24"/>
        </w:rPr>
        <w:t>,</w:t>
      </w:r>
      <w:r w:rsidRPr="001867DD">
        <w:rPr>
          <w:rFonts w:ascii="Times New Roman" w:hAnsi="Times New Roman" w:cs="Times New Roman"/>
          <w:sz w:val="24"/>
          <w:szCs w:val="24"/>
        </w:rPr>
        <w:t xml:space="preserve"> mRNA and •NO in a vivo endotoxic shock model. Actually parthenolide inhibit the NF-κB activity in this endotoxic shock mode</w:t>
      </w:r>
      <w:r w:rsidR="0033424C" w:rsidRPr="001867DD">
        <w:rPr>
          <w:rFonts w:ascii="Times New Roman" w:hAnsi="Times New Roman" w:cs="Times New Roman"/>
          <w:sz w:val="24"/>
          <w:szCs w:val="24"/>
        </w:rPr>
        <w:t>l</w:t>
      </w:r>
      <w:r w:rsidRPr="001867DD">
        <w:rPr>
          <w:rFonts w:ascii="Times New Roman" w:hAnsi="Times New Roman" w:cs="Times New Roman"/>
          <w:sz w:val="24"/>
          <w:szCs w:val="24"/>
        </w:rPr>
        <w:t>. Parthenolide also induced iNOS expression and •NO synthesis in central nervous system with inhibition of LPS without NF-κB activity. These studies revealed a major role of parthenolide in regulation of iNOS/NO in response to different stimulations.</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Fukuda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(2000) </w:t>
      </w:r>
      <w:r w:rsidR="0033424C" w:rsidRPr="001867DD">
        <w:rPr>
          <w:rFonts w:ascii="Times New Roman" w:hAnsi="Times New Roman" w:cs="Times New Roman"/>
          <w:sz w:val="24"/>
          <w:szCs w:val="24"/>
        </w:rPr>
        <w:t>s</w:t>
      </w:r>
      <w:r w:rsidRPr="001867DD">
        <w:rPr>
          <w:rFonts w:ascii="Times New Roman" w:hAnsi="Times New Roman" w:cs="Times New Roman"/>
          <w:sz w:val="24"/>
          <w:szCs w:val="24"/>
        </w:rPr>
        <w:t>tudied that the parthenolide suppressed the iNOS in different cell lines. In inflammatory response Nitric oxide (•NO) is the important regulator molecule. The •NO released in the form of nitric oxide synthase (iNOS). Parthenolide inhibits iNOS gene transcription in rat aortic smooth muscles. One of regulators of iNOS gene expression is activation of NK-κB. In human monocyte cells similar effect of feverfew extract on iNOS promoter activity was indicated with IC</w:t>
      </w:r>
      <w:r w:rsidRPr="00E56515">
        <w:rPr>
          <w:rFonts w:ascii="Times New Roman" w:hAnsi="Times New Roman" w:cs="Times New Roman"/>
          <w:sz w:val="24"/>
          <w:szCs w:val="24"/>
          <w:vertAlign w:val="subscript"/>
        </w:rPr>
        <w:t>50</w:t>
      </w:r>
      <w:r w:rsidRPr="001867DD">
        <w:rPr>
          <w:rFonts w:ascii="Times New Roman" w:hAnsi="Times New Roman" w:cs="Times New Roman"/>
          <w:sz w:val="24"/>
          <w:szCs w:val="24"/>
        </w:rPr>
        <w:t xml:space="preserve"> </w:t>
      </w:r>
      <w:r w:rsidR="0033424C" w:rsidRPr="001867DD">
        <w:rPr>
          <w:rFonts w:ascii="Times New Roman" w:hAnsi="Times New Roman" w:cs="Times New Roman"/>
          <w:sz w:val="24"/>
          <w:szCs w:val="24"/>
        </w:rPr>
        <w:t>was</w:t>
      </w:r>
      <w:r w:rsidRPr="001867DD">
        <w:rPr>
          <w:rFonts w:ascii="Times New Roman" w:hAnsi="Times New Roman" w:cs="Times New Roman"/>
          <w:sz w:val="24"/>
          <w:szCs w:val="24"/>
        </w:rPr>
        <w:t xml:space="preserve"> approximately as low as 2μM.</w:t>
      </w:r>
      <w:bookmarkStart w:id="0" w:name="_GoBack"/>
      <w:bookmarkEnd w:id="0"/>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Patel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(2000) showed that parthenolide greatly affected</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 xml:space="preserve">the breast cancer as compared to anti-cancer drug paclitaxel. However, the role of parthenolide against cancer is still largely unknown. The epoxide ring residue of parthenolide interacts with sulphydryl group of cell protein which then activated the NF-κB. The </w:t>
      </w:r>
      <w:r w:rsidR="0094537B" w:rsidRPr="001867DD">
        <w:rPr>
          <w:rFonts w:ascii="Times New Roman" w:hAnsi="Times New Roman" w:cs="Times New Roman"/>
          <w:sz w:val="24"/>
          <w:szCs w:val="24"/>
        </w:rPr>
        <w:t>prevention of</w:t>
      </w:r>
      <w:r w:rsidRPr="001867DD">
        <w:rPr>
          <w:rFonts w:ascii="Times New Roman" w:hAnsi="Times New Roman" w:cs="Times New Roman"/>
          <w:sz w:val="24"/>
          <w:szCs w:val="24"/>
        </w:rPr>
        <w:t xml:space="preserve"> NF-κB </w:t>
      </w:r>
      <w:r w:rsidR="0094537B" w:rsidRPr="001867DD">
        <w:rPr>
          <w:rFonts w:ascii="Times New Roman" w:hAnsi="Times New Roman" w:cs="Times New Roman"/>
          <w:sz w:val="24"/>
          <w:szCs w:val="24"/>
        </w:rPr>
        <w:t>activity</w:t>
      </w:r>
      <w:r w:rsidRPr="001867DD">
        <w:rPr>
          <w:rFonts w:ascii="Times New Roman" w:hAnsi="Times New Roman" w:cs="Times New Roman"/>
          <w:sz w:val="24"/>
          <w:szCs w:val="24"/>
        </w:rPr>
        <w:t xml:space="preserve"> induced the apoptosis in cancerous cells and killed them programmatically.</w:t>
      </w:r>
      <w:r w:rsidR="0094537B" w:rsidRPr="001867DD">
        <w:rPr>
          <w:rFonts w:ascii="Times New Roman" w:hAnsi="Times New Roman" w:cs="Times New Roman"/>
          <w:sz w:val="24"/>
          <w:szCs w:val="24"/>
        </w:rPr>
        <w:t xml:space="preserve"> Actually parthenolide arrest the cell cycle at G2/M and induced apoptosis to kill the cancerous cells by inhibiting the NF-κB activity.</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Bork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(1997) suggested that parthenolide contained the major bioactive sesquiterpene lactone which has a great inhibitory effect on NF-κB activation at a concentration as low as 5μM.</w:t>
      </w:r>
      <w:r w:rsidR="001B6C4B" w:rsidRPr="001867DD">
        <w:rPr>
          <w:rFonts w:ascii="Times New Roman" w:hAnsi="Times New Roman" w:cs="Times New Roman"/>
          <w:sz w:val="24"/>
          <w:szCs w:val="24"/>
        </w:rPr>
        <w:t xml:space="preserve"> Parthenolide and other sesquiterpene lactones in the feverfew act as inhibitor of NF-κB below 25 µg/ml </w:t>
      </w:r>
      <w:r w:rsidR="00970277" w:rsidRPr="001867DD">
        <w:rPr>
          <w:rFonts w:ascii="Times New Roman" w:hAnsi="Times New Roman" w:cs="Times New Roman"/>
          <w:sz w:val="24"/>
          <w:szCs w:val="24"/>
        </w:rPr>
        <w:t>concentration. Treatment of HeLa cells with parthenolide block the transcription process at promoter level and seriously reduced the inflammation of cancerous cells.</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bCs/>
          <w:sz w:val="24"/>
          <w:szCs w:val="24"/>
        </w:rPr>
        <w:lastRenderedPageBreak/>
        <w:t xml:space="preserve">Ross </w:t>
      </w:r>
      <w:r w:rsidRPr="001867DD">
        <w:rPr>
          <w:rFonts w:ascii="Times New Roman" w:hAnsi="Times New Roman" w:cs="Times New Roman"/>
          <w:bCs/>
          <w:i/>
          <w:iCs/>
          <w:sz w:val="24"/>
          <w:szCs w:val="24"/>
        </w:rPr>
        <w:t xml:space="preserve">et al., </w:t>
      </w:r>
      <w:r w:rsidRPr="001867DD">
        <w:rPr>
          <w:rFonts w:ascii="Times New Roman" w:hAnsi="Times New Roman" w:cs="Times New Roman"/>
          <w:bCs/>
          <w:sz w:val="24"/>
          <w:szCs w:val="24"/>
        </w:rPr>
        <w:t>(1999)</w:t>
      </w:r>
      <w:r w:rsidR="001B6C4B" w:rsidRPr="001867DD">
        <w:rPr>
          <w:rFonts w:ascii="Times New Roman" w:hAnsi="Times New Roman" w:cs="Times New Roman"/>
          <w:bCs/>
          <w:sz w:val="24"/>
          <w:szCs w:val="24"/>
        </w:rPr>
        <w:t xml:space="preserve"> </w:t>
      </w:r>
      <w:r w:rsidRPr="001867DD">
        <w:rPr>
          <w:rFonts w:ascii="Times New Roman" w:hAnsi="Times New Roman" w:cs="Times New Roman"/>
          <w:sz w:val="24"/>
          <w:szCs w:val="24"/>
        </w:rPr>
        <w:t>did work on inhibitory concentration of parthenolide. According to them parthenolide inhibited the growth of lymphoma (TK6) cells even at very low concentration. Parthenolide inhibit the growth of cancerous cells at 5 µM concentration.</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Hehner</w:t>
      </w:r>
      <w:proofErr w:type="spellEnd"/>
      <w:r w:rsidR="00133526"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(1999) </w:t>
      </w:r>
      <w:r w:rsidR="0033424C" w:rsidRPr="001867DD">
        <w:rPr>
          <w:rFonts w:ascii="Times New Roman" w:hAnsi="Times New Roman" w:cs="Times New Roman"/>
          <w:sz w:val="24"/>
          <w:szCs w:val="24"/>
        </w:rPr>
        <w:t>s</w:t>
      </w:r>
      <w:r w:rsidRPr="001867DD">
        <w:rPr>
          <w:rFonts w:ascii="Times New Roman" w:hAnsi="Times New Roman" w:cs="Times New Roman"/>
          <w:sz w:val="24"/>
          <w:szCs w:val="24"/>
        </w:rPr>
        <w:t>howed that sesquiterpene lactones extracted from feverfew can block the activation of nuclear transcriptional factor NF-κB</w:t>
      </w:r>
      <w:r w:rsidR="00494ED2" w:rsidRPr="001867DD">
        <w:rPr>
          <w:rFonts w:ascii="Times New Roman" w:hAnsi="Times New Roman" w:cs="Times New Roman"/>
          <w:sz w:val="24"/>
          <w:szCs w:val="24"/>
        </w:rPr>
        <w:t xml:space="preserve"> </w:t>
      </w:r>
      <w:r w:rsidRPr="001867DD">
        <w:rPr>
          <w:rFonts w:ascii="Times New Roman" w:hAnsi="Times New Roman" w:cs="Times New Roman"/>
          <w:sz w:val="24"/>
          <w:szCs w:val="24"/>
        </w:rPr>
        <w:t>which was induced by overexpression of activators of IKK (kinase complex).</w:t>
      </w:r>
      <w:r w:rsidR="00494ED2" w:rsidRPr="001867DD">
        <w:rPr>
          <w:rFonts w:ascii="Times New Roman" w:hAnsi="Times New Roman" w:cs="Times New Roman"/>
          <w:sz w:val="24"/>
          <w:szCs w:val="24"/>
        </w:rPr>
        <w:t xml:space="preserve"> Some factors like TNF and H</w:t>
      </w:r>
      <w:r w:rsidR="00494ED2" w:rsidRPr="001867DD">
        <w:rPr>
          <w:rFonts w:ascii="Times New Roman" w:hAnsi="Times New Roman" w:cs="Times New Roman"/>
          <w:sz w:val="24"/>
          <w:szCs w:val="24"/>
          <w:vertAlign w:val="subscript"/>
        </w:rPr>
        <w:t>2</w:t>
      </w:r>
      <w:r w:rsidR="00494ED2" w:rsidRPr="001867DD">
        <w:rPr>
          <w:rFonts w:ascii="Times New Roman" w:hAnsi="Times New Roman" w:cs="Times New Roman"/>
          <w:sz w:val="24"/>
          <w:szCs w:val="24"/>
        </w:rPr>
        <w:t>O</w:t>
      </w:r>
      <w:r w:rsidR="00494ED2" w:rsidRPr="001867DD">
        <w:rPr>
          <w:rFonts w:ascii="Times New Roman" w:hAnsi="Times New Roman" w:cs="Times New Roman"/>
          <w:sz w:val="24"/>
          <w:szCs w:val="24"/>
          <w:vertAlign w:val="subscript"/>
        </w:rPr>
        <w:t xml:space="preserve">2 </w:t>
      </w:r>
      <w:r w:rsidR="00494ED2" w:rsidRPr="001867DD">
        <w:rPr>
          <w:rFonts w:ascii="Times New Roman" w:hAnsi="Times New Roman" w:cs="Times New Roman"/>
          <w:sz w:val="24"/>
          <w:szCs w:val="24"/>
        </w:rPr>
        <w:t xml:space="preserve">inhibit the NF- κB before its nuclear binding by preventing the degradation of phosphorylated 1kB. </w:t>
      </w:r>
      <w:r w:rsidR="007F0EFD" w:rsidRPr="001867DD">
        <w:rPr>
          <w:rFonts w:ascii="Times New Roman" w:hAnsi="Times New Roman" w:cs="Times New Roman"/>
          <w:sz w:val="24"/>
          <w:szCs w:val="24"/>
        </w:rPr>
        <w:t xml:space="preserve">In this way NF- κB induced the both intrinsic and </w:t>
      </w:r>
      <w:proofErr w:type="gramStart"/>
      <w:r w:rsidR="007F0EFD" w:rsidRPr="001867DD">
        <w:rPr>
          <w:rFonts w:ascii="Times New Roman" w:hAnsi="Times New Roman" w:cs="Times New Roman"/>
          <w:sz w:val="24"/>
          <w:szCs w:val="24"/>
        </w:rPr>
        <w:t>extrinsic  apoptosis</w:t>
      </w:r>
      <w:proofErr w:type="gramEnd"/>
      <w:r w:rsidR="007F0EFD" w:rsidRPr="001867DD">
        <w:rPr>
          <w:rFonts w:ascii="Times New Roman" w:hAnsi="Times New Roman" w:cs="Times New Roman"/>
          <w:sz w:val="24"/>
          <w:szCs w:val="24"/>
        </w:rPr>
        <w:t xml:space="preserve"> pathways to reduce the cancerous cells. </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Rungeler</w:t>
      </w:r>
      <w:proofErr w:type="spellEnd"/>
      <w:r w:rsidR="00C11C18"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(1999) studied the inhibitory activity of about 28 sesquiterpene lactones including parthenolide on NF-κB. They proposed a molecular mechanism by computer modeling, which showed that inhibitory activity of parthenolide may be due to cross-linking and alkylation of two cysteine residues (38 and 120) which are located on a subunit p65 of NF-κB. They investigated that sesquiterpene lactone of feverfew</w:t>
      </w:r>
      <w:r w:rsidR="00494ED2" w:rsidRPr="001867DD">
        <w:rPr>
          <w:rFonts w:ascii="Times New Roman" w:hAnsi="Times New Roman" w:cs="Times New Roman"/>
          <w:sz w:val="24"/>
          <w:szCs w:val="24"/>
        </w:rPr>
        <w:t xml:space="preserve"> </w:t>
      </w:r>
      <w:r w:rsidRPr="001867DD">
        <w:rPr>
          <w:rFonts w:ascii="Times New Roman" w:hAnsi="Times New Roman" w:cs="Times New Roman"/>
          <w:sz w:val="24"/>
          <w:szCs w:val="24"/>
        </w:rPr>
        <w:t xml:space="preserve">prevent the NF-κB activity by direct targeting and inhibiting the IKKβ by suppressing (NF-κB) activation due to change in p65 through the methylation process. </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Hehner</w:t>
      </w:r>
      <w:proofErr w:type="spellEnd"/>
      <w:r w:rsidR="00133526"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(1998) </w:t>
      </w:r>
      <w:r w:rsidR="0033424C" w:rsidRPr="001867DD">
        <w:rPr>
          <w:rFonts w:ascii="Times New Roman" w:hAnsi="Times New Roman" w:cs="Times New Roman"/>
          <w:sz w:val="24"/>
          <w:szCs w:val="24"/>
        </w:rPr>
        <w:t>i</w:t>
      </w:r>
      <w:r w:rsidRPr="001867DD">
        <w:rPr>
          <w:rFonts w:ascii="Times New Roman" w:hAnsi="Times New Roman" w:cs="Times New Roman"/>
          <w:sz w:val="24"/>
          <w:szCs w:val="24"/>
        </w:rPr>
        <w:t xml:space="preserve">nvestigated that sesquiterpene lactone extracted from feverfew plant prevent the (TNFα, TPA) stimulations by inducing NF-κB activation which further stop the degradation of phosphorylated </w:t>
      </w:r>
      <w:proofErr w:type="spellStart"/>
      <w:r w:rsidRPr="001867DD">
        <w:rPr>
          <w:rFonts w:ascii="Times New Roman" w:hAnsi="Times New Roman" w:cs="Times New Roman"/>
          <w:sz w:val="24"/>
          <w:szCs w:val="24"/>
        </w:rPr>
        <w:t>IκB</w:t>
      </w:r>
      <w:proofErr w:type="spellEnd"/>
      <w:r w:rsidRPr="001867DD">
        <w:rPr>
          <w:rFonts w:ascii="Times New Roman" w:hAnsi="Times New Roman" w:cs="Times New Roman"/>
          <w:sz w:val="24"/>
          <w:szCs w:val="24"/>
        </w:rPr>
        <w:t>. They also reported that parthenolide directly inhibits the IKK activity while, parthenolide was not able to affect the mitogen-activated protein kinase signaling pathway mainly induced by</w:t>
      </w:r>
      <w:r w:rsidR="00494ED2" w:rsidRPr="001867DD">
        <w:rPr>
          <w:rFonts w:ascii="Times New Roman" w:hAnsi="Times New Roman" w:cs="Times New Roman"/>
          <w:sz w:val="24"/>
          <w:szCs w:val="24"/>
        </w:rPr>
        <w:t xml:space="preserve"> </w:t>
      </w:r>
      <w:r w:rsidRPr="001867DD">
        <w:rPr>
          <w:rFonts w:ascii="Times New Roman" w:hAnsi="Times New Roman" w:cs="Times New Roman"/>
          <w:sz w:val="24"/>
          <w:szCs w:val="24"/>
        </w:rPr>
        <w:t>TNFα.</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Nakshatri</w:t>
      </w:r>
      <w:proofErr w:type="spellEnd"/>
      <w:r w:rsidR="00133526"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(2004) investigated that feverfew extract containing parthenolide g</w:t>
      </w:r>
      <w:r w:rsidR="00D83282" w:rsidRPr="001867DD">
        <w:rPr>
          <w:rFonts w:ascii="Times New Roman" w:hAnsi="Times New Roman" w:cs="Times New Roman"/>
          <w:sz w:val="24"/>
          <w:szCs w:val="24"/>
        </w:rPr>
        <w:t xml:space="preserve">reatly reduced the cancer tumor. </w:t>
      </w:r>
      <w:r w:rsidRPr="001867DD">
        <w:rPr>
          <w:rFonts w:ascii="Times New Roman" w:hAnsi="Times New Roman" w:cs="Times New Roman"/>
          <w:sz w:val="24"/>
          <w:szCs w:val="24"/>
        </w:rPr>
        <w:t>The mechanism involves apoptosis to kill the cancerous cells in an organized manner.</w:t>
      </w:r>
      <w:r w:rsidR="00D83282" w:rsidRPr="001867DD">
        <w:rPr>
          <w:rFonts w:ascii="Times New Roman" w:hAnsi="Times New Roman" w:cs="Times New Roman"/>
          <w:sz w:val="24"/>
          <w:szCs w:val="24"/>
        </w:rPr>
        <w:t xml:space="preserve"> Parthenolide performed its action by involving multiple factors. It increased the reactive oxygen species in the cell by decreasing the mitogen activated protein kinase functioning and prevention of DNA attachment with NF-κB.  </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Kwok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(2001) explained the inhibitory effect of feverfew extract containing parthenolide on NF-κB activation. According to them parthenolide strongly prevent </w:t>
      </w:r>
      <w:r w:rsidRPr="001867DD">
        <w:rPr>
          <w:rFonts w:ascii="Times New Roman" w:hAnsi="Times New Roman" w:cs="Times New Roman"/>
          <w:sz w:val="24"/>
          <w:szCs w:val="24"/>
        </w:rPr>
        <w:lastRenderedPageBreak/>
        <w:t xml:space="preserve">NF-κB activity through direct inhibition of IKKβ. </w:t>
      </w:r>
      <w:r w:rsidR="0076028C" w:rsidRPr="001867DD">
        <w:rPr>
          <w:rFonts w:ascii="Times New Roman" w:hAnsi="Times New Roman" w:cs="Times New Roman"/>
          <w:sz w:val="24"/>
          <w:szCs w:val="24"/>
        </w:rPr>
        <w:t>According to them parthenolide inhibit the activation of NF- κB by alkylation process and decreased the nuclear binding ability of NF- κB. Actually parthenolide attack at two residue of p65 in NF- κB through alkylation and cross linking to inhibit the NF- κB activi</w:t>
      </w:r>
      <w:r w:rsidR="001144BE" w:rsidRPr="001867DD">
        <w:rPr>
          <w:rFonts w:ascii="Times New Roman" w:hAnsi="Times New Roman" w:cs="Times New Roman"/>
          <w:sz w:val="24"/>
          <w:szCs w:val="24"/>
        </w:rPr>
        <w:t>ty which then induced apoptosis.</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Garcia-</w:t>
      </w:r>
      <w:proofErr w:type="spellStart"/>
      <w:r w:rsidRPr="001867DD">
        <w:rPr>
          <w:rFonts w:ascii="Times New Roman" w:hAnsi="Times New Roman" w:cs="Times New Roman"/>
          <w:sz w:val="24"/>
          <w:szCs w:val="24"/>
        </w:rPr>
        <w:t>Pineres</w:t>
      </w:r>
      <w:proofErr w:type="spellEnd"/>
      <w:r w:rsidR="00133526"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(2001) revealed that parthenolide prevent the activation of NF-κB by targeting the p65 through</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 xml:space="preserve">alkylation process and made modification in p65, which suppress NF-κB activity. </w:t>
      </w:r>
      <w:r w:rsidR="008D21C5" w:rsidRPr="001867DD">
        <w:rPr>
          <w:rFonts w:ascii="Times New Roman" w:hAnsi="Times New Roman" w:cs="Times New Roman"/>
          <w:sz w:val="24"/>
          <w:szCs w:val="24"/>
        </w:rPr>
        <w:t>Actually these observations were made on computer model and this is not possible at experimental level. Parthenolide inhibit the NF-κB and prevent it to bind with DNA. This computer model was based on point mutation in NF-κB.</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Li-Weber </w:t>
      </w:r>
      <w:r w:rsidRPr="001867DD">
        <w:rPr>
          <w:rFonts w:ascii="Times New Roman" w:hAnsi="Times New Roman" w:cs="Times New Roman"/>
          <w:i/>
          <w:iCs/>
          <w:sz w:val="24"/>
          <w:szCs w:val="24"/>
        </w:rPr>
        <w:t xml:space="preserve">et al., </w:t>
      </w:r>
      <w:r w:rsidRPr="001867DD">
        <w:rPr>
          <w:rFonts w:ascii="Times New Roman" w:hAnsi="Times New Roman" w:cs="Times New Roman"/>
          <w:sz w:val="24"/>
          <w:szCs w:val="24"/>
        </w:rPr>
        <w:t>(2002) investigated that parthenolide present in feverfew</w:t>
      </w:r>
      <w:r w:rsidR="003173A6" w:rsidRPr="001867DD">
        <w:rPr>
          <w:rFonts w:ascii="Times New Roman" w:hAnsi="Times New Roman" w:cs="Times New Roman"/>
          <w:sz w:val="24"/>
          <w:szCs w:val="24"/>
        </w:rPr>
        <w:t xml:space="preserve"> plant of different countries of world. </w:t>
      </w:r>
      <w:r w:rsidRPr="001867DD">
        <w:rPr>
          <w:rFonts w:ascii="Times New Roman" w:hAnsi="Times New Roman" w:cs="Times New Roman"/>
          <w:sz w:val="24"/>
          <w:szCs w:val="24"/>
        </w:rPr>
        <w:t xml:space="preserve"> </w:t>
      </w:r>
      <w:r w:rsidR="003173A6" w:rsidRPr="001867DD">
        <w:rPr>
          <w:rFonts w:ascii="Times New Roman" w:hAnsi="Times New Roman" w:cs="Times New Roman"/>
          <w:sz w:val="24"/>
          <w:szCs w:val="24"/>
        </w:rPr>
        <w:t>The</w:t>
      </w:r>
      <w:r w:rsidRPr="001867DD">
        <w:rPr>
          <w:rFonts w:ascii="Times New Roman" w:hAnsi="Times New Roman" w:cs="Times New Roman"/>
          <w:sz w:val="24"/>
          <w:szCs w:val="24"/>
        </w:rPr>
        <w:t xml:space="preserve"> </w:t>
      </w:r>
      <w:r w:rsidR="003173A6" w:rsidRPr="001867DD">
        <w:rPr>
          <w:rFonts w:ascii="Times New Roman" w:hAnsi="Times New Roman" w:cs="Times New Roman"/>
          <w:sz w:val="24"/>
          <w:szCs w:val="24"/>
        </w:rPr>
        <w:t xml:space="preserve">2.5 µM </w:t>
      </w:r>
      <w:r w:rsidRPr="001867DD">
        <w:rPr>
          <w:rFonts w:ascii="Times New Roman" w:hAnsi="Times New Roman" w:cs="Times New Roman"/>
          <w:sz w:val="24"/>
          <w:szCs w:val="24"/>
        </w:rPr>
        <w:t xml:space="preserve">alcoholic extract of plant suppressed the secretions of blood T cells which caused the decrease in inflammation in cancer cells. </w:t>
      </w:r>
      <w:r w:rsidR="003173A6" w:rsidRPr="001867DD">
        <w:rPr>
          <w:rFonts w:ascii="Times New Roman" w:hAnsi="Times New Roman" w:cs="Times New Roman"/>
          <w:sz w:val="24"/>
          <w:szCs w:val="24"/>
        </w:rPr>
        <w:t xml:space="preserve">Above 2.5 µM concentration the feverfew extract completely stop the inflammation. </w:t>
      </w:r>
      <w:r w:rsidRPr="001867DD">
        <w:rPr>
          <w:rFonts w:ascii="Times New Roman" w:hAnsi="Times New Roman" w:cs="Times New Roman"/>
          <w:sz w:val="24"/>
          <w:szCs w:val="24"/>
        </w:rPr>
        <w:t xml:space="preserve">Parthenolide showed anti-inflammatory activity by maintaining the secretions of </w:t>
      </w:r>
      <w:r w:rsidR="003173A6" w:rsidRPr="001867DD">
        <w:rPr>
          <w:rFonts w:ascii="Times New Roman" w:hAnsi="Times New Roman" w:cs="Times New Roman"/>
          <w:sz w:val="24"/>
          <w:szCs w:val="24"/>
        </w:rPr>
        <w:t xml:space="preserve">different kinds </w:t>
      </w:r>
      <w:r w:rsidR="00CC6DA3" w:rsidRPr="001867DD">
        <w:rPr>
          <w:rFonts w:ascii="Times New Roman" w:hAnsi="Times New Roman" w:cs="Times New Roman"/>
          <w:sz w:val="24"/>
          <w:szCs w:val="24"/>
        </w:rPr>
        <w:t>of cytokines</w:t>
      </w:r>
      <w:r w:rsidRPr="001867DD">
        <w:rPr>
          <w:rFonts w:ascii="Times New Roman" w:hAnsi="Times New Roman" w:cs="Times New Roman"/>
          <w:sz w:val="24"/>
          <w:szCs w:val="24"/>
        </w:rPr>
        <w:t xml:space="preserve"> </w:t>
      </w:r>
      <w:r w:rsidRPr="001867DD">
        <w:rPr>
          <w:rFonts w:ascii="Times New Roman" w:hAnsi="Times New Roman" w:cs="Times New Roman"/>
          <w:iCs/>
          <w:sz w:val="24"/>
          <w:szCs w:val="24"/>
        </w:rPr>
        <w:t>through</w:t>
      </w:r>
      <w:r w:rsidR="00F125D6" w:rsidRPr="001867DD">
        <w:rPr>
          <w:rFonts w:ascii="Times New Roman" w:hAnsi="Times New Roman" w:cs="Times New Roman"/>
          <w:iCs/>
          <w:sz w:val="24"/>
          <w:szCs w:val="24"/>
        </w:rPr>
        <w:t xml:space="preserve"> </w:t>
      </w:r>
      <w:r w:rsidRPr="001867DD">
        <w:rPr>
          <w:rFonts w:ascii="Times New Roman" w:hAnsi="Times New Roman" w:cs="Times New Roman"/>
          <w:iCs/>
          <w:sz w:val="24"/>
          <w:szCs w:val="24"/>
        </w:rPr>
        <w:t>suppression of</w:t>
      </w:r>
      <w:r w:rsidRPr="001867DD">
        <w:rPr>
          <w:rFonts w:ascii="Times New Roman" w:hAnsi="Times New Roman" w:cs="Times New Roman"/>
          <w:sz w:val="24"/>
          <w:szCs w:val="24"/>
        </w:rPr>
        <w:t xml:space="preserve"> NF-κB activity.</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Piela</w:t>
      </w:r>
      <w:proofErr w:type="spellEnd"/>
      <w:r w:rsidRPr="001867DD">
        <w:rPr>
          <w:rFonts w:ascii="Times New Roman" w:hAnsi="Times New Roman" w:cs="Times New Roman"/>
          <w:sz w:val="24"/>
          <w:szCs w:val="24"/>
        </w:rPr>
        <w:t>-Smith and Liu (2001) reported that feverfew extracts and parthenolide induced cytokines stimulation mainly IL-1 and TNFα which strongly inhibited the intracellular cell adhesion molecule-1 (ICAM-1) expression and reduce inflammation in cancer cells.</w:t>
      </w:r>
      <w:r w:rsidR="0028378B" w:rsidRPr="001867DD">
        <w:rPr>
          <w:rFonts w:ascii="Times New Roman" w:hAnsi="Times New Roman" w:cs="Times New Roman"/>
          <w:sz w:val="24"/>
          <w:szCs w:val="24"/>
        </w:rPr>
        <w:t xml:space="preserve"> According to their investigation the inhibition of intracellular cell adhesion molecule-1 was both time and dose dependent. Both feverfew extract and pure parthenolide performed the similar effect against the inflammations. </w:t>
      </w:r>
      <w:r w:rsidRPr="001867DD">
        <w:rPr>
          <w:rFonts w:ascii="Times New Roman" w:hAnsi="Times New Roman" w:cs="Times New Roman"/>
          <w:sz w:val="24"/>
          <w:szCs w:val="24"/>
        </w:rPr>
        <w:t xml:space="preserve"> </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Collier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(1980) reported that aqueous extracts of feverfew can stop the arachidonic acid metabolic activity and prostaglandins synthesis of without effecting the cyclooxygenase expression. Actually parthenolide inactivates the prostaglandin synthesis pathway by attaching with sulphydryl amino groups of some enzymes and reduce inflammation in cancer cells.</w:t>
      </w:r>
    </w:p>
    <w:p w:rsidR="00D26526" w:rsidRPr="001867DD" w:rsidRDefault="00D26526"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Pugh and </w:t>
      </w:r>
      <w:proofErr w:type="spellStart"/>
      <w:r w:rsidRPr="001867DD">
        <w:rPr>
          <w:rFonts w:ascii="Times New Roman" w:hAnsi="Times New Roman" w:cs="Times New Roman"/>
          <w:sz w:val="24"/>
          <w:szCs w:val="24"/>
        </w:rPr>
        <w:t>Sambo</w:t>
      </w:r>
      <w:proofErr w:type="spellEnd"/>
      <w:r w:rsidRPr="001867DD">
        <w:rPr>
          <w:rFonts w:ascii="Times New Roman" w:hAnsi="Times New Roman" w:cs="Times New Roman"/>
          <w:sz w:val="24"/>
          <w:szCs w:val="24"/>
        </w:rPr>
        <w:t xml:space="preserve"> </w:t>
      </w:r>
      <w:r w:rsidR="0028378B" w:rsidRPr="001867DD">
        <w:rPr>
          <w:rFonts w:ascii="Times New Roman" w:hAnsi="Times New Roman" w:cs="Times New Roman"/>
          <w:sz w:val="24"/>
          <w:szCs w:val="24"/>
        </w:rPr>
        <w:t>(</w:t>
      </w:r>
      <w:r w:rsidRPr="001867DD">
        <w:rPr>
          <w:rFonts w:ascii="Times New Roman" w:hAnsi="Times New Roman" w:cs="Times New Roman"/>
          <w:sz w:val="24"/>
          <w:szCs w:val="24"/>
        </w:rPr>
        <w:t xml:space="preserve">1988) demonstrated that both feverfew and parthenolide suppressed the arachidonic acid metabolic activity directly </w:t>
      </w:r>
      <w:r w:rsidRPr="001867DD">
        <w:rPr>
          <w:rFonts w:ascii="Times New Roman" w:hAnsi="Times New Roman" w:cs="Times New Roman"/>
          <w:iCs/>
          <w:sz w:val="24"/>
          <w:szCs w:val="24"/>
        </w:rPr>
        <w:t>through</w:t>
      </w:r>
      <w:r w:rsidR="00F125D6" w:rsidRPr="001867DD">
        <w:rPr>
          <w:rFonts w:ascii="Times New Roman" w:hAnsi="Times New Roman" w:cs="Times New Roman"/>
          <w:iCs/>
          <w:sz w:val="24"/>
          <w:szCs w:val="24"/>
        </w:rPr>
        <w:t xml:space="preserve"> </w:t>
      </w:r>
      <w:r w:rsidRPr="001867DD">
        <w:rPr>
          <w:rFonts w:ascii="Times New Roman" w:hAnsi="Times New Roman" w:cs="Times New Roman"/>
          <w:sz w:val="24"/>
          <w:szCs w:val="24"/>
        </w:rPr>
        <w:t>cyclooxygenase and 5-lipoxygenase inhibition in leukocyte cells.</w:t>
      </w:r>
      <w:r w:rsidR="00154A08" w:rsidRPr="001867DD">
        <w:rPr>
          <w:rFonts w:ascii="Times New Roman" w:hAnsi="Times New Roman" w:cs="Times New Roman"/>
          <w:sz w:val="24"/>
          <w:szCs w:val="24"/>
        </w:rPr>
        <w:t xml:space="preserve"> According to their investigation </w:t>
      </w:r>
      <w:r w:rsidR="00154A08" w:rsidRPr="001867DD">
        <w:rPr>
          <w:rFonts w:ascii="Times New Roman" w:hAnsi="Times New Roman" w:cs="Times New Roman"/>
          <w:sz w:val="24"/>
          <w:szCs w:val="24"/>
        </w:rPr>
        <w:lastRenderedPageBreak/>
        <w:t>parthenolide actually inhibit the prostaglandin synthetase</w:t>
      </w:r>
      <w:r w:rsidR="0094537B" w:rsidRPr="001867DD">
        <w:rPr>
          <w:rFonts w:ascii="Times New Roman" w:hAnsi="Times New Roman" w:cs="Times New Roman"/>
          <w:sz w:val="24"/>
          <w:szCs w:val="24"/>
        </w:rPr>
        <w:t xml:space="preserve"> </w:t>
      </w:r>
      <w:r w:rsidR="00154A08" w:rsidRPr="001867DD">
        <w:rPr>
          <w:rFonts w:ascii="Times New Roman" w:hAnsi="Times New Roman" w:cs="Times New Roman"/>
          <w:sz w:val="24"/>
          <w:szCs w:val="24"/>
        </w:rPr>
        <w:t xml:space="preserve">synthesis which was produced from arachidonic acid and performed the anticancer activity. The inhibitory concentration of parthenolide was </w:t>
      </w:r>
      <w:proofErr w:type="gramStart"/>
      <w:r w:rsidR="004B5B4E" w:rsidRPr="001867DD">
        <w:rPr>
          <w:rFonts w:ascii="Times New Roman" w:hAnsi="Times New Roman" w:cs="Times New Roman"/>
          <w:sz w:val="24"/>
          <w:szCs w:val="24"/>
        </w:rPr>
        <w:t xml:space="preserve">11 µM/ml </w:t>
      </w:r>
      <w:r w:rsidR="00154A08" w:rsidRPr="001867DD">
        <w:rPr>
          <w:rFonts w:ascii="Times New Roman" w:hAnsi="Times New Roman" w:cs="Times New Roman"/>
          <w:sz w:val="24"/>
          <w:szCs w:val="24"/>
        </w:rPr>
        <w:t>(IC 50)</w:t>
      </w:r>
      <w:proofErr w:type="gramEnd"/>
      <w:r w:rsidR="004B5B4E" w:rsidRPr="001867DD">
        <w:rPr>
          <w:rFonts w:ascii="Times New Roman" w:hAnsi="Times New Roman" w:cs="Times New Roman"/>
          <w:sz w:val="24"/>
          <w:szCs w:val="24"/>
        </w:rPr>
        <w:t>.</w:t>
      </w:r>
      <w:r w:rsidRPr="001867DD">
        <w:rPr>
          <w:rFonts w:ascii="Times New Roman" w:hAnsi="Times New Roman" w:cs="Times New Roman"/>
          <w:sz w:val="24"/>
          <w:szCs w:val="24"/>
        </w:rPr>
        <w:t xml:space="preserve"> </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Pozarowski</w:t>
      </w:r>
      <w:proofErr w:type="spellEnd"/>
      <w:r w:rsidR="00133526"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(2003) reported that feverfew extract induced the apoptosis and necrosis in Hela and breast cancer cells by activating NF-κB.</w:t>
      </w:r>
      <w:r w:rsidR="0060497F" w:rsidRPr="001867DD">
        <w:rPr>
          <w:rFonts w:ascii="Times New Roman" w:hAnsi="Times New Roman" w:cs="Times New Roman"/>
          <w:sz w:val="24"/>
          <w:szCs w:val="24"/>
        </w:rPr>
        <w:t xml:space="preserve"> The apoptosis distinguished from necrosis by staining techniques </w:t>
      </w:r>
      <w:r w:rsidR="009B3AF8" w:rsidRPr="001867DD">
        <w:rPr>
          <w:rFonts w:ascii="Times New Roman" w:hAnsi="Times New Roman" w:cs="Times New Roman"/>
          <w:sz w:val="24"/>
          <w:szCs w:val="24"/>
        </w:rPr>
        <w:t xml:space="preserve">with propedium iodide </w:t>
      </w:r>
      <w:r w:rsidR="0060497F" w:rsidRPr="001867DD">
        <w:rPr>
          <w:rFonts w:ascii="Times New Roman" w:hAnsi="Times New Roman" w:cs="Times New Roman"/>
          <w:sz w:val="24"/>
          <w:szCs w:val="24"/>
        </w:rPr>
        <w:t xml:space="preserve">and preservation of plasma membrane which was loss </w:t>
      </w:r>
      <w:r w:rsidR="009B3AF8" w:rsidRPr="001867DD">
        <w:rPr>
          <w:rFonts w:ascii="Times New Roman" w:hAnsi="Times New Roman" w:cs="Times New Roman"/>
          <w:sz w:val="24"/>
          <w:szCs w:val="24"/>
        </w:rPr>
        <w:t xml:space="preserve">immediately </w:t>
      </w:r>
      <w:r w:rsidR="0060497F" w:rsidRPr="001867DD">
        <w:rPr>
          <w:rFonts w:ascii="Times New Roman" w:hAnsi="Times New Roman" w:cs="Times New Roman"/>
          <w:sz w:val="24"/>
          <w:szCs w:val="24"/>
        </w:rPr>
        <w:t>in the necrosis and retained in the apoptosis process.</w:t>
      </w:r>
      <w:r w:rsidR="009B3AF8" w:rsidRPr="001867DD">
        <w:rPr>
          <w:rFonts w:ascii="Times New Roman" w:hAnsi="Times New Roman" w:cs="Times New Roman"/>
          <w:sz w:val="24"/>
          <w:szCs w:val="24"/>
        </w:rPr>
        <w:t xml:space="preserve"> In necrosis after rupturing the membranes were rapidly stained with propedium iodide while in apoptosis plasma membrane was not stained.</w:t>
      </w:r>
    </w:p>
    <w:p w:rsidR="00D26526" w:rsidRPr="001867DD" w:rsidRDefault="00D26526" w:rsidP="001867DD">
      <w:pPr>
        <w:tabs>
          <w:tab w:val="left" w:pos="3570"/>
        </w:tabs>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Mathema</w:t>
      </w:r>
      <w:proofErr w:type="spellEnd"/>
      <w:r w:rsidRPr="001867DD">
        <w:rPr>
          <w:rFonts w:ascii="Times New Roman" w:hAnsi="Times New Roman" w:cs="Times New Roman"/>
          <w:sz w:val="24"/>
          <w:szCs w:val="24"/>
        </w:rPr>
        <w:t xml:space="preserve">, V.B.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(2012) reported that sesquiterpene lactone in feverfew plant used to treat the leukemia and lymphoma solid cancerous cells.</w:t>
      </w:r>
      <w:r w:rsidR="00F125D6" w:rsidRPr="001867DD">
        <w:rPr>
          <w:rFonts w:ascii="Times New Roman" w:hAnsi="Times New Roman" w:cs="Times New Roman"/>
          <w:sz w:val="24"/>
          <w:szCs w:val="24"/>
        </w:rPr>
        <w:t xml:space="preserve"> </w:t>
      </w:r>
      <w:r w:rsidRPr="001867DD">
        <w:rPr>
          <w:rFonts w:ascii="Times New Roman" w:hAnsi="Times New Roman" w:cs="Times New Roman"/>
          <w:sz w:val="24"/>
          <w:szCs w:val="24"/>
        </w:rPr>
        <w:t>In fact parthenolide performed the action against cancer cells in series of steps and eventually caused their death.</w:t>
      </w:r>
      <w:r w:rsidR="000D3B8E" w:rsidRPr="001867DD">
        <w:rPr>
          <w:rFonts w:ascii="Times New Roman" w:hAnsi="Times New Roman" w:cs="Times New Roman"/>
          <w:sz w:val="24"/>
          <w:szCs w:val="24"/>
        </w:rPr>
        <w:t xml:space="preserve"> Parthenolide was used to treat many diseases especially the cancer disease because it control many factors at all growth stages to prevent cancer. Actually it </w:t>
      </w:r>
      <w:r w:rsidR="002B46B4" w:rsidRPr="001867DD">
        <w:rPr>
          <w:rFonts w:ascii="Times New Roman" w:hAnsi="Times New Roman" w:cs="Times New Roman"/>
          <w:sz w:val="24"/>
          <w:szCs w:val="24"/>
        </w:rPr>
        <w:t>stops</w:t>
      </w:r>
      <w:r w:rsidR="000D3B8E" w:rsidRPr="001867DD">
        <w:rPr>
          <w:rFonts w:ascii="Times New Roman" w:hAnsi="Times New Roman" w:cs="Times New Roman"/>
          <w:sz w:val="24"/>
          <w:szCs w:val="24"/>
        </w:rPr>
        <w:t xml:space="preserve"> the abnormal growth of cells by </w:t>
      </w:r>
      <w:r w:rsidR="002B46B4" w:rsidRPr="001867DD">
        <w:rPr>
          <w:rFonts w:ascii="Times New Roman" w:hAnsi="Times New Roman" w:cs="Times New Roman"/>
          <w:sz w:val="24"/>
          <w:szCs w:val="24"/>
        </w:rPr>
        <w:t>in</w:t>
      </w:r>
      <w:r w:rsidR="000D3B8E" w:rsidRPr="001867DD">
        <w:rPr>
          <w:rFonts w:ascii="Times New Roman" w:hAnsi="Times New Roman" w:cs="Times New Roman"/>
          <w:sz w:val="24"/>
          <w:szCs w:val="24"/>
        </w:rPr>
        <w:t>activating</w:t>
      </w:r>
      <w:r w:rsidR="002B46B4" w:rsidRPr="001867DD">
        <w:rPr>
          <w:rFonts w:ascii="Times New Roman" w:hAnsi="Times New Roman" w:cs="Times New Roman"/>
          <w:sz w:val="24"/>
          <w:szCs w:val="24"/>
        </w:rPr>
        <w:t xml:space="preserve"> the 1KK and nuclear transcription factor.</w:t>
      </w:r>
      <w:r w:rsidR="001C22A2" w:rsidRPr="001867DD">
        <w:rPr>
          <w:rFonts w:ascii="Times New Roman" w:hAnsi="Times New Roman" w:cs="Times New Roman"/>
          <w:sz w:val="24"/>
          <w:szCs w:val="24"/>
        </w:rPr>
        <w:t xml:space="preserve"> Parthenolide caused the death of cancerous cells by inducing the intrinsic and extrinsic apoptosis.</w:t>
      </w:r>
    </w:p>
    <w:p w:rsidR="009B3AF8" w:rsidRPr="001867DD" w:rsidRDefault="009B3AF8"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Hwang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(1996) observed that ethanol extract of feverfew strongly inhibit the kinase phosphorylation in macrophage cells. Cells treated with parthenolide resulted inhibition of mitogen activated protein kinase (MAPKs). </w:t>
      </w:r>
    </w:p>
    <w:p w:rsidR="009B3AF8" w:rsidRPr="001867DD" w:rsidRDefault="009B3AF8" w:rsidP="001867DD">
      <w:pPr>
        <w:tabs>
          <w:tab w:val="left" w:pos="3570"/>
        </w:tabs>
        <w:spacing w:line="360" w:lineRule="auto"/>
        <w:jc w:val="both"/>
        <w:rPr>
          <w:rFonts w:ascii="Times New Roman" w:hAnsi="Times New Roman" w:cs="Times New Roman"/>
          <w:sz w:val="24"/>
          <w:szCs w:val="24"/>
        </w:rPr>
      </w:pPr>
      <w:r w:rsidRPr="001867DD">
        <w:rPr>
          <w:rFonts w:ascii="Times New Roman" w:hAnsi="Times New Roman" w:cs="Times New Roman"/>
          <w:sz w:val="24"/>
          <w:szCs w:val="24"/>
        </w:rPr>
        <w:t xml:space="preserve">Hoffman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(1977) first reported cytotoxicity of parthenolide to skin carcinoma cells. They studied the inhibitory response of parthenolide on growth of tumor cells. According to them parthenolide can reversibly stop the growth of cancer cells in a cytostatic manner. </w:t>
      </w:r>
    </w:p>
    <w:p w:rsidR="008D362D" w:rsidRPr="001867DD" w:rsidRDefault="001B6C4B" w:rsidP="001867DD">
      <w:pPr>
        <w:spacing w:line="360" w:lineRule="auto"/>
        <w:jc w:val="both"/>
        <w:rPr>
          <w:rFonts w:ascii="Times New Roman" w:hAnsi="Times New Roman" w:cs="Times New Roman"/>
          <w:sz w:val="24"/>
          <w:szCs w:val="24"/>
        </w:rPr>
      </w:pPr>
      <w:proofErr w:type="spellStart"/>
      <w:r w:rsidRPr="001867DD">
        <w:rPr>
          <w:rFonts w:ascii="Times New Roman" w:hAnsi="Times New Roman" w:cs="Times New Roman"/>
          <w:sz w:val="24"/>
          <w:szCs w:val="24"/>
        </w:rPr>
        <w:t>Lucey</w:t>
      </w:r>
      <w:proofErr w:type="spellEnd"/>
      <w:r w:rsidRPr="001867DD">
        <w:rPr>
          <w:rFonts w:ascii="Times New Roman" w:hAnsi="Times New Roman" w:cs="Times New Roman"/>
          <w:sz w:val="24"/>
          <w:szCs w:val="24"/>
        </w:rPr>
        <w:t xml:space="preserve"> </w:t>
      </w:r>
      <w:r w:rsidRPr="001867DD">
        <w:rPr>
          <w:rFonts w:ascii="Times New Roman" w:hAnsi="Times New Roman" w:cs="Times New Roman"/>
          <w:i/>
          <w:sz w:val="24"/>
          <w:szCs w:val="24"/>
        </w:rPr>
        <w:t>et al.,</w:t>
      </w:r>
      <w:r w:rsidRPr="001867DD">
        <w:rPr>
          <w:rFonts w:ascii="Times New Roman" w:hAnsi="Times New Roman" w:cs="Times New Roman"/>
          <w:sz w:val="24"/>
          <w:szCs w:val="24"/>
        </w:rPr>
        <w:t xml:space="preserve"> (1996) revealed that anti-inflammatory activity of aqueous extract of parthenolide was due to the inactivation of NF-κB pathway and the inflammatory cytokines, such as TNFα activate the NF-κB which promotes the inflammatory response.</w:t>
      </w:r>
    </w:p>
    <w:sectPr w:rsidR="008D362D" w:rsidRPr="001867DD" w:rsidSect="001C39AE">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2160" w:header="720" w:footer="720" w:gutter="0"/>
      <w:pgNumType w:start="1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20FF" w:rsidRDefault="00A620FF" w:rsidP="00090AE1">
      <w:pPr>
        <w:spacing w:after="0" w:line="240" w:lineRule="auto"/>
      </w:pPr>
      <w:r>
        <w:separator/>
      </w:r>
    </w:p>
  </w:endnote>
  <w:endnote w:type="continuationSeparator" w:id="0">
    <w:p w:rsidR="00A620FF" w:rsidRDefault="00A620FF" w:rsidP="00090A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altName w:val="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321" w:rsidRDefault="00F1532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058" w:rsidRDefault="00866A2C">
    <w:pPr>
      <w:pStyle w:val="Footer"/>
      <w:pBdr>
        <w:top w:val="thinThickSmallGap" w:sz="24" w:space="1" w:color="622423" w:themeColor="accent2" w:themeShade="7F"/>
      </w:pBdr>
      <w:rPr>
        <w:rFonts w:asciiTheme="majorHAnsi" w:eastAsiaTheme="majorEastAsia" w:hAnsiTheme="majorHAnsi" w:cstheme="majorBidi"/>
      </w:rPr>
    </w:pPr>
    <w:r w:rsidRPr="00FF74BF">
      <w:rPr>
        <w:rFonts w:asciiTheme="majorHAnsi" w:eastAsiaTheme="majorEastAsia" w:hAnsiTheme="majorHAnsi" w:cstheme="majorBidi"/>
        <w:sz w:val="24"/>
        <w:szCs w:val="24"/>
      </w:rPr>
      <w:t>ANTICANCER ACTIVITY OF CHLOROFORM EXTRACT OF FEVERFEW PLANT</w:t>
    </w:r>
    <w:r>
      <w:rPr>
        <w:rFonts w:asciiTheme="majorHAnsi" w:eastAsiaTheme="majorEastAsia" w:hAnsiTheme="majorHAnsi" w:cstheme="majorBidi"/>
      </w:rPr>
      <w:t xml:space="preserve"> </w:t>
    </w:r>
    <w:r w:rsidR="000A5058">
      <w:rPr>
        <w:rFonts w:asciiTheme="majorHAnsi" w:eastAsiaTheme="majorEastAsia" w:hAnsiTheme="majorHAnsi" w:cstheme="majorBidi"/>
      </w:rPr>
      <w:ptab w:relativeTo="margin" w:alignment="right" w:leader="none"/>
    </w:r>
    <w:r w:rsidR="009F0F6B">
      <w:rPr>
        <w:rFonts w:eastAsiaTheme="minorEastAsia"/>
      </w:rPr>
      <w:fldChar w:fldCharType="begin"/>
    </w:r>
    <w:r w:rsidR="000A5058">
      <w:instrText xml:space="preserve"> PAGE   \* MERGEFORMAT </w:instrText>
    </w:r>
    <w:r w:rsidR="009F0F6B">
      <w:rPr>
        <w:rFonts w:eastAsiaTheme="minorEastAsia"/>
      </w:rPr>
      <w:fldChar w:fldCharType="separate"/>
    </w:r>
    <w:r w:rsidR="00E56515" w:rsidRPr="00E56515">
      <w:rPr>
        <w:rFonts w:asciiTheme="majorHAnsi" w:eastAsiaTheme="majorEastAsia" w:hAnsiTheme="majorHAnsi" w:cstheme="majorBidi"/>
        <w:noProof/>
      </w:rPr>
      <w:t>17</w:t>
    </w:r>
    <w:r w:rsidR="009F0F6B">
      <w:rPr>
        <w:rFonts w:asciiTheme="majorHAnsi" w:eastAsiaTheme="majorEastAsia" w:hAnsiTheme="majorHAnsi" w:cstheme="majorBidi"/>
        <w:noProof/>
      </w:rPr>
      <w:fldChar w:fldCharType="end"/>
    </w:r>
  </w:p>
  <w:p w:rsidR="000A5058" w:rsidRDefault="000A505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321" w:rsidRDefault="00F153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20FF" w:rsidRDefault="00A620FF" w:rsidP="00090AE1">
      <w:pPr>
        <w:spacing w:after="0" w:line="240" w:lineRule="auto"/>
      </w:pPr>
      <w:r>
        <w:separator/>
      </w:r>
    </w:p>
  </w:footnote>
  <w:footnote w:type="continuationSeparator" w:id="0">
    <w:p w:rsidR="00A620FF" w:rsidRDefault="00A620FF" w:rsidP="00090A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321" w:rsidRDefault="00F1532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5058" w:rsidRPr="00F15321" w:rsidRDefault="00A620FF" w:rsidP="003A2061">
    <w:pPr>
      <w:pStyle w:val="Header"/>
      <w:pBdr>
        <w:bottom w:val="thickThinSmallGap" w:sz="24" w:space="1" w:color="622423" w:themeColor="accent2" w:themeShade="7F"/>
      </w:pBdr>
      <w:tabs>
        <w:tab w:val="clear" w:pos="4680"/>
        <w:tab w:val="clear" w:pos="9360"/>
        <w:tab w:val="left" w:pos="7836"/>
      </w:tabs>
      <w:rPr>
        <w:rFonts w:asciiTheme="majorHAnsi" w:eastAsiaTheme="majorEastAsia" w:hAnsiTheme="majorHAnsi" w:cstheme="majorBidi"/>
        <w:sz w:val="32"/>
        <w:szCs w:val="32"/>
      </w:rPr>
    </w:pPr>
    <w:r>
      <w:rPr>
        <w:rFonts w:asciiTheme="majorHAnsi" w:eastAsiaTheme="majorEastAsia" w:hAnsiTheme="majorHAnsi" w:cstheme="majorBidi"/>
        <w:noProof/>
        <w:sz w:val="32"/>
        <w:szCs w:val="32"/>
      </w:rPr>
      <w:pict>
        <v:shapetype id="_x0000_t202" coordsize="21600,21600" o:spt="202" path="m,l,21600r21600,l21600,xe">
          <v:stroke joinstyle="miter"/>
          <v:path gradientshapeok="t" o:connecttype="rect"/>
        </v:shapetype>
        <v:shape id="Text Box 2" o:spid="_x0000_s2049" type="#_x0000_t202" style="position:absolute;margin-left:403.75pt;margin-top:-30.7pt;width:76.9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" stroked="f">
          <v:textbox>
            <w:txbxContent>
              <w:p w:rsidR="000A5058" w:rsidRPr="00C70A45" w:rsidRDefault="000A5058" w:rsidP="00090AE1">
                <w:pPr>
                  <w:rPr>
                    <w:color w:val="FFFFFF" w:themeColor="background1"/>
                  </w:rPr>
                </w:pPr>
                <w:r w:rsidRPr="00C70A45">
                  <w:rPr>
                    <w:noProof/>
                    <w:color w:val="FFFFFF" w:themeColor="background1"/>
                    <w:sz w:val="40"/>
                    <w:szCs w:val="40"/>
                  </w:rPr>
                  <w:drawing>
                    <wp:inline distT="0" distB="0" distL="0" distR="0" wp14:anchorId="799A6386" wp14:editId="32E8FF4C">
                      <wp:extent cx="895885" cy="903767"/>
                      <wp:effectExtent l="0" t="0" r="0" b="0"/>
                      <wp:docPr id="8" name="Picture 8" descr="E:\Disk E\Disk E\important umt information\UMT Logo\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k E\Disk E\important umt information\UMT Logo\umt-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96196" cy="904081"/>
                              </a:xfrm>
                              <a:prstGeom prst="rect">
                                <a:avLst/>
                              </a:prstGeom>
                              <a:noFill/>
                              <a:ln>
                                <a:noFill/>
                              </a:ln>
                            </pic:spPr>
                          </pic:pic>
                        </a:graphicData>
                      </a:graphic>
                    </wp:inline>
                  </w:drawing>
                </w:r>
              </w:p>
            </w:txbxContent>
          </v:textbox>
        </v:shape>
      </w:pict>
    </w:r>
    <w:r w:rsidR="00D26526" w:rsidRPr="00F15321">
      <w:rPr>
        <w:rFonts w:asciiTheme="majorHAnsi" w:eastAsiaTheme="majorEastAsia" w:hAnsiTheme="majorHAnsi" w:cstheme="majorBidi"/>
        <w:sz w:val="32"/>
        <w:szCs w:val="32"/>
      </w:rPr>
      <w:t>LITURATURE REVIEW</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5321" w:rsidRDefault="00F1532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A6383"/>
    <w:multiLevelType w:val="hybridMultilevel"/>
    <w:tmpl w:val="E93E6CB6"/>
    <w:lvl w:ilvl="0" w:tplc="1E609A78">
      <w:start w:val="1"/>
      <w:numFmt w:val="bullet"/>
      <w:lvlText w:val="•"/>
      <w:lvlJc w:val="left"/>
      <w:pPr>
        <w:tabs>
          <w:tab w:val="num" w:pos="720"/>
        </w:tabs>
        <w:ind w:left="720" w:hanging="360"/>
      </w:pPr>
      <w:rPr>
        <w:rFonts w:ascii="Arial" w:hAnsi="Arial" w:hint="default"/>
      </w:rPr>
    </w:lvl>
    <w:lvl w:ilvl="1" w:tplc="672C8160" w:tentative="1">
      <w:start w:val="1"/>
      <w:numFmt w:val="bullet"/>
      <w:lvlText w:val="•"/>
      <w:lvlJc w:val="left"/>
      <w:pPr>
        <w:tabs>
          <w:tab w:val="num" w:pos="1440"/>
        </w:tabs>
        <w:ind w:left="1440" w:hanging="360"/>
      </w:pPr>
      <w:rPr>
        <w:rFonts w:ascii="Arial" w:hAnsi="Arial" w:hint="default"/>
      </w:rPr>
    </w:lvl>
    <w:lvl w:ilvl="2" w:tplc="DADCB328" w:tentative="1">
      <w:start w:val="1"/>
      <w:numFmt w:val="bullet"/>
      <w:lvlText w:val="•"/>
      <w:lvlJc w:val="left"/>
      <w:pPr>
        <w:tabs>
          <w:tab w:val="num" w:pos="2160"/>
        </w:tabs>
        <w:ind w:left="2160" w:hanging="360"/>
      </w:pPr>
      <w:rPr>
        <w:rFonts w:ascii="Arial" w:hAnsi="Arial" w:hint="default"/>
      </w:rPr>
    </w:lvl>
    <w:lvl w:ilvl="3" w:tplc="AC082994" w:tentative="1">
      <w:start w:val="1"/>
      <w:numFmt w:val="bullet"/>
      <w:lvlText w:val="•"/>
      <w:lvlJc w:val="left"/>
      <w:pPr>
        <w:tabs>
          <w:tab w:val="num" w:pos="2880"/>
        </w:tabs>
        <w:ind w:left="2880" w:hanging="360"/>
      </w:pPr>
      <w:rPr>
        <w:rFonts w:ascii="Arial" w:hAnsi="Arial" w:hint="default"/>
      </w:rPr>
    </w:lvl>
    <w:lvl w:ilvl="4" w:tplc="5658E718" w:tentative="1">
      <w:start w:val="1"/>
      <w:numFmt w:val="bullet"/>
      <w:lvlText w:val="•"/>
      <w:lvlJc w:val="left"/>
      <w:pPr>
        <w:tabs>
          <w:tab w:val="num" w:pos="3600"/>
        </w:tabs>
        <w:ind w:left="3600" w:hanging="360"/>
      </w:pPr>
      <w:rPr>
        <w:rFonts w:ascii="Arial" w:hAnsi="Arial" w:hint="default"/>
      </w:rPr>
    </w:lvl>
    <w:lvl w:ilvl="5" w:tplc="2DE65830" w:tentative="1">
      <w:start w:val="1"/>
      <w:numFmt w:val="bullet"/>
      <w:lvlText w:val="•"/>
      <w:lvlJc w:val="left"/>
      <w:pPr>
        <w:tabs>
          <w:tab w:val="num" w:pos="4320"/>
        </w:tabs>
        <w:ind w:left="4320" w:hanging="360"/>
      </w:pPr>
      <w:rPr>
        <w:rFonts w:ascii="Arial" w:hAnsi="Arial" w:hint="default"/>
      </w:rPr>
    </w:lvl>
    <w:lvl w:ilvl="6" w:tplc="81565F16" w:tentative="1">
      <w:start w:val="1"/>
      <w:numFmt w:val="bullet"/>
      <w:lvlText w:val="•"/>
      <w:lvlJc w:val="left"/>
      <w:pPr>
        <w:tabs>
          <w:tab w:val="num" w:pos="5040"/>
        </w:tabs>
        <w:ind w:left="5040" w:hanging="360"/>
      </w:pPr>
      <w:rPr>
        <w:rFonts w:ascii="Arial" w:hAnsi="Arial" w:hint="default"/>
      </w:rPr>
    </w:lvl>
    <w:lvl w:ilvl="7" w:tplc="632284FC" w:tentative="1">
      <w:start w:val="1"/>
      <w:numFmt w:val="bullet"/>
      <w:lvlText w:val="•"/>
      <w:lvlJc w:val="left"/>
      <w:pPr>
        <w:tabs>
          <w:tab w:val="num" w:pos="5760"/>
        </w:tabs>
        <w:ind w:left="5760" w:hanging="360"/>
      </w:pPr>
      <w:rPr>
        <w:rFonts w:ascii="Arial" w:hAnsi="Arial" w:hint="default"/>
      </w:rPr>
    </w:lvl>
    <w:lvl w:ilvl="8" w:tplc="276A91D0" w:tentative="1">
      <w:start w:val="1"/>
      <w:numFmt w:val="bullet"/>
      <w:lvlText w:val="•"/>
      <w:lvlJc w:val="left"/>
      <w:pPr>
        <w:tabs>
          <w:tab w:val="num" w:pos="6480"/>
        </w:tabs>
        <w:ind w:left="6480" w:hanging="360"/>
      </w:pPr>
      <w:rPr>
        <w:rFonts w:ascii="Arial" w:hAnsi="Arial" w:hint="default"/>
      </w:rPr>
    </w:lvl>
  </w:abstractNum>
  <w:abstractNum w:abstractNumId="1">
    <w:nsid w:val="0ED246DF"/>
    <w:multiLevelType w:val="hybridMultilevel"/>
    <w:tmpl w:val="2B3E68C4"/>
    <w:lvl w:ilvl="0" w:tplc="7F30E72A">
      <w:start w:val="1"/>
      <w:numFmt w:val="bullet"/>
      <w:lvlText w:val=""/>
      <w:lvlJc w:val="left"/>
      <w:pPr>
        <w:tabs>
          <w:tab w:val="num" w:pos="720"/>
        </w:tabs>
        <w:ind w:left="720" w:hanging="360"/>
      </w:pPr>
      <w:rPr>
        <w:rFonts w:ascii="Wingdings" w:hAnsi="Wingdings" w:hint="default"/>
      </w:rPr>
    </w:lvl>
    <w:lvl w:ilvl="1" w:tplc="C39E10C2" w:tentative="1">
      <w:start w:val="1"/>
      <w:numFmt w:val="bullet"/>
      <w:lvlText w:val=""/>
      <w:lvlJc w:val="left"/>
      <w:pPr>
        <w:tabs>
          <w:tab w:val="num" w:pos="1440"/>
        </w:tabs>
        <w:ind w:left="1440" w:hanging="360"/>
      </w:pPr>
      <w:rPr>
        <w:rFonts w:ascii="Wingdings" w:hAnsi="Wingdings" w:hint="default"/>
      </w:rPr>
    </w:lvl>
    <w:lvl w:ilvl="2" w:tplc="67AC9718" w:tentative="1">
      <w:start w:val="1"/>
      <w:numFmt w:val="bullet"/>
      <w:lvlText w:val=""/>
      <w:lvlJc w:val="left"/>
      <w:pPr>
        <w:tabs>
          <w:tab w:val="num" w:pos="2160"/>
        </w:tabs>
        <w:ind w:left="2160" w:hanging="360"/>
      </w:pPr>
      <w:rPr>
        <w:rFonts w:ascii="Wingdings" w:hAnsi="Wingdings" w:hint="default"/>
      </w:rPr>
    </w:lvl>
    <w:lvl w:ilvl="3" w:tplc="DEF2644E" w:tentative="1">
      <w:start w:val="1"/>
      <w:numFmt w:val="bullet"/>
      <w:lvlText w:val=""/>
      <w:lvlJc w:val="left"/>
      <w:pPr>
        <w:tabs>
          <w:tab w:val="num" w:pos="2880"/>
        </w:tabs>
        <w:ind w:left="2880" w:hanging="360"/>
      </w:pPr>
      <w:rPr>
        <w:rFonts w:ascii="Wingdings" w:hAnsi="Wingdings" w:hint="default"/>
      </w:rPr>
    </w:lvl>
    <w:lvl w:ilvl="4" w:tplc="953A39B4" w:tentative="1">
      <w:start w:val="1"/>
      <w:numFmt w:val="bullet"/>
      <w:lvlText w:val=""/>
      <w:lvlJc w:val="left"/>
      <w:pPr>
        <w:tabs>
          <w:tab w:val="num" w:pos="3600"/>
        </w:tabs>
        <w:ind w:left="3600" w:hanging="360"/>
      </w:pPr>
      <w:rPr>
        <w:rFonts w:ascii="Wingdings" w:hAnsi="Wingdings" w:hint="default"/>
      </w:rPr>
    </w:lvl>
    <w:lvl w:ilvl="5" w:tplc="41165FE2" w:tentative="1">
      <w:start w:val="1"/>
      <w:numFmt w:val="bullet"/>
      <w:lvlText w:val=""/>
      <w:lvlJc w:val="left"/>
      <w:pPr>
        <w:tabs>
          <w:tab w:val="num" w:pos="4320"/>
        </w:tabs>
        <w:ind w:left="4320" w:hanging="360"/>
      </w:pPr>
      <w:rPr>
        <w:rFonts w:ascii="Wingdings" w:hAnsi="Wingdings" w:hint="default"/>
      </w:rPr>
    </w:lvl>
    <w:lvl w:ilvl="6" w:tplc="DCECDEFA" w:tentative="1">
      <w:start w:val="1"/>
      <w:numFmt w:val="bullet"/>
      <w:lvlText w:val=""/>
      <w:lvlJc w:val="left"/>
      <w:pPr>
        <w:tabs>
          <w:tab w:val="num" w:pos="5040"/>
        </w:tabs>
        <w:ind w:left="5040" w:hanging="360"/>
      </w:pPr>
      <w:rPr>
        <w:rFonts w:ascii="Wingdings" w:hAnsi="Wingdings" w:hint="default"/>
      </w:rPr>
    </w:lvl>
    <w:lvl w:ilvl="7" w:tplc="D4985992" w:tentative="1">
      <w:start w:val="1"/>
      <w:numFmt w:val="bullet"/>
      <w:lvlText w:val=""/>
      <w:lvlJc w:val="left"/>
      <w:pPr>
        <w:tabs>
          <w:tab w:val="num" w:pos="5760"/>
        </w:tabs>
        <w:ind w:left="5760" w:hanging="360"/>
      </w:pPr>
      <w:rPr>
        <w:rFonts w:ascii="Wingdings" w:hAnsi="Wingdings" w:hint="default"/>
      </w:rPr>
    </w:lvl>
    <w:lvl w:ilvl="8" w:tplc="BD46A4FE" w:tentative="1">
      <w:start w:val="1"/>
      <w:numFmt w:val="bullet"/>
      <w:lvlText w:val=""/>
      <w:lvlJc w:val="left"/>
      <w:pPr>
        <w:tabs>
          <w:tab w:val="num" w:pos="6480"/>
        </w:tabs>
        <w:ind w:left="6480" w:hanging="360"/>
      </w:pPr>
      <w:rPr>
        <w:rFonts w:ascii="Wingdings" w:hAnsi="Wingdings" w:hint="default"/>
      </w:rPr>
    </w:lvl>
  </w:abstractNum>
  <w:abstractNum w:abstractNumId="2">
    <w:nsid w:val="0EF44DDC"/>
    <w:multiLevelType w:val="hybridMultilevel"/>
    <w:tmpl w:val="3CB67F28"/>
    <w:lvl w:ilvl="0" w:tplc="523EA0B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1C73F36"/>
    <w:multiLevelType w:val="hybridMultilevel"/>
    <w:tmpl w:val="854E7C1A"/>
    <w:lvl w:ilvl="0" w:tplc="917E34A0">
      <w:start w:val="1"/>
      <w:numFmt w:val="bullet"/>
      <w:lvlText w:val=""/>
      <w:lvlJc w:val="left"/>
      <w:pPr>
        <w:tabs>
          <w:tab w:val="num" w:pos="720"/>
        </w:tabs>
        <w:ind w:left="720" w:hanging="360"/>
      </w:pPr>
      <w:rPr>
        <w:rFonts w:ascii="Wingdings" w:hAnsi="Wingdings" w:hint="default"/>
      </w:rPr>
    </w:lvl>
    <w:lvl w:ilvl="1" w:tplc="3AB236C6" w:tentative="1">
      <w:start w:val="1"/>
      <w:numFmt w:val="bullet"/>
      <w:lvlText w:val=""/>
      <w:lvlJc w:val="left"/>
      <w:pPr>
        <w:tabs>
          <w:tab w:val="num" w:pos="1440"/>
        </w:tabs>
        <w:ind w:left="1440" w:hanging="360"/>
      </w:pPr>
      <w:rPr>
        <w:rFonts w:ascii="Wingdings" w:hAnsi="Wingdings" w:hint="default"/>
      </w:rPr>
    </w:lvl>
    <w:lvl w:ilvl="2" w:tplc="B5E21F62" w:tentative="1">
      <w:start w:val="1"/>
      <w:numFmt w:val="bullet"/>
      <w:lvlText w:val=""/>
      <w:lvlJc w:val="left"/>
      <w:pPr>
        <w:tabs>
          <w:tab w:val="num" w:pos="2160"/>
        </w:tabs>
        <w:ind w:left="2160" w:hanging="360"/>
      </w:pPr>
      <w:rPr>
        <w:rFonts w:ascii="Wingdings" w:hAnsi="Wingdings" w:hint="default"/>
      </w:rPr>
    </w:lvl>
    <w:lvl w:ilvl="3" w:tplc="64CC7726" w:tentative="1">
      <w:start w:val="1"/>
      <w:numFmt w:val="bullet"/>
      <w:lvlText w:val=""/>
      <w:lvlJc w:val="left"/>
      <w:pPr>
        <w:tabs>
          <w:tab w:val="num" w:pos="2880"/>
        </w:tabs>
        <w:ind w:left="2880" w:hanging="360"/>
      </w:pPr>
      <w:rPr>
        <w:rFonts w:ascii="Wingdings" w:hAnsi="Wingdings" w:hint="default"/>
      </w:rPr>
    </w:lvl>
    <w:lvl w:ilvl="4" w:tplc="763A1DA0" w:tentative="1">
      <w:start w:val="1"/>
      <w:numFmt w:val="bullet"/>
      <w:lvlText w:val=""/>
      <w:lvlJc w:val="left"/>
      <w:pPr>
        <w:tabs>
          <w:tab w:val="num" w:pos="3600"/>
        </w:tabs>
        <w:ind w:left="3600" w:hanging="360"/>
      </w:pPr>
      <w:rPr>
        <w:rFonts w:ascii="Wingdings" w:hAnsi="Wingdings" w:hint="default"/>
      </w:rPr>
    </w:lvl>
    <w:lvl w:ilvl="5" w:tplc="E0304F20" w:tentative="1">
      <w:start w:val="1"/>
      <w:numFmt w:val="bullet"/>
      <w:lvlText w:val=""/>
      <w:lvlJc w:val="left"/>
      <w:pPr>
        <w:tabs>
          <w:tab w:val="num" w:pos="4320"/>
        </w:tabs>
        <w:ind w:left="4320" w:hanging="360"/>
      </w:pPr>
      <w:rPr>
        <w:rFonts w:ascii="Wingdings" w:hAnsi="Wingdings" w:hint="default"/>
      </w:rPr>
    </w:lvl>
    <w:lvl w:ilvl="6" w:tplc="D3564892" w:tentative="1">
      <w:start w:val="1"/>
      <w:numFmt w:val="bullet"/>
      <w:lvlText w:val=""/>
      <w:lvlJc w:val="left"/>
      <w:pPr>
        <w:tabs>
          <w:tab w:val="num" w:pos="5040"/>
        </w:tabs>
        <w:ind w:left="5040" w:hanging="360"/>
      </w:pPr>
      <w:rPr>
        <w:rFonts w:ascii="Wingdings" w:hAnsi="Wingdings" w:hint="default"/>
      </w:rPr>
    </w:lvl>
    <w:lvl w:ilvl="7" w:tplc="936C2572" w:tentative="1">
      <w:start w:val="1"/>
      <w:numFmt w:val="bullet"/>
      <w:lvlText w:val=""/>
      <w:lvlJc w:val="left"/>
      <w:pPr>
        <w:tabs>
          <w:tab w:val="num" w:pos="5760"/>
        </w:tabs>
        <w:ind w:left="5760" w:hanging="360"/>
      </w:pPr>
      <w:rPr>
        <w:rFonts w:ascii="Wingdings" w:hAnsi="Wingdings" w:hint="default"/>
      </w:rPr>
    </w:lvl>
    <w:lvl w:ilvl="8" w:tplc="D51E9ADA" w:tentative="1">
      <w:start w:val="1"/>
      <w:numFmt w:val="bullet"/>
      <w:lvlText w:val=""/>
      <w:lvlJc w:val="left"/>
      <w:pPr>
        <w:tabs>
          <w:tab w:val="num" w:pos="6480"/>
        </w:tabs>
        <w:ind w:left="6480" w:hanging="360"/>
      </w:pPr>
      <w:rPr>
        <w:rFonts w:ascii="Wingdings" w:hAnsi="Wingdings" w:hint="default"/>
      </w:rPr>
    </w:lvl>
  </w:abstractNum>
  <w:abstractNum w:abstractNumId="4">
    <w:nsid w:val="135A0F41"/>
    <w:multiLevelType w:val="hybridMultilevel"/>
    <w:tmpl w:val="C60A254C"/>
    <w:lvl w:ilvl="0" w:tplc="4A202D9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6B4E58"/>
    <w:multiLevelType w:val="hybridMultilevel"/>
    <w:tmpl w:val="B23070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9A0442B"/>
    <w:multiLevelType w:val="hybridMultilevel"/>
    <w:tmpl w:val="AC001C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9BF7525"/>
    <w:multiLevelType w:val="hybridMultilevel"/>
    <w:tmpl w:val="B2BEA2D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AE87788"/>
    <w:multiLevelType w:val="hybridMultilevel"/>
    <w:tmpl w:val="EE167C92"/>
    <w:lvl w:ilvl="0" w:tplc="E7A4008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0A0EC1"/>
    <w:multiLevelType w:val="multilevel"/>
    <w:tmpl w:val="43347BDC"/>
    <w:lvl w:ilvl="0">
      <w:numFmt w:val="decimal"/>
      <w:lvlText w:val="%1"/>
      <w:lvlJc w:val="left"/>
      <w:pPr>
        <w:ind w:left="450" w:hanging="450"/>
      </w:pPr>
    </w:lvl>
    <w:lvl w:ilvl="1">
      <w:start w:val="1"/>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0">
    <w:nsid w:val="1C11656D"/>
    <w:multiLevelType w:val="multilevel"/>
    <w:tmpl w:val="84121F46"/>
    <w:lvl w:ilvl="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
    <w:nsid w:val="1DE03FAE"/>
    <w:multiLevelType w:val="hybridMultilevel"/>
    <w:tmpl w:val="77F0A7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290A2A29"/>
    <w:multiLevelType w:val="hybridMultilevel"/>
    <w:tmpl w:val="605AC75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A97101C"/>
    <w:multiLevelType w:val="hybridMultilevel"/>
    <w:tmpl w:val="0F44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EF1E2F"/>
    <w:multiLevelType w:val="hybridMultilevel"/>
    <w:tmpl w:val="BB1005EE"/>
    <w:lvl w:ilvl="0" w:tplc="6A8285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B42660"/>
    <w:multiLevelType w:val="hybridMultilevel"/>
    <w:tmpl w:val="F34C620A"/>
    <w:lvl w:ilvl="0" w:tplc="4F3E71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E9612D"/>
    <w:multiLevelType w:val="hybridMultilevel"/>
    <w:tmpl w:val="A0461874"/>
    <w:lvl w:ilvl="0" w:tplc="67C8DDF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A6330BA"/>
    <w:multiLevelType w:val="hybridMultilevel"/>
    <w:tmpl w:val="F4E21C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03A3298"/>
    <w:multiLevelType w:val="hybridMultilevel"/>
    <w:tmpl w:val="DEE45EDE"/>
    <w:lvl w:ilvl="0" w:tplc="C22E0C52">
      <w:start w:val="1"/>
      <w:numFmt w:val="lowerLetter"/>
      <w:lvlText w:val="(%1)"/>
      <w:lvlJc w:val="left"/>
      <w:pPr>
        <w:ind w:left="360" w:hanging="360"/>
      </w:pPr>
      <w:rPr>
        <w:rFonts w:hint="default"/>
        <w:b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4437629"/>
    <w:multiLevelType w:val="hybridMultilevel"/>
    <w:tmpl w:val="82BC01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55C6501C"/>
    <w:multiLevelType w:val="hybridMultilevel"/>
    <w:tmpl w:val="EB76D2A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7036434"/>
    <w:multiLevelType w:val="hybridMultilevel"/>
    <w:tmpl w:val="E28214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B0D4550"/>
    <w:multiLevelType w:val="hybridMultilevel"/>
    <w:tmpl w:val="C0DEA3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CE339F6"/>
    <w:multiLevelType w:val="hybridMultilevel"/>
    <w:tmpl w:val="6F6C17CE"/>
    <w:lvl w:ilvl="0" w:tplc="A0B6E5E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D2F1743"/>
    <w:multiLevelType w:val="hybridMultilevel"/>
    <w:tmpl w:val="192AE0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606436C4"/>
    <w:multiLevelType w:val="hybridMultilevel"/>
    <w:tmpl w:val="6AB40D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6087702E"/>
    <w:multiLevelType w:val="hybridMultilevel"/>
    <w:tmpl w:val="B728E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2285F97"/>
    <w:multiLevelType w:val="hybridMultilevel"/>
    <w:tmpl w:val="FC366F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6094150"/>
    <w:multiLevelType w:val="hybridMultilevel"/>
    <w:tmpl w:val="F56025C8"/>
    <w:lvl w:ilvl="0" w:tplc="76342D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BA84875"/>
    <w:multiLevelType w:val="hybridMultilevel"/>
    <w:tmpl w:val="FB1AE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6B37314"/>
    <w:multiLevelType w:val="hybridMultilevel"/>
    <w:tmpl w:val="338A86F2"/>
    <w:lvl w:ilvl="0" w:tplc="93D4B520">
      <w:start w:val="1"/>
      <w:numFmt w:val="bullet"/>
      <w:lvlText w:val="•"/>
      <w:lvlJc w:val="left"/>
      <w:pPr>
        <w:tabs>
          <w:tab w:val="num" w:pos="720"/>
        </w:tabs>
        <w:ind w:left="720" w:hanging="360"/>
      </w:pPr>
      <w:rPr>
        <w:rFonts w:ascii="Arial" w:hAnsi="Arial" w:hint="default"/>
      </w:rPr>
    </w:lvl>
    <w:lvl w:ilvl="1" w:tplc="402A01DC" w:tentative="1">
      <w:start w:val="1"/>
      <w:numFmt w:val="bullet"/>
      <w:lvlText w:val="•"/>
      <w:lvlJc w:val="left"/>
      <w:pPr>
        <w:tabs>
          <w:tab w:val="num" w:pos="1440"/>
        </w:tabs>
        <w:ind w:left="1440" w:hanging="360"/>
      </w:pPr>
      <w:rPr>
        <w:rFonts w:ascii="Arial" w:hAnsi="Arial" w:hint="default"/>
      </w:rPr>
    </w:lvl>
    <w:lvl w:ilvl="2" w:tplc="D45C81C6" w:tentative="1">
      <w:start w:val="1"/>
      <w:numFmt w:val="bullet"/>
      <w:lvlText w:val="•"/>
      <w:lvlJc w:val="left"/>
      <w:pPr>
        <w:tabs>
          <w:tab w:val="num" w:pos="2160"/>
        </w:tabs>
        <w:ind w:left="2160" w:hanging="360"/>
      </w:pPr>
      <w:rPr>
        <w:rFonts w:ascii="Arial" w:hAnsi="Arial" w:hint="default"/>
      </w:rPr>
    </w:lvl>
    <w:lvl w:ilvl="3" w:tplc="0A32606C" w:tentative="1">
      <w:start w:val="1"/>
      <w:numFmt w:val="bullet"/>
      <w:lvlText w:val="•"/>
      <w:lvlJc w:val="left"/>
      <w:pPr>
        <w:tabs>
          <w:tab w:val="num" w:pos="2880"/>
        </w:tabs>
        <w:ind w:left="2880" w:hanging="360"/>
      </w:pPr>
      <w:rPr>
        <w:rFonts w:ascii="Arial" w:hAnsi="Arial" w:hint="default"/>
      </w:rPr>
    </w:lvl>
    <w:lvl w:ilvl="4" w:tplc="ABA093B8" w:tentative="1">
      <w:start w:val="1"/>
      <w:numFmt w:val="bullet"/>
      <w:lvlText w:val="•"/>
      <w:lvlJc w:val="left"/>
      <w:pPr>
        <w:tabs>
          <w:tab w:val="num" w:pos="3600"/>
        </w:tabs>
        <w:ind w:left="3600" w:hanging="360"/>
      </w:pPr>
      <w:rPr>
        <w:rFonts w:ascii="Arial" w:hAnsi="Arial" w:hint="default"/>
      </w:rPr>
    </w:lvl>
    <w:lvl w:ilvl="5" w:tplc="85824FF8" w:tentative="1">
      <w:start w:val="1"/>
      <w:numFmt w:val="bullet"/>
      <w:lvlText w:val="•"/>
      <w:lvlJc w:val="left"/>
      <w:pPr>
        <w:tabs>
          <w:tab w:val="num" w:pos="4320"/>
        </w:tabs>
        <w:ind w:left="4320" w:hanging="360"/>
      </w:pPr>
      <w:rPr>
        <w:rFonts w:ascii="Arial" w:hAnsi="Arial" w:hint="default"/>
      </w:rPr>
    </w:lvl>
    <w:lvl w:ilvl="6" w:tplc="611A9572" w:tentative="1">
      <w:start w:val="1"/>
      <w:numFmt w:val="bullet"/>
      <w:lvlText w:val="•"/>
      <w:lvlJc w:val="left"/>
      <w:pPr>
        <w:tabs>
          <w:tab w:val="num" w:pos="5040"/>
        </w:tabs>
        <w:ind w:left="5040" w:hanging="360"/>
      </w:pPr>
      <w:rPr>
        <w:rFonts w:ascii="Arial" w:hAnsi="Arial" w:hint="default"/>
      </w:rPr>
    </w:lvl>
    <w:lvl w:ilvl="7" w:tplc="9BE4FF9A" w:tentative="1">
      <w:start w:val="1"/>
      <w:numFmt w:val="bullet"/>
      <w:lvlText w:val="•"/>
      <w:lvlJc w:val="left"/>
      <w:pPr>
        <w:tabs>
          <w:tab w:val="num" w:pos="5760"/>
        </w:tabs>
        <w:ind w:left="5760" w:hanging="360"/>
      </w:pPr>
      <w:rPr>
        <w:rFonts w:ascii="Arial" w:hAnsi="Arial" w:hint="default"/>
      </w:rPr>
    </w:lvl>
    <w:lvl w:ilvl="8" w:tplc="441E823A" w:tentative="1">
      <w:start w:val="1"/>
      <w:numFmt w:val="bullet"/>
      <w:lvlText w:val="•"/>
      <w:lvlJc w:val="left"/>
      <w:pPr>
        <w:tabs>
          <w:tab w:val="num" w:pos="6480"/>
        </w:tabs>
        <w:ind w:left="6480" w:hanging="360"/>
      </w:pPr>
      <w:rPr>
        <w:rFonts w:ascii="Arial" w:hAnsi="Arial" w:hint="default"/>
      </w:rPr>
    </w:lvl>
  </w:abstractNum>
  <w:abstractNum w:abstractNumId="31">
    <w:nsid w:val="7C6E59C1"/>
    <w:multiLevelType w:val="multilevel"/>
    <w:tmpl w:val="F2FC48F4"/>
    <w:lvl w:ilvl="0">
      <w:numFmt w:val="decimal"/>
      <w:lvlText w:val="%1"/>
      <w:lvlJc w:val="left"/>
      <w:pPr>
        <w:ind w:left="480" w:hanging="48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32">
    <w:nsid w:val="7CCF6BCF"/>
    <w:multiLevelType w:val="hybridMultilevel"/>
    <w:tmpl w:val="725CA0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4"/>
  </w:num>
  <w:num w:numId="6">
    <w:abstractNumId w:val="20"/>
  </w:num>
  <w:num w:numId="7">
    <w:abstractNumId w:val="30"/>
  </w:num>
  <w:num w:numId="8">
    <w:abstractNumId w:val="0"/>
  </w:num>
  <w:num w:numId="9">
    <w:abstractNumId w:val="8"/>
  </w:num>
  <w:num w:numId="10">
    <w:abstractNumId w:val="16"/>
  </w:num>
  <w:num w:numId="11">
    <w:abstractNumId w:val="15"/>
  </w:num>
  <w:num w:numId="12">
    <w:abstractNumId w:val="28"/>
  </w:num>
  <w:num w:numId="13">
    <w:abstractNumId w:val="29"/>
  </w:num>
  <w:num w:numId="14">
    <w:abstractNumId w:val="23"/>
  </w:num>
  <w:num w:numId="15">
    <w:abstractNumId w:val="2"/>
  </w:num>
  <w:num w:numId="16">
    <w:abstractNumId w:val="18"/>
  </w:num>
  <w:num w:numId="17">
    <w:abstractNumId w:val="25"/>
  </w:num>
  <w:num w:numId="18">
    <w:abstractNumId w:val="11"/>
  </w:num>
  <w:num w:numId="19">
    <w:abstractNumId w:val="17"/>
  </w:num>
  <w:num w:numId="20">
    <w:abstractNumId w:val="22"/>
  </w:num>
  <w:num w:numId="21">
    <w:abstractNumId w:val="7"/>
  </w:num>
  <w:num w:numId="22">
    <w:abstractNumId w:val="32"/>
  </w:num>
  <w:num w:numId="23">
    <w:abstractNumId w:val="5"/>
  </w:num>
  <w:num w:numId="24">
    <w:abstractNumId w:val="21"/>
  </w:num>
  <w:num w:numId="25">
    <w:abstractNumId w:val="19"/>
  </w:num>
  <w:num w:numId="26">
    <w:abstractNumId w:val="14"/>
  </w:num>
  <w:num w:numId="27">
    <w:abstractNumId w:val="6"/>
  </w:num>
  <w:num w:numId="28">
    <w:abstractNumId w:val="27"/>
  </w:num>
  <w:num w:numId="29">
    <w:abstractNumId w:val="24"/>
  </w:num>
  <w:num w:numId="30">
    <w:abstractNumId w:val="26"/>
  </w:num>
  <w:num w:numId="31">
    <w:abstractNumId w:val="12"/>
  </w:num>
  <w:num w:numId="32">
    <w:abstractNumId w:val="3"/>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090AE1"/>
    <w:rsid w:val="000023C0"/>
    <w:rsid w:val="0000369A"/>
    <w:rsid w:val="000064D3"/>
    <w:rsid w:val="000076EB"/>
    <w:rsid w:val="00010632"/>
    <w:rsid w:val="000114AE"/>
    <w:rsid w:val="00012964"/>
    <w:rsid w:val="00012EB5"/>
    <w:rsid w:val="00013362"/>
    <w:rsid w:val="00017ED6"/>
    <w:rsid w:val="00023798"/>
    <w:rsid w:val="00023FE7"/>
    <w:rsid w:val="000267A2"/>
    <w:rsid w:val="00027384"/>
    <w:rsid w:val="0002789F"/>
    <w:rsid w:val="00027D28"/>
    <w:rsid w:val="00027F89"/>
    <w:rsid w:val="00030ABF"/>
    <w:rsid w:val="000314A0"/>
    <w:rsid w:val="00031AB1"/>
    <w:rsid w:val="00034C8F"/>
    <w:rsid w:val="00037264"/>
    <w:rsid w:val="00045759"/>
    <w:rsid w:val="00045E85"/>
    <w:rsid w:val="000474CF"/>
    <w:rsid w:val="00047D51"/>
    <w:rsid w:val="00050840"/>
    <w:rsid w:val="00051D6D"/>
    <w:rsid w:val="000529CB"/>
    <w:rsid w:val="00052A59"/>
    <w:rsid w:val="00057EA9"/>
    <w:rsid w:val="00062149"/>
    <w:rsid w:val="00072D77"/>
    <w:rsid w:val="0008078C"/>
    <w:rsid w:val="00082432"/>
    <w:rsid w:val="00083168"/>
    <w:rsid w:val="00083189"/>
    <w:rsid w:val="000855B0"/>
    <w:rsid w:val="00090AE1"/>
    <w:rsid w:val="00091D4F"/>
    <w:rsid w:val="000932BB"/>
    <w:rsid w:val="00093B5A"/>
    <w:rsid w:val="00095A02"/>
    <w:rsid w:val="00096239"/>
    <w:rsid w:val="00096796"/>
    <w:rsid w:val="000A4DB8"/>
    <w:rsid w:val="000A5058"/>
    <w:rsid w:val="000B353A"/>
    <w:rsid w:val="000C043B"/>
    <w:rsid w:val="000C38F3"/>
    <w:rsid w:val="000D1D98"/>
    <w:rsid w:val="000D3AE4"/>
    <w:rsid w:val="000D3B8E"/>
    <w:rsid w:val="000E1022"/>
    <w:rsid w:val="000E4BDF"/>
    <w:rsid w:val="000E7C49"/>
    <w:rsid w:val="000F1ECF"/>
    <w:rsid w:val="000F3C09"/>
    <w:rsid w:val="000F3F57"/>
    <w:rsid w:val="000F56E4"/>
    <w:rsid w:val="000F6436"/>
    <w:rsid w:val="00103DC0"/>
    <w:rsid w:val="0010653F"/>
    <w:rsid w:val="001118F1"/>
    <w:rsid w:val="00112D67"/>
    <w:rsid w:val="00114086"/>
    <w:rsid w:val="001144BE"/>
    <w:rsid w:val="00115DD0"/>
    <w:rsid w:val="001164B1"/>
    <w:rsid w:val="001170B1"/>
    <w:rsid w:val="001236F2"/>
    <w:rsid w:val="00124D3F"/>
    <w:rsid w:val="00126EBC"/>
    <w:rsid w:val="00133526"/>
    <w:rsid w:val="00134FED"/>
    <w:rsid w:val="001355F2"/>
    <w:rsid w:val="001369C1"/>
    <w:rsid w:val="001417BE"/>
    <w:rsid w:val="00141C83"/>
    <w:rsid w:val="00141D75"/>
    <w:rsid w:val="00145B8F"/>
    <w:rsid w:val="00145CE2"/>
    <w:rsid w:val="001502B0"/>
    <w:rsid w:val="0015054F"/>
    <w:rsid w:val="001512CE"/>
    <w:rsid w:val="00153B3A"/>
    <w:rsid w:val="00154A08"/>
    <w:rsid w:val="001565AD"/>
    <w:rsid w:val="00161598"/>
    <w:rsid w:val="00164628"/>
    <w:rsid w:val="00165307"/>
    <w:rsid w:val="001672CE"/>
    <w:rsid w:val="00170359"/>
    <w:rsid w:val="001708B3"/>
    <w:rsid w:val="00176F1A"/>
    <w:rsid w:val="00182C2D"/>
    <w:rsid w:val="00184CBD"/>
    <w:rsid w:val="001867DD"/>
    <w:rsid w:val="00190C1D"/>
    <w:rsid w:val="00191FDE"/>
    <w:rsid w:val="00192613"/>
    <w:rsid w:val="00192C79"/>
    <w:rsid w:val="0019347B"/>
    <w:rsid w:val="001A1BFC"/>
    <w:rsid w:val="001A4511"/>
    <w:rsid w:val="001A48DE"/>
    <w:rsid w:val="001B10EB"/>
    <w:rsid w:val="001B6C4B"/>
    <w:rsid w:val="001C0CC9"/>
    <w:rsid w:val="001C22A2"/>
    <w:rsid w:val="001C39AE"/>
    <w:rsid w:val="001C6E67"/>
    <w:rsid w:val="001D0EE1"/>
    <w:rsid w:val="001D3D89"/>
    <w:rsid w:val="001D630A"/>
    <w:rsid w:val="001D7DB1"/>
    <w:rsid w:val="001E477A"/>
    <w:rsid w:val="001E6C40"/>
    <w:rsid w:val="001F4097"/>
    <w:rsid w:val="001F6DA1"/>
    <w:rsid w:val="001F78D9"/>
    <w:rsid w:val="00200079"/>
    <w:rsid w:val="00206BDE"/>
    <w:rsid w:val="002072ED"/>
    <w:rsid w:val="00207514"/>
    <w:rsid w:val="00217DD3"/>
    <w:rsid w:val="002214D1"/>
    <w:rsid w:val="002266FC"/>
    <w:rsid w:val="00226BEF"/>
    <w:rsid w:val="00230623"/>
    <w:rsid w:val="00232F0A"/>
    <w:rsid w:val="00237EE3"/>
    <w:rsid w:val="00240601"/>
    <w:rsid w:val="0024174E"/>
    <w:rsid w:val="002422D7"/>
    <w:rsid w:val="002456C7"/>
    <w:rsid w:val="002460B7"/>
    <w:rsid w:val="0024740B"/>
    <w:rsid w:val="00251076"/>
    <w:rsid w:val="002515E1"/>
    <w:rsid w:val="00251D36"/>
    <w:rsid w:val="00252374"/>
    <w:rsid w:val="00252AD2"/>
    <w:rsid w:val="00254FC5"/>
    <w:rsid w:val="00255FD2"/>
    <w:rsid w:val="002561ED"/>
    <w:rsid w:val="0026150C"/>
    <w:rsid w:val="0026198A"/>
    <w:rsid w:val="00261B24"/>
    <w:rsid w:val="00264295"/>
    <w:rsid w:val="00265C10"/>
    <w:rsid w:val="00275FFA"/>
    <w:rsid w:val="002770C1"/>
    <w:rsid w:val="00277283"/>
    <w:rsid w:val="002828F1"/>
    <w:rsid w:val="0028378B"/>
    <w:rsid w:val="00291596"/>
    <w:rsid w:val="00293FC2"/>
    <w:rsid w:val="00294ACE"/>
    <w:rsid w:val="00295B9D"/>
    <w:rsid w:val="002A0D7D"/>
    <w:rsid w:val="002A2BC0"/>
    <w:rsid w:val="002A37FD"/>
    <w:rsid w:val="002A5302"/>
    <w:rsid w:val="002B12DE"/>
    <w:rsid w:val="002B39A7"/>
    <w:rsid w:val="002B3E0D"/>
    <w:rsid w:val="002B46B4"/>
    <w:rsid w:val="002B48AC"/>
    <w:rsid w:val="002B67AA"/>
    <w:rsid w:val="002B7A0F"/>
    <w:rsid w:val="002C0644"/>
    <w:rsid w:val="002C2C71"/>
    <w:rsid w:val="002C7BD2"/>
    <w:rsid w:val="002D14CB"/>
    <w:rsid w:val="002D37D4"/>
    <w:rsid w:val="002D5A1C"/>
    <w:rsid w:val="002D5F7D"/>
    <w:rsid w:val="002E43E3"/>
    <w:rsid w:val="002E6E2B"/>
    <w:rsid w:val="002E79E0"/>
    <w:rsid w:val="002F11BE"/>
    <w:rsid w:val="002F3C29"/>
    <w:rsid w:val="002F64D7"/>
    <w:rsid w:val="003062F8"/>
    <w:rsid w:val="00312995"/>
    <w:rsid w:val="00312DA4"/>
    <w:rsid w:val="003150A3"/>
    <w:rsid w:val="003173A6"/>
    <w:rsid w:val="00317B22"/>
    <w:rsid w:val="00321490"/>
    <w:rsid w:val="00321552"/>
    <w:rsid w:val="003225EE"/>
    <w:rsid w:val="00324A11"/>
    <w:rsid w:val="00331E6C"/>
    <w:rsid w:val="0033424C"/>
    <w:rsid w:val="00334A08"/>
    <w:rsid w:val="00334CEC"/>
    <w:rsid w:val="00335160"/>
    <w:rsid w:val="0033697E"/>
    <w:rsid w:val="0034319C"/>
    <w:rsid w:val="00344A0D"/>
    <w:rsid w:val="003569D2"/>
    <w:rsid w:val="00356DB2"/>
    <w:rsid w:val="0036059A"/>
    <w:rsid w:val="003607DD"/>
    <w:rsid w:val="00361452"/>
    <w:rsid w:val="00361891"/>
    <w:rsid w:val="003665F2"/>
    <w:rsid w:val="00366A5C"/>
    <w:rsid w:val="00373823"/>
    <w:rsid w:val="00375756"/>
    <w:rsid w:val="00375ADE"/>
    <w:rsid w:val="00375C1D"/>
    <w:rsid w:val="00376203"/>
    <w:rsid w:val="00376F36"/>
    <w:rsid w:val="00380820"/>
    <w:rsid w:val="00381F92"/>
    <w:rsid w:val="00382EAE"/>
    <w:rsid w:val="00384CFB"/>
    <w:rsid w:val="0038762F"/>
    <w:rsid w:val="00391896"/>
    <w:rsid w:val="003950AB"/>
    <w:rsid w:val="003958F4"/>
    <w:rsid w:val="00397A95"/>
    <w:rsid w:val="003A136F"/>
    <w:rsid w:val="003A2061"/>
    <w:rsid w:val="003A2B33"/>
    <w:rsid w:val="003A3E58"/>
    <w:rsid w:val="003A564B"/>
    <w:rsid w:val="003A6A68"/>
    <w:rsid w:val="003B2167"/>
    <w:rsid w:val="003B700D"/>
    <w:rsid w:val="003C0528"/>
    <w:rsid w:val="003C0A42"/>
    <w:rsid w:val="003C3993"/>
    <w:rsid w:val="003C583F"/>
    <w:rsid w:val="003D3A0E"/>
    <w:rsid w:val="003D487F"/>
    <w:rsid w:val="003D51D1"/>
    <w:rsid w:val="003D6240"/>
    <w:rsid w:val="003D72A2"/>
    <w:rsid w:val="003D7722"/>
    <w:rsid w:val="003D7D9E"/>
    <w:rsid w:val="003E39FF"/>
    <w:rsid w:val="003E4571"/>
    <w:rsid w:val="003F084C"/>
    <w:rsid w:val="003F1B04"/>
    <w:rsid w:val="003F3FE0"/>
    <w:rsid w:val="003F5863"/>
    <w:rsid w:val="004004A4"/>
    <w:rsid w:val="0040320F"/>
    <w:rsid w:val="00404BE7"/>
    <w:rsid w:val="004156D4"/>
    <w:rsid w:val="00420020"/>
    <w:rsid w:val="0042214C"/>
    <w:rsid w:val="00422FB5"/>
    <w:rsid w:val="00424233"/>
    <w:rsid w:val="00427EFE"/>
    <w:rsid w:val="00434F90"/>
    <w:rsid w:val="00436F0D"/>
    <w:rsid w:val="0043770B"/>
    <w:rsid w:val="00443DA6"/>
    <w:rsid w:val="0044653C"/>
    <w:rsid w:val="0044674B"/>
    <w:rsid w:val="00447E8E"/>
    <w:rsid w:val="00452983"/>
    <w:rsid w:val="004616AD"/>
    <w:rsid w:val="00467D07"/>
    <w:rsid w:val="00470BBB"/>
    <w:rsid w:val="004717DD"/>
    <w:rsid w:val="00482D9D"/>
    <w:rsid w:val="004877FF"/>
    <w:rsid w:val="00490DC7"/>
    <w:rsid w:val="00490E98"/>
    <w:rsid w:val="00492CE6"/>
    <w:rsid w:val="00494ED2"/>
    <w:rsid w:val="00495F85"/>
    <w:rsid w:val="004A1B3F"/>
    <w:rsid w:val="004A286A"/>
    <w:rsid w:val="004A69B9"/>
    <w:rsid w:val="004A736A"/>
    <w:rsid w:val="004B15EC"/>
    <w:rsid w:val="004B5B4E"/>
    <w:rsid w:val="004B5D0C"/>
    <w:rsid w:val="004B6E7F"/>
    <w:rsid w:val="004C0313"/>
    <w:rsid w:val="004C1EB0"/>
    <w:rsid w:val="004C2E94"/>
    <w:rsid w:val="004C3EC1"/>
    <w:rsid w:val="004C76FE"/>
    <w:rsid w:val="004D0C68"/>
    <w:rsid w:val="004D1288"/>
    <w:rsid w:val="004D4402"/>
    <w:rsid w:val="004D5F08"/>
    <w:rsid w:val="004D6F3E"/>
    <w:rsid w:val="004E5450"/>
    <w:rsid w:val="004E6C70"/>
    <w:rsid w:val="004E6F2F"/>
    <w:rsid w:val="004F4D7E"/>
    <w:rsid w:val="004F5A63"/>
    <w:rsid w:val="004F5A70"/>
    <w:rsid w:val="004F7292"/>
    <w:rsid w:val="004F73AD"/>
    <w:rsid w:val="00504394"/>
    <w:rsid w:val="00506643"/>
    <w:rsid w:val="0050728B"/>
    <w:rsid w:val="00511339"/>
    <w:rsid w:val="00514996"/>
    <w:rsid w:val="00516B9C"/>
    <w:rsid w:val="00523065"/>
    <w:rsid w:val="005241AC"/>
    <w:rsid w:val="00524ABF"/>
    <w:rsid w:val="005319D3"/>
    <w:rsid w:val="005327C9"/>
    <w:rsid w:val="00536932"/>
    <w:rsid w:val="00545F2E"/>
    <w:rsid w:val="005463FA"/>
    <w:rsid w:val="00546BA8"/>
    <w:rsid w:val="005514E0"/>
    <w:rsid w:val="005546FD"/>
    <w:rsid w:val="0055480C"/>
    <w:rsid w:val="00556226"/>
    <w:rsid w:val="00556321"/>
    <w:rsid w:val="005602B0"/>
    <w:rsid w:val="00560D66"/>
    <w:rsid w:val="00566F15"/>
    <w:rsid w:val="00567DB7"/>
    <w:rsid w:val="00570B01"/>
    <w:rsid w:val="00572243"/>
    <w:rsid w:val="00572962"/>
    <w:rsid w:val="00572E28"/>
    <w:rsid w:val="00572EB3"/>
    <w:rsid w:val="00574B7E"/>
    <w:rsid w:val="00575FB5"/>
    <w:rsid w:val="00583255"/>
    <w:rsid w:val="00584A80"/>
    <w:rsid w:val="0058542A"/>
    <w:rsid w:val="005904EB"/>
    <w:rsid w:val="005924A5"/>
    <w:rsid w:val="00592C07"/>
    <w:rsid w:val="00595EE0"/>
    <w:rsid w:val="005A3A23"/>
    <w:rsid w:val="005A7EF6"/>
    <w:rsid w:val="005C144F"/>
    <w:rsid w:val="005C19CC"/>
    <w:rsid w:val="005C3F9C"/>
    <w:rsid w:val="005C44F4"/>
    <w:rsid w:val="005D0B08"/>
    <w:rsid w:val="005D1404"/>
    <w:rsid w:val="005D1B25"/>
    <w:rsid w:val="005D2089"/>
    <w:rsid w:val="005D66DE"/>
    <w:rsid w:val="005D79F8"/>
    <w:rsid w:val="005E074F"/>
    <w:rsid w:val="005E291C"/>
    <w:rsid w:val="005E63E3"/>
    <w:rsid w:val="005F21FC"/>
    <w:rsid w:val="00602703"/>
    <w:rsid w:val="006032CF"/>
    <w:rsid w:val="0060497F"/>
    <w:rsid w:val="00604D50"/>
    <w:rsid w:val="00605141"/>
    <w:rsid w:val="00605F99"/>
    <w:rsid w:val="0060693B"/>
    <w:rsid w:val="006125B5"/>
    <w:rsid w:val="0061373B"/>
    <w:rsid w:val="00622A95"/>
    <w:rsid w:val="00626608"/>
    <w:rsid w:val="00633130"/>
    <w:rsid w:val="006340C2"/>
    <w:rsid w:val="00634AE8"/>
    <w:rsid w:val="00636418"/>
    <w:rsid w:val="00637F88"/>
    <w:rsid w:val="006439D1"/>
    <w:rsid w:val="00643B43"/>
    <w:rsid w:val="006453D7"/>
    <w:rsid w:val="00645FAC"/>
    <w:rsid w:val="006469C9"/>
    <w:rsid w:val="00654277"/>
    <w:rsid w:val="006601F5"/>
    <w:rsid w:val="00666B90"/>
    <w:rsid w:val="00666BA0"/>
    <w:rsid w:val="00667A14"/>
    <w:rsid w:val="00667ABA"/>
    <w:rsid w:val="00674A4D"/>
    <w:rsid w:val="00676492"/>
    <w:rsid w:val="00677C32"/>
    <w:rsid w:val="00681AB1"/>
    <w:rsid w:val="00682B8B"/>
    <w:rsid w:val="00683104"/>
    <w:rsid w:val="00684456"/>
    <w:rsid w:val="00684A5F"/>
    <w:rsid w:val="00685CC8"/>
    <w:rsid w:val="006940AB"/>
    <w:rsid w:val="00695837"/>
    <w:rsid w:val="00695D40"/>
    <w:rsid w:val="006A17BE"/>
    <w:rsid w:val="006A1B88"/>
    <w:rsid w:val="006A35EB"/>
    <w:rsid w:val="006A6C9B"/>
    <w:rsid w:val="006A7856"/>
    <w:rsid w:val="006B1C87"/>
    <w:rsid w:val="006B34F3"/>
    <w:rsid w:val="006B49E2"/>
    <w:rsid w:val="006C0AC9"/>
    <w:rsid w:val="006C4814"/>
    <w:rsid w:val="006D0304"/>
    <w:rsid w:val="006D091F"/>
    <w:rsid w:val="006D26FF"/>
    <w:rsid w:val="006D434B"/>
    <w:rsid w:val="006D5D82"/>
    <w:rsid w:val="006E137B"/>
    <w:rsid w:val="006E3AE3"/>
    <w:rsid w:val="006E57A2"/>
    <w:rsid w:val="006E6A22"/>
    <w:rsid w:val="006E7C67"/>
    <w:rsid w:val="006F7129"/>
    <w:rsid w:val="00701D35"/>
    <w:rsid w:val="0070309C"/>
    <w:rsid w:val="007037AF"/>
    <w:rsid w:val="00716AEF"/>
    <w:rsid w:val="0071712A"/>
    <w:rsid w:val="00722765"/>
    <w:rsid w:val="00726F43"/>
    <w:rsid w:val="00730CC5"/>
    <w:rsid w:val="00731263"/>
    <w:rsid w:val="0073382D"/>
    <w:rsid w:val="00733A2C"/>
    <w:rsid w:val="00733EE9"/>
    <w:rsid w:val="007350CA"/>
    <w:rsid w:val="007357E1"/>
    <w:rsid w:val="0074293E"/>
    <w:rsid w:val="00746E94"/>
    <w:rsid w:val="0075017D"/>
    <w:rsid w:val="007521F6"/>
    <w:rsid w:val="00755C21"/>
    <w:rsid w:val="007568CF"/>
    <w:rsid w:val="0076028C"/>
    <w:rsid w:val="0076271A"/>
    <w:rsid w:val="007635ED"/>
    <w:rsid w:val="00766707"/>
    <w:rsid w:val="00775FAD"/>
    <w:rsid w:val="0077604B"/>
    <w:rsid w:val="00780F07"/>
    <w:rsid w:val="00781302"/>
    <w:rsid w:val="00786030"/>
    <w:rsid w:val="00786047"/>
    <w:rsid w:val="00787B46"/>
    <w:rsid w:val="00796D72"/>
    <w:rsid w:val="007A021C"/>
    <w:rsid w:val="007A1BAE"/>
    <w:rsid w:val="007A4404"/>
    <w:rsid w:val="007A5F29"/>
    <w:rsid w:val="007A742B"/>
    <w:rsid w:val="007A7BA8"/>
    <w:rsid w:val="007B2482"/>
    <w:rsid w:val="007C10B6"/>
    <w:rsid w:val="007C2BA1"/>
    <w:rsid w:val="007C33B3"/>
    <w:rsid w:val="007C5D1E"/>
    <w:rsid w:val="007C73FB"/>
    <w:rsid w:val="007C7784"/>
    <w:rsid w:val="007D1B35"/>
    <w:rsid w:val="007D4ED9"/>
    <w:rsid w:val="007D6A5D"/>
    <w:rsid w:val="007E3F60"/>
    <w:rsid w:val="007E714C"/>
    <w:rsid w:val="007F0EFD"/>
    <w:rsid w:val="007F27AA"/>
    <w:rsid w:val="007F2CF6"/>
    <w:rsid w:val="007F3B54"/>
    <w:rsid w:val="00800158"/>
    <w:rsid w:val="00800735"/>
    <w:rsid w:val="00804B6D"/>
    <w:rsid w:val="00806449"/>
    <w:rsid w:val="00807C23"/>
    <w:rsid w:val="00807DF1"/>
    <w:rsid w:val="00811BB9"/>
    <w:rsid w:val="008127B7"/>
    <w:rsid w:val="00814051"/>
    <w:rsid w:val="00814486"/>
    <w:rsid w:val="008151BC"/>
    <w:rsid w:val="0081624F"/>
    <w:rsid w:val="0082015F"/>
    <w:rsid w:val="008201DC"/>
    <w:rsid w:val="008209F0"/>
    <w:rsid w:val="00821894"/>
    <w:rsid w:val="00823B61"/>
    <w:rsid w:val="00824173"/>
    <w:rsid w:val="00825F99"/>
    <w:rsid w:val="00826E76"/>
    <w:rsid w:val="0083148E"/>
    <w:rsid w:val="00832559"/>
    <w:rsid w:val="008328EC"/>
    <w:rsid w:val="00835BAF"/>
    <w:rsid w:val="008361EA"/>
    <w:rsid w:val="0084084D"/>
    <w:rsid w:val="00843010"/>
    <w:rsid w:val="0084492D"/>
    <w:rsid w:val="008479AC"/>
    <w:rsid w:val="00847BC9"/>
    <w:rsid w:val="00850A8A"/>
    <w:rsid w:val="008551A2"/>
    <w:rsid w:val="00857F50"/>
    <w:rsid w:val="0086416A"/>
    <w:rsid w:val="00866A2C"/>
    <w:rsid w:val="00867EAD"/>
    <w:rsid w:val="008708AD"/>
    <w:rsid w:val="00871E70"/>
    <w:rsid w:val="00873C6E"/>
    <w:rsid w:val="00875F1B"/>
    <w:rsid w:val="0087635B"/>
    <w:rsid w:val="00883BC1"/>
    <w:rsid w:val="0088652B"/>
    <w:rsid w:val="00894FEA"/>
    <w:rsid w:val="008974DE"/>
    <w:rsid w:val="008A0C3B"/>
    <w:rsid w:val="008A3B48"/>
    <w:rsid w:val="008A4636"/>
    <w:rsid w:val="008B2DC7"/>
    <w:rsid w:val="008B37CB"/>
    <w:rsid w:val="008B3E25"/>
    <w:rsid w:val="008B45C1"/>
    <w:rsid w:val="008B4DA1"/>
    <w:rsid w:val="008B4F13"/>
    <w:rsid w:val="008B7A93"/>
    <w:rsid w:val="008C180C"/>
    <w:rsid w:val="008D21C5"/>
    <w:rsid w:val="008D2B42"/>
    <w:rsid w:val="008D2F50"/>
    <w:rsid w:val="008D34B6"/>
    <w:rsid w:val="008D35CC"/>
    <w:rsid w:val="008D362D"/>
    <w:rsid w:val="008E2D2F"/>
    <w:rsid w:val="008E413A"/>
    <w:rsid w:val="008F6BBC"/>
    <w:rsid w:val="009064F3"/>
    <w:rsid w:val="00907B14"/>
    <w:rsid w:val="00910DD1"/>
    <w:rsid w:val="00912787"/>
    <w:rsid w:val="009219E0"/>
    <w:rsid w:val="00930233"/>
    <w:rsid w:val="00933CD1"/>
    <w:rsid w:val="00937293"/>
    <w:rsid w:val="009451EB"/>
    <w:rsid w:val="0094537B"/>
    <w:rsid w:val="00950A46"/>
    <w:rsid w:val="00952D44"/>
    <w:rsid w:val="00953387"/>
    <w:rsid w:val="009544A2"/>
    <w:rsid w:val="00956127"/>
    <w:rsid w:val="00957317"/>
    <w:rsid w:val="0096011C"/>
    <w:rsid w:val="00964069"/>
    <w:rsid w:val="009660B2"/>
    <w:rsid w:val="00970277"/>
    <w:rsid w:val="00970F6F"/>
    <w:rsid w:val="00975CE3"/>
    <w:rsid w:val="00982A12"/>
    <w:rsid w:val="00983BDD"/>
    <w:rsid w:val="00983E00"/>
    <w:rsid w:val="00993C77"/>
    <w:rsid w:val="009966DF"/>
    <w:rsid w:val="009A0722"/>
    <w:rsid w:val="009A5EBC"/>
    <w:rsid w:val="009A6170"/>
    <w:rsid w:val="009A66E5"/>
    <w:rsid w:val="009B0CAF"/>
    <w:rsid w:val="009B3AF8"/>
    <w:rsid w:val="009B41F7"/>
    <w:rsid w:val="009B5464"/>
    <w:rsid w:val="009B6466"/>
    <w:rsid w:val="009C14ED"/>
    <w:rsid w:val="009C213A"/>
    <w:rsid w:val="009D012C"/>
    <w:rsid w:val="009D29D6"/>
    <w:rsid w:val="009D6739"/>
    <w:rsid w:val="009D773E"/>
    <w:rsid w:val="009D7A06"/>
    <w:rsid w:val="009D7F15"/>
    <w:rsid w:val="009E09F8"/>
    <w:rsid w:val="009E0EDB"/>
    <w:rsid w:val="009E2A6E"/>
    <w:rsid w:val="009E2E8D"/>
    <w:rsid w:val="009E7FD1"/>
    <w:rsid w:val="009F0BCA"/>
    <w:rsid w:val="009F0F6B"/>
    <w:rsid w:val="009F57F2"/>
    <w:rsid w:val="009F6BA0"/>
    <w:rsid w:val="00A01483"/>
    <w:rsid w:val="00A07C86"/>
    <w:rsid w:val="00A15240"/>
    <w:rsid w:val="00A16271"/>
    <w:rsid w:val="00A163C3"/>
    <w:rsid w:val="00A2366E"/>
    <w:rsid w:val="00A24B28"/>
    <w:rsid w:val="00A301CA"/>
    <w:rsid w:val="00A30E8A"/>
    <w:rsid w:val="00A31740"/>
    <w:rsid w:val="00A3183E"/>
    <w:rsid w:val="00A34F0E"/>
    <w:rsid w:val="00A3541C"/>
    <w:rsid w:val="00A3554D"/>
    <w:rsid w:val="00A3621D"/>
    <w:rsid w:val="00A36634"/>
    <w:rsid w:val="00A45265"/>
    <w:rsid w:val="00A47917"/>
    <w:rsid w:val="00A522FE"/>
    <w:rsid w:val="00A548C3"/>
    <w:rsid w:val="00A564DA"/>
    <w:rsid w:val="00A620FF"/>
    <w:rsid w:val="00A64115"/>
    <w:rsid w:val="00A67E46"/>
    <w:rsid w:val="00A820EE"/>
    <w:rsid w:val="00A84DDA"/>
    <w:rsid w:val="00A85D68"/>
    <w:rsid w:val="00AA06E3"/>
    <w:rsid w:val="00AA0A20"/>
    <w:rsid w:val="00AA11CB"/>
    <w:rsid w:val="00AA2F1B"/>
    <w:rsid w:val="00AA3334"/>
    <w:rsid w:val="00AA60E8"/>
    <w:rsid w:val="00AA7E02"/>
    <w:rsid w:val="00AB178E"/>
    <w:rsid w:val="00AB1967"/>
    <w:rsid w:val="00AB4A41"/>
    <w:rsid w:val="00AC1D1E"/>
    <w:rsid w:val="00AC40C3"/>
    <w:rsid w:val="00AC4404"/>
    <w:rsid w:val="00AC4D5F"/>
    <w:rsid w:val="00AC6D39"/>
    <w:rsid w:val="00AD24F8"/>
    <w:rsid w:val="00AD6520"/>
    <w:rsid w:val="00AE1BC2"/>
    <w:rsid w:val="00AE1FDB"/>
    <w:rsid w:val="00AE22D7"/>
    <w:rsid w:val="00AE387B"/>
    <w:rsid w:val="00AE4D9D"/>
    <w:rsid w:val="00AE4F7A"/>
    <w:rsid w:val="00AE50EF"/>
    <w:rsid w:val="00AF15E4"/>
    <w:rsid w:val="00AF1F73"/>
    <w:rsid w:val="00B030E2"/>
    <w:rsid w:val="00B03F8C"/>
    <w:rsid w:val="00B05C21"/>
    <w:rsid w:val="00B06518"/>
    <w:rsid w:val="00B0731F"/>
    <w:rsid w:val="00B11F2F"/>
    <w:rsid w:val="00B1577D"/>
    <w:rsid w:val="00B17B0C"/>
    <w:rsid w:val="00B200D4"/>
    <w:rsid w:val="00B207A8"/>
    <w:rsid w:val="00B20C01"/>
    <w:rsid w:val="00B33281"/>
    <w:rsid w:val="00B346DE"/>
    <w:rsid w:val="00B3646B"/>
    <w:rsid w:val="00B36C8A"/>
    <w:rsid w:val="00B40470"/>
    <w:rsid w:val="00B4469C"/>
    <w:rsid w:val="00B44FC1"/>
    <w:rsid w:val="00B453B1"/>
    <w:rsid w:val="00B47911"/>
    <w:rsid w:val="00B4797F"/>
    <w:rsid w:val="00B51009"/>
    <w:rsid w:val="00B55E56"/>
    <w:rsid w:val="00B565BA"/>
    <w:rsid w:val="00B609E8"/>
    <w:rsid w:val="00B63B41"/>
    <w:rsid w:val="00B656F5"/>
    <w:rsid w:val="00B66340"/>
    <w:rsid w:val="00B67CED"/>
    <w:rsid w:val="00B71FC0"/>
    <w:rsid w:val="00B723D4"/>
    <w:rsid w:val="00B72874"/>
    <w:rsid w:val="00B73574"/>
    <w:rsid w:val="00B74855"/>
    <w:rsid w:val="00B77DD5"/>
    <w:rsid w:val="00B91BC1"/>
    <w:rsid w:val="00B92227"/>
    <w:rsid w:val="00B9346B"/>
    <w:rsid w:val="00B944DB"/>
    <w:rsid w:val="00B9782B"/>
    <w:rsid w:val="00BA044D"/>
    <w:rsid w:val="00BA24F8"/>
    <w:rsid w:val="00BA399F"/>
    <w:rsid w:val="00BA3A26"/>
    <w:rsid w:val="00BA41AB"/>
    <w:rsid w:val="00BA7534"/>
    <w:rsid w:val="00BB3A45"/>
    <w:rsid w:val="00BB3FD0"/>
    <w:rsid w:val="00BB4400"/>
    <w:rsid w:val="00BB476C"/>
    <w:rsid w:val="00BB5D71"/>
    <w:rsid w:val="00BC094D"/>
    <w:rsid w:val="00BC0953"/>
    <w:rsid w:val="00BC0FF9"/>
    <w:rsid w:val="00BC21F9"/>
    <w:rsid w:val="00BD715D"/>
    <w:rsid w:val="00BE1105"/>
    <w:rsid w:val="00BE4487"/>
    <w:rsid w:val="00BE6588"/>
    <w:rsid w:val="00BF1DA0"/>
    <w:rsid w:val="00BF4149"/>
    <w:rsid w:val="00BF71E1"/>
    <w:rsid w:val="00C00E09"/>
    <w:rsid w:val="00C0182D"/>
    <w:rsid w:val="00C01D7B"/>
    <w:rsid w:val="00C04502"/>
    <w:rsid w:val="00C05749"/>
    <w:rsid w:val="00C07B40"/>
    <w:rsid w:val="00C10DD5"/>
    <w:rsid w:val="00C11C18"/>
    <w:rsid w:val="00C12142"/>
    <w:rsid w:val="00C16C0E"/>
    <w:rsid w:val="00C16F40"/>
    <w:rsid w:val="00C16FE1"/>
    <w:rsid w:val="00C17E4C"/>
    <w:rsid w:val="00C23CDF"/>
    <w:rsid w:val="00C23E6B"/>
    <w:rsid w:val="00C242AA"/>
    <w:rsid w:val="00C24C59"/>
    <w:rsid w:val="00C27B5D"/>
    <w:rsid w:val="00C27E0D"/>
    <w:rsid w:val="00C33537"/>
    <w:rsid w:val="00C33820"/>
    <w:rsid w:val="00C35D09"/>
    <w:rsid w:val="00C40913"/>
    <w:rsid w:val="00C40EB7"/>
    <w:rsid w:val="00C447B8"/>
    <w:rsid w:val="00C456CA"/>
    <w:rsid w:val="00C47338"/>
    <w:rsid w:val="00C503D5"/>
    <w:rsid w:val="00C518F3"/>
    <w:rsid w:val="00C5494F"/>
    <w:rsid w:val="00C552BD"/>
    <w:rsid w:val="00C56201"/>
    <w:rsid w:val="00C56E6A"/>
    <w:rsid w:val="00C57EFA"/>
    <w:rsid w:val="00C617DB"/>
    <w:rsid w:val="00C61816"/>
    <w:rsid w:val="00C64EA5"/>
    <w:rsid w:val="00C65FAC"/>
    <w:rsid w:val="00C7282B"/>
    <w:rsid w:val="00C770C5"/>
    <w:rsid w:val="00C81A6E"/>
    <w:rsid w:val="00C84314"/>
    <w:rsid w:val="00C84B26"/>
    <w:rsid w:val="00C87168"/>
    <w:rsid w:val="00C90E97"/>
    <w:rsid w:val="00C93005"/>
    <w:rsid w:val="00C948BD"/>
    <w:rsid w:val="00C956BB"/>
    <w:rsid w:val="00C961CF"/>
    <w:rsid w:val="00C96375"/>
    <w:rsid w:val="00C9786A"/>
    <w:rsid w:val="00CA48A0"/>
    <w:rsid w:val="00CB1A8E"/>
    <w:rsid w:val="00CB7F87"/>
    <w:rsid w:val="00CC2FD2"/>
    <w:rsid w:val="00CC3591"/>
    <w:rsid w:val="00CC3EE9"/>
    <w:rsid w:val="00CC5ABE"/>
    <w:rsid w:val="00CC6DA3"/>
    <w:rsid w:val="00CD2369"/>
    <w:rsid w:val="00CD351B"/>
    <w:rsid w:val="00CD4ABB"/>
    <w:rsid w:val="00CD5047"/>
    <w:rsid w:val="00CD75B9"/>
    <w:rsid w:val="00CE79EF"/>
    <w:rsid w:val="00CE7C64"/>
    <w:rsid w:val="00CF23C1"/>
    <w:rsid w:val="00CF2A6A"/>
    <w:rsid w:val="00CF61CA"/>
    <w:rsid w:val="00CF7193"/>
    <w:rsid w:val="00CF79DE"/>
    <w:rsid w:val="00D00603"/>
    <w:rsid w:val="00D028DC"/>
    <w:rsid w:val="00D036B9"/>
    <w:rsid w:val="00D03E5D"/>
    <w:rsid w:val="00D042CE"/>
    <w:rsid w:val="00D17612"/>
    <w:rsid w:val="00D208F5"/>
    <w:rsid w:val="00D2556C"/>
    <w:rsid w:val="00D25BB7"/>
    <w:rsid w:val="00D26526"/>
    <w:rsid w:val="00D26BB9"/>
    <w:rsid w:val="00D26FBC"/>
    <w:rsid w:val="00D31248"/>
    <w:rsid w:val="00D31EF1"/>
    <w:rsid w:val="00D32528"/>
    <w:rsid w:val="00D32C99"/>
    <w:rsid w:val="00D34C73"/>
    <w:rsid w:val="00D42C01"/>
    <w:rsid w:val="00D43376"/>
    <w:rsid w:val="00D46053"/>
    <w:rsid w:val="00D67094"/>
    <w:rsid w:val="00D67D65"/>
    <w:rsid w:val="00D71173"/>
    <w:rsid w:val="00D711AF"/>
    <w:rsid w:val="00D72315"/>
    <w:rsid w:val="00D7429B"/>
    <w:rsid w:val="00D76BA7"/>
    <w:rsid w:val="00D80C6F"/>
    <w:rsid w:val="00D83282"/>
    <w:rsid w:val="00D83FCB"/>
    <w:rsid w:val="00D86A40"/>
    <w:rsid w:val="00D919A8"/>
    <w:rsid w:val="00D950EA"/>
    <w:rsid w:val="00DA0F3F"/>
    <w:rsid w:val="00DA49B9"/>
    <w:rsid w:val="00DA4C6A"/>
    <w:rsid w:val="00DA4DEE"/>
    <w:rsid w:val="00DA66F9"/>
    <w:rsid w:val="00DA7647"/>
    <w:rsid w:val="00DA7B2A"/>
    <w:rsid w:val="00DB485A"/>
    <w:rsid w:val="00DC0138"/>
    <w:rsid w:val="00DC1B48"/>
    <w:rsid w:val="00DC2FD2"/>
    <w:rsid w:val="00DC5142"/>
    <w:rsid w:val="00DC67A5"/>
    <w:rsid w:val="00DD07B1"/>
    <w:rsid w:val="00DE2F5F"/>
    <w:rsid w:val="00DE3341"/>
    <w:rsid w:val="00DE614D"/>
    <w:rsid w:val="00DE61BD"/>
    <w:rsid w:val="00DE6E7C"/>
    <w:rsid w:val="00DF3BB5"/>
    <w:rsid w:val="00DF5E1C"/>
    <w:rsid w:val="00E00223"/>
    <w:rsid w:val="00E012DD"/>
    <w:rsid w:val="00E01483"/>
    <w:rsid w:val="00E01889"/>
    <w:rsid w:val="00E03E52"/>
    <w:rsid w:val="00E0488C"/>
    <w:rsid w:val="00E04CCD"/>
    <w:rsid w:val="00E11511"/>
    <w:rsid w:val="00E116C5"/>
    <w:rsid w:val="00E12213"/>
    <w:rsid w:val="00E12DB5"/>
    <w:rsid w:val="00E15F1C"/>
    <w:rsid w:val="00E16B6F"/>
    <w:rsid w:val="00E1755C"/>
    <w:rsid w:val="00E22372"/>
    <w:rsid w:val="00E22BA0"/>
    <w:rsid w:val="00E27429"/>
    <w:rsid w:val="00E31620"/>
    <w:rsid w:val="00E33F96"/>
    <w:rsid w:val="00E361DA"/>
    <w:rsid w:val="00E422B8"/>
    <w:rsid w:val="00E42498"/>
    <w:rsid w:val="00E42B9D"/>
    <w:rsid w:val="00E434BE"/>
    <w:rsid w:val="00E547CE"/>
    <w:rsid w:val="00E548E9"/>
    <w:rsid w:val="00E56515"/>
    <w:rsid w:val="00E62E14"/>
    <w:rsid w:val="00E67E3F"/>
    <w:rsid w:val="00E70C29"/>
    <w:rsid w:val="00E71C64"/>
    <w:rsid w:val="00E7220F"/>
    <w:rsid w:val="00E756BC"/>
    <w:rsid w:val="00E75851"/>
    <w:rsid w:val="00E76F7F"/>
    <w:rsid w:val="00E83FBA"/>
    <w:rsid w:val="00E8600A"/>
    <w:rsid w:val="00E877E5"/>
    <w:rsid w:val="00E90BAE"/>
    <w:rsid w:val="00E94178"/>
    <w:rsid w:val="00E94E7A"/>
    <w:rsid w:val="00E96487"/>
    <w:rsid w:val="00EA134F"/>
    <w:rsid w:val="00EA3213"/>
    <w:rsid w:val="00EA5016"/>
    <w:rsid w:val="00EB2C19"/>
    <w:rsid w:val="00EB3E56"/>
    <w:rsid w:val="00EB42BF"/>
    <w:rsid w:val="00EB5757"/>
    <w:rsid w:val="00EB5E2C"/>
    <w:rsid w:val="00EB6174"/>
    <w:rsid w:val="00EC023C"/>
    <w:rsid w:val="00EC2525"/>
    <w:rsid w:val="00EC55A6"/>
    <w:rsid w:val="00EE0D89"/>
    <w:rsid w:val="00EE101E"/>
    <w:rsid w:val="00EE2674"/>
    <w:rsid w:val="00EE34EA"/>
    <w:rsid w:val="00EE3DA2"/>
    <w:rsid w:val="00EE5BF0"/>
    <w:rsid w:val="00EF06EB"/>
    <w:rsid w:val="00F07291"/>
    <w:rsid w:val="00F10E4F"/>
    <w:rsid w:val="00F11044"/>
    <w:rsid w:val="00F1186F"/>
    <w:rsid w:val="00F125D6"/>
    <w:rsid w:val="00F139CF"/>
    <w:rsid w:val="00F14486"/>
    <w:rsid w:val="00F15321"/>
    <w:rsid w:val="00F16526"/>
    <w:rsid w:val="00F21AD6"/>
    <w:rsid w:val="00F22408"/>
    <w:rsid w:val="00F22F2A"/>
    <w:rsid w:val="00F23DBB"/>
    <w:rsid w:val="00F264F9"/>
    <w:rsid w:val="00F268E0"/>
    <w:rsid w:val="00F33A4E"/>
    <w:rsid w:val="00F34132"/>
    <w:rsid w:val="00F40B42"/>
    <w:rsid w:val="00F44636"/>
    <w:rsid w:val="00F45D75"/>
    <w:rsid w:val="00F47468"/>
    <w:rsid w:val="00F47EF1"/>
    <w:rsid w:val="00F526A2"/>
    <w:rsid w:val="00F5300C"/>
    <w:rsid w:val="00F54877"/>
    <w:rsid w:val="00F56D4C"/>
    <w:rsid w:val="00F637DA"/>
    <w:rsid w:val="00F66E50"/>
    <w:rsid w:val="00F6719C"/>
    <w:rsid w:val="00F6777F"/>
    <w:rsid w:val="00F7055E"/>
    <w:rsid w:val="00F75563"/>
    <w:rsid w:val="00F76059"/>
    <w:rsid w:val="00F82388"/>
    <w:rsid w:val="00F84FA8"/>
    <w:rsid w:val="00F85A78"/>
    <w:rsid w:val="00F85FED"/>
    <w:rsid w:val="00F87BD6"/>
    <w:rsid w:val="00F90F81"/>
    <w:rsid w:val="00F92066"/>
    <w:rsid w:val="00F92ED9"/>
    <w:rsid w:val="00F92F96"/>
    <w:rsid w:val="00F95BFE"/>
    <w:rsid w:val="00F96E7A"/>
    <w:rsid w:val="00F97C73"/>
    <w:rsid w:val="00FA0976"/>
    <w:rsid w:val="00FA25B6"/>
    <w:rsid w:val="00FA27E5"/>
    <w:rsid w:val="00FA2ABA"/>
    <w:rsid w:val="00FA34EB"/>
    <w:rsid w:val="00FA66E9"/>
    <w:rsid w:val="00FA7144"/>
    <w:rsid w:val="00FA799C"/>
    <w:rsid w:val="00FB1132"/>
    <w:rsid w:val="00FB1241"/>
    <w:rsid w:val="00FB1324"/>
    <w:rsid w:val="00FB452C"/>
    <w:rsid w:val="00FB4CF4"/>
    <w:rsid w:val="00FC0802"/>
    <w:rsid w:val="00FC244C"/>
    <w:rsid w:val="00FC460E"/>
    <w:rsid w:val="00FC5036"/>
    <w:rsid w:val="00FC66F3"/>
    <w:rsid w:val="00FC69BD"/>
    <w:rsid w:val="00FD497E"/>
    <w:rsid w:val="00FD4AE7"/>
    <w:rsid w:val="00FD723D"/>
    <w:rsid w:val="00FD7E40"/>
    <w:rsid w:val="00FE11E9"/>
    <w:rsid w:val="00FE139E"/>
    <w:rsid w:val="00FE222A"/>
    <w:rsid w:val="00FE276E"/>
    <w:rsid w:val="00FE33FE"/>
    <w:rsid w:val="00FE39DB"/>
    <w:rsid w:val="00FE6D7A"/>
    <w:rsid w:val="00FE7DD5"/>
    <w:rsid w:val="00FF47B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6526"/>
  </w:style>
  <w:style w:type="paragraph" w:styleId="Heading2">
    <w:name w:val="heading 2"/>
    <w:basedOn w:val="Normal"/>
    <w:next w:val="Normal"/>
    <w:link w:val="Heading2Char"/>
    <w:uiPriority w:val="9"/>
    <w:semiHidden/>
    <w:unhideWhenUsed/>
    <w:qFormat/>
    <w:rsid w:val="00E756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756B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AE1"/>
    <w:pPr>
      <w:ind w:left="720"/>
      <w:contextualSpacing/>
    </w:pPr>
  </w:style>
  <w:style w:type="paragraph" w:styleId="Header">
    <w:name w:val="header"/>
    <w:basedOn w:val="Normal"/>
    <w:link w:val="HeaderChar"/>
    <w:uiPriority w:val="99"/>
    <w:unhideWhenUsed/>
    <w:rsid w:val="00090A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0AE1"/>
  </w:style>
  <w:style w:type="paragraph" w:styleId="Footer">
    <w:name w:val="footer"/>
    <w:basedOn w:val="Normal"/>
    <w:link w:val="FooterChar"/>
    <w:uiPriority w:val="99"/>
    <w:unhideWhenUsed/>
    <w:rsid w:val="00090A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0AE1"/>
  </w:style>
  <w:style w:type="paragraph" w:styleId="BalloonText">
    <w:name w:val="Balloon Text"/>
    <w:basedOn w:val="Normal"/>
    <w:link w:val="BalloonTextChar"/>
    <w:uiPriority w:val="99"/>
    <w:semiHidden/>
    <w:unhideWhenUsed/>
    <w:rsid w:val="00090A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AE1"/>
    <w:rPr>
      <w:rFonts w:ascii="Tahoma" w:hAnsi="Tahoma" w:cs="Tahoma"/>
      <w:sz w:val="16"/>
      <w:szCs w:val="16"/>
    </w:rPr>
  </w:style>
  <w:style w:type="paragraph" w:customStyle="1" w:styleId="Default">
    <w:name w:val="Default"/>
    <w:rsid w:val="00F47468"/>
    <w:pPr>
      <w:autoSpaceDE w:val="0"/>
      <w:autoSpaceDN w:val="0"/>
      <w:adjustRightInd w:val="0"/>
      <w:spacing w:after="0" w:line="240" w:lineRule="auto"/>
    </w:pPr>
    <w:rPr>
      <w:rFonts w:ascii="Times" w:hAnsi="Times" w:cs="Times"/>
      <w:color w:val="000000"/>
      <w:sz w:val="24"/>
      <w:szCs w:val="24"/>
    </w:rPr>
  </w:style>
  <w:style w:type="paragraph" w:customStyle="1" w:styleId="Pa2">
    <w:name w:val="Pa2"/>
    <w:basedOn w:val="Default"/>
    <w:next w:val="Default"/>
    <w:uiPriority w:val="99"/>
    <w:rsid w:val="00F47468"/>
    <w:pPr>
      <w:spacing w:line="241" w:lineRule="atLeast"/>
    </w:pPr>
    <w:rPr>
      <w:color w:val="auto"/>
    </w:rPr>
  </w:style>
  <w:style w:type="character" w:customStyle="1" w:styleId="A2">
    <w:name w:val="A2"/>
    <w:uiPriority w:val="99"/>
    <w:rsid w:val="00F47468"/>
    <w:rPr>
      <w:color w:val="000000"/>
      <w:sz w:val="20"/>
      <w:szCs w:val="20"/>
    </w:rPr>
  </w:style>
  <w:style w:type="character" w:customStyle="1" w:styleId="Heading2Char">
    <w:name w:val="Heading 2 Char"/>
    <w:basedOn w:val="DefaultParagraphFont"/>
    <w:link w:val="Heading2"/>
    <w:uiPriority w:val="9"/>
    <w:semiHidden/>
    <w:rsid w:val="00E756B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756BC"/>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E756BC"/>
  </w:style>
  <w:style w:type="character" w:styleId="Hyperlink">
    <w:name w:val="Hyperlink"/>
    <w:basedOn w:val="DefaultParagraphFont"/>
    <w:uiPriority w:val="99"/>
    <w:unhideWhenUsed/>
    <w:rsid w:val="00E756BC"/>
    <w:rPr>
      <w:color w:val="0000FF"/>
      <w:u w:val="single"/>
    </w:rPr>
  </w:style>
  <w:style w:type="character" w:styleId="Emphasis">
    <w:name w:val="Emphasis"/>
    <w:basedOn w:val="DefaultParagraphFont"/>
    <w:uiPriority w:val="20"/>
    <w:qFormat/>
    <w:rsid w:val="00E756BC"/>
    <w:rPr>
      <w:i/>
      <w:iCs/>
    </w:rPr>
  </w:style>
  <w:style w:type="paragraph" w:customStyle="1" w:styleId="p">
    <w:name w:val="p"/>
    <w:basedOn w:val="Normal"/>
    <w:rsid w:val="00E756BC"/>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E756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igpopup-sensitive-area">
    <w:name w:val="figpopup-sensitive-area"/>
    <w:basedOn w:val="DefaultParagraphFont"/>
    <w:rsid w:val="00E756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1865">
      <w:bodyDiv w:val="1"/>
      <w:marLeft w:val="0"/>
      <w:marRight w:val="0"/>
      <w:marTop w:val="0"/>
      <w:marBottom w:val="0"/>
      <w:divBdr>
        <w:top w:val="none" w:sz="0" w:space="0" w:color="auto"/>
        <w:left w:val="none" w:sz="0" w:space="0" w:color="auto"/>
        <w:bottom w:val="none" w:sz="0" w:space="0" w:color="auto"/>
        <w:right w:val="none" w:sz="0" w:space="0" w:color="auto"/>
      </w:divBdr>
      <w:divsChild>
        <w:div w:id="1202981772">
          <w:marLeft w:val="288"/>
          <w:marRight w:val="0"/>
          <w:marTop w:val="115"/>
          <w:marBottom w:val="0"/>
          <w:divBdr>
            <w:top w:val="none" w:sz="0" w:space="0" w:color="auto"/>
            <w:left w:val="none" w:sz="0" w:space="0" w:color="auto"/>
            <w:bottom w:val="none" w:sz="0" w:space="0" w:color="auto"/>
            <w:right w:val="none" w:sz="0" w:space="0" w:color="auto"/>
          </w:divBdr>
        </w:div>
        <w:div w:id="1108816886">
          <w:marLeft w:val="288"/>
          <w:marRight w:val="0"/>
          <w:marTop w:val="115"/>
          <w:marBottom w:val="0"/>
          <w:divBdr>
            <w:top w:val="none" w:sz="0" w:space="0" w:color="auto"/>
            <w:left w:val="none" w:sz="0" w:space="0" w:color="auto"/>
            <w:bottom w:val="none" w:sz="0" w:space="0" w:color="auto"/>
            <w:right w:val="none" w:sz="0" w:space="0" w:color="auto"/>
          </w:divBdr>
        </w:div>
        <w:div w:id="624234031">
          <w:marLeft w:val="288"/>
          <w:marRight w:val="0"/>
          <w:marTop w:val="115"/>
          <w:marBottom w:val="0"/>
          <w:divBdr>
            <w:top w:val="none" w:sz="0" w:space="0" w:color="auto"/>
            <w:left w:val="none" w:sz="0" w:space="0" w:color="auto"/>
            <w:bottom w:val="none" w:sz="0" w:space="0" w:color="auto"/>
            <w:right w:val="none" w:sz="0" w:space="0" w:color="auto"/>
          </w:divBdr>
        </w:div>
        <w:div w:id="544561784">
          <w:marLeft w:val="288"/>
          <w:marRight w:val="0"/>
          <w:marTop w:val="115"/>
          <w:marBottom w:val="0"/>
          <w:divBdr>
            <w:top w:val="none" w:sz="0" w:space="0" w:color="auto"/>
            <w:left w:val="none" w:sz="0" w:space="0" w:color="auto"/>
            <w:bottom w:val="none" w:sz="0" w:space="0" w:color="auto"/>
            <w:right w:val="none" w:sz="0" w:space="0" w:color="auto"/>
          </w:divBdr>
        </w:div>
        <w:div w:id="1789162398">
          <w:marLeft w:val="288"/>
          <w:marRight w:val="0"/>
          <w:marTop w:val="115"/>
          <w:marBottom w:val="0"/>
          <w:divBdr>
            <w:top w:val="none" w:sz="0" w:space="0" w:color="auto"/>
            <w:left w:val="none" w:sz="0" w:space="0" w:color="auto"/>
            <w:bottom w:val="none" w:sz="0" w:space="0" w:color="auto"/>
            <w:right w:val="none" w:sz="0" w:space="0" w:color="auto"/>
          </w:divBdr>
        </w:div>
      </w:divsChild>
    </w:div>
    <w:div w:id="553273573">
      <w:bodyDiv w:val="1"/>
      <w:marLeft w:val="0"/>
      <w:marRight w:val="0"/>
      <w:marTop w:val="0"/>
      <w:marBottom w:val="0"/>
      <w:divBdr>
        <w:top w:val="none" w:sz="0" w:space="0" w:color="auto"/>
        <w:left w:val="none" w:sz="0" w:space="0" w:color="auto"/>
        <w:bottom w:val="none" w:sz="0" w:space="0" w:color="auto"/>
        <w:right w:val="none" w:sz="0" w:space="0" w:color="auto"/>
      </w:divBdr>
      <w:divsChild>
        <w:div w:id="1158691161">
          <w:marLeft w:val="547"/>
          <w:marRight w:val="0"/>
          <w:marTop w:val="154"/>
          <w:marBottom w:val="0"/>
          <w:divBdr>
            <w:top w:val="none" w:sz="0" w:space="0" w:color="auto"/>
            <w:left w:val="none" w:sz="0" w:space="0" w:color="auto"/>
            <w:bottom w:val="none" w:sz="0" w:space="0" w:color="auto"/>
            <w:right w:val="none" w:sz="0" w:space="0" w:color="auto"/>
          </w:divBdr>
        </w:div>
        <w:div w:id="1649548874">
          <w:marLeft w:val="547"/>
          <w:marRight w:val="0"/>
          <w:marTop w:val="154"/>
          <w:marBottom w:val="0"/>
          <w:divBdr>
            <w:top w:val="none" w:sz="0" w:space="0" w:color="auto"/>
            <w:left w:val="none" w:sz="0" w:space="0" w:color="auto"/>
            <w:bottom w:val="none" w:sz="0" w:space="0" w:color="auto"/>
            <w:right w:val="none" w:sz="0" w:space="0" w:color="auto"/>
          </w:divBdr>
        </w:div>
        <w:div w:id="1229077807">
          <w:marLeft w:val="547"/>
          <w:marRight w:val="0"/>
          <w:marTop w:val="154"/>
          <w:marBottom w:val="0"/>
          <w:divBdr>
            <w:top w:val="none" w:sz="0" w:space="0" w:color="auto"/>
            <w:left w:val="none" w:sz="0" w:space="0" w:color="auto"/>
            <w:bottom w:val="none" w:sz="0" w:space="0" w:color="auto"/>
            <w:right w:val="none" w:sz="0" w:space="0" w:color="auto"/>
          </w:divBdr>
        </w:div>
        <w:div w:id="1082336723">
          <w:marLeft w:val="547"/>
          <w:marRight w:val="0"/>
          <w:marTop w:val="154"/>
          <w:marBottom w:val="0"/>
          <w:divBdr>
            <w:top w:val="none" w:sz="0" w:space="0" w:color="auto"/>
            <w:left w:val="none" w:sz="0" w:space="0" w:color="auto"/>
            <w:bottom w:val="none" w:sz="0" w:space="0" w:color="auto"/>
            <w:right w:val="none" w:sz="0" w:space="0" w:color="auto"/>
          </w:divBdr>
        </w:div>
        <w:div w:id="2084640951">
          <w:marLeft w:val="547"/>
          <w:marRight w:val="0"/>
          <w:marTop w:val="154"/>
          <w:marBottom w:val="0"/>
          <w:divBdr>
            <w:top w:val="none" w:sz="0" w:space="0" w:color="auto"/>
            <w:left w:val="none" w:sz="0" w:space="0" w:color="auto"/>
            <w:bottom w:val="none" w:sz="0" w:space="0" w:color="auto"/>
            <w:right w:val="none" w:sz="0" w:space="0" w:color="auto"/>
          </w:divBdr>
        </w:div>
      </w:divsChild>
    </w:div>
    <w:div w:id="615916039">
      <w:bodyDiv w:val="1"/>
      <w:marLeft w:val="0"/>
      <w:marRight w:val="0"/>
      <w:marTop w:val="0"/>
      <w:marBottom w:val="0"/>
      <w:divBdr>
        <w:top w:val="none" w:sz="0" w:space="0" w:color="auto"/>
        <w:left w:val="none" w:sz="0" w:space="0" w:color="auto"/>
        <w:bottom w:val="none" w:sz="0" w:space="0" w:color="auto"/>
        <w:right w:val="none" w:sz="0" w:space="0" w:color="auto"/>
      </w:divBdr>
      <w:divsChild>
        <w:div w:id="1394236513">
          <w:marLeft w:val="288"/>
          <w:marRight w:val="0"/>
          <w:marTop w:val="106"/>
          <w:marBottom w:val="0"/>
          <w:divBdr>
            <w:top w:val="none" w:sz="0" w:space="0" w:color="auto"/>
            <w:left w:val="none" w:sz="0" w:space="0" w:color="auto"/>
            <w:bottom w:val="none" w:sz="0" w:space="0" w:color="auto"/>
            <w:right w:val="none" w:sz="0" w:space="0" w:color="auto"/>
          </w:divBdr>
        </w:div>
      </w:divsChild>
    </w:div>
    <w:div w:id="1334337153">
      <w:bodyDiv w:val="1"/>
      <w:marLeft w:val="0"/>
      <w:marRight w:val="0"/>
      <w:marTop w:val="0"/>
      <w:marBottom w:val="0"/>
      <w:divBdr>
        <w:top w:val="none" w:sz="0" w:space="0" w:color="auto"/>
        <w:left w:val="none" w:sz="0" w:space="0" w:color="auto"/>
        <w:bottom w:val="none" w:sz="0" w:space="0" w:color="auto"/>
        <w:right w:val="none" w:sz="0" w:space="0" w:color="auto"/>
      </w:divBdr>
      <w:divsChild>
        <w:div w:id="51739891">
          <w:marLeft w:val="547"/>
          <w:marRight w:val="0"/>
          <w:marTop w:val="154"/>
          <w:marBottom w:val="0"/>
          <w:divBdr>
            <w:top w:val="none" w:sz="0" w:space="0" w:color="auto"/>
            <w:left w:val="none" w:sz="0" w:space="0" w:color="auto"/>
            <w:bottom w:val="none" w:sz="0" w:space="0" w:color="auto"/>
            <w:right w:val="none" w:sz="0" w:space="0" w:color="auto"/>
          </w:divBdr>
        </w:div>
        <w:div w:id="1843350691">
          <w:marLeft w:val="547"/>
          <w:marRight w:val="0"/>
          <w:marTop w:val="154"/>
          <w:marBottom w:val="0"/>
          <w:divBdr>
            <w:top w:val="none" w:sz="0" w:space="0" w:color="auto"/>
            <w:left w:val="none" w:sz="0" w:space="0" w:color="auto"/>
            <w:bottom w:val="none" w:sz="0" w:space="0" w:color="auto"/>
            <w:right w:val="none" w:sz="0" w:space="0" w:color="auto"/>
          </w:divBdr>
        </w:div>
        <w:div w:id="38407451">
          <w:marLeft w:val="547"/>
          <w:marRight w:val="0"/>
          <w:marTop w:val="154"/>
          <w:marBottom w:val="0"/>
          <w:divBdr>
            <w:top w:val="none" w:sz="0" w:space="0" w:color="auto"/>
            <w:left w:val="none" w:sz="0" w:space="0" w:color="auto"/>
            <w:bottom w:val="none" w:sz="0" w:space="0" w:color="auto"/>
            <w:right w:val="none" w:sz="0" w:space="0" w:color="auto"/>
          </w:divBdr>
        </w:div>
        <w:div w:id="204224303">
          <w:marLeft w:val="547"/>
          <w:marRight w:val="0"/>
          <w:marTop w:val="154"/>
          <w:marBottom w:val="0"/>
          <w:divBdr>
            <w:top w:val="none" w:sz="0" w:space="0" w:color="auto"/>
            <w:left w:val="none" w:sz="0" w:space="0" w:color="auto"/>
            <w:bottom w:val="none" w:sz="0" w:space="0" w:color="auto"/>
            <w:right w:val="none" w:sz="0" w:space="0" w:color="auto"/>
          </w:divBdr>
        </w:div>
        <w:div w:id="1703364064">
          <w:marLeft w:val="547"/>
          <w:marRight w:val="0"/>
          <w:marTop w:val="154"/>
          <w:marBottom w:val="0"/>
          <w:divBdr>
            <w:top w:val="none" w:sz="0" w:space="0" w:color="auto"/>
            <w:left w:val="none" w:sz="0" w:space="0" w:color="auto"/>
            <w:bottom w:val="none" w:sz="0" w:space="0" w:color="auto"/>
            <w:right w:val="none" w:sz="0" w:space="0" w:color="auto"/>
          </w:divBdr>
        </w:div>
      </w:divsChild>
    </w:div>
    <w:div w:id="1411149773">
      <w:bodyDiv w:val="1"/>
      <w:marLeft w:val="0"/>
      <w:marRight w:val="0"/>
      <w:marTop w:val="0"/>
      <w:marBottom w:val="0"/>
      <w:divBdr>
        <w:top w:val="none" w:sz="0" w:space="0" w:color="auto"/>
        <w:left w:val="none" w:sz="0" w:space="0" w:color="auto"/>
        <w:bottom w:val="none" w:sz="0" w:space="0" w:color="auto"/>
        <w:right w:val="none" w:sz="0" w:space="0" w:color="auto"/>
      </w:divBdr>
      <w:divsChild>
        <w:div w:id="957029919">
          <w:marLeft w:val="547"/>
          <w:marRight w:val="0"/>
          <w:marTop w:val="0"/>
          <w:marBottom w:val="0"/>
          <w:divBdr>
            <w:top w:val="none" w:sz="0" w:space="0" w:color="auto"/>
            <w:left w:val="none" w:sz="0" w:space="0" w:color="auto"/>
            <w:bottom w:val="none" w:sz="0" w:space="0" w:color="auto"/>
            <w:right w:val="none" w:sz="0" w:space="0" w:color="auto"/>
          </w:divBdr>
        </w:div>
        <w:div w:id="988290309">
          <w:marLeft w:val="547"/>
          <w:marRight w:val="0"/>
          <w:marTop w:val="0"/>
          <w:marBottom w:val="0"/>
          <w:divBdr>
            <w:top w:val="none" w:sz="0" w:space="0" w:color="auto"/>
            <w:left w:val="none" w:sz="0" w:space="0" w:color="auto"/>
            <w:bottom w:val="none" w:sz="0" w:space="0" w:color="auto"/>
            <w:right w:val="none" w:sz="0" w:space="0" w:color="auto"/>
          </w:divBdr>
        </w:div>
        <w:div w:id="1233153639">
          <w:marLeft w:val="547"/>
          <w:marRight w:val="0"/>
          <w:marTop w:val="0"/>
          <w:marBottom w:val="0"/>
          <w:divBdr>
            <w:top w:val="none" w:sz="0" w:space="0" w:color="auto"/>
            <w:left w:val="none" w:sz="0" w:space="0" w:color="auto"/>
            <w:bottom w:val="none" w:sz="0" w:space="0" w:color="auto"/>
            <w:right w:val="none" w:sz="0" w:space="0" w:color="auto"/>
          </w:divBdr>
        </w:div>
        <w:div w:id="1148982448">
          <w:marLeft w:val="547"/>
          <w:marRight w:val="0"/>
          <w:marTop w:val="0"/>
          <w:marBottom w:val="0"/>
          <w:divBdr>
            <w:top w:val="none" w:sz="0" w:space="0" w:color="auto"/>
            <w:left w:val="none" w:sz="0" w:space="0" w:color="auto"/>
            <w:bottom w:val="none" w:sz="0" w:space="0" w:color="auto"/>
            <w:right w:val="none" w:sz="0" w:space="0" w:color="auto"/>
          </w:divBdr>
        </w:div>
        <w:div w:id="1324318397">
          <w:marLeft w:val="547"/>
          <w:marRight w:val="0"/>
          <w:marTop w:val="0"/>
          <w:marBottom w:val="0"/>
          <w:divBdr>
            <w:top w:val="none" w:sz="0" w:space="0" w:color="auto"/>
            <w:left w:val="none" w:sz="0" w:space="0" w:color="auto"/>
            <w:bottom w:val="none" w:sz="0" w:space="0" w:color="auto"/>
            <w:right w:val="none" w:sz="0" w:space="0" w:color="auto"/>
          </w:divBdr>
        </w:div>
      </w:divsChild>
    </w:div>
    <w:div w:id="1882748210">
      <w:bodyDiv w:val="1"/>
      <w:marLeft w:val="0"/>
      <w:marRight w:val="0"/>
      <w:marTop w:val="0"/>
      <w:marBottom w:val="0"/>
      <w:divBdr>
        <w:top w:val="none" w:sz="0" w:space="0" w:color="auto"/>
        <w:left w:val="none" w:sz="0" w:space="0" w:color="auto"/>
        <w:bottom w:val="none" w:sz="0" w:space="0" w:color="auto"/>
        <w:right w:val="none" w:sz="0" w:space="0" w:color="auto"/>
      </w:divBdr>
      <w:divsChild>
        <w:div w:id="946078027">
          <w:marLeft w:val="288"/>
          <w:marRight w:val="0"/>
          <w:marTop w:val="115"/>
          <w:marBottom w:val="0"/>
          <w:divBdr>
            <w:top w:val="none" w:sz="0" w:space="0" w:color="auto"/>
            <w:left w:val="none" w:sz="0" w:space="0" w:color="auto"/>
            <w:bottom w:val="none" w:sz="0" w:space="0" w:color="auto"/>
            <w:right w:val="none" w:sz="0" w:space="0" w:color="auto"/>
          </w:divBdr>
        </w:div>
        <w:div w:id="501048884">
          <w:marLeft w:val="288"/>
          <w:marRight w:val="0"/>
          <w:marTop w:val="115"/>
          <w:marBottom w:val="0"/>
          <w:divBdr>
            <w:top w:val="none" w:sz="0" w:space="0" w:color="auto"/>
            <w:left w:val="none" w:sz="0" w:space="0" w:color="auto"/>
            <w:bottom w:val="none" w:sz="0" w:space="0" w:color="auto"/>
            <w:right w:val="none" w:sz="0" w:space="0" w:color="auto"/>
          </w:divBdr>
        </w:div>
        <w:div w:id="277764620">
          <w:marLeft w:val="288"/>
          <w:marRight w:val="0"/>
          <w:marTop w:val="115"/>
          <w:marBottom w:val="0"/>
          <w:divBdr>
            <w:top w:val="none" w:sz="0" w:space="0" w:color="auto"/>
            <w:left w:val="none" w:sz="0" w:space="0" w:color="auto"/>
            <w:bottom w:val="none" w:sz="0" w:space="0" w:color="auto"/>
            <w:right w:val="none" w:sz="0" w:space="0" w:color="auto"/>
          </w:divBdr>
        </w:div>
        <w:div w:id="1937395396">
          <w:marLeft w:val="288"/>
          <w:marRight w:val="0"/>
          <w:marTop w:val="115"/>
          <w:marBottom w:val="0"/>
          <w:divBdr>
            <w:top w:val="none" w:sz="0" w:space="0" w:color="auto"/>
            <w:left w:val="none" w:sz="0" w:space="0" w:color="auto"/>
            <w:bottom w:val="none" w:sz="0" w:space="0" w:color="auto"/>
            <w:right w:val="none" w:sz="0" w:space="0" w:color="auto"/>
          </w:divBdr>
        </w:div>
        <w:div w:id="555433614">
          <w:marLeft w:val="288"/>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FF668F-9769-4C9D-8FAE-3F00F0D99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6621</TotalTime>
  <Pages>7</Pages>
  <Words>2408</Words>
  <Characters>13730</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16106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SHAHID YOUNAS</dc:creator>
  <cp:lastModifiedBy>pc world</cp:lastModifiedBy>
  <cp:revision>428</cp:revision>
  <dcterms:created xsi:type="dcterms:W3CDTF">2015-12-20T18:01:00Z</dcterms:created>
  <dcterms:modified xsi:type="dcterms:W3CDTF">2016-04-25T05:19:00Z</dcterms:modified>
</cp:coreProperties>
</file>