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51E5" w:rsidRPr="00032022" w:rsidRDefault="00582806" w:rsidP="00582806">
      <w:pPr>
        <w:pBdr>
          <w:bottom w:val="single" w:sz="4" w:space="1" w:color="auto"/>
        </w:pBdr>
        <w:spacing w:before="100" w:beforeAutospacing="1" w:after="200" w:line="480" w:lineRule="auto"/>
        <w:jc w:val="center"/>
        <w:rPr>
          <w:rFonts w:ascii="Times New Roman" w:eastAsia="Calibri" w:hAnsi="Times New Roman" w:cs="Times New Roman"/>
          <w:sz w:val="24"/>
          <w:szCs w:val="24"/>
        </w:rPr>
      </w:pPr>
      <w:r>
        <w:rPr>
          <w:rFonts w:ascii="Times New Roman" w:eastAsia="Calibri" w:hAnsi="Times New Roman" w:cs="Times New Roman"/>
          <w:b/>
          <w:bCs/>
          <w:noProof/>
          <w:sz w:val="24"/>
          <w:szCs w:val="24"/>
        </w:rPr>
        <mc:AlternateContent>
          <mc:Choice Requires="wps">
            <w:drawing>
              <wp:anchor distT="0" distB="0" distL="114300" distR="114300" simplePos="0" relativeHeight="251669504" behindDoc="0" locked="0" layoutInCell="1" allowOverlap="1">
                <wp:simplePos x="0" y="0"/>
                <wp:positionH relativeFrom="column">
                  <wp:posOffset>-1314450</wp:posOffset>
                </wp:positionH>
                <wp:positionV relativeFrom="paragraph">
                  <wp:posOffset>-342900</wp:posOffset>
                </wp:positionV>
                <wp:extent cx="1219200" cy="9220200"/>
                <wp:effectExtent l="0" t="0" r="19050" b="19050"/>
                <wp:wrapNone/>
                <wp:docPr id="3" name="Text Box 3"/>
                <wp:cNvGraphicFramePr/>
                <a:graphic xmlns:a="http://schemas.openxmlformats.org/drawingml/2006/main">
                  <a:graphicData uri="http://schemas.microsoft.com/office/word/2010/wordprocessingShape">
                    <wps:wsp>
                      <wps:cNvSpPr txBox="1"/>
                      <wps:spPr>
                        <a:xfrm>
                          <a:off x="0" y="0"/>
                          <a:ext cx="1219200" cy="9220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D669E" w:rsidRDefault="00AD669E" w:rsidP="00AD669E">
                            <w:pPr>
                              <w:spacing w:beforeAutospacing="1" w:after="200" w:line="273" w:lineRule="auto"/>
                              <w:jc w:val="center"/>
                              <w:rPr>
                                <w:rFonts w:ascii="Times New Roman" w:eastAsia="Calibri" w:hAnsi="Times New Roman" w:cs="Times New Roman"/>
                                <w:b/>
                                <w:bCs/>
                                <w:sz w:val="24"/>
                                <w:szCs w:val="24"/>
                              </w:rPr>
                            </w:pPr>
                            <w:r>
                              <w:rPr>
                                <w:rFonts w:ascii="Times New Roman" w:eastAsia="Calibri" w:hAnsi="Times New Roman" w:cs="Times New Roman"/>
                                <w:sz w:val="24"/>
                                <w:szCs w:val="24"/>
                              </w:rPr>
                              <w:t>NAYILA AMJAD</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RUBINA RAMZAN</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b/>
                                <w:bCs/>
                                <w:sz w:val="24"/>
                                <w:szCs w:val="24"/>
                              </w:rPr>
                              <w:t xml:space="preserve">SESSION: </w:t>
                            </w:r>
                            <w:r w:rsidRPr="00032022">
                              <w:rPr>
                                <w:rFonts w:ascii="Times New Roman" w:eastAsia="Calibri" w:hAnsi="Times New Roman" w:cs="Times New Roman"/>
                                <w:b/>
                                <w:bCs/>
                                <w:sz w:val="24"/>
                                <w:szCs w:val="24"/>
                              </w:rPr>
                              <w:t>2018-2020</w:t>
                            </w:r>
                            <w:r>
                              <w:rPr>
                                <w:rFonts w:ascii="Times New Roman" w:eastAsia="Calibri" w:hAnsi="Times New Roman" w:cs="Times New Roman"/>
                                <w:b/>
                                <w:bCs/>
                                <w:sz w:val="24"/>
                                <w:szCs w:val="24"/>
                              </w:rPr>
                              <w:t xml:space="preserve">      </w:t>
                            </w:r>
                          </w:p>
                          <w:p w:rsidR="00582806" w:rsidRDefault="00582806"/>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03.5pt;margin-top:-27pt;width:96pt;height:726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" fillcolor="white [3201]" strokeweight=".5pt">
                <v:textbox style="layout-flow:vertical">
                  <w:txbxContent>
                    <w:p w:rsidR="00AD669E" w:rsidRDefault="00AD669E" w:rsidP="00AD669E">
                      <w:pPr>
                        <w:spacing w:beforeAutospacing="1" w:after="200" w:line="273" w:lineRule="auto"/>
                        <w:jc w:val="center"/>
                        <w:rPr>
                          <w:rFonts w:ascii="Times New Roman" w:eastAsia="Calibri" w:hAnsi="Times New Roman" w:cs="Times New Roman"/>
                          <w:b/>
                          <w:bCs/>
                          <w:sz w:val="24"/>
                          <w:szCs w:val="24"/>
                        </w:rPr>
                      </w:pPr>
                      <w:r>
                        <w:rPr>
                          <w:rFonts w:ascii="Times New Roman" w:eastAsia="Calibri" w:hAnsi="Times New Roman" w:cs="Times New Roman"/>
                          <w:sz w:val="24"/>
                          <w:szCs w:val="24"/>
                        </w:rPr>
                        <w:t>NAYILA AMJAD</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RUBINA RAMZAN</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b/>
                          <w:bCs/>
                          <w:sz w:val="24"/>
                          <w:szCs w:val="24"/>
                        </w:rPr>
                        <w:t xml:space="preserve">SESSION: </w:t>
                      </w:r>
                      <w:r w:rsidRPr="00032022">
                        <w:rPr>
                          <w:rFonts w:ascii="Times New Roman" w:eastAsia="Calibri" w:hAnsi="Times New Roman" w:cs="Times New Roman"/>
                          <w:b/>
                          <w:bCs/>
                          <w:sz w:val="24"/>
                          <w:szCs w:val="24"/>
                        </w:rPr>
                        <w:t>2018-2020</w:t>
                      </w:r>
                      <w:r>
                        <w:rPr>
                          <w:rFonts w:ascii="Times New Roman" w:eastAsia="Calibri" w:hAnsi="Times New Roman" w:cs="Times New Roman"/>
                          <w:b/>
                          <w:bCs/>
                          <w:sz w:val="24"/>
                          <w:szCs w:val="24"/>
                        </w:rPr>
                        <w:t xml:space="preserve">      </w:t>
                      </w:r>
                    </w:p>
                    <w:p w:rsidR="00582806" w:rsidRDefault="00582806"/>
                  </w:txbxContent>
                </v:textbox>
              </v:shape>
            </w:pict>
          </mc:Fallback>
        </mc:AlternateContent>
      </w:r>
      <w:r w:rsidRPr="00032022">
        <w:rPr>
          <w:rFonts w:ascii="Times New Roman" w:eastAsia="Calibri" w:hAnsi="Times New Roman" w:cs="Times New Roman"/>
          <w:b/>
          <w:bCs/>
          <w:sz w:val="24"/>
          <w:szCs w:val="24"/>
        </w:rPr>
        <w:t>ALEXITHYMIA, SOCIAL COMPETENCE AND INTERPERSONAL DIFFICULTIES IN YOUNG ADULTS</w:t>
      </w:r>
    </w:p>
    <w:p w:rsidR="0074121E" w:rsidRDefault="0074121E" w:rsidP="00FD1387">
      <w:pPr>
        <w:spacing w:before="100" w:beforeAutospacing="1" w:after="200" w:line="273" w:lineRule="auto"/>
        <w:jc w:val="center"/>
        <w:rPr>
          <w:rFonts w:ascii="Times New Roman" w:eastAsia="SimSun" w:hAnsi="Times New Roman" w:cs="Times New Roman"/>
          <w:sz w:val="24"/>
          <w:szCs w:val="24"/>
        </w:rPr>
      </w:pPr>
    </w:p>
    <w:p w:rsidR="00D751E5" w:rsidRPr="00032022" w:rsidRDefault="00FD1387" w:rsidP="00FD1387">
      <w:pPr>
        <w:spacing w:before="100" w:beforeAutospacing="1" w:after="200" w:line="273" w:lineRule="auto"/>
        <w:ind w:left="2160"/>
        <w:rPr>
          <w:rFonts w:ascii="Times New Roman" w:eastAsia="SimSun" w:hAnsi="Times New Roman" w:cs="Times New Roman"/>
          <w:sz w:val="24"/>
          <w:szCs w:val="24"/>
        </w:rPr>
      </w:pPr>
      <w:r>
        <w:rPr>
          <w:rFonts w:ascii="Times New Roman" w:eastAsia="SimSun" w:hAnsi="Times New Roman" w:cs="Times New Roman"/>
          <w:sz w:val="24"/>
          <w:szCs w:val="24"/>
        </w:rPr>
        <w:t xml:space="preserve">            </w:t>
      </w:r>
      <w:r w:rsidR="00D751E5" w:rsidRPr="00032022">
        <w:rPr>
          <w:rFonts w:ascii="Calibri" w:eastAsia="SimSun" w:hAnsi="Calibri" w:cs="Arial"/>
          <w:noProof/>
        </w:rPr>
        <w:drawing>
          <wp:inline distT="0" distB="0" distL="0" distR="0" wp14:anchorId="73B052FA" wp14:editId="4E6C2586">
            <wp:extent cx="1644015" cy="1538605"/>
            <wp:effectExtent l="0" t="0" r="0" b="444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44015" cy="1538605"/>
                    </a:xfrm>
                    <a:prstGeom prst="rect">
                      <a:avLst/>
                    </a:prstGeom>
                    <a:noFill/>
                    <a:ln>
                      <a:noFill/>
                    </a:ln>
                  </pic:spPr>
                </pic:pic>
              </a:graphicData>
            </a:graphic>
          </wp:inline>
        </w:drawing>
      </w:r>
    </w:p>
    <w:p w:rsidR="0074121E" w:rsidRDefault="00D751E5" w:rsidP="0074121E">
      <w:pPr>
        <w:spacing w:before="100" w:beforeAutospacing="1" w:after="200" w:line="273" w:lineRule="auto"/>
        <w:rPr>
          <w:rFonts w:ascii="Times New Roman" w:eastAsia="SimSun" w:hAnsi="Times New Roman" w:cs="Times New Roman"/>
          <w:sz w:val="24"/>
          <w:szCs w:val="24"/>
        </w:rPr>
      </w:pPr>
      <w:r w:rsidRPr="00032022">
        <w:rPr>
          <w:rFonts w:ascii="Times New Roman" w:eastAsia="SimSun" w:hAnsi="Times New Roman" w:cs="Times New Roman"/>
          <w:sz w:val="24"/>
          <w:szCs w:val="24"/>
        </w:rPr>
        <w:t xml:space="preserve"> </w:t>
      </w:r>
      <w:r w:rsidR="0074121E">
        <w:rPr>
          <w:rFonts w:ascii="Times New Roman" w:eastAsia="SimSun" w:hAnsi="Times New Roman" w:cs="Times New Roman"/>
          <w:sz w:val="24"/>
          <w:szCs w:val="24"/>
        </w:rPr>
        <w:t xml:space="preserve">                                                  </w:t>
      </w:r>
    </w:p>
    <w:p w:rsidR="00D751E5" w:rsidRPr="00032022" w:rsidRDefault="00AD669E" w:rsidP="00582806">
      <w:pPr>
        <w:spacing w:before="100" w:beforeAutospacing="1" w:after="200" w:line="273"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NAYILA AMJAD </w:t>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032022">
        <w:rPr>
          <w:rFonts w:ascii="Times New Roman" w:eastAsia="Calibri" w:hAnsi="Times New Roman" w:cs="Times New Roman"/>
          <w:sz w:val="24"/>
          <w:szCs w:val="24"/>
        </w:rPr>
        <w:t>ID# S2018142003</w:t>
      </w:r>
    </w:p>
    <w:p w:rsidR="00D751E5" w:rsidRPr="00032022" w:rsidRDefault="00AD669E" w:rsidP="00582806">
      <w:pPr>
        <w:spacing w:before="100" w:beforeAutospacing="1" w:after="200" w:line="273"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RUBINA RAMZAN</w:t>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032022">
        <w:rPr>
          <w:rFonts w:ascii="Times New Roman" w:eastAsia="Calibri" w:hAnsi="Times New Roman" w:cs="Times New Roman"/>
          <w:sz w:val="24"/>
          <w:szCs w:val="24"/>
        </w:rPr>
        <w:t>ID# S2018142006</w:t>
      </w:r>
    </w:p>
    <w:p w:rsidR="0074121E" w:rsidRDefault="00582806" w:rsidP="00FD1387">
      <w:pPr>
        <w:spacing w:before="100" w:beforeAutospacing="1" w:after="200" w:line="273"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M.Sc. </w:t>
      </w:r>
      <w:r w:rsidR="00D751E5" w:rsidRPr="00032022">
        <w:rPr>
          <w:rFonts w:ascii="Times New Roman" w:eastAsia="Calibri" w:hAnsi="Times New Roman" w:cs="Times New Roman"/>
          <w:sz w:val="24"/>
          <w:szCs w:val="24"/>
        </w:rPr>
        <w:t>THESIS: PSY 450</w:t>
      </w:r>
    </w:p>
    <w:p w:rsidR="00582806" w:rsidRDefault="00AD669E" w:rsidP="00582806">
      <w:pPr>
        <w:spacing w:beforeAutospacing="1" w:after="200" w:line="273"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 xml:space="preserve">SESSION: </w:t>
      </w:r>
      <w:r w:rsidR="00582806" w:rsidRPr="00032022">
        <w:rPr>
          <w:rFonts w:ascii="Times New Roman" w:eastAsia="Calibri" w:hAnsi="Times New Roman" w:cs="Times New Roman"/>
          <w:b/>
          <w:bCs/>
          <w:sz w:val="24"/>
          <w:szCs w:val="24"/>
        </w:rPr>
        <w:t>2018-2020</w:t>
      </w:r>
      <w:r w:rsidR="00582806">
        <w:rPr>
          <w:rFonts w:ascii="Times New Roman" w:eastAsia="Calibri" w:hAnsi="Times New Roman" w:cs="Times New Roman"/>
          <w:b/>
          <w:bCs/>
          <w:sz w:val="24"/>
          <w:szCs w:val="24"/>
        </w:rPr>
        <w:t xml:space="preserve">      </w:t>
      </w:r>
    </w:p>
    <w:p w:rsidR="00582806" w:rsidRDefault="00582806" w:rsidP="00FD1387">
      <w:pPr>
        <w:spacing w:before="100" w:beforeAutospacing="1" w:after="200" w:line="273" w:lineRule="auto"/>
        <w:jc w:val="center"/>
        <w:rPr>
          <w:rFonts w:ascii="Times New Roman" w:eastAsia="Calibri" w:hAnsi="Times New Roman" w:cs="Times New Roman"/>
          <w:sz w:val="24"/>
          <w:szCs w:val="24"/>
        </w:rPr>
      </w:pPr>
    </w:p>
    <w:p w:rsidR="0074121E" w:rsidRDefault="0074121E" w:rsidP="0074121E">
      <w:pPr>
        <w:spacing w:before="100" w:beforeAutospacing="1" w:after="200" w:line="273" w:lineRule="auto"/>
        <w:rPr>
          <w:rFonts w:ascii="Times New Roman" w:eastAsia="Calibri" w:hAnsi="Times New Roman" w:cs="Times New Roman"/>
          <w:sz w:val="24"/>
          <w:szCs w:val="24"/>
        </w:rPr>
      </w:pPr>
    </w:p>
    <w:p w:rsidR="0074121E" w:rsidRDefault="00D751E5" w:rsidP="00FD1387">
      <w:pPr>
        <w:spacing w:before="100" w:beforeAutospacing="1" w:after="200" w:line="273" w:lineRule="auto"/>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Supervisor</w:t>
      </w:r>
      <w:bookmarkStart w:id="0" w:name="_GoBack"/>
      <w:bookmarkEnd w:id="0"/>
    </w:p>
    <w:p w:rsidR="00D751E5" w:rsidRDefault="00D751E5" w:rsidP="00FD1387">
      <w:pPr>
        <w:spacing w:before="100" w:beforeAutospacing="1" w:after="200" w:line="273" w:lineRule="auto"/>
        <w:jc w:val="center"/>
        <w:rPr>
          <w:rFonts w:ascii="Times New Roman" w:eastAsia="SimSun" w:hAnsi="Times New Roman" w:cs="Times New Roman"/>
          <w:color w:val="0D0D0D"/>
          <w:sz w:val="24"/>
          <w:szCs w:val="24"/>
        </w:rPr>
      </w:pPr>
      <w:r w:rsidRPr="00032022">
        <w:rPr>
          <w:rFonts w:ascii="Times New Roman" w:eastAsia="SimSun" w:hAnsi="Times New Roman" w:cs="Times New Roman"/>
          <w:color w:val="0D0D0D"/>
          <w:sz w:val="24"/>
          <w:szCs w:val="24"/>
        </w:rPr>
        <w:t xml:space="preserve">Ms. </w:t>
      </w:r>
      <w:proofErr w:type="spellStart"/>
      <w:r w:rsidRPr="00032022">
        <w:rPr>
          <w:rFonts w:ascii="Times New Roman" w:eastAsia="SimSun" w:hAnsi="Times New Roman" w:cs="Times New Roman"/>
          <w:color w:val="0D0D0D"/>
          <w:sz w:val="24"/>
          <w:szCs w:val="24"/>
        </w:rPr>
        <w:t>Afreen</w:t>
      </w:r>
      <w:proofErr w:type="spellEnd"/>
      <w:r w:rsidRPr="00032022">
        <w:rPr>
          <w:rFonts w:ascii="Times New Roman" w:eastAsia="SimSun" w:hAnsi="Times New Roman" w:cs="Times New Roman"/>
          <w:color w:val="0D0D0D"/>
          <w:sz w:val="24"/>
          <w:szCs w:val="24"/>
        </w:rPr>
        <w:t xml:space="preserve"> </w:t>
      </w:r>
      <w:proofErr w:type="spellStart"/>
      <w:r w:rsidRPr="00032022">
        <w:rPr>
          <w:rFonts w:ascii="Times New Roman" w:eastAsia="SimSun" w:hAnsi="Times New Roman" w:cs="Times New Roman"/>
          <w:color w:val="0D0D0D"/>
          <w:sz w:val="24"/>
          <w:szCs w:val="24"/>
        </w:rPr>
        <w:t>Komal</w:t>
      </w:r>
      <w:proofErr w:type="spellEnd"/>
    </w:p>
    <w:p w:rsidR="0074121E" w:rsidRDefault="0074121E" w:rsidP="0074121E">
      <w:pPr>
        <w:spacing w:before="100" w:beforeAutospacing="1" w:after="200" w:line="273" w:lineRule="auto"/>
        <w:rPr>
          <w:rFonts w:ascii="Times New Roman" w:eastAsia="SimSun" w:hAnsi="Times New Roman" w:cs="Times New Roman"/>
          <w:color w:val="0D0D0D"/>
          <w:sz w:val="24"/>
          <w:szCs w:val="24"/>
        </w:rPr>
      </w:pPr>
    </w:p>
    <w:p w:rsidR="0074121E" w:rsidRPr="0074121E" w:rsidRDefault="0074121E" w:rsidP="0074121E">
      <w:pPr>
        <w:spacing w:before="100" w:beforeAutospacing="1" w:after="200" w:line="273" w:lineRule="auto"/>
        <w:rPr>
          <w:rFonts w:ascii="Times New Roman" w:eastAsia="Calibri" w:hAnsi="Times New Roman" w:cs="Times New Roman"/>
          <w:sz w:val="24"/>
          <w:szCs w:val="24"/>
        </w:rPr>
      </w:pPr>
    </w:p>
    <w:p w:rsidR="00D751E5" w:rsidRPr="00032022" w:rsidRDefault="00D751E5" w:rsidP="00582806">
      <w:pPr>
        <w:pBdr>
          <w:top w:val="single" w:sz="4" w:space="1" w:color="auto"/>
        </w:pBdr>
        <w:spacing w:beforeAutospacing="1" w:after="200" w:line="273" w:lineRule="auto"/>
        <w:jc w:val="center"/>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t>DEPARTMENT OF PSYCHOLOGY</w:t>
      </w:r>
    </w:p>
    <w:p w:rsidR="00F33E28" w:rsidRDefault="00D751E5" w:rsidP="00F33E28">
      <w:pPr>
        <w:spacing w:before="100" w:beforeAutospacing="1" w:after="200" w:line="273" w:lineRule="auto"/>
        <w:jc w:val="center"/>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t>SCHOOL OF</w:t>
      </w:r>
      <w:r w:rsidR="00F33E28">
        <w:rPr>
          <w:rFonts w:ascii="Times New Roman" w:eastAsia="Calibri" w:hAnsi="Times New Roman" w:cs="Times New Roman"/>
          <w:b/>
          <w:bCs/>
          <w:sz w:val="24"/>
          <w:szCs w:val="24"/>
        </w:rPr>
        <w:t xml:space="preserve"> PROFESSIONAL PSYCHOLOGY</w:t>
      </w:r>
      <w:r w:rsidRPr="00032022">
        <w:rPr>
          <w:rFonts w:ascii="Times New Roman" w:eastAsia="Calibri" w:hAnsi="Times New Roman" w:cs="Times New Roman"/>
          <w:b/>
          <w:bCs/>
          <w:sz w:val="24"/>
          <w:szCs w:val="24"/>
        </w:rPr>
        <w:t xml:space="preserve"> </w:t>
      </w:r>
    </w:p>
    <w:p w:rsidR="00D751E5" w:rsidRPr="00F33E28" w:rsidRDefault="00D751E5" w:rsidP="00F33E28">
      <w:pPr>
        <w:spacing w:before="100" w:beforeAutospacing="1" w:after="200" w:line="273" w:lineRule="auto"/>
        <w:jc w:val="center"/>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t>UNIVERSITY OF MANAGEMENT AND TECHNOLOGY, LAHORE</w:t>
      </w:r>
    </w:p>
    <w:p w:rsidR="00D751E5" w:rsidRPr="00032022" w:rsidRDefault="00D751E5" w:rsidP="00D751E5">
      <w:pPr>
        <w:spacing w:after="0" w:line="240" w:lineRule="auto"/>
        <w:rPr>
          <w:rFonts w:ascii="Times New Roman" w:eastAsia="Calibri" w:hAnsi="Times New Roman" w:cs="Times New Roman"/>
          <w:b/>
          <w:bCs/>
          <w:sz w:val="24"/>
          <w:szCs w:val="24"/>
        </w:rPr>
        <w:sectPr w:rsidR="00D751E5" w:rsidRPr="00032022" w:rsidSect="00481C3D">
          <w:pgSz w:w="12240" w:h="15840"/>
          <w:pgMar w:top="1440" w:right="1440" w:bottom="1440" w:left="2160" w:header="720" w:footer="720" w:gutter="0"/>
          <w:cols w:space="720"/>
          <w:docGrid w:linePitch="360"/>
        </w:sectPr>
      </w:pPr>
    </w:p>
    <w:p w:rsidR="00D751E5" w:rsidRDefault="00D751E5" w:rsidP="00D751E5">
      <w:pPr>
        <w:spacing w:before="100" w:beforeAutospacing="1" w:after="200" w:line="273" w:lineRule="auto"/>
        <w:jc w:val="center"/>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lastRenderedPageBreak/>
        <w:t>Alexithymia, Social Competence and Interpersonal Difficulties in Young Adults</w:t>
      </w:r>
    </w:p>
    <w:p w:rsidR="00BA629D" w:rsidRDefault="00BA629D" w:rsidP="00D751E5">
      <w:pPr>
        <w:spacing w:before="100" w:beforeAutospacing="1" w:after="200" w:line="273" w:lineRule="auto"/>
        <w:jc w:val="center"/>
        <w:rPr>
          <w:rFonts w:ascii="Times New Roman" w:eastAsia="Calibri" w:hAnsi="Times New Roman" w:cs="Times New Roman"/>
          <w:b/>
          <w:bCs/>
          <w:sz w:val="24"/>
          <w:szCs w:val="24"/>
        </w:rPr>
      </w:pPr>
    </w:p>
    <w:p w:rsidR="00BA629D" w:rsidRPr="00032022" w:rsidRDefault="00BA629D" w:rsidP="00D751E5">
      <w:pPr>
        <w:spacing w:before="100" w:beforeAutospacing="1" w:after="200" w:line="273" w:lineRule="auto"/>
        <w:jc w:val="center"/>
        <w:rPr>
          <w:rFonts w:ascii="Times New Roman" w:eastAsia="Calibri" w:hAnsi="Times New Roman" w:cs="Times New Roman"/>
          <w:b/>
          <w:bCs/>
          <w:sz w:val="24"/>
          <w:szCs w:val="24"/>
        </w:rPr>
      </w:pPr>
    </w:p>
    <w:p w:rsidR="00D751E5" w:rsidRPr="00032022" w:rsidRDefault="00D751E5" w:rsidP="00D751E5">
      <w:pPr>
        <w:spacing w:before="100" w:beforeAutospacing="1" w:after="200" w:line="273" w:lineRule="auto"/>
        <w:jc w:val="center"/>
        <w:rPr>
          <w:rFonts w:ascii="Times New Roman" w:eastAsia="Calibri" w:hAnsi="Times New Roman" w:cs="Times New Roman"/>
          <w:b/>
          <w:bCs/>
          <w:sz w:val="24"/>
          <w:szCs w:val="24"/>
        </w:rPr>
      </w:pPr>
      <w:r w:rsidRPr="00032022">
        <w:rPr>
          <w:rFonts w:ascii="Calibri" w:eastAsia="SimSun" w:hAnsi="Calibri" w:cs="Arial"/>
          <w:noProof/>
        </w:rPr>
        <w:drawing>
          <wp:inline distT="0" distB="0" distL="0" distR="0" wp14:anchorId="16A2364E" wp14:editId="680A0E2C">
            <wp:extent cx="1644015" cy="151003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44015" cy="1510030"/>
                    </a:xfrm>
                    <a:prstGeom prst="rect">
                      <a:avLst/>
                    </a:prstGeom>
                    <a:noFill/>
                    <a:ln>
                      <a:noFill/>
                    </a:ln>
                  </pic:spPr>
                </pic:pic>
              </a:graphicData>
            </a:graphic>
          </wp:inline>
        </w:drawing>
      </w:r>
      <w:r w:rsidRPr="00032022">
        <w:rPr>
          <w:rFonts w:ascii="Times New Roman" w:eastAsia="Calibri" w:hAnsi="Times New Roman" w:cs="Times New Roman"/>
          <w:b/>
          <w:bCs/>
          <w:sz w:val="24"/>
          <w:szCs w:val="24"/>
        </w:rPr>
        <w:t xml:space="preserve"> </w:t>
      </w:r>
    </w:p>
    <w:p w:rsidR="00BA629D" w:rsidRDefault="00BA629D" w:rsidP="00D751E5">
      <w:pPr>
        <w:spacing w:before="100" w:beforeAutospacing="1" w:after="200" w:line="273" w:lineRule="auto"/>
        <w:jc w:val="center"/>
        <w:rPr>
          <w:rFonts w:ascii="Times New Roman" w:eastAsia="Calibri" w:hAnsi="Times New Roman" w:cs="Times New Roman"/>
          <w:sz w:val="24"/>
          <w:szCs w:val="24"/>
        </w:rPr>
      </w:pPr>
    </w:p>
    <w:p w:rsidR="00D751E5" w:rsidRPr="00032022" w:rsidRDefault="00E15E4C" w:rsidP="00D751E5">
      <w:pPr>
        <w:spacing w:before="100" w:beforeAutospacing="1" w:after="200" w:line="273" w:lineRule="auto"/>
        <w:jc w:val="center"/>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Nayila</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Amjad</w:t>
      </w:r>
      <w:proofErr w:type="spellEnd"/>
      <w:r w:rsidR="00D751E5" w:rsidRPr="00032022">
        <w:rPr>
          <w:rFonts w:ascii="Times New Roman" w:eastAsia="Calibri" w:hAnsi="Times New Roman" w:cs="Times New Roman"/>
          <w:sz w:val="24"/>
          <w:szCs w:val="24"/>
        </w:rPr>
        <w:t xml:space="preserve"> </w:t>
      </w:r>
    </w:p>
    <w:p w:rsidR="00D751E5" w:rsidRPr="00032022" w:rsidRDefault="00D751E5" w:rsidP="00D751E5">
      <w:pPr>
        <w:spacing w:before="100" w:beforeAutospacing="1" w:after="200" w:line="273" w:lineRule="auto"/>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PARTICIPANT ID# </w:t>
      </w:r>
      <w:r w:rsidR="00733113" w:rsidRPr="00032022">
        <w:rPr>
          <w:rFonts w:ascii="Times New Roman" w:eastAsia="Calibri" w:hAnsi="Times New Roman" w:cs="Times New Roman"/>
          <w:sz w:val="24"/>
          <w:szCs w:val="24"/>
        </w:rPr>
        <w:t>S2018142003</w:t>
      </w:r>
    </w:p>
    <w:p w:rsidR="00733113" w:rsidRPr="00032022" w:rsidRDefault="00E15E4C" w:rsidP="00D751E5">
      <w:pPr>
        <w:spacing w:before="100" w:beforeAutospacing="1" w:after="200" w:line="273" w:lineRule="auto"/>
        <w:jc w:val="center"/>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Rubina</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Ramzan</w:t>
      </w:r>
      <w:proofErr w:type="spellEnd"/>
    </w:p>
    <w:p w:rsidR="00D751E5" w:rsidRPr="00032022" w:rsidRDefault="00D751E5" w:rsidP="00D751E5">
      <w:pPr>
        <w:spacing w:before="100" w:beforeAutospacing="1" w:after="200" w:line="273" w:lineRule="auto"/>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PARTICIPANT ID# </w:t>
      </w:r>
      <w:r w:rsidR="00733113" w:rsidRPr="00032022">
        <w:rPr>
          <w:rFonts w:ascii="Times New Roman" w:eastAsia="Calibri" w:hAnsi="Times New Roman" w:cs="Times New Roman"/>
          <w:sz w:val="24"/>
          <w:szCs w:val="24"/>
        </w:rPr>
        <w:t>S2018142006</w:t>
      </w:r>
    </w:p>
    <w:p w:rsidR="00D751E5" w:rsidRDefault="00733113" w:rsidP="00D751E5">
      <w:pPr>
        <w:spacing w:before="100" w:beforeAutospacing="1" w:after="200" w:line="273" w:lineRule="auto"/>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MSC </w:t>
      </w:r>
      <w:r w:rsidR="00D751E5" w:rsidRPr="00032022">
        <w:rPr>
          <w:rFonts w:ascii="Times New Roman" w:eastAsia="Calibri" w:hAnsi="Times New Roman" w:cs="Times New Roman"/>
          <w:sz w:val="24"/>
          <w:szCs w:val="24"/>
        </w:rPr>
        <w:t xml:space="preserve">THESIS: PSY 450 </w:t>
      </w:r>
    </w:p>
    <w:p w:rsidR="00BA629D" w:rsidRPr="00032022" w:rsidRDefault="00BA629D" w:rsidP="00D751E5">
      <w:pPr>
        <w:spacing w:before="100" w:beforeAutospacing="1" w:after="200" w:line="273" w:lineRule="auto"/>
        <w:jc w:val="center"/>
        <w:rPr>
          <w:rFonts w:ascii="Times New Roman" w:eastAsia="Calibri" w:hAnsi="Times New Roman" w:cs="Times New Roman"/>
          <w:sz w:val="24"/>
          <w:szCs w:val="24"/>
        </w:rPr>
      </w:pPr>
    </w:p>
    <w:p w:rsidR="00D751E5" w:rsidRPr="00032022" w:rsidRDefault="00D751E5" w:rsidP="00D751E5">
      <w:pPr>
        <w:spacing w:before="100" w:beforeAutospacing="1" w:after="200" w:line="273" w:lineRule="auto"/>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Supervisor</w:t>
      </w:r>
    </w:p>
    <w:p w:rsidR="00D751E5" w:rsidRPr="00032022" w:rsidRDefault="00D751E5" w:rsidP="00D751E5">
      <w:pPr>
        <w:spacing w:before="100" w:beforeAutospacing="1" w:after="276" w:line="273" w:lineRule="auto"/>
        <w:jc w:val="center"/>
        <w:rPr>
          <w:rFonts w:ascii="Times New Roman" w:eastAsia="SimSun" w:hAnsi="Times New Roman" w:cs="Times New Roman"/>
          <w:color w:val="0D0D0D"/>
          <w:sz w:val="24"/>
          <w:szCs w:val="24"/>
        </w:rPr>
      </w:pPr>
      <w:r w:rsidRPr="00032022">
        <w:rPr>
          <w:rFonts w:ascii="Times New Roman" w:eastAsia="SimSun" w:hAnsi="Times New Roman" w:cs="Times New Roman"/>
          <w:color w:val="0D0D0D"/>
          <w:sz w:val="24"/>
          <w:szCs w:val="24"/>
        </w:rPr>
        <w:t xml:space="preserve">Ms. </w:t>
      </w:r>
      <w:proofErr w:type="spellStart"/>
      <w:r w:rsidRPr="00032022">
        <w:rPr>
          <w:rFonts w:ascii="Times New Roman" w:eastAsia="SimSun" w:hAnsi="Times New Roman" w:cs="Times New Roman"/>
          <w:color w:val="0D0D0D"/>
          <w:sz w:val="24"/>
          <w:szCs w:val="24"/>
        </w:rPr>
        <w:t>Afreen</w:t>
      </w:r>
      <w:proofErr w:type="spellEnd"/>
      <w:r w:rsidRPr="00032022">
        <w:rPr>
          <w:rFonts w:ascii="Times New Roman" w:eastAsia="SimSun" w:hAnsi="Times New Roman" w:cs="Times New Roman"/>
          <w:color w:val="0D0D0D"/>
          <w:sz w:val="24"/>
          <w:szCs w:val="24"/>
        </w:rPr>
        <w:t xml:space="preserve"> </w:t>
      </w:r>
      <w:proofErr w:type="spellStart"/>
      <w:r w:rsidRPr="00032022">
        <w:rPr>
          <w:rFonts w:ascii="Times New Roman" w:eastAsia="SimSun" w:hAnsi="Times New Roman" w:cs="Times New Roman"/>
          <w:color w:val="0D0D0D"/>
          <w:sz w:val="24"/>
          <w:szCs w:val="24"/>
        </w:rPr>
        <w:t>Komal</w:t>
      </w:r>
      <w:proofErr w:type="spellEnd"/>
      <w:r w:rsidRPr="00032022">
        <w:rPr>
          <w:rFonts w:ascii="Times New Roman" w:eastAsia="SimSun" w:hAnsi="Times New Roman" w:cs="Times New Roman"/>
          <w:color w:val="0D0D0D"/>
          <w:sz w:val="24"/>
          <w:szCs w:val="24"/>
        </w:rPr>
        <w:t xml:space="preserve"> </w:t>
      </w:r>
    </w:p>
    <w:p w:rsidR="00D751E5" w:rsidRPr="00032022" w:rsidRDefault="00D751E5" w:rsidP="00D751E5">
      <w:pPr>
        <w:spacing w:before="100" w:beforeAutospacing="1" w:after="276" w:line="273" w:lineRule="auto"/>
        <w:jc w:val="center"/>
        <w:rPr>
          <w:rFonts w:ascii="Times New Roman" w:eastAsia="SimSun" w:hAnsi="Times New Roman" w:cs="Times New Roman"/>
          <w:sz w:val="24"/>
          <w:szCs w:val="24"/>
        </w:rPr>
      </w:pPr>
    </w:p>
    <w:p w:rsidR="00D751E5" w:rsidRPr="00032022" w:rsidRDefault="00D751E5" w:rsidP="00D751E5">
      <w:pPr>
        <w:spacing w:before="100" w:beforeAutospacing="1" w:after="276" w:line="273" w:lineRule="auto"/>
        <w:jc w:val="center"/>
        <w:rPr>
          <w:rFonts w:ascii="Times New Roman" w:eastAsia="SimSun" w:hAnsi="Times New Roman" w:cs="Times New Roman"/>
          <w:sz w:val="24"/>
          <w:szCs w:val="24"/>
        </w:rPr>
      </w:pPr>
    </w:p>
    <w:p w:rsidR="00D751E5" w:rsidRPr="00032022" w:rsidRDefault="00D751E5" w:rsidP="00D751E5">
      <w:pPr>
        <w:spacing w:before="100" w:beforeAutospacing="1" w:after="276" w:line="273" w:lineRule="auto"/>
        <w:jc w:val="center"/>
        <w:rPr>
          <w:rFonts w:ascii="Times New Roman" w:eastAsia="SimSun" w:hAnsi="Times New Roman" w:cs="Times New Roman"/>
          <w:sz w:val="24"/>
          <w:szCs w:val="24"/>
        </w:rPr>
      </w:pPr>
    </w:p>
    <w:p w:rsidR="00D751E5" w:rsidRPr="00032022" w:rsidRDefault="00D751E5" w:rsidP="00483128">
      <w:pPr>
        <w:spacing w:before="100" w:beforeAutospacing="1" w:after="200" w:line="273" w:lineRule="auto"/>
        <w:jc w:val="center"/>
        <w:rPr>
          <w:rFonts w:ascii="Times New Roman" w:eastAsia="Calibri" w:hAnsi="Times New Roman" w:cs="Times New Roman"/>
          <w:b/>
          <w:bCs/>
          <w:sz w:val="24"/>
          <w:szCs w:val="24"/>
        </w:rPr>
        <w:sectPr w:rsidR="00D751E5" w:rsidRPr="00032022" w:rsidSect="00481C3D">
          <w:pgSz w:w="12240" w:h="15840"/>
          <w:pgMar w:top="1440" w:right="1440" w:bottom="1440" w:left="2160" w:header="720" w:footer="720" w:gutter="0"/>
          <w:cols w:space="720"/>
          <w:docGrid w:linePitch="360"/>
        </w:sectPr>
      </w:pPr>
      <w:r w:rsidRPr="00032022">
        <w:rPr>
          <w:rFonts w:ascii="Times New Roman" w:eastAsia="Calibri" w:hAnsi="Times New Roman" w:cs="Times New Roman"/>
          <w:b/>
          <w:bCs/>
          <w:sz w:val="24"/>
          <w:szCs w:val="24"/>
        </w:rPr>
        <w:t xml:space="preserve">Department of Psychology, University of Management and Technology, Lahore </w:t>
      </w:r>
    </w:p>
    <w:p w:rsidR="00733113" w:rsidRPr="00032022" w:rsidRDefault="00D751E5" w:rsidP="00733113">
      <w:pPr>
        <w:spacing w:before="100" w:beforeAutospacing="1" w:after="200" w:line="273" w:lineRule="auto"/>
        <w:jc w:val="center"/>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lastRenderedPageBreak/>
        <w:t xml:space="preserve"> </w:t>
      </w:r>
      <w:r w:rsidR="00733113" w:rsidRPr="00032022">
        <w:rPr>
          <w:rFonts w:ascii="Times New Roman" w:eastAsia="Calibri" w:hAnsi="Times New Roman" w:cs="Times New Roman"/>
          <w:b/>
          <w:bCs/>
          <w:sz w:val="24"/>
          <w:szCs w:val="24"/>
        </w:rPr>
        <w:t>Alexithymia, Social Competence and Interpersonal Difficulties in Young Adults</w:t>
      </w:r>
    </w:p>
    <w:p w:rsidR="00D751E5" w:rsidRPr="00032022" w:rsidRDefault="00D751E5" w:rsidP="00D751E5">
      <w:pPr>
        <w:spacing w:before="100" w:beforeAutospacing="1" w:after="200" w:line="273" w:lineRule="auto"/>
        <w:rPr>
          <w:rFonts w:ascii="Times New Roman" w:eastAsia="Calibri" w:hAnsi="Times New Roman" w:cs="Times New Roman"/>
          <w:b/>
          <w:bCs/>
          <w:sz w:val="24"/>
          <w:szCs w:val="24"/>
        </w:rPr>
      </w:pPr>
    </w:p>
    <w:p w:rsidR="00D751E5" w:rsidRPr="00032022" w:rsidRDefault="00D751E5" w:rsidP="00D751E5">
      <w:pPr>
        <w:spacing w:before="100" w:beforeAutospacing="1" w:after="200" w:line="273" w:lineRule="auto"/>
        <w:jc w:val="center"/>
        <w:rPr>
          <w:rFonts w:ascii="Times New Roman" w:eastAsia="Calibri" w:hAnsi="Times New Roman" w:cs="Times New Roman"/>
          <w:sz w:val="24"/>
          <w:szCs w:val="24"/>
        </w:rPr>
      </w:pPr>
    </w:p>
    <w:p w:rsidR="00D751E5" w:rsidRPr="00032022" w:rsidRDefault="00D751E5" w:rsidP="00D751E5">
      <w:pPr>
        <w:spacing w:before="100" w:beforeAutospacing="1" w:after="200" w:line="273" w:lineRule="auto"/>
        <w:jc w:val="center"/>
        <w:rPr>
          <w:rFonts w:ascii="Times New Roman" w:eastAsia="Calibri" w:hAnsi="Times New Roman" w:cs="Times New Roman"/>
          <w:sz w:val="24"/>
          <w:szCs w:val="24"/>
        </w:rPr>
      </w:pPr>
    </w:p>
    <w:p w:rsidR="00D751E5" w:rsidRPr="00032022" w:rsidRDefault="00733113" w:rsidP="00D751E5">
      <w:pPr>
        <w:spacing w:before="100" w:beforeAutospacing="1" w:after="200" w:line="273" w:lineRule="auto"/>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MSC</w:t>
      </w:r>
      <w:r w:rsidR="00D751E5" w:rsidRPr="00032022">
        <w:rPr>
          <w:rFonts w:ascii="Times New Roman" w:eastAsia="Calibri" w:hAnsi="Times New Roman" w:cs="Times New Roman"/>
          <w:sz w:val="24"/>
          <w:szCs w:val="24"/>
        </w:rPr>
        <w:t xml:space="preserve"> THESIS: PSY 450</w:t>
      </w:r>
    </w:p>
    <w:p w:rsidR="00D751E5" w:rsidRPr="00032022" w:rsidRDefault="00D751E5" w:rsidP="00D751E5">
      <w:pPr>
        <w:spacing w:before="100" w:beforeAutospacing="1" w:after="200" w:line="273" w:lineRule="auto"/>
        <w:jc w:val="center"/>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t xml:space="preserve"> </w:t>
      </w:r>
    </w:p>
    <w:p w:rsidR="00BA629D" w:rsidRDefault="00BA629D" w:rsidP="00D751E5">
      <w:pPr>
        <w:spacing w:before="100" w:beforeAutospacing="1" w:after="200" w:line="273" w:lineRule="auto"/>
        <w:jc w:val="center"/>
        <w:rPr>
          <w:rFonts w:ascii="Times New Roman" w:eastAsia="Calibri" w:hAnsi="Times New Roman" w:cs="Times New Roman"/>
          <w:sz w:val="24"/>
          <w:szCs w:val="24"/>
        </w:rPr>
      </w:pPr>
    </w:p>
    <w:p w:rsidR="00D751E5" w:rsidRPr="00032022" w:rsidRDefault="00E15E4C" w:rsidP="00D751E5">
      <w:pPr>
        <w:spacing w:before="100" w:beforeAutospacing="1" w:after="200" w:line="273" w:lineRule="auto"/>
        <w:jc w:val="center"/>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Nayila</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Amjad</w:t>
      </w:r>
      <w:proofErr w:type="spellEnd"/>
    </w:p>
    <w:p w:rsidR="00D751E5" w:rsidRPr="00032022" w:rsidRDefault="00D751E5" w:rsidP="00D751E5">
      <w:pPr>
        <w:spacing w:before="100" w:beforeAutospacing="1" w:after="200" w:line="273" w:lineRule="auto"/>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PARTICIPANT ID# </w:t>
      </w:r>
      <w:r w:rsidR="00733113" w:rsidRPr="00032022">
        <w:rPr>
          <w:rFonts w:ascii="Times New Roman" w:eastAsia="Calibri" w:hAnsi="Times New Roman" w:cs="Times New Roman"/>
          <w:sz w:val="24"/>
          <w:szCs w:val="24"/>
        </w:rPr>
        <w:t>S2018142003</w:t>
      </w:r>
    </w:p>
    <w:p w:rsidR="00D751E5" w:rsidRPr="00032022" w:rsidRDefault="00E15E4C" w:rsidP="00D751E5">
      <w:pPr>
        <w:spacing w:before="100" w:beforeAutospacing="1" w:after="200" w:line="273" w:lineRule="auto"/>
        <w:jc w:val="center"/>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Rubina</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Ramzan</w:t>
      </w:r>
      <w:proofErr w:type="spellEnd"/>
      <w:r w:rsidR="00733113" w:rsidRPr="00032022">
        <w:rPr>
          <w:rFonts w:ascii="Times New Roman" w:eastAsia="Calibri" w:hAnsi="Times New Roman" w:cs="Times New Roman"/>
          <w:sz w:val="24"/>
          <w:szCs w:val="24"/>
        </w:rPr>
        <w:t xml:space="preserve"> </w:t>
      </w:r>
    </w:p>
    <w:p w:rsidR="00D751E5" w:rsidRPr="00032022" w:rsidRDefault="00D751E5" w:rsidP="00D751E5">
      <w:pPr>
        <w:spacing w:before="100" w:beforeAutospacing="1" w:after="200" w:line="273" w:lineRule="auto"/>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PARTICIPANT ID# </w:t>
      </w:r>
      <w:r w:rsidR="00733113" w:rsidRPr="00032022">
        <w:rPr>
          <w:rFonts w:ascii="Times New Roman" w:eastAsia="Calibri" w:hAnsi="Times New Roman" w:cs="Times New Roman"/>
          <w:sz w:val="24"/>
          <w:szCs w:val="24"/>
        </w:rPr>
        <w:t>S2018142006</w:t>
      </w:r>
    </w:p>
    <w:p w:rsidR="00D751E5" w:rsidRPr="00032022" w:rsidRDefault="00733113" w:rsidP="00D751E5">
      <w:pPr>
        <w:spacing w:before="100" w:beforeAutospacing="1" w:after="200" w:line="273" w:lineRule="auto"/>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SESSION (2018-2020</w:t>
      </w:r>
      <w:r w:rsidR="00D751E5" w:rsidRPr="00032022">
        <w:rPr>
          <w:rFonts w:ascii="Times New Roman" w:eastAsia="Calibri" w:hAnsi="Times New Roman" w:cs="Times New Roman"/>
          <w:sz w:val="24"/>
          <w:szCs w:val="24"/>
        </w:rPr>
        <w:t>)</w:t>
      </w:r>
    </w:p>
    <w:p w:rsidR="00D751E5" w:rsidRPr="00032022" w:rsidRDefault="00D751E5" w:rsidP="00D751E5">
      <w:pPr>
        <w:spacing w:before="100" w:beforeAutospacing="1" w:after="200" w:line="273" w:lineRule="auto"/>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 </w:t>
      </w:r>
    </w:p>
    <w:p w:rsidR="00D751E5" w:rsidRPr="00032022" w:rsidRDefault="00D751E5" w:rsidP="00D751E5">
      <w:pPr>
        <w:spacing w:before="100" w:beforeAutospacing="1" w:after="200" w:line="273" w:lineRule="auto"/>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 </w:t>
      </w:r>
    </w:p>
    <w:p w:rsidR="00D751E5" w:rsidRPr="00032022" w:rsidRDefault="00D751E5" w:rsidP="00D751E5">
      <w:pPr>
        <w:spacing w:before="100" w:beforeAutospacing="1" w:after="200" w:line="273" w:lineRule="auto"/>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 </w:t>
      </w:r>
    </w:p>
    <w:p w:rsidR="00D751E5" w:rsidRDefault="00BA629D" w:rsidP="00D751E5">
      <w:pPr>
        <w:spacing w:before="100" w:beforeAutospacing="1" w:after="200" w:line="273" w:lineRule="auto"/>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MSc</w:t>
      </w:r>
      <w:r w:rsidR="00733113" w:rsidRPr="00032022">
        <w:rPr>
          <w:rFonts w:ascii="Times New Roman" w:eastAsia="Calibri" w:hAnsi="Times New Roman" w:cs="Times New Roman"/>
          <w:sz w:val="24"/>
          <w:szCs w:val="24"/>
        </w:rPr>
        <w:t xml:space="preserve">. </w:t>
      </w:r>
      <w:r w:rsidR="00D751E5" w:rsidRPr="00032022">
        <w:rPr>
          <w:rFonts w:ascii="Times New Roman" w:eastAsia="Calibri" w:hAnsi="Times New Roman" w:cs="Times New Roman"/>
          <w:sz w:val="24"/>
          <w:szCs w:val="24"/>
        </w:rPr>
        <w:t>Psychology</w:t>
      </w:r>
    </w:p>
    <w:p w:rsidR="00BA629D" w:rsidRDefault="00BA629D" w:rsidP="00D751E5">
      <w:pPr>
        <w:spacing w:before="100" w:beforeAutospacing="1" w:after="200" w:line="273" w:lineRule="auto"/>
        <w:jc w:val="center"/>
        <w:rPr>
          <w:rFonts w:ascii="Times New Roman" w:eastAsia="Calibri" w:hAnsi="Times New Roman" w:cs="Times New Roman"/>
          <w:sz w:val="24"/>
          <w:szCs w:val="24"/>
        </w:rPr>
      </w:pPr>
    </w:p>
    <w:p w:rsidR="00BA629D" w:rsidRPr="00032022" w:rsidRDefault="00BA629D" w:rsidP="00D751E5">
      <w:pPr>
        <w:spacing w:before="100" w:beforeAutospacing="1" w:after="200" w:line="273" w:lineRule="auto"/>
        <w:jc w:val="center"/>
        <w:rPr>
          <w:rFonts w:ascii="Times New Roman" w:eastAsia="Calibri" w:hAnsi="Times New Roman" w:cs="Times New Roman"/>
          <w:sz w:val="24"/>
          <w:szCs w:val="24"/>
        </w:rPr>
      </w:pPr>
    </w:p>
    <w:p w:rsidR="00D751E5" w:rsidRPr="00032022" w:rsidRDefault="00D751E5" w:rsidP="00D751E5">
      <w:pPr>
        <w:spacing w:before="100" w:beforeAutospacing="1" w:after="200" w:line="480" w:lineRule="auto"/>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A Thesis Submitted in Partial Fulfillment of the Requirements for the Degree of</w:t>
      </w:r>
      <w:r w:rsidR="00733113" w:rsidRPr="00032022">
        <w:rPr>
          <w:rFonts w:ascii="Times New Roman" w:eastAsia="Calibri" w:hAnsi="Times New Roman" w:cs="Times New Roman"/>
          <w:sz w:val="24"/>
          <w:szCs w:val="24"/>
        </w:rPr>
        <w:t xml:space="preserve"> </w:t>
      </w:r>
      <w:r w:rsidR="00BA629D" w:rsidRPr="00032022">
        <w:rPr>
          <w:rFonts w:ascii="Times New Roman" w:eastAsia="Calibri" w:hAnsi="Times New Roman" w:cs="Times New Roman"/>
          <w:sz w:val="24"/>
          <w:szCs w:val="24"/>
        </w:rPr>
        <w:t>MSc</w:t>
      </w:r>
      <w:r w:rsidR="00733113" w:rsidRPr="00032022">
        <w:rPr>
          <w:rFonts w:ascii="Times New Roman" w:eastAsia="Calibri" w:hAnsi="Times New Roman" w:cs="Times New Roman"/>
          <w:sz w:val="24"/>
          <w:szCs w:val="24"/>
        </w:rPr>
        <w:t>.</w:t>
      </w:r>
      <w:r w:rsidRPr="00032022">
        <w:rPr>
          <w:rFonts w:ascii="Times New Roman" w:eastAsia="Calibri" w:hAnsi="Times New Roman" w:cs="Times New Roman"/>
          <w:sz w:val="24"/>
          <w:szCs w:val="24"/>
        </w:rPr>
        <w:t xml:space="preserve"> Psychology</w:t>
      </w:r>
    </w:p>
    <w:p w:rsidR="00D751E5" w:rsidRPr="00BA629D" w:rsidRDefault="00D751E5" w:rsidP="00BA629D">
      <w:pPr>
        <w:spacing w:before="100" w:beforeAutospacing="1" w:after="200" w:line="480" w:lineRule="auto"/>
        <w:jc w:val="center"/>
        <w:rPr>
          <w:rFonts w:ascii="Times New Roman" w:eastAsia="Calibri" w:hAnsi="Times New Roman" w:cs="Times New Roman"/>
          <w:sz w:val="24"/>
          <w:szCs w:val="24"/>
        </w:rPr>
        <w:sectPr w:rsidR="00D751E5" w:rsidRPr="00BA629D" w:rsidSect="00481C3D">
          <w:headerReference w:type="default" r:id="rId9"/>
          <w:pgSz w:w="12240" w:h="15840"/>
          <w:pgMar w:top="1440" w:right="1440" w:bottom="1440" w:left="2160" w:header="720" w:footer="720" w:gutter="0"/>
          <w:pgNumType w:fmt="lowerRoman" w:start="1"/>
          <w:cols w:space="720"/>
          <w:docGrid w:linePitch="360"/>
        </w:sectPr>
      </w:pPr>
      <w:r w:rsidRPr="00032022">
        <w:rPr>
          <w:rFonts w:ascii="Times New Roman" w:eastAsia="Calibri" w:hAnsi="Times New Roman" w:cs="Times New Roman"/>
          <w:sz w:val="24"/>
          <w:szCs w:val="24"/>
        </w:rPr>
        <w:t xml:space="preserve"> </w:t>
      </w:r>
      <w:r w:rsidRPr="00032022">
        <w:rPr>
          <w:rFonts w:ascii="Times New Roman" w:eastAsia="Calibri" w:hAnsi="Times New Roman" w:cs="Times New Roman"/>
          <w:b/>
          <w:bCs/>
          <w:sz w:val="24"/>
          <w:szCs w:val="24"/>
        </w:rPr>
        <w:t>Department of Psychology, University of Management and Technology, Lahore</w:t>
      </w:r>
    </w:p>
    <w:p w:rsidR="00D751E5" w:rsidRPr="00032022" w:rsidRDefault="00D751E5" w:rsidP="00D751E5">
      <w:pPr>
        <w:spacing w:before="100" w:beforeAutospacing="1" w:line="256" w:lineRule="auto"/>
        <w:rPr>
          <w:rFonts w:ascii="Times New Roman" w:eastAsia="Calibri" w:hAnsi="Times New Roman" w:cs="Times New Roman"/>
          <w:sz w:val="24"/>
          <w:szCs w:val="24"/>
        </w:rPr>
      </w:pPr>
    </w:p>
    <w:p w:rsidR="00D751E5" w:rsidRPr="00032022" w:rsidRDefault="00D751E5" w:rsidP="00D751E5">
      <w:pPr>
        <w:spacing w:before="100" w:beforeAutospacing="1" w:after="0" w:line="480" w:lineRule="auto"/>
        <w:jc w:val="center"/>
        <w:rPr>
          <w:rFonts w:ascii="Times New Roman" w:eastAsia="Calibri" w:hAnsi="Times New Roman" w:cs="Times New Roman"/>
          <w:b/>
          <w:bCs/>
          <w:color w:val="000000"/>
          <w:sz w:val="24"/>
          <w:szCs w:val="24"/>
        </w:rPr>
      </w:pPr>
      <w:r w:rsidRPr="00032022">
        <w:rPr>
          <w:rFonts w:ascii="Times New Roman" w:eastAsia="Calibri" w:hAnsi="Times New Roman" w:cs="Times New Roman"/>
          <w:b/>
          <w:bCs/>
          <w:color w:val="000000"/>
          <w:sz w:val="24"/>
          <w:szCs w:val="24"/>
        </w:rPr>
        <w:t>Declaration</w:t>
      </w:r>
    </w:p>
    <w:p w:rsidR="00D751E5" w:rsidRPr="00032022" w:rsidRDefault="00E15E4C" w:rsidP="00483128">
      <w:pPr>
        <w:spacing w:before="100" w:beforeAutospacing="1"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We, Ms. </w:t>
      </w:r>
      <w:proofErr w:type="spellStart"/>
      <w:r>
        <w:rPr>
          <w:rFonts w:ascii="Times New Roman" w:eastAsia="Calibri" w:hAnsi="Times New Roman" w:cs="Times New Roman"/>
          <w:sz w:val="24"/>
          <w:szCs w:val="24"/>
        </w:rPr>
        <w:t>Nayila</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Amjad</w:t>
      </w:r>
      <w:proofErr w:type="spellEnd"/>
      <w:r w:rsidR="00D751E5" w:rsidRPr="00032022">
        <w:rPr>
          <w:rFonts w:ascii="Times New Roman" w:eastAsia="Calibri" w:hAnsi="Times New Roman" w:cs="Times New Roman"/>
          <w:sz w:val="24"/>
          <w:szCs w:val="24"/>
        </w:rPr>
        <w:t>, Student No:</w:t>
      </w:r>
      <w:r w:rsidR="00733113" w:rsidRPr="00032022">
        <w:rPr>
          <w:rFonts w:ascii="Times New Roman" w:eastAsia="Calibri" w:hAnsi="Times New Roman" w:cs="Times New Roman"/>
          <w:sz w:val="24"/>
          <w:szCs w:val="24"/>
        </w:rPr>
        <w:t xml:space="preserve"> S2018142003</w:t>
      </w:r>
      <w:r w:rsidR="00D751E5" w:rsidRPr="00032022">
        <w:rPr>
          <w:rFonts w:ascii="Times New Roman" w:eastAsia="Calibri" w:hAnsi="Times New Roman" w:cs="Times New Roman"/>
          <w:sz w:val="24"/>
          <w:szCs w:val="24"/>
        </w:rPr>
        <w:t xml:space="preserve"> and M</w:t>
      </w:r>
      <w:r>
        <w:rPr>
          <w:rFonts w:ascii="Times New Roman" w:eastAsia="Calibri" w:hAnsi="Times New Roman" w:cs="Times New Roman"/>
          <w:sz w:val="24"/>
          <w:szCs w:val="24"/>
        </w:rPr>
        <w:t xml:space="preserve">s. </w:t>
      </w:r>
      <w:proofErr w:type="spellStart"/>
      <w:r>
        <w:rPr>
          <w:rFonts w:ascii="Times New Roman" w:eastAsia="Calibri" w:hAnsi="Times New Roman" w:cs="Times New Roman"/>
          <w:sz w:val="24"/>
          <w:szCs w:val="24"/>
        </w:rPr>
        <w:t>Rubina</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Ramzan</w:t>
      </w:r>
      <w:proofErr w:type="spellEnd"/>
      <w:r w:rsidR="00D751E5" w:rsidRPr="00032022">
        <w:rPr>
          <w:rFonts w:ascii="Times New Roman" w:eastAsia="Calibri" w:hAnsi="Times New Roman" w:cs="Times New Roman"/>
          <w:sz w:val="24"/>
          <w:szCs w:val="24"/>
        </w:rPr>
        <w:t>, Student No.</w:t>
      </w:r>
      <w:r w:rsidR="00733113" w:rsidRPr="00032022">
        <w:rPr>
          <w:rFonts w:ascii="Times New Roman" w:eastAsia="Calibri" w:hAnsi="Times New Roman" w:cs="Times New Roman"/>
          <w:sz w:val="24"/>
          <w:szCs w:val="24"/>
        </w:rPr>
        <w:t xml:space="preserve"> S2018142006</w:t>
      </w:r>
      <w:r w:rsidR="00D751E5" w:rsidRPr="00032022">
        <w:rPr>
          <w:rFonts w:ascii="Times New Roman" w:eastAsia="Calibri" w:hAnsi="Times New Roman" w:cs="Times New Roman"/>
          <w:sz w:val="24"/>
          <w:szCs w:val="24"/>
        </w:rPr>
        <w:t xml:space="preserve">, students of </w:t>
      </w:r>
      <w:proofErr w:type="spellStart"/>
      <w:r w:rsidR="00733113" w:rsidRPr="00032022">
        <w:rPr>
          <w:rFonts w:ascii="Times New Roman" w:eastAsia="Calibri" w:hAnsi="Times New Roman" w:cs="Times New Roman"/>
          <w:sz w:val="24"/>
          <w:szCs w:val="24"/>
        </w:rPr>
        <w:t>Msc</w:t>
      </w:r>
      <w:proofErr w:type="spellEnd"/>
      <w:r w:rsidR="00D751E5" w:rsidRPr="00032022">
        <w:rPr>
          <w:rFonts w:ascii="Times New Roman" w:eastAsia="Calibri" w:hAnsi="Times New Roman" w:cs="Times New Roman"/>
          <w:sz w:val="24"/>
          <w:szCs w:val="24"/>
        </w:rPr>
        <w:t xml:space="preserve"> in the subject of </w:t>
      </w:r>
      <w:r w:rsidR="00733113" w:rsidRPr="00032022">
        <w:rPr>
          <w:rFonts w:ascii="Times New Roman" w:eastAsia="Calibri" w:hAnsi="Times New Roman" w:cs="Times New Roman"/>
          <w:sz w:val="24"/>
          <w:szCs w:val="24"/>
        </w:rPr>
        <w:t>Psychology, session of 2018-2020</w:t>
      </w:r>
      <w:r w:rsidR="00D751E5" w:rsidRPr="00032022">
        <w:rPr>
          <w:rFonts w:ascii="Times New Roman" w:eastAsia="Calibri" w:hAnsi="Times New Roman" w:cs="Times New Roman"/>
          <w:sz w:val="24"/>
          <w:szCs w:val="24"/>
        </w:rPr>
        <w:t>, hereby declare that the material printed in this thesis titled “</w:t>
      </w:r>
      <w:r w:rsidR="00733113" w:rsidRPr="00032022">
        <w:rPr>
          <w:rFonts w:ascii="Times New Roman" w:eastAsia="Calibri" w:hAnsi="Times New Roman" w:cs="Times New Roman"/>
          <w:sz w:val="24"/>
          <w:szCs w:val="24"/>
        </w:rPr>
        <w:t>Alexithymia, Social Competence and Interpersonal Difficulties in Young Adults</w:t>
      </w:r>
      <w:r w:rsidR="00D751E5" w:rsidRPr="00032022">
        <w:rPr>
          <w:rFonts w:ascii="Times New Roman" w:eastAsia="Calibri" w:hAnsi="Times New Roman" w:cs="Times New Roman"/>
          <w:sz w:val="24"/>
          <w:szCs w:val="24"/>
        </w:rPr>
        <w:t>” is original work and has not been printed, published or submitted as research work, thesis or published in any form in any university, research institution in Pakistan or abroad.</w:t>
      </w:r>
    </w:p>
    <w:p w:rsidR="00D751E5" w:rsidRPr="00032022" w:rsidRDefault="00D751E5" w:rsidP="004D2EFE">
      <w:pPr>
        <w:spacing w:before="120" w:after="120" w:line="480" w:lineRule="auto"/>
        <w:jc w:val="both"/>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  </w:t>
      </w:r>
    </w:p>
    <w:p w:rsidR="00D751E5" w:rsidRPr="00032022" w:rsidRDefault="00D751E5" w:rsidP="00D751E5">
      <w:pPr>
        <w:spacing w:beforeAutospacing="1" w:line="360" w:lineRule="auto"/>
        <w:rPr>
          <w:rFonts w:ascii="Times New Roman" w:eastAsia="Calibri" w:hAnsi="Times New Roman" w:cs="Times New Roman"/>
          <w:sz w:val="24"/>
          <w:szCs w:val="24"/>
        </w:rPr>
      </w:pPr>
      <w:r w:rsidRPr="00032022">
        <w:rPr>
          <w:rFonts w:ascii="Calibri" w:eastAsia="Times New Roman" w:hAnsi="Calibri" w:cs="Arial"/>
          <w:noProof/>
        </w:rPr>
        <w:drawing>
          <wp:inline distT="0" distB="0" distL="0" distR="0" wp14:anchorId="64CEA4E5" wp14:editId="6698C925">
            <wp:extent cx="1821180" cy="2222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21180" cy="22225"/>
                    </a:xfrm>
                    <a:prstGeom prst="rect">
                      <a:avLst/>
                    </a:prstGeom>
                    <a:noFill/>
                    <a:ln>
                      <a:noFill/>
                    </a:ln>
                  </pic:spPr>
                </pic:pic>
              </a:graphicData>
            </a:graphic>
          </wp:inline>
        </w:drawing>
      </w:r>
      <w:r w:rsidRPr="00032022">
        <w:rPr>
          <w:rFonts w:ascii="Times New Roman" w:eastAsia="Calibri" w:hAnsi="Times New Roman" w:cs="Times New Roman"/>
          <w:sz w:val="24"/>
          <w:szCs w:val="24"/>
        </w:rPr>
        <w:t xml:space="preserve"> Dated</w:t>
      </w:r>
      <w:r w:rsidRPr="00032022">
        <w:rPr>
          <w:rFonts w:ascii="Times New Roman" w:eastAsia="Calibri" w:hAnsi="Times New Roman" w:cs="Times New Roman"/>
          <w:sz w:val="24"/>
          <w:szCs w:val="24"/>
        </w:rPr>
        <w:tab/>
        <w:t xml:space="preserve">                                                                                                                </w:t>
      </w:r>
    </w:p>
    <w:p w:rsidR="00D751E5" w:rsidRPr="00032022" w:rsidRDefault="00D751E5" w:rsidP="00D751E5">
      <w:pPr>
        <w:spacing w:before="100" w:beforeAutospacing="1" w:line="360" w:lineRule="auto"/>
        <w:ind w:left="6480"/>
        <w:rPr>
          <w:rFonts w:ascii="Times New Roman" w:eastAsia="Calibri" w:hAnsi="Times New Roman" w:cs="Times New Roman"/>
          <w:sz w:val="24"/>
          <w:szCs w:val="24"/>
        </w:rPr>
      </w:pPr>
      <w:r w:rsidRPr="00032022">
        <w:rPr>
          <w:rFonts w:ascii="Times New Roman" w:eastAsia="Calibri" w:hAnsi="Times New Roman" w:cs="Times New Roman"/>
          <w:sz w:val="24"/>
          <w:szCs w:val="24"/>
        </w:rPr>
        <w:t>________________</w:t>
      </w:r>
    </w:p>
    <w:p w:rsidR="00D751E5" w:rsidRPr="00032022" w:rsidRDefault="00D751E5" w:rsidP="00D751E5">
      <w:pPr>
        <w:spacing w:before="100" w:beforeAutospacing="1" w:line="360" w:lineRule="auto"/>
        <w:ind w:left="6480"/>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                                                                                                                                                 Signature of Declarer</w:t>
      </w:r>
    </w:p>
    <w:p w:rsidR="00D751E5" w:rsidRPr="00032022" w:rsidRDefault="00D751E5" w:rsidP="00D751E5">
      <w:pPr>
        <w:spacing w:before="100" w:beforeAutospacing="1" w:line="36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 </w:t>
      </w:r>
    </w:p>
    <w:p w:rsidR="00D751E5" w:rsidRPr="00032022" w:rsidRDefault="00D751E5" w:rsidP="00D751E5">
      <w:pPr>
        <w:spacing w:before="120" w:after="120" w:line="480" w:lineRule="auto"/>
        <w:ind w:left="6480"/>
        <w:jc w:val="both"/>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                                                                                                                           ________________</w:t>
      </w:r>
    </w:p>
    <w:p w:rsidR="00D751E5" w:rsidRPr="00032022" w:rsidRDefault="00D751E5" w:rsidP="00D751E5">
      <w:pPr>
        <w:spacing w:before="120" w:after="120" w:line="480" w:lineRule="auto"/>
        <w:jc w:val="both"/>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                                                                                                         Signature of Declarer </w:t>
      </w:r>
    </w:p>
    <w:p w:rsidR="00D751E5" w:rsidRPr="00032022" w:rsidRDefault="00D751E5" w:rsidP="00D751E5">
      <w:pPr>
        <w:spacing w:before="100" w:beforeAutospacing="1" w:line="480" w:lineRule="auto"/>
        <w:jc w:val="center"/>
        <w:rPr>
          <w:rFonts w:ascii="Times New Roman" w:eastAsia="Calibri" w:hAnsi="Times New Roman" w:cs="Times New Roman"/>
          <w:b/>
          <w:bCs/>
          <w:sz w:val="24"/>
          <w:szCs w:val="24"/>
        </w:rPr>
      </w:pPr>
    </w:p>
    <w:p w:rsidR="00C527FC" w:rsidRPr="00032022" w:rsidRDefault="00C527FC" w:rsidP="00D751E5">
      <w:pPr>
        <w:spacing w:before="100" w:beforeAutospacing="1" w:line="480" w:lineRule="auto"/>
        <w:jc w:val="center"/>
        <w:rPr>
          <w:rFonts w:ascii="Times New Roman" w:eastAsia="Calibri" w:hAnsi="Times New Roman" w:cs="Times New Roman"/>
          <w:b/>
          <w:bCs/>
          <w:sz w:val="24"/>
          <w:szCs w:val="24"/>
        </w:rPr>
      </w:pPr>
    </w:p>
    <w:p w:rsidR="004D2EFE" w:rsidRDefault="004D2EFE" w:rsidP="00D751E5">
      <w:pPr>
        <w:spacing w:before="100" w:beforeAutospacing="1" w:line="480" w:lineRule="auto"/>
        <w:jc w:val="center"/>
        <w:rPr>
          <w:rFonts w:ascii="Times New Roman" w:eastAsia="Calibri" w:hAnsi="Times New Roman" w:cs="Times New Roman"/>
          <w:b/>
          <w:bCs/>
          <w:sz w:val="24"/>
          <w:szCs w:val="24"/>
        </w:rPr>
      </w:pPr>
    </w:p>
    <w:p w:rsidR="004D2EFE" w:rsidRDefault="004D2EFE" w:rsidP="00D751E5">
      <w:pPr>
        <w:spacing w:before="100" w:beforeAutospacing="1" w:line="480" w:lineRule="auto"/>
        <w:jc w:val="center"/>
        <w:rPr>
          <w:rFonts w:ascii="Times New Roman" w:eastAsia="Calibri" w:hAnsi="Times New Roman" w:cs="Times New Roman"/>
          <w:b/>
          <w:bCs/>
          <w:sz w:val="24"/>
          <w:szCs w:val="24"/>
        </w:rPr>
      </w:pPr>
    </w:p>
    <w:p w:rsidR="00D751E5" w:rsidRPr="00032022" w:rsidRDefault="00D751E5" w:rsidP="00D751E5">
      <w:pPr>
        <w:spacing w:before="100" w:beforeAutospacing="1" w:line="480" w:lineRule="auto"/>
        <w:jc w:val="center"/>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lastRenderedPageBreak/>
        <w:t>Research completion Certificate</w:t>
      </w:r>
    </w:p>
    <w:p w:rsidR="00D751E5" w:rsidRPr="00032022" w:rsidRDefault="00D751E5" w:rsidP="00D751E5">
      <w:pPr>
        <w:spacing w:before="100" w:beforeAutospacing="1" w:line="480" w:lineRule="auto"/>
        <w:ind w:firstLine="720"/>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This to certify that the research work contained in this thesis entitled as </w:t>
      </w:r>
      <w:r w:rsidRPr="00032022">
        <w:rPr>
          <w:rFonts w:ascii="Times New Roman" w:eastAsia="Calibri" w:hAnsi="Times New Roman" w:cs="Times New Roman"/>
          <w:b/>
          <w:bCs/>
          <w:sz w:val="24"/>
          <w:szCs w:val="24"/>
        </w:rPr>
        <w:t>“</w:t>
      </w:r>
      <w:r w:rsidR="00733113" w:rsidRPr="00032022">
        <w:rPr>
          <w:rFonts w:ascii="Times New Roman" w:eastAsia="Calibri" w:hAnsi="Times New Roman" w:cs="Times New Roman"/>
          <w:b/>
          <w:bCs/>
          <w:sz w:val="24"/>
          <w:szCs w:val="24"/>
        </w:rPr>
        <w:t>Alexithymia, Social Competence and Interpersonal Difficulties in Young Adults</w:t>
      </w:r>
      <w:r w:rsidRPr="00032022">
        <w:rPr>
          <w:rFonts w:ascii="Times New Roman" w:eastAsia="Calibri" w:hAnsi="Times New Roman" w:cs="Times New Roman"/>
          <w:b/>
          <w:bCs/>
          <w:sz w:val="24"/>
          <w:szCs w:val="24"/>
        </w:rPr>
        <w:t>”</w:t>
      </w:r>
      <w:r w:rsidRPr="00032022">
        <w:rPr>
          <w:rFonts w:ascii="Times New Roman" w:eastAsia="Calibri" w:hAnsi="Times New Roman" w:cs="Times New Roman"/>
          <w:sz w:val="24"/>
          <w:szCs w:val="24"/>
        </w:rPr>
        <w:t xml:space="preserve"> has been carried out and completed by Ms. </w:t>
      </w:r>
      <w:proofErr w:type="spellStart"/>
      <w:r w:rsidR="00E15E4C">
        <w:rPr>
          <w:rFonts w:ascii="Times New Roman" w:eastAsia="Calibri" w:hAnsi="Times New Roman" w:cs="Times New Roman"/>
          <w:sz w:val="24"/>
          <w:szCs w:val="24"/>
        </w:rPr>
        <w:t>Nayila</w:t>
      </w:r>
      <w:proofErr w:type="spellEnd"/>
      <w:r w:rsidR="00E15E4C">
        <w:rPr>
          <w:rFonts w:ascii="Times New Roman" w:eastAsia="Calibri" w:hAnsi="Times New Roman" w:cs="Times New Roman"/>
          <w:sz w:val="24"/>
          <w:szCs w:val="24"/>
        </w:rPr>
        <w:t xml:space="preserve"> </w:t>
      </w:r>
      <w:proofErr w:type="spellStart"/>
      <w:r w:rsidR="00E15E4C">
        <w:rPr>
          <w:rFonts w:ascii="Times New Roman" w:eastAsia="Calibri" w:hAnsi="Times New Roman" w:cs="Times New Roman"/>
          <w:sz w:val="24"/>
          <w:szCs w:val="24"/>
        </w:rPr>
        <w:t>Amjad</w:t>
      </w:r>
      <w:proofErr w:type="spellEnd"/>
      <w:r w:rsidR="00E15E4C">
        <w:rPr>
          <w:rFonts w:ascii="Times New Roman" w:eastAsia="Calibri" w:hAnsi="Times New Roman" w:cs="Times New Roman"/>
          <w:sz w:val="24"/>
          <w:szCs w:val="24"/>
        </w:rPr>
        <w:t xml:space="preserve"> </w:t>
      </w:r>
      <w:r w:rsidRPr="00032022">
        <w:rPr>
          <w:rFonts w:ascii="Times New Roman" w:eastAsia="Calibri" w:hAnsi="Times New Roman" w:cs="Times New Roman"/>
          <w:sz w:val="24"/>
          <w:szCs w:val="24"/>
        </w:rPr>
        <w:t>(ID</w:t>
      </w:r>
      <w:r w:rsidR="00613012" w:rsidRPr="00032022">
        <w:rPr>
          <w:rFonts w:ascii="Times New Roman" w:eastAsia="Calibri" w:hAnsi="Times New Roman" w:cs="Times New Roman"/>
          <w:sz w:val="24"/>
          <w:szCs w:val="24"/>
        </w:rPr>
        <w:t>: S2018142003</w:t>
      </w:r>
      <w:r w:rsidRPr="00032022">
        <w:rPr>
          <w:rFonts w:ascii="Times New Roman" w:eastAsia="Calibri" w:hAnsi="Times New Roman" w:cs="Times New Roman"/>
          <w:sz w:val="24"/>
          <w:szCs w:val="24"/>
        </w:rPr>
        <w:t>) and M</w:t>
      </w:r>
      <w:r w:rsidR="00E15E4C">
        <w:rPr>
          <w:rFonts w:ascii="Times New Roman" w:eastAsia="Calibri" w:hAnsi="Times New Roman" w:cs="Times New Roman"/>
          <w:sz w:val="24"/>
          <w:szCs w:val="24"/>
        </w:rPr>
        <w:t xml:space="preserve">s. </w:t>
      </w:r>
      <w:proofErr w:type="spellStart"/>
      <w:r w:rsidR="00E15E4C">
        <w:rPr>
          <w:rFonts w:ascii="Times New Roman" w:eastAsia="Calibri" w:hAnsi="Times New Roman" w:cs="Times New Roman"/>
          <w:sz w:val="24"/>
          <w:szCs w:val="24"/>
        </w:rPr>
        <w:t>Rubina</w:t>
      </w:r>
      <w:proofErr w:type="spellEnd"/>
      <w:r w:rsidR="00E15E4C">
        <w:rPr>
          <w:rFonts w:ascii="Times New Roman" w:eastAsia="Calibri" w:hAnsi="Times New Roman" w:cs="Times New Roman"/>
          <w:sz w:val="24"/>
          <w:szCs w:val="24"/>
        </w:rPr>
        <w:t xml:space="preserve"> </w:t>
      </w:r>
      <w:proofErr w:type="spellStart"/>
      <w:r w:rsidR="00E15E4C">
        <w:rPr>
          <w:rFonts w:ascii="Times New Roman" w:eastAsia="Calibri" w:hAnsi="Times New Roman" w:cs="Times New Roman"/>
          <w:sz w:val="24"/>
          <w:szCs w:val="24"/>
        </w:rPr>
        <w:t>Ramzan</w:t>
      </w:r>
      <w:proofErr w:type="spellEnd"/>
      <w:r w:rsidR="00613012" w:rsidRPr="00032022">
        <w:rPr>
          <w:rFonts w:ascii="Times New Roman" w:eastAsia="Calibri" w:hAnsi="Times New Roman" w:cs="Times New Roman"/>
          <w:sz w:val="24"/>
          <w:szCs w:val="24"/>
        </w:rPr>
        <w:t xml:space="preserve"> </w:t>
      </w:r>
      <w:r w:rsidRPr="00032022">
        <w:rPr>
          <w:rFonts w:ascii="Times New Roman" w:eastAsia="Calibri" w:hAnsi="Times New Roman" w:cs="Times New Roman"/>
          <w:sz w:val="24"/>
          <w:szCs w:val="24"/>
        </w:rPr>
        <w:t>(ID:</w:t>
      </w:r>
      <w:r w:rsidR="00613012" w:rsidRPr="00032022">
        <w:rPr>
          <w:rFonts w:ascii="Times New Roman" w:eastAsia="Calibri" w:hAnsi="Times New Roman" w:cs="Times New Roman"/>
          <w:sz w:val="24"/>
          <w:szCs w:val="24"/>
        </w:rPr>
        <w:t xml:space="preserve"> S2018142006</w:t>
      </w:r>
      <w:r w:rsidRPr="00032022">
        <w:rPr>
          <w:rFonts w:ascii="Times New Roman" w:eastAsia="Calibri" w:hAnsi="Times New Roman" w:cs="Times New Roman"/>
          <w:sz w:val="24"/>
          <w:szCs w:val="24"/>
        </w:rPr>
        <w:t xml:space="preserve">) student of </w:t>
      </w:r>
      <w:proofErr w:type="spellStart"/>
      <w:r w:rsidR="00733113" w:rsidRPr="00032022">
        <w:rPr>
          <w:rFonts w:ascii="Times New Roman" w:eastAsia="Calibri" w:hAnsi="Times New Roman" w:cs="Times New Roman"/>
          <w:sz w:val="24"/>
          <w:szCs w:val="24"/>
        </w:rPr>
        <w:t>Msc</w:t>
      </w:r>
      <w:proofErr w:type="spellEnd"/>
      <w:r w:rsidR="00733113" w:rsidRPr="00032022">
        <w:rPr>
          <w:rFonts w:ascii="Times New Roman" w:eastAsia="Calibri" w:hAnsi="Times New Roman" w:cs="Times New Roman"/>
          <w:sz w:val="24"/>
          <w:szCs w:val="24"/>
        </w:rPr>
        <w:t xml:space="preserve"> Psychology (session 2018-2020</w:t>
      </w:r>
      <w:r w:rsidRPr="00032022">
        <w:rPr>
          <w:rFonts w:ascii="Times New Roman" w:eastAsia="Calibri" w:hAnsi="Times New Roman" w:cs="Times New Roman"/>
          <w:sz w:val="24"/>
          <w:szCs w:val="24"/>
        </w:rPr>
        <w:t>), under my supervision. This study is an independent research work and has been carried out under given instructions and considerations.</w:t>
      </w:r>
    </w:p>
    <w:p w:rsidR="00D751E5" w:rsidRPr="00032022" w:rsidRDefault="00D751E5" w:rsidP="00D751E5">
      <w:pPr>
        <w:spacing w:before="100" w:beforeAutospacing="1" w:after="0"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 </w:t>
      </w:r>
    </w:p>
    <w:p w:rsidR="00D751E5" w:rsidRPr="00032022" w:rsidRDefault="00D751E5" w:rsidP="00D751E5">
      <w:pPr>
        <w:spacing w:beforeAutospacing="1" w:line="36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Dated</w:t>
      </w:r>
      <w:proofErr w:type="gramStart"/>
      <w:r w:rsidRPr="00032022">
        <w:rPr>
          <w:rFonts w:ascii="Times New Roman" w:eastAsia="Calibri" w:hAnsi="Times New Roman" w:cs="Times New Roman"/>
          <w:sz w:val="24"/>
          <w:szCs w:val="24"/>
        </w:rPr>
        <w:t>:</w:t>
      </w:r>
      <w:r w:rsidR="00483128">
        <w:rPr>
          <w:rFonts w:ascii="Times New Roman" w:eastAsia="Calibri" w:hAnsi="Times New Roman" w:cs="Times New Roman"/>
          <w:sz w:val="24"/>
          <w:szCs w:val="24"/>
        </w:rPr>
        <w:t>_</w:t>
      </w:r>
      <w:proofErr w:type="gramEnd"/>
      <w:r w:rsidR="00483128">
        <w:rPr>
          <w:rFonts w:ascii="Times New Roman" w:eastAsia="Calibri" w:hAnsi="Times New Roman" w:cs="Times New Roman"/>
          <w:sz w:val="24"/>
          <w:szCs w:val="24"/>
        </w:rPr>
        <w:t>________________</w:t>
      </w:r>
    </w:p>
    <w:p w:rsidR="00D751E5" w:rsidRPr="00032022" w:rsidRDefault="00D751E5" w:rsidP="00D751E5">
      <w:pPr>
        <w:spacing w:before="100" w:beforeAutospacing="1" w:line="36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 </w:t>
      </w:r>
    </w:p>
    <w:p w:rsidR="00D751E5" w:rsidRPr="00032022" w:rsidRDefault="00D751E5" w:rsidP="00D751E5">
      <w:pPr>
        <w:spacing w:beforeAutospacing="1" w:line="36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                                                                                                           </w:t>
      </w:r>
    </w:p>
    <w:p w:rsidR="00D751E5" w:rsidRPr="00032022" w:rsidRDefault="00483128" w:rsidP="00D751E5">
      <w:pPr>
        <w:spacing w:before="100" w:beforeAutospacing="1" w:line="360" w:lineRule="auto"/>
        <w:rPr>
          <w:rFonts w:ascii="Times New Roman" w:eastAsia="Calibri" w:hAnsi="Times New Roman" w:cs="Times New Roman"/>
          <w:sz w:val="24"/>
          <w:szCs w:val="24"/>
        </w:rPr>
      </w:pPr>
      <w:r>
        <w:rPr>
          <w:rFonts w:ascii="Times New Roman" w:eastAsia="Calibri" w:hAnsi="Times New Roman" w:cs="Times New Roman"/>
          <w:noProof/>
          <w:sz w:val="24"/>
          <w:szCs w:val="24"/>
        </w:rPr>
        <mc:AlternateContent>
          <mc:Choice Requires="wps">
            <w:drawing>
              <wp:anchor distT="0" distB="0" distL="114300" distR="114300" simplePos="0" relativeHeight="251664384" behindDoc="0" locked="0" layoutInCell="1" allowOverlap="1" wp14:anchorId="65B6D3D3" wp14:editId="31E926B0">
                <wp:simplePos x="0" y="0"/>
                <wp:positionH relativeFrom="column">
                  <wp:posOffset>4224079</wp:posOffset>
                </wp:positionH>
                <wp:positionV relativeFrom="paragraph">
                  <wp:posOffset>55614</wp:posOffset>
                </wp:positionV>
                <wp:extent cx="1180214" cy="0"/>
                <wp:effectExtent l="0" t="0" r="20320" b="19050"/>
                <wp:wrapNone/>
                <wp:docPr id="11" name="Straight Connector 11"/>
                <wp:cNvGraphicFramePr/>
                <a:graphic xmlns:a="http://schemas.openxmlformats.org/drawingml/2006/main">
                  <a:graphicData uri="http://schemas.microsoft.com/office/word/2010/wordprocessingShape">
                    <wps:wsp>
                      <wps:cNvCnPr/>
                      <wps:spPr>
                        <a:xfrm>
                          <a:off x="0" y="0"/>
                          <a:ext cx="118021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11"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332.6pt,4.4pt" to="425.55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" strokecolor="black [3200]" strokeweight=".5pt">
                <v:stroke joinstyle="miter"/>
              </v:line>
            </w:pict>
          </mc:Fallback>
        </mc:AlternateContent>
      </w:r>
      <w:r>
        <w:rPr>
          <w:rFonts w:ascii="Times New Roman" w:eastAsia="Calibri" w:hAnsi="Times New Roman" w:cs="Times New Roman"/>
          <w:noProof/>
          <w:sz w:val="24"/>
          <w:szCs w:val="24"/>
        </w:rPr>
        <mc:AlternateContent>
          <mc:Choice Requires="wps">
            <w:drawing>
              <wp:anchor distT="0" distB="0" distL="114300" distR="114300" simplePos="0" relativeHeight="251662336" behindDoc="0" locked="0" layoutInCell="1" allowOverlap="1">
                <wp:simplePos x="0" y="0"/>
                <wp:positionH relativeFrom="column">
                  <wp:posOffset>127591</wp:posOffset>
                </wp:positionH>
                <wp:positionV relativeFrom="paragraph">
                  <wp:posOffset>52365</wp:posOffset>
                </wp:positionV>
                <wp:extent cx="1180214" cy="0"/>
                <wp:effectExtent l="0" t="0" r="20320" b="19050"/>
                <wp:wrapNone/>
                <wp:docPr id="9" name="Straight Connector 9"/>
                <wp:cNvGraphicFramePr/>
                <a:graphic xmlns:a="http://schemas.openxmlformats.org/drawingml/2006/main">
                  <a:graphicData uri="http://schemas.microsoft.com/office/word/2010/wordprocessingShape">
                    <wps:wsp>
                      <wps:cNvCnPr/>
                      <wps:spPr>
                        <a:xfrm>
                          <a:off x="0" y="0"/>
                          <a:ext cx="118021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9"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0.05pt,4.1pt" to="103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" strokecolor="black [3200]" strokeweight=".5pt">
                <v:stroke joinstyle="miter"/>
              </v:line>
            </w:pict>
          </mc:Fallback>
        </mc:AlternateContent>
      </w:r>
      <w:r w:rsidR="00D751E5" w:rsidRPr="00032022">
        <w:rPr>
          <w:rFonts w:ascii="Times New Roman" w:eastAsia="Calibri" w:hAnsi="Times New Roman" w:cs="Times New Roman"/>
          <w:sz w:val="24"/>
          <w:szCs w:val="24"/>
        </w:rPr>
        <w:t xml:space="preserve">   </w:t>
      </w:r>
      <w:proofErr w:type="spellStart"/>
      <w:r w:rsidR="00D751E5" w:rsidRPr="00032022">
        <w:rPr>
          <w:rFonts w:ascii="Times New Roman" w:eastAsia="Calibri" w:hAnsi="Times New Roman" w:cs="Times New Roman"/>
          <w:sz w:val="24"/>
          <w:szCs w:val="24"/>
        </w:rPr>
        <w:t>Ms</w:t>
      </w:r>
      <w:proofErr w:type="spellEnd"/>
      <w:r w:rsidR="00D751E5" w:rsidRPr="00032022">
        <w:rPr>
          <w:rFonts w:ascii="Times New Roman" w:eastAsia="Calibri" w:hAnsi="Times New Roman" w:cs="Times New Roman"/>
          <w:sz w:val="24"/>
          <w:szCs w:val="24"/>
        </w:rPr>
        <w:t xml:space="preserve"> </w:t>
      </w:r>
      <w:proofErr w:type="spellStart"/>
      <w:r w:rsidR="00D751E5" w:rsidRPr="00032022">
        <w:rPr>
          <w:rFonts w:ascii="Times New Roman" w:eastAsia="Calibri" w:hAnsi="Times New Roman" w:cs="Times New Roman"/>
          <w:sz w:val="24"/>
          <w:szCs w:val="24"/>
        </w:rPr>
        <w:t>Afreen</w:t>
      </w:r>
      <w:proofErr w:type="spellEnd"/>
      <w:r w:rsidR="00D751E5" w:rsidRPr="00032022">
        <w:rPr>
          <w:rFonts w:ascii="Times New Roman" w:eastAsia="Calibri" w:hAnsi="Times New Roman" w:cs="Times New Roman"/>
          <w:sz w:val="24"/>
          <w:szCs w:val="24"/>
        </w:rPr>
        <w:t xml:space="preserve"> </w:t>
      </w:r>
      <w:proofErr w:type="spellStart"/>
      <w:r w:rsidR="00D751E5" w:rsidRPr="00032022">
        <w:rPr>
          <w:rFonts w:ascii="Times New Roman" w:eastAsia="Calibri" w:hAnsi="Times New Roman" w:cs="Times New Roman"/>
          <w:sz w:val="24"/>
          <w:szCs w:val="24"/>
        </w:rPr>
        <w:t>Komal</w:t>
      </w:r>
      <w:proofErr w:type="spellEnd"/>
      <w:r w:rsidR="00D751E5" w:rsidRPr="00032022">
        <w:rPr>
          <w:rFonts w:ascii="Times New Roman" w:eastAsia="Calibri" w:hAnsi="Times New Roman" w:cs="Times New Roman"/>
          <w:sz w:val="24"/>
          <w:szCs w:val="24"/>
        </w:rPr>
        <w:t xml:space="preserve">                                                                               </w:t>
      </w:r>
      <w:r w:rsidR="00574BEE">
        <w:rPr>
          <w:rFonts w:ascii="Times New Roman" w:eastAsia="Calibri" w:hAnsi="Times New Roman" w:cs="Times New Roman"/>
          <w:sz w:val="24"/>
          <w:szCs w:val="24"/>
        </w:rPr>
        <w:t>In</w:t>
      </w:r>
      <w:r w:rsidR="00574BEE" w:rsidRPr="00032022">
        <w:rPr>
          <w:rFonts w:ascii="Times New Roman" w:eastAsia="Calibri" w:hAnsi="Times New Roman" w:cs="Times New Roman"/>
          <w:sz w:val="24"/>
          <w:szCs w:val="24"/>
        </w:rPr>
        <w:t>ternal</w:t>
      </w:r>
      <w:r w:rsidR="00D751E5" w:rsidRPr="00032022">
        <w:rPr>
          <w:rFonts w:ascii="Times New Roman" w:eastAsia="Calibri" w:hAnsi="Times New Roman" w:cs="Times New Roman"/>
          <w:sz w:val="24"/>
          <w:szCs w:val="24"/>
        </w:rPr>
        <w:t xml:space="preserve"> Examiner</w:t>
      </w:r>
    </w:p>
    <w:p w:rsidR="00D751E5" w:rsidRPr="00032022" w:rsidRDefault="00D751E5" w:rsidP="00D751E5">
      <w:pPr>
        <w:spacing w:before="100" w:beforeAutospacing="1" w:line="36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    (Supervisor)</w:t>
      </w:r>
      <w:r w:rsidRPr="00032022">
        <w:rPr>
          <w:rFonts w:ascii="Calibri" w:eastAsia="Times New Roman" w:hAnsi="Calibri" w:cs="Arial"/>
          <w:noProof/>
        </w:rPr>
        <w:t xml:space="preserve">         </w:t>
      </w:r>
    </w:p>
    <w:p w:rsidR="00D751E5" w:rsidRPr="00032022" w:rsidRDefault="00D751E5" w:rsidP="00D751E5">
      <w:pPr>
        <w:spacing w:before="100" w:beforeAutospacing="1" w:line="360" w:lineRule="auto"/>
        <w:rPr>
          <w:rFonts w:ascii="Times New Roman" w:eastAsia="Calibri" w:hAnsi="Times New Roman" w:cs="Times New Roman"/>
          <w:sz w:val="24"/>
          <w:szCs w:val="24"/>
        </w:rPr>
      </w:pPr>
    </w:p>
    <w:p w:rsidR="00D751E5" w:rsidRPr="00032022" w:rsidRDefault="00D751E5" w:rsidP="00D751E5">
      <w:pPr>
        <w:spacing w:before="100" w:beforeAutospacing="1" w:line="360" w:lineRule="auto"/>
        <w:rPr>
          <w:rFonts w:ascii="Times New Roman" w:eastAsia="Calibri" w:hAnsi="Times New Roman" w:cs="Times New Roman"/>
          <w:sz w:val="24"/>
          <w:szCs w:val="24"/>
        </w:rPr>
      </w:pPr>
    </w:p>
    <w:p w:rsidR="00D751E5" w:rsidRPr="00032022" w:rsidRDefault="00D751E5" w:rsidP="00D751E5">
      <w:pPr>
        <w:spacing w:beforeAutospacing="1" w:line="256" w:lineRule="auto"/>
        <w:rPr>
          <w:rFonts w:ascii="Times New Roman" w:eastAsia="Calibri" w:hAnsi="Times New Roman" w:cs="Times New Roman"/>
          <w:b/>
          <w:bCs/>
          <w:sz w:val="32"/>
          <w:szCs w:val="32"/>
        </w:rPr>
      </w:pPr>
      <w:r w:rsidRPr="00032022">
        <w:rPr>
          <w:rFonts w:ascii="Times New Roman" w:eastAsia="Calibri" w:hAnsi="Times New Roman" w:cs="Times New Roman"/>
          <w:b/>
          <w:bCs/>
          <w:sz w:val="32"/>
          <w:szCs w:val="32"/>
        </w:rPr>
        <w:t xml:space="preserve">                                                                                                                                ______________                                                  </w:t>
      </w:r>
    </w:p>
    <w:p w:rsidR="00BA629D" w:rsidRDefault="00BA629D" w:rsidP="00D751E5">
      <w:pPr>
        <w:spacing w:beforeAutospacing="1" w:line="256"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Dr. </w:t>
      </w:r>
      <w:proofErr w:type="spellStart"/>
      <w:r>
        <w:rPr>
          <w:rFonts w:ascii="Times New Roman" w:eastAsia="Calibri" w:hAnsi="Times New Roman" w:cs="Times New Roman"/>
          <w:sz w:val="24"/>
          <w:szCs w:val="24"/>
        </w:rPr>
        <w:t>Sadia</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Saleem</w:t>
      </w:r>
      <w:proofErr w:type="spellEnd"/>
    </w:p>
    <w:p w:rsidR="00D751E5" w:rsidRPr="00032022" w:rsidRDefault="004D2EFE" w:rsidP="00D751E5">
      <w:pPr>
        <w:spacing w:beforeAutospacing="1" w:line="256" w:lineRule="auto"/>
        <w:rPr>
          <w:rFonts w:ascii="Times New Roman" w:eastAsia="Calibri" w:hAnsi="Times New Roman" w:cs="Times New Roman"/>
          <w:sz w:val="24"/>
          <w:szCs w:val="24"/>
        </w:rPr>
      </w:pPr>
      <w:r>
        <w:rPr>
          <w:rFonts w:ascii="Times New Roman" w:eastAsia="Calibri" w:hAnsi="Times New Roman" w:cs="Times New Roman"/>
          <w:sz w:val="24"/>
          <w:szCs w:val="24"/>
        </w:rPr>
        <w:t>Dean of SPP</w:t>
      </w:r>
      <w:r w:rsidR="00D751E5" w:rsidRPr="00032022">
        <w:rPr>
          <w:rFonts w:ascii="Times New Roman" w:eastAsia="Calibri" w:hAnsi="Times New Roman" w:cs="Times New Roman"/>
          <w:sz w:val="24"/>
          <w:szCs w:val="24"/>
        </w:rPr>
        <w:t xml:space="preserve">                                                                                                       </w:t>
      </w:r>
    </w:p>
    <w:p w:rsidR="00D751E5" w:rsidRPr="00032022" w:rsidRDefault="00D751E5" w:rsidP="00574BEE">
      <w:pPr>
        <w:spacing w:beforeAutospacing="1" w:line="256" w:lineRule="auto"/>
        <w:rPr>
          <w:rFonts w:ascii="Times New Roman" w:eastAsia="Calibri" w:hAnsi="Times New Roman" w:cs="Times New Roman"/>
          <w:b/>
          <w:bCs/>
          <w:sz w:val="32"/>
          <w:szCs w:val="32"/>
        </w:rPr>
      </w:pPr>
      <w:r w:rsidRPr="00032022">
        <w:rPr>
          <w:rFonts w:ascii="Times New Roman" w:eastAsia="Calibri" w:hAnsi="Times New Roman" w:cs="Times New Roman"/>
          <w:sz w:val="24"/>
          <w:szCs w:val="24"/>
        </w:rPr>
        <w:t xml:space="preserve">                                                                                                        </w:t>
      </w:r>
      <w:r w:rsidR="00574BEE">
        <w:rPr>
          <w:rFonts w:ascii="Times New Roman" w:eastAsia="Calibri" w:hAnsi="Times New Roman" w:cs="Times New Roman"/>
          <w:sz w:val="24"/>
          <w:szCs w:val="24"/>
        </w:rPr>
        <w:t xml:space="preserve"> </w:t>
      </w:r>
    </w:p>
    <w:p w:rsidR="00C527FC" w:rsidRPr="00032022" w:rsidRDefault="00C527FC" w:rsidP="00D751E5">
      <w:pPr>
        <w:keepNext/>
        <w:keepLines/>
        <w:widowControl w:val="0"/>
        <w:spacing w:after="0" w:line="480" w:lineRule="auto"/>
        <w:jc w:val="center"/>
        <w:outlineLvl w:val="0"/>
        <w:rPr>
          <w:rFonts w:ascii="Times New Roman" w:eastAsia="Calibri" w:hAnsi="Times New Roman" w:cs="Times New Roman"/>
          <w:sz w:val="24"/>
          <w:szCs w:val="24"/>
        </w:rPr>
      </w:pPr>
    </w:p>
    <w:p w:rsidR="00D751E5" w:rsidRPr="00032022" w:rsidRDefault="00D751E5" w:rsidP="00D751E5">
      <w:pPr>
        <w:keepNext/>
        <w:keepLines/>
        <w:widowControl w:val="0"/>
        <w:spacing w:after="0" w:line="480" w:lineRule="auto"/>
        <w:jc w:val="center"/>
        <w:outlineLvl w:val="0"/>
        <w:rPr>
          <w:rFonts w:ascii="Times New Roman" w:eastAsia="DengXian Light" w:hAnsi="Times New Roman" w:cs="Times New Roman"/>
          <w:b/>
          <w:bCs/>
          <w:color w:val="000000"/>
          <w:kern w:val="36"/>
          <w:sz w:val="24"/>
          <w:szCs w:val="24"/>
        </w:rPr>
      </w:pPr>
      <w:r w:rsidRPr="00032022">
        <w:rPr>
          <w:rFonts w:ascii="Times New Roman" w:eastAsia="Calibri" w:hAnsi="Times New Roman" w:cs="Times New Roman"/>
          <w:sz w:val="24"/>
          <w:szCs w:val="24"/>
        </w:rPr>
        <w:t xml:space="preserve"> </w:t>
      </w:r>
      <w:r w:rsidRPr="00032022">
        <w:rPr>
          <w:rFonts w:ascii="Times New Roman" w:eastAsia="DengXian Light" w:hAnsi="Times New Roman" w:cs="Times New Roman"/>
          <w:b/>
          <w:bCs/>
          <w:color w:val="000000"/>
          <w:kern w:val="36"/>
          <w:sz w:val="24"/>
          <w:szCs w:val="24"/>
        </w:rPr>
        <w:t>Acknowledgment</w:t>
      </w:r>
    </w:p>
    <w:p w:rsidR="00D751E5" w:rsidRPr="00032022" w:rsidRDefault="00D751E5" w:rsidP="00D751E5">
      <w:pPr>
        <w:spacing w:before="100" w:beforeAutospacing="1" w:line="480" w:lineRule="auto"/>
        <w:ind w:firstLine="720"/>
        <w:rPr>
          <w:rFonts w:ascii="Times New Roman" w:eastAsia="Calibri" w:hAnsi="Times New Roman" w:cs="Times New Roman"/>
          <w:sz w:val="24"/>
          <w:szCs w:val="24"/>
        </w:rPr>
      </w:pPr>
      <w:r w:rsidRPr="00032022">
        <w:rPr>
          <w:rFonts w:ascii="Times New Roman" w:eastAsia="Calibri" w:hAnsi="Times New Roman" w:cs="Times New Roman"/>
          <w:sz w:val="24"/>
          <w:szCs w:val="24"/>
        </w:rPr>
        <w:t>First of all thanks to the Almighty Allah for His showers of blessings throughout our research work to complete the research successfully.</w:t>
      </w:r>
    </w:p>
    <w:p w:rsidR="00D751E5" w:rsidRPr="00032022" w:rsidRDefault="00D751E5" w:rsidP="00D751E5">
      <w:pPr>
        <w:spacing w:before="100" w:beforeAutospacing="1" w:line="480" w:lineRule="auto"/>
        <w:ind w:firstLine="720"/>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We are extremely grateful to our parents for their love, care, support and sacrifice. Our parent’s hard-working </w:t>
      </w:r>
      <w:proofErr w:type="gramStart"/>
      <w:r w:rsidRPr="00032022">
        <w:rPr>
          <w:rFonts w:ascii="Times New Roman" w:eastAsia="Calibri" w:hAnsi="Times New Roman" w:cs="Times New Roman"/>
          <w:sz w:val="24"/>
          <w:szCs w:val="24"/>
        </w:rPr>
        <w:t>nature enable</w:t>
      </w:r>
      <w:proofErr w:type="gramEnd"/>
      <w:r w:rsidRPr="00032022">
        <w:rPr>
          <w:rFonts w:ascii="Times New Roman" w:eastAsia="Calibri" w:hAnsi="Times New Roman" w:cs="Times New Roman"/>
          <w:sz w:val="24"/>
          <w:szCs w:val="24"/>
        </w:rPr>
        <w:t xml:space="preserve"> us to cross all hurdles. Their emotional and economical support took us this far. We are honored to acknowledge our research supervisor Ms. </w:t>
      </w:r>
      <w:proofErr w:type="spellStart"/>
      <w:r w:rsidRPr="00032022">
        <w:rPr>
          <w:rFonts w:ascii="Times New Roman" w:eastAsia="Calibri" w:hAnsi="Times New Roman" w:cs="Times New Roman"/>
          <w:sz w:val="24"/>
          <w:szCs w:val="24"/>
        </w:rPr>
        <w:t>Afreen</w:t>
      </w:r>
      <w:proofErr w:type="spellEnd"/>
      <w:r w:rsidRPr="00032022">
        <w:rPr>
          <w:rFonts w:ascii="Times New Roman" w:eastAsia="Calibri" w:hAnsi="Times New Roman" w:cs="Times New Roman"/>
          <w:sz w:val="24"/>
          <w:szCs w:val="24"/>
        </w:rPr>
        <w:t xml:space="preserve"> </w:t>
      </w:r>
      <w:proofErr w:type="spellStart"/>
      <w:r w:rsidRPr="00032022">
        <w:rPr>
          <w:rFonts w:ascii="Times New Roman" w:eastAsia="Calibri" w:hAnsi="Times New Roman" w:cs="Times New Roman"/>
          <w:sz w:val="24"/>
          <w:szCs w:val="24"/>
        </w:rPr>
        <w:t>Komal</w:t>
      </w:r>
      <w:proofErr w:type="spellEnd"/>
      <w:r w:rsidRPr="00032022">
        <w:rPr>
          <w:rFonts w:ascii="Times New Roman" w:eastAsia="Calibri" w:hAnsi="Times New Roman" w:cs="Times New Roman"/>
          <w:sz w:val="24"/>
          <w:szCs w:val="24"/>
        </w:rPr>
        <w:t xml:space="preserve"> for providing priceless guidance during this research. Her passion, sincerity and motivation towards work inspired us deeply. It was a great privilege and honor to work and study under her guidance. We are extremely grateful for her support, patience and for having faith on us. We are very much thankful to each other in a group. Without any of us this was not possible to reach all the milestones required for our research. We are best team and motivation for each other to do such best work. </w:t>
      </w:r>
    </w:p>
    <w:p w:rsidR="00D751E5" w:rsidRDefault="00D751E5" w:rsidP="00613012">
      <w:pPr>
        <w:spacing w:before="100" w:beforeAutospacing="1" w:line="480" w:lineRule="auto"/>
        <w:ind w:firstLine="720"/>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 Besides our teachers, we would like to thank our university management for their cooperation. We are thankful to the authors who allowed us to use their scales.  We would also like to share a feeling of gratitude to those who directly or indirectly put their effort in this project. </w:t>
      </w:r>
    </w:p>
    <w:p w:rsidR="004D2EFE" w:rsidRDefault="004D2EFE" w:rsidP="00613012">
      <w:pPr>
        <w:spacing w:before="100" w:beforeAutospacing="1" w:line="480" w:lineRule="auto"/>
        <w:ind w:firstLine="720"/>
        <w:rPr>
          <w:rFonts w:ascii="Times New Roman" w:eastAsia="Calibri" w:hAnsi="Times New Roman" w:cs="Times New Roman"/>
          <w:sz w:val="24"/>
          <w:szCs w:val="24"/>
        </w:rPr>
      </w:pPr>
    </w:p>
    <w:p w:rsidR="004D2EFE" w:rsidRDefault="004D2EFE" w:rsidP="00613012">
      <w:pPr>
        <w:spacing w:before="100" w:beforeAutospacing="1" w:line="480" w:lineRule="auto"/>
        <w:ind w:firstLine="720"/>
        <w:rPr>
          <w:rFonts w:ascii="Times New Roman" w:eastAsia="Calibri" w:hAnsi="Times New Roman" w:cs="Times New Roman"/>
          <w:sz w:val="24"/>
          <w:szCs w:val="24"/>
        </w:rPr>
      </w:pPr>
    </w:p>
    <w:p w:rsidR="004D2EFE" w:rsidRDefault="004D2EFE" w:rsidP="00613012">
      <w:pPr>
        <w:spacing w:before="100" w:beforeAutospacing="1" w:line="480" w:lineRule="auto"/>
        <w:ind w:firstLine="720"/>
        <w:rPr>
          <w:rFonts w:ascii="Times New Roman" w:eastAsia="Calibri" w:hAnsi="Times New Roman" w:cs="Times New Roman"/>
          <w:sz w:val="24"/>
          <w:szCs w:val="24"/>
        </w:rPr>
      </w:pPr>
    </w:p>
    <w:p w:rsidR="004D2EFE" w:rsidRPr="00032022" w:rsidRDefault="004D2EFE" w:rsidP="00613012">
      <w:pPr>
        <w:spacing w:before="100" w:beforeAutospacing="1" w:line="480" w:lineRule="auto"/>
        <w:ind w:firstLine="720"/>
        <w:rPr>
          <w:rFonts w:ascii="Times New Roman" w:eastAsia="Calibri" w:hAnsi="Times New Roman" w:cs="Times New Roman"/>
          <w:sz w:val="24"/>
          <w:szCs w:val="24"/>
        </w:rPr>
      </w:pPr>
    </w:p>
    <w:p w:rsidR="00D751E5" w:rsidRPr="00032022" w:rsidRDefault="00D751E5" w:rsidP="00613012">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lastRenderedPageBreak/>
        <w:t xml:space="preserve">This research is dedicated to parents as there </w:t>
      </w:r>
      <w:proofErr w:type="gramStart"/>
      <w:r w:rsidRPr="00032022">
        <w:rPr>
          <w:rFonts w:ascii="Times New Roman" w:eastAsia="Calibri" w:hAnsi="Times New Roman" w:cs="Times New Roman"/>
          <w:sz w:val="24"/>
          <w:szCs w:val="24"/>
        </w:rPr>
        <w:t>prayer were</w:t>
      </w:r>
      <w:proofErr w:type="gramEnd"/>
      <w:r w:rsidRPr="00032022">
        <w:rPr>
          <w:rFonts w:ascii="Times New Roman" w:eastAsia="Calibri" w:hAnsi="Times New Roman" w:cs="Times New Roman"/>
          <w:sz w:val="24"/>
          <w:szCs w:val="24"/>
        </w:rPr>
        <w:t xml:space="preserve"> always with us which made this happen. Also, it is dedicated to the group members as because of their strong commitment, enthusiasm towards this project, trust each other and provide vital for the completion of this research.</w:t>
      </w:r>
    </w:p>
    <w:p w:rsidR="00613012" w:rsidRPr="00032022" w:rsidRDefault="00613012" w:rsidP="00D751E5">
      <w:pPr>
        <w:spacing w:beforeAutospacing="1" w:line="360" w:lineRule="auto"/>
        <w:ind w:firstLine="720"/>
        <w:jc w:val="right"/>
        <w:rPr>
          <w:rFonts w:ascii="Times New Roman" w:eastAsia="Calibri" w:hAnsi="Times New Roman" w:cs="Times New Roman"/>
          <w:b/>
          <w:bCs/>
          <w:sz w:val="24"/>
          <w:szCs w:val="24"/>
        </w:rPr>
      </w:pPr>
    </w:p>
    <w:p w:rsidR="00BA629D" w:rsidRDefault="00BA629D" w:rsidP="00D751E5">
      <w:pPr>
        <w:spacing w:beforeAutospacing="1" w:line="360" w:lineRule="auto"/>
        <w:ind w:firstLine="720"/>
        <w:jc w:val="right"/>
        <w:rPr>
          <w:rFonts w:ascii="Times New Roman" w:eastAsia="Calibri" w:hAnsi="Times New Roman" w:cs="Times New Roman"/>
          <w:b/>
          <w:bCs/>
          <w:sz w:val="24"/>
          <w:szCs w:val="24"/>
        </w:rPr>
      </w:pPr>
    </w:p>
    <w:p w:rsidR="00D751E5" w:rsidRPr="00032022" w:rsidRDefault="007752D1" w:rsidP="00D751E5">
      <w:pPr>
        <w:spacing w:before="100" w:beforeAutospacing="1" w:line="360" w:lineRule="auto"/>
        <w:ind w:left="6480"/>
        <w:rPr>
          <w:rFonts w:ascii="Times New Roman" w:eastAsia="Calibri" w:hAnsi="Times New Roman" w:cs="Times New Roman"/>
          <w:b/>
          <w:bCs/>
          <w:sz w:val="24"/>
          <w:szCs w:val="24"/>
        </w:rPr>
      </w:pPr>
      <w:r>
        <w:rPr>
          <w:rFonts w:ascii="Times New Roman" w:eastAsia="Calibri" w:hAnsi="Times New Roman" w:cs="Times New Roman"/>
          <w:b/>
          <w:bCs/>
          <w:noProof/>
          <w:sz w:val="24"/>
          <w:szCs w:val="24"/>
        </w:rPr>
        <mc:AlternateContent>
          <mc:Choice Requires="wps">
            <w:drawing>
              <wp:anchor distT="0" distB="0" distL="114300" distR="114300" simplePos="0" relativeHeight="251666432" behindDoc="0" locked="0" layoutInCell="1" allowOverlap="1" wp14:anchorId="5CED8381" wp14:editId="1EDADECE">
                <wp:simplePos x="0" y="0"/>
                <wp:positionH relativeFrom="column">
                  <wp:posOffset>4298868</wp:posOffset>
                </wp:positionH>
                <wp:positionV relativeFrom="paragraph">
                  <wp:posOffset>1880</wp:posOffset>
                </wp:positionV>
                <wp:extent cx="1080654" cy="0"/>
                <wp:effectExtent l="0" t="0" r="24765" b="19050"/>
                <wp:wrapNone/>
                <wp:docPr id="6" name="Straight Connector 6"/>
                <wp:cNvGraphicFramePr/>
                <a:graphic xmlns:a="http://schemas.openxmlformats.org/drawingml/2006/main">
                  <a:graphicData uri="http://schemas.microsoft.com/office/word/2010/wordprocessingShape">
                    <wps:wsp>
                      <wps:cNvCnPr/>
                      <wps:spPr>
                        <a:xfrm>
                          <a:off x="0" y="0"/>
                          <a:ext cx="108065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6"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338.5pt,.15pt" to="423.6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" strokecolor="black [3200]" strokeweight=".5pt">
                <v:stroke joinstyle="miter"/>
              </v:line>
            </w:pict>
          </mc:Fallback>
        </mc:AlternateContent>
      </w:r>
      <w:r>
        <w:rPr>
          <w:rFonts w:ascii="Times New Roman" w:eastAsia="Calibri" w:hAnsi="Times New Roman" w:cs="Times New Roman"/>
          <w:b/>
          <w:bCs/>
          <w:sz w:val="24"/>
          <w:szCs w:val="24"/>
        </w:rPr>
        <w:t xml:space="preserve">    </w:t>
      </w:r>
      <w:proofErr w:type="spellStart"/>
      <w:r w:rsidR="00613012" w:rsidRPr="00032022">
        <w:rPr>
          <w:rFonts w:ascii="Times New Roman" w:eastAsia="Calibri" w:hAnsi="Times New Roman" w:cs="Times New Roman"/>
          <w:b/>
          <w:bCs/>
          <w:sz w:val="24"/>
          <w:szCs w:val="24"/>
        </w:rPr>
        <w:t>Rubina</w:t>
      </w:r>
      <w:proofErr w:type="spellEnd"/>
      <w:r w:rsidR="00613012" w:rsidRPr="00032022">
        <w:rPr>
          <w:rFonts w:ascii="Times New Roman" w:eastAsia="Calibri" w:hAnsi="Times New Roman" w:cs="Times New Roman"/>
          <w:b/>
          <w:bCs/>
          <w:sz w:val="24"/>
          <w:szCs w:val="24"/>
        </w:rPr>
        <w:t xml:space="preserve"> </w:t>
      </w:r>
      <w:proofErr w:type="spellStart"/>
      <w:r w:rsidR="00613012" w:rsidRPr="00032022">
        <w:rPr>
          <w:rFonts w:ascii="Times New Roman" w:eastAsia="Calibri" w:hAnsi="Times New Roman" w:cs="Times New Roman"/>
          <w:b/>
          <w:bCs/>
          <w:sz w:val="24"/>
          <w:szCs w:val="24"/>
        </w:rPr>
        <w:t>Ramzan</w:t>
      </w:r>
      <w:proofErr w:type="spellEnd"/>
    </w:p>
    <w:p w:rsidR="007752D1" w:rsidRDefault="00613012" w:rsidP="00613012">
      <w:pPr>
        <w:spacing w:before="100" w:beforeAutospacing="1" w:line="480" w:lineRule="auto"/>
        <w:ind w:firstLine="720"/>
        <w:jc w:val="center"/>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t xml:space="preserve">                                                                      </w:t>
      </w:r>
      <w:r w:rsidR="004D2EFE">
        <w:rPr>
          <w:rFonts w:ascii="Times New Roman" w:eastAsia="Calibri" w:hAnsi="Times New Roman" w:cs="Times New Roman"/>
          <w:b/>
          <w:bCs/>
          <w:sz w:val="24"/>
          <w:szCs w:val="24"/>
        </w:rPr>
        <w:t xml:space="preserve">      </w:t>
      </w:r>
      <w:r w:rsidRPr="00032022">
        <w:rPr>
          <w:rFonts w:ascii="Times New Roman" w:eastAsia="Calibri" w:hAnsi="Times New Roman" w:cs="Times New Roman"/>
          <w:b/>
          <w:bCs/>
          <w:sz w:val="24"/>
          <w:szCs w:val="24"/>
        </w:rPr>
        <w:t xml:space="preserve"> </w:t>
      </w:r>
      <w:r w:rsidR="004D2EFE">
        <w:rPr>
          <w:rFonts w:ascii="Times New Roman" w:eastAsia="Calibri" w:hAnsi="Times New Roman" w:cs="Times New Roman"/>
          <w:b/>
          <w:bCs/>
          <w:sz w:val="24"/>
          <w:szCs w:val="24"/>
        </w:rPr>
        <w:t xml:space="preserve"> </w:t>
      </w:r>
      <w:r w:rsidRPr="00032022">
        <w:rPr>
          <w:rFonts w:ascii="Times New Roman" w:eastAsia="Calibri" w:hAnsi="Times New Roman" w:cs="Times New Roman"/>
          <w:b/>
          <w:bCs/>
          <w:sz w:val="24"/>
          <w:szCs w:val="24"/>
        </w:rPr>
        <w:t xml:space="preserve"> </w:t>
      </w:r>
    </w:p>
    <w:p w:rsidR="00D751E5" w:rsidRPr="00032022" w:rsidRDefault="007752D1" w:rsidP="007752D1">
      <w:pPr>
        <w:spacing w:before="100" w:beforeAutospacing="1" w:line="480" w:lineRule="auto"/>
        <w:ind w:left="5040" w:firstLine="720"/>
        <w:jc w:val="center"/>
        <w:rPr>
          <w:rFonts w:ascii="Times New Roman" w:eastAsia="Calibri" w:hAnsi="Times New Roman" w:cs="Times New Roman"/>
          <w:b/>
          <w:bCs/>
          <w:sz w:val="24"/>
          <w:szCs w:val="24"/>
        </w:rPr>
      </w:pPr>
      <w:r>
        <w:rPr>
          <w:rFonts w:ascii="Times New Roman" w:eastAsia="Calibri" w:hAnsi="Times New Roman" w:cs="Times New Roman"/>
          <w:b/>
          <w:bCs/>
          <w:noProof/>
          <w:sz w:val="24"/>
          <w:szCs w:val="24"/>
        </w:rPr>
        <mc:AlternateContent>
          <mc:Choice Requires="wps">
            <w:drawing>
              <wp:anchor distT="0" distB="0" distL="114300" distR="114300" simplePos="0" relativeHeight="251668480" behindDoc="0" locked="0" layoutInCell="1" allowOverlap="1" wp14:anchorId="6479A7E3" wp14:editId="2A2A9E83">
                <wp:simplePos x="0" y="0"/>
                <wp:positionH relativeFrom="column">
                  <wp:posOffset>4212590</wp:posOffset>
                </wp:positionH>
                <wp:positionV relativeFrom="paragraph">
                  <wp:posOffset>27305</wp:posOffset>
                </wp:positionV>
                <wp:extent cx="1080135" cy="0"/>
                <wp:effectExtent l="0" t="0" r="24765" b="19050"/>
                <wp:wrapNone/>
                <wp:docPr id="7" name="Straight Connector 7"/>
                <wp:cNvGraphicFramePr/>
                <a:graphic xmlns:a="http://schemas.openxmlformats.org/drawingml/2006/main">
                  <a:graphicData uri="http://schemas.microsoft.com/office/word/2010/wordprocessingShape">
                    <wps:wsp>
                      <wps:cNvCnPr/>
                      <wps:spPr>
                        <a:xfrm>
                          <a:off x="0" y="0"/>
                          <a:ext cx="108013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7"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331.7pt,2.15pt" to="416.7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" strokecolor="black [3200]" strokeweight=".5pt">
                <v:stroke joinstyle="miter"/>
              </v:line>
            </w:pict>
          </mc:Fallback>
        </mc:AlternateContent>
      </w:r>
      <w:proofErr w:type="spellStart"/>
      <w:r w:rsidR="00613012" w:rsidRPr="00032022">
        <w:rPr>
          <w:rFonts w:ascii="Times New Roman" w:eastAsia="Calibri" w:hAnsi="Times New Roman" w:cs="Times New Roman"/>
          <w:b/>
          <w:bCs/>
          <w:sz w:val="24"/>
          <w:szCs w:val="24"/>
        </w:rPr>
        <w:t>Na</w:t>
      </w:r>
      <w:r w:rsidR="00E15E4C">
        <w:rPr>
          <w:rFonts w:ascii="Times New Roman" w:eastAsia="Calibri" w:hAnsi="Times New Roman" w:cs="Times New Roman"/>
          <w:b/>
          <w:bCs/>
          <w:sz w:val="24"/>
          <w:szCs w:val="24"/>
        </w:rPr>
        <w:t>y</w:t>
      </w:r>
      <w:r w:rsidR="00613012" w:rsidRPr="00032022">
        <w:rPr>
          <w:rFonts w:ascii="Times New Roman" w:eastAsia="Calibri" w:hAnsi="Times New Roman" w:cs="Times New Roman"/>
          <w:b/>
          <w:bCs/>
          <w:sz w:val="24"/>
          <w:szCs w:val="24"/>
        </w:rPr>
        <w:t>ila</w:t>
      </w:r>
      <w:proofErr w:type="spellEnd"/>
      <w:r w:rsidR="00613012" w:rsidRPr="00032022">
        <w:rPr>
          <w:rFonts w:ascii="Times New Roman" w:eastAsia="Calibri" w:hAnsi="Times New Roman" w:cs="Times New Roman"/>
          <w:b/>
          <w:bCs/>
          <w:sz w:val="24"/>
          <w:szCs w:val="24"/>
        </w:rPr>
        <w:t xml:space="preserve"> </w:t>
      </w:r>
      <w:proofErr w:type="spellStart"/>
      <w:r w:rsidR="00613012" w:rsidRPr="00032022">
        <w:rPr>
          <w:rFonts w:ascii="Times New Roman" w:eastAsia="Calibri" w:hAnsi="Times New Roman" w:cs="Times New Roman"/>
          <w:b/>
          <w:bCs/>
          <w:sz w:val="24"/>
          <w:szCs w:val="24"/>
        </w:rPr>
        <w:t>Amjad</w:t>
      </w:r>
      <w:proofErr w:type="spellEnd"/>
    </w:p>
    <w:p w:rsidR="00D751E5" w:rsidRPr="00032022" w:rsidRDefault="00D751E5" w:rsidP="00D751E5">
      <w:pPr>
        <w:spacing w:before="100" w:beforeAutospacing="1" w:line="480" w:lineRule="auto"/>
        <w:jc w:val="both"/>
        <w:rPr>
          <w:rFonts w:ascii="Times New Roman" w:eastAsia="Calibri" w:hAnsi="Times New Roman" w:cs="Times New Roman"/>
          <w:b/>
          <w:bCs/>
          <w:sz w:val="24"/>
          <w:szCs w:val="24"/>
        </w:rPr>
      </w:pPr>
    </w:p>
    <w:p w:rsidR="00D751E5" w:rsidRPr="00032022" w:rsidRDefault="00D751E5" w:rsidP="00D751E5">
      <w:pPr>
        <w:spacing w:before="100" w:beforeAutospacing="1" w:line="256"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 </w:t>
      </w:r>
    </w:p>
    <w:p w:rsidR="009A4B1F" w:rsidRPr="00032022" w:rsidRDefault="009A4B1F">
      <w:pPr>
        <w:rPr>
          <w:rFonts w:ascii="Times New Roman" w:hAnsi="Times New Roman" w:cs="Times New Roman"/>
          <w:sz w:val="24"/>
          <w:szCs w:val="24"/>
        </w:rPr>
      </w:pPr>
    </w:p>
    <w:p w:rsidR="00613012" w:rsidRPr="00032022" w:rsidRDefault="00613012">
      <w:pPr>
        <w:rPr>
          <w:rFonts w:ascii="Times New Roman" w:hAnsi="Times New Roman" w:cs="Times New Roman"/>
          <w:sz w:val="24"/>
          <w:szCs w:val="24"/>
        </w:rPr>
      </w:pPr>
    </w:p>
    <w:p w:rsidR="00613012" w:rsidRPr="00032022" w:rsidRDefault="00613012">
      <w:pPr>
        <w:rPr>
          <w:rFonts w:ascii="Times New Roman" w:hAnsi="Times New Roman" w:cs="Times New Roman"/>
          <w:sz w:val="24"/>
          <w:szCs w:val="24"/>
        </w:rPr>
      </w:pPr>
    </w:p>
    <w:p w:rsidR="00613012" w:rsidRPr="00032022" w:rsidRDefault="00613012">
      <w:pPr>
        <w:rPr>
          <w:rFonts w:ascii="Times New Roman" w:hAnsi="Times New Roman" w:cs="Times New Roman"/>
          <w:sz w:val="24"/>
          <w:szCs w:val="24"/>
        </w:rPr>
      </w:pPr>
    </w:p>
    <w:p w:rsidR="00613012" w:rsidRPr="00032022" w:rsidRDefault="00613012">
      <w:pPr>
        <w:rPr>
          <w:rFonts w:ascii="Times New Roman" w:hAnsi="Times New Roman" w:cs="Times New Roman"/>
          <w:sz w:val="24"/>
          <w:szCs w:val="24"/>
        </w:rPr>
      </w:pPr>
    </w:p>
    <w:p w:rsidR="00613012" w:rsidRPr="00032022" w:rsidRDefault="00613012">
      <w:pPr>
        <w:rPr>
          <w:rFonts w:ascii="Times New Roman" w:hAnsi="Times New Roman" w:cs="Times New Roman"/>
          <w:sz w:val="24"/>
          <w:szCs w:val="24"/>
        </w:rPr>
      </w:pPr>
    </w:p>
    <w:p w:rsidR="00613012" w:rsidRPr="00032022" w:rsidRDefault="00613012">
      <w:pPr>
        <w:rPr>
          <w:rFonts w:ascii="Times New Roman" w:hAnsi="Times New Roman" w:cs="Times New Roman"/>
          <w:sz w:val="24"/>
          <w:szCs w:val="24"/>
        </w:rPr>
      </w:pPr>
    </w:p>
    <w:p w:rsidR="00613012" w:rsidRPr="00032022" w:rsidRDefault="00613012">
      <w:pPr>
        <w:rPr>
          <w:rFonts w:ascii="Times New Roman" w:hAnsi="Times New Roman" w:cs="Times New Roman"/>
          <w:sz w:val="24"/>
          <w:szCs w:val="24"/>
        </w:rPr>
      </w:pPr>
    </w:p>
    <w:p w:rsidR="00613012" w:rsidRPr="00032022" w:rsidRDefault="00613012">
      <w:pPr>
        <w:rPr>
          <w:rFonts w:ascii="Times New Roman" w:hAnsi="Times New Roman" w:cs="Times New Roman"/>
          <w:sz w:val="24"/>
          <w:szCs w:val="24"/>
        </w:rPr>
      </w:pPr>
    </w:p>
    <w:p w:rsidR="00613012" w:rsidRPr="00032022" w:rsidRDefault="00613012">
      <w:pPr>
        <w:rPr>
          <w:rFonts w:ascii="Times New Roman" w:hAnsi="Times New Roman" w:cs="Times New Roman"/>
          <w:sz w:val="24"/>
          <w:szCs w:val="24"/>
        </w:rPr>
      </w:pPr>
    </w:p>
    <w:p w:rsidR="00613012" w:rsidRPr="00032022" w:rsidRDefault="00613012">
      <w:pPr>
        <w:rPr>
          <w:rFonts w:ascii="Times New Roman" w:hAnsi="Times New Roman" w:cs="Times New Roman"/>
          <w:sz w:val="24"/>
          <w:szCs w:val="24"/>
        </w:rPr>
      </w:pPr>
    </w:p>
    <w:p w:rsidR="00613012" w:rsidRDefault="00613012">
      <w:pPr>
        <w:rPr>
          <w:rFonts w:ascii="Times New Roman" w:hAnsi="Times New Roman" w:cs="Times New Roman"/>
          <w:sz w:val="24"/>
          <w:szCs w:val="24"/>
        </w:rPr>
      </w:pPr>
    </w:p>
    <w:p w:rsidR="007752D1" w:rsidRPr="00032022" w:rsidRDefault="007752D1">
      <w:pPr>
        <w:rPr>
          <w:rFonts w:ascii="Times New Roman" w:hAnsi="Times New Roman" w:cs="Times New Roman"/>
          <w:sz w:val="24"/>
          <w:szCs w:val="24"/>
        </w:rPr>
      </w:pPr>
    </w:p>
    <w:p w:rsidR="00613012" w:rsidRPr="00032022" w:rsidRDefault="00613012">
      <w:pPr>
        <w:rPr>
          <w:rFonts w:ascii="Times New Roman" w:hAnsi="Times New Roman" w:cs="Times New Roman"/>
          <w:sz w:val="24"/>
          <w:szCs w:val="24"/>
        </w:rPr>
      </w:pPr>
    </w:p>
    <w:p w:rsidR="00613012" w:rsidRPr="00032022" w:rsidRDefault="00922309">
      <w:pP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65408" behindDoc="0" locked="0" layoutInCell="1" allowOverlap="1">
                <wp:simplePos x="0" y="0"/>
                <wp:positionH relativeFrom="column">
                  <wp:posOffset>1276350</wp:posOffset>
                </wp:positionH>
                <wp:positionV relativeFrom="paragraph">
                  <wp:posOffset>-171450</wp:posOffset>
                </wp:positionV>
                <wp:extent cx="2571750" cy="457200"/>
                <wp:effectExtent l="0" t="0" r="0" b="0"/>
                <wp:wrapNone/>
                <wp:docPr id="20" name="Text Box 20"/>
                <wp:cNvGraphicFramePr/>
                <a:graphic xmlns:a="http://schemas.openxmlformats.org/drawingml/2006/main">
                  <a:graphicData uri="http://schemas.microsoft.com/office/word/2010/wordprocessingShape">
                    <wps:wsp>
                      <wps:cNvSpPr txBox="1"/>
                      <wps:spPr>
                        <a:xfrm>
                          <a:off x="0" y="0"/>
                          <a:ext cx="2571750" cy="4572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22309" w:rsidRPr="00032022" w:rsidRDefault="00922309" w:rsidP="00922309">
                            <w:pPr>
                              <w:jc w:val="center"/>
                              <w:rPr>
                                <w:rFonts w:ascii="Times New Roman" w:hAnsi="Times New Roman" w:cs="Times New Roman"/>
                                <w:b/>
                                <w:sz w:val="24"/>
                                <w:szCs w:val="24"/>
                              </w:rPr>
                            </w:pPr>
                            <w:r w:rsidRPr="00032022">
                              <w:rPr>
                                <w:rFonts w:ascii="Times New Roman" w:hAnsi="Times New Roman" w:cs="Times New Roman"/>
                                <w:b/>
                                <w:sz w:val="24"/>
                                <w:szCs w:val="24"/>
                              </w:rPr>
                              <w:t>Table of Contents</w:t>
                            </w:r>
                          </w:p>
                          <w:p w:rsidR="00922309" w:rsidRDefault="0092230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0" o:spid="_x0000_s1026" type="#_x0000_t202" style="position:absolute;margin-left:100.5pt;margin-top:-13.5pt;width:202.5pt;height:36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" filled="f" stroked="f" strokeweight=".5pt">
                <v:textbox>
                  <w:txbxContent>
                    <w:p w:rsidR="00922309" w:rsidRPr="00032022" w:rsidRDefault="00922309" w:rsidP="00922309">
                      <w:pPr>
                        <w:jc w:val="center"/>
                        <w:rPr>
                          <w:rFonts w:ascii="Times New Roman" w:hAnsi="Times New Roman" w:cs="Times New Roman"/>
                          <w:b/>
                          <w:sz w:val="24"/>
                          <w:szCs w:val="24"/>
                        </w:rPr>
                      </w:pPr>
                      <w:r w:rsidRPr="00032022">
                        <w:rPr>
                          <w:rFonts w:ascii="Times New Roman" w:hAnsi="Times New Roman" w:cs="Times New Roman"/>
                          <w:b/>
                          <w:sz w:val="24"/>
                          <w:szCs w:val="24"/>
                        </w:rPr>
                        <w:t>Table of Contents</w:t>
                      </w:r>
                    </w:p>
                    <w:p w:rsidR="00922309" w:rsidRDefault="00922309"/>
                  </w:txbxContent>
                </v:textbox>
              </v:shape>
            </w:pict>
          </mc:Fallback>
        </mc:AlternateContent>
      </w:r>
    </w:p>
    <w:tbl>
      <w:tblPr>
        <w:tblStyle w:val="TableGrid"/>
        <w:tblpPr w:leftFromText="180" w:rightFromText="180" w:horzAnchor="margin" w:tblpY="465"/>
        <w:tblW w:w="9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208"/>
        <w:gridCol w:w="1152"/>
      </w:tblGrid>
      <w:tr w:rsidR="009E3FF7" w:rsidRPr="00032022" w:rsidTr="007752D1">
        <w:tc>
          <w:tcPr>
            <w:tcW w:w="8208" w:type="dxa"/>
          </w:tcPr>
          <w:p w:rsidR="009E3FF7" w:rsidRPr="00032022" w:rsidRDefault="00166055" w:rsidP="00922309">
            <w:pPr>
              <w:tabs>
                <w:tab w:val="left" w:pos="7770"/>
              </w:tabs>
              <w:spacing w:line="480" w:lineRule="auto"/>
              <w:rPr>
                <w:rFonts w:ascii="Times New Roman" w:hAnsi="Times New Roman" w:cs="Times New Roman"/>
                <w:b/>
                <w:sz w:val="24"/>
                <w:szCs w:val="24"/>
              </w:rPr>
            </w:pPr>
            <w:r w:rsidRPr="00032022">
              <w:rPr>
                <w:rFonts w:ascii="Times New Roman" w:hAnsi="Times New Roman" w:cs="Times New Roman"/>
                <w:b/>
                <w:sz w:val="24"/>
                <w:szCs w:val="24"/>
              </w:rPr>
              <w:t xml:space="preserve">Title                                                                                                                         </w:t>
            </w:r>
          </w:p>
        </w:tc>
        <w:tc>
          <w:tcPr>
            <w:tcW w:w="1152" w:type="dxa"/>
          </w:tcPr>
          <w:p w:rsidR="009E3FF7" w:rsidRPr="00032022" w:rsidRDefault="00922309" w:rsidP="001E10C2">
            <w:pPr>
              <w:spacing w:line="480" w:lineRule="auto"/>
              <w:rPr>
                <w:rFonts w:ascii="Times New Roman" w:hAnsi="Times New Roman" w:cs="Times New Roman"/>
                <w:b/>
                <w:sz w:val="24"/>
                <w:szCs w:val="24"/>
              </w:rPr>
            </w:pPr>
            <w:r w:rsidRPr="00032022">
              <w:rPr>
                <w:rFonts w:ascii="Times New Roman" w:hAnsi="Times New Roman" w:cs="Times New Roman"/>
                <w:b/>
                <w:sz w:val="24"/>
                <w:szCs w:val="24"/>
              </w:rPr>
              <w:t>Page No</w:t>
            </w:r>
          </w:p>
        </w:tc>
      </w:tr>
      <w:tr w:rsidR="007752D1" w:rsidRPr="00032022" w:rsidTr="007752D1">
        <w:tc>
          <w:tcPr>
            <w:tcW w:w="8208" w:type="dxa"/>
          </w:tcPr>
          <w:p w:rsidR="007752D1" w:rsidRPr="00032022" w:rsidRDefault="007752D1" w:rsidP="001E10C2">
            <w:pPr>
              <w:spacing w:line="480" w:lineRule="auto"/>
              <w:rPr>
                <w:rFonts w:ascii="Times New Roman" w:hAnsi="Times New Roman" w:cs="Times New Roman"/>
                <w:sz w:val="24"/>
                <w:szCs w:val="24"/>
              </w:rPr>
            </w:pPr>
            <w:r>
              <w:rPr>
                <w:rFonts w:ascii="Times New Roman" w:hAnsi="Times New Roman" w:cs="Times New Roman"/>
                <w:sz w:val="24"/>
                <w:szCs w:val="24"/>
              </w:rPr>
              <w:t>Title page</w:t>
            </w:r>
          </w:p>
        </w:tc>
        <w:tc>
          <w:tcPr>
            <w:tcW w:w="1152" w:type="dxa"/>
          </w:tcPr>
          <w:p w:rsidR="007752D1"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i</w:t>
            </w:r>
          </w:p>
        </w:tc>
      </w:tr>
      <w:tr w:rsidR="007752D1" w:rsidRPr="00032022" w:rsidTr="007752D1">
        <w:tc>
          <w:tcPr>
            <w:tcW w:w="8208" w:type="dxa"/>
          </w:tcPr>
          <w:p w:rsidR="007752D1" w:rsidRPr="00032022" w:rsidRDefault="007752D1" w:rsidP="001E10C2">
            <w:pPr>
              <w:spacing w:line="480" w:lineRule="auto"/>
              <w:rPr>
                <w:rFonts w:ascii="Times New Roman" w:hAnsi="Times New Roman" w:cs="Times New Roman"/>
                <w:sz w:val="24"/>
                <w:szCs w:val="24"/>
              </w:rPr>
            </w:pPr>
            <w:r>
              <w:rPr>
                <w:rFonts w:ascii="Times New Roman" w:hAnsi="Times New Roman" w:cs="Times New Roman"/>
                <w:sz w:val="24"/>
                <w:szCs w:val="24"/>
              </w:rPr>
              <w:t>Declaration</w:t>
            </w:r>
          </w:p>
        </w:tc>
        <w:tc>
          <w:tcPr>
            <w:tcW w:w="1152" w:type="dxa"/>
          </w:tcPr>
          <w:p w:rsidR="007752D1"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ii</w:t>
            </w:r>
          </w:p>
        </w:tc>
      </w:tr>
      <w:tr w:rsidR="007752D1" w:rsidRPr="00032022" w:rsidTr="007752D1">
        <w:tc>
          <w:tcPr>
            <w:tcW w:w="8208" w:type="dxa"/>
          </w:tcPr>
          <w:p w:rsidR="007752D1" w:rsidRPr="00032022" w:rsidRDefault="007752D1" w:rsidP="001E10C2">
            <w:pPr>
              <w:spacing w:line="480" w:lineRule="auto"/>
              <w:rPr>
                <w:rFonts w:ascii="Times New Roman" w:hAnsi="Times New Roman" w:cs="Times New Roman"/>
                <w:sz w:val="24"/>
                <w:szCs w:val="24"/>
              </w:rPr>
            </w:pPr>
            <w:r>
              <w:rPr>
                <w:rFonts w:ascii="Times New Roman" w:hAnsi="Times New Roman" w:cs="Times New Roman"/>
                <w:sz w:val="24"/>
                <w:szCs w:val="24"/>
              </w:rPr>
              <w:t>Certificate</w:t>
            </w:r>
          </w:p>
        </w:tc>
        <w:tc>
          <w:tcPr>
            <w:tcW w:w="1152" w:type="dxa"/>
          </w:tcPr>
          <w:p w:rsidR="007752D1"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iii</w:t>
            </w:r>
          </w:p>
        </w:tc>
      </w:tr>
      <w:tr w:rsidR="007752D1" w:rsidRPr="00032022" w:rsidTr="007752D1">
        <w:tc>
          <w:tcPr>
            <w:tcW w:w="8208" w:type="dxa"/>
          </w:tcPr>
          <w:p w:rsidR="007752D1" w:rsidRPr="00032022" w:rsidRDefault="007752D1" w:rsidP="001E10C2">
            <w:pPr>
              <w:spacing w:line="480" w:lineRule="auto"/>
              <w:rPr>
                <w:rFonts w:ascii="Times New Roman" w:hAnsi="Times New Roman" w:cs="Times New Roman"/>
                <w:sz w:val="24"/>
                <w:szCs w:val="24"/>
              </w:rPr>
            </w:pPr>
            <w:r>
              <w:rPr>
                <w:rFonts w:ascii="Times New Roman" w:hAnsi="Times New Roman" w:cs="Times New Roman"/>
                <w:sz w:val="24"/>
                <w:szCs w:val="24"/>
              </w:rPr>
              <w:t xml:space="preserve">Acknowledgment </w:t>
            </w:r>
          </w:p>
        </w:tc>
        <w:tc>
          <w:tcPr>
            <w:tcW w:w="1152" w:type="dxa"/>
          </w:tcPr>
          <w:p w:rsidR="007752D1"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iv</w:t>
            </w:r>
          </w:p>
        </w:tc>
      </w:tr>
      <w:tr w:rsidR="00166055" w:rsidRPr="00032022" w:rsidTr="007752D1">
        <w:tc>
          <w:tcPr>
            <w:tcW w:w="8208" w:type="dxa"/>
          </w:tcPr>
          <w:p w:rsidR="00166055" w:rsidRPr="00032022" w:rsidRDefault="00166055" w:rsidP="001E10C2">
            <w:pPr>
              <w:spacing w:line="480" w:lineRule="auto"/>
              <w:rPr>
                <w:rFonts w:ascii="Times New Roman" w:hAnsi="Times New Roman" w:cs="Times New Roman"/>
                <w:sz w:val="24"/>
                <w:szCs w:val="24"/>
              </w:rPr>
            </w:pPr>
            <w:r w:rsidRPr="00032022">
              <w:rPr>
                <w:rFonts w:ascii="Times New Roman" w:hAnsi="Times New Roman" w:cs="Times New Roman"/>
                <w:sz w:val="24"/>
                <w:szCs w:val="24"/>
              </w:rPr>
              <w:t>Table of content</w:t>
            </w:r>
          </w:p>
        </w:tc>
        <w:tc>
          <w:tcPr>
            <w:tcW w:w="1152" w:type="dxa"/>
          </w:tcPr>
          <w:p w:rsidR="00166055"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vi</w:t>
            </w:r>
          </w:p>
        </w:tc>
      </w:tr>
      <w:tr w:rsidR="009E3FF7" w:rsidRPr="00032022" w:rsidTr="007752D1">
        <w:tc>
          <w:tcPr>
            <w:tcW w:w="8208" w:type="dxa"/>
          </w:tcPr>
          <w:p w:rsidR="009E3FF7" w:rsidRPr="00032022" w:rsidRDefault="009E3FF7" w:rsidP="001E10C2">
            <w:pPr>
              <w:spacing w:line="480" w:lineRule="auto"/>
              <w:rPr>
                <w:rFonts w:ascii="Times New Roman" w:hAnsi="Times New Roman" w:cs="Times New Roman"/>
                <w:sz w:val="24"/>
                <w:szCs w:val="24"/>
              </w:rPr>
            </w:pPr>
            <w:r w:rsidRPr="00032022">
              <w:rPr>
                <w:rFonts w:ascii="Times New Roman" w:hAnsi="Times New Roman" w:cs="Times New Roman"/>
                <w:sz w:val="24"/>
                <w:szCs w:val="24"/>
              </w:rPr>
              <w:t>List of Tables</w:t>
            </w:r>
          </w:p>
        </w:tc>
        <w:tc>
          <w:tcPr>
            <w:tcW w:w="1152" w:type="dxa"/>
          </w:tcPr>
          <w:p w:rsidR="009E3FF7"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viii</w:t>
            </w:r>
          </w:p>
        </w:tc>
      </w:tr>
      <w:tr w:rsidR="009E3FF7" w:rsidRPr="00032022" w:rsidTr="007752D1">
        <w:tc>
          <w:tcPr>
            <w:tcW w:w="8208" w:type="dxa"/>
          </w:tcPr>
          <w:p w:rsidR="009E3FF7" w:rsidRPr="00032022" w:rsidRDefault="009E3FF7" w:rsidP="001E10C2">
            <w:pPr>
              <w:spacing w:line="480" w:lineRule="auto"/>
              <w:rPr>
                <w:rFonts w:ascii="Times New Roman" w:hAnsi="Times New Roman" w:cs="Times New Roman"/>
                <w:sz w:val="24"/>
                <w:szCs w:val="24"/>
              </w:rPr>
            </w:pPr>
            <w:r w:rsidRPr="00032022">
              <w:rPr>
                <w:rFonts w:ascii="Times New Roman" w:hAnsi="Times New Roman" w:cs="Times New Roman"/>
                <w:sz w:val="24"/>
                <w:szCs w:val="24"/>
              </w:rPr>
              <w:t>List of Appendices</w:t>
            </w:r>
          </w:p>
        </w:tc>
        <w:tc>
          <w:tcPr>
            <w:tcW w:w="1152" w:type="dxa"/>
          </w:tcPr>
          <w:p w:rsidR="009E3FF7"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ix</w:t>
            </w:r>
          </w:p>
        </w:tc>
      </w:tr>
      <w:tr w:rsidR="007752D1" w:rsidRPr="00032022" w:rsidTr="007752D1">
        <w:tc>
          <w:tcPr>
            <w:tcW w:w="8208" w:type="dxa"/>
          </w:tcPr>
          <w:p w:rsidR="007752D1" w:rsidRPr="00032022" w:rsidRDefault="007752D1" w:rsidP="007752D1">
            <w:pPr>
              <w:spacing w:line="480" w:lineRule="auto"/>
              <w:rPr>
                <w:rFonts w:ascii="Times New Roman" w:hAnsi="Times New Roman" w:cs="Times New Roman"/>
                <w:sz w:val="24"/>
                <w:szCs w:val="24"/>
              </w:rPr>
            </w:pPr>
            <w:r>
              <w:rPr>
                <w:rFonts w:ascii="Times New Roman" w:hAnsi="Times New Roman" w:cs="Times New Roman"/>
                <w:sz w:val="24"/>
                <w:szCs w:val="24"/>
              </w:rPr>
              <w:t xml:space="preserve">List of Abbreviations and Symbols  </w:t>
            </w:r>
          </w:p>
        </w:tc>
        <w:tc>
          <w:tcPr>
            <w:tcW w:w="1152" w:type="dxa"/>
          </w:tcPr>
          <w:p w:rsidR="007752D1"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x</w:t>
            </w:r>
          </w:p>
        </w:tc>
      </w:tr>
      <w:tr w:rsidR="009E3FF7" w:rsidRPr="00032022" w:rsidTr="007752D1">
        <w:tc>
          <w:tcPr>
            <w:tcW w:w="8208" w:type="dxa"/>
          </w:tcPr>
          <w:p w:rsidR="009E3FF7" w:rsidRPr="00032022" w:rsidRDefault="009E3FF7" w:rsidP="001E10C2">
            <w:pPr>
              <w:spacing w:line="480" w:lineRule="auto"/>
              <w:rPr>
                <w:rFonts w:ascii="Times New Roman" w:hAnsi="Times New Roman" w:cs="Times New Roman"/>
                <w:sz w:val="24"/>
                <w:szCs w:val="24"/>
              </w:rPr>
            </w:pPr>
            <w:r w:rsidRPr="00032022">
              <w:rPr>
                <w:rFonts w:ascii="Times New Roman" w:hAnsi="Times New Roman" w:cs="Times New Roman"/>
                <w:sz w:val="24"/>
                <w:szCs w:val="24"/>
              </w:rPr>
              <w:t>Abstract</w:t>
            </w:r>
          </w:p>
        </w:tc>
        <w:tc>
          <w:tcPr>
            <w:tcW w:w="1152" w:type="dxa"/>
          </w:tcPr>
          <w:p w:rsidR="009E3FF7"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1</w:t>
            </w:r>
          </w:p>
        </w:tc>
      </w:tr>
      <w:tr w:rsidR="009E3FF7" w:rsidRPr="00032022" w:rsidTr="007752D1">
        <w:tc>
          <w:tcPr>
            <w:tcW w:w="8208" w:type="dxa"/>
          </w:tcPr>
          <w:p w:rsidR="009E3FF7" w:rsidRPr="00032022" w:rsidRDefault="007752D1" w:rsidP="007752D1">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Chapter 1 </w:t>
            </w:r>
            <w:r w:rsidR="009E3FF7" w:rsidRPr="00032022">
              <w:rPr>
                <w:rFonts w:ascii="Times New Roman" w:hAnsi="Times New Roman" w:cs="Times New Roman"/>
                <w:b/>
                <w:sz w:val="24"/>
                <w:szCs w:val="24"/>
              </w:rPr>
              <w:t>Introduction</w:t>
            </w:r>
          </w:p>
        </w:tc>
        <w:tc>
          <w:tcPr>
            <w:tcW w:w="1152" w:type="dxa"/>
          </w:tcPr>
          <w:p w:rsidR="009E3FF7"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w:t>
            </w:r>
          </w:p>
        </w:tc>
      </w:tr>
      <w:tr w:rsidR="009E3FF7" w:rsidRPr="00032022" w:rsidTr="007752D1">
        <w:tc>
          <w:tcPr>
            <w:tcW w:w="8208" w:type="dxa"/>
          </w:tcPr>
          <w:p w:rsidR="009E3FF7" w:rsidRPr="00032022" w:rsidRDefault="009E3FF7" w:rsidP="001E10C2">
            <w:pPr>
              <w:spacing w:line="480" w:lineRule="auto"/>
              <w:rPr>
                <w:rFonts w:ascii="Times New Roman" w:hAnsi="Times New Roman" w:cs="Times New Roman"/>
                <w:sz w:val="24"/>
                <w:szCs w:val="24"/>
              </w:rPr>
            </w:pPr>
            <w:r w:rsidRPr="00032022">
              <w:rPr>
                <w:rFonts w:ascii="Times New Roman" w:hAnsi="Times New Roman" w:cs="Times New Roman"/>
                <w:sz w:val="24"/>
                <w:szCs w:val="24"/>
              </w:rPr>
              <w:t>1.1Alexithymia</w:t>
            </w:r>
          </w:p>
        </w:tc>
        <w:tc>
          <w:tcPr>
            <w:tcW w:w="1152" w:type="dxa"/>
          </w:tcPr>
          <w:p w:rsidR="009E3FF7"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3</w:t>
            </w:r>
          </w:p>
        </w:tc>
      </w:tr>
      <w:tr w:rsidR="009E3FF7" w:rsidRPr="00032022" w:rsidTr="007752D1">
        <w:tc>
          <w:tcPr>
            <w:tcW w:w="8208" w:type="dxa"/>
          </w:tcPr>
          <w:p w:rsidR="009E3FF7" w:rsidRPr="00032022" w:rsidRDefault="009E3FF7" w:rsidP="001E10C2">
            <w:pPr>
              <w:spacing w:line="480" w:lineRule="auto"/>
              <w:rPr>
                <w:rFonts w:ascii="Times New Roman" w:hAnsi="Times New Roman" w:cs="Times New Roman"/>
                <w:sz w:val="24"/>
                <w:szCs w:val="24"/>
              </w:rPr>
            </w:pPr>
            <w:r w:rsidRPr="00032022">
              <w:rPr>
                <w:rFonts w:ascii="Times New Roman" w:hAnsi="Times New Roman" w:cs="Times New Roman"/>
                <w:sz w:val="24"/>
                <w:szCs w:val="24"/>
              </w:rPr>
              <w:t>1.2Social Competence</w:t>
            </w:r>
          </w:p>
        </w:tc>
        <w:tc>
          <w:tcPr>
            <w:tcW w:w="1152" w:type="dxa"/>
          </w:tcPr>
          <w:p w:rsidR="009E3FF7"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9E3FF7" w:rsidRPr="00032022" w:rsidTr="007752D1">
        <w:tc>
          <w:tcPr>
            <w:tcW w:w="8208" w:type="dxa"/>
          </w:tcPr>
          <w:p w:rsidR="009E3FF7" w:rsidRPr="00032022" w:rsidRDefault="009E3FF7" w:rsidP="001E10C2">
            <w:pPr>
              <w:spacing w:line="480" w:lineRule="auto"/>
              <w:rPr>
                <w:rFonts w:ascii="Times New Roman" w:hAnsi="Times New Roman" w:cs="Times New Roman"/>
                <w:sz w:val="24"/>
                <w:szCs w:val="24"/>
              </w:rPr>
            </w:pPr>
            <w:r w:rsidRPr="00032022">
              <w:rPr>
                <w:rFonts w:ascii="Times New Roman" w:hAnsi="Times New Roman" w:cs="Times New Roman"/>
                <w:sz w:val="24"/>
                <w:szCs w:val="24"/>
              </w:rPr>
              <w:t>1.3Interpersonal difficulties</w:t>
            </w:r>
          </w:p>
        </w:tc>
        <w:tc>
          <w:tcPr>
            <w:tcW w:w="1152" w:type="dxa"/>
          </w:tcPr>
          <w:p w:rsidR="009E3FF7"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7</w:t>
            </w:r>
          </w:p>
        </w:tc>
      </w:tr>
      <w:tr w:rsidR="009E3FF7" w:rsidRPr="00032022" w:rsidTr="007752D1">
        <w:tc>
          <w:tcPr>
            <w:tcW w:w="8208" w:type="dxa"/>
          </w:tcPr>
          <w:p w:rsidR="009E3FF7" w:rsidRPr="00032022" w:rsidRDefault="009E3FF7" w:rsidP="001E10C2">
            <w:pPr>
              <w:spacing w:line="480" w:lineRule="auto"/>
              <w:rPr>
                <w:rFonts w:ascii="Times New Roman" w:hAnsi="Times New Roman" w:cs="Times New Roman"/>
                <w:b/>
                <w:sz w:val="24"/>
                <w:szCs w:val="24"/>
              </w:rPr>
            </w:pPr>
            <w:r w:rsidRPr="00032022">
              <w:rPr>
                <w:rFonts w:ascii="Times New Roman" w:hAnsi="Times New Roman" w:cs="Times New Roman"/>
                <w:b/>
                <w:sz w:val="24"/>
                <w:szCs w:val="24"/>
              </w:rPr>
              <w:t>Chapter Ⅱ Literature Review</w:t>
            </w:r>
          </w:p>
        </w:tc>
        <w:tc>
          <w:tcPr>
            <w:tcW w:w="1152" w:type="dxa"/>
          </w:tcPr>
          <w:p w:rsidR="009E3FF7"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1E10C2" w:rsidRPr="00032022" w:rsidTr="007752D1">
        <w:trPr>
          <w:trHeight w:val="153"/>
        </w:trPr>
        <w:tc>
          <w:tcPr>
            <w:tcW w:w="8208" w:type="dxa"/>
          </w:tcPr>
          <w:p w:rsidR="001E10C2" w:rsidRPr="00032022" w:rsidRDefault="001E10C2" w:rsidP="001E10C2">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2.1 International researches</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2.2 Indigenous researches</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15</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2.3 Summary</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17</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2.4 Rationale</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18</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2.5 Objectives</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18</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2.6 Hypothesis</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19</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eastAsia="Calibri" w:hAnsi="Times New Roman" w:cs="Times New Roman"/>
                <w:b/>
                <w:bCs/>
                <w:sz w:val="24"/>
                <w:szCs w:val="24"/>
              </w:rPr>
            </w:pPr>
            <w:r w:rsidRPr="00032022">
              <w:rPr>
                <w:rFonts w:ascii="Times New Roman" w:hAnsi="Times New Roman" w:cs="Times New Roman"/>
                <w:b/>
                <w:bCs/>
                <w:sz w:val="24"/>
                <w:szCs w:val="24"/>
              </w:rPr>
              <w:t>Chapter III Method</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20</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eastAsia="Calibri" w:hAnsi="Times New Roman" w:cs="Times New Roman"/>
                <w:sz w:val="24"/>
                <w:szCs w:val="24"/>
              </w:rPr>
            </w:pPr>
            <w:r w:rsidRPr="00032022">
              <w:rPr>
                <w:rFonts w:ascii="Times New Roman" w:hAnsi="Times New Roman" w:cs="Times New Roman"/>
                <w:sz w:val="24"/>
                <w:szCs w:val="24"/>
              </w:rPr>
              <w:t>3.1 Research design</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20</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eastAsia="Calibri" w:hAnsi="Times New Roman" w:cs="Times New Roman"/>
                <w:sz w:val="24"/>
                <w:szCs w:val="24"/>
              </w:rPr>
            </w:pPr>
            <w:r w:rsidRPr="00032022">
              <w:rPr>
                <w:rFonts w:ascii="Times New Roman" w:hAnsi="Times New Roman" w:cs="Times New Roman"/>
                <w:sz w:val="24"/>
                <w:szCs w:val="24"/>
              </w:rPr>
              <w:t>3.2 Sample</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20</w:t>
            </w:r>
          </w:p>
        </w:tc>
      </w:tr>
      <w:tr w:rsidR="001E10C2" w:rsidRPr="00032022" w:rsidTr="007752D1">
        <w:tc>
          <w:tcPr>
            <w:tcW w:w="8208" w:type="dxa"/>
          </w:tcPr>
          <w:p w:rsidR="001E10C2" w:rsidRPr="00032022" w:rsidRDefault="001E10C2" w:rsidP="001E10C2">
            <w:pPr>
              <w:spacing w:before="100" w:beforeAutospacing="1" w:line="480" w:lineRule="auto"/>
              <w:ind w:left="433"/>
              <w:rPr>
                <w:rFonts w:ascii="Times New Roman" w:eastAsia="Calibri" w:hAnsi="Times New Roman" w:cs="Times New Roman"/>
                <w:sz w:val="24"/>
                <w:szCs w:val="24"/>
              </w:rPr>
            </w:pPr>
            <w:r w:rsidRPr="00032022">
              <w:rPr>
                <w:rFonts w:ascii="Times New Roman" w:hAnsi="Times New Roman" w:cs="Times New Roman"/>
                <w:sz w:val="24"/>
                <w:szCs w:val="24"/>
              </w:rPr>
              <w:lastRenderedPageBreak/>
              <w:t xml:space="preserve">3.2.1 Sampling strategy: </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20</w:t>
            </w:r>
          </w:p>
        </w:tc>
      </w:tr>
      <w:tr w:rsidR="001E10C2" w:rsidRPr="00032022" w:rsidTr="007752D1">
        <w:tc>
          <w:tcPr>
            <w:tcW w:w="8208" w:type="dxa"/>
          </w:tcPr>
          <w:p w:rsidR="001E10C2" w:rsidRPr="00032022" w:rsidRDefault="001E10C2" w:rsidP="001E10C2">
            <w:pPr>
              <w:spacing w:before="100" w:beforeAutospacing="1" w:line="480" w:lineRule="auto"/>
              <w:ind w:left="433"/>
              <w:rPr>
                <w:rFonts w:ascii="Times New Roman" w:eastAsia="Calibri" w:hAnsi="Times New Roman" w:cs="Times New Roman"/>
                <w:sz w:val="24"/>
                <w:szCs w:val="24"/>
              </w:rPr>
            </w:pPr>
            <w:r w:rsidRPr="00032022">
              <w:rPr>
                <w:rFonts w:ascii="Times New Roman" w:hAnsi="Times New Roman" w:cs="Times New Roman"/>
                <w:sz w:val="24"/>
                <w:szCs w:val="24"/>
              </w:rPr>
              <w:t>3.2.1.1 Inclusion criteria</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20</w:t>
            </w:r>
          </w:p>
        </w:tc>
      </w:tr>
      <w:tr w:rsidR="001E10C2" w:rsidRPr="00032022" w:rsidTr="007752D1">
        <w:tc>
          <w:tcPr>
            <w:tcW w:w="8208" w:type="dxa"/>
          </w:tcPr>
          <w:p w:rsidR="001E10C2" w:rsidRPr="00032022" w:rsidRDefault="001E10C2" w:rsidP="001E10C2">
            <w:pPr>
              <w:spacing w:before="100" w:beforeAutospacing="1" w:line="480" w:lineRule="auto"/>
              <w:ind w:left="433"/>
              <w:rPr>
                <w:rFonts w:ascii="Times New Roman" w:eastAsia="Calibri" w:hAnsi="Times New Roman" w:cs="Times New Roman"/>
                <w:sz w:val="24"/>
                <w:szCs w:val="24"/>
              </w:rPr>
            </w:pPr>
            <w:r w:rsidRPr="00032022">
              <w:rPr>
                <w:rFonts w:ascii="Times New Roman" w:hAnsi="Times New Roman" w:cs="Times New Roman"/>
                <w:sz w:val="24"/>
                <w:szCs w:val="24"/>
              </w:rPr>
              <w:t>3.2.1.2 Exclusion Criteria</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20</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eastAsia="Calibri" w:hAnsi="Times New Roman" w:cs="Times New Roman"/>
                <w:sz w:val="24"/>
                <w:szCs w:val="24"/>
              </w:rPr>
            </w:pPr>
            <w:r w:rsidRPr="00032022">
              <w:rPr>
                <w:rFonts w:ascii="Times New Roman" w:hAnsi="Times New Roman" w:cs="Times New Roman"/>
                <w:sz w:val="24"/>
                <w:szCs w:val="24"/>
              </w:rPr>
              <w:t>3.3 Operational definitions:</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21</w:t>
            </w:r>
          </w:p>
        </w:tc>
      </w:tr>
      <w:tr w:rsidR="001E10C2" w:rsidRPr="00032022" w:rsidTr="007752D1">
        <w:tc>
          <w:tcPr>
            <w:tcW w:w="8208" w:type="dxa"/>
          </w:tcPr>
          <w:p w:rsidR="001E10C2" w:rsidRPr="00032022" w:rsidRDefault="001E10C2" w:rsidP="001E10C2">
            <w:pPr>
              <w:spacing w:before="100" w:beforeAutospacing="1" w:line="480" w:lineRule="auto"/>
              <w:ind w:left="433"/>
              <w:rPr>
                <w:rFonts w:ascii="Times New Roman" w:eastAsia="Calibri" w:hAnsi="Times New Roman" w:cs="Times New Roman"/>
                <w:sz w:val="24"/>
                <w:szCs w:val="24"/>
              </w:rPr>
            </w:pPr>
            <w:r w:rsidRPr="00032022">
              <w:rPr>
                <w:rFonts w:ascii="Times New Roman" w:hAnsi="Times New Roman" w:cs="Times New Roman"/>
                <w:sz w:val="24"/>
                <w:szCs w:val="24"/>
              </w:rPr>
              <w:t>3.3.1 Alexithymia</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22</w:t>
            </w:r>
          </w:p>
        </w:tc>
      </w:tr>
      <w:tr w:rsidR="001E10C2" w:rsidRPr="00032022" w:rsidTr="007752D1">
        <w:tc>
          <w:tcPr>
            <w:tcW w:w="8208" w:type="dxa"/>
          </w:tcPr>
          <w:p w:rsidR="001E10C2" w:rsidRPr="00032022" w:rsidRDefault="001E10C2" w:rsidP="001E10C2">
            <w:pPr>
              <w:spacing w:before="100" w:beforeAutospacing="1" w:line="480" w:lineRule="auto"/>
              <w:ind w:left="433"/>
              <w:rPr>
                <w:rFonts w:ascii="Times New Roman" w:eastAsia="Calibri" w:hAnsi="Times New Roman" w:cs="Times New Roman"/>
                <w:sz w:val="24"/>
                <w:szCs w:val="24"/>
              </w:rPr>
            </w:pPr>
            <w:r w:rsidRPr="00032022">
              <w:rPr>
                <w:rFonts w:ascii="Times New Roman" w:hAnsi="Times New Roman" w:cs="Times New Roman"/>
                <w:sz w:val="24"/>
                <w:szCs w:val="24"/>
              </w:rPr>
              <w:t>3.3.2 Social Competence</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22</w:t>
            </w:r>
          </w:p>
        </w:tc>
      </w:tr>
      <w:tr w:rsidR="001E10C2" w:rsidRPr="00032022" w:rsidTr="007752D1">
        <w:tc>
          <w:tcPr>
            <w:tcW w:w="8208" w:type="dxa"/>
          </w:tcPr>
          <w:p w:rsidR="001E10C2" w:rsidRPr="00032022" w:rsidRDefault="001E10C2" w:rsidP="001E10C2">
            <w:pPr>
              <w:spacing w:before="100" w:beforeAutospacing="1" w:line="480" w:lineRule="auto"/>
              <w:ind w:left="433"/>
              <w:rPr>
                <w:rFonts w:ascii="Times New Roman" w:eastAsia="Calibri" w:hAnsi="Times New Roman" w:cs="Times New Roman"/>
                <w:sz w:val="24"/>
                <w:szCs w:val="24"/>
              </w:rPr>
            </w:pPr>
            <w:r w:rsidRPr="00032022">
              <w:rPr>
                <w:rFonts w:ascii="Times New Roman" w:hAnsi="Times New Roman" w:cs="Times New Roman"/>
                <w:sz w:val="24"/>
                <w:szCs w:val="24"/>
              </w:rPr>
              <w:t>3.3.3 Interpersonal Difficulties</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22</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eastAsia="Calibri" w:hAnsi="Times New Roman" w:cs="Times New Roman"/>
                <w:sz w:val="24"/>
                <w:szCs w:val="24"/>
              </w:rPr>
            </w:pPr>
            <w:r w:rsidRPr="00032022">
              <w:rPr>
                <w:rFonts w:ascii="Times New Roman" w:hAnsi="Times New Roman" w:cs="Times New Roman"/>
                <w:sz w:val="24"/>
                <w:szCs w:val="24"/>
              </w:rPr>
              <w:t>3.4 Assessment Measures</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23</w:t>
            </w:r>
          </w:p>
        </w:tc>
      </w:tr>
      <w:tr w:rsidR="001E10C2" w:rsidRPr="00032022" w:rsidTr="007752D1">
        <w:tc>
          <w:tcPr>
            <w:tcW w:w="8208" w:type="dxa"/>
          </w:tcPr>
          <w:p w:rsidR="001E10C2" w:rsidRPr="00032022" w:rsidRDefault="001E10C2" w:rsidP="001E10C2">
            <w:pPr>
              <w:spacing w:before="100" w:beforeAutospacing="1" w:line="480" w:lineRule="auto"/>
              <w:ind w:left="523"/>
              <w:rPr>
                <w:rFonts w:ascii="Times New Roman" w:eastAsia="Calibri" w:hAnsi="Times New Roman" w:cs="Times New Roman"/>
                <w:sz w:val="24"/>
                <w:szCs w:val="24"/>
              </w:rPr>
            </w:pPr>
            <w:r w:rsidRPr="00032022">
              <w:rPr>
                <w:rFonts w:ascii="Times New Roman" w:hAnsi="Times New Roman" w:cs="Times New Roman"/>
                <w:sz w:val="24"/>
                <w:szCs w:val="24"/>
              </w:rPr>
              <w:t>3.4.1 Demographic information form</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23</w:t>
            </w:r>
          </w:p>
        </w:tc>
      </w:tr>
      <w:tr w:rsidR="001E10C2" w:rsidRPr="00032022" w:rsidTr="007752D1">
        <w:tc>
          <w:tcPr>
            <w:tcW w:w="8208" w:type="dxa"/>
          </w:tcPr>
          <w:p w:rsidR="001E10C2" w:rsidRPr="00032022" w:rsidRDefault="001E10C2" w:rsidP="001E10C2">
            <w:pPr>
              <w:spacing w:before="100" w:beforeAutospacing="1" w:line="480" w:lineRule="auto"/>
              <w:ind w:left="523"/>
              <w:rPr>
                <w:rFonts w:ascii="Times New Roman" w:eastAsia="Calibri" w:hAnsi="Times New Roman" w:cs="Times New Roman"/>
                <w:sz w:val="24"/>
                <w:szCs w:val="24"/>
              </w:rPr>
            </w:pPr>
            <w:r w:rsidRPr="00032022">
              <w:rPr>
                <w:rFonts w:ascii="Times New Roman" w:hAnsi="Times New Roman" w:cs="Times New Roman"/>
                <w:sz w:val="24"/>
                <w:szCs w:val="24"/>
              </w:rPr>
              <w:t xml:space="preserve">3.4.2 </w:t>
            </w:r>
            <w:r w:rsidR="00DA1BD0" w:rsidRPr="00032022">
              <w:rPr>
                <w:rFonts w:ascii="Times New Roman" w:hAnsi="Times New Roman" w:cs="Times New Roman"/>
                <w:sz w:val="24"/>
                <w:szCs w:val="24"/>
              </w:rPr>
              <w:t xml:space="preserve">Toronto Alexithymia scale (TAS </w:t>
            </w:r>
            <w:r w:rsidRPr="00032022">
              <w:rPr>
                <w:rFonts w:ascii="Times New Roman" w:hAnsi="Times New Roman" w:cs="Times New Roman"/>
                <w:sz w:val="24"/>
                <w:szCs w:val="24"/>
              </w:rPr>
              <w:t>20)</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23</w:t>
            </w:r>
          </w:p>
        </w:tc>
      </w:tr>
      <w:tr w:rsidR="001E10C2" w:rsidRPr="00032022" w:rsidTr="007752D1">
        <w:tc>
          <w:tcPr>
            <w:tcW w:w="8208" w:type="dxa"/>
          </w:tcPr>
          <w:p w:rsidR="001E10C2" w:rsidRPr="00032022" w:rsidRDefault="004E1B6A" w:rsidP="00166055">
            <w:pPr>
              <w:tabs>
                <w:tab w:val="right" w:pos="8604"/>
              </w:tabs>
              <w:spacing w:before="100" w:beforeAutospacing="1" w:line="480" w:lineRule="auto"/>
              <w:ind w:left="523"/>
              <w:rPr>
                <w:rFonts w:ascii="Times New Roman" w:eastAsia="Calibri" w:hAnsi="Times New Roman" w:cs="Times New Roman"/>
                <w:sz w:val="24"/>
                <w:szCs w:val="24"/>
              </w:rPr>
            </w:pPr>
            <w:r>
              <w:rPr>
                <w:rFonts w:ascii="Times New Roman" w:hAnsi="Times New Roman" w:cs="Times New Roman"/>
                <w:sz w:val="24"/>
                <w:szCs w:val="24"/>
              </w:rPr>
              <w:t>3.4.3 Social competence scale</w:t>
            </w:r>
            <w:r w:rsidR="00166055" w:rsidRPr="00032022">
              <w:rPr>
                <w:rFonts w:ascii="Times New Roman" w:hAnsi="Times New Roman" w:cs="Times New Roman"/>
                <w:sz w:val="24"/>
                <w:szCs w:val="24"/>
              </w:rPr>
              <w:tab/>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23</w:t>
            </w:r>
          </w:p>
        </w:tc>
      </w:tr>
      <w:tr w:rsidR="001E10C2" w:rsidRPr="00032022" w:rsidTr="007752D1">
        <w:tc>
          <w:tcPr>
            <w:tcW w:w="8208" w:type="dxa"/>
          </w:tcPr>
          <w:p w:rsidR="001E10C2" w:rsidRPr="00032022" w:rsidRDefault="001E10C2" w:rsidP="001E10C2">
            <w:pPr>
              <w:spacing w:before="100" w:beforeAutospacing="1" w:line="480" w:lineRule="auto"/>
              <w:ind w:left="523"/>
              <w:rPr>
                <w:rFonts w:ascii="Times New Roman" w:eastAsia="Calibri" w:hAnsi="Times New Roman" w:cs="Times New Roman"/>
                <w:sz w:val="24"/>
                <w:szCs w:val="24"/>
              </w:rPr>
            </w:pPr>
            <w:r w:rsidRPr="00032022">
              <w:rPr>
                <w:rFonts w:ascii="Times New Roman" w:hAnsi="Times New Roman" w:cs="Times New Roman"/>
                <w:sz w:val="24"/>
                <w:szCs w:val="24"/>
              </w:rPr>
              <w:t xml:space="preserve">3.4.4 </w:t>
            </w:r>
            <w:r w:rsidR="00DA1BD0" w:rsidRPr="00032022">
              <w:rPr>
                <w:rFonts w:ascii="Times New Roman" w:hAnsi="Times New Roman" w:cs="Times New Roman"/>
                <w:sz w:val="24"/>
                <w:szCs w:val="24"/>
              </w:rPr>
              <w:t>Interpersonal difficulties scale</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23</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eastAsia="Calibri" w:hAnsi="Times New Roman" w:cs="Times New Roman"/>
                <w:sz w:val="24"/>
                <w:szCs w:val="24"/>
              </w:rPr>
            </w:pPr>
            <w:r w:rsidRPr="00032022">
              <w:rPr>
                <w:rFonts w:ascii="Times New Roman" w:hAnsi="Times New Roman" w:cs="Times New Roman"/>
                <w:sz w:val="24"/>
                <w:szCs w:val="24"/>
              </w:rPr>
              <w:t>3.5 Procedure</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24</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hAnsi="Times New Roman" w:cs="Times New Roman"/>
                <w:sz w:val="24"/>
                <w:szCs w:val="24"/>
              </w:rPr>
            </w:pPr>
            <w:r w:rsidRPr="00032022">
              <w:rPr>
                <w:rFonts w:ascii="Times New Roman" w:hAnsi="Times New Roman" w:cs="Times New Roman"/>
                <w:sz w:val="24"/>
                <w:szCs w:val="24"/>
              </w:rPr>
              <w:t>3.6 Ethical Consideration</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24</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hAnsi="Times New Roman" w:cs="Times New Roman"/>
                <w:b/>
                <w:bCs/>
                <w:sz w:val="24"/>
                <w:szCs w:val="24"/>
              </w:rPr>
            </w:pPr>
            <w:r w:rsidRPr="00032022">
              <w:rPr>
                <w:rFonts w:ascii="Times New Roman" w:hAnsi="Times New Roman" w:cs="Times New Roman"/>
                <w:b/>
                <w:bCs/>
                <w:sz w:val="24"/>
                <w:szCs w:val="24"/>
              </w:rPr>
              <w:t>Chapter IV Results</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25</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hAnsi="Times New Roman" w:cs="Times New Roman"/>
                <w:sz w:val="24"/>
                <w:szCs w:val="24"/>
              </w:rPr>
            </w:pPr>
            <w:r w:rsidRPr="00032022">
              <w:rPr>
                <w:rFonts w:ascii="Times New Roman" w:hAnsi="Times New Roman" w:cs="Times New Roman"/>
                <w:sz w:val="24"/>
                <w:szCs w:val="24"/>
              </w:rPr>
              <w:t>4.1 Summary of Finding</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33</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hAnsi="Times New Roman" w:cs="Times New Roman"/>
                <w:b/>
                <w:bCs/>
                <w:sz w:val="24"/>
                <w:szCs w:val="24"/>
              </w:rPr>
            </w:pPr>
            <w:r w:rsidRPr="00032022">
              <w:rPr>
                <w:rFonts w:ascii="Times New Roman" w:hAnsi="Times New Roman" w:cs="Times New Roman"/>
                <w:b/>
                <w:bCs/>
                <w:sz w:val="24"/>
                <w:szCs w:val="24"/>
              </w:rPr>
              <w:t>Chapter V Discussion</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34</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hAnsi="Times New Roman" w:cs="Times New Roman"/>
                <w:sz w:val="24"/>
                <w:szCs w:val="24"/>
              </w:rPr>
            </w:pPr>
            <w:r w:rsidRPr="00032022">
              <w:rPr>
                <w:rFonts w:ascii="Times New Roman" w:hAnsi="Times New Roman" w:cs="Times New Roman"/>
                <w:sz w:val="24"/>
                <w:szCs w:val="24"/>
              </w:rPr>
              <w:t>5.1 Summary</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34</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hAnsi="Times New Roman" w:cs="Times New Roman"/>
                <w:sz w:val="24"/>
                <w:szCs w:val="24"/>
              </w:rPr>
            </w:pPr>
            <w:r w:rsidRPr="00032022">
              <w:rPr>
                <w:rFonts w:ascii="Times New Roman" w:hAnsi="Times New Roman" w:cs="Times New Roman"/>
                <w:sz w:val="24"/>
                <w:szCs w:val="24"/>
              </w:rPr>
              <w:t>5.2 Conclusion</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37</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hAnsi="Times New Roman" w:cs="Times New Roman"/>
                <w:sz w:val="24"/>
                <w:szCs w:val="24"/>
              </w:rPr>
            </w:pPr>
            <w:r w:rsidRPr="00032022">
              <w:rPr>
                <w:rFonts w:ascii="Times New Roman" w:hAnsi="Times New Roman" w:cs="Times New Roman"/>
                <w:sz w:val="24"/>
                <w:szCs w:val="24"/>
              </w:rPr>
              <w:t>5.3 Limitations and Suggestion</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38</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hAnsi="Times New Roman" w:cs="Times New Roman"/>
                <w:sz w:val="24"/>
                <w:szCs w:val="24"/>
              </w:rPr>
            </w:pPr>
            <w:r w:rsidRPr="00032022">
              <w:rPr>
                <w:rFonts w:ascii="Times New Roman" w:hAnsi="Times New Roman" w:cs="Times New Roman"/>
                <w:sz w:val="24"/>
                <w:szCs w:val="24"/>
              </w:rPr>
              <w:t>5.4 Implications</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39</w:t>
            </w:r>
          </w:p>
        </w:tc>
      </w:tr>
      <w:tr w:rsidR="001E10C2" w:rsidRPr="00032022" w:rsidTr="007752D1">
        <w:tc>
          <w:tcPr>
            <w:tcW w:w="8208" w:type="dxa"/>
          </w:tcPr>
          <w:p w:rsidR="001E10C2" w:rsidRPr="00032022" w:rsidRDefault="001E10C2" w:rsidP="001E10C2">
            <w:pPr>
              <w:spacing w:before="100" w:beforeAutospacing="1" w:line="480" w:lineRule="auto"/>
              <w:rPr>
                <w:rFonts w:ascii="Times New Roman" w:hAnsi="Times New Roman" w:cs="Times New Roman"/>
                <w:b/>
                <w:bCs/>
                <w:sz w:val="24"/>
                <w:szCs w:val="24"/>
              </w:rPr>
            </w:pPr>
            <w:r w:rsidRPr="00032022">
              <w:rPr>
                <w:rFonts w:ascii="Times New Roman" w:hAnsi="Times New Roman" w:cs="Times New Roman"/>
                <w:b/>
                <w:bCs/>
                <w:sz w:val="24"/>
                <w:szCs w:val="24"/>
              </w:rPr>
              <w:t>References</w:t>
            </w:r>
          </w:p>
        </w:tc>
        <w:tc>
          <w:tcPr>
            <w:tcW w:w="1152" w:type="dxa"/>
          </w:tcPr>
          <w:p w:rsidR="001E10C2" w:rsidRPr="00032022" w:rsidRDefault="007752D1" w:rsidP="007752D1">
            <w:pPr>
              <w:spacing w:line="480" w:lineRule="auto"/>
              <w:jc w:val="center"/>
              <w:rPr>
                <w:rFonts w:ascii="Times New Roman" w:hAnsi="Times New Roman" w:cs="Times New Roman"/>
                <w:sz w:val="24"/>
                <w:szCs w:val="24"/>
              </w:rPr>
            </w:pPr>
            <w:r>
              <w:rPr>
                <w:rFonts w:ascii="Times New Roman" w:hAnsi="Times New Roman" w:cs="Times New Roman"/>
                <w:sz w:val="24"/>
                <w:szCs w:val="24"/>
              </w:rPr>
              <w:t>40-44</w:t>
            </w:r>
          </w:p>
        </w:tc>
      </w:tr>
      <w:tr w:rsidR="007F5E1A" w:rsidRPr="00032022" w:rsidTr="007752D1">
        <w:tc>
          <w:tcPr>
            <w:tcW w:w="8208" w:type="dxa"/>
          </w:tcPr>
          <w:p w:rsidR="007F5E1A" w:rsidRPr="00032022" w:rsidRDefault="007F5E1A" w:rsidP="001E10C2">
            <w:pPr>
              <w:spacing w:before="100" w:beforeAutospacing="1" w:line="480" w:lineRule="auto"/>
              <w:rPr>
                <w:rFonts w:ascii="Times New Roman" w:hAnsi="Times New Roman" w:cs="Times New Roman"/>
                <w:b/>
                <w:bCs/>
                <w:sz w:val="24"/>
                <w:szCs w:val="24"/>
              </w:rPr>
            </w:pPr>
            <w:r w:rsidRPr="00032022">
              <w:rPr>
                <w:rFonts w:ascii="Times New Roman" w:hAnsi="Times New Roman" w:cs="Times New Roman"/>
                <w:b/>
                <w:sz w:val="24"/>
                <w:szCs w:val="24"/>
              </w:rPr>
              <w:t>Appendices</w:t>
            </w:r>
          </w:p>
        </w:tc>
        <w:tc>
          <w:tcPr>
            <w:tcW w:w="1152" w:type="dxa"/>
          </w:tcPr>
          <w:p w:rsidR="007F5E1A" w:rsidRPr="00032022" w:rsidRDefault="007F5E1A" w:rsidP="001E10C2">
            <w:pPr>
              <w:spacing w:line="480" w:lineRule="auto"/>
              <w:rPr>
                <w:rFonts w:ascii="Times New Roman" w:hAnsi="Times New Roman" w:cs="Times New Roman"/>
                <w:sz w:val="24"/>
                <w:szCs w:val="24"/>
              </w:rPr>
            </w:pPr>
          </w:p>
        </w:tc>
      </w:tr>
    </w:tbl>
    <w:p w:rsidR="00C527FC" w:rsidRPr="00032022" w:rsidRDefault="00C527FC" w:rsidP="00BF5F23">
      <w:pPr>
        <w:jc w:val="center"/>
        <w:rPr>
          <w:rFonts w:ascii="Times New Roman" w:hAnsi="Times New Roman" w:cs="Times New Roman"/>
          <w:b/>
          <w:sz w:val="24"/>
          <w:szCs w:val="24"/>
        </w:rPr>
      </w:pPr>
    </w:p>
    <w:p w:rsidR="00C527FC" w:rsidRPr="00F75174" w:rsidRDefault="00C527FC" w:rsidP="00BF5F23">
      <w:pPr>
        <w:jc w:val="center"/>
        <w:rPr>
          <w:rFonts w:ascii="Times New Roman" w:hAnsi="Times New Roman" w:cs="Times New Roman"/>
          <w:b/>
          <w:sz w:val="24"/>
          <w:szCs w:val="24"/>
          <w:vertAlign w:val="superscript"/>
        </w:rPr>
      </w:pPr>
    </w:p>
    <w:p w:rsidR="00C527FC" w:rsidRDefault="00C527FC" w:rsidP="00BF5F23">
      <w:pPr>
        <w:jc w:val="center"/>
        <w:rPr>
          <w:rFonts w:ascii="Times New Roman" w:hAnsi="Times New Roman" w:cs="Times New Roman"/>
          <w:b/>
          <w:sz w:val="24"/>
          <w:szCs w:val="24"/>
        </w:rPr>
      </w:pPr>
    </w:p>
    <w:p w:rsidR="00F75174" w:rsidRDefault="00F75174" w:rsidP="00BF5F23">
      <w:pPr>
        <w:jc w:val="center"/>
        <w:rPr>
          <w:rFonts w:ascii="Times New Roman" w:hAnsi="Times New Roman" w:cs="Times New Roman"/>
          <w:b/>
          <w:sz w:val="24"/>
          <w:szCs w:val="24"/>
        </w:rPr>
      </w:pPr>
    </w:p>
    <w:tbl>
      <w:tblPr>
        <w:tblStyle w:val="TableGrid"/>
        <w:tblW w:w="98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65"/>
        <w:gridCol w:w="7650"/>
        <w:gridCol w:w="1080"/>
      </w:tblGrid>
      <w:tr w:rsidR="003C05FD" w:rsidRPr="00032022" w:rsidTr="00922309">
        <w:tc>
          <w:tcPr>
            <w:tcW w:w="1165" w:type="dxa"/>
          </w:tcPr>
          <w:p w:rsidR="003C05FD" w:rsidRPr="00032022" w:rsidRDefault="003C05FD" w:rsidP="00922309">
            <w:pPr>
              <w:spacing w:line="480" w:lineRule="auto"/>
            </w:pPr>
          </w:p>
        </w:tc>
        <w:tc>
          <w:tcPr>
            <w:tcW w:w="7650" w:type="dxa"/>
          </w:tcPr>
          <w:p w:rsidR="0066632E" w:rsidRDefault="003C05FD" w:rsidP="00922309">
            <w:pPr>
              <w:spacing w:line="480" w:lineRule="auto"/>
              <w:jc w:val="center"/>
              <w:rPr>
                <w:rFonts w:ascii="Times New Roman" w:hAnsi="Times New Roman" w:cs="Times New Roman"/>
                <w:b/>
                <w:sz w:val="24"/>
                <w:szCs w:val="24"/>
              </w:rPr>
            </w:pPr>
            <w:r w:rsidRPr="00032022">
              <w:rPr>
                <w:rFonts w:ascii="Times New Roman" w:hAnsi="Times New Roman" w:cs="Times New Roman"/>
                <w:b/>
                <w:sz w:val="24"/>
                <w:szCs w:val="24"/>
              </w:rPr>
              <w:t xml:space="preserve">List of </w:t>
            </w:r>
            <w:r w:rsidR="00922309" w:rsidRPr="00032022">
              <w:rPr>
                <w:rFonts w:ascii="Times New Roman" w:hAnsi="Times New Roman" w:cs="Times New Roman"/>
                <w:b/>
                <w:sz w:val="24"/>
                <w:szCs w:val="24"/>
              </w:rPr>
              <w:t>Tables</w:t>
            </w:r>
          </w:p>
          <w:p w:rsidR="0066632E" w:rsidRPr="00032022" w:rsidRDefault="0066632E" w:rsidP="00922309">
            <w:pPr>
              <w:spacing w:line="480" w:lineRule="auto"/>
              <w:jc w:val="center"/>
              <w:rPr>
                <w:rFonts w:ascii="Times New Roman" w:hAnsi="Times New Roman" w:cs="Times New Roman"/>
                <w:b/>
                <w:sz w:val="24"/>
                <w:szCs w:val="24"/>
              </w:rPr>
            </w:pPr>
          </w:p>
        </w:tc>
        <w:tc>
          <w:tcPr>
            <w:tcW w:w="1080" w:type="dxa"/>
          </w:tcPr>
          <w:p w:rsidR="003C05FD" w:rsidRPr="00032022" w:rsidRDefault="003C05FD" w:rsidP="00922309">
            <w:pPr>
              <w:spacing w:line="480" w:lineRule="auto"/>
            </w:pPr>
          </w:p>
        </w:tc>
      </w:tr>
      <w:tr w:rsidR="003C05FD" w:rsidRPr="00032022" w:rsidTr="00922309">
        <w:tc>
          <w:tcPr>
            <w:tcW w:w="1165" w:type="dxa"/>
          </w:tcPr>
          <w:p w:rsidR="003C05FD" w:rsidRPr="00032022" w:rsidRDefault="003C05FD" w:rsidP="00922309">
            <w:pPr>
              <w:spacing w:before="100" w:beforeAutospacing="1" w:line="480" w:lineRule="auto"/>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t>Title</w:t>
            </w:r>
          </w:p>
        </w:tc>
        <w:tc>
          <w:tcPr>
            <w:tcW w:w="7650" w:type="dxa"/>
          </w:tcPr>
          <w:p w:rsidR="003C05FD" w:rsidRPr="00032022" w:rsidRDefault="003C05FD" w:rsidP="00922309">
            <w:pPr>
              <w:spacing w:before="100" w:beforeAutospacing="1" w:line="480" w:lineRule="auto"/>
              <w:rPr>
                <w:rFonts w:ascii="Times New Roman" w:eastAsia="Calibri" w:hAnsi="Times New Roman" w:cs="Times New Roman"/>
                <w:sz w:val="24"/>
                <w:szCs w:val="24"/>
              </w:rPr>
            </w:pPr>
          </w:p>
        </w:tc>
        <w:tc>
          <w:tcPr>
            <w:tcW w:w="1080" w:type="dxa"/>
          </w:tcPr>
          <w:p w:rsidR="003C05FD" w:rsidRPr="00032022" w:rsidRDefault="003C05FD" w:rsidP="00922309">
            <w:pPr>
              <w:spacing w:line="480" w:lineRule="auto"/>
              <w:rPr>
                <w:rFonts w:ascii="Times New Roman" w:hAnsi="Times New Roman" w:cs="Times New Roman"/>
                <w:b/>
                <w:sz w:val="24"/>
                <w:szCs w:val="24"/>
              </w:rPr>
            </w:pPr>
            <w:r w:rsidRPr="00032022">
              <w:rPr>
                <w:rFonts w:ascii="Times New Roman" w:hAnsi="Times New Roman" w:cs="Times New Roman"/>
                <w:b/>
                <w:sz w:val="24"/>
                <w:szCs w:val="24"/>
              </w:rPr>
              <w:t>Page No</w:t>
            </w:r>
          </w:p>
        </w:tc>
      </w:tr>
      <w:tr w:rsidR="003C05FD" w:rsidRPr="00032022" w:rsidTr="00922309">
        <w:tc>
          <w:tcPr>
            <w:tcW w:w="1165" w:type="dxa"/>
          </w:tcPr>
          <w:p w:rsidR="003C05FD" w:rsidRPr="00032022" w:rsidRDefault="003C05FD" w:rsidP="00922309">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Table 3.1</w:t>
            </w:r>
          </w:p>
        </w:tc>
        <w:tc>
          <w:tcPr>
            <w:tcW w:w="7650" w:type="dxa"/>
          </w:tcPr>
          <w:p w:rsidR="003C05FD" w:rsidRPr="00032022" w:rsidRDefault="003C05FD" w:rsidP="00922309">
            <w:pPr>
              <w:spacing w:before="100" w:beforeAutospacing="1" w:line="480" w:lineRule="auto"/>
              <w:rPr>
                <w:rFonts w:ascii="Times New Roman" w:eastAsia="Calibri" w:hAnsi="Times New Roman" w:cs="Times New Roman"/>
                <w:i/>
                <w:iCs/>
                <w:sz w:val="24"/>
                <w:szCs w:val="24"/>
              </w:rPr>
            </w:pPr>
            <w:r w:rsidRPr="00032022">
              <w:rPr>
                <w:rFonts w:ascii="Times New Roman" w:eastAsia="Calibri" w:hAnsi="Times New Roman" w:cs="Times New Roman"/>
                <w:i/>
                <w:iCs/>
                <w:sz w:val="24"/>
                <w:szCs w:val="24"/>
              </w:rPr>
              <w:t>Demographic Cha</w:t>
            </w:r>
            <w:r>
              <w:rPr>
                <w:rFonts w:ascii="Times New Roman" w:eastAsia="Calibri" w:hAnsi="Times New Roman" w:cs="Times New Roman"/>
                <w:i/>
                <w:iCs/>
                <w:sz w:val="24"/>
                <w:szCs w:val="24"/>
              </w:rPr>
              <w:t>racteristics of the Sample (N=15</w:t>
            </w:r>
            <w:r w:rsidRPr="00032022">
              <w:rPr>
                <w:rFonts w:ascii="Times New Roman" w:eastAsia="Calibri" w:hAnsi="Times New Roman" w:cs="Times New Roman"/>
                <w:i/>
                <w:iCs/>
                <w:sz w:val="24"/>
                <w:szCs w:val="24"/>
              </w:rPr>
              <w:t>0)</w:t>
            </w:r>
          </w:p>
        </w:tc>
        <w:tc>
          <w:tcPr>
            <w:tcW w:w="1080" w:type="dxa"/>
          </w:tcPr>
          <w:p w:rsidR="003C05FD" w:rsidRPr="007752D1" w:rsidRDefault="007752D1" w:rsidP="007752D1">
            <w:pPr>
              <w:spacing w:line="480" w:lineRule="auto"/>
              <w:jc w:val="center"/>
              <w:rPr>
                <w:rFonts w:asciiTheme="majorBidi" w:hAnsiTheme="majorBidi" w:cstheme="majorBidi"/>
                <w:sz w:val="24"/>
                <w:szCs w:val="24"/>
              </w:rPr>
            </w:pPr>
            <w:r w:rsidRPr="007752D1">
              <w:rPr>
                <w:rFonts w:asciiTheme="majorBidi" w:hAnsiTheme="majorBidi" w:cstheme="majorBidi"/>
                <w:sz w:val="24"/>
                <w:szCs w:val="24"/>
              </w:rPr>
              <w:t>21</w:t>
            </w:r>
          </w:p>
        </w:tc>
      </w:tr>
      <w:tr w:rsidR="003C05FD" w:rsidRPr="00032022" w:rsidTr="00F75174">
        <w:tc>
          <w:tcPr>
            <w:tcW w:w="1165" w:type="dxa"/>
          </w:tcPr>
          <w:p w:rsidR="003C05FD" w:rsidRPr="00032022" w:rsidRDefault="003C05FD" w:rsidP="00922309">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Table 4.1</w:t>
            </w:r>
          </w:p>
        </w:tc>
        <w:tc>
          <w:tcPr>
            <w:tcW w:w="7650" w:type="dxa"/>
          </w:tcPr>
          <w:p w:rsidR="003C05FD" w:rsidRPr="00032022" w:rsidRDefault="003C05FD" w:rsidP="00922309">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i/>
                <w:iCs/>
                <w:sz w:val="24"/>
                <w:szCs w:val="24"/>
              </w:rPr>
              <w:t>Descriptive Statistic of Reliability Analysis for Alexithymia, Social Competence and Interpersonal Difficulties (N=150</w:t>
            </w:r>
          </w:p>
        </w:tc>
        <w:tc>
          <w:tcPr>
            <w:tcW w:w="1080" w:type="dxa"/>
          </w:tcPr>
          <w:p w:rsidR="003C05FD" w:rsidRPr="007752D1" w:rsidRDefault="007752D1" w:rsidP="007752D1">
            <w:pPr>
              <w:spacing w:line="480" w:lineRule="auto"/>
              <w:jc w:val="center"/>
              <w:rPr>
                <w:rFonts w:asciiTheme="majorBidi" w:hAnsiTheme="majorBidi" w:cstheme="majorBidi"/>
                <w:sz w:val="24"/>
                <w:szCs w:val="24"/>
              </w:rPr>
            </w:pPr>
            <w:r w:rsidRPr="007752D1">
              <w:rPr>
                <w:rFonts w:asciiTheme="majorBidi" w:hAnsiTheme="majorBidi" w:cstheme="majorBidi"/>
                <w:sz w:val="24"/>
                <w:szCs w:val="24"/>
              </w:rPr>
              <w:t>25</w:t>
            </w:r>
          </w:p>
        </w:tc>
      </w:tr>
      <w:tr w:rsidR="003C05FD" w:rsidRPr="00032022" w:rsidTr="00F75174">
        <w:tc>
          <w:tcPr>
            <w:tcW w:w="1165" w:type="dxa"/>
          </w:tcPr>
          <w:p w:rsidR="003C05FD" w:rsidRPr="00032022" w:rsidRDefault="003C05FD" w:rsidP="00922309">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Table 4.2</w:t>
            </w:r>
          </w:p>
        </w:tc>
        <w:tc>
          <w:tcPr>
            <w:tcW w:w="7650" w:type="dxa"/>
          </w:tcPr>
          <w:p w:rsidR="003C05FD" w:rsidRPr="004F2D1E" w:rsidRDefault="003C05FD" w:rsidP="00922309">
            <w:pPr>
              <w:spacing w:line="480" w:lineRule="auto"/>
            </w:pPr>
            <w:r w:rsidRPr="00032022">
              <w:rPr>
                <w:rFonts w:ascii="Times New Roman" w:eastAsia="Calibri" w:hAnsi="Times New Roman" w:cs="Times New Roman"/>
                <w:i/>
                <w:iCs/>
                <w:sz w:val="24"/>
                <w:szCs w:val="24"/>
              </w:rPr>
              <w:t>Correlation between Alexithymia, Social Competence and Interpersonal Difficulties (N=150)</w:t>
            </w:r>
          </w:p>
        </w:tc>
        <w:tc>
          <w:tcPr>
            <w:tcW w:w="1080" w:type="dxa"/>
          </w:tcPr>
          <w:p w:rsidR="003C05FD" w:rsidRPr="007752D1" w:rsidRDefault="007752D1" w:rsidP="007752D1">
            <w:pPr>
              <w:spacing w:line="480" w:lineRule="auto"/>
              <w:jc w:val="center"/>
              <w:rPr>
                <w:rFonts w:asciiTheme="majorBidi" w:hAnsiTheme="majorBidi" w:cstheme="majorBidi"/>
                <w:sz w:val="24"/>
                <w:szCs w:val="24"/>
              </w:rPr>
            </w:pPr>
            <w:r w:rsidRPr="007752D1">
              <w:rPr>
                <w:rFonts w:asciiTheme="majorBidi" w:hAnsiTheme="majorBidi" w:cstheme="majorBidi"/>
                <w:sz w:val="24"/>
                <w:szCs w:val="24"/>
              </w:rPr>
              <w:t>28</w:t>
            </w:r>
          </w:p>
        </w:tc>
      </w:tr>
      <w:tr w:rsidR="003C05FD" w:rsidRPr="00032022" w:rsidTr="00F75174">
        <w:tc>
          <w:tcPr>
            <w:tcW w:w="1165" w:type="dxa"/>
          </w:tcPr>
          <w:p w:rsidR="003C05FD" w:rsidRPr="00032022" w:rsidRDefault="003C05FD" w:rsidP="00922309">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Table 4.3</w:t>
            </w:r>
          </w:p>
        </w:tc>
        <w:tc>
          <w:tcPr>
            <w:tcW w:w="7650" w:type="dxa"/>
          </w:tcPr>
          <w:p w:rsidR="003C05FD" w:rsidRPr="004F2D1E" w:rsidRDefault="003C05FD" w:rsidP="00922309">
            <w:pPr>
              <w:spacing w:line="480" w:lineRule="auto"/>
              <w:rPr>
                <w:rFonts w:ascii="Times New Roman" w:hAnsi="Times New Roman" w:cs="Times New Roman"/>
                <w:b/>
                <w:bCs/>
                <w:sz w:val="24"/>
                <w:szCs w:val="24"/>
              </w:rPr>
            </w:pPr>
            <w:r w:rsidRPr="00032022">
              <w:rPr>
                <w:rFonts w:ascii="Times New Roman" w:eastAsia="Calibri" w:hAnsi="Times New Roman" w:cs="Times New Roman"/>
                <w:i/>
                <w:iCs/>
                <w:sz w:val="24"/>
                <w:szCs w:val="24"/>
              </w:rPr>
              <w:t>Correlation between Age, Gender, Education, Family System, Residence and Interpersonal Difficulties (N=150)</w:t>
            </w:r>
          </w:p>
        </w:tc>
        <w:tc>
          <w:tcPr>
            <w:tcW w:w="1080" w:type="dxa"/>
          </w:tcPr>
          <w:p w:rsidR="003C05FD" w:rsidRPr="007752D1" w:rsidRDefault="007752D1" w:rsidP="007752D1">
            <w:pPr>
              <w:spacing w:line="480" w:lineRule="auto"/>
              <w:jc w:val="center"/>
              <w:rPr>
                <w:rFonts w:asciiTheme="majorBidi" w:hAnsiTheme="majorBidi" w:cstheme="majorBidi"/>
                <w:sz w:val="24"/>
                <w:szCs w:val="24"/>
              </w:rPr>
            </w:pPr>
            <w:r w:rsidRPr="007752D1">
              <w:rPr>
                <w:rFonts w:asciiTheme="majorBidi" w:hAnsiTheme="majorBidi" w:cstheme="majorBidi"/>
                <w:sz w:val="24"/>
                <w:szCs w:val="24"/>
              </w:rPr>
              <w:t>30</w:t>
            </w:r>
          </w:p>
        </w:tc>
      </w:tr>
      <w:tr w:rsidR="003C05FD" w:rsidRPr="00032022" w:rsidTr="00F75174">
        <w:tc>
          <w:tcPr>
            <w:tcW w:w="1165" w:type="dxa"/>
          </w:tcPr>
          <w:p w:rsidR="003C05FD" w:rsidRPr="00032022" w:rsidRDefault="003C05FD" w:rsidP="00922309">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Table 4.4</w:t>
            </w:r>
          </w:p>
        </w:tc>
        <w:tc>
          <w:tcPr>
            <w:tcW w:w="7650" w:type="dxa"/>
          </w:tcPr>
          <w:p w:rsidR="003C05FD" w:rsidRPr="004F2D1E" w:rsidRDefault="003C05FD" w:rsidP="00922309">
            <w:pPr>
              <w:spacing w:line="480" w:lineRule="auto"/>
              <w:rPr>
                <w:rFonts w:ascii="Times New Roman" w:hAnsi="Times New Roman" w:cs="Times New Roman"/>
                <w:sz w:val="24"/>
                <w:szCs w:val="24"/>
              </w:rPr>
            </w:pPr>
            <w:r w:rsidRPr="00032022">
              <w:rPr>
                <w:rFonts w:ascii="Times New Roman" w:hAnsi="Times New Roman" w:cs="Times New Roman"/>
                <w:i/>
                <w:iCs/>
                <w:sz w:val="24"/>
                <w:szCs w:val="24"/>
              </w:rPr>
              <w:t>Standardized Estimates of Direct Effects for Alexithymia, Social Competence and Interpersonal Difficulties (N = 150).</w:t>
            </w:r>
          </w:p>
        </w:tc>
        <w:tc>
          <w:tcPr>
            <w:tcW w:w="1080" w:type="dxa"/>
          </w:tcPr>
          <w:p w:rsidR="003C05FD" w:rsidRPr="007752D1" w:rsidRDefault="007752D1" w:rsidP="007752D1">
            <w:pPr>
              <w:spacing w:line="480" w:lineRule="auto"/>
              <w:jc w:val="center"/>
              <w:rPr>
                <w:rFonts w:asciiTheme="majorBidi" w:hAnsiTheme="majorBidi" w:cstheme="majorBidi"/>
                <w:sz w:val="24"/>
                <w:szCs w:val="24"/>
              </w:rPr>
            </w:pPr>
            <w:r w:rsidRPr="007752D1">
              <w:rPr>
                <w:rFonts w:asciiTheme="majorBidi" w:hAnsiTheme="majorBidi" w:cstheme="majorBidi"/>
                <w:sz w:val="24"/>
                <w:szCs w:val="24"/>
              </w:rPr>
              <w:t>31</w:t>
            </w:r>
          </w:p>
        </w:tc>
      </w:tr>
      <w:tr w:rsidR="003C05FD" w:rsidRPr="00032022" w:rsidTr="00922309">
        <w:tc>
          <w:tcPr>
            <w:tcW w:w="1165" w:type="dxa"/>
          </w:tcPr>
          <w:p w:rsidR="003C05FD" w:rsidRPr="00032022" w:rsidRDefault="003C05FD" w:rsidP="00922309">
            <w:pPr>
              <w:spacing w:before="100" w:beforeAutospacing="1" w:line="480" w:lineRule="auto"/>
              <w:rPr>
                <w:rFonts w:ascii="Times New Roman" w:eastAsia="Calibri" w:hAnsi="Times New Roman" w:cs="Times New Roman"/>
                <w:sz w:val="24"/>
                <w:szCs w:val="24"/>
              </w:rPr>
            </w:pPr>
            <w:r>
              <w:rPr>
                <w:rFonts w:ascii="Times New Roman" w:eastAsia="Calibri" w:hAnsi="Times New Roman" w:cs="Times New Roman"/>
                <w:sz w:val="24"/>
                <w:szCs w:val="24"/>
              </w:rPr>
              <w:t>Table 4.5</w:t>
            </w:r>
          </w:p>
        </w:tc>
        <w:tc>
          <w:tcPr>
            <w:tcW w:w="7650" w:type="dxa"/>
          </w:tcPr>
          <w:p w:rsidR="003C05FD" w:rsidRPr="00032022" w:rsidRDefault="003C05FD" w:rsidP="00922309">
            <w:pPr>
              <w:spacing w:line="480" w:lineRule="auto"/>
              <w:rPr>
                <w:rFonts w:ascii="Times New Roman" w:hAnsi="Times New Roman" w:cs="Times New Roman"/>
                <w:i/>
                <w:iCs/>
                <w:sz w:val="24"/>
                <w:szCs w:val="24"/>
              </w:rPr>
            </w:pPr>
            <w:r w:rsidRPr="00032022">
              <w:rPr>
                <w:rFonts w:ascii="Times New Roman" w:hAnsi="Times New Roman" w:cs="Times New Roman"/>
                <w:i/>
                <w:iCs/>
                <w:sz w:val="24"/>
                <w:szCs w:val="24"/>
              </w:rPr>
              <w:t>Indirect effect of Social Competence between Alexithymia and Mental Health (N=150)</w:t>
            </w:r>
          </w:p>
        </w:tc>
        <w:tc>
          <w:tcPr>
            <w:tcW w:w="1080" w:type="dxa"/>
          </w:tcPr>
          <w:p w:rsidR="003C05FD" w:rsidRPr="007752D1" w:rsidRDefault="007752D1" w:rsidP="007752D1">
            <w:pPr>
              <w:spacing w:line="480" w:lineRule="auto"/>
              <w:jc w:val="center"/>
              <w:rPr>
                <w:rFonts w:asciiTheme="majorBidi" w:hAnsiTheme="majorBidi" w:cstheme="majorBidi"/>
                <w:sz w:val="24"/>
                <w:szCs w:val="24"/>
              </w:rPr>
            </w:pPr>
            <w:r w:rsidRPr="007752D1">
              <w:rPr>
                <w:rFonts w:asciiTheme="majorBidi" w:hAnsiTheme="majorBidi" w:cstheme="majorBidi"/>
                <w:sz w:val="24"/>
                <w:szCs w:val="24"/>
              </w:rPr>
              <w:t>31</w:t>
            </w:r>
          </w:p>
        </w:tc>
      </w:tr>
    </w:tbl>
    <w:p w:rsidR="009E3FF7" w:rsidRPr="00032022" w:rsidRDefault="009E3FF7"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922309" w:rsidRDefault="00922309">
      <w:r>
        <w:br w:type="page"/>
      </w:r>
    </w:p>
    <w:tbl>
      <w:tblPr>
        <w:tblStyle w:val="TableGrid"/>
        <w:tblpPr w:leftFromText="180" w:rightFromText="180" w:horzAnchor="margin" w:tblpY="-13815"/>
        <w:tblW w:w="93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4529"/>
        <w:gridCol w:w="1703"/>
      </w:tblGrid>
      <w:tr w:rsidR="007F5E1A" w:rsidRPr="00032022" w:rsidTr="00922309">
        <w:tc>
          <w:tcPr>
            <w:tcW w:w="3116" w:type="dxa"/>
          </w:tcPr>
          <w:p w:rsidR="007F5E1A" w:rsidRPr="00032022" w:rsidRDefault="007F5E1A" w:rsidP="00C527FC">
            <w:pPr>
              <w:spacing w:before="100" w:beforeAutospacing="1" w:line="360" w:lineRule="auto"/>
              <w:rPr>
                <w:rFonts w:ascii="Times New Roman" w:eastAsia="Calibri" w:hAnsi="Times New Roman" w:cs="Times New Roman"/>
                <w:b/>
                <w:bCs/>
                <w:sz w:val="24"/>
                <w:szCs w:val="24"/>
              </w:rPr>
            </w:pPr>
          </w:p>
          <w:p w:rsidR="00C527FC" w:rsidRPr="00032022" w:rsidRDefault="00C527FC" w:rsidP="00C527FC">
            <w:pPr>
              <w:spacing w:before="100" w:beforeAutospacing="1" w:line="360" w:lineRule="auto"/>
              <w:rPr>
                <w:rFonts w:ascii="Times New Roman" w:eastAsia="Calibri" w:hAnsi="Times New Roman" w:cs="Times New Roman"/>
                <w:b/>
                <w:bCs/>
                <w:sz w:val="24"/>
                <w:szCs w:val="24"/>
              </w:rPr>
            </w:pPr>
          </w:p>
          <w:p w:rsidR="00C527FC" w:rsidRPr="00032022" w:rsidRDefault="00C527FC" w:rsidP="00C527FC">
            <w:pPr>
              <w:spacing w:before="100" w:beforeAutospacing="1" w:line="360" w:lineRule="auto"/>
              <w:rPr>
                <w:rFonts w:ascii="Times New Roman" w:eastAsia="Calibri" w:hAnsi="Times New Roman" w:cs="Times New Roman"/>
                <w:b/>
                <w:bCs/>
                <w:sz w:val="24"/>
                <w:szCs w:val="24"/>
              </w:rPr>
            </w:pPr>
          </w:p>
        </w:tc>
        <w:tc>
          <w:tcPr>
            <w:tcW w:w="4529" w:type="dxa"/>
          </w:tcPr>
          <w:p w:rsidR="00C527FC" w:rsidRPr="00032022" w:rsidRDefault="00C527FC" w:rsidP="00C527FC">
            <w:pPr>
              <w:spacing w:before="100" w:beforeAutospacing="1" w:line="360" w:lineRule="auto"/>
              <w:jc w:val="center"/>
              <w:rPr>
                <w:rFonts w:ascii="Times New Roman" w:eastAsia="Calibri" w:hAnsi="Times New Roman" w:cs="Times New Roman"/>
                <w:b/>
                <w:sz w:val="24"/>
                <w:szCs w:val="24"/>
              </w:rPr>
            </w:pPr>
          </w:p>
          <w:p w:rsidR="00C527FC" w:rsidRPr="00032022" w:rsidRDefault="00C527FC" w:rsidP="00C527FC">
            <w:pPr>
              <w:rPr>
                <w:rFonts w:ascii="Times New Roman" w:eastAsia="Calibri" w:hAnsi="Times New Roman" w:cs="Times New Roman"/>
                <w:sz w:val="24"/>
                <w:szCs w:val="24"/>
              </w:rPr>
            </w:pPr>
          </w:p>
          <w:p w:rsidR="00C527FC" w:rsidRPr="00032022" w:rsidRDefault="00C527FC" w:rsidP="00C527FC">
            <w:pPr>
              <w:rPr>
                <w:rFonts w:ascii="Times New Roman" w:eastAsia="Calibri" w:hAnsi="Times New Roman" w:cs="Times New Roman"/>
                <w:sz w:val="24"/>
                <w:szCs w:val="24"/>
              </w:rPr>
            </w:pPr>
          </w:p>
          <w:p w:rsidR="00C527FC" w:rsidRPr="00032022" w:rsidRDefault="00C527FC" w:rsidP="00C527FC">
            <w:pPr>
              <w:rPr>
                <w:rFonts w:ascii="Times New Roman" w:eastAsia="Calibri" w:hAnsi="Times New Roman" w:cs="Times New Roman"/>
                <w:sz w:val="24"/>
                <w:szCs w:val="24"/>
              </w:rPr>
            </w:pPr>
          </w:p>
          <w:p w:rsidR="007F5E1A" w:rsidRPr="00032022" w:rsidRDefault="00C527FC" w:rsidP="00C527FC">
            <w:pPr>
              <w:rPr>
                <w:rFonts w:ascii="Times New Roman" w:eastAsia="Calibri" w:hAnsi="Times New Roman" w:cs="Times New Roman"/>
                <w:b/>
                <w:sz w:val="24"/>
                <w:szCs w:val="24"/>
              </w:rPr>
            </w:pPr>
            <w:r w:rsidRPr="00032022">
              <w:rPr>
                <w:rFonts w:ascii="Times New Roman" w:eastAsia="Calibri" w:hAnsi="Times New Roman" w:cs="Times New Roman"/>
                <w:b/>
                <w:sz w:val="24"/>
                <w:szCs w:val="24"/>
              </w:rPr>
              <w:t>List of Appendices</w:t>
            </w:r>
          </w:p>
        </w:tc>
        <w:tc>
          <w:tcPr>
            <w:tcW w:w="1703" w:type="dxa"/>
          </w:tcPr>
          <w:p w:rsidR="007F5E1A" w:rsidRPr="00032022" w:rsidRDefault="007F5E1A" w:rsidP="00C527FC">
            <w:pPr>
              <w:jc w:val="center"/>
              <w:rPr>
                <w:rFonts w:ascii="Times New Roman" w:hAnsi="Times New Roman" w:cs="Times New Roman"/>
                <w:b/>
                <w:sz w:val="24"/>
                <w:szCs w:val="24"/>
              </w:rPr>
            </w:pPr>
          </w:p>
        </w:tc>
      </w:tr>
      <w:tr w:rsidR="007F5E1A" w:rsidRPr="00032022" w:rsidTr="00B5248D">
        <w:tc>
          <w:tcPr>
            <w:tcW w:w="3116" w:type="dxa"/>
          </w:tcPr>
          <w:p w:rsidR="007F5E1A" w:rsidRPr="00032022" w:rsidRDefault="007F5E1A" w:rsidP="00C527FC">
            <w:pPr>
              <w:spacing w:before="100" w:beforeAutospacing="1" w:line="360" w:lineRule="auto"/>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t>Title</w:t>
            </w:r>
          </w:p>
        </w:tc>
        <w:tc>
          <w:tcPr>
            <w:tcW w:w="4529" w:type="dxa"/>
          </w:tcPr>
          <w:p w:rsidR="007F5E1A" w:rsidRPr="00032022" w:rsidRDefault="007F5E1A" w:rsidP="00C527FC">
            <w:pPr>
              <w:spacing w:before="100" w:beforeAutospacing="1" w:line="360" w:lineRule="auto"/>
              <w:rPr>
                <w:rFonts w:ascii="Times New Roman" w:eastAsia="Calibri" w:hAnsi="Times New Roman" w:cs="Times New Roman"/>
                <w:sz w:val="24"/>
                <w:szCs w:val="24"/>
              </w:rPr>
            </w:pPr>
          </w:p>
        </w:tc>
        <w:tc>
          <w:tcPr>
            <w:tcW w:w="1703" w:type="dxa"/>
          </w:tcPr>
          <w:p w:rsidR="007F5E1A" w:rsidRPr="00032022" w:rsidRDefault="007F5E1A" w:rsidP="00C527FC">
            <w:pPr>
              <w:jc w:val="center"/>
              <w:rPr>
                <w:rFonts w:ascii="Times New Roman" w:hAnsi="Times New Roman" w:cs="Times New Roman"/>
                <w:b/>
                <w:sz w:val="24"/>
                <w:szCs w:val="24"/>
              </w:rPr>
            </w:pPr>
          </w:p>
        </w:tc>
      </w:tr>
      <w:tr w:rsidR="007F5E1A" w:rsidRPr="00032022" w:rsidTr="00B5248D">
        <w:tc>
          <w:tcPr>
            <w:tcW w:w="3116" w:type="dxa"/>
          </w:tcPr>
          <w:p w:rsidR="007F5E1A" w:rsidRPr="00032022" w:rsidRDefault="007F5E1A" w:rsidP="00C527FC">
            <w:pPr>
              <w:spacing w:before="100" w:beforeAutospacing="1" w:line="360" w:lineRule="auto"/>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t xml:space="preserve">Appendices </w:t>
            </w:r>
          </w:p>
        </w:tc>
        <w:tc>
          <w:tcPr>
            <w:tcW w:w="4529" w:type="dxa"/>
          </w:tcPr>
          <w:p w:rsidR="007F5E1A" w:rsidRPr="00032022" w:rsidRDefault="007F5E1A" w:rsidP="00C527FC">
            <w:pPr>
              <w:spacing w:before="100" w:beforeAutospacing="1" w:line="360" w:lineRule="auto"/>
              <w:rPr>
                <w:rFonts w:ascii="Times New Roman" w:eastAsia="Calibri" w:hAnsi="Times New Roman" w:cs="Times New Roman"/>
                <w:sz w:val="24"/>
                <w:szCs w:val="24"/>
              </w:rPr>
            </w:pPr>
          </w:p>
        </w:tc>
        <w:tc>
          <w:tcPr>
            <w:tcW w:w="1703" w:type="dxa"/>
          </w:tcPr>
          <w:p w:rsidR="007F5E1A" w:rsidRPr="00032022" w:rsidRDefault="007F5E1A" w:rsidP="00C527FC">
            <w:pPr>
              <w:jc w:val="center"/>
              <w:rPr>
                <w:rFonts w:ascii="Times New Roman" w:hAnsi="Times New Roman" w:cs="Times New Roman"/>
                <w:b/>
                <w:sz w:val="24"/>
                <w:szCs w:val="24"/>
              </w:rPr>
            </w:pPr>
          </w:p>
        </w:tc>
      </w:tr>
      <w:tr w:rsidR="007F5E1A" w:rsidRPr="00032022" w:rsidTr="00B5248D">
        <w:tc>
          <w:tcPr>
            <w:tcW w:w="3116" w:type="dxa"/>
          </w:tcPr>
          <w:p w:rsidR="007F5E1A" w:rsidRPr="00032022" w:rsidRDefault="007F5E1A" w:rsidP="00C527FC">
            <w:pPr>
              <w:spacing w:before="100" w:beforeAutospacing="1" w:line="36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Appendix-A</w:t>
            </w:r>
          </w:p>
        </w:tc>
        <w:tc>
          <w:tcPr>
            <w:tcW w:w="4529" w:type="dxa"/>
          </w:tcPr>
          <w:p w:rsidR="007F5E1A" w:rsidRPr="00032022" w:rsidRDefault="007F5E1A" w:rsidP="00C527FC">
            <w:pPr>
              <w:spacing w:before="100" w:beforeAutospacing="1" w:line="36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Permission by the Author</w:t>
            </w:r>
          </w:p>
        </w:tc>
        <w:tc>
          <w:tcPr>
            <w:tcW w:w="1703" w:type="dxa"/>
          </w:tcPr>
          <w:p w:rsidR="007F5E1A" w:rsidRPr="00032022" w:rsidRDefault="007F5E1A" w:rsidP="00C527FC">
            <w:pPr>
              <w:jc w:val="center"/>
              <w:rPr>
                <w:rFonts w:ascii="Times New Roman" w:hAnsi="Times New Roman" w:cs="Times New Roman"/>
                <w:b/>
                <w:sz w:val="24"/>
                <w:szCs w:val="24"/>
              </w:rPr>
            </w:pPr>
          </w:p>
        </w:tc>
      </w:tr>
      <w:tr w:rsidR="007F5E1A" w:rsidRPr="00032022" w:rsidTr="00B5248D">
        <w:tc>
          <w:tcPr>
            <w:tcW w:w="3116" w:type="dxa"/>
          </w:tcPr>
          <w:p w:rsidR="007F5E1A" w:rsidRPr="00032022" w:rsidRDefault="00B5248D" w:rsidP="00B5248D">
            <w:pPr>
              <w:tabs>
                <w:tab w:val="left" w:pos="1823"/>
              </w:tabs>
              <w:spacing w:before="100" w:beforeAutospacing="1" w:line="36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Appendix-</w:t>
            </w:r>
            <w:r>
              <w:rPr>
                <w:rFonts w:ascii="Times New Roman" w:eastAsia="Calibri" w:hAnsi="Times New Roman" w:cs="Times New Roman"/>
                <w:sz w:val="24"/>
                <w:szCs w:val="24"/>
              </w:rPr>
              <w:t>B</w:t>
            </w:r>
          </w:p>
        </w:tc>
        <w:tc>
          <w:tcPr>
            <w:tcW w:w="4529" w:type="dxa"/>
          </w:tcPr>
          <w:p w:rsidR="007F5E1A" w:rsidRPr="00032022" w:rsidRDefault="007F5E1A" w:rsidP="00B5248D">
            <w:pPr>
              <w:spacing w:before="100" w:beforeAutospacing="1" w:line="36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Detailed Information Sheet for Participants</w:t>
            </w:r>
          </w:p>
        </w:tc>
        <w:tc>
          <w:tcPr>
            <w:tcW w:w="1703" w:type="dxa"/>
          </w:tcPr>
          <w:p w:rsidR="007F5E1A" w:rsidRPr="00032022" w:rsidRDefault="007F5E1A" w:rsidP="00C527FC">
            <w:pPr>
              <w:jc w:val="center"/>
              <w:rPr>
                <w:rFonts w:ascii="Times New Roman" w:hAnsi="Times New Roman" w:cs="Times New Roman"/>
                <w:b/>
                <w:sz w:val="24"/>
                <w:szCs w:val="24"/>
              </w:rPr>
            </w:pPr>
          </w:p>
        </w:tc>
      </w:tr>
      <w:tr w:rsidR="007F5E1A" w:rsidRPr="00032022" w:rsidTr="00B5248D">
        <w:tc>
          <w:tcPr>
            <w:tcW w:w="3116" w:type="dxa"/>
          </w:tcPr>
          <w:p w:rsidR="007F5E1A" w:rsidRPr="00032022" w:rsidRDefault="00B5248D" w:rsidP="00B5248D">
            <w:pPr>
              <w:spacing w:before="100" w:beforeAutospacing="1" w:line="36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Appendix-</w:t>
            </w:r>
            <w:r>
              <w:rPr>
                <w:rFonts w:ascii="Times New Roman" w:eastAsia="Calibri" w:hAnsi="Times New Roman" w:cs="Times New Roman"/>
                <w:sz w:val="24"/>
                <w:szCs w:val="24"/>
              </w:rPr>
              <w:t>C</w:t>
            </w:r>
          </w:p>
        </w:tc>
        <w:tc>
          <w:tcPr>
            <w:tcW w:w="4529" w:type="dxa"/>
          </w:tcPr>
          <w:p w:rsidR="007F5E1A" w:rsidRPr="00032022" w:rsidRDefault="007F5E1A" w:rsidP="00B5248D">
            <w:pPr>
              <w:spacing w:before="100" w:beforeAutospacing="1" w:line="36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Informed consent</w:t>
            </w:r>
            <w:r w:rsidR="00B5248D">
              <w:rPr>
                <w:rFonts w:ascii="Times New Roman" w:eastAsia="Calibri" w:hAnsi="Times New Roman" w:cs="Times New Roman"/>
                <w:sz w:val="24"/>
                <w:szCs w:val="24"/>
              </w:rPr>
              <w:t>/</w:t>
            </w:r>
          </w:p>
        </w:tc>
        <w:tc>
          <w:tcPr>
            <w:tcW w:w="1703" w:type="dxa"/>
          </w:tcPr>
          <w:p w:rsidR="007F5E1A" w:rsidRPr="00032022" w:rsidRDefault="007F5E1A" w:rsidP="00C527FC">
            <w:pPr>
              <w:jc w:val="center"/>
              <w:rPr>
                <w:rFonts w:ascii="Times New Roman" w:hAnsi="Times New Roman" w:cs="Times New Roman"/>
                <w:b/>
                <w:sz w:val="24"/>
                <w:szCs w:val="24"/>
              </w:rPr>
            </w:pPr>
          </w:p>
        </w:tc>
      </w:tr>
      <w:tr w:rsidR="007F5E1A" w:rsidRPr="00032022" w:rsidTr="00B5248D">
        <w:tc>
          <w:tcPr>
            <w:tcW w:w="3116" w:type="dxa"/>
          </w:tcPr>
          <w:p w:rsidR="007F5E1A" w:rsidRPr="00032022" w:rsidRDefault="007F5E1A" w:rsidP="00C527FC">
            <w:pPr>
              <w:spacing w:before="100" w:beforeAutospacing="1" w:line="360" w:lineRule="auto"/>
              <w:rPr>
                <w:rFonts w:ascii="Times New Roman" w:eastAsia="Calibri" w:hAnsi="Times New Roman" w:cs="Times New Roman"/>
                <w:sz w:val="24"/>
                <w:szCs w:val="24"/>
              </w:rPr>
            </w:pPr>
          </w:p>
        </w:tc>
        <w:tc>
          <w:tcPr>
            <w:tcW w:w="4529" w:type="dxa"/>
          </w:tcPr>
          <w:p w:rsidR="007F5E1A" w:rsidRPr="00032022" w:rsidRDefault="007F5E1A" w:rsidP="00B5248D">
            <w:pPr>
              <w:spacing w:before="100" w:beforeAutospacing="1" w:line="36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Demographic information</w:t>
            </w:r>
          </w:p>
        </w:tc>
        <w:tc>
          <w:tcPr>
            <w:tcW w:w="1703" w:type="dxa"/>
          </w:tcPr>
          <w:p w:rsidR="007F5E1A" w:rsidRPr="00032022" w:rsidRDefault="007F5E1A" w:rsidP="00C527FC">
            <w:pPr>
              <w:jc w:val="center"/>
              <w:rPr>
                <w:rFonts w:ascii="Times New Roman" w:hAnsi="Times New Roman" w:cs="Times New Roman"/>
                <w:b/>
                <w:sz w:val="24"/>
                <w:szCs w:val="24"/>
              </w:rPr>
            </w:pPr>
          </w:p>
        </w:tc>
      </w:tr>
      <w:tr w:rsidR="007F5E1A" w:rsidRPr="00032022" w:rsidTr="00B5248D">
        <w:tc>
          <w:tcPr>
            <w:tcW w:w="3116" w:type="dxa"/>
          </w:tcPr>
          <w:p w:rsidR="007F5E1A" w:rsidRPr="00032022" w:rsidRDefault="00B5248D" w:rsidP="00C527FC">
            <w:pPr>
              <w:spacing w:before="100" w:beforeAutospacing="1" w:line="360" w:lineRule="auto"/>
              <w:rPr>
                <w:rFonts w:ascii="Times New Roman" w:eastAsia="Calibri" w:hAnsi="Times New Roman" w:cs="Times New Roman"/>
                <w:sz w:val="24"/>
                <w:szCs w:val="24"/>
              </w:rPr>
            </w:pPr>
            <w:r>
              <w:rPr>
                <w:rFonts w:ascii="Times New Roman" w:eastAsia="Calibri" w:hAnsi="Times New Roman" w:cs="Times New Roman"/>
                <w:sz w:val="24"/>
                <w:szCs w:val="24"/>
              </w:rPr>
              <w:t>Appendix-D</w:t>
            </w:r>
          </w:p>
        </w:tc>
        <w:tc>
          <w:tcPr>
            <w:tcW w:w="4529" w:type="dxa"/>
          </w:tcPr>
          <w:p w:rsidR="007F5E1A" w:rsidRPr="00032022" w:rsidRDefault="007F5E1A" w:rsidP="00B5248D">
            <w:pPr>
              <w:spacing w:before="100" w:beforeAutospacing="1" w:line="36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Scales</w:t>
            </w:r>
          </w:p>
        </w:tc>
        <w:tc>
          <w:tcPr>
            <w:tcW w:w="1703" w:type="dxa"/>
          </w:tcPr>
          <w:p w:rsidR="007F5E1A" w:rsidRPr="00032022" w:rsidRDefault="007F5E1A" w:rsidP="00C527FC">
            <w:pPr>
              <w:jc w:val="center"/>
              <w:rPr>
                <w:rFonts w:ascii="Times New Roman" w:hAnsi="Times New Roman" w:cs="Times New Roman"/>
                <w:b/>
                <w:sz w:val="24"/>
                <w:szCs w:val="24"/>
              </w:rPr>
            </w:pPr>
          </w:p>
        </w:tc>
      </w:tr>
      <w:tr w:rsidR="007F5E1A" w:rsidRPr="00032022" w:rsidTr="00B5248D">
        <w:tc>
          <w:tcPr>
            <w:tcW w:w="3116" w:type="dxa"/>
          </w:tcPr>
          <w:p w:rsidR="007F5E1A" w:rsidRPr="00032022" w:rsidRDefault="007F5E1A" w:rsidP="00B5248D">
            <w:pPr>
              <w:spacing w:before="100" w:beforeAutospacing="1" w:line="36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Appendix-</w:t>
            </w:r>
            <w:r w:rsidR="00B5248D">
              <w:rPr>
                <w:rFonts w:ascii="Times New Roman" w:eastAsia="Calibri" w:hAnsi="Times New Roman" w:cs="Times New Roman"/>
                <w:sz w:val="24"/>
                <w:szCs w:val="24"/>
              </w:rPr>
              <w:t>E</w:t>
            </w:r>
          </w:p>
        </w:tc>
        <w:tc>
          <w:tcPr>
            <w:tcW w:w="4529" w:type="dxa"/>
          </w:tcPr>
          <w:p w:rsidR="007F5E1A" w:rsidRPr="00032022" w:rsidRDefault="007F5E1A" w:rsidP="00C527FC">
            <w:pPr>
              <w:spacing w:before="100" w:beforeAutospacing="1" w:line="36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Plagiarism Report</w:t>
            </w:r>
          </w:p>
        </w:tc>
        <w:tc>
          <w:tcPr>
            <w:tcW w:w="1703" w:type="dxa"/>
          </w:tcPr>
          <w:p w:rsidR="007F5E1A" w:rsidRPr="00032022" w:rsidRDefault="007F5E1A" w:rsidP="00C527FC">
            <w:pPr>
              <w:jc w:val="center"/>
              <w:rPr>
                <w:rFonts w:ascii="Times New Roman" w:hAnsi="Times New Roman" w:cs="Times New Roman"/>
                <w:b/>
                <w:sz w:val="24"/>
                <w:szCs w:val="24"/>
              </w:rPr>
            </w:pPr>
          </w:p>
        </w:tc>
      </w:tr>
    </w:tbl>
    <w:p w:rsidR="007F5E1A" w:rsidRPr="00032022" w:rsidRDefault="007F5E1A" w:rsidP="00DA0F72">
      <w:pP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7F5E1A" w:rsidRPr="00032022" w:rsidRDefault="007F5E1A" w:rsidP="00BF5F23">
      <w:pPr>
        <w:jc w:val="center"/>
        <w:rPr>
          <w:rFonts w:ascii="Times New Roman" w:hAnsi="Times New Roman" w:cs="Times New Roman"/>
          <w:b/>
          <w:sz w:val="24"/>
          <w:szCs w:val="24"/>
        </w:rPr>
      </w:pPr>
    </w:p>
    <w:p w:rsidR="00922309" w:rsidRDefault="00922309">
      <w:r>
        <w:br w:type="page"/>
      </w:r>
    </w:p>
    <w:tbl>
      <w:tblPr>
        <w:tblStyle w:val="TableGrid"/>
        <w:tblpPr w:leftFromText="180" w:rightFromText="180" w:horzAnchor="margin" w:tblpY="-12090"/>
        <w:tblW w:w="0" w:type="auto"/>
        <w:tblLook w:val="04A0" w:firstRow="1" w:lastRow="0" w:firstColumn="1" w:lastColumn="0" w:noHBand="0" w:noVBand="1"/>
      </w:tblPr>
      <w:tblGrid>
        <w:gridCol w:w="4508"/>
        <w:gridCol w:w="4513"/>
      </w:tblGrid>
      <w:tr w:rsidR="00894008" w:rsidRPr="00032022" w:rsidTr="00922309">
        <w:tc>
          <w:tcPr>
            <w:tcW w:w="9021" w:type="dxa"/>
            <w:gridSpan w:val="2"/>
            <w:tcBorders>
              <w:top w:val="nil"/>
              <w:left w:val="nil"/>
              <w:bottom w:val="nil"/>
              <w:right w:val="nil"/>
            </w:tcBorders>
          </w:tcPr>
          <w:p w:rsidR="00C527FC" w:rsidRPr="00032022" w:rsidRDefault="00C527FC" w:rsidP="00C527FC">
            <w:pPr>
              <w:spacing w:before="100" w:beforeAutospacing="1" w:line="480" w:lineRule="auto"/>
              <w:jc w:val="center"/>
              <w:rPr>
                <w:rFonts w:ascii="Times New Roman" w:eastAsia="Calibri" w:hAnsi="Times New Roman" w:cs="Times New Roman"/>
                <w:b/>
                <w:iCs/>
                <w:sz w:val="24"/>
                <w:szCs w:val="24"/>
              </w:rPr>
            </w:pPr>
          </w:p>
          <w:p w:rsidR="00C527FC" w:rsidRPr="00032022" w:rsidRDefault="00C527FC" w:rsidP="00C527FC">
            <w:pPr>
              <w:spacing w:before="100" w:beforeAutospacing="1" w:line="480" w:lineRule="auto"/>
              <w:jc w:val="center"/>
              <w:rPr>
                <w:rFonts w:ascii="Times New Roman" w:eastAsia="Calibri" w:hAnsi="Times New Roman" w:cs="Times New Roman"/>
                <w:b/>
                <w:iCs/>
                <w:sz w:val="24"/>
                <w:szCs w:val="24"/>
              </w:rPr>
            </w:pPr>
          </w:p>
          <w:p w:rsidR="00894008" w:rsidRPr="00032022" w:rsidRDefault="00894008" w:rsidP="00922309">
            <w:pPr>
              <w:spacing w:before="100" w:beforeAutospacing="1" w:line="480" w:lineRule="auto"/>
              <w:jc w:val="center"/>
              <w:rPr>
                <w:rFonts w:eastAsia="Calibri"/>
                <w:sz w:val="24"/>
                <w:szCs w:val="24"/>
              </w:rPr>
            </w:pPr>
            <w:r w:rsidRPr="00032022">
              <w:rPr>
                <w:rFonts w:ascii="Times New Roman" w:eastAsia="Calibri" w:hAnsi="Times New Roman" w:cs="Times New Roman"/>
                <w:b/>
                <w:iCs/>
                <w:sz w:val="24"/>
                <w:szCs w:val="24"/>
              </w:rPr>
              <w:t xml:space="preserve">List of Abbreviations and </w:t>
            </w:r>
            <w:r w:rsidR="00922309" w:rsidRPr="00032022">
              <w:rPr>
                <w:rFonts w:ascii="Times New Roman" w:eastAsia="Calibri" w:hAnsi="Times New Roman" w:cs="Times New Roman"/>
                <w:b/>
                <w:iCs/>
                <w:sz w:val="24"/>
                <w:szCs w:val="24"/>
              </w:rPr>
              <w:t>Symbols</w:t>
            </w:r>
          </w:p>
        </w:tc>
      </w:tr>
      <w:tr w:rsidR="00894008" w:rsidRPr="00032022" w:rsidTr="00922309">
        <w:tc>
          <w:tcPr>
            <w:tcW w:w="4508" w:type="dxa"/>
            <w:tcBorders>
              <w:top w:val="nil"/>
              <w:left w:val="nil"/>
              <w:bottom w:val="nil"/>
              <w:right w:val="nil"/>
            </w:tcBorders>
          </w:tcPr>
          <w:p w:rsidR="00894008" w:rsidRPr="00032022" w:rsidRDefault="00894008" w:rsidP="00C527FC">
            <w:pPr>
              <w:spacing w:before="100" w:beforeAutospacing="1" w:line="480" w:lineRule="auto"/>
              <w:ind w:firstLine="864"/>
              <w:rPr>
                <w:rFonts w:ascii="Times New Roman" w:eastAsia="Calibri" w:hAnsi="Times New Roman" w:cs="Times New Roman"/>
                <w:i/>
                <w:iCs/>
                <w:sz w:val="24"/>
                <w:szCs w:val="24"/>
              </w:rPr>
            </w:pPr>
            <w:r w:rsidRPr="00032022">
              <w:rPr>
                <w:rFonts w:ascii="Times New Roman" w:eastAsia="Calibri" w:hAnsi="Times New Roman" w:cs="Times New Roman"/>
                <w:i/>
                <w:iCs/>
                <w:sz w:val="24"/>
                <w:szCs w:val="24"/>
              </w:rPr>
              <w:t>M</w:t>
            </w:r>
          </w:p>
        </w:tc>
        <w:tc>
          <w:tcPr>
            <w:tcW w:w="4513" w:type="dxa"/>
            <w:tcBorders>
              <w:top w:val="nil"/>
              <w:left w:val="nil"/>
              <w:bottom w:val="nil"/>
              <w:right w:val="nil"/>
            </w:tcBorders>
          </w:tcPr>
          <w:p w:rsidR="00894008" w:rsidRPr="00032022" w:rsidRDefault="00894008" w:rsidP="00C527FC">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Arithmetic Mean</w:t>
            </w:r>
          </w:p>
        </w:tc>
      </w:tr>
      <w:tr w:rsidR="00894008" w:rsidRPr="00032022" w:rsidTr="00922309">
        <w:tc>
          <w:tcPr>
            <w:tcW w:w="4508" w:type="dxa"/>
            <w:tcBorders>
              <w:top w:val="nil"/>
              <w:left w:val="nil"/>
              <w:bottom w:val="nil"/>
              <w:right w:val="nil"/>
            </w:tcBorders>
          </w:tcPr>
          <w:p w:rsidR="00894008" w:rsidRPr="00032022" w:rsidRDefault="00894008" w:rsidP="00C527FC">
            <w:pPr>
              <w:spacing w:before="100" w:beforeAutospacing="1" w:line="480" w:lineRule="auto"/>
              <w:ind w:firstLine="864"/>
              <w:rPr>
                <w:rFonts w:ascii="Times New Roman" w:eastAsia="Calibri" w:hAnsi="Times New Roman" w:cs="Times New Roman"/>
                <w:i/>
                <w:iCs/>
                <w:sz w:val="24"/>
                <w:szCs w:val="24"/>
              </w:rPr>
            </w:pPr>
            <w:r w:rsidRPr="00032022">
              <w:rPr>
                <w:rFonts w:ascii="Times New Roman" w:eastAsia="Calibri" w:hAnsi="Times New Roman" w:cs="Times New Roman"/>
                <w:i/>
                <w:iCs/>
                <w:sz w:val="24"/>
                <w:szCs w:val="24"/>
              </w:rPr>
              <w:t>SD</w:t>
            </w:r>
          </w:p>
        </w:tc>
        <w:tc>
          <w:tcPr>
            <w:tcW w:w="4513" w:type="dxa"/>
            <w:tcBorders>
              <w:top w:val="nil"/>
              <w:left w:val="nil"/>
              <w:bottom w:val="nil"/>
              <w:right w:val="nil"/>
            </w:tcBorders>
          </w:tcPr>
          <w:p w:rsidR="00894008" w:rsidRPr="00032022" w:rsidRDefault="00894008" w:rsidP="00C527FC">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Standard Deviation</w:t>
            </w:r>
          </w:p>
        </w:tc>
      </w:tr>
      <w:tr w:rsidR="00894008" w:rsidRPr="00032022" w:rsidTr="00C527FC">
        <w:tc>
          <w:tcPr>
            <w:tcW w:w="4508" w:type="dxa"/>
            <w:tcBorders>
              <w:top w:val="nil"/>
              <w:left w:val="nil"/>
              <w:bottom w:val="nil"/>
              <w:right w:val="nil"/>
            </w:tcBorders>
          </w:tcPr>
          <w:p w:rsidR="00894008" w:rsidRPr="00032022" w:rsidRDefault="00894008" w:rsidP="00C527FC">
            <w:pPr>
              <w:spacing w:before="100" w:beforeAutospacing="1" w:line="480" w:lineRule="auto"/>
              <w:ind w:firstLine="864"/>
              <w:rPr>
                <w:rFonts w:ascii="Times New Roman" w:eastAsia="Calibri" w:hAnsi="Times New Roman" w:cs="Times New Roman"/>
                <w:i/>
                <w:sz w:val="24"/>
                <w:szCs w:val="24"/>
              </w:rPr>
            </w:pPr>
            <w:r w:rsidRPr="00032022">
              <w:rPr>
                <w:rFonts w:ascii="Times New Roman" w:eastAsia="Calibri" w:hAnsi="Times New Roman" w:cs="Times New Roman"/>
                <w:i/>
                <w:sz w:val="24"/>
                <w:szCs w:val="24"/>
              </w:rPr>
              <w:t>N</w:t>
            </w:r>
          </w:p>
        </w:tc>
        <w:tc>
          <w:tcPr>
            <w:tcW w:w="4513" w:type="dxa"/>
            <w:tcBorders>
              <w:top w:val="nil"/>
              <w:left w:val="nil"/>
              <w:bottom w:val="nil"/>
              <w:right w:val="nil"/>
            </w:tcBorders>
          </w:tcPr>
          <w:p w:rsidR="00894008" w:rsidRPr="00032022" w:rsidRDefault="00894008" w:rsidP="00C527FC">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Sample size</w:t>
            </w:r>
          </w:p>
        </w:tc>
      </w:tr>
      <w:tr w:rsidR="00894008" w:rsidRPr="00032022" w:rsidTr="00C527FC">
        <w:tc>
          <w:tcPr>
            <w:tcW w:w="4508" w:type="dxa"/>
            <w:tcBorders>
              <w:top w:val="nil"/>
              <w:left w:val="nil"/>
              <w:bottom w:val="nil"/>
              <w:right w:val="nil"/>
            </w:tcBorders>
          </w:tcPr>
          <w:p w:rsidR="00894008" w:rsidRPr="00032022" w:rsidRDefault="00894008" w:rsidP="00C527FC">
            <w:pPr>
              <w:spacing w:before="100" w:beforeAutospacing="1" w:line="480" w:lineRule="auto"/>
              <w:ind w:firstLine="864"/>
              <w:rPr>
                <w:rFonts w:ascii="Times New Roman" w:eastAsia="Calibri" w:hAnsi="Times New Roman" w:cs="Times New Roman"/>
                <w:i/>
                <w:sz w:val="24"/>
                <w:szCs w:val="24"/>
              </w:rPr>
            </w:pPr>
            <w:r w:rsidRPr="00032022">
              <w:rPr>
                <w:rFonts w:ascii="Times New Roman" w:eastAsia="Calibri" w:hAnsi="Times New Roman" w:cs="Times New Roman"/>
                <w:i/>
                <w:sz w:val="24"/>
                <w:szCs w:val="24"/>
              </w:rPr>
              <w:t>N</w:t>
            </w:r>
          </w:p>
        </w:tc>
        <w:tc>
          <w:tcPr>
            <w:tcW w:w="4513" w:type="dxa"/>
            <w:tcBorders>
              <w:top w:val="nil"/>
              <w:left w:val="nil"/>
              <w:bottom w:val="nil"/>
              <w:right w:val="nil"/>
            </w:tcBorders>
          </w:tcPr>
          <w:p w:rsidR="00894008" w:rsidRPr="00032022" w:rsidRDefault="00894008" w:rsidP="00C527FC">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Sub sample</w:t>
            </w:r>
          </w:p>
        </w:tc>
      </w:tr>
      <w:tr w:rsidR="00894008" w:rsidRPr="00032022" w:rsidTr="00C527FC">
        <w:tc>
          <w:tcPr>
            <w:tcW w:w="4508" w:type="dxa"/>
            <w:tcBorders>
              <w:top w:val="nil"/>
              <w:left w:val="nil"/>
              <w:bottom w:val="nil"/>
              <w:right w:val="nil"/>
            </w:tcBorders>
          </w:tcPr>
          <w:p w:rsidR="00894008" w:rsidRPr="00032022" w:rsidRDefault="00483128" w:rsidP="00C527FC">
            <w:pPr>
              <w:spacing w:before="100" w:beforeAutospacing="1" w:line="480" w:lineRule="auto"/>
              <w:ind w:firstLine="864"/>
              <w:rPr>
                <w:rFonts w:ascii="Times New Roman" w:eastAsia="Calibri" w:hAnsi="Times New Roman" w:cs="Times New Roman"/>
                <w:i/>
                <w:sz w:val="24"/>
                <w:szCs w:val="24"/>
              </w:rPr>
            </w:pPr>
            <w:r w:rsidRPr="00032022">
              <w:rPr>
                <w:rFonts w:ascii="Times New Roman" w:eastAsia="Calibri" w:hAnsi="Times New Roman" w:cs="Times New Roman"/>
                <w:i/>
                <w:sz w:val="24"/>
                <w:szCs w:val="24"/>
              </w:rPr>
              <w:t>α</w:t>
            </w:r>
          </w:p>
        </w:tc>
        <w:tc>
          <w:tcPr>
            <w:tcW w:w="4513" w:type="dxa"/>
            <w:tcBorders>
              <w:top w:val="nil"/>
              <w:left w:val="nil"/>
              <w:bottom w:val="nil"/>
              <w:right w:val="nil"/>
            </w:tcBorders>
          </w:tcPr>
          <w:p w:rsidR="00894008" w:rsidRPr="00032022" w:rsidRDefault="00894008" w:rsidP="00C527FC">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Reliability coefficient</w:t>
            </w:r>
          </w:p>
        </w:tc>
      </w:tr>
      <w:tr w:rsidR="00894008" w:rsidRPr="00032022" w:rsidTr="00C527FC">
        <w:tc>
          <w:tcPr>
            <w:tcW w:w="4508" w:type="dxa"/>
            <w:tcBorders>
              <w:top w:val="nil"/>
              <w:left w:val="nil"/>
              <w:bottom w:val="nil"/>
              <w:right w:val="nil"/>
            </w:tcBorders>
          </w:tcPr>
          <w:p w:rsidR="00894008" w:rsidRPr="00032022" w:rsidRDefault="00483128" w:rsidP="00C527FC">
            <w:pPr>
              <w:spacing w:before="100" w:beforeAutospacing="1" w:line="480" w:lineRule="auto"/>
              <w:ind w:firstLine="864"/>
              <w:rPr>
                <w:rFonts w:ascii="Times New Roman" w:eastAsia="Calibri" w:hAnsi="Times New Roman" w:cs="Times New Roman"/>
                <w:i/>
                <w:sz w:val="24"/>
                <w:szCs w:val="24"/>
              </w:rPr>
            </w:pPr>
            <w:r w:rsidRPr="00032022">
              <w:rPr>
                <w:rFonts w:ascii="Times New Roman" w:eastAsia="Calibri" w:hAnsi="Times New Roman" w:cs="Times New Roman"/>
                <w:i/>
                <w:color w:val="222222"/>
                <w:sz w:val="24"/>
                <w:szCs w:val="24"/>
                <w:shd w:val="clear" w:color="auto" w:fill="FFFFFF"/>
              </w:rPr>
              <w:t>β</w:t>
            </w:r>
          </w:p>
        </w:tc>
        <w:tc>
          <w:tcPr>
            <w:tcW w:w="4513" w:type="dxa"/>
            <w:tcBorders>
              <w:top w:val="nil"/>
              <w:left w:val="nil"/>
              <w:bottom w:val="nil"/>
              <w:right w:val="nil"/>
            </w:tcBorders>
          </w:tcPr>
          <w:p w:rsidR="00894008" w:rsidRPr="00032022" w:rsidRDefault="00894008" w:rsidP="00C527FC">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Standardized coefficient</w:t>
            </w:r>
          </w:p>
        </w:tc>
      </w:tr>
      <w:tr w:rsidR="00894008" w:rsidRPr="00032022" w:rsidTr="00C527FC">
        <w:tc>
          <w:tcPr>
            <w:tcW w:w="4508" w:type="dxa"/>
            <w:tcBorders>
              <w:top w:val="nil"/>
              <w:left w:val="nil"/>
              <w:bottom w:val="nil"/>
              <w:right w:val="nil"/>
            </w:tcBorders>
          </w:tcPr>
          <w:p w:rsidR="00894008" w:rsidRPr="00032022" w:rsidRDefault="00894008" w:rsidP="00C527FC">
            <w:pPr>
              <w:spacing w:before="100" w:beforeAutospacing="1" w:line="480" w:lineRule="auto"/>
              <w:ind w:firstLine="864"/>
              <w:rPr>
                <w:rFonts w:ascii="Times New Roman" w:eastAsia="Calibri" w:hAnsi="Times New Roman" w:cs="Times New Roman"/>
                <w:i/>
                <w:sz w:val="24"/>
                <w:szCs w:val="24"/>
              </w:rPr>
            </w:pPr>
            <w:r w:rsidRPr="00032022">
              <w:rPr>
                <w:rFonts w:ascii="Times New Roman" w:eastAsia="Calibri" w:hAnsi="Times New Roman" w:cs="Times New Roman"/>
                <w:i/>
                <w:sz w:val="24"/>
                <w:szCs w:val="24"/>
              </w:rPr>
              <w:t>SE</w:t>
            </w:r>
          </w:p>
        </w:tc>
        <w:tc>
          <w:tcPr>
            <w:tcW w:w="4513" w:type="dxa"/>
            <w:tcBorders>
              <w:top w:val="nil"/>
              <w:left w:val="nil"/>
              <w:bottom w:val="nil"/>
              <w:right w:val="nil"/>
            </w:tcBorders>
          </w:tcPr>
          <w:p w:rsidR="00894008" w:rsidRPr="00032022" w:rsidRDefault="00894008" w:rsidP="00C527FC">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Standard error</w:t>
            </w:r>
          </w:p>
        </w:tc>
      </w:tr>
      <w:tr w:rsidR="00894008" w:rsidRPr="00032022" w:rsidTr="00C527FC">
        <w:tc>
          <w:tcPr>
            <w:tcW w:w="4508" w:type="dxa"/>
            <w:tcBorders>
              <w:top w:val="nil"/>
              <w:left w:val="nil"/>
              <w:bottom w:val="nil"/>
              <w:right w:val="nil"/>
            </w:tcBorders>
          </w:tcPr>
          <w:p w:rsidR="00894008" w:rsidRPr="00032022" w:rsidRDefault="00894008" w:rsidP="00C527FC">
            <w:pPr>
              <w:spacing w:before="100" w:beforeAutospacing="1" w:line="480" w:lineRule="auto"/>
              <w:ind w:firstLine="864"/>
              <w:rPr>
                <w:rFonts w:ascii="Times New Roman" w:eastAsia="Calibri" w:hAnsi="Times New Roman" w:cs="Times New Roman"/>
                <w:i/>
                <w:iCs/>
                <w:sz w:val="24"/>
                <w:szCs w:val="24"/>
              </w:rPr>
            </w:pPr>
            <w:r w:rsidRPr="00032022">
              <w:rPr>
                <w:rFonts w:ascii="Times New Roman" w:eastAsia="Calibri" w:hAnsi="Times New Roman" w:cs="Times New Roman"/>
                <w:i/>
                <w:iCs/>
                <w:sz w:val="24"/>
                <w:szCs w:val="24"/>
              </w:rPr>
              <w:t>P</w:t>
            </w:r>
          </w:p>
        </w:tc>
        <w:tc>
          <w:tcPr>
            <w:tcW w:w="4513" w:type="dxa"/>
            <w:tcBorders>
              <w:top w:val="nil"/>
              <w:left w:val="nil"/>
              <w:bottom w:val="nil"/>
              <w:right w:val="nil"/>
            </w:tcBorders>
          </w:tcPr>
          <w:p w:rsidR="00894008" w:rsidRPr="00032022" w:rsidRDefault="00894008" w:rsidP="00C527FC">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Significance</w:t>
            </w:r>
          </w:p>
        </w:tc>
      </w:tr>
      <w:tr w:rsidR="00894008" w:rsidRPr="00032022" w:rsidTr="00C527FC">
        <w:tc>
          <w:tcPr>
            <w:tcW w:w="4508" w:type="dxa"/>
            <w:tcBorders>
              <w:top w:val="nil"/>
              <w:left w:val="nil"/>
              <w:bottom w:val="nil"/>
              <w:right w:val="nil"/>
            </w:tcBorders>
          </w:tcPr>
          <w:p w:rsidR="00894008" w:rsidRPr="00032022" w:rsidRDefault="00894008" w:rsidP="00C527FC">
            <w:pPr>
              <w:spacing w:before="100" w:beforeAutospacing="1" w:line="480" w:lineRule="auto"/>
              <w:ind w:firstLine="864"/>
              <w:rPr>
                <w:rFonts w:ascii="Times New Roman" w:eastAsia="Calibri" w:hAnsi="Times New Roman" w:cs="Times New Roman"/>
                <w:i/>
                <w:sz w:val="24"/>
                <w:szCs w:val="24"/>
              </w:rPr>
            </w:pPr>
            <w:r w:rsidRPr="00032022">
              <w:rPr>
                <w:rFonts w:ascii="Times New Roman" w:eastAsia="Calibri" w:hAnsi="Times New Roman" w:cs="Times New Roman"/>
                <w:i/>
                <w:sz w:val="24"/>
                <w:szCs w:val="24"/>
              </w:rPr>
              <w:t>D</w:t>
            </w:r>
          </w:p>
        </w:tc>
        <w:tc>
          <w:tcPr>
            <w:tcW w:w="4513" w:type="dxa"/>
            <w:tcBorders>
              <w:top w:val="nil"/>
              <w:left w:val="nil"/>
              <w:bottom w:val="nil"/>
              <w:right w:val="nil"/>
            </w:tcBorders>
          </w:tcPr>
          <w:p w:rsidR="00894008" w:rsidRPr="00032022" w:rsidRDefault="00894008" w:rsidP="00C527FC">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Cohen’s measure of sample size</w:t>
            </w:r>
          </w:p>
        </w:tc>
      </w:tr>
      <w:tr w:rsidR="00894008" w:rsidRPr="00032022" w:rsidTr="00C527FC">
        <w:tc>
          <w:tcPr>
            <w:tcW w:w="4508" w:type="dxa"/>
            <w:tcBorders>
              <w:top w:val="nil"/>
              <w:left w:val="nil"/>
              <w:bottom w:val="nil"/>
              <w:right w:val="nil"/>
            </w:tcBorders>
          </w:tcPr>
          <w:p w:rsidR="00894008" w:rsidRPr="00032022" w:rsidRDefault="00894008" w:rsidP="00C527FC">
            <w:pPr>
              <w:spacing w:before="100" w:beforeAutospacing="1" w:line="480" w:lineRule="auto"/>
              <w:ind w:firstLine="864"/>
              <w:rPr>
                <w:rFonts w:ascii="Times New Roman" w:eastAsia="Calibri" w:hAnsi="Times New Roman" w:cs="Times New Roman"/>
                <w:i/>
                <w:iCs/>
                <w:sz w:val="24"/>
                <w:szCs w:val="24"/>
              </w:rPr>
            </w:pPr>
            <w:r w:rsidRPr="00032022">
              <w:rPr>
                <w:rFonts w:ascii="Times New Roman" w:eastAsia="Calibri" w:hAnsi="Times New Roman" w:cs="Times New Roman"/>
                <w:i/>
                <w:iCs/>
                <w:sz w:val="24"/>
                <w:szCs w:val="24"/>
              </w:rPr>
              <w:t>K</w:t>
            </w:r>
          </w:p>
        </w:tc>
        <w:tc>
          <w:tcPr>
            <w:tcW w:w="4513" w:type="dxa"/>
            <w:tcBorders>
              <w:top w:val="nil"/>
              <w:left w:val="nil"/>
              <w:bottom w:val="nil"/>
              <w:right w:val="nil"/>
            </w:tcBorders>
          </w:tcPr>
          <w:p w:rsidR="00894008" w:rsidRPr="00032022" w:rsidRDefault="00894008" w:rsidP="00C527FC">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Number of items</w:t>
            </w:r>
          </w:p>
        </w:tc>
      </w:tr>
      <w:tr w:rsidR="00894008" w:rsidRPr="00032022" w:rsidTr="00C527FC">
        <w:tc>
          <w:tcPr>
            <w:tcW w:w="4508" w:type="dxa"/>
            <w:tcBorders>
              <w:top w:val="nil"/>
              <w:left w:val="nil"/>
              <w:bottom w:val="nil"/>
              <w:right w:val="nil"/>
            </w:tcBorders>
          </w:tcPr>
          <w:p w:rsidR="00894008" w:rsidRPr="00032022" w:rsidRDefault="00483128" w:rsidP="00C527FC">
            <w:pPr>
              <w:spacing w:before="100" w:beforeAutospacing="1" w:line="480" w:lineRule="auto"/>
              <w:ind w:firstLine="864"/>
              <w:rPr>
                <w:rFonts w:ascii="Times New Roman" w:eastAsia="Calibri" w:hAnsi="Times New Roman" w:cs="Times New Roman"/>
                <w:i/>
                <w:iCs/>
                <w:sz w:val="24"/>
                <w:szCs w:val="24"/>
              </w:rPr>
            </w:pPr>
            <w:r w:rsidRPr="00032022">
              <w:rPr>
                <w:rFonts w:ascii="Times New Roman" w:eastAsia="Calibri" w:hAnsi="Times New Roman" w:cs="Times New Roman"/>
                <w:i/>
                <w:iCs/>
                <w:sz w:val="24"/>
                <w:szCs w:val="24"/>
              </w:rPr>
              <w:t>f</w:t>
            </w:r>
          </w:p>
        </w:tc>
        <w:tc>
          <w:tcPr>
            <w:tcW w:w="4513" w:type="dxa"/>
            <w:tcBorders>
              <w:top w:val="nil"/>
              <w:left w:val="nil"/>
              <w:bottom w:val="nil"/>
              <w:right w:val="nil"/>
            </w:tcBorders>
          </w:tcPr>
          <w:p w:rsidR="00894008" w:rsidRPr="00032022" w:rsidRDefault="00894008" w:rsidP="00C527FC">
            <w:pPr>
              <w:spacing w:before="100" w:beforeAutospacing="1" w:line="480" w:lineRule="auto"/>
              <w:rPr>
                <w:rFonts w:ascii="Times New Roman" w:eastAsia="Calibri" w:hAnsi="Times New Roman" w:cs="Times New Roman"/>
                <w:sz w:val="24"/>
                <w:szCs w:val="24"/>
              </w:rPr>
            </w:pPr>
            <w:r w:rsidRPr="00032022">
              <w:rPr>
                <w:rFonts w:ascii="Times New Roman" w:eastAsia="Calibri" w:hAnsi="Times New Roman" w:cs="Times New Roman"/>
                <w:sz w:val="24"/>
                <w:szCs w:val="24"/>
              </w:rPr>
              <w:t>Frequency</w:t>
            </w:r>
          </w:p>
        </w:tc>
      </w:tr>
    </w:tbl>
    <w:tbl>
      <w:tblPr>
        <w:tblStyle w:val="TableGrid3"/>
        <w:tblW w:w="93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75"/>
        <w:gridCol w:w="4675"/>
      </w:tblGrid>
      <w:tr w:rsidR="00894008" w:rsidRPr="00032022" w:rsidTr="00922309">
        <w:tc>
          <w:tcPr>
            <w:tcW w:w="4675" w:type="dxa"/>
            <w:hideMark/>
          </w:tcPr>
          <w:p w:rsidR="00894008" w:rsidRPr="00032022" w:rsidRDefault="00483128" w:rsidP="00481C3D">
            <w:pPr>
              <w:spacing w:before="100" w:beforeAutospacing="1" w:line="480" w:lineRule="auto"/>
              <w:ind w:firstLine="864"/>
              <w:rPr>
                <w:rFonts w:eastAsia="Calibri"/>
                <w:i/>
                <w:iCs/>
                <w:sz w:val="24"/>
                <w:szCs w:val="24"/>
              </w:rPr>
            </w:pPr>
            <w:r w:rsidRPr="00032022">
              <w:rPr>
                <w:rFonts w:eastAsia="Calibri"/>
                <w:i/>
                <w:iCs/>
                <w:sz w:val="24"/>
                <w:szCs w:val="24"/>
              </w:rPr>
              <w:t>B</w:t>
            </w:r>
          </w:p>
        </w:tc>
        <w:tc>
          <w:tcPr>
            <w:tcW w:w="4675" w:type="dxa"/>
            <w:hideMark/>
          </w:tcPr>
          <w:p w:rsidR="00894008" w:rsidRPr="00032022" w:rsidRDefault="00894008" w:rsidP="00481C3D">
            <w:pPr>
              <w:spacing w:before="100" w:beforeAutospacing="1" w:line="480" w:lineRule="auto"/>
              <w:rPr>
                <w:rFonts w:eastAsia="Calibri"/>
                <w:b/>
                <w:bCs/>
                <w:sz w:val="24"/>
                <w:szCs w:val="24"/>
              </w:rPr>
            </w:pPr>
            <w:r w:rsidRPr="00032022">
              <w:rPr>
                <w:rFonts w:eastAsia="Calibri"/>
                <w:sz w:val="24"/>
                <w:szCs w:val="24"/>
              </w:rPr>
              <w:t>Un-standardized coefficient</w:t>
            </w:r>
          </w:p>
        </w:tc>
      </w:tr>
      <w:tr w:rsidR="00894008" w:rsidRPr="00032022" w:rsidTr="00922309">
        <w:tc>
          <w:tcPr>
            <w:tcW w:w="4675" w:type="dxa"/>
            <w:hideMark/>
          </w:tcPr>
          <w:p w:rsidR="00894008" w:rsidRPr="00032022" w:rsidRDefault="00894008" w:rsidP="00483128">
            <w:pPr>
              <w:spacing w:before="100" w:beforeAutospacing="1" w:line="480" w:lineRule="auto"/>
              <w:ind w:firstLine="864"/>
              <w:rPr>
                <w:rFonts w:eastAsia="Calibri"/>
                <w:i/>
                <w:iCs/>
                <w:sz w:val="24"/>
                <w:szCs w:val="24"/>
              </w:rPr>
            </w:pPr>
            <w:r w:rsidRPr="00032022">
              <w:rPr>
                <w:rFonts w:eastAsia="Calibri"/>
                <w:i/>
                <w:iCs/>
                <w:sz w:val="24"/>
                <w:szCs w:val="24"/>
              </w:rPr>
              <w:t>F</w:t>
            </w:r>
          </w:p>
        </w:tc>
        <w:tc>
          <w:tcPr>
            <w:tcW w:w="4675" w:type="dxa"/>
            <w:hideMark/>
          </w:tcPr>
          <w:p w:rsidR="00894008" w:rsidRPr="00032022" w:rsidRDefault="00894008" w:rsidP="00481C3D">
            <w:pPr>
              <w:spacing w:before="100" w:beforeAutospacing="1" w:line="480" w:lineRule="auto"/>
              <w:rPr>
                <w:rFonts w:eastAsia="Calibri"/>
                <w:sz w:val="24"/>
                <w:szCs w:val="24"/>
              </w:rPr>
            </w:pPr>
            <w:r w:rsidRPr="00032022">
              <w:rPr>
                <w:rFonts w:eastAsia="Calibri"/>
                <w:sz w:val="24"/>
                <w:szCs w:val="24"/>
              </w:rPr>
              <w:t>Analysis of variance ratio</w:t>
            </w:r>
          </w:p>
        </w:tc>
      </w:tr>
      <w:tr w:rsidR="00894008" w:rsidRPr="00032022" w:rsidTr="00922309">
        <w:tc>
          <w:tcPr>
            <w:tcW w:w="4675" w:type="dxa"/>
            <w:hideMark/>
          </w:tcPr>
          <w:p w:rsidR="00894008" w:rsidRPr="00032022" w:rsidRDefault="00894008" w:rsidP="00481C3D">
            <w:pPr>
              <w:spacing w:before="100" w:beforeAutospacing="1" w:line="480" w:lineRule="auto"/>
              <w:ind w:firstLine="864"/>
              <w:rPr>
                <w:rFonts w:eastAsia="Calibri"/>
                <w:sz w:val="24"/>
                <w:szCs w:val="24"/>
              </w:rPr>
            </w:pPr>
            <w:r w:rsidRPr="00032022">
              <w:rPr>
                <w:rFonts w:eastAsia="Calibri"/>
                <w:sz w:val="24"/>
                <w:szCs w:val="24"/>
              </w:rPr>
              <w:t>ΔR</w:t>
            </w:r>
            <w:r w:rsidRPr="00032022">
              <w:rPr>
                <w:rFonts w:eastAsia="Calibri"/>
                <w:sz w:val="24"/>
                <w:szCs w:val="24"/>
                <w:vertAlign w:val="superscript"/>
              </w:rPr>
              <w:t>2</w:t>
            </w:r>
          </w:p>
        </w:tc>
        <w:tc>
          <w:tcPr>
            <w:tcW w:w="4675" w:type="dxa"/>
            <w:hideMark/>
          </w:tcPr>
          <w:p w:rsidR="00894008" w:rsidRPr="00032022" w:rsidRDefault="00894008" w:rsidP="00481C3D">
            <w:pPr>
              <w:spacing w:before="100" w:beforeAutospacing="1" w:line="480" w:lineRule="auto"/>
              <w:rPr>
                <w:rFonts w:eastAsia="Calibri"/>
                <w:sz w:val="24"/>
                <w:szCs w:val="24"/>
              </w:rPr>
            </w:pPr>
            <w:r w:rsidRPr="00032022">
              <w:rPr>
                <w:rFonts w:eastAsia="Calibri"/>
                <w:sz w:val="24"/>
                <w:szCs w:val="24"/>
              </w:rPr>
              <w:t>R</w:t>
            </w:r>
            <w:r w:rsidRPr="00032022">
              <w:rPr>
                <w:rFonts w:eastAsia="Calibri"/>
                <w:sz w:val="24"/>
                <w:szCs w:val="24"/>
                <w:vertAlign w:val="superscript"/>
              </w:rPr>
              <w:t>2</w:t>
            </w:r>
            <w:r w:rsidRPr="00032022">
              <w:rPr>
                <w:rFonts w:eastAsia="Calibri"/>
                <w:sz w:val="24"/>
                <w:szCs w:val="24"/>
              </w:rPr>
              <w:t xml:space="preserve"> change</w:t>
            </w:r>
          </w:p>
        </w:tc>
      </w:tr>
      <w:tr w:rsidR="00894008" w:rsidRPr="00032022" w:rsidTr="00922309">
        <w:tc>
          <w:tcPr>
            <w:tcW w:w="4675" w:type="dxa"/>
            <w:hideMark/>
          </w:tcPr>
          <w:p w:rsidR="00894008" w:rsidRPr="00032022" w:rsidRDefault="00894008" w:rsidP="00481C3D">
            <w:pPr>
              <w:spacing w:before="100" w:beforeAutospacing="1" w:line="480" w:lineRule="auto"/>
              <w:ind w:firstLine="864"/>
              <w:rPr>
                <w:rFonts w:eastAsia="Calibri"/>
                <w:i/>
                <w:iCs/>
                <w:sz w:val="24"/>
                <w:szCs w:val="24"/>
              </w:rPr>
            </w:pPr>
            <w:r w:rsidRPr="00032022">
              <w:rPr>
                <w:rFonts w:eastAsia="Calibri"/>
                <w:i/>
                <w:iCs/>
                <w:sz w:val="24"/>
                <w:szCs w:val="24"/>
              </w:rPr>
              <w:t>CI</w:t>
            </w:r>
          </w:p>
        </w:tc>
        <w:tc>
          <w:tcPr>
            <w:tcW w:w="4675" w:type="dxa"/>
            <w:hideMark/>
          </w:tcPr>
          <w:p w:rsidR="00894008" w:rsidRPr="00032022" w:rsidRDefault="00894008" w:rsidP="00481C3D">
            <w:pPr>
              <w:spacing w:before="100" w:beforeAutospacing="1" w:line="480" w:lineRule="auto"/>
              <w:rPr>
                <w:rFonts w:eastAsia="Calibri"/>
                <w:sz w:val="24"/>
                <w:szCs w:val="24"/>
              </w:rPr>
            </w:pPr>
            <w:r w:rsidRPr="00032022">
              <w:rPr>
                <w:rFonts w:eastAsia="Calibri"/>
                <w:sz w:val="24"/>
                <w:szCs w:val="24"/>
              </w:rPr>
              <w:t>Confidence Intervals</w:t>
            </w:r>
          </w:p>
        </w:tc>
      </w:tr>
      <w:tr w:rsidR="00894008" w:rsidRPr="00032022" w:rsidTr="00922309">
        <w:tc>
          <w:tcPr>
            <w:tcW w:w="4675" w:type="dxa"/>
            <w:hideMark/>
          </w:tcPr>
          <w:p w:rsidR="00894008" w:rsidRPr="00032022" w:rsidRDefault="00894008" w:rsidP="00481C3D">
            <w:pPr>
              <w:spacing w:before="100" w:beforeAutospacing="1" w:line="480" w:lineRule="auto"/>
              <w:ind w:firstLine="864"/>
              <w:rPr>
                <w:rFonts w:eastAsia="Calibri"/>
                <w:i/>
                <w:iCs/>
                <w:sz w:val="24"/>
                <w:szCs w:val="24"/>
              </w:rPr>
            </w:pPr>
            <w:r w:rsidRPr="00032022">
              <w:rPr>
                <w:rFonts w:eastAsia="Calibri"/>
                <w:i/>
                <w:iCs/>
                <w:sz w:val="24"/>
                <w:szCs w:val="24"/>
              </w:rPr>
              <w:t>LL</w:t>
            </w:r>
          </w:p>
        </w:tc>
        <w:tc>
          <w:tcPr>
            <w:tcW w:w="4675" w:type="dxa"/>
            <w:hideMark/>
          </w:tcPr>
          <w:p w:rsidR="00894008" w:rsidRPr="00032022" w:rsidRDefault="00894008" w:rsidP="00481C3D">
            <w:pPr>
              <w:spacing w:before="100" w:beforeAutospacing="1" w:line="480" w:lineRule="auto"/>
              <w:rPr>
                <w:rFonts w:eastAsia="Calibri"/>
                <w:sz w:val="24"/>
                <w:szCs w:val="24"/>
              </w:rPr>
            </w:pPr>
            <w:r w:rsidRPr="00032022">
              <w:rPr>
                <w:rFonts w:eastAsia="Calibri"/>
                <w:sz w:val="24"/>
                <w:szCs w:val="24"/>
              </w:rPr>
              <w:t>Lower limit</w:t>
            </w:r>
          </w:p>
        </w:tc>
      </w:tr>
      <w:tr w:rsidR="00894008" w:rsidRPr="00032022" w:rsidTr="00922309">
        <w:tc>
          <w:tcPr>
            <w:tcW w:w="4675" w:type="dxa"/>
            <w:hideMark/>
          </w:tcPr>
          <w:p w:rsidR="00894008" w:rsidRPr="00032022" w:rsidRDefault="00894008" w:rsidP="00481C3D">
            <w:pPr>
              <w:spacing w:before="100" w:beforeAutospacing="1" w:line="480" w:lineRule="auto"/>
              <w:ind w:firstLine="864"/>
              <w:rPr>
                <w:rFonts w:eastAsia="Calibri"/>
                <w:i/>
                <w:iCs/>
                <w:sz w:val="24"/>
                <w:szCs w:val="24"/>
              </w:rPr>
            </w:pPr>
            <w:r w:rsidRPr="00032022">
              <w:rPr>
                <w:rFonts w:eastAsia="Calibri"/>
                <w:i/>
                <w:iCs/>
                <w:sz w:val="24"/>
                <w:szCs w:val="24"/>
              </w:rPr>
              <w:t>UL</w:t>
            </w:r>
          </w:p>
        </w:tc>
        <w:tc>
          <w:tcPr>
            <w:tcW w:w="4675" w:type="dxa"/>
            <w:hideMark/>
          </w:tcPr>
          <w:p w:rsidR="00894008" w:rsidRPr="00032022" w:rsidRDefault="00894008" w:rsidP="00481C3D">
            <w:pPr>
              <w:spacing w:before="100" w:beforeAutospacing="1" w:line="480" w:lineRule="auto"/>
              <w:rPr>
                <w:rFonts w:eastAsia="Calibri"/>
                <w:sz w:val="24"/>
                <w:szCs w:val="24"/>
              </w:rPr>
            </w:pPr>
            <w:r w:rsidRPr="00032022">
              <w:rPr>
                <w:rFonts w:eastAsia="Calibri"/>
                <w:sz w:val="24"/>
                <w:szCs w:val="24"/>
              </w:rPr>
              <w:t>Upper limit</w:t>
            </w:r>
          </w:p>
        </w:tc>
      </w:tr>
    </w:tbl>
    <w:tbl>
      <w:tblPr>
        <w:tblStyle w:val="TableGrid"/>
        <w:tblW w:w="0" w:type="auto"/>
        <w:tblInd w:w="5" w:type="dxa"/>
        <w:tblLook w:val="04A0" w:firstRow="1" w:lastRow="0" w:firstColumn="1" w:lastColumn="0" w:noHBand="0" w:noVBand="1"/>
      </w:tblPr>
      <w:tblGrid>
        <w:gridCol w:w="4619"/>
        <w:gridCol w:w="4618"/>
      </w:tblGrid>
      <w:tr w:rsidR="00894008" w:rsidRPr="00032022" w:rsidTr="007F5E1A">
        <w:tc>
          <w:tcPr>
            <w:tcW w:w="4675" w:type="dxa"/>
            <w:tcBorders>
              <w:top w:val="nil"/>
              <w:left w:val="nil"/>
              <w:bottom w:val="nil"/>
              <w:right w:val="nil"/>
            </w:tcBorders>
          </w:tcPr>
          <w:p w:rsidR="00894008" w:rsidRPr="00032022" w:rsidRDefault="00894008" w:rsidP="00894008">
            <w:pPr>
              <w:spacing w:before="100" w:beforeAutospacing="1" w:line="480" w:lineRule="auto"/>
              <w:ind w:firstLine="864"/>
              <w:rPr>
                <w:rFonts w:eastAsia="Calibri"/>
                <w:i/>
                <w:iCs/>
                <w:sz w:val="24"/>
                <w:szCs w:val="24"/>
              </w:rPr>
            </w:pPr>
          </w:p>
        </w:tc>
        <w:tc>
          <w:tcPr>
            <w:tcW w:w="4675" w:type="dxa"/>
            <w:tcBorders>
              <w:top w:val="nil"/>
              <w:left w:val="nil"/>
              <w:bottom w:val="nil"/>
              <w:right w:val="nil"/>
            </w:tcBorders>
          </w:tcPr>
          <w:p w:rsidR="00894008" w:rsidRPr="00032022" w:rsidRDefault="00894008" w:rsidP="00894008">
            <w:pPr>
              <w:spacing w:before="100" w:beforeAutospacing="1" w:line="480" w:lineRule="auto"/>
              <w:rPr>
                <w:rFonts w:eastAsia="Calibri"/>
                <w:sz w:val="24"/>
                <w:szCs w:val="24"/>
              </w:rPr>
            </w:pPr>
          </w:p>
        </w:tc>
      </w:tr>
      <w:tr w:rsidR="00894008" w:rsidRPr="00032022" w:rsidTr="00483128">
        <w:trPr>
          <w:trHeight w:val="585"/>
        </w:trPr>
        <w:tc>
          <w:tcPr>
            <w:tcW w:w="4675" w:type="dxa"/>
            <w:tcBorders>
              <w:top w:val="nil"/>
              <w:left w:val="nil"/>
              <w:bottom w:val="nil"/>
              <w:right w:val="nil"/>
            </w:tcBorders>
          </w:tcPr>
          <w:p w:rsidR="00894008" w:rsidRPr="00032022" w:rsidRDefault="00894008" w:rsidP="00894008">
            <w:pPr>
              <w:spacing w:before="100" w:beforeAutospacing="1" w:line="480" w:lineRule="auto"/>
              <w:ind w:firstLine="864"/>
              <w:rPr>
                <w:rFonts w:eastAsia="Calibri"/>
                <w:i/>
                <w:iCs/>
                <w:sz w:val="24"/>
                <w:szCs w:val="24"/>
              </w:rPr>
            </w:pPr>
          </w:p>
        </w:tc>
        <w:tc>
          <w:tcPr>
            <w:tcW w:w="4675" w:type="dxa"/>
            <w:tcBorders>
              <w:top w:val="nil"/>
              <w:left w:val="nil"/>
              <w:bottom w:val="nil"/>
              <w:right w:val="nil"/>
            </w:tcBorders>
          </w:tcPr>
          <w:p w:rsidR="00894008" w:rsidRPr="00032022" w:rsidRDefault="00894008" w:rsidP="00894008">
            <w:pPr>
              <w:spacing w:before="100" w:beforeAutospacing="1" w:line="480" w:lineRule="auto"/>
              <w:rPr>
                <w:rFonts w:eastAsia="Calibri"/>
                <w:sz w:val="24"/>
                <w:szCs w:val="24"/>
              </w:rPr>
            </w:pPr>
          </w:p>
        </w:tc>
      </w:tr>
    </w:tbl>
    <w:p w:rsidR="00483128" w:rsidRDefault="00483128" w:rsidP="00894008">
      <w:pPr>
        <w:spacing w:line="480" w:lineRule="auto"/>
        <w:rPr>
          <w:rFonts w:ascii="Times New Roman" w:hAnsi="Times New Roman" w:cs="Times New Roman"/>
          <w:b/>
          <w:sz w:val="24"/>
          <w:szCs w:val="24"/>
        </w:rPr>
        <w:sectPr w:rsidR="00483128" w:rsidSect="00483128">
          <w:headerReference w:type="default" r:id="rId11"/>
          <w:pgSz w:w="11906" w:h="16838" w:code="9"/>
          <w:pgMar w:top="1440" w:right="1440" w:bottom="1440" w:left="1440" w:header="720" w:footer="720" w:gutter="0"/>
          <w:pgNumType w:fmt="lowerRoman" w:start="2"/>
          <w:cols w:space="720"/>
          <w:docGrid w:linePitch="360"/>
        </w:sectPr>
      </w:pPr>
    </w:p>
    <w:p w:rsidR="00DA0F72" w:rsidRPr="00032022" w:rsidRDefault="00DA0F72" w:rsidP="00DA0F72">
      <w:pPr>
        <w:jc w:val="center"/>
        <w:rPr>
          <w:rFonts w:ascii="Times New Roman" w:hAnsi="Times New Roman" w:cs="Times New Roman"/>
          <w:b/>
          <w:sz w:val="24"/>
          <w:szCs w:val="24"/>
        </w:rPr>
      </w:pPr>
      <w:r w:rsidRPr="00032022">
        <w:rPr>
          <w:rFonts w:ascii="Times New Roman" w:hAnsi="Times New Roman" w:cs="Times New Roman"/>
          <w:b/>
          <w:sz w:val="24"/>
          <w:szCs w:val="24"/>
        </w:rPr>
        <w:lastRenderedPageBreak/>
        <w:t>Abstract</w:t>
      </w:r>
    </w:p>
    <w:p w:rsidR="006B64D5" w:rsidRPr="00032022" w:rsidRDefault="00DA0F72" w:rsidP="006B64D5">
      <w:pPr>
        <w:spacing w:line="480" w:lineRule="auto"/>
        <w:jc w:val="both"/>
        <w:rPr>
          <w:rFonts w:ascii="Times New Roman" w:hAnsi="Times New Roman" w:cs="Times New Roman"/>
          <w:sz w:val="24"/>
          <w:szCs w:val="24"/>
        </w:rPr>
      </w:pPr>
      <w:r w:rsidRPr="00032022">
        <w:rPr>
          <w:rFonts w:ascii="Times New Roman" w:hAnsi="Times New Roman" w:cs="Times New Roman"/>
          <w:sz w:val="24"/>
        </w:rPr>
        <w:t xml:space="preserve">The aim of the current research was to determine the relationship between alexithymia, social competence and interpersonal difficulties in </w:t>
      </w:r>
      <w:r w:rsidR="006B64D5" w:rsidRPr="00032022">
        <w:rPr>
          <w:rFonts w:ascii="Times New Roman" w:hAnsi="Times New Roman" w:cs="Times New Roman"/>
          <w:sz w:val="24"/>
        </w:rPr>
        <w:t xml:space="preserve">young </w:t>
      </w:r>
      <w:r w:rsidRPr="00032022">
        <w:rPr>
          <w:rFonts w:ascii="Times New Roman" w:hAnsi="Times New Roman" w:cs="Times New Roman"/>
          <w:sz w:val="24"/>
        </w:rPr>
        <w:t xml:space="preserve">adults. It was hypothesized that there is likely to be relationship between alexithymia, social competence and interpersonal difficulties in adults. </w:t>
      </w:r>
      <w:r w:rsidR="00DE7646" w:rsidRPr="00032022">
        <w:rPr>
          <w:rFonts w:ascii="Times New Roman" w:hAnsi="Times New Roman" w:cs="Times New Roman"/>
          <w:sz w:val="24"/>
        </w:rPr>
        <w:t>Additionally,</w:t>
      </w:r>
      <w:r w:rsidRPr="00032022">
        <w:rPr>
          <w:rFonts w:ascii="Times New Roman" w:hAnsi="Times New Roman" w:cs="Times New Roman"/>
          <w:sz w:val="24"/>
        </w:rPr>
        <w:t xml:space="preserve"> it was hypothesized that social competence will mediate the relationship between the relationships of alexithymia and interpersonal difficulties in adults. It was correlational research. Where a sample of 150 university students (men = 75 and women = 75) with t</w:t>
      </w:r>
      <w:r w:rsidR="006B64D5" w:rsidRPr="00032022">
        <w:rPr>
          <w:rFonts w:ascii="Times New Roman" w:hAnsi="Times New Roman" w:cs="Times New Roman"/>
          <w:sz w:val="24"/>
        </w:rPr>
        <w:t xml:space="preserve">he age range of 18 to 25 years </w:t>
      </w:r>
      <w:r w:rsidR="006B64D5" w:rsidRPr="00032022">
        <w:rPr>
          <w:rFonts w:ascii="Times New Roman" w:hAnsi="Times New Roman" w:cs="Times New Roman"/>
          <w:i/>
          <w:iCs/>
          <w:sz w:val="24"/>
        </w:rPr>
        <w:t>(M=21.23, SD=2.15</w:t>
      </w:r>
      <w:r w:rsidRPr="00032022">
        <w:rPr>
          <w:rFonts w:ascii="Times New Roman" w:hAnsi="Times New Roman" w:cs="Times New Roman"/>
          <w:sz w:val="24"/>
        </w:rPr>
        <w:t>) were recruited by using nonprobability convenient sampling technique.</w:t>
      </w:r>
      <w:r w:rsidR="006B64D5" w:rsidRPr="00032022">
        <w:rPr>
          <w:rFonts w:ascii="Times New Roman" w:hAnsi="Times New Roman" w:cs="Times New Roman"/>
          <w:sz w:val="24"/>
        </w:rPr>
        <w:t xml:space="preserve"> </w:t>
      </w:r>
      <w:proofErr w:type="gramStart"/>
      <w:r w:rsidR="006B64D5" w:rsidRPr="00032022">
        <w:rPr>
          <w:rFonts w:ascii="Times New Roman" w:hAnsi="Times New Roman" w:cs="Times New Roman"/>
          <w:sz w:val="24"/>
        </w:rPr>
        <w:t xml:space="preserve">Measure including </w:t>
      </w:r>
      <w:r w:rsidR="006B64D5" w:rsidRPr="00032022">
        <w:rPr>
          <w:rFonts w:ascii="Times New Roman" w:hAnsi="Times New Roman" w:cs="Times New Roman"/>
          <w:sz w:val="24"/>
          <w:szCs w:val="24"/>
        </w:rPr>
        <w:t>Tor</w:t>
      </w:r>
      <w:r w:rsidR="00B629DB" w:rsidRPr="00032022">
        <w:rPr>
          <w:rFonts w:ascii="Times New Roman" w:hAnsi="Times New Roman" w:cs="Times New Roman"/>
          <w:sz w:val="24"/>
          <w:szCs w:val="24"/>
        </w:rPr>
        <w:t>onto Alexithymia scale (TAS-20)</w:t>
      </w:r>
      <w:r w:rsidR="006B64D5" w:rsidRPr="00032022">
        <w:rPr>
          <w:rFonts w:ascii="Times New Roman" w:hAnsi="Times New Roman" w:cs="Times New Roman"/>
          <w:sz w:val="24"/>
        </w:rPr>
        <w:t xml:space="preserve">, </w:t>
      </w:r>
      <w:r w:rsidR="00DE7646">
        <w:rPr>
          <w:rFonts w:ascii="Times New Roman" w:hAnsi="Times New Roman" w:cs="Times New Roman"/>
          <w:sz w:val="24"/>
          <w:szCs w:val="24"/>
        </w:rPr>
        <w:t>Social competence scale</w:t>
      </w:r>
      <w:r w:rsidR="006B64D5" w:rsidRPr="00032022">
        <w:rPr>
          <w:rFonts w:ascii="Times New Roman" w:hAnsi="Times New Roman" w:cs="Times New Roman"/>
          <w:sz w:val="24"/>
        </w:rPr>
        <w:t xml:space="preserve">, </w:t>
      </w:r>
      <w:r w:rsidR="006B64D5" w:rsidRPr="00032022">
        <w:rPr>
          <w:rFonts w:ascii="Times New Roman" w:hAnsi="Times New Roman" w:cs="Times New Roman"/>
          <w:sz w:val="24"/>
          <w:szCs w:val="24"/>
        </w:rPr>
        <w:t>Interpersonal difficulties scale were</w:t>
      </w:r>
      <w:proofErr w:type="gramEnd"/>
      <w:r w:rsidR="006B64D5" w:rsidRPr="00032022">
        <w:rPr>
          <w:rFonts w:ascii="Times New Roman" w:hAnsi="Times New Roman" w:cs="Times New Roman"/>
          <w:sz w:val="24"/>
          <w:szCs w:val="24"/>
        </w:rPr>
        <w:t xml:space="preserve"> used. The findings of </w:t>
      </w:r>
      <w:r w:rsidR="006B64D5" w:rsidRPr="00032022">
        <w:rPr>
          <w:rFonts w:asciiTheme="majorBidi" w:hAnsiTheme="majorBidi" w:cstheme="majorBidi"/>
          <w:sz w:val="24"/>
          <w:szCs w:val="24"/>
        </w:rPr>
        <w:t xml:space="preserve">Pearson product moment correlation analysis showed that alexithymia was found to significantly negatively correlate with social competence and significantly positively correlated with interpersonal difficulties. </w:t>
      </w:r>
      <w:proofErr w:type="gramStart"/>
      <w:r w:rsidR="006B64D5" w:rsidRPr="00032022">
        <w:rPr>
          <w:rFonts w:asciiTheme="majorBidi" w:hAnsiTheme="majorBidi" w:cstheme="majorBidi"/>
          <w:sz w:val="24"/>
          <w:szCs w:val="24"/>
        </w:rPr>
        <w:t>Whereas social competence was found to be significantly negatively associated with interpersonal difficulties.</w:t>
      </w:r>
      <w:proofErr w:type="gramEnd"/>
      <w:r w:rsidR="006B64D5" w:rsidRPr="00032022">
        <w:rPr>
          <w:rFonts w:asciiTheme="majorBidi" w:hAnsiTheme="majorBidi" w:cstheme="majorBidi"/>
          <w:sz w:val="24"/>
          <w:szCs w:val="24"/>
        </w:rPr>
        <w:t xml:space="preserve"> While mediation analysis showed that </w:t>
      </w:r>
      <w:r w:rsidR="006B64D5" w:rsidRPr="00032022">
        <w:rPr>
          <w:rFonts w:ascii="Times New Roman" w:hAnsi="Times New Roman" w:cs="Times New Roman"/>
          <w:sz w:val="24"/>
          <w:szCs w:val="24"/>
        </w:rPr>
        <w:t xml:space="preserve">increase in alexithymia tend to decrease social competence. While decrease in social competence in turn increase interpersonal difficulties. The study will contribute in the domain of interpersonal psychology by focusing the </w:t>
      </w:r>
      <w:proofErr w:type="spellStart"/>
      <w:r w:rsidR="006B64D5" w:rsidRPr="00032022">
        <w:rPr>
          <w:rFonts w:ascii="Times New Roman" w:hAnsi="Times New Roman" w:cs="Times New Roman"/>
          <w:sz w:val="24"/>
          <w:szCs w:val="24"/>
        </w:rPr>
        <w:t>alexithymic</w:t>
      </w:r>
      <w:proofErr w:type="spellEnd"/>
      <w:r w:rsidR="006B64D5" w:rsidRPr="00032022">
        <w:rPr>
          <w:rFonts w:ascii="Times New Roman" w:hAnsi="Times New Roman" w:cs="Times New Roman"/>
          <w:sz w:val="24"/>
          <w:szCs w:val="24"/>
        </w:rPr>
        <w:t xml:space="preserve"> symptoms in relationship with social competence.</w:t>
      </w:r>
    </w:p>
    <w:p w:rsidR="006B64D5" w:rsidRPr="00032022" w:rsidRDefault="006B64D5" w:rsidP="006B64D5">
      <w:pPr>
        <w:spacing w:line="480" w:lineRule="auto"/>
        <w:jc w:val="both"/>
        <w:rPr>
          <w:rFonts w:ascii="Times New Roman" w:hAnsi="Times New Roman" w:cs="Times New Roman"/>
          <w:sz w:val="24"/>
        </w:rPr>
      </w:pPr>
      <w:proofErr w:type="gramStart"/>
      <w:r w:rsidRPr="00032022">
        <w:rPr>
          <w:rFonts w:ascii="Times New Roman" w:hAnsi="Times New Roman" w:cs="Times New Roman"/>
          <w:b/>
          <w:bCs/>
          <w:i/>
          <w:iCs/>
          <w:sz w:val="24"/>
          <w:szCs w:val="24"/>
        </w:rPr>
        <w:t>Keywords.</w:t>
      </w:r>
      <w:proofErr w:type="gramEnd"/>
      <w:r w:rsidRPr="00032022">
        <w:rPr>
          <w:rFonts w:ascii="Times New Roman" w:hAnsi="Times New Roman" w:cs="Times New Roman"/>
          <w:sz w:val="24"/>
          <w:szCs w:val="24"/>
        </w:rPr>
        <w:t xml:space="preserve"> </w:t>
      </w:r>
      <w:proofErr w:type="gramStart"/>
      <w:r w:rsidRPr="00032022">
        <w:rPr>
          <w:rFonts w:ascii="Times New Roman" w:hAnsi="Times New Roman" w:cs="Times New Roman"/>
          <w:sz w:val="24"/>
        </w:rPr>
        <w:t>alexithymia</w:t>
      </w:r>
      <w:proofErr w:type="gramEnd"/>
      <w:r w:rsidRPr="00032022">
        <w:rPr>
          <w:rFonts w:ascii="Times New Roman" w:hAnsi="Times New Roman" w:cs="Times New Roman"/>
          <w:sz w:val="24"/>
        </w:rPr>
        <w:t>, social competence, interpersonal difficulties young adults</w:t>
      </w:r>
    </w:p>
    <w:p w:rsidR="00DA0F72" w:rsidRPr="00032022" w:rsidRDefault="00DA0F72" w:rsidP="00DA0F72">
      <w:pPr>
        <w:rPr>
          <w:rFonts w:ascii="Times New Roman" w:hAnsi="Times New Roman" w:cs="Times New Roman"/>
          <w:sz w:val="24"/>
        </w:rPr>
      </w:pPr>
    </w:p>
    <w:p w:rsidR="00483128" w:rsidRDefault="00483128" w:rsidP="00DA0F72">
      <w:pPr>
        <w:rPr>
          <w:rFonts w:ascii="Times New Roman" w:hAnsi="Times New Roman" w:cs="Times New Roman"/>
          <w:sz w:val="24"/>
        </w:rPr>
        <w:sectPr w:rsidR="00483128" w:rsidSect="00483128">
          <w:headerReference w:type="default" r:id="rId12"/>
          <w:footerReference w:type="default" r:id="rId13"/>
          <w:pgSz w:w="11906" w:h="16838" w:code="9"/>
          <w:pgMar w:top="1440" w:right="1440" w:bottom="1440" w:left="1440" w:header="720" w:footer="720" w:gutter="0"/>
          <w:pgNumType w:start="1"/>
          <w:cols w:space="720"/>
          <w:docGrid w:linePitch="360"/>
        </w:sectPr>
      </w:pPr>
    </w:p>
    <w:p w:rsidR="00894008" w:rsidRPr="00032022" w:rsidRDefault="00DA0F72" w:rsidP="00483128">
      <w:pPr>
        <w:rPr>
          <w:rFonts w:ascii="Times New Roman" w:hAnsi="Times New Roman" w:cs="Times New Roman"/>
          <w:b/>
          <w:sz w:val="24"/>
          <w:szCs w:val="24"/>
        </w:rPr>
      </w:pPr>
      <w:r w:rsidRPr="00032022">
        <w:rPr>
          <w:rFonts w:ascii="Times New Roman" w:hAnsi="Times New Roman" w:cs="Times New Roman"/>
          <w:sz w:val="24"/>
        </w:rPr>
        <w:lastRenderedPageBreak/>
        <w:t xml:space="preserve"> </w:t>
      </w:r>
      <w:r w:rsidR="00894008" w:rsidRPr="00032022">
        <w:rPr>
          <w:rFonts w:ascii="Times New Roman" w:hAnsi="Times New Roman" w:cs="Times New Roman"/>
          <w:b/>
          <w:sz w:val="24"/>
          <w:szCs w:val="24"/>
        </w:rPr>
        <w:t>Chapter I</w:t>
      </w:r>
    </w:p>
    <w:p w:rsidR="00894008" w:rsidRPr="00032022" w:rsidRDefault="00894008" w:rsidP="00894008">
      <w:pPr>
        <w:spacing w:line="480" w:lineRule="auto"/>
        <w:jc w:val="center"/>
        <w:rPr>
          <w:rFonts w:ascii="Times New Roman" w:hAnsi="Times New Roman" w:cs="Times New Roman"/>
          <w:b/>
          <w:sz w:val="24"/>
          <w:szCs w:val="24"/>
        </w:rPr>
      </w:pPr>
      <w:r w:rsidRPr="00032022">
        <w:rPr>
          <w:rFonts w:ascii="Times New Roman" w:hAnsi="Times New Roman" w:cs="Times New Roman"/>
          <w:b/>
          <w:sz w:val="24"/>
          <w:szCs w:val="24"/>
        </w:rPr>
        <w:t>Introduction</w:t>
      </w:r>
    </w:p>
    <w:p w:rsidR="00894008" w:rsidRPr="00032022" w:rsidRDefault="00894008" w:rsidP="00894008">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Alexithymia speaks to a multifaceted character build described by shortfalls in the subjective preparing and guideline of feelings. Basically it is an emotion blindness, in which individuals face difficulty in expressing along with identifying their emotions. It incorporates the center highlights of challenges recognizing sentiments and recognizing them from the real vibes of enthusiastic excitement, the trouble portraying emotions to others, contracted imagine limits, and a remotely arranged subjective style. It is related with general mental misery, especially despondency and uneasiness, and has been seen in various individuals. Alexithymia has additionally been identified with nonverbal influence acknowledgment and articulation. Individuals facing alexithymia not just face difficulty in expressing their feeling but to recognize them as well. High-</w:t>
      </w:r>
      <w:proofErr w:type="spellStart"/>
      <w:r w:rsidRPr="00032022">
        <w:rPr>
          <w:rFonts w:ascii="Times New Roman" w:hAnsi="Times New Roman" w:cs="Times New Roman"/>
          <w:sz w:val="24"/>
          <w:szCs w:val="24"/>
        </w:rPr>
        <w:t>alexithymic</w:t>
      </w:r>
      <w:proofErr w:type="spellEnd"/>
      <w:r w:rsidRPr="00032022">
        <w:rPr>
          <w:rFonts w:ascii="Times New Roman" w:hAnsi="Times New Roman" w:cs="Times New Roman"/>
          <w:sz w:val="24"/>
          <w:szCs w:val="24"/>
        </w:rPr>
        <w:t xml:space="preserve"> people were found to distinguish presented outward appearances of feelings less precisely than low-</w:t>
      </w:r>
      <w:proofErr w:type="spellStart"/>
      <w:r w:rsidRPr="00032022">
        <w:rPr>
          <w:rFonts w:ascii="Times New Roman" w:hAnsi="Times New Roman" w:cs="Times New Roman"/>
          <w:sz w:val="24"/>
          <w:szCs w:val="24"/>
        </w:rPr>
        <w:t>alexithymic</w:t>
      </w:r>
      <w:proofErr w:type="spellEnd"/>
      <w:r w:rsidRPr="00032022">
        <w:rPr>
          <w:rFonts w:ascii="Times New Roman" w:hAnsi="Times New Roman" w:cs="Times New Roman"/>
          <w:sz w:val="24"/>
          <w:szCs w:val="24"/>
        </w:rPr>
        <w:t xml:space="preserve"> people. Besides, it was accounted for that the ability to coordinate verbal and nonverbal passionate boosts is decreased in alexithymia, and that this discovering applies to both wonderful and horrendous emotions. Furthermore, not just the discernment and unraveling of feelings is weakened in alexithymia, yet in addition the social articulation of sentiments (Taylor, </w:t>
      </w:r>
      <w:proofErr w:type="spellStart"/>
      <w:r w:rsidRPr="00032022">
        <w:rPr>
          <w:rFonts w:ascii="Times New Roman" w:hAnsi="Times New Roman" w:cs="Times New Roman"/>
          <w:sz w:val="24"/>
          <w:szCs w:val="24"/>
        </w:rPr>
        <w:t>Bagby</w:t>
      </w:r>
      <w:proofErr w:type="spellEnd"/>
      <w:r w:rsidRPr="00032022">
        <w:rPr>
          <w:rFonts w:ascii="Times New Roman" w:hAnsi="Times New Roman" w:cs="Times New Roman"/>
          <w:sz w:val="24"/>
          <w:szCs w:val="24"/>
        </w:rPr>
        <w:t xml:space="preserve">, &amp; </w:t>
      </w:r>
      <w:proofErr w:type="spellStart"/>
      <w:r w:rsidRPr="00032022">
        <w:rPr>
          <w:rFonts w:ascii="Times New Roman" w:hAnsi="Times New Roman" w:cs="Times New Roman"/>
          <w:sz w:val="24"/>
          <w:szCs w:val="24"/>
        </w:rPr>
        <w:t>Luminet</w:t>
      </w:r>
      <w:proofErr w:type="spellEnd"/>
      <w:r w:rsidRPr="00032022">
        <w:rPr>
          <w:rFonts w:ascii="Times New Roman" w:hAnsi="Times New Roman" w:cs="Times New Roman"/>
          <w:sz w:val="24"/>
          <w:szCs w:val="24"/>
        </w:rPr>
        <w:t>, 2000).</w:t>
      </w:r>
    </w:p>
    <w:p w:rsidR="00894008" w:rsidRPr="00032022" w:rsidRDefault="00894008" w:rsidP="00894008">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 xml:space="preserve">Analysis of alexithymia with social competence, which is the capacity to accomplish individual objectives in social collaboration, gave us the opportunity to inspect the variable with multiple constructs.as social competence makes the individuals to express themselves openly while keeping up positive associations with others after some time and across circumstances. </w:t>
      </w:r>
      <w:r w:rsidR="009858CF" w:rsidRPr="00032022">
        <w:rPr>
          <w:rFonts w:ascii="Times New Roman" w:hAnsi="Times New Roman" w:cs="Times New Roman"/>
          <w:sz w:val="24"/>
          <w:szCs w:val="24"/>
        </w:rPr>
        <w:t>Therefore,</w:t>
      </w:r>
      <w:r w:rsidRPr="00032022">
        <w:rPr>
          <w:rFonts w:ascii="Times New Roman" w:hAnsi="Times New Roman" w:cs="Times New Roman"/>
          <w:sz w:val="24"/>
          <w:szCs w:val="24"/>
        </w:rPr>
        <w:t xml:space="preserve"> relationship with alexithymia has made the clear opportunity to explore the phenomena’s of difficult expression of emotions along with effective social contact. This definition has, throughout the years, filled in as a valuable heuristic in </w:t>
      </w:r>
      <w:r w:rsidRPr="00032022">
        <w:rPr>
          <w:rFonts w:ascii="Times New Roman" w:hAnsi="Times New Roman" w:cs="Times New Roman"/>
          <w:sz w:val="24"/>
          <w:szCs w:val="24"/>
        </w:rPr>
        <w:lastRenderedPageBreak/>
        <w:t>controlling our own examination program. It has additionally served us well in comprehension and intellectually "recording" the burgeoning quantities of distributed papers, sections, and books concerning social aptitudes and social skill in youngsters. Individual differences are leading toward multiple perspectives (</w:t>
      </w:r>
      <w:proofErr w:type="spellStart"/>
      <w:r w:rsidRPr="00032022">
        <w:rPr>
          <w:rFonts w:ascii="Times New Roman" w:hAnsi="Times New Roman" w:cs="Times New Roman"/>
          <w:color w:val="000000" w:themeColor="text1"/>
          <w:sz w:val="24"/>
          <w:szCs w:val="24"/>
          <w:shd w:val="clear" w:color="auto" w:fill="FFFFFF"/>
        </w:rPr>
        <w:t>Halberstadt</w:t>
      </w:r>
      <w:proofErr w:type="spellEnd"/>
      <w:r w:rsidRPr="00032022">
        <w:rPr>
          <w:rFonts w:ascii="Times New Roman" w:hAnsi="Times New Roman" w:cs="Times New Roman"/>
          <w:color w:val="000000" w:themeColor="text1"/>
          <w:sz w:val="24"/>
          <w:szCs w:val="24"/>
          <w:shd w:val="clear" w:color="auto" w:fill="FFFFFF"/>
        </w:rPr>
        <w:t>, Denham</w:t>
      </w:r>
      <w:r w:rsidR="00B824F5" w:rsidRPr="00032022">
        <w:rPr>
          <w:rFonts w:ascii="Times New Roman" w:hAnsi="Times New Roman" w:cs="Times New Roman"/>
          <w:color w:val="000000" w:themeColor="text1"/>
          <w:sz w:val="24"/>
          <w:szCs w:val="24"/>
          <w:shd w:val="clear" w:color="auto" w:fill="FFFFFF"/>
        </w:rPr>
        <w:t>,</w:t>
      </w:r>
      <w:r w:rsidRPr="00032022">
        <w:rPr>
          <w:rFonts w:ascii="Times New Roman" w:hAnsi="Times New Roman" w:cs="Times New Roman"/>
          <w:color w:val="000000" w:themeColor="text1"/>
          <w:sz w:val="24"/>
          <w:szCs w:val="24"/>
          <w:shd w:val="clear" w:color="auto" w:fill="FFFFFF"/>
        </w:rPr>
        <w:t xml:space="preserve"> &amp; </w:t>
      </w:r>
      <w:proofErr w:type="spellStart"/>
      <w:r w:rsidRPr="00032022">
        <w:rPr>
          <w:rFonts w:ascii="Times New Roman" w:hAnsi="Times New Roman" w:cs="Times New Roman"/>
          <w:color w:val="000000" w:themeColor="text1"/>
          <w:sz w:val="24"/>
          <w:szCs w:val="24"/>
          <w:shd w:val="clear" w:color="auto" w:fill="FFFFFF"/>
        </w:rPr>
        <w:t>Dunsmore</w:t>
      </w:r>
      <w:proofErr w:type="spellEnd"/>
      <w:r w:rsidRPr="00032022">
        <w:rPr>
          <w:rFonts w:ascii="Times New Roman" w:hAnsi="Times New Roman" w:cs="Times New Roman"/>
          <w:color w:val="000000" w:themeColor="text1"/>
          <w:sz w:val="24"/>
          <w:szCs w:val="24"/>
          <w:shd w:val="clear" w:color="auto" w:fill="FFFFFF"/>
        </w:rPr>
        <w:t>, 2001).</w:t>
      </w:r>
    </w:p>
    <w:p w:rsidR="00894008" w:rsidRPr="00032022" w:rsidRDefault="00894008" w:rsidP="00894008">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As alexithymia is a dispositional variable, it might be causally identified with interpersonal difficulties. This view has all the earmarks of being naturally sensible, in that alexithymia diminishes the degree to which individuals can comprehend and anticipate social criticism (Spitzer et al., 2005). Along these lines, the experience of eccentric negative input may dissolve trust. Accordingly, alexithymia may legitimately cause dejection through its antagonistic consequences for relational connections and may likewise cause issues by implication through the disintegration of trust. In reality, depression has been connected to a more noteworthy probability of negative understanding of the activities and occasions of o</w:t>
      </w:r>
      <w:r w:rsidR="00B824F5" w:rsidRPr="00032022">
        <w:rPr>
          <w:rFonts w:ascii="Times New Roman" w:hAnsi="Times New Roman" w:cs="Times New Roman"/>
          <w:sz w:val="24"/>
          <w:szCs w:val="24"/>
        </w:rPr>
        <w:t>thers (Hanley-Dunn, Maxwell, &amp;</w:t>
      </w:r>
      <w:r w:rsidRPr="00032022">
        <w:rPr>
          <w:rFonts w:ascii="Times New Roman" w:hAnsi="Times New Roman" w:cs="Times New Roman"/>
          <w:sz w:val="24"/>
          <w:szCs w:val="24"/>
        </w:rPr>
        <w:t xml:space="preserve"> Santos, 1985).</w:t>
      </w:r>
    </w:p>
    <w:p w:rsidR="00894008" w:rsidRPr="00032022" w:rsidRDefault="00DB5596" w:rsidP="00894008">
      <w:pPr>
        <w:tabs>
          <w:tab w:val="left" w:pos="6120"/>
        </w:tabs>
        <w:spacing w:line="480" w:lineRule="auto"/>
        <w:rPr>
          <w:rFonts w:ascii="Times New Roman" w:hAnsi="Times New Roman" w:cs="Times New Roman"/>
          <w:sz w:val="24"/>
          <w:szCs w:val="24"/>
        </w:rPr>
      </w:pPr>
      <w:r w:rsidRPr="00032022">
        <w:rPr>
          <w:rFonts w:ascii="Times New Roman" w:hAnsi="Times New Roman" w:cs="Times New Roman"/>
          <w:b/>
          <w:sz w:val="24"/>
          <w:szCs w:val="24"/>
        </w:rPr>
        <w:t xml:space="preserve">1.1 </w:t>
      </w:r>
      <w:r w:rsidR="00894008" w:rsidRPr="00032022">
        <w:rPr>
          <w:rFonts w:ascii="Times New Roman" w:hAnsi="Times New Roman" w:cs="Times New Roman"/>
          <w:b/>
          <w:sz w:val="24"/>
          <w:szCs w:val="24"/>
        </w:rPr>
        <w:t>Alexithymia</w:t>
      </w:r>
    </w:p>
    <w:p w:rsidR="00894008" w:rsidRPr="00032022" w:rsidRDefault="00894008" w:rsidP="00894008">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Alexithymia is a subclinical marvel including an absence of passionate mindfulness or, all the more explicitly, trouble in recognizing and depicting sentiments and in recognizing sentiments from the substantial impressions of enthusiastic excitement (</w:t>
      </w:r>
      <w:proofErr w:type="spellStart"/>
      <w:r w:rsidRPr="00032022">
        <w:rPr>
          <w:rFonts w:ascii="Times New Roman" w:hAnsi="Times New Roman" w:cs="Times New Roman"/>
          <w:sz w:val="24"/>
          <w:szCs w:val="24"/>
        </w:rPr>
        <w:t>Nemiah</w:t>
      </w:r>
      <w:proofErr w:type="spellEnd"/>
      <w:r w:rsidRPr="00032022">
        <w:rPr>
          <w:rFonts w:ascii="Times New Roman" w:hAnsi="Times New Roman" w:cs="Times New Roman"/>
          <w:sz w:val="24"/>
          <w:szCs w:val="24"/>
        </w:rPr>
        <w:t xml:space="preserve"> et al., 1976). Alexithymia is a multifaceted character build that has been related with different clinical and mental issue. The term was presented during the mid-1970s and has step by step caught the consideration of numerous therapists and analysts all through the world. Alexithymia alludes to trouble in perceiving, imparting and recognizing sentiments from the related substantial sensations, confined creative mind, and absence of contemplative mindfulness and low degrees of compass</w:t>
      </w:r>
      <w:r w:rsidR="00B824F5" w:rsidRPr="00032022">
        <w:rPr>
          <w:rFonts w:ascii="Times New Roman" w:hAnsi="Times New Roman" w:cs="Times New Roman"/>
          <w:sz w:val="24"/>
          <w:szCs w:val="24"/>
        </w:rPr>
        <w:t xml:space="preserve">ion (Fatima, </w:t>
      </w:r>
      <w:proofErr w:type="spellStart"/>
      <w:r w:rsidR="00B824F5" w:rsidRPr="00032022">
        <w:rPr>
          <w:rFonts w:ascii="Times New Roman" w:hAnsi="Times New Roman" w:cs="Times New Roman"/>
          <w:sz w:val="24"/>
          <w:szCs w:val="24"/>
        </w:rPr>
        <w:t>Ghayas</w:t>
      </w:r>
      <w:proofErr w:type="spellEnd"/>
      <w:r w:rsidR="00B824F5" w:rsidRPr="00032022">
        <w:rPr>
          <w:rFonts w:ascii="Times New Roman" w:hAnsi="Times New Roman" w:cs="Times New Roman"/>
          <w:sz w:val="24"/>
          <w:szCs w:val="24"/>
        </w:rPr>
        <w:t xml:space="preserve">, </w:t>
      </w:r>
      <w:proofErr w:type="spellStart"/>
      <w:r w:rsidR="00B824F5" w:rsidRPr="00032022">
        <w:rPr>
          <w:rFonts w:ascii="Times New Roman" w:hAnsi="Times New Roman" w:cs="Times New Roman"/>
          <w:sz w:val="24"/>
          <w:szCs w:val="24"/>
        </w:rPr>
        <w:t>Khawar</w:t>
      </w:r>
      <w:proofErr w:type="spellEnd"/>
      <w:r w:rsidR="00B824F5" w:rsidRPr="00032022">
        <w:rPr>
          <w:rFonts w:ascii="Times New Roman" w:hAnsi="Times New Roman" w:cs="Times New Roman"/>
          <w:sz w:val="24"/>
          <w:szCs w:val="24"/>
        </w:rPr>
        <w:t>, &amp;</w:t>
      </w:r>
      <w:r w:rsidRPr="00032022">
        <w:rPr>
          <w:rFonts w:ascii="Times New Roman" w:hAnsi="Times New Roman" w:cs="Times New Roman"/>
          <w:sz w:val="24"/>
          <w:szCs w:val="24"/>
        </w:rPr>
        <w:t xml:space="preserve"> Psychology, 2016).</w:t>
      </w:r>
    </w:p>
    <w:p w:rsidR="00894008" w:rsidRPr="00032022" w:rsidRDefault="00894008" w:rsidP="00B824F5">
      <w:pPr>
        <w:spacing w:line="480" w:lineRule="auto"/>
        <w:ind w:firstLine="720"/>
        <w:rPr>
          <w:rFonts w:ascii="Times New Roman" w:hAnsi="Times New Roman" w:cs="Times New Roman"/>
          <w:sz w:val="24"/>
          <w:szCs w:val="24"/>
        </w:rPr>
      </w:pPr>
      <w:proofErr w:type="spellStart"/>
      <w:r w:rsidRPr="00032022">
        <w:rPr>
          <w:rFonts w:ascii="Times New Roman" w:hAnsi="Times New Roman" w:cs="Times New Roman"/>
          <w:sz w:val="24"/>
          <w:szCs w:val="24"/>
        </w:rPr>
        <w:lastRenderedPageBreak/>
        <w:t>Sifneos</w:t>
      </w:r>
      <w:proofErr w:type="spellEnd"/>
      <w:r w:rsidRPr="00032022">
        <w:rPr>
          <w:rFonts w:ascii="Times New Roman" w:hAnsi="Times New Roman" w:cs="Times New Roman"/>
          <w:sz w:val="24"/>
          <w:szCs w:val="24"/>
        </w:rPr>
        <w:t xml:space="preserve"> (1973) instituted the word ''alexithymia'' </w:t>
      </w:r>
      <w:r w:rsidR="00B824F5" w:rsidRPr="00032022">
        <w:rPr>
          <w:rFonts w:ascii="Times New Roman" w:hAnsi="Times New Roman" w:cs="Times New Roman"/>
          <w:sz w:val="24"/>
          <w:szCs w:val="24"/>
        </w:rPr>
        <w:t>got from the Greek language: a</w:t>
      </w:r>
      <w:r w:rsidRPr="00032022">
        <w:rPr>
          <w:rFonts w:ascii="Times New Roman" w:hAnsi="Times New Roman" w:cs="Times New Roman"/>
          <w:sz w:val="24"/>
          <w:szCs w:val="24"/>
        </w:rPr>
        <w:t xml:space="preserve"> need, lexis </w:t>
      </w:r>
      <w:r w:rsidR="00B824F5" w:rsidRPr="00032022">
        <w:rPr>
          <w:rFonts w:ascii="Times New Roman" w:hAnsi="Times New Roman" w:cs="Times New Roman"/>
          <w:sz w:val="24"/>
          <w:szCs w:val="24"/>
        </w:rPr>
        <w:t xml:space="preserve">word, </w:t>
      </w:r>
      <w:proofErr w:type="spellStart"/>
      <w:r w:rsidR="00B824F5" w:rsidRPr="00032022">
        <w:rPr>
          <w:rFonts w:ascii="Times New Roman" w:hAnsi="Times New Roman" w:cs="Times New Roman"/>
          <w:sz w:val="24"/>
          <w:szCs w:val="24"/>
        </w:rPr>
        <w:t>thymos</w:t>
      </w:r>
      <w:proofErr w:type="spellEnd"/>
      <w:r w:rsidRPr="00032022">
        <w:rPr>
          <w:rFonts w:ascii="Times New Roman" w:hAnsi="Times New Roman" w:cs="Times New Roman"/>
          <w:sz w:val="24"/>
          <w:szCs w:val="24"/>
        </w:rPr>
        <w:t xml:space="preserve"> fee</w:t>
      </w:r>
      <w:r w:rsidR="00B824F5" w:rsidRPr="00032022">
        <w:rPr>
          <w:rFonts w:ascii="Times New Roman" w:hAnsi="Times New Roman" w:cs="Times New Roman"/>
          <w:sz w:val="24"/>
          <w:szCs w:val="24"/>
        </w:rPr>
        <w:t>lings, which actually implies '</w:t>
      </w:r>
      <w:r w:rsidRPr="00032022">
        <w:rPr>
          <w:rFonts w:ascii="Times New Roman" w:hAnsi="Times New Roman" w:cs="Times New Roman"/>
          <w:i/>
          <w:iCs/>
          <w:sz w:val="24"/>
          <w:szCs w:val="24"/>
        </w:rPr>
        <w:t>having no words for feelings</w:t>
      </w:r>
      <w:r w:rsidRPr="00032022">
        <w:rPr>
          <w:rFonts w:ascii="Times New Roman" w:hAnsi="Times New Roman" w:cs="Times New Roman"/>
          <w:sz w:val="24"/>
          <w:szCs w:val="24"/>
        </w:rPr>
        <w:t>'. Alexithymia isn't an analysis, however a build valuable for portraying people who appear not to comprehend the enthusiastic sentiments they experience, or do not have the words to depict these emotions to other people. Alexithymia is conceptualized as a character characteristic that is ordinarily dispersed in the populace and is related with expanded danger of psychopathology (Franz et al. 2008). Moreover, the phrase of alexithymia is currently viewed as a component of the more extensive field of feeling res</w:t>
      </w:r>
      <w:r w:rsidR="00B824F5" w:rsidRPr="00032022">
        <w:rPr>
          <w:rFonts w:ascii="Times New Roman" w:hAnsi="Times New Roman" w:cs="Times New Roman"/>
          <w:sz w:val="24"/>
          <w:szCs w:val="24"/>
        </w:rPr>
        <w:t>earch (Taylor &amp;</w:t>
      </w:r>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Bagby</w:t>
      </w:r>
      <w:proofErr w:type="spellEnd"/>
      <w:r w:rsidRPr="00032022">
        <w:rPr>
          <w:rFonts w:ascii="Times New Roman" w:hAnsi="Times New Roman" w:cs="Times New Roman"/>
          <w:sz w:val="24"/>
          <w:szCs w:val="24"/>
        </w:rPr>
        <w:t xml:space="preserve"> 2004). Alexithymia alludes to an absence of language for emotions (Buchanan, Waterhouse, </w:t>
      </w:r>
      <w:r w:rsidR="00B824F5" w:rsidRPr="00032022">
        <w:rPr>
          <w:rFonts w:ascii="Times New Roman" w:hAnsi="Times New Roman" w:cs="Times New Roman"/>
          <w:sz w:val="24"/>
          <w:szCs w:val="24"/>
        </w:rPr>
        <w:t>&amp;</w:t>
      </w:r>
      <w:r w:rsidRPr="00032022">
        <w:rPr>
          <w:rFonts w:ascii="Times New Roman" w:hAnsi="Times New Roman" w:cs="Times New Roman"/>
          <w:sz w:val="24"/>
          <w:szCs w:val="24"/>
        </w:rPr>
        <w:t xml:space="preserve"> West, 1980) and has been operationalized to incorporate four primary full of feeling and psychological highlights: (a) trouble recognizing and depicting sentiments, (b) trouble recognizing emotions from real sensations, (c) decrease or nonappearance of emblematic reasoning (an absence of innovative capacity), and (d) an externalized subjecti</w:t>
      </w:r>
      <w:r w:rsidR="00B824F5" w:rsidRPr="00032022">
        <w:rPr>
          <w:rFonts w:ascii="Times New Roman" w:hAnsi="Times New Roman" w:cs="Times New Roman"/>
          <w:sz w:val="24"/>
          <w:szCs w:val="24"/>
        </w:rPr>
        <w:t>ve style (</w:t>
      </w:r>
      <w:proofErr w:type="spellStart"/>
      <w:r w:rsidR="00B824F5" w:rsidRPr="00032022">
        <w:rPr>
          <w:rFonts w:ascii="Times New Roman" w:hAnsi="Times New Roman" w:cs="Times New Roman"/>
          <w:sz w:val="24"/>
          <w:szCs w:val="24"/>
        </w:rPr>
        <w:t>Hendryx</w:t>
      </w:r>
      <w:proofErr w:type="spellEnd"/>
      <w:r w:rsidR="00B824F5" w:rsidRPr="00032022">
        <w:rPr>
          <w:rFonts w:ascii="Times New Roman" w:hAnsi="Times New Roman" w:cs="Times New Roman"/>
          <w:sz w:val="24"/>
          <w:szCs w:val="24"/>
        </w:rPr>
        <w:t xml:space="preserve">, </w:t>
      </w:r>
      <w:proofErr w:type="spellStart"/>
      <w:r w:rsidR="00B824F5" w:rsidRPr="00032022">
        <w:rPr>
          <w:rFonts w:ascii="Times New Roman" w:hAnsi="Times New Roman" w:cs="Times New Roman"/>
          <w:sz w:val="24"/>
          <w:szCs w:val="24"/>
        </w:rPr>
        <w:t>Haviland</w:t>
      </w:r>
      <w:proofErr w:type="spellEnd"/>
      <w:r w:rsidR="00B824F5" w:rsidRPr="00032022">
        <w:rPr>
          <w:rFonts w:ascii="Times New Roman" w:hAnsi="Times New Roman" w:cs="Times New Roman"/>
          <w:sz w:val="24"/>
          <w:szCs w:val="24"/>
        </w:rPr>
        <w:t>, &amp;</w:t>
      </w:r>
      <w:r w:rsidRPr="00032022">
        <w:rPr>
          <w:rFonts w:ascii="Times New Roman" w:hAnsi="Times New Roman" w:cs="Times New Roman"/>
          <w:sz w:val="24"/>
          <w:szCs w:val="24"/>
        </w:rPr>
        <w:t xml:space="preserve"> Shaw, 1991).</w:t>
      </w:r>
    </w:p>
    <w:p w:rsidR="00894008" w:rsidRPr="00032022" w:rsidRDefault="00894008" w:rsidP="00894008">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Alexithymia may have a hereditary segment and is available as a part of neurobiological issue (</w:t>
      </w:r>
      <w:proofErr w:type="spellStart"/>
      <w:r w:rsidRPr="00032022">
        <w:rPr>
          <w:rFonts w:ascii="Times New Roman" w:hAnsi="Times New Roman" w:cs="Times New Roman"/>
          <w:sz w:val="24"/>
          <w:szCs w:val="24"/>
        </w:rPr>
        <w:t>Sifneos</w:t>
      </w:r>
      <w:proofErr w:type="spellEnd"/>
      <w:r w:rsidRPr="00032022">
        <w:rPr>
          <w:rFonts w:ascii="Times New Roman" w:hAnsi="Times New Roman" w:cs="Times New Roman"/>
          <w:sz w:val="24"/>
          <w:szCs w:val="24"/>
        </w:rPr>
        <w:t xml:space="preserve">, 1983). Alexithymia is a multifaceted character build focusing on fundamental socio-passionate abilities. People who score profoundly on this measurement look into their internal enthusiastic and </w:t>
      </w:r>
      <w:proofErr w:type="spellStart"/>
      <w:r w:rsidRPr="00032022">
        <w:rPr>
          <w:rFonts w:ascii="Times New Roman" w:hAnsi="Times New Roman" w:cs="Times New Roman"/>
          <w:sz w:val="24"/>
          <w:szCs w:val="24"/>
        </w:rPr>
        <w:t>fantasmatic</w:t>
      </w:r>
      <w:proofErr w:type="spellEnd"/>
      <w:r w:rsidRPr="00032022">
        <w:rPr>
          <w:rFonts w:ascii="Times New Roman" w:hAnsi="Times New Roman" w:cs="Times New Roman"/>
          <w:sz w:val="24"/>
          <w:szCs w:val="24"/>
        </w:rPr>
        <w:t xml:space="preserve"> life, have an intellectual style that is strict, utilitarian, and remotely situated, and experience troubles in recognizing feelings and depicting what they feel to other people (Taylor et al., 1997). On the other hand, lower scorers are calm with their inward passionate life and dreams, can without much of a stretch distinguish their sentiments and offer them with others. As to with expansive components of character, for example, the Five Factor Model (FFM), results bolster the uniqueness of the alexithymia build, which is spoken to by a bunch of attributes over the elements of the FFM. For example, the connection among alexithymia and the FFM was analyzed in an example of </w:t>
      </w:r>
      <w:r w:rsidRPr="00032022">
        <w:rPr>
          <w:rFonts w:ascii="Times New Roman" w:hAnsi="Times New Roman" w:cs="Times New Roman"/>
          <w:sz w:val="24"/>
          <w:szCs w:val="24"/>
        </w:rPr>
        <w:lastRenderedPageBreak/>
        <w:t>101 college understudies utilizing the 20-thing Toronto Alexithymia Scale (TAS-20) and the changed NEO Personality Inventory (NEO PI-R) (</w:t>
      </w:r>
      <w:proofErr w:type="spellStart"/>
      <w:r w:rsidRPr="00032022">
        <w:rPr>
          <w:rFonts w:ascii="Times New Roman" w:hAnsi="Times New Roman" w:cs="Times New Roman"/>
          <w:sz w:val="24"/>
          <w:szCs w:val="24"/>
        </w:rPr>
        <w:t>Luminet</w:t>
      </w:r>
      <w:proofErr w:type="spellEnd"/>
      <w:r w:rsidRPr="00032022">
        <w:rPr>
          <w:rFonts w:ascii="Times New Roman" w:hAnsi="Times New Roman" w:cs="Times New Roman"/>
          <w:sz w:val="24"/>
          <w:szCs w:val="24"/>
        </w:rPr>
        <w:t xml:space="preserve"> et al., 1999). Results indicated </w:t>
      </w:r>
      <w:proofErr w:type="spellStart"/>
      <w:r w:rsidRPr="00032022">
        <w:rPr>
          <w:rFonts w:ascii="Times New Roman" w:hAnsi="Times New Roman" w:cs="Times New Roman"/>
          <w:sz w:val="24"/>
          <w:szCs w:val="24"/>
        </w:rPr>
        <w:t>thatthe</w:t>
      </w:r>
      <w:proofErr w:type="spellEnd"/>
      <w:r w:rsidRPr="00032022">
        <w:rPr>
          <w:rFonts w:ascii="Times New Roman" w:hAnsi="Times New Roman" w:cs="Times New Roman"/>
          <w:sz w:val="24"/>
          <w:szCs w:val="24"/>
        </w:rPr>
        <w:t xml:space="preserve"> TAS-20 was decidedly corresponded with neuroticism and adversely connected with extraversion and receptiveness while no noteworthy relations were found with pleasantness and principles. Alexithymia has been depicted as a weakness factor for different mental maladies, for example, discouragement, alarm issue, liquor abuse, other substance conditions, and dietary problems. Different investigations additionally propose that alexithymia is connected to higher helplessness for physical dangers (</w:t>
      </w:r>
      <w:proofErr w:type="spellStart"/>
      <w:r w:rsidRPr="00032022">
        <w:rPr>
          <w:rFonts w:ascii="Times New Roman" w:hAnsi="Times New Roman" w:cs="Times New Roman"/>
          <w:sz w:val="24"/>
          <w:szCs w:val="24"/>
        </w:rPr>
        <w:t>Luminet</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Rimé</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Bagby</w:t>
      </w:r>
      <w:proofErr w:type="spellEnd"/>
      <w:r w:rsidRPr="00032022">
        <w:rPr>
          <w:rFonts w:ascii="Times New Roman" w:hAnsi="Times New Roman" w:cs="Times New Roman"/>
          <w:sz w:val="24"/>
          <w:szCs w:val="24"/>
        </w:rPr>
        <w:t>, &amp; Taylor, 2004).</w:t>
      </w:r>
    </w:p>
    <w:p w:rsidR="00894008" w:rsidRPr="00032022" w:rsidRDefault="00894008" w:rsidP="00894008">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 xml:space="preserve">Alexithymia seems, by all accounts, to be a moderately steady trademark disseminated typically inside everybody of grown-ups (Taylor, 1994). It is evaluated that 10% to 15% of grown-ups in everybody have a critical degree of alexithymia. A few examinations have discovered a sexual orientation contrast in grown-ups, with guys revealing higher alexithymia than females, while different investigations have discovered no critical sex distinction or blended outcomes relying upon age or the segment of alexithymia that is analyzed (Dion, 1996; </w:t>
      </w:r>
      <w:proofErr w:type="spellStart"/>
      <w:r w:rsidRPr="00032022">
        <w:rPr>
          <w:rFonts w:ascii="Times New Roman" w:hAnsi="Times New Roman" w:cs="Times New Roman"/>
          <w:sz w:val="24"/>
          <w:szCs w:val="24"/>
        </w:rPr>
        <w:t>Joukamaa</w:t>
      </w:r>
      <w:proofErr w:type="spellEnd"/>
      <w:r w:rsidRPr="00032022">
        <w:rPr>
          <w:rFonts w:ascii="Times New Roman" w:hAnsi="Times New Roman" w:cs="Times New Roman"/>
          <w:sz w:val="24"/>
          <w:szCs w:val="24"/>
        </w:rPr>
        <w:t xml:space="preserve"> et al., 2007). Alexithymia is a term that originates from psychoanalytic idea; it truly implies no words for feelings. The idea was acquainted with recognize unsettling influences as for influence guideline from great psychoneurotic pathology, expecting that in the two issues unmistakable mental procedures are noticeable. The develop basically alludes to an intellectual and full of feeling style set apart by challenges in verbally depicting influence and in separating mental states from real sensations, lack of imagination, and utilitarian reasoning. Alexithymia can be characterized as a shortage in encountering and preparing feelings and was watched at first among patients with great psychosomatic infections (Krystal, 2015).</w:t>
      </w:r>
    </w:p>
    <w:p w:rsidR="00483128" w:rsidRDefault="00483128">
      <w:pPr>
        <w:rPr>
          <w:rFonts w:ascii="Times New Roman" w:hAnsi="Times New Roman" w:cs="Times New Roman"/>
          <w:b/>
          <w:sz w:val="24"/>
          <w:szCs w:val="24"/>
        </w:rPr>
      </w:pPr>
      <w:r>
        <w:rPr>
          <w:rFonts w:ascii="Times New Roman" w:hAnsi="Times New Roman" w:cs="Times New Roman"/>
          <w:b/>
          <w:sz w:val="24"/>
          <w:szCs w:val="24"/>
        </w:rPr>
        <w:br w:type="page"/>
      </w:r>
    </w:p>
    <w:p w:rsidR="00894008" w:rsidRPr="00032022" w:rsidRDefault="00DB5596" w:rsidP="00894008">
      <w:pPr>
        <w:spacing w:line="480" w:lineRule="auto"/>
        <w:rPr>
          <w:rFonts w:ascii="Times New Roman" w:hAnsi="Times New Roman" w:cs="Times New Roman"/>
          <w:b/>
          <w:sz w:val="24"/>
          <w:szCs w:val="24"/>
        </w:rPr>
      </w:pPr>
      <w:r w:rsidRPr="00032022">
        <w:rPr>
          <w:rFonts w:ascii="Times New Roman" w:hAnsi="Times New Roman" w:cs="Times New Roman"/>
          <w:b/>
          <w:sz w:val="24"/>
          <w:szCs w:val="24"/>
        </w:rPr>
        <w:lastRenderedPageBreak/>
        <w:t xml:space="preserve">1.2 </w:t>
      </w:r>
      <w:r w:rsidR="00894008" w:rsidRPr="00032022">
        <w:rPr>
          <w:rFonts w:ascii="Times New Roman" w:hAnsi="Times New Roman" w:cs="Times New Roman"/>
          <w:b/>
          <w:sz w:val="24"/>
          <w:szCs w:val="24"/>
        </w:rPr>
        <w:t>Social Competence</w:t>
      </w:r>
    </w:p>
    <w:p w:rsidR="00894008" w:rsidRPr="00032022" w:rsidRDefault="00894008" w:rsidP="00483128">
      <w:pPr>
        <w:spacing w:line="480" w:lineRule="auto"/>
        <w:ind w:firstLine="720"/>
        <w:rPr>
          <w:rFonts w:ascii="Times New Roman" w:hAnsi="Times New Roman" w:cs="Times New Roman"/>
          <w:color w:val="000000" w:themeColor="text1"/>
          <w:sz w:val="24"/>
          <w:szCs w:val="24"/>
          <w:shd w:val="clear" w:color="auto" w:fill="FFFFFF"/>
        </w:rPr>
      </w:pPr>
      <w:r w:rsidRPr="00032022">
        <w:rPr>
          <w:rFonts w:ascii="Times New Roman" w:hAnsi="Times New Roman" w:cs="Times New Roman"/>
          <w:sz w:val="24"/>
          <w:szCs w:val="24"/>
        </w:rPr>
        <w:t xml:space="preserve">Social competence is characterized as viability in social collaboration. Viability is extensively thought of, and incorporates both self and different points of view. Social competence is seen as an arranging </w:t>
      </w:r>
      <w:proofErr w:type="gramStart"/>
      <w:r w:rsidRPr="00032022">
        <w:rPr>
          <w:rFonts w:ascii="Times New Roman" w:hAnsi="Times New Roman" w:cs="Times New Roman"/>
          <w:sz w:val="24"/>
          <w:szCs w:val="24"/>
        </w:rPr>
        <w:t>develop</w:t>
      </w:r>
      <w:proofErr w:type="gramEnd"/>
      <w:r w:rsidRPr="00032022">
        <w:rPr>
          <w:rFonts w:ascii="Times New Roman" w:hAnsi="Times New Roman" w:cs="Times New Roman"/>
          <w:sz w:val="24"/>
          <w:szCs w:val="24"/>
        </w:rPr>
        <w:t>, with value-based, goal‐specific qualities and context</w:t>
      </w:r>
      <w:r w:rsidR="00483128">
        <w:rPr>
          <w:rFonts w:ascii="Times New Roman" w:hAnsi="Times New Roman" w:cs="Times New Roman"/>
          <w:sz w:val="24"/>
          <w:szCs w:val="24"/>
        </w:rPr>
        <w:t>-</w:t>
      </w:r>
      <w:r w:rsidRPr="00032022">
        <w:rPr>
          <w:rFonts w:ascii="Times New Roman" w:hAnsi="Times New Roman" w:cs="Times New Roman"/>
          <w:sz w:val="24"/>
          <w:szCs w:val="24"/>
        </w:rPr>
        <w:t>dependent. Four most accepted ways to deal with the operational meaning of social fitness are recognized: social aptitudes, socio status, connections, and utilitarian results.</w:t>
      </w:r>
      <w:r w:rsidRPr="00032022">
        <w:t xml:space="preserve"> </w:t>
      </w:r>
      <w:r w:rsidRPr="00032022">
        <w:rPr>
          <w:rFonts w:ascii="Times New Roman" w:hAnsi="Times New Roman" w:cs="Times New Roman"/>
          <w:sz w:val="24"/>
          <w:szCs w:val="24"/>
        </w:rPr>
        <w:t>The idea of competence has been significant in conversations of inspiration, insight, social modification, and exploration with youngsters in danger for psychopathology. Regardless of its convenience in such huge numbers of settings, the space of capability has demonstrated hard to characterize and the variety of characteristics and abilities related with the idea is presently both broad and hard to schematize (</w:t>
      </w:r>
      <w:proofErr w:type="spellStart"/>
      <w:r w:rsidRPr="00032022">
        <w:rPr>
          <w:rFonts w:ascii="Times New Roman" w:hAnsi="Times New Roman" w:cs="Times New Roman"/>
          <w:color w:val="000000" w:themeColor="text1"/>
          <w:sz w:val="24"/>
          <w:szCs w:val="24"/>
          <w:shd w:val="clear" w:color="auto" w:fill="FFFFFF"/>
        </w:rPr>
        <w:t>Halberstadt</w:t>
      </w:r>
      <w:proofErr w:type="spellEnd"/>
      <w:r w:rsidRPr="00032022">
        <w:rPr>
          <w:rFonts w:ascii="Times New Roman" w:hAnsi="Times New Roman" w:cs="Times New Roman"/>
          <w:color w:val="000000" w:themeColor="text1"/>
          <w:sz w:val="24"/>
          <w:szCs w:val="24"/>
          <w:shd w:val="clear" w:color="auto" w:fill="FFFFFF"/>
        </w:rPr>
        <w:t>, Denham</w:t>
      </w:r>
      <w:r w:rsidR="00B824F5" w:rsidRPr="00032022">
        <w:rPr>
          <w:rFonts w:ascii="Times New Roman" w:hAnsi="Times New Roman" w:cs="Times New Roman"/>
          <w:color w:val="000000" w:themeColor="text1"/>
          <w:sz w:val="24"/>
          <w:szCs w:val="24"/>
          <w:shd w:val="clear" w:color="auto" w:fill="FFFFFF"/>
        </w:rPr>
        <w:t>,</w:t>
      </w:r>
      <w:r w:rsidRPr="00032022">
        <w:rPr>
          <w:rFonts w:ascii="Times New Roman" w:hAnsi="Times New Roman" w:cs="Times New Roman"/>
          <w:color w:val="000000" w:themeColor="text1"/>
          <w:sz w:val="24"/>
          <w:szCs w:val="24"/>
          <w:shd w:val="clear" w:color="auto" w:fill="FFFFFF"/>
        </w:rPr>
        <w:t xml:space="preserve"> &amp; </w:t>
      </w:r>
      <w:proofErr w:type="spellStart"/>
      <w:r w:rsidRPr="00032022">
        <w:rPr>
          <w:rFonts w:ascii="Times New Roman" w:hAnsi="Times New Roman" w:cs="Times New Roman"/>
          <w:color w:val="000000" w:themeColor="text1"/>
          <w:sz w:val="24"/>
          <w:szCs w:val="24"/>
          <w:shd w:val="clear" w:color="auto" w:fill="FFFFFF"/>
        </w:rPr>
        <w:t>Dunsmore</w:t>
      </w:r>
      <w:proofErr w:type="spellEnd"/>
      <w:r w:rsidRPr="00032022">
        <w:rPr>
          <w:rFonts w:ascii="Times New Roman" w:hAnsi="Times New Roman" w:cs="Times New Roman"/>
          <w:color w:val="000000" w:themeColor="text1"/>
          <w:sz w:val="24"/>
          <w:szCs w:val="24"/>
          <w:shd w:val="clear" w:color="auto" w:fill="FFFFFF"/>
        </w:rPr>
        <w:t>, 2001).</w:t>
      </w:r>
    </w:p>
    <w:p w:rsidR="00894008" w:rsidRPr="00032022" w:rsidRDefault="00894008" w:rsidP="00894008">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 xml:space="preserve">Social competence is seen as an integrative idea which alludes extensively to a capacity to produce and </w:t>
      </w:r>
      <w:proofErr w:type="gramStart"/>
      <w:r w:rsidRPr="00032022">
        <w:rPr>
          <w:rFonts w:ascii="Times New Roman" w:hAnsi="Times New Roman" w:cs="Times New Roman"/>
          <w:sz w:val="24"/>
          <w:szCs w:val="24"/>
        </w:rPr>
        <w:t>facilitate,</w:t>
      </w:r>
      <w:proofErr w:type="gramEnd"/>
      <w:r w:rsidRPr="00032022">
        <w:rPr>
          <w:rFonts w:ascii="Times New Roman" w:hAnsi="Times New Roman" w:cs="Times New Roman"/>
          <w:sz w:val="24"/>
          <w:szCs w:val="24"/>
        </w:rPr>
        <w:t xml:space="preserve"> versatile reactions to requests and to create and gain by circumstances in nature. In that capacity, this would incorporate at any rate the accompanying: (a) the person's own commitment to the circumstance or open door for reaction, (b) acknowledgment of chance or interest for reaction, (c) earlier obtaining of reaction choices, (d) choice from among reaction choices, (e) inspiration to react, (f) persevering or changing the reaction as required, and (g) regulation or reaction. Social skill, allude to "adequacy". Second, fitness seems to include the control of others to address one's own issues or objectives. Along these lines, </w:t>
      </w:r>
      <w:proofErr w:type="spellStart"/>
      <w:r w:rsidRPr="00032022">
        <w:rPr>
          <w:rFonts w:ascii="Times New Roman" w:hAnsi="Times New Roman" w:cs="Times New Roman"/>
          <w:sz w:val="24"/>
          <w:szCs w:val="24"/>
        </w:rPr>
        <w:t>McFall's</w:t>
      </w:r>
      <w:proofErr w:type="spellEnd"/>
      <w:r w:rsidRPr="00032022">
        <w:rPr>
          <w:rFonts w:ascii="Times New Roman" w:hAnsi="Times New Roman" w:cs="Times New Roman"/>
          <w:sz w:val="24"/>
          <w:szCs w:val="24"/>
        </w:rPr>
        <w:t xml:space="preserve"> idea that social fitness alludes to a "careful decision" in view of the showcase of gifted conduct is a significant one. Besides, Ford's recommendation that ability includes the utilization of "proper signifies" is critical (Lindsey &amp; Colwell, 2013).</w:t>
      </w:r>
    </w:p>
    <w:p w:rsidR="00894008" w:rsidRPr="00032022" w:rsidRDefault="00894008" w:rsidP="00B824F5">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lastRenderedPageBreak/>
        <w:t xml:space="preserve">The significance of these social competence results ought not to be disparaged. Along with marking fruitful turn of events and anticipating later prosperity, social fitness is progressively perceived as crucial to class status (Carlton </w:t>
      </w:r>
      <w:r w:rsidR="00B824F5" w:rsidRPr="00032022">
        <w:rPr>
          <w:rFonts w:ascii="Times New Roman" w:hAnsi="Times New Roman" w:cs="Times New Roman"/>
          <w:sz w:val="24"/>
          <w:szCs w:val="24"/>
        </w:rPr>
        <w:t xml:space="preserve">&amp; </w:t>
      </w:r>
      <w:proofErr w:type="spellStart"/>
      <w:r w:rsidRPr="00032022">
        <w:rPr>
          <w:rFonts w:ascii="Times New Roman" w:hAnsi="Times New Roman" w:cs="Times New Roman"/>
          <w:sz w:val="24"/>
          <w:szCs w:val="24"/>
        </w:rPr>
        <w:t>Winsler</w:t>
      </w:r>
      <w:proofErr w:type="spellEnd"/>
      <w:r w:rsidRPr="00032022">
        <w:rPr>
          <w:rFonts w:ascii="Times New Roman" w:hAnsi="Times New Roman" w:cs="Times New Roman"/>
          <w:sz w:val="24"/>
          <w:szCs w:val="24"/>
        </w:rPr>
        <w:t>, 1999). For instance, socially skilled kindergartners are more effective than their less able partners in creating inspirational perspectives about and changing in accordance with school, and they improve reviews and accomplish more.</w:t>
      </w:r>
      <w:r w:rsidRPr="00032022">
        <w:t xml:space="preserve"> </w:t>
      </w:r>
      <w:r w:rsidRPr="00032022">
        <w:rPr>
          <w:rFonts w:ascii="Times New Roman" w:hAnsi="Times New Roman" w:cs="Times New Roman"/>
          <w:sz w:val="24"/>
          <w:szCs w:val="24"/>
        </w:rPr>
        <w:t>All the more explicitly, social-passionate pointers, incorporating positive cooperation’s with educators, positive portrayals of self-got from connection connections, feeling information, feeling administrative capacities, social aptitudes, and non-dismissed companion status, frequently remarkably anticipate scholarly achievement when other relevant factors, much prior scholastic achievement, are as of now taken into account. When youngsters enter school with companions, are popular, can make and continue new fellowships, and can start positive associations with their instructors, they additionally feel increasingly positive about school, partake in school more, and accomplish more than kids who are not depicted thusly. Kindergartners who are exploited by peers or are forceful, interestingly, have more school-modification issues and are in danger for a possible course of issues, including school challenges, wrongdoing, and medication misuse (</w:t>
      </w:r>
      <w:r w:rsidRPr="00032022">
        <w:rPr>
          <w:rFonts w:ascii="Times New Roman" w:hAnsi="Times New Roman" w:cs="Times New Roman"/>
          <w:color w:val="222222"/>
          <w:sz w:val="24"/>
          <w:szCs w:val="24"/>
          <w:shd w:val="clear" w:color="auto" w:fill="FFFFFF"/>
        </w:rPr>
        <w:t>Denham et al, 2003).</w:t>
      </w:r>
    </w:p>
    <w:p w:rsidR="00894008" w:rsidRPr="00032022" w:rsidRDefault="00DB5596" w:rsidP="00894008">
      <w:pPr>
        <w:spacing w:line="480" w:lineRule="auto"/>
        <w:rPr>
          <w:rFonts w:ascii="Times New Roman" w:hAnsi="Times New Roman" w:cs="Times New Roman"/>
          <w:b/>
          <w:sz w:val="24"/>
          <w:szCs w:val="24"/>
        </w:rPr>
      </w:pPr>
      <w:r w:rsidRPr="00032022">
        <w:rPr>
          <w:rFonts w:ascii="Times New Roman" w:hAnsi="Times New Roman" w:cs="Times New Roman"/>
          <w:b/>
          <w:sz w:val="24"/>
          <w:szCs w:val="24"/>
        </w:rPr>
        <w:t xml:space="preserve">1.3 </w:t>
      </w:r>
      <w:r w:rsidR="00894008" w:rsidRPr="00032022">
        <w:rPr>
          <w:rFonts w:ascii="Times New Roman" w:hAnsi="Times New Roman" w:cs="Times New Roman"/>
          <w:b/>
          <w:sz w:val="24"/>
          <w:szCs w:val="24"/>
        </w:rPr>
        <w:t>Interpersonal Difficulties</w:t>
      </w:r>
    </w:p>
    <w:p w:rsidR="00894008" w:rsidRPr="00032022" w:rsidRDefault="00894008" w:rsidP="00B824F5">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Interpersonal difficulties are characterized as repetitive challenges in relating with others (</w:t>
      </w:r>
      <w:proofErr w:type="spellStart"/>
      <w:r w:rsidRPr="00032022">
        <w:rPr>
          <w:rFonts w:ascii="Times New Roman" w:hAnsi="Times New Roman" w:cs="Times New Roman"/>
          <w:sz w:val="24"/>
          <w:szCs w:val="24"/>
        </w:rPr>
        <w:t>Saleem</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Ihsan</w:t>
      </w:r>
      <w:proofErr w:type="spellEnd"/>
      <w:r w:rsidRPr="00032022">
        <w:rPr>
          <w:rFonts w:ascii="Times New Roman" w:hAnsi="Times New Roman" w:cs="Times New Roman"/>
          <w:sz w:val="24"/>
          <w:szCs w:val="24"/>
        </w:rPr>
        <w:t xml:space="preserve">, </w:t>
      </w:r>
      <w:r w:rsidR="00B824F5" w:rsidRPr="00032022">
        <w:rPr>
          <w:rFonts w:ascii="Times New Roman" w:hAnsi="Times New Roman" w:cs="Times New Roman"/>
          <w:sz w:val="24"/>
          <w:szCs w:val="24"/>
        </w:rPr>
        <w:t xml:space="preserve">&amp; </w:t>
      </w:r>
      <w:proofErr w:type="spellStart"/>
      <w:r w:rsidRPr="00032022">
        <w:rPr>
          <w:rFonts w:ascii="Times New Roman" w:hAnsi="Times New Roman" w:cs="Times New Roman"/>
          <w:sz w:val="24"/>
          <w:szCs w:val="24"/>
        </w:rPr>
        <w:t>Mahmood</w:t>
      </w:r>
      <w:proofErr w:type="spellEnd"/>
      <w:r w:rsidRPr="00032022">
        <w:rPr>
          <w:rFonts w:ascii="Times New Roman" w:hAnsi="Times New Roman" w:cs="Times New Roman"/>
          <w:sz w:val="24"/>
          <w:szCs w:val="24"/>
        </w:rPr>
        <w:t xml:space="preserve">, 2014). Relational issues are repetitive challenges in identifying with others, and are a typical motivation behind why individuals look for psychotherapy (Horowitz, Rosenberg, </w:t>
      </w:r>
      <w:r w:rsidR="00B824F5" w:rsidRPr="00032022">
        <w:rPr>
          <w:rFonts w:ascii="Times New Roman" w:hAnsi="Times New Roman" w:cs="Times New Roman"/>
          <w:sz w:val="24"/>
          <w:szCs w:val="24"/>
        </w:rPr>
        <w:t xml:space="preserve">&amp; </w:t>
      </w:r>
      <w:r w:rsidRPr="00032022">
        <w:rPr>
          <w:rFonts w:ascii="Times New Roman" w:hAnsi="Times New Roman" w:cs="Times New Roman"/>
          <w:sz w:val="24"/>
          <w:szCs w:val="24"/>
        </w:rPr>
        <w:t xml:space="preserve">Bartholomew, 1993). The relational </w:t>
      </w:r>
      <w:proofErr w:type="spellStart"/>
      <w:r w:rsidRPr="00032022">
        <w:rPr>
          <w:rFonts w:ascii="Times New Roman" w:hAnsi="Times New Roman" w:cs="Times New Roman"/>
          <w:sz w:val="24"/>
          <w:szCs w:val="24"/>
        </w:rPr>
        <w:t>circumplex</w:t>
      </w:r>
      <w:proofErr w:type="spellEnd"/>
      <w:r w:rsidRPr="00032022">
        <w:rPr>
          <w:rFonts w:ascii="Times New Roman" w:hAnsi="Times New Roman" w:cs="Times New Roman"/>
          <w:sz w:val="24"/>
          <w:szCs w:val="24"/>
        </w:rPr>
        <w:t xml:space="preserve"> gives a general model to sorting out and evaluating relational manners, including relational issues (</w:t>
      </w:r>
      <w:proofErr w:type="spellStart"/>
      <w:r w:rsidRPr="00032022">
        <w:rPr>
          <w:rFonts w:ascii="Times New Roman" w:hAnsi="Times New Roman" w:cs="Times New Roman"/>
          <w:sz w:val="24"/>
          <w:szCs w:val="24"/>
        </w:rPr>
        <w:t>Gurtman</w:t>
      </w:r>
      <w:proofErr w:type="spellEnd"/>
      <w:r w:rsidRPr="00032022">
        <w:rPr>
          <w:rFonts w:ascii="Times New Roman" w:hAnsi="Times New Roman" w:cs="Times New Roman"/>
          <w:sz w:val="24"/>
          <w:szCs w:val="24"/>
        </w:rPr>
        <w:t xml:space="preserve">, 1992). </w:t>
      </w:r>
      <w:proofErr w:type="gramStart"/>
      <w:r w:rsidRPr="00032022">
        <w:rPr>
          <w:rFonts w:ascii="Times New Roman" w:hAnsi="Times New Roman" w:cs="Times New Roman"/>
          <w:sz w:val="24"/>
          <w:szCs w:val="24"/>
        </w:rPr>
        <w:t>A social intellectual way to deal with understanding relational issues expect</w:t>
      </w:r>
      <w:proofErr w:type="gramEnd"/>
      <w:r w:rsidRPr="00032022">
        <w:rPr>
          <w:rFonts w:ascii="Times New Roman" w:hAnsi="Times New Roman" w:cs="Times New Roman"/>
          <w:sz w:val="24"/>
          <w:szCs w:val="24"/>
        </w:rPr>
        <w:t xml:space="preserve"> that individuals who respond distinctively to social circumstances ponder those </w:t>
      </w:r>
      <w:r w:rsidRPr="00032022">
        <w:rPr>
          <w:rFonts w:ascii="Times New Roman" w:hAnsi="Times New Roman" w:cs="Times New Roman"/>
          <w:sz w:val="24"/>
          <w:szCs w:val="24"/>
        </w:rPr>
        <w:lastRenderedPageBreak/>
        <w:t xml:space="preserve">circumstances. Of specific significance might be relational desires assumptions regarding how others will respond to </w:t>
      </w:r>
      <w:proofErr w:type="gramStart"/>
      <w:r w:rsidRPr="00032022">
        <w:rPr>
          <w:rFonts w:ascii="Times New Roman" w:hAnsi="Times New Roman" w:cs="Times New Roman"/>
          <w:sz w:val="24"/>
          <w:szCs w:val="24"/>
        </w:rPr>
        <w:t>oneself</w:t>
      </w:r>
      <w:proofErr w:type="gramEnd"/>
      <w:r w:rsidRPr="00032022">
        <w:rPr>
          <w:rFonts w:ascii="Times New Roman" w:hAnsi="Times New Roman" w:cs="Times New Roman"/>
          <w:sz w:val="24"/>
          <w:szCs w:val="24"/>
        </w:rPr>
        <w:t xml:space="preserve"> and how one will react to those responses. At the point when an individual envisions the response of someone else, the envisioned response is presumably an impression of desires explicit to the specific circumstance and relationship just as progressively broad relational contents and patterns (Andersen </w:t>
      </w:r>
      <w:r w:rsidR="00B824F5" w:rsidRPr="00032022">
        <w:rPr>
          <w:rFonts w:ascii="Times New Roman" w:hAnsi="Times New Roman" w:cs="Times New Roman"/>
          <w:sz w:val="24"/>
          <w:szCs w:val="24"/>
        </w:rPr>
        <w:t xml:space="preserve">&amp; </w:t>
      </w:r>
      <w:r w:rsidRPr="00032022">
        <w:rPr>
          <w:rFonts w:ascii="Times New Roman" w:hAnsi="Times New Roman" w:cs="Times New Roman"/>
          <w:sz w:val="24"/>
          <w:szCs w:val="24"/>
        </w:rPr>
        <w:t>Chen, 2002; Baldwin, 1992).</w:t>
      </w:r>
    </w:p>
    <w:p w:rsidR="00894008" w:rsidRPr="00032022" w:rsidRDefault="00894008" w:rsidP="00B824F5">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 xml:space="preserve">Various individuals have various outlines and those blueprints shape passing desires, various individuals will in general have dependably various desires. These individual contrasts in relational desires may clarify a portion of the individual contrasts in relational issues (Pierce </w:t>
      </w:r>
      <w:r w:rsidR="00B824F5" w:rsidRPr="00032022">
        <w:rPr>
          <w:rFonts w:ascii="Times New Roman" w:hAnsi="Times New Roman" w:cs="Times New Roman"/>
          <w:sz w:val="24"/>
          <w:szCs w:val="24"/>
        </w:rPr>
        <w:t xml:space="preserve">&amp; </w:t>
      </w:r>
      <w:proofErr w:type="spellStart"/>
      <w:r w:rsidRPr="00032022">
        <w:rPr>
          <w:rFonts w:ascii="Times New Roman" w:hAnsi="Times New Roman" w:cs="Times New Roman"/>
          <w:sz w:val="24"/>
          <w:szCs w:val="24"/>
        </w:rPr>
        <w:t>Lydon</w:t>
      </w:r>
      <w:proofErr w:type="spellEnd"/>
      <w:r w:rsidRPr="00032022">
        <w:rPr>
          <w:rFonts w:ascii="Times New Roman" w:hAnsi="Times New Roman" w:cs="Times New Roman"/>
          <w:sz w:val="24"/>
          <w:szCs w:val="24"/>
        </w:rPr>
        <w:t>, 1998). To the degree that they do, evolving constant, maladaptive relational desires may help individuals to conquer interminable, maladaptive relational examples. The helpless connections of individuals with alexithymia incorporate their sentimental connections. Sentimental connections are particularly imperative to mental prosperity. For example, effective close connections are connected to more noteworthy confidence (Voss et al. 1999), and decreased worry, just as to bring down degrees of discouragement and dejection the two of which are connected to alexithymia (</w:t>
      </w:r>
      <w:proofErr w:type="spellStart"/>
      <w:r w:rsidRPr="00032022">
        <w:rPr>
          <w:rFonts w:ascii="Times New Roman" w:hAnsi="Times New Roman" w:cs="Times New Roman"/>
          <w:sz w:val="24"/>
          <w:szCs w:val="24"/>
        </w:rPr>
        <w:t>Hendryx</w:t>
      </w:r>
      <w:proofErr w:type="spellEnd"/>
      <w:r w:rsidRPr="00032022">
        <w:rPr>
          <w:rFonts w:ascii="Times New Roman" w:hAnsi="Times New Roman" w:cs="Times New Roman"/>
          <w:sz w:val="24"/>
          <w:szCs w:val="24"/>
        </w:rPr>
        <w:t xml:space="preserve"> et al. 1991; </w:t>
      </w:r>
      <w:proofErr w:type="spellStart"/>
      <w:r w:rsidRPr="00032022">
        <w:rPr>
          <w:rFonts w:ascii="Times New Roman" w:hAnsi="Times New Roman" w:cs="Times New Roman"/>
          <w:sz w:val="24"/>
          <w:szCs w:val="24"/>
        </w:rPr>
        <w:t>Qualter</w:t>
      </w:r>
      <w:proofErr w:type="spellEnd"/>
      <w:r w:rsidRPr="00032022">
        <w:rPr>
          <w:rFonts w:ascii="Times New Roman" w:hAnsi="Times New Roman" w:cs="Times New Roman"/>
          <w:sz w:val="24"/>
          <w:szCs w:val="24"/>
        </w:rPr>
        <w:t xml:space="preserve"> et al. 2009). Thusly, helpless sentimental connections may represent the diminished prosperity related with alexithymia (</w:t>
      </w:r>
      <w:proofErr w:type="spellStart"/>
      <w:r w:rsidRPr="00032022">
        <w:rPr>
          <w:rFonts w:ascii="Times New Roman" w:hAnsi="Times New Roman" w:cs="Times New Roman"/>
          <w:sz w:val="24"/>
          <w:szCs w:val="24"/>
        </w:rPr>
        <w:t>Bodenmann</w:t>
      </w:r>
      <w:proofErr w:type="spellEnd"/>
      <w:r w:rsidRPr="00032022">
        <w:rPr>
          <w:rFonts w:ascii="Times New Roman" w:hAnsi="Times New Roman" w:cs="Times New Roman"/>
          <w:sz w:val="24"/>
          <w:szCs w:val="24"/>
        </w:rPr>
        <w:t xml:space="preserve"> </w:t>
      </w:r>
      <w:r w:rsidR="00B824F5" w:rsidRPr="00032022">
        <w:rPr>
          <w:rFonts w:ascii="Times New Roman" w:hAnsi="Times New Roman" w:cs="Times New Roman"/>
          <w:sz w:val="24"/>
          <w:szCs w:val="24"/>
        </w:rPr>
        <w:t>&amp;</w:t>
      </w:r>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Cina</w:t>
      </w:r>
      <w:proofErr w:type="spellEnd"/>
      <w:r w:rsidRPr="00032022">
        <w:rPr>
          <w:rFonts w:ascii="Times New Roman" w:hAnsi="Times New Roman" w:cs="Times New Roman"/>
          <w:sz w:val="24"/>
          <w:szCs w:val="24"/>
        </w:rPr>
        <w:t xml:space="preserve"> 2005; </w:t>
      </w:r>
      <w:proofErr w:type="spellStart"/>
      <w:r w:rsidRPr="00032022">
        <w:rPr>
          <w:rFonts w:ascii="Times New Roman" w:hAnsi="Times New Roman" w:cs="Times New Roman"/>
          <w:sz w:val="24"/>
          <w:szCs w:val="24"/>
        </w:rPr>
        <w:t>Prager</w:t>
      </w:r>
      <w:proofErr w:type="spellEnd"/>
      <w:r w:rsidRPr="00032022">
        <w:rPr>
          <w:rFonts w:ascii="Times New Roman" w:hAnsi="Times New Roman" w:cs="Times New Roman"/>
          <w:sz w:val="24"/>
          <w:szCs w:val="24"/>
        </w:rPr>
        <w:t xml:space="preserve"> 1995).</w:t>
      </w:r>
    </w:p>
    <w:p w:rsidR="007F5E1A" w:rsidRPr="00032022" w:rsidRDefault="00894008" w:rsidP="00894008">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 xml:space="preserve">Alexithymia people ordinarily have issues recognizing, understanding, and communicating their </w:t>
      </w:r>
      <w:proofErr w:type="gramStart"/>
      <w:r w:rsidRPr="00032022">
        <w:rPr>
          <w:rFonts w:ascii="Times New Roman" w:hAnsi="Times New Roman" w:cs="Times New Roman"/>
          <w:sz w:val="24"/>
          <w:szCs w:val="24"/>
        </w:rPr>
        <w:t>feelings,</w:t>
      </w:r>
      <w:proofErr w:type="gramEnd"/>
      <w:r w:rsidRPr="00032022">
        <w:rPr>
          <w:rFonts w:ascii="Times New Roman" w:hAnsi="Times New Roman" w:cs="Times New Roman"/>
          <w:sz w:val="24"/>
          <w:szCs w:val="24"/>
        </w:rPr>
        <w:t xml:space="preserve"> they are less inclined to go to others for help and direct sentiments of trouble by means of creative mental exercises. Thusly, alexithymia people may experience issues adapting to pressure. Character develop of alexithymia can likewise be considered as a significant hazard factor for relational issues. Relational issues allude to challenges that people have in identifying with others and that cause or are identified with huge trouble. Inter personal difficulties may impact person's social and enthusiastic working </w:t>
      </w:r>
      <w:r w:rsidRPr="00032022">
        <w:rPr>
          <w:rFonts w:ascii="Times New Roman" w:hAnsi="Times New Roman" w:cs="Times New Roman"/>
          <w:sz w:val="24"/>
          <w:szCs w:val="24"/>
        </w:rPr>
        <w:lastRenderedPageBreak/>
        <w:t>and become a hazard factor for creating genuine emotional well-being issues, e.g., social withdrawal and confinement, sadness, expanded understanding of word related pressure, lower work fulfillment, and self-harmful practices among female youths(</w:t>
      </w:r>
      <w:r w:rsidRPr="00032022">
        <w:t xml:space="preserve"> </w:t>
      </w:r>
      <w:proofErr w:type="spellStart"/>
      <w:r w:rsidRPr="00032022">
        <w:rPr>
          <w:rFonts w:ascii="Times New Roman" w:hAnsi="Times New Roman" w:cs="Times New Roman"/>
          <w:sz w:val="24"/>
          <w:szCs w:val="24"/>
        </w:rPr>
        <w:t>Meganck</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Vanheule</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Inslegers</w:t>
      </w:r>
      <w:proofErr w:type="spellEnd"/>
      <w:r w:rsidR="00B824F5" w:rsidRPr="00032022">
        <w:rPr>
          <w:rFonts w:ascii="Times New Roman" w:hAnsi="Times New Roman" w:cs="Times New Roman"/>
          <w:sz w:val="24"/>
          <w:szCs w:val="24"/>
        </w:rPr>
        <w:t>,</w:t>
      </w:r>
      <w:r w:rsidRPr="00032022">
        <w:rPr>
          <w:rFonts w:ascii="Times New Roman" w:hAnsi="Times New Roman" w:cs="Times New Roman"/>
          <w:sz w:val="24"/>
          <w:szCs w:val="24"/>
        </w:rPr>
        <w:t xml:space="preserve">  &amp; </w:t>
      </w:r>
      <w:proofErr w:type="spellStart"/>
      <w:r w:rsidRPr="00032022">
        <w:rPr>
          <w:rFonts w:ascii="Times New Roman" w:hAnsi="Times New Roman" w:cs="Times New Roman"/>
          <w:sz w:val="24"/>
          <w:szCs w:val="24"/>
        </w:rPr>
        <w:t>Desmet</w:t>
      </w:r>
      <w:proofErr w:type="spellEnd"/>
      <w:r w:rsidRPr="00032022">
        <w:rPr>
          <w:rFonts w:ascii="Times New Roman" w:hAnsi="Times New Roman" w:cs="Times New Roman"/>
          <w:sz w:val="24"/>
          <w:szCs w:val="24"/>
        </w:rPr>
        <w:t>, 2009).</w:t>
      </w:r>
    </w:p>
    <w:p w:rsidR="009655B2" w:rsidRPr="00032022" w:rsidRDefault="009655B2" w:rsidP="00894008">
      <w:pPr>
        <w:spacing w:line="480" w:lineRule="auto"/>
        <w:rPr>
          <w:rFonts w:ascii="Times New Roman" w:hAnsi="Times New Roman" w:cs="Times New Roman"/>
          <w:b/>
          <w:bCs/>
          <w:sz w:val="24"/>
          <w:szCs w:val="24"/>
        </w:rPr>
      </w:pPr>
    </w:p>
    <w:p w:rsidR="00DB5596" w:rsidRPr="00032022" w:rsidRDefault="00DB5596">
      <w:pPr>
        <w:rPr>
          <w:rFonts w:ascii="Times New Roman" w:hAnsi="Times New Roman" w:cs="Times New Roman"/>
          <w:b/>
          <w:bCs/>
          <w:sz w:val="24"/>
          <w:szCs w:val="24"/>
        </w:rPr>
      </w:pPr>
      <w:r w:rsidRPr="00032022">
        <w:rPr>
          <w:rFonts w:ascii="Times New Roman" w:hAnsi="Times New Roman" w:cs="Times New Roman"/>
          <w:b/>
          <w:bCs/>
          <w:sz w:val="24"/>
          <w:szCs w:val="24"/>
        </w:rPr>
        <w:br w:type="page"/>
      </w:r>
    </w:p>
    <w:p w:rsidR="00894008" w:rsidRPr="00032022" w:rsidRDefault="00894008" w:rsidP="00894008">
      <w:pPr>
        <w:spacing w:line="480" w:lineRule="auto"/>
        <w:rPr>
          <w:rFonts w:ascii="Times New Roman" w:hAnsi="Times New Roman" w:cs="Times New Roman"/>
          <w:b/>
          <w:bCs/>
          <w:sz w:val="24"/>
          <w:szCs w:val="24"/>
        </w:rPr>
      </w:pPr>
      <w:r w:rsidRPr="00032022">
        <w:rPr>
          <w:rFonts w:ascii="Times New Roman" w:hAnsi="Times New Roman" w:cs="Times New Roman"/>
          <w:b/>
          <w:bCs/>
          <w:sz w:val="24"/>
          <w:szCs w:val="24"/>
        </w:rPr>
        <w:lastRenderedPageBreak/>
        <w:t>Chapter II</w:t>
      </w:r>
    </w:p>
    <w:p w:rsidR="00894008" w:rsidRPr="00032022" w:rsidRDefault="00894008" w:rsidP="00894008">
      <w:pPr>
        <w:spacing w:line="480" w:lineRule="auto"/>
        <w:jc w:val="center"/>
        <w:rPr>
          <w:rFonts w:ascii="Times New Roman" w:hAnsi="Times New Roman" w:cs="Times New Roman"/>
          <w:b/>
          <w:bCs/>
          <w:sz w:val="24"/>
          <w:szCs w:val="24"/>
        </w:rPr>
      </w:pPr>
      <w:r w:rsidRPr="00032022">
        <w:rPr>
          <w:rFonts w:ascii="Times New Roman" w:hAnsi="Times New Roman" w:cs="Times New Roman"/>
          <w:b/>
          <w:bCs/>
          <w:sz w:val="24"/>
          <w:szCs w:val="24"/>
        </w:rPr>
        <w:t>Literature Review</w:t>
      </w:r>
    </w:p>
    <w:p w:rsidR="00894008" w:rsidRPr="00032022" w:rsidRDefault="00894008" w:rsidP="00894008">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 xml:space="preserve">Analysis of the literature data make available a clear understanding of the domain of research before now accepted and throws well view on the probable areas, which are so far to be investigated. </w:t>
      </w:r>
      <w:proofErr w:type="gramStart"/>
      <w:r w:rsidRPr="00032022">
        <w:rPr>
          <w:rFonts w:ascii="Times New Roman" w:hAnsi="Times New Roman" w:cs="Times New Roman"/>
          <w:sz w:val="24"/>
          <w:szCs w:val="24"/>
        </w:rPr>
        <w:t>This chapter introduce</w:t>
      </w:r>
      <w:proofErr w:type="gramEnd"/>
      <w:r w:rsidRPr="00032022">
        <w:rPr>
          <w:rFonts w:ascii="Times New Roman" w:hAnsi="Times New Roman" w:cs="Times New Roman"/>
          <w:sz w:val="24"/>
          <w:szCs w:val="24"/>
        </w:rPr>
        <w:t xml:space="preserve"> inspection of some related investigations of the examination.</w:t>
      </w:r>
    </w:p>
    <w:p w:rsidR="00894008" w:rsidRPr="00032022" w:rsidRDefault="00DB5596" w:rsidP="00894008">
      <w:pPr>
        <w:spacing w:line="480" w:lineRule="auto"/>
        <w:rPr>
          <w:rFonts w:ascii="Times New Roman" w:hAnsi="Times New Roman" w:cs="Times New Roman"/>
          <w:b/>
          <w:bCs/>
          <w:sz w:val="24"/>
          <w:szCs w:val="24"/>
        </w:rPr>
      </w:pPr>
      <w:r w:rsidRPr="00032022">
        <w:rPr>
          <w:rFonts w:ascii="Times New Roman" w:hAnsi="Times New Roman" w:cs="Times New Roman"/>
          <w:b/>
          <w:bCs/>
          <w:sz w:val="24"/>
          <w:szCs w:val="24"/>
        </w:rPr>
        <w:t xml:space="preserve">2.1 </w:t>
      </w:r>
      <w:r w:rsidR="00894008" w:rsidRPr="00032022">
        <w:rPr>
          <w:rFonts w:ascii="Times New Roman" w:hAnsi="Times New Roman" w:cs="Times New Roman"/>
          <w:b/>
          <w:bCs/>
          <w:sz w:val="24"/>
          <w:szCs w:val="24"/>
        </w:rPr>
        <w:t>International Researches</w:t>
      </w:r>
    </w:p>
    <w:p w:rsidR="00894008" w:rsidRPr="00032022" w:rsidRDefault="00B824F5" w:rsidP="00894008">
      <w:pPr>
        <w:spacing w:line="480" w:lineRule="auto"/>
        <w:rPr>
          <w:rFonts w:ascii="Times New Roman" w:hAnsi="Times New Roman" w:cs="Times New Roman"/>
          <w:sz w:val="24"/>
          <w:szCs w:val="24"/>
        </w:rPr>
      </w:pPr>
      <w:r w:rsidRPr="00032022">
        <w:rPr>
          <w:rFonts w:ascii="Times New Roman" w:hAnsi="Times New Roman" w:cs="Times New Roman"/>
          <w:sz w:val="24"/>
          <w:szCs w:val="24"/>
        </w:rPr>
        <w:tab/>
      </w:r>
      <w:proofErr w:type="spellStart"/>
      <w:r w:rsidRPr="00032022">
        <w:rPr>
          <w:rFonts w:ascii="Times New Roman" w:hAnsi="Times New Roman" w:cs="Times New Roman"/>
          <w:sz w:val="24"/>
          <w:szCs w:val="24"/>
        </w:rPr>
        <w:t>Zarei</w:t>
      </w:r>
      <w:proofErr w:type="spellEnd"/>
      <w:r w:rsidRPr="00032022">
        <w:rPr>
          <w:rFonts w:ascii="Times New Roman" w:hAnsi="Times New Roman" w:cs="Times New Roman"/>
          <w:sz w:val="24"/>
          <w:szCs w:val="24"/>
        </w:rPr>
        <w:t xml:space="preserve"> and </w:t>
      </w:r>
      <w:proofErr w:type="spellStart"/>
      <w:r w:rsidR="00894008" w:rsidRPr="00032022">
        <w:rPr>
          <w:rFonts w:ascii="Times New Roman" w:hAnsi="Times New Roman" w:cs="Times New Roman"/>
          <w:sz w:val="24"/>
          <w:szCs w:val="24"/>
        </w:rPr>
        <w:t>Besharat</w:t>
      </w:r>
      <w:proofErr w:type="spellEnd"/>
      <w:r w:rsidR="00894008" w:rsidRPr="00032022">
        <w:rPr>
          <w:rFonts w:ascii="Times New Roman" w:hAnsi="Times New Roman" w:cs="Times New Roman"/>
          <w:sz w:val="24"/>
          <w:szCs w:val="24"/>
        </w:rPr>
        <w:t xml:space="preserve"> (2010) conducted research on Alexithymia and interpersonal problems. As </w:t>
      </w:r>
      <w:proofErr w:type="spellStart"/>
      <w:r w:rsidR="00894008" w:rsidRPr="00032022">
        <w:rPr>
          <w:rFonts w:ascii="Times New Roman" w:hAnsi="Times New Roman" w:cs="Times New Roman"/>
          <w:sz w:val="24"/>
          <w:szCs w:val="24"/>
        </w:rPr>
        <w:t>alexithymic</w:t>
      </w:r>
      <w:proofErr w:type="spellEnd"/>
      <w:r w:rsidR="00894008" w:rsidRPr="00032022">
        <w:rPr>
          <w:rFonts w:ascii="Times New Roman" w:hAnsi="Times New Roman" w:cs="Times New Roman"/>
          <w:sz w:val="24"/>
          <w:szCs w:val="24"/>
        </w:rPr>
        <w:t xml:space="preserve"> individual s </w:t>
      </w:r>
      <w:proofErr w:type="gramStart"/>
      <w:r w:rsidR="00894008" w:rsidRPr="00032022">
        <w:rPr>
          <w:rFonts w:ascii="Times New Roman" w:hAnsi="Times New Roman" w:cs="Times New Roman"/>
          <w:sz w:val="24"/>
          <w:szCs w:val="24"/>
        </w:rPr>
        <w:t>are</w:t>
      </w:r>
      <w:proofErr w:type="gramEnd"/>
      <w:r w:rsidR="00894008" w:rsidRPr="00032022">
        <w:rPr>
          <w:rFonts w:ascii="Times New Roman" w:hAnsi="Times New Roman" w:cs="Times New Roman"/>
          <w:sz w:val="24"/>
          <w:szCs w:val="24"/>
        </w:rPr>
        <w:t xml:space="preserve"> unable to identify and describe their own emotions, they aimed to assess the relationship between alexithymia and interpersonal problems. Their sample was comprised of 357 students (147 boys, 210 girls).  The measures they used were Farsi version of the Toronto Alexithymia Scale (FTAS-20) and Inventory of Interpersonal Problems (IIP). Their results showed a positive relationship between alexithymia and interpersonal problems. These results highlight a phenomenon, that if an individual is himself is emotion blind and cannot describe his own emotions, then it will be more difficult for him to recognize others emotions and feelings. Then it will ultimately lead towards interpersonal problems including assertiveness, submissiveness, intimacy, sociability, controlling and responsibility. Restricted emotions in </w:t>
      </w:r>
      <w:proofErr w:type="spellStart"/>
      <w:r w:rsidR="00894008" w:rsidRPr="00032022">
        <w:rPr>
          <w:rFonts w:ascii="Times New Roman" w:hAnsi="Times New Roman" w:cs="Times New Roman"/>
          <w:sz w:val="24"/>
          <w:szCs w:val="24"/>
        </w:rPr>
        <w:t>alexthymic</w:t>
      </w:r>
      <w:proofErr w:type="spellEnd"/>
      <w:r w:rsidR="00894008" w:rsidRPr="00032022">
        <w:rPr>
          <w:rFonts w:ascii="Times New Roman" w:hAnsi="Times New Roman" w:cs="Times New Roman"/>
          <w:sz w:val="24"/>
          <w:szCs w:val="24"/>
        </w:rPr>
        <w:t xml:space="preserve"> individuals, made them lack of care and concern for others, which made them socially isolated as well. </w:t>
      </w:r>
    </w:p>
    <w:p w:rsidR="00894008" w:rsidRPr="00032022" w:rsidRDefault="00894008" w:rsidP="00894008">
      <w:pPr>
        <w:spacing w:line="480" w:lineRule="auto"/>
        <w:rPr>
          <w:rFonts w:ascii="Times New Roman" w:hAnsi="Times New Roman" w:cs="Times New Roman"/>
          <w:sz w:val="24"/>
          <w:szCs w:val="24"/>
        </w:rPr>
      </w:pPr>
      <w:r w:rsidRPr="00032022">
        <w:rPr>
          <w:rFonts w:ascii="Times New Roman" w:hAnsi="Times New Roman" w:cs="Times New Roman"/>
          <w:sz w:val="24"/>
          <w:szCs w:val="24"/>
        </w:rPr>
        <w:tab/>
      </w:r>
      <w:r w:rsidR="00B824F5" w:rsidRPr="00032022">
        <w:rPr>
          <w:rFonts w:ascii="Times New Roman" w:hAnsi="Times New Roman" w:cs="Times New Roman"/>
          <w:sz w:val="24"/>
          <w:szCs w:val="24"/>
        </w:rPr>
        <w:t xml:space="preserve">Similarly, </w:t>
      </w:r>
      <w:proofErr w:type="spellStart"/>
      <w:r w:rsidRPr="00032022">
        <w:rPr>
          <w:rFonts w:ascii="Times New Roman" w:hAnsi="Times New Roman" w:cs="Times New Roman"/>
          <w:sz w:val="24"/>
          <w:szCs w:val="24"/>
        </w:rPr>
        <w:t>Joybari</w:t>
      </w:r>
      <w:proofErr w:type="spellEnd"/>
      <w:r w:rsidRPr="00032022">
        <w:rPr>
          <w:rFonts w:ascii="Times New Roman" w:hAnsi="Times New Roman" w:cs="Times New Roman"/>
          <w:sz w:val="24"/>
          <w:szCs w:val="24"/>
        </w:rPr>
        <w:t xml:space="preserve"> (2014) conducted research on Depression and Interpersonal Problems in Adolescents: Their Relationship with Alexithymia and Coping Styles. The aim behind his research was to examine the relationship of depression and interpersonal problems with alexithymia and coping strategies in adolescents. His sample was comprised of 441 adolescents (228 boys and 213 girls). Scales include The Toronto Alexithymia Scale (TAS-</w:t>
      </w:r>
      <w:r w:rsidRPr="00032022">
        <w:rPr>
          <w:rFonts w:ascii="Times New Roman" w:hAnsi="Times New Roman" w:cs="Times New Roman"/>
          <w:sz w:val="24"/>
          <w:szCs w:val="24"/>
        </w:rPr>
        <w:lastRenderedPageBreak/>
        <w:t>20), Coping Inventory for Stressful Situations (CISS), Beck Depression Inventory (BDI) and Inventory of interpersonal Problems. Results suggest that alexithymia showed a positive relation with depression and interpersonal problems. Individuals who had rate themselves high on alexithymia, got high score on depression and interpersonal problems as compare to lower scores on alexithymia. Similar pattern was observed in coping styles relationship with depression and interpersonal problems. Results highlight an important factor that, difficulty in self-regulation and dealing with personal emotions, leads towards psychological problems and inability to overcome those problems. When a person faces difficulties in identifying personal emotions, then it’s obvious that he will be unable to recognize others emotions as well. This phenomenon makes the person towards lack of empathy, which effects interpersonal relationships and opens a pathway for interpersonal problems. Further coping styles suggest that high alexithymia individuals score high on avoidance and emotion oriented style and lower on task-oriented style. Therefore, it is obvious from the research that, difficulty in emotion recognition also affects our ability towards finding solutions for the problem situation.</w:t>
      </w:r>
    </w:p>
    <w:p w:rsidR="00894008" w:rsidRPr="00032022" w:rsidRDefault="00B824F5" w:rsidP="00894008">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 xml:space="preserve">Likewise, </w:t>
      </w:r>
      <w:r w:rsidR="00894008" w:rsidRPr="00032022">
        <w:rPr>
          <w:rFonts w:ascii="Times New Roman" w:hAnsi="Times New Roman" w:cs="Times New Roman"/>
          <w:sz w:val="24"/>
          <w:szCs w:val="24"/>
        </w:rPr>
        <w:t xml:space="preserve">Berger, Elliot, </w:t>
      </w:r>
      <w:proofErr w:type="spellStart"/>
      <w:r w:rsidR="00894008" w:rsidRPr="00032022">
        <w:rPr>
          <w:rFonts w:ascii="Times New Roman" w:hAnsi="Times New Roman" w:cs="Times New Roman"/>
          <w:sz w:val="24"/>
          <w:szCs w:val="24"/>
        </w:rPr>
        <w:t>Ranzenhofer</w:t>
      </w:r>
      <w:proofErr w:type="spellEnd"/>
      <w:r w:rsidR="00894008" w:rsidRPr="00032022">
        <w:rPr>
          <w:rFonts w:ascii="Times New Roman" w:hAnsi="Times New Roman" w:cs="Times New Roman"/>
          <w:sz w:val="24"/>
          <w:szCs w:val="24"/>
        </w:rPr>
        <w:t>,</w:t>
      </w:r>
      <w:r w:rsidR="00580A46" w:rsidRPr="00032022">
        <w:rPr>
          <w:rFonts w:ascii="Times New Roman" w:hAnsi="Times New Roman" w:cs="Times New Roman"/>
          <w:sz w:val="24"/>
          <w:szCs w:val="24"/>
        </w:rPr>
        <w:t xml:space="preserve"> and</w:t>
      </w:r>
      <w:r w:rsidR="00894008" w:rsidRPr="00032022">
        <w:rPr>
          <w:rFonts w:ascii="Times New Roman" w:hAnsi="Times New Roman" w:cs="Times New Roman"/>
          <w:sz w:val="24"/>
          <w:szCs w:val="24"/>
        </w:rPr>
        <w:t xml:space="preserve"> </w:t>
      </w:r>
      <w:proofErr w:type="spellStart"/>
      <w:r w:rsidR="00894008" w:rsidRPr="00032022">
        <w:rPr>
          <w:rFonts w:ascii="Times New Roman" w:hAnsi="Times New Roman" w:cs="Times New Roman"/>
          <w:sz w:val="24"/>
          <w:szCs w:val="24"/>
        </w:rPr>
        <w:t>Shomaker</w:t>
      </w:r>
      <w:proofErr w:type="spellEnd"/>
      <w:r w:rsidR="00894008" w:rsidRPr="00032022">
        <w:rPr>
          <w:rFonts w:ascii="Times New Roman" w:hAnsi="Times New Roman" w:cs="Times New Roman"/>
          <w:sz w:val="24"/>
          <w:szCs w:val="24"/>
        </w:rPr>
        <w:t xml:space="preserve"> (2014) studied Interpersonal problem areas and alexithymia in adolescent girls with loss of control eating. Their sample was comprised of fifty-six girls, who were selected through interview, with the symptoms of loss of eating in past few months. Sample was gathered through the training program, in which prevention and treatment of weight gain was the main objective. After measuring their weight and height through scale, loss of control eating (LOC) was administered. Then beck depression inventory (BDI-II) and Toronto Alexithymia Scale (TAS-20) were administered. Results suggested that girls with high interpersonal problems depict the high intensity of alexithymia and binge eating. Further symptoms of depression were also present along with binge eating. These findings are suggesting a phenomenon that difficulty in maintaining </w:t>
      </w:r>
      <w:r w:rsidR="00894008" w:rsidRPr="00032022">
        <w:rPr>
          <w:rFonts w:ascii="Times New Roman" w:hAnsi="Times New Roman" w:cs="Times New Roman"/>
          <w:sz w:val="24"/>
          <w:szCs w:val="24"/>
        </w:rPr>
        <w:lastRenderedPageBreak/>
        <w:t>interpersonal relations leads toward depression and teen girls often overcome it through over eating. They want to reduce wait but are unable to find the cause behind excessive weight gain. Moreover, tension with identifying and expressing emotions also generate a pathway towards binge eating and weight gain in girls.</w:t>
      </w:r>
    </w:p>
    <w:p w:rsidR="00894008" w:rsidRPr="00032022" w:rsidRDefault="00A6678C" w:rsidP="00894008">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 xml:space="preserve">Moreover, </w:t>
      </w:r>
      <w:r w:rsidR="00894008" w:rsidRPr="00032022">
        <w:rPr>
          <w:rFonts w:ascii="Times New Roman" w:hAnsi="Times New Roman" w:cs="Times New Roman"/>
          <w:sz w:val="24"/>
          <w:szCs w:val="24"/>
        </w:rPr>
        <w:t>Humphreys, Wood</w:t>
      </w:r>
      <w:r w:rsidR="00580A46" w:rsidRPr="00032022">
        <w:rPr>
          <w:rFonts w:ascii="Times New Roman" w:hAnsi="Times New Roman" w:cs="Times New Roman"/>
          <w:sz w:val="24"/>
          <w:szCs w:val="24"/>
        </w:rPr>
        <w:t>,</w:t>
      </w:r>
      <w:r w:rsidR="00894008" w:rsidRPr="00032022">
        <w:rPr>
          <w:rFonts w:ascii="Times New Roman" w:hAnsi="Times New Roman" w:cs="Times New Roman"/>
          <w:sz w:val="24"/>
          <w:szCs w:val="24"/>
        </w:rPr>
        <w:t xml:space="preserve"> and Parker (2008) conducted research on Alexithymia and satisfaction in intimate relationships. Sample was comprised of one hundred and fifty eight young adults. Their measures include Toronto Alexithymia Scale (TAS-20), Relationship Assessment Scale (RAS) and Positive and negative affect schedule (PANAS). Results showed a significant negative relationship between alexithymia and satisfaction in intimate relationships. Further, both genders depicted the negative relationship, but </w:t>
      </w:r>
      <w:proofErr w:type="gramStart"/>
      <w:r w:rsidR="00894008" w:rsidRPr="00032022">
        <w:rPr>
          <w:rFonts w:ascii="Times New Roman" w:hAnsi="Times New Roman" w:cs="Times New Roman"/>
          <w:sz w:val="24"/>
          <w:szCs w:val="24"/>
        </w:rPr>
        <w:t>was</w:t>
      </w:r>
      <w:proofErr w:type="gramEnd"/>
      <w:r w:rsidR="00894008" w:rsidRPr="00032022">
        <w:rPr>
          <w:rFonts w:ascii="Times New Roman" w:hAnsi="Times New Roman" w:cs="Times New Roman"/>
          <w:sz w:val="24"/>
          <w:szCs w:val="24"/>
        </w:rPr>
        <w:t xml:space="preserve"> high in males as compare to girls. Findings are giving a major perspective that, in an intimate relationship expression either verbal or nonverbal is of supreme importance. Both genders require that their partners share their inner world with them. Along with sexual relationships, also require expression of needs or sensations. When one of the </w:t>
      </w:r>
      <w:proofErr w:type="gramStart"/>
      <w:r w:rsidR="00894008" w:rsidRPr="00032022">
        <w:rPr>
          <w:rFonts w:ascii="Times New Roman" w:hAnsi="Times New Roman" w:cs="Times New Roman"/>
          <w:sz w:val="24"/>
          <w:szCs w:val="24"/>
        </w:rPr>
        <w:t>partner</w:t>
      </w:r>
      <w:proofErr w:type="gramEnd"/>
      <w:r w:rsidR="00894008" w:rsidRPr="00032022">
        <w:rPr>
          <w:rFonts w:ascii="Times New Roman" w:hAnsi="Times New Roman" w:cs="Times New Roman"/>
          <w:sz w:val="24"/>
          <w:szCs w:val="24"/>
        </w:rPr>
        <w:t xml:space="preserve"> suffers from alexithymia, in which the person himself is blank for his emotions. It will be impossible for him or her to covey his emotions to the other person. It will ultimately leads towards low satisfaction and further issues in intimate relationship.</w:t>
      </w:r>
    </w:p>
    <w:p w:rsidR="00894008" w:rsidRPr="00032022" w:rsidRDefault="00A6678C" w:rsidP="00894008">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 xml:space="preserve">In the same line, </w:t>
      </w:r>
      <w:r w:rsidR="00894008" w:rsidRPr="00032022">
        <w:rPr>
          <w:rFonts w:ascii="Times New Roman" w:hAnsi="Times New Roman" w:cs="Times New Roman"/>
          <w:sz w:val="24"/>
          <w:szCs w:val="24"/>
        </w:rPr>
        <w:t xml:space="preserve">Lumley, </w:t>
      </w:r>
      <w:proofErr w:type="spellStart"/>
      <w:r w:rsidR="00894008" w:rsidRPr="00032022">
        <w:rPr>
          <w:rFonts w:ascii="Times New Roman" w:hAnsi="Times New Roman" w:cs="Times New Roman"/>
          <w:sz w:val="24"/>
          <w:szCs w:val="24"/>
        </w:rPr>
        <w:t>Ovies</w:t>
      </w:r>
      <w:proofErr w:type="spellEnd"/>
      <w:r w:rsidR="00894008" w:rsidRPr="00032022">
        <w:rPr>
          <w:rFonts w:ascii="Times New Roman" w:hAnsi="Times New Roman" w:cs="Times New Roman"/>
          <w:sz w:val="24"/>
          <w:szCs w:val="24"/>
        </w:rPr>
        <w:t xml:space="preserve">, </w:t>
      </w:r>
      <w:proofErr w:type="spellStart"/>
      <w:r w:rsidR="00894008" w:rsidRPr="00032022">
        <w:rPr>
          <w:rFonts w:ascii="Times New Roman" w:hAnsi="Times New Roman" w:cs="Times New Roman"/>
          <w:sz w:val="24"/>
          <w:szCs w:val="24"/>
        </w:rPr>
        <w:t>Stettner</w:t>
      </w:r>
      <w:proofErr w:type="spellEnd"/>
      <w:r w:rsidR="00894008" w:rsidRPr="00032022">
        <w:rPr>
          <w:rFonts w:ascii="Times New Roman" w:hAnsi="Times New Roman" w:cs="Times New Roman"/>
          <w:sz w:val="24"/>
          <w:szCs w:val="24"/>
        </w:rPr>
        <w:t xml:space="preserve">, </w:t>
      </w:r>
      <w:proofErr w:type="spellStart"/>
      <w:r w:rsidR="00894008" w:rsidRPr="00032022">
        <w:rPr>
          <w:rFonts w:ascii="Times New Roman" w:hAnsi="Times New Roman" w:cs="Times New Roman"/>
          <w:sz w:val="24"/>
          <w:szCs w:val="24"/>
        </w:rPr>
        <w:t>wehmer</w:t>
      </w:r>
      <w:proofErr w:type="spellEnd"/>
      <w:r w:rsidRPr="00032022">
        <w:rPr>
          <w:rFonts w:ascii="Times New Roman" w:hAnsi="Times New Roman" w:cs="Times New Roman"/>
          <w:sz w:val="24"/>
          <w:szCs w:val="24"/>
        </w:rPr>
        <w:t>,</w:t>
      </w:r>
      <w:r w:rsidR="00894008" w:rsidRPr="00032022">
        <w:rPr>
          <w:rFonts w:ascii="Times New Roman" w:hAnsi="Times New Roman" w:cs="Times New Roman"/>
          <w:sz w:val="24"/>
          <w:szCs w:val="24"/>
        </w:rPr>
        <w:t xml:space="preserve"> and </w:t>
      </w:r>
      <w:proofErr w:type="spellStart"/>
      <w:r w:rsidR="00894008" w:rsidRPr="00032022">
        <w:rPr>
          <w:rFonts w:ascii="Times New Roman" w:hAnsi="Times New Roman" w:cs="Times New Roman"/>
          <w:sz w:val="24"/>
          <w:szCs w:val="24"/>
        </w:rPr>
        <w:t>lakey</w:t>
      </w:r>
      <w:proofErr w:type="spellEnd"/>
      <w:r w:rsidR="00894008" w:rsidRPr="00032022">
        <w:rPr>
          <w:rFonts w:ascii="Times New Roman" w:hAnsi="Times New Roman" w:cs="Times New Roman"/>
          <w:sz w:val="24"/>
          <w:szCs w:val="24"/>
        </w:rPr>
        <w:t xml:space="preserve"> (1996) conducted research on Alexithymia, Social Support and health problems. Their research population was comprised of six hundred and sixty two participants. Scales used were Toronto Alexithymia Scale (TAS), Social Support Scale (SSS), MMPI Hypochondriasis Scale and Illness checklist. Results suggested a negative relationship between alexithymia and social support and positive relationship between alexithymia and health problems. Relations including family, friends and intimate partners mostly provide social support. Apart from family, both other relations require expression of feelings and emotions. Therefore, when people face restriction </w:t>
      </w:r>
      <w:r w:rsidR="00894008" w:rsidRPr="00032022">
        <w:rPr>
          <w:rFonts w:ascii="Times New Roman" w:hAnsi="Times New Roman" w:cs="Times New Roman"/>
          <w:sz w:val="24"/>
          <w:szCs w:val="24"/>
        </w:rPr>
        <w:lastRenderedPageBreak/>
        <w:t xml:space="preserve">in disclosing their inner world it </w:t>
      </w:r>
      <w:proofErr w:type="gramStart"/>
      <w:r w:rsidR="00894008" w:rsidRPr="00032022">
        <w:rPr>
          <w:rFonts w:ascii="Times New Roman" w:hAnsi="Times New Roman" w:cs="Times New Roman"/>
          <w:sz w:val="24"/>
          <w:szCs w:val="24"/>
        </w:rPr>
        <w:t>effects</w:t>
      </w:r>
      <w:proofErr w:type="gramEnd"/>
      <w:r w:rsidR="00894008" w:rsidRPr="00032022">
        <w:rPr>
          <w:rFonts w:ascii="Times New Roman" w:hAnsi="Times New Roman" w:cs="Times New Roman"/>
          <w:sz w:val="24"/>
          <w:szCs w:val="24"/>
        </w:rPr>
        <w:t xml:space="preserve"> the quality of their relationships and ultimately face problems for social support. Then another construct include health problems, which were observed in individuals with alexithymia. It was hypothesized that difficulty and identifying of emotions could lead them towards difficulty and identifying of somatic symptoms or lack of self-care, which could the cause of health problems.</w:t>
      </w:r>
    </w:p>
    <w:p w:rsidR="00894008" w:rsidRPr="00032022" w:rsidRDefault="00A6678C" w:rsidP="00894008">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 xml:space="preserve">Similarly, Spitzer, </w:t>
      </w:r>
      <w:proofErr w:type="spellStart"/>
      <w:r w:rsidRPr="00032022">
        <w:rPr>
          <w:rFonts w:ascii="Times New Roman" w:hAnsi="Times New Roman" w:cs="Times New Roman"/>
          <w:sz w:val="24"/>
          <w:szCs w:val="24"/>
        </w:rPr>
        <w:t>Jurges</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Barnow</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Grabe</w:t>
      </w:r>
      <w:proofErr w:type="spellEnd"/>
      <w:r w:rsidRPr="00032022">
        <w:rPr>
          <w:rFonts w:ascii="Times New Roman" w:hAnsi="Times New Roman" w:cs="Times New Roman"/>
          <w:sz w:val="24"/>
          <w:szCs w:val="24"/>
        </w:rPr>
        <w:t>, and</w:t>
      </w:r>
      <w:r w:rsidR="00894008" w:rsidRPr="00032022">
        <w:rPr>
          <w:rFonts w:ascii="Times New Roman" w:hAnsi="Times New Roman" w:cs="Times New Roman"/>
          <w:sz w:val="24"/>
          <w:szCs w:val="24"/>
        </w:rPr>
        <w:t xml:space="preserve"> </w:t>
      </w:r>
      <w:proofErr w:type="spellStart"/>
      <w:r w:rsidR="00894008" w:rsidRPr="00032022">
        <w:rPr>
          <w:rFonts w:ascii="Times New Roman" w:hAnsi="Times New Roman" w:cs="Times New Roman"/>
          <w:sz w:val="24"/>
          <w:szCs w:val="24"/>
        </w:rPr>
        <w:t>Freyberger</w:t>
      </w:r>
      <w:proofErr w:type="spellEnd"/>
      <w:r w:rsidR="00894008" w:rsidRPr="00032022">
        <w:rPr>
          <w:rFonts w:ascii="Times New Roman" w:hAnsi="Times New Roman" w:cs="Times New Roman"/>
          <w:sz w:val="24"/>
          <w:szCs w:val="24"/>
        </w:rPr>
        <w:t xml:space="preserve"> (2005) studied Alexithymia and Interpersonal Problems. Sample was composed of 149 participants with age range of 18 to 65. Their measures included Toronto Alexithymia Scale (TAS-20), The Inventory of Interpersonal Problems-</w:t>
      </w:r>
      <w:proofErr w:type="spellStart"/>
      <w:r w:rsidR="00894008" w:rsidRPr="00032022">
        <w:rPr>
          <w:rFonts w:ascii="Times New Roman" w:hAnsi="Times New Roman" w:cs="Times New Roman"/>
          <w:sz w:val="24"/>
          <w:szCs w:val="24"/>
        </w:rPr>
        <w:t>Circumplex</w:t>
      </w:r>
      <w:proofErr w:type="spellEnd"/>
      <w:r w:rsidR="00894008" w:rsidRPr="00032022">
        <w:rPr>
          <w:rFonts w:ascii="Times New Roman" w:hAnsi="Times New Roman" w:cs="Times New Roman"/>
          <w:sz w:val="24"/>
          <w:szCs w:val="24"/>
        </w:rPr>
        <w:t xml:space="preserve"> Scales (IIP-C) and Symptom Check List 90 (SCL-90-R). Results showed that alexithymia had a positive relation with interpersonal problems. Constructs including social avoidant and cold behaviors were observed high in individuals with alexithymia. Along insecure attachment pattern was observed in </w:t>
      </w:r>
      <w:proofErr w:type="spellStart"/>
      <w:r w:rsidR="00894008" w:rsidRPr="00032022">
        <w:rPr>
          <w:rFonts w:ascii="Times New Roman" w:hAnsi="Times New Roman" w:cs="Times New Roman"/>
          <w:sz w:val="24"/>
          <w:szCs w:val="24"/>
        </w:rPr>
        <w:t>alexithymic</w:t>
      </w:r>
      <w:proofErr w:type="spellEnd"/>
      <w:r w:rsidR="00894008" w:rsidRPr="00032022">
        <w:rPr>
          <w:rFonts w:ascii="Times New Roman" w:hAnsi="Times New Roman" w:cs="Times New Roman"/>
          <w:sz w:val="24"/>
          <w:szCs w:val="24"/>
        </w:rPr>
        <w:t xml:space="preserve"> individual’s then non-</w:t>
      </w:r>
      <w:proofErr w:type="spellStart"/>
      <w:r w:rsidR="00894008" w:rsidRPr="00032022">
        <w:rPr>
          <w:rFonts w:ascii="Times New Roman" w:hAnsi="Times New Roman" w:cs="Times New Roman"/>
          <w:sz w:val="24"/>
          <w:szCs w:val="24"/>
        </w:rPr>
        <w:t>alexithymic</w:t>
      </w:r>
      <w:proofErr w:type="spellEnd"/>
      <w:r w:rsidR="00894008" w:rsidRPr="00032022">
        <w:rPr>
          <w:rFonts w:ascii="Times New Roman" w:hAnsi="Times New Roman" w:cs="Times New Roman"/>
          <w:sz w:val="24"/>
          <w:szCs w:val="24"/>
        </w:rPr>
        <w:t xml:space="preserve">. </w:t>
      </w:r>
      <w:proofErr w:type="gramStart"/>
      <w:r w:rsidR="00894008" w:rsidRPr="00032022">
        <w:rPr>
          <w:rFonts w:ascii="Times New Roman" w:hAnsi="Times New Roman" w:cs="Times New Roman"/>
          <w:sz w:val="24"/>
          <w:szCs w:val="24"/>
        </w:rPr>
        <w:t>Having restricted range of emotions, makes the person to feel anxiousness that he is unable to identify his inner world.</w:t>
      </w:r>
      <w:proofErr w:type="gramEnd"/>
      <w:r w:rsidR="00894008" w:rsidRPr="00032022">
        <w:rPr>
          <w:rFonts w:ascii="Times New Roman" w:hAnsi="Times New Roman" w:cs="Times New Roman"/>
          <w:sz w:val="24"/>
          <w:szCs w:val="24"/>
        </w:rPr>
        <w:t xml:space="preserve"> Then he avoids social interactions to reduce further anxiety, and remain flat in terms of emotions. Along with difficulty in processing verbal and nonverbal emotions, leads further difficulty in expressing them and make individuals to feel insecurities of their personality patterns in living world.</w:t>
      </w:r>
    </w:p>
    <w:p w:rsidR="00894008" w:rsidRPr="00032022" w:rsidRDefault="00894008" w:rsidP="00894008">
      <w:pPr>
        <w:spacing w:line="480" w:lineRule="auto"/>
        <w:rPr>
          <w:rFonts w:ascii="Times New Roman" w:hAnsi="Times New Roman" w:cs="Times New Roman"/>
          <w:sz w:val="24"/>
          <w:szCs w:val="24"/>
        </w:rPr>
      </w:pPr>
      <w:r w:rsidRPr="00032022">
        <w:rPr>
          <w:rFonts w:ascii="Times New Roman" w:hAnsi="Times New Roman" w:cs="Times New Roman"/>
          <w:sz w:val="24"/>
          <w:szCs w:val="24"/>
        </w:rPr>
        <w:tab/>
      </w:r>
      <w:r w:rsidR="00A6678C" w:rsidRPr="00032022">
        <w:rPr>
          <w:rFonts w:ascii="Times New Roman" w:hAnsi="Times New Roman" w:cs="Times New Roman"/>
          <w:sz w:val="24"/>
          <w:szCs w:val="24"/>
        </w:rPr>
        <w:t xml:space="preserve">Likewise, </w:t>
      </w:r>
      <w:proofErr w:type="spellStart"/>
      <w:r w:rsidRPr="00032022">
        <w:rPr>
          <w:rFonts w:ascii="Times New Roman" w:hAnsi="Times New Roman" w:cs="Times New Roman"/>
          <w:sz w:val="24"/>
          <w:szCs w:val="24"/>
        </w:rPr>
        <w:t>Lahoud</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Zakhour</w:t>
      </w:r>
      <w:proofErr w:type="spellEnd"/>
      <w:r w:rsidRPr="00032022">
        <w:rPr>
          <w:rFonts w:ascii="Times New Roman" w:hAnsi="Times New Roman" w:cs="Times New Roman"/>
          <w:sz w:val="24"/>
          <w:szCs w:val="24"/>
        </w:rPr>
        <w:t xml:space="preserve">, Haddad, </w:t>
      </w:r>
      <w:proofErr w:type="spellStart"/>
      <w:r w:rsidRPr="00032022">
        <w:rPr>
          <w:rFonts w:ascii="Times New Roman" w:hAnsi="Times New Roman" w:cs="Times New Roman"/>
          <w:sz w:val="24"/>
          <w:szCs w:val="24"/>
        </w:rPr>
        <w:t>Salameh</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Akel</w:t>
      </w:r>
      <w:proofErr w:type="spellEnd"/>
      <w:r w:rsidRPr="00032022">
        <w:rPr>
          <w:rFonts w:ascii="Times New Roman" w:hAnsi="Times New Roman" w:cs="Times New Roman"/>
          <w:sz w:val="24"/>
          <w:szCs w:val="24"/>
        </w:rPr>
        <w:t xml:space="preserve">, Fares … Obeid (2019) studied Burnout and its Relationships with Alexithymia, Stress, Self-esteem, Depression, Alcohol Use Disorders and Emotional Intelligence. Their sample was composed of 789 participants. Their measures included The Three Dimensional Work Fatigue Inventory, The Alcohol Use Disorders Identification Test, Toronto Alexithymia Scale, Rosenberg Self-Esteem Scale, Hamilton Depression Rating Scale, Hamilton Anxiety Scale, Columbia–Suicide Severity Rating Scale, The Perceived Stress Scale, </w:t>
      </w:r>
      <w:proofErr w:type="spellStart"/>
      <w:r w:rsidRPr="00032022">
        <w:rPr>
          <w:rFonts w:ascii="Times New Roman" w:hAnsi="Times New Roman" w:cs="Times New Roman"/>
          <w:sz w:val="24"/>
          <w:szCs w:val="24"/>
        </w:rPr>
        <w:t>Liebowitz</w:t>
      </w:r>
      <w:proofErr w:type="spellEnd"/>
      <w:r w:rsidRPr="00032022">
        <w:rPr>
          <w:rFonts w:ascii="Times New Roman" w:hAnsi="Times New Roman" w:cs="Times New Roman"/>
          <w:sz w:val="24"/>
          <w:szCs w:val="24"/>
        </w:rPr>
        <w:t xml:space="preserve"> Social Anxiety Scale and The Quick Emotional Intelligence Self-Assessment. Results showed a positive relationship between </w:t>
      </w:r>
      <w:r w:rsidRPr="00032022">
        <w:rPr>
          <w:rFonts w:ascii="Times New Roman" w:hAnsi="Times New Roman" w:cs="Times New Roman"/>
          <w:sz w:val="24"/>
          <w:szCs w:val="24"/>
        </w:rPr>
        <w:lastRenderedPageBreak/>
        <w:t xml:space="preserve">burnout, alexithymia, stress, depression and alcohol use. Then they depict a negative relationship among burnout, self-esteem and emotional intelligence. These results are giving insight that burnout related to work or </w:t>
      </w:r>
      <w:proofErr w:type="gramStart"/>
      <w:r w:rsidRPr="00032022">
        <w:rPr>
          <w:rFonts w:ascii="Times New Roman" w:hAnsi="Times New Roman" w:cs="Times New Roman"/>
          <w:sz w:val="24"/>
          <w:szCs w:val="24"/>
        </w:rPr>
        <w:t>daily activities was</w:t>
      </w:r>
      <w:proofErr w:type="gramEnd"/>
      <w:r w:rsidRPr="00032022">
        <w:rPr>
          <w:rFonts w:ascii="Times New Roman" w:hAnsi="Times New Roman" w:cs="Times New Roman"/>
          <w:sz w:val="24"/>
          <w:szCs w:val="24"/>
        </w:rPr>
        <w:t xml:space="preserve"> manifested through the rate of stress and depression. On the other hand, </w:t>
      </w:r>
      <w:proofErr w:type="spellStart"/>
      <w:r w:rsidRPr="00032022">
        <w:rPr>
          <w:rFonts w:ascii="Times New Roman" w:hAnsi="Times New Roman" w:cs="Times New Roman"/>
          <w:sz w:val="24"/>
          <w:szCs w:val="24"/>
        </w:rPr>
        <w:t>alexithymic</w:t>
      </w:r>
      <w:proofErr w:type="spellEnd"/>
      <w:r w:rsidRPr="00032022">
        <w:rPr>
          <w:rFonts w:ascii="Times New Roman" w:hAnsi="Times New Roman" w:cs="Times New Roman"/>
          <w:sz w:val="24"/>
          <w:szCs w:val="24"/>
        </w:rPr>
        <w:t xml:space="preserve"> individuals had a greater rate of burnout due to restriction in the expression of their emotions. Further high consumption of alcohol effects physically as well as psychologically. Moreover, </w:t>
      </w:r>
      <w:proofErr w:type="gramStart"/>
      <w:r w:rsidRPr="00032022">
        <w:rPr>
          <w:rFonts w:ascii="Times New Roman" w:hAnsi="Times New Roman" w:cs="Times New Roman"/>
          <w:sz w:val="24"/>
          <w:szCs w:val="24"/>
        </w:rPr>
        <w:t>burnout decrease</w:t>
      </w:r>
      <w:proofErr w:type="gramEnd"/>
      <w:r w:rsidRPr="00032022">
        <w:rPr>
          <w:rFonts w:ascii="Times New Roman" w:hAnsi="Times New Roman" w:cs="Times New Roman"/>
          <w:sz w:val="24"/>
          <w:szCs w:val="24"/>
        </w:rPr>
        <w:t xml:space="preserve"> the self-esteem and ability to cater the situations emotionally. It was observed that male has high rate of burnout due to work as compare to women. In addition, women had high rate of performance burnout. Education is another important construct, which is observed with the studied variables and found that the rate of burnout and related constructs and highly observed in less educated individuals.</w:t>
      </w:r>
    </w:p>
    <w:p w:rsidR="00894008" w:rsidRPr="00032022" w:rsidRDefault="00894008" w:rsidP="00894008">
      <w:pPr>
        <w:spacing w:line="480" w:lineRule="auto"/>
        <w:rPr>
          <w:rFonts w:ascii="Times New Roman" w:hAnsi="Times New Roman" w:cs="Times New Roman"/>
          <w:sz w:val="24"/>
          <w:szCs w:val="24"/>
        </w:rPr>
      </w:pPr>
      <w:r w:rsidRPr="00032022">
        <w:rPr>
          <w:rFonts w:ascii="Times New Roman" w:hAnsi="Times New Roman" w:cs="Times New Roman"/>
          <w:sz w:val="24"/>
          <w:szCs w:val="24"/>
        </w:rPr>
        <w:tab/>
      </w:r>
      <w:r w:rsidR="00A6678C" w:rsidRPr="00032022">
        <w:rPr>
          <w:rFonts w:ascii="Times New Roman" w:hAnsi="Times New Roman" w:cs="Times New Roman"/>
          <w:sz w:val="24"/>
          <w:szCs w:val="24"/>
        </w:rPr>
        <w:t xml:space="preserve">Similarly, </w:t>
      </w:r>
      <w:proofErr w:type="spellStart"/>
      <w:r w:rsidRPr="00032022">
        <w:rPr>
          <w:rFonts w:ascii="Times New Roman" w:hAnsi="Times New Roman" w:cs="Times New Roman"/>
          <w:sz w:val="24"/>
          <w:szCs w:val="24"/>
        </w:rPr>
        <w:t>Kliewer</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Bo</w:t>
      </w:r>
      <w:r w:rsidR="00A6678C" w:rsidRPr="00032022">
        <w:rPr>
          <w:rFonts w:ascii="Times New Roman" w:hAnsi="Times New Roman" w:cs="Times New Roman"/>
          <w:sz w:val="24"/>
          <w:szCs w:val="24"/>
        </w:rPr>
        <w:t>rre</w:t>
      </w:r>
      <w:proofErr w:type="spellEnd"/>
      <w:r w:rsidR="00A6678C" w:rsidRPr="00032022">
        <w:rPr>
          <w:rFonts w:ascii="Times New Roman" w:hAnsi="Times New Roman" w:cs="Times New Roman"/>
          <w:sz w:val="24"/>
          <w:szCs w:val="24"/>
        </w:rPr>
        <w:t xml:space="preserve">, Wright, </w:t>
      </w:r>
      <w:proofErr w:type="spellStart"/>
      <w:r w:rsidR="00A6678C" w:rsidRPr="00032022">
        <w:rPr>
          <w:rFonts w:ascii="Times New Roman" w:hAnsi="Times New Roman" w:cs="Times New Roman"/>
          <w:sz w:val="24"/>
          <w:szCs w:val="24"/>
        </w:rPr>
        <w:t>Jaggi</w:t>
      </w:r>
      <w:proofErr w:type="spellEnd"/>
      <w:r w:rsidR="00A6678C" w:rsidRPr="00032022">
        <w:rPr>
          <w:rFonts w:ascii="Times New Roman" w:hAnsi="Times New Roman" w:cs="Times New Roman"/>
          <w:sz w:val="24"/>
          <w:szCs w:val="24"/>
        </w:rPr>
        <w:t xml:space="preserve">, </w:t>
      </w:r>
      <w:proofErr w:type="spellStart"/>
      <w:r w:rsidR="00A6678C" w:rsidRPr="00032022">
        <w:rPr>
          <w:rFonts w:ascii="Times New Roman" w:hAnsi="Times New Roman" w:cs="Times New Roman"/>
          <w:sz w:val="24"/>
          <w:szCs w:val="24"/>
        </w:rPr>
        <w:t>Drazdowski</w:t>
      </w:r>
      <w:proofErr w:type="spellEnd"/>
      <w:r w:rsidR="00A6678C" w:rsidRPr="00032022">
        <w:rPr>
          <w:rFonts w:ascii="Times New Roman" w:hAnsi="Times New Roman" w:cs="Times New Roman"/>
          <w:sz w:val="24"/>
          <w:szCs w:val="24"/>
        </w:rPr>
        <w:t>, and</w:t>
      </w:r>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Zaharakis</w:t>
      </w:r>
      <w:proofErr w:type="spellEnd"/>
      <w:r w:rsidRPr="00032022">
        <w:rPr>
          <w:rFonts w:ascii="Times New Roman" w:hAnsi="Times New Roman" w:cs="Times New Roman"/>
          <w:sz w:val="24"/>
          <w:szCs w:val="24"/>
        </w:rPr>
        <w:t xml:space="preserve"> (2015) studied Parental emotional competence and parenting in low income families with adolescents. Their sample was comprised of 358 participants. Scales they used were Toronto Alexithymia Scale (TAS-20), Parenting Practice Scale and Child Report of Parent Behavior Inventory. Results of research study showed that higher the rate of alexithymia, lower the rate of parental knowledge regarding parenting. Study gave a pathway for effective parenting that if parents own emotional competence or experience of emotions will be at risk. It will automatically </w:t>
      </w:r>
      <w:proofErr w:type="gramStart"/>
      <w:r w:rsidRPr="00032022">
        <w:rPr>
          <w:rFonts w:ascii="Times New Roman" w:hAnsi="Times New Roman" w:cs="Times New Roman"/>
          <w:sz w:val="24"/>
          <w:szCs w:val="24"/>
        </w:rPr>
        <w:t>effect</w:t>
      </w:r>
      <w:proofErr w:type="gramEnd"/>
      <w:r w:rsidRPr="00032022">
        <w:rPr>
          <w:rFonts w:ascii="Times New Roman" w:hAnsi="Times New Roman" w:cs="Times New Roman"/>
          <w:sz w:val="24"/>
          <w:szCs w:val="24"/>
        </w:rPr>
        <w:t xml:space="preserve"> their children and their parenting. </w:t>
      </w:r>
      <w:proofErr w:type="gramStart"/>
      <w:r w:rsidRPr="00032022">
        <w:rPr>
          <w:rFonts w:ascii="Times New Roman" w:hAnsi="Times New Roman" w:cs="Times New Roman"/>
          <w:sz w:val="24"/>
          <w:szCs w:val="24"/>
        </w:rPr>
        <w:t>As this study was conducted in low socio economic status.</w:t>
      </w:r>
      <w:proofErr w:type="gramEnd"/>
      <w:r w:rsidRPr="00032022">
        <w:rPr>
          <w:rFonts w:ascii="Times New Roman" w:hAnsi="Times New Roman" w:cs="Times New Roman"/>
          <w:sz w:val="24"/>
          <w:szCs w:val="24"/>
        </w:rPr>
        <w:t xml:space="preserve"> Another observation came under consideration that family stressors or rate of education also effects parenting. Less insight about inner emotions leads toward lower expression. This restriction of emotional expression of parents, effects children during adolescents and may leads toward other number of problems.</w:t>
      </w:r>
    </w:p>
    <w:p w:rsidR="00894008" w:rsidRPr="00032022" w:rsidRDefault="00A6678C" w:rsidP="00A6678C">
      <w:pPr>
        <w:spacing w:line="480" w:lineRule="auto"/>
        <w:rPr>
          <w:rFonts w:ascii="Times New Roman" w:hAnsi="Times New Roman" w:cs="Times New Roman"/>
          <w:sz w:val="24"/>
          <w:szCs w:val="24"/>
        </w:rPr>
      </w:pPr>
      <w:r w:rsidRPr="00032022">
        <w:rPr>
          <w:rFonts w:ascii="Times New Roman" w:hAnsi="Times New Roman" w:cs="Times New Roman"/>
          <w:sz w:val="24"/>
          <w:szCs w:val="24"/>
        </w:rPr>
        <w:tab/>
        <w:t xml:space="preserve">Likewise, </w:t>
      </w:r>
      <w:proofErr w:type="spellStart"/>
      <w:r w:rsidR="00894008" w:rsidRPr="00032022">
        <w:rPr>
          <w:rFonts w:ascii="Times New Roman" w:hAnsi="Times New Roman" w:cs="Times New Roman"/>
          <w:sz w:val="24"/>
          <w:szCs w:val="24"/>
        </w:rPr>
        <w:t>Edel</w:t>
      </w:r>
      <w:proofErr w:type="spellEnd"/>
      <w:r w:rsidR="00894008" w:rsidRPr="00032022">
        <w:rPr>
          <w:rFonts w:ascii="Times New Roman" w:hAnsi="Times New Roman" w:cs="Times New Roman"/>
          <w:sz w:val="24"/>
          <w:szCs w:val="24"/>
        </w:rPr>
        <w:t xml:space="preserve">, </w:t>
      </w:r>
      <w:proofErr w:type="spellStart"/>
      <w:r w:rsidR="00894008" w:rsidRPr="00032022">
        <w:rPr>
          <w:rFonts w:ascii="Times New Roman" w:hAnsi="Times New Roman" w:cs="Times New Roman"/>
          <w:sz w:val="24"/>
          <w:szCs w:val="24"/>
        </w:rPr>
        <w:t>Rudel</w:t>
      </w:r>
      <w:proofErr w:type="spellEnd"/>
      <w:r w:rsidR="00894008" w:rsidRPr="00032022">
        <w:rPr>
          <w:rFonts w:ascii="Times New Roman" w:hAnsi="Times New Roman" w:cs="Times New Roman"/>
          <w:sz w:val="24"/>
          <w:szCs w:val="24"/>
        </w:rPr>
        <w:t xml:space="preserve">, </w:t>
      </w:r>
      <w:r w:rsidRPr="00032022">
        <w:rPr>
          <w:rFonts w:ascii="Times New Roman" w:hAnsi="Times New Roman" w:cs="Times New Roman"/>
          <w:sz w:val="24"/>
          <w:szCs w:val="24"/>
        </w:rPr>
        <w:t xml:space="preserve">Hubert, Scheele, </w:t>
      </w:r>
      <w:proofErr w:type="spellStart"/>
      <w:r w:rsidRPr="00032022">
        <w:rPr>
          <w:rFonts w:ascii="Times New Roman" w:hAnsi="Times New Roman" w:cs="Times New Roman"/>
          <w:sz w:val="24"/>
          <w:szCs w:val="24"/>
        </w:rPr>
        <w:t>Brune</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Juckel</w:t>
      </w:r>
      <w:proofErr w:type="spellEnd"/>
      <w:r w:rsidRPr="00032022">
        <w:rPr>
          <w:rFonts w:ascii="Times New Roman" w:hAnsi="Times New Roman" w:cs="Times New Roman"/>
          <w:sz w:val="24"/>
          <w:szCs w:val="24"/>
        </w:rPr>
        <w:t xml:space="preserve"> and</w:t>
      </w:r>
      <w:r w:rsidR="00894008" w:rsidRPr="00032022">
        <w:rPr>
          <w:rFonts w:ascii="Times New Roman" w:hAnsi="Times New Roman" w:cs="Times New Roman"/>
          <w:sz w:val="24"/>
          <w:szCs w:val="24"/>
        </w:rPr>
        <w:t xml:space="preserve"> </w:t>
      </w:r>
      <w:proofErr w:type="spellStart"/>
      <w:r w:rsidR="00894008" w:rsidRPr="00032022">
        <w:rPr>
          <w:rFonts w:ascii="Times New Roman" w:hAnsi="Times New Roman" w:cs="Times New Roman"/>
          <w:sz w:val="24"/>
          <w:szCs w:val="24"/>
        </w:rPr>
        <w:t>Assion</w:t>
      </w:r>
      <w:proofErr w:type="spellEnd"/>
      <w:r w:rsidRPr="00032022">
        <w:rPr>
          <w:rFonts w:ascii="Times New Roman" w:hAnsi="Times New Roman" w:cs="Times New Roman"/>
          <w:sz w:val="24"/>
          <w:szCs w:val="24"/>
        </w:rPr>
        <w:t xml:space="preserve"> </w:t>
      </w:r>
      <w:r w:rsidR="00894008" w:rsidRPr="00032022">
        <w:rPr>
          <w:rFonts w:ascii="Times New Roman" w:hAnsi="Times New Roman" w:cs="Times New Roman"/>
          <w:sz w:val="24"/>
          <w:szCs w:val="24"/>
        </w:rPr>
        <w:t xml:space="preserve">(2010) studied Alexithymia, emotion processing and social anxiety in adults with ADHD. Their population </w:t>
      </w:r>
      <w:r w:rsidR="00894008" w:rsidRPr="00032022">
        <w:rPr>
          <w:rFonts w:ascii="Times New Roman" w:hAnsi="Times New Roman" w:cs="Times New Roman"/>
          <w:sz w:val="24"/>
          <w:szCs w:val="24"/>
        </w:rPr>
        <w:lastRenderedPageBreak/>
        <w:t>was comprised of 78 participants. Their measures include Toronto Alexithymia Scale (TAS-20), the Social Phobia Scale (SPS), the Social Interaction Anxiety Scale (SIAS) and Experience of Emotions Scale (SEE). Results showed that alexithymia was interlinked with the onset of difficulty in processing emotions and further leads toward social anxiety. Individuals already suffering from a specific problem are experiencing a difficulty in processing of emotions, which further leads them toward identification and expression of emotions. This difficulty makes them to avoid social gathering or interaction for protecting their self from further anxiety. These findings could help a lot during management of ADHD that which variable need to be control for a proper intervention.</w:t>
      </w:r>
    </w:p>
    <w:p w:rsidR="00894008" w:rsidRPr="00032022" w:rsidRDefault="00A6678C" w:rsidP="00894008">
      <w:pPr>
        <w:spacing w:line="480" w:lineRule="auto"/>
        <w:rPr>
          <w:rFonts w:ascii="Times New Roman" w:hAnsi="Times New Roman" w:cs="Times New Roman"/>
          <w:sz w:val="24"/>
          <w:szCs w:val="24"/>
        </w:rPr>
      </w:pPr>
      <w:r w:rsidRPr="00032022">
        <w:rPr>
          <w:rFonts w:ascii="Times New Roman" w:hAnsi="Times New Roman" w:cs="Times New Roman"/>
          <w:sz w:val="24"/>
          <w:szCs w:val="24"/>
        </w:rPr>
        <w:tab/>
        <w:t xml:space="preserve">Also, </w:t>
      </w:r>
      <w:proofErr w:type="spellStart"/>
      <w:r w:rsidRPr="00032022">
        <w:rPr>
          <w:rFonts w:ascii="Times New Roman" w:hAnsi="Times New Roman" w:cs="Times New Roman"/>
          <w:sz w:val="24"/>
          <w:szCs w:val="24"/>
        </w:rPr>
        <w:t>Sangani</w:t>
      </w:r>
      <w:proofErr w:type="spellEnd"/>
      <w:r w:rsidRPr="00032022">
        <w:rPr>
          <w:rFonts w:ascii="Times New Roman" w:hAnsi="Times New Roman" w:cs="Times New Roman"/>
          <w:sz w:val="24"/>
          <w:szCs w:val="24"/>
        </w:rPr>
        <w:t xml:space="preserve"> and</w:t>
      </w:r>
      <w:r w:rsidR="00894008" w:rsidRPr="00032022">
        <w:rPr>
          <w:rFonts w:ascii="Times New Roman" w:hAnsi="Times New Roman" w:cs="Times New Roman"/>
          <w:sz w:val="24"/>
          <w:szCs w:val="24"/>
        </w:rPr>
        <w:t xml:space="preserve"> </w:t>
      </w:r>
      <w:proofErr w:type="spellStart"/>
      <w:r w:rsidR="00894008" w:rsidRPr="00032022">
        <w:rPr>
          <w:rFonts w:ascii="Times New Roman" w:hAnsi="Times New Roman" w:cs="Times New Roman"/>
          <w:sz w:val="24"/>
          <w:szCs w:val="24"/>
        </w:rPr>
        <w:t>Jangi</w:t>
      </w:r>
      <w:proofErr w:type="spellEnd"/>
      <w:r w:rsidRPr="00032022">
        <w:rPr>
          <w:rFonts w:ascii="Times New Roman" w:hAnsi="Times New Roman" w:cs="Times New Roman"/>
          <w:sz w:val="24"/>
          <w:szCs w:val="24"/>
        </w:rPr>
        <w:t xml:space="preserve"> </w:t>
      </w:r>
      <w:r w:rsidR="00ED285D" w:rsidRPr="00032022">
        <w:rPr>
          <w:rFonts w:ascii="Times New Roman" w:hAnsi="Times New Roman" w:cs="Times New Roman"/>
          <w:sz w:val="24"/>
          <w:szCs w:val="24"/>
        </w:rPr>
        <w:t>(2019) studied t</w:t>
      </w:r>
      <w:r w:rsidR="00894008" w:rsidRPr="00032022">
        <w:rPr>
          <w:rFonts w:ascii="Times New Roman" w:hAnsi="Times New Roman" w:cs="Times New Roman"/>
          <w:sz w:val="24"/>
          <w:szCs w:val="24"/>
        </w:rPr>
        <w:t xml:space="preserve">he relationship between alexithymia and shyness in nursing students with mediating roles of loneliness and social identity. Their sample was composed of 658 students from nursing field. </w:t>
      </w:r>
      <w:proofErr w:type="gramStart"/>
      <w:r w:rsidR="00894008" w:rsidRPr="00032022">
        <w:rPr>
          <w:rFonts w:ascii="Times New Roman" w:hAnsi="Times New Roman" w:cs="Times New Roman"/>
          <w:sz w:val="24"/>
          <w:szCs w:val="24"/>
        </w:rPr>
        <w:t xml:space="preserve">Their measures include Toronto Alexithymia Scale (TAS-20), Russell, </w:t>
      </w:r>
      <w:proofErr w:type="spellStart"/>
      <w:r w:rsidR="00894008" w:rsidRPr="00032022">
        <w:rPr>
          <w:rFonts w:ascii="Times New Roman" w:hAnsi="Times New Roman" w:cs="Times New Roman"/>
          <w:sz w:val="24"/>
          <w:szCs w:val="24"/>
        </w:rPr>
        <w:t>Peplau</w:t>
      </w:r>
      <w:proofErr w:type="spellEnd"/>
      <w:r w:rsidR="00894008" w:rsidRPr="00032022">
        <w:rPr>
          <w:rFonts w:ascii="Times New Roman" w:hAnsi="Times New Roman" w:cs="Times New Roman"/>
          <w:sz w:val="24"/>
          <w:szCs w:val="24"/>
        </w:rPr>
        <w:t xml:space="preserve"> and </w:t>
      </w:r>
      <w:proofErr w:type="spellStart"/>
      <w:r w:rsidR="00894008" w:rsidRPr="00032022">
        <w:rPr>
          <w:rFonts w:ascii="Times New Roman" w:hAnsi="Times New Roman" w:cs="Times New Roman"/>
          <w:sz w:val="24"/>
          <w:szCs w:val="24"/>
        </w:rPr>
        <w:t>Cutrona</w:t>
      </w:r>
      <w:proofErr w:type="spellEnd"/>
      <w:r w:rsidR="00894008" w:rsidRPr="00032022">
        <w:rPr>
          <w:rFonts w:ascii="Times New Roman" w:hAnsi="Times New Roman" w:cs="Times New Roman"/>
          <w:sz w:val="24"/>
          <w:szCs w:val="24"/>
        </w:rPr>
        <w:t xml:space="preserve">’ Loneliness Scale, </w:t>
      </w:r>
      <w:proofErr w:type="spellStart"/>
      <w:r w:rsidR="00894008" w:rsidRPr="00032022">
        <w:rPr>
          <w:rFonts w:ascii="Times New Roman" w:hAnsi="Times New Roman" w:cs="Times New Roman"/>
          <w:sz w:val="24"/>
          <w:szCs w:val="24"/>
        </w:rPr>
        <w:t>Safarinia’s</w:t>
      </w:r>
      <w:proofErr w:type="spellEnd"/>
      <w:r w:rsidR="00894008" w:rsidRPr="00032022">
        <w:rPr>
          <w:rFonts w:ascii="Times New Roman" w:hAnsi="Times New Roman" w:cs="Times New Roman"/>
          <w:sz w:val="24"/>
          <w:szCs w:val="24"/>
        </w:rPr>
        <w:t xml:space="preserve"> Social Identity Questionnaire and Briggs, Cheek and Buss’ Shyness Scale.</w:t>
      </w:r>
      <w:proofErr w:type="gramEnd"/>
      <w:r w:rsidR="00894008" w:rsidRPr="00032022">
        <w:rPr>
          <w:rFonts w:ascii="Times New Roman" w:hAnsi="Times New Roman" w:cs="Times New Roman"/>
          <w:sz w:val="24"/>
          <w:szCs w:val="24"/>
        </w:rPr>
        <w:t xml:space="preserve"> Results showed a significant positive relationship between alexithymia and shyness. These findings are suggesting that difficulty in in the expression of inner world, makes students toward the onset of shyness. It </w:t>
      </w:r>
      <w:proofErr w:type="gramStart"/>
      <w:r w:rsidR="00894008" w:rsidRPr="00032022">
        <w:rPr>
          <w:rFonts w:ascii="Times New Roman" w:hAnsi="Times New Roman" w:cs="Times New Roman"/>
          <w:sz w:val="24"/>
          <w:szCs w:val="24"/>
        </w:rPr>
        <w:t>effects</w:t>
      </w:r>
      <w:proofErr w:type="gramEnd"/>
      <w:r w:rsidR="00894008" w:rsidRPr="00032022">
        <w:rPr>
          <w:rFonts w:ascii="Times New Roman" w:hAnsi="Times New Roman" w:cs="Times New Roman"/>
          <w:sz w:val="24"/>
          <w:szCs w:val="24"/>
        </w:rPr>
        <w:t xml:space="preserve"> their academic performances as well. They feel difficulty in asking questions due to presence of shyness. Further loneliness play a mediating role, individuals try to avoid contact with social world and prefer to live alone.</w:t>
      </w:r>
    </w:p>
    <w:p w:rsidR="00894008" w:rsidRPr="00032022" w:rsidRDefault="00DB5596" w:rsidP="00894008">
      <w:pPr>
        <w:spacing w:line="480" w:lineRule="auto"/>
        <w:rPr>
          <w:rFonts w:ascii="Times New Roman" w:hAnsi="Times New Roman" w:cs="Times New Roman"/>
          <w:b/>
          <w:bCs/>
          <w:sz w:val="24"/>
          <w:szCs w:val="24"/>
        </w:rPr>
      </w:pPr>
      <w:r w:rsidRPr="00032022">
        <w:rPr>
          <w:rFonts w:ascii="Times New Roman" w:hAnsi="Times New Roman" w:cs="Times New Roman"/>
          <w:b/>
          <w:bCs/>
          <w:sz w:val="24"/>
          <w:szCs w:val="24"/>
        </w:rPr>
        <w:t xml:space="preserve">2.2 </w:t>
      </w:r>
      <w:r w:rsidR="00894008" w:rsidRPr="00032022">
        <w:rPr>
          <w:rFonts w:ascii="Times New Roman" w:hAnsi="Times New Roman" w:cs="Times New Roman"/>
          <w:b/>
          <w:bCs/>
          <w:sz w:val="24"/>
          <w:szCs w:val="24"/>
        </w:rPr>
        <w:t>Indigenous Research</w:t>
      </w:r>
    </w:p>
    <w:p w:rsidR="00894008" w:rsidRPr="00032022" w:rsidRDefault="00A6678C" w:rsidP="00894008">
      <w:pPr>
        <w:spacing w:line="480" w:lineRule="auto"/>
        <w:ind w:firstLine="720"/>
        <w:rPr>
          <w:rFonts w:ascii="Times New Roman" w:hAnsi="Times New Roman" w:cs="Times New Roman"/>
          <w:sz w:val="24"/>
          <w:szCs w:val="24"/>
        </w:rPr>
      </w:pPr>
      <w:proofErr w:type="spellStart"/>
      <w:r w:rsidRPr="00032022">
        <w:rPr>
          <w:rFonts w:ascii="Times New Roman" w:hAnsi="Times New Roman" w:cs="Times New Roman"/>
          <w:sz w:val="24"/>
          <w:szCs w:val="24"/>
        </w:rPr>
        <w:t>Saleem</w:t>
      </w:r>
      <w:proofErr w:type="spellEnd"/>
      <w:r w:rsidRPr="00032022">
        <w:rPr>
          <w:rFonts w:ascii="Times New Roman" w:hAnsi="Times New Roman" w:cs="Times New Roman"/>
          <w:sz w:val="24"/>
          <w:szCs w:val="24"/>
        </w:rPr>
        <w:t xml:space="preserve">, Ashraf, </w:t>
      </w:r>
      <w:proofErr w:type="spellStart"/>
      <w:r w:rsidRPr="00032022">
        <w:rPr>
          <w:rFonts w:ascii="Times New Roman" w:hAnsi="Times New Roman" w:cs="Times New Roman"/>
          <w:sz w:val="24"/>
          <w:szCs w:val="24"/>
        </w:rPr>
        <w:t>Yousaf</w:t>
      </w:r>
      <w:proofErr w:type="spellEnd"/>
      <w:r w:rsidRPr="00032022">
        <w:rPr>
          <w:rFonts w:ascii="Times New Roman" w:hAnsi="Times New Roman" w:cs="Times New Roman"/>
          <w:sz w:val="24"/>
          <w:szCs w:val="24"/>
        </w:rPr>
        <w:t>, and</w:t>
      </w:r>
      <w:r w:rsidR="00894008" w:rsidRPr="00032022">
        <w:rPr>
          <w:rFonts w:ascii="Times New Roman" w:hAnsi="Times New Roman" w:cs="Times New Roman"/>
          <w:sz w:val="24"/>
          <w:szCs w:val="24"/>
        </w:rPr>
        <w:t xml:space="preserve"> </w:t>
      </w:r>
      <w:proofErr w:type="spellStart"/>
      <w:r w:rsidR="00894008" w:rsidRPr="00032022">
        <w:rPr>
          <w:rFonts w:ascii="Times New Roman" w:hAnsi="Times New Roman" w:cs="Times New Roman"/>
          <w:sz w:val="24"/>
          <w:szCs w:val="24"/>
        </w:rPr>
        <w:t>Dogar</w:t>
      </w:r>
      <w:proofErr w:type="spellEnd"/>
      <w:r w:rsidR="00894008" w:rsidRPr="00032022">
        <w:rPr>
          <w:rFonts w:ascii="Times New Roman" w:hAnsi="Times New Roman" w:cs="Times New Roman"/>
          <w:sz w:val="24"/>
          <w:szCs w:val="24"/>
        </w:rPr>
        <w:t xml:space="preserve"> (2015) studied Alexithymia, Loneliness and interpersonal problems in young adults. </w:t>
      </w:r>
      <w:proofErr w:type="gramStart"/>
      <w:r w:rsidR="00894008" w:rsidRPr="00032022">
        <w:rPr>
          <w:rFonts w:ascii="Times New Roman" w:hAnsi="Times New Roman" w:cs="Times New Roman"/>
          <w:sz w:val="24"/>
          <w:szCs w:val="24"/>
        </w:rPr>
        <w:t>Adults comprises</w:t>
      </w:r>
      <w:proofErr w:type="gramEnd"/>
      <w:r w:rsidR="00894008" w:rsidRPr="00032022">
        <w:rPr>
          <w:rFonts w:ascii="Times New Roman" w:hAnsi="Times New Roman" w:cs="Times New Roman"/>
          <w:sz w:val="24"/>
          <w:szCs w:val="24"/>
        </w:rPr>
        <w:t xml:space="preserve"> quarter of world’s population. Therefore, changes occur in adult’s leads them to face number of physical and psychological issues. Alexithymia is one of them in which they feel a state of agitation or anxiousness due </w:t>
      </w:r>
      <w:r w:rsidR="00894008" w:rsidRPr="00032022">
        <w:rPr>
          <w:rFonts w:ascii="Times New Roman" w:hAnsi="Times New Roman" w:cs="Times New Roman"/>
          <w:sz w:val="24"/>
          <w:szCs w:val="24"/>
        </w:rPr>
        <w:lastRenderedPageBreak/>
        <w:t xml:space="preserve">to their emotion blindness. Individuals themselves unable to identify and express their </w:t>
      </w:r>
      <w:proofErr w:type="gramStart"/>
      <w:r w:rsidR="00894008" w:rsidRPr="00032022">
        <w:rPr>
          <w:rFonts w:ascii="Times New Roman" w:hAnsi="Times New Roman" w:cs="Times New Roman"/>
          <w:sz w:val="24"/>
          <w:szCs w:val="24"/>
        </w:rPr>
        <w:t>emotions, which further leads</w:t>
      </w:r>
      <w:proofErr w:type="gramEnd"/>
      <w:r w:rsidR="00894008" w:rsidRPr="00032022">
        <w:rPr>
          <w:rFonts w:ascii="Times New Roman" w:hAnsi="Times New Roman" w:cs="Times New Roman"/>
          <w:sz w:val="24"/>
          <w:szCs w:val="24"/>
        </w:rPr>
        <w:t xml:space="preserve"> them to number of other problems. Therefore, the aim of this research was to study the relationship of alexithymia with two most important variables were loneliness and interpersonal problems. Their sample was composed of 240 students. Scales they used were </w:t>
      </w:r>
      <w:proofErr w:type="spellStart"/>
      <w:r w:rsidR="00894008" w:rsidRPr="00032022">
        <w:rPr>
          <w:rFonts w:ascii="Times New Roman" w:hAnsi="Times New Roman" w:cs="Times New Roman"/>
          <w:sz w:val="24"/>
          <w:szCs w:val="24"/>
        </w:rPr>
        <w:t>oronto</w:t>
      </w:r>
      <w:proofErr w:type="spellEnd"/>
      <w:r w:rsidR="00894008" w:rsidRPr="00032022">
        <w:rPr>
          <w:rFonts w:ascii="Times New Roman" w:hAnsi="Times New Roman" w:cs="Times New Roman"/>
          <w:sz w:val="24"/>
          <w:szCs w:val="24"/>
        </w:rPr>
        <w:t xml:space="preserve"> Alexithymia Scale (TAS-20), University of California-Los Angeles Loneliness Scale –Version 3 (UCLA) and Inventory of Interpersonal Problems-Short </w:t>
      </w:r>
      <w:proofErr w:type="spellStart"/>
      <w:r w:rsidR="00894008" w:rsidRPr="00032022">
        <w:rPr>
          <w:rFonts w:ascii="Times New Roman" w:hAnsi="Times New Roman" w:cs="Times New Roman"/>
          <w:sz w:val="24"/>
          <w:szCs w:val="24"/>
        </w:rPr>
        <w:t>Circumplex</w:t>
      </w:r>
      <w:proofErr w:type="spellEnd"/>
      <w:r w:rsidR="00894008" w:rsidRPr="00032022">
        <w:rPr>
          <w:rFonts w:ascii="Times New Roman" w:hAnsi="Times New Roman" w:cs="Times New Roman"/>
          <w:sz w:val="24"/>
          <w:szCs w:val="24"/>
        </w:rPr>
        <w:t xml:space="preserve"> (IIP-SC). Their results suggested that, there is positive relationship between alexithymia, loneliness and interpersonal problems. Which further highlights the phenomena that alexithymia predicts loneliness and interpersonal problems. It suggests that, when an individual feels restriction or difficulty in describing his own emotions he avoids social interaction and prefer to live in his bounded area. He feels secure in a situation where, he interacts with no one and where he </w:t>
      </w:r>
      <w:proofErr w:type="gramStart"/>
      <w:r w:rsidR="00894008" w:rsidRPr="00032022">
        <w:rPr>
          <w:rFonts w:ascii="Times New Roman" w:hAnsi="Times New Roman" w:cs="Times New Roman"/>
          <w:sz w:val="24"/>
          <w:szCs w:val="24"/>
        </w:rPr>
        <w:t>do</w:t>
      </w:r>
      <w:proofErr w:type="gramEnd"/>
      <w:r w:rsidR="00894008" w:rsidRPr="00032022">
        <w:rPr>
          <w:rFonts w:ascii="Times New Roman" w:hAnsi="Times New Roman" w:cs="Times New Roman"/>
          <w:sz w:val="24"/>
          <w:szCs w:val="24"/>
        </w:rPr>
        <w:t xml:space="preserve"> not have to express his personal world. Further this restriction of emotions and interactions, onset interpersonal problems towards their life.</w:t>
      </w:r>
    </w:p>
    <w:p w:rsidR="00894008" w:rsidRPr="00032022" w:rsidRDefault="00A6678C" w:rsidP="00894008">
      <w:pPr>
        <w:spacing w:line="480" w:lineRule="auto"/>
        <w:rPr>
          <w:rFonts w:ascii="Times New Roman" w:hAnsi="Times New Roman" w:cs="Times New Roman"/>
          <w:sz w:val="24"/>
          <w:szCs w:val="24"/>
        </w:rPr>
      </w:pPr>
      <w:r w:rsidRPr="00032022">
        <w:rPr>
          <w:rFonts w:ascii="Times New Roman" w:hAnsi="Times New Roman" w:cs="Times New Roman"/>
          <w:sz w:val="24"/>
          <w:szCs w:val="24"/>
        </w:rPr>
        <w:tab/>
        <w:t xml:space="preserve">Likewise, </w:t>
      </w:r>
      <w:proofErr w:type="spellStart"/>
      <w:r w:rsidRPr="00032022">
        <w:rPr>
          <w:rFonts w:ascii="Times New Roman" w:hAnsi="Times New Roman" w:cs="Times New Roman"/>
          <w:sz w:val="24"/>
          <w:szCs w:val="24"/>
        </w:rPr>
        <w:t>Liaqat</w:t>
      </w:r>
      <w:proofErr w:type="spellEnd"/>
      <w:r w:rsidRPr="00032022">
        <w:rPr>
          <w:rFonts w:ascii="Times New Roman" w:hAnsi="Times New Roman" w:cs="Times New Roman"/>
          <w:sz w:val="24"/>
          <w:szCs w:val="24"/>
        </w:rPr>
        <w:t xml:space="preserve"> and</w:t>
      </w:r>
      <w:r w:rsidR="00894008" w:rsidRPr="00032022">
        <w:rPr>
          <w:rFonts w:ascii="Times New Roman" w:hAnsi="Times New Roman" w:cs="Times New Roman"/>
          <w:sz w:val="24"/>
          <w:szCs w:val="24"/>
        </w:rPr>
        <w:t xml:space="preserve"> Bashir (2018) studied Alexithymia and loneliness: The Moderating Role of Interpersonal Problems in Educated Youth. Their major emphasis was on young adults who go through number of biological, emotional and psychological changes. Their sample was comprised of 276 university students. Then measures they used were Toronto Alexithymia Scale (TAS-20), UCLA Loneliness Scale (UCLA) and Inventory of Interpersonal Problems (IIP-SC). Their results showed that alexithymia had a positive relationship with loneliness. </w:t>
      </w:r>
      <w:proofErr w:type="gramStart"/>
      <w:r w:rsidR="00894008" w:rsidRPr="00032022">
        <w:rPr>
          <w:rFonts w:ascii="Times New Roman" w:hAnsi="Times New Roman" w:cs="Times New Roman"/>
          <w:sz w:val="24"/>
          <w:szCs w:val="24"/>
        </w:rPr>
        <w:t>Which leads toward a conclusion that lack of knowledge and expression about feelings, make people move away from social setting.</w:t>
      </w:r>
      <w:proofErr w:type="gramEnd"/>
      <w:r w:rsidR="00894008" w:rsidRPr="00032022">
        <w:rPr>
          <w:rFonts w:ascii="Times New Roman" w:hAnsi="Times New Roman" w:cs="Times New Roman"/>
          <w:sz w:val="24"/>
          <w:szCs w:val="24"/>
        </w:rPr>
        <w:t xml:space="preserve"> Interpersonal problems highlight the phenomena that identifying and expressing own emotions leads toward quality relationships. Individuals having low rate of alexithymia are good in interpersonal problems, along with they have low intensity of loneliness. Therefore, it is evident from the research that blank emotions effect our relations and lead towards </w:t>
      </w:r>
      <w:r w:rsidR="00894008" w:rsidRPr="00032022">
        <w:rPr>
          <w:rFonts w:ascii="Times New Roman" w:hAnsi="Times New Roman" w:cs="Times New Roman"/>
          <w:sz w:val="24"/>
          <w:szCs w:val="24"/>
        </w:rPr>
        <w:lastRenderedPageBreak/>
        <w:t>interpersonal problems. In addition, when a person faces those disaster situations he further avoids contacting with social world to prevent further anxiousness.</w:t>
      </w:r>
    </w:p>
    <w:p w:rsidR="00894008" w:rsidRPr="00032022" w:rsidRDefault="00DB5596" w:rsidP="00894008">
      <w:pPr>
        <w:spacing w:line="480" w:lineRule="auto"/>
        <w:rPr>
          <w:rFonts w:ascii="Times New Roman" w:hAnsi="Times New Roman" w:cs="Times New Roman"/>
          <w:b/>
          <w:bCs/>
          <w:sz w:val="24"/>
          <w:szCs w:val="24"/>
        </w:rPr>
      </w:pPr>
      <w:r w:rsidRPr="00032022">
        <w:rPr>
          <w:rFonts w:ascii="Times New Roman" w:hAnsi="Times New Roman" w:cs="Times New Roman"/>
          <w:b/>
          <w:bCs/>
          <w:sz w:val="24"/>
          <w:szCs w:val="24"/>
        </w:rPr>
        <w:t xml:space="preserve">2.3 </w:t>
      </w:r>
      <w:r w:rsidR="00894008" w:rsidRPr="00032022">
        <w:rPr>
          <w:rFonts w:ascii="Times New Roman" w:hAnsi="Times New Roman" w:cs="Times New Roman"/>
          <w:b/>
          <w:bCs/>
          <w:sz w:val="24"/>
          <w:szCs w:val="24"/>
        </w:rPr>
        <w:t>Summary</w:t>
      </w:r>
      <w:r w:rsidR="00ED285D" w:rsidRPr="00032022">
        <w:rPr>
          <w:rFonts w:ascii="Times New Roman" w:hAnsi="Times New Roman" w:cs="Times New Roman"/>
          <w:b/>
          <w:bCs/>
          <w:sz w:val="24"/>
          <w:szCs w:val="24"/>
        </w:rPr>
        <w:t xml:space="preserve"> of Literature</w:t>
      </w:r>
    </w:p>
    <w:p w:rsidR="00894008" w:rsidRPr="00032022" w:rsidRDefault="00894008" w:rsidP="00894008">
      <w:pPr>
        <w:spacing w:line="480" w:lineRule="auto"/>
        <w:rPr>
          <w:rFonts w:ascii="Times New Roman" w:hAnsi="Times New Roman" w:cs="Times New Roman"/>
          <w:sz w:val="24"/>
          <w:szCs w:val="24"/>
        </w:rPr>
      </w:pPr>
      <w:r w:rsidRPr="00032022">
        <w:rPr>
          <w:rFonts w:ascii="Times New Roman" w:hAnsi="Times New Roman" w:cs="Times New Roman"/>
          <w:sz w:val="24"/>
          <w:szCs w:val="24"/>
        </w:rPr>
        <w:tab/>
        <w:t xml:space="preserve">These researches highlight a phenomenon, that if an individual is himself is emotion blind and cannot describe his own emotions, then it will be more difficult for him to recognize others emotions and feelings. Then it will ultimately lead towards interpersonal problems including assertiveness, submissiveness, intimacy, sociability, controlling and responsibility. Restricted emotions in </w:t>
      </w:r>
      <w:proofErr w:type="spellStart"/>
      <w:r w:rsidRPr="00032022">
        <w:rPr>
          <w:rFonts w:ascii="Times New Roman" w:hAnsi="Times New Roman" w:cs="Times New Roman"/>
          <w:sz w:val="24"/>
          <w:szCs w:val="24"/>
        </w:rPr>
        <w:t>alexthymic</w:t>
      </w:r>
      <w:proofErr w:type="spellEnd"/>
      <w:r w:rsidRPr="00032022">
        <w:rPr>
          <w:rFonts w:ascii="Times New Roman" w:hAnsi="Times New Roman" w:cs="Times New Roman"/>
          <w:sz w:val="24"/>
          <w:szCs w:val="24"/>
        </w:rPr>
        <w:t xml:space="preserve"> individuals, made them lack of care and concern for others, which made them socially isolated as well. This phenomenon makes the person towards lack of empathy, which effects interpersonal relationships and opens a pathway for interpersonal problems (</w:t>
      </w:r>
      <w:proofErr w:type="spellStart"/>
      <w:r w:rsidRPr="00032022">
        <w:rPr>
          <w:rFonts w:ascii="Times New Roman" w:hAnsi="Times New Roman" w:cs="Times New Roman"/>
          <w:sz w:val="24"/>
          <w:szCs w:val="24"/>
        </w:rPr>
        <w:t>Zarei</w:t>
      </w:r>
      <w:proofErr w:type="spellEnd"/>
      <w:r w:rsidRPr="00032022">
        <w:rPr>
          <w:rFonts w:ascii="Times New Roman" w:hAnsi="Times New Roman" w:cs="Times New Roman"/>
          <w:sz w:val="24"/>
          <w:szCs w:val="24"/>
        </w:rPr>
        <w:t xml:space="preserve"> &amp;</w:t>
      </w:r>
      <w:r w:rsidR="00A6678C"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Besharat</w:t>
      </w:r>
      <w:proofErr w:type="spellEnd"/>
      <w:r w:rsidRPr="00032022">
        <w:rPr>
          <w:rFonts w:ascii="Times New Roman" w:hAnsi="Times New Roman" w:cs="Times New Roman"/>
          <w:sz w:val="24"/>
          <w:szCs w:val="24"/>
        </w:rPr>
        <w:t xml:space="preserve">, 2010). It further highlights the phenomena that alexithymia predicts loneliness and interpersonal problems. It suggests that, when an individual feels restriction or difficulty in describing his own emotions he avoids social interaction and prefer to live in his bounded area. He feels secure in a situation where, he interacts with no one and where he does not have to express his personal world (Spitzer, </w:t>
      </w:r>
      <w:proofErr w:type="spellStart"/>
      <w:r w:rsidRPr="00032022">
        <w:rPr>
          <w:rFonts w:ascii="Times New Roman" w:hAnsi="Times New Roman" w:cs="Times New Roman"/>
          <w:sz w:val="24"/>
          <w:szCs w:val="24"/>
        </w:rPr>
        <w:t>Jurges</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Barnow</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Grabe</w:t>
      </w:r>
      <w:proofErr w:type="spellEnd"/>
      <w:r w:rsidRPr="00032022">
        <w:rPr>
          <w:rFonts w:ascii="Times New Roman" w:hAnsi="Times New Roman" w:cs="Times New Roman"/>
          <w:sz w:val="24"/>
          <w:szCs w:val="24"/>
        </w:rPr>
        <w:t xml:space="preserve"> &amp; </w:t>
      </w:r>
      <w:proofErr w:type="spellStart"/>
      <w:r w:rsidRPr="00032022">
        <w:rPr>
          <w:rFonts w:ascii="Times New Roman" w:hAnsi="Times New Roman" w:cs="Times New Roman"/>
          <w:sz w:val="24"/>
          <w:szCs w:val="24"/>
        </w:rPr>
        <w:t>Freyberger</w:t>
      </w:r>
      <w:proofErr w:type="spellEnd"/>
      <w:r w:rsidRPr="00032022">
        <w:rPr>
          <w:rFonts w:ascii="Times New Roman" w:hAnsi="Times New Roman" w:cs="Times New Roman"/>
          <w:sz w:val="24"/>
          <w:szCs w:val="24"/>
        </w:rPr>
        <w:t>,</w:t>
      </w:r>
      <w:r w:rsidR="00A6678C" w:rsidRPr="00032022">
        <w:rPr>
          <w:rFonts w:ascii="Times New Roman" w:hAnsi="Times New Roman" w:cs="Times New Roman"/>
          <w:sz w:val="24"/>
          <w:szCs w:val="24"/>
        </w:rPr>
        <w:t xml:space="preserve"> </w:t>
      </w:r>
      <w:r w:rsidRPr="00032022">
        <w:rPr>
          <w:rFonts w:ascii="Times New Roman" w:hAnsi="Times New Roman" w:cs="Times New Roman"/>
          <w:sz w:val="24"/>
          <w:szCs w:val="24"/>
        </w:rPr>
        <w:t xml:space="preserve">2005). They gave a pathway for effective </w:t>
      </w:r>
      <w:proofErr w:type="gramStart"/>
      <w:r w:rsidRPr="00032022">
        <w:rPr>
          <w:rFonts w:ascii="Times New Roman" w:hAnsi="Times New Roman" w:cs="Times New Roman"/>
          <w:sz w:val="24"/>
          <w:szCs w:val="24"/>
        </w:rPr>
        <w:t>parenting, that</w:t>
      </w:r>
      <w:proofErr w:type="gramEnd"/>
      <w:r w:rsidRPr="00032022">
        <w:rPr>
          <w:rFonts w:ascii="Times New Roman" w:hAnsi="Times New Roman" w:cs="Times New Roman"/>
          <w:sz w:val="24"/>
          <w:szCs w:val="24"/>
        </w:rPr>
        <w:t xml:space="preserve"> if parents own emotional competence or experience of emotions will be at risk. It will automatically </w:t>
      </w:r>
      <w:proofErr w:type="gramStart"/>
      <w:r w:rsidRPr="00032022">
        <w:rPr>
          <w:rFonts w:ascii="Times New Roman" w:hAnsi="Times New Roman" w:cs="Times New Roman"/>
          <w:sz w:val="24"/>
          <w:szCs w:val="24"/>
        </w:rPr>
        <w:t>effect</w:t>
      </w:r>
      <w:proofErr w:type="gramEnd"/>
      <w:r w:rsidRPr="00032022">
        <w:rPr>
          <w:rFonts w:ascii="Times New Roman" w:hAnsi="Times New Roman" w:cs="Times New Roman"/>
          <w:sz w:val="24"/>
          <w:szCs w:val="24"/>
        </w:rPr>
        <w:t xml:space="preserve"> their children and their parenting. When a person faces difficulties in identifying personal emotions, then it’s obvious that he will be unable to recognize others emotions as well. This phenomenon makes the person towards lack of empathy, which effects interpersonal relationships and opens a pathway for interpersonal problems. Further coping styles suggest that high alexithymia individuals score high on avoidance and emotion oriented style and lower on task-oriented style. Therefore, it is obvious from the research that, difficulty in emotion recognition also affects our ability towards finding solutions for the problem situation.</w:t>
      </w:r>
    </w:p>
    <w:p w:rsidR="00894008" w:rsidRPr="00032022" w:rsidRDefault="00DB5596" w:rsidP="00894008">
      <w:pPr>
        <w:spacing w:line="480" w:lineRule="auto"/>
        <w:rPr>
          <w:rFonts w:ascii="Times New Roman" w:hAnsi="Times New Roman" w:cs="Times New Roman"/>
          <w:b/>
          <w:bCs/>
          <w:sz w:val="24"/>
          <w:szCs w:val="24"/>
        </w:rPr>
      </w:pPr>
      <w:r w:rsidRPr="00032022">
        <w:rPr>
          <w:rFonts w:ascii="Times New Roman" w:hAnsi="Times New Roman" w:cs="Times New Roman"/>
          <w:b/>
          <w:bCs/>
          <w:sz w:val="24"/>
          <w:szCs w:val="24"/>
        </w:rPr>
        <w:lastRenderedPageBreak/>
        <w:t xml:space="preserve">2.4 </w:t>
      </w:r>
      <w:r w:rsidR="00894008" w:rsidRPr="00032022">
        <w:rPr>
          <w:rFonts w:ascii="Times New Roman" w:hAnsi="Times New Roman" w:cs="Times New Roman"/>
          <w:b/>
          <w:bCs/>
          <w:sz w:val="24"/>
          <w:szCs w:val="24"/>
        </w:rPr>
        <w:t>Rationale</w:t>
      </w:r>
    </w:p>
    <w:p w:rsidR="00894008" w:rsidRPr="00032022" w:rsidRDefault="00894008" w:rsidP="00567788">
      <w:pPr>
        <w:spacing w:line="480" w:lineRule="auto"/>
        <w:rPr>
          <w:rFonts w:ascii="Times New Roman" w:hAnsi="Times New Roman" w:cs="Times New Roman"/>
          <w:sz w:val="24"/>
          <w:szCs w:val="24"/>
        </w:rPr>
      </w:pPr>
      <w:r w:rsidRPr="00032022">
        <w:rPr>
          <w:rFonts w:ascii="Times New Roman" w:hAnsi="Times New Roman" w:cs="Times New Roman"/>
          <w:b/>
          <w:bCs/>
          <w:sz w:val="24"/>
          <w:szCs w:val="24"/>
        </w:rPr>
        <w:tab/>
      </w:r>
      <w:proofErr w:type="gramStart"/>
      <w:r w:rsidRPr="00032022">
        <w:rPr>
          <w:rFonts w:ascii="Times New Roman" w:hAnsi="Times New Roman" w:cs="Times New Roman"/>
          <w:sz w:val="24"/>
          <w:szCs w:val="24"/>
        </w:rPr>
        <w:t>Study of alexithymia with reference to gender hold</w:t>
      </w:r>
      <w:proofErr w:type="gramEnd"/>
      <w:r w:rsidRPr="00032022">
        <w:rPr>
          <w:rFonts w:ascii="Times New Roman" w:hAnsi="Times New Roman" w:cs="Times New Roman"/>
          <w:sz w:val="24"/>
          <w:szCs w:val="24"/>
        </w:rPr>
        <w:t xml:space="preserve"> a vital position. Alexithymia is a sub-clinical and well-researched construct in psychology.</w:t>
      </w:r>
      <w:r w:rsidRPr="00032022">
        <w:rPr>
          <w:rFonts w:ascii="Times New Roman" w:hAnsi="Times New Roman" w:cs="Times New Roman"/>
          <w:b/>
          <w:bCs/>
          <w:sz w:val="24"/>
          <w:szCs w:val="24"/>
        </w:rPr>
        <w:t xml:space="preserve"> </w:t>
      </w:r>
      <w:r w:rsidRPr="00032022">
        <w:rPr>
          <w:rFonts w:ascii="Times New Roman" w:hAnsi="Times New Roman" w:cs="Times New Roman"/>
          <w:sz w:val="24"/>
          <w:szCs w:val="24"/>
        </w:rPr>
        <w:t>The prevalence of alexithymia is 17% in men and 13% in women (</w:t>
      </w:r>
      <w:proofErr w:type="spellStart"/>
      <w:r w:rsidRPr="00032022">
        <w:rPr>
          <w:rFonts w:ascii="Times New Roman" w:hAnsi="Times New Roman" w:cs="Times New Roman"/>
          <w:sz w:val="24"/>
          <w:szCs w:val="24"/>
        </w:rPr>
        <w:t>Salminen</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Saarijärvi</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Aärelä</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Toikka</w:t>
      </w:r>
      <w:proofErr w:type="spellEnd"/>
      <w:r w:rsidR="00567788" w:rsidRPr="00032022">
        <w:rPr>
          <w:rFonts w:ascii="Times New Roman" w:hAnsi="Times New Roman" w:cs="Times New Roman"/>
          <w:sz w:val="24"/>
          <w:szCs w:val="24"/>
        </w:rPr>
        <w:t>,</w:t>
      </w:r>
      <w:r w:rsidRPr="00032022">
        <w:rPr>
          <w:rFonts w:ascii="Times New Roman" w:hAnsi="Times New Roman" w:cs="Times New Roman"/>
          <w:sz w:val="24"/>
          <w:szCs w:val="24"/>
        </w:rPr>
        <w:t xml:space="preserve"> &amp;</w:t>
      </w:r>
      <w:r w:rsidR="00A6678C" w:rsidRPr="00032022">
        <w:rPr>
          <w:rFonts w:ascii="Times New Roman" w:hAnsi="Times New Roman" w:cs="Times New Roman"/>
          <w:sz w:val="24"/>
          <w:szCs w:val="24"/>
        </w:rPr>
        <w:t xml:space="preserve"> </w:t>
      </w:r>
      <w:r w:rsidRPr="00032022">
        <w:rPr>
          <w:rFonts w:ascii="Times New Roman" w:hAnsi="Times New Roman" w:cs="Times New Roman"/>
          <w:sz w:val="24"/>
          <w:szCs w:val="24"/>
        </w:rPr>
        <w:t>Kauhanen</w:t>
      </w:r>
      <w:proofErr w:type="gramStart"/>
      <w:r w:rsidRPr="00032022">
        <w:rPr>
          <w:rFonts w:ascii="Times New Roman" w:hAnsi="Times New Roman" w:cs="Times New Roman"/>
          <w:sz w:val="24"/>
          <w:szCs w:val="24"/>
        </w:rPr>
        <w:t>,1999</w:t>
      </w:r>
      <w:proofErr w:type="gramEnd"/>
      <w:r w:rsidRPr="00032022">
        <w:rPr>
          <w:rFonts w:ascii="Times New Roman" w:hAnsi="Times New Roman" w:cs="Times New Roman"/>
          <w:sz w:val="24"/>
          <w:szCs w:val="24"/>
        </w:rPr>
        <w:t xml:space="preserve">). Alexithymia relation with social competencies is an important topic, as restriction of emotions in identifying and describing may </w:t>
      </w:r>
      <w:proofErr w:type="gramStart"/>
      <w:r w:rsidRPr="00032022">
        <w:rPr>
          <w:rFonts w:ascii="Times New Roman" w:hAnsi="Times New Roman" w:cs="Times New Roman"/>
          <w:sz w:val="24"/>
          <w:szCs w:val="24"/>
        </w:rPr>
        <w:t>effect</w:t>
      </w:r>
      <w:proofErr w:type="gramEnd"/>
      <w:r w:rsidRPr="00032022">
        <w:rPr>
          <w:rFonts w:ascii="Times New Roman" w:hAnsi="Times New Roman" w:cs="Times New Roman"/>
          <w:sz w:val="24"/>
          <w:szCs w:val="24"/>
        </w:rPr>
        <w:t xml:space="preserve"> individual’s ability to interact with society. On the other hand, alexithymia might lead a pathway toward interpersonal difficulties, which can </w:t>
      </w:r>
      <w:proofErr w:type="gramStart"/>
      <w:r w:rsidRPr="00032022">
        <w:rPr>
          <w:rFonts w:ascii="Times New Roman" w:hAnsi="Times New Roman" w:cs="Times New Roman"/>
          <w:sz w:val="24"/>
          <w:szCs w:val="24"/>
        </w:rPr>
        <w:t>effect</w:t>
      </w:r>
      <w:proofErr w:type="gramEnd"/>
      <w:r w:rsidRPr="00032022">
        <w:rPr>
          <w:rFonts w:ascii="Times New Roman" w:hAnsi="Times New Roman" w:cs="Times New Roman"/>
          <w:sz w:val="24"/>
          <w:szCs w:val="24"/>
        </w:rPr>
        <w:t xml:space="preserve"> individual’s thoughts, feelings and their way of interacting with significant relationships. This study will help in understanding the relationship between previously mentioned variables. Further, there is no research study on these constructs before. It will also help in understanding the prevalence of these constructs in both genders. Because both genders are born with same expressions but at age, six expressions are changed by socialization. The differences in gender role are not biological but constructed by social experiences (Levant, 2010).  It will help psychologist, health counselors, educationist, and parents to understand the link between them. Further, it will help them for intervention purpose. In context to Pakistani culture, there is research gap on this topic. Relationship of alexithymia with loneliness is explored but not with social competencies and inter personal difficulties. This specific topic is also important for further research on other cultures, </w:t>
      </w:r>
      <w:r w:rsidR="00567788" w:rsidRPr="00032022">
        <w:rPr>
          <w:rFonts w:ascii="Times New Roman" w:hAnsi="Times New Roman" w:cs="Times New Roman"/>
          <w:sz w:val="24"/>
          <w:szCs w:val="24"/>
        </w:rPr>
        <w:t>along with different variables.</w:t>
      </w:r>
    </w:p>
    <w:p w:rsidR="00894008" w:rsidRPr="00032022" w:rsidRDefault="00DB5596" w:rsidP="00894008">
      <w:pPr>
        <w:spacing w:line="480" w:lineRule="auto"/>
        <w:rPr>
          <w:rFonts w:ascii="Times New Roman" w:hAnsi="Times New Roman" w:cs="Times New Roman"/>
          <w:sz w:val="24"/>
          <w:szCs w:val="24"/>
        </w:rPr>
      </w:pPr>
      <w:r w:rsidRPr="00032022">
        <w:rPr>
          <w:rFonts w:ascii="Times New Roman" w:hAnsi="Times New Roman" w:cs="Times New Roman"/>
          <w:b/>
          <w:bCs/>
          <w:sz w:val="24"/>
          <w:szCs w:val="24"/>
        </w:rPr>
        <w:t xml:space="preserve">2.5 </w:t>
      </w:r>
      <w:r w:rsidR="00894008" w:rsidRPr="00032022">
        <w:rPr>
          <w:rFonts w:ascii="Times New Roman" w:hAnsi="Times New Roman" w:cs="Times New Roman"/>
          <w:b/>
          <w:bCs/>
          <w:sz w:val="24"/>
          <w:szCs w:val="24"/>
        </w:rPr>
        <w:t>Objectives</w:t>
      </w:r>
      <w:r w:rsidR="00894008" w:rsidRPr="00032022">
        <w:rPr>
          <w:rFonts w:ascii="Times New Roman" w:hAnsi="Times New Roman" w:cs="Times New Roman"/>
          <w:b/>
          <w:bCs/>
          <w:sz w:val="24"/>
          <w:szCs w:val="24"/>
        </w:rPr>
        <w:tab/>
      </w:r>
    </w:p>
    <w:p w:rsidR="00894008" w:rsidRPr="00032022" w:rsidRDefault="00894008" w:rsidP="00894008">
      <w:pPr>
        <w:pStyle w:val="ListParagraph"/>
        <w:numPr>
          <w:ilvl w:val="0"/>
          <w:numId w:val="1"/>
        </w:numPr>
        <w:spacing w:line="480" w:lineRule="auto"/>
        <w:rPr>
          <w:rFonts w:ascii="Times New Roman" w:hAnsi="Times New Roman" w:cs="Times New Roman"/>
          <w:sz w:val="24"/>
          <w:szCs w:val="24"/>
        </w:rPr>
      </w:pPr>
      <w:r w:rsidRPr="00032022">
        <w:rPr>
          <w:rFonts w:ascii="Times New Roman" w:hAnsi="Times New Roman" w:cs="Times New Roman"/>
          <w:sz w:val="24"/>
          <w:szCs w:val="24"/>
        </w:rPr>
        <w:t>To explore the relationship among alexithymia, social competencies and interpersonal difficulties in young adults.</w:t>
      </w:r>
    </w:p>
    <w:p w:rsidR="00894008" w:rsidRPr="00032022" w:rsidRDefault="00894008" w:rsidP="00FC6257">
      <w:pPr>
        <w:pStyle w:val="ListParagraph"/>
        <w:numPr>
          <w:ilvl w:val="0"/>
          <w:numId w:val="1"/>
        </w:numPr>
        <w:spacing w:line="480" w:lineRule="auto"/>
        <w:rPr>
          <w:rFonts w:ascii="Times New Roman" w:hAnsi="Times New Roman" w:cs="Times New Roman"/>
          <w:sz w:val="24"/>
          <w:szCs w:val="24"/>
        </w:rPr>
      </w:pPr>
      <w:r w:rsidRPr="00032022">
        <w:rPr>
          <w:rFonts w:ascii="Times New Roman" w:hAnsi="Times New Roman" w:cs="Times New Roman"/>
          <w:sz w:val="24"/>
          <w:szCs w:val="24"/>
        </w:rPr>
        <w:t>To analyze the</w:t>
      </w:r>
      <w:r w:rsidR="00FC6257" w:rsidRPr="00032022">
        <w:rPr>
          <w:rFonts w:ascii="Times New Roman" w:hAnsi="Times New Roman" w:cs="Times New Roman"/>
          <w:sz w:val="24"/>
          <w:szCs w:val="24"/>
        </w:rPr>
        <w:t xml:space="preserve"> predictive role of alexithymia and</w:t>
      </w:r>
      <w:r w:rsidRPr="00032022">
        <w:rPr>
          <w:rFonts w:ascii="Times New Roman" w:hAnsi="Times New Roman" w:cs="Times New Roman"/>
          <w:sz w:val="24"/>
          <w:szCs w:val="24"/>
        </w:rPr>
        <w:t xml:space="preserve"> social </w:t>
      </w:r>
      <w:r w:rsidR="00FC6257" w:rsidRPr="00032022">
        <w:rPr>
          <w:rFonts w:ascii="Times New Roman" w:hAnsi="Times New Roman" w:cs="Times New Roman"/>
          <w:sz w:val="24"/>
          <w:szCs w:val="24"/>
        </w:rPr>
        <w:t>competence</w:t>
      </w:r>
      <w:r w:rsidRPr="00032022">
        <w:rPr>
          <w:rFonts w:ascii="Times New Roman" w:hAnsi="Times New Roman" w:cs="Times New Roman"/>
          <w:sz w:val="24"/>
          <w:szCs w:val="24"/>
        </w:rPr>
        <w:t xml:space="preserve"> </w:t>
      </w:r>
      <w:r w:rsidR="00FC6257" w:rsidRPr="00032022">
        <w:rPr>
          <w:rFonts w:ascii="Times New Roman" w:hAnsi="Times New Roman" w:cs="Times New Roman"/>
          <w:sz w:val="24"/>
          <w:szCs w:val="24"/>
        </w:rPr>
        <w:t>on</w:t>
      </w:r>
      <w:r w:rsidRPr="00032022">
        <w:rPr>
          <w:rFonts w:ascii="Times New Roman" w:hAnsi="Times New Roman" w:cs="Times New Roman"/>
          <w:sz w:val="24"/>
          <w:szCs w:val="24"/>
        </w:rPr>
        <w:t xml:space="preserve"> interpersonal difficulties in young adults.</w:t>
      </w:r>
    </w:p>
    <w:p w:rsidR="00FC6257" w:rsidRPr="00032022" w:rsidRDefault="00FC6257" w:rsidP="00FC6257">
      <w:pPr>
        <w:pStyle w:val="ListParagraph"/>
        <w:numPr>
          <w:ilvl w:val="0"/>
          <w:numId w:val="1"/>
        </w:numPr>
        <w:spacing w:line="480" w:lineRule="auto"/>
        <w:rPr>
          <w:rFonts w:ascii="Times New Roman" w:hAnsi="Times New Roman" w:cs="Times New Roman"/>
          <w:sz w:val="24"/>
          <w:szCs w:val="24"/>
        </w:rPr>
      </w:pPr>
      <w:r w:rsidRPr="00032022">
        <w:rPr>
          <w:rFonts w:ascii="Times New Roman" w:hAnsi="Times New Roman" w:cs="Times New Roman"/>
          <w:sz w:val="24"/>
          <w:szCs w:val="24"/>
        </w:rPr>
        <w:lastRenderedPageBreak/>
        <w:t>To determine the mediating role of social competence between the relationship of alexithymia and interpersonal difficulties in young adults.</w:t>
      </w:r>
    </w:p>
    <w:p w:rsidR="00FC6257" w:rsidRPr="00032022" w:rsidRDefault="00FC6257" w:rsidP="00ED1FF4">
      <w:pPr>
        <w:pStyle w:val="ListParagraph"/>
        <w:numPr>
          <w:ilvl w:val="0"/>
          <w:numId w:val="1"/>
        </w:numPr>
        <w:spacing w:line="480" w:lineRule="auto"/>
        <w:rPr>
          <w:rFonts w:ascii="Times New Roman" w:hAnsi="Times New Roman" w:cs="Times New Roman"/>
          <w:sz w:val="24"/>
          <w:szCs w:val="24"/>
        </w:rPr>
      </w:pPr>
      <w:r w:rsidRPr="00032022">
        <w:rPr>
          <w:rFonts w:ascii="Times New Roman" w:hAnsi="Times New Roman" w:cs="Times New Roman"/>
          <w:sz w:val="24"/>
          <w:szCs w:val="24"/>
        </w:rPr>
        <w:t xml:space="preserve">To investigate the relationship between demographic (age </w:t>
      </w:r>
      <w:r w:rsidR="00ED1FF4" w:rsidRPr="00032022">
        <w:rPr>
          <w:rFonts w:ascii="Times New Roman" w:hAnsi="Times New Roman" w:cs="Times New Roman"/>
          <w:sz w:val="24"/>
          <w:szCs w:val="24"/>
        </w:rPr>
        <w:t>gender, education</w:t>
      </w:r>
      <w:r w:rsidRPr="00032022">
        <w:rPr>
          <w:rFonts w:ascii="Times New Roman" w:hAnsi="Times New Roman" w:cs="Times New Roman"/>
          <w:sz w:val="24"/>
          <w:szCs w:val="24"/>
        </w:rPr>
        <w:t>) variables and interpersonal difficulties in young adults.</w:t>
      </w:r>
    </w:p>
    <w:p w:rsidR="00894008" w:rsidRPr="00032022" w:rsidRDefault="00DB5596" w:rsidP="00894008">
      <w:pPr>
        <w:spacing w:line="480" w:lineRule="auto"/>
        <w:rPr>
          <w:rFonts w:ascii="Times New Roman" w:hAnsi="Times New Roman" w:cs="Times New Roman"/>
          <w:b/>
          <w:bCs/>
          <w:sz w:val="24"/>
          <w:szCs w:val="24"/>
        </w:rPr>
      </w:pPr>
      <w:r w:rsidRPr="00032022">
        <w:rPr>
          <w:rFonts w:ascii="Times New Roman" w:hAnsi="Times New Roman" w:cs="Times New Roman"/>
          <w:b/>
          <w:bCs/>
          <w:sz w:val="24"/>
          <w:szCs w:val="24"/>
        </w:rPr>
        <w:t xml:space="preserve">2.6 </w:t>
      </w:r>
      <w:r w:rsidR="00894008" w:rsidRPr="00032022">
        <w:rPr>
          <w:rFonts w:ascii="Times New Roman" w:hAnsi="Times New Roman" w:cs="Times New Roman"/>
          <w:b/>
          <w:bCs/>
          <w:sz w:val="24"/>
          <w:szCs w:val="24"/>
        </w:rPr>
        <w:t xml:space="preserve">Hypotheses </w:t>
      </w:r>
    </w:p>
    <w:p w:rsidR="000105E0" w:rsidRPr="00032022" w:rsidRDefault="00894008" w:rsidP="00ED1FF4">
      <w:pPr>
        <w:pStyle w:val="ListParagraph"/>
        <w:numPr>
          <w:ilvl w:val="0"/>
          <w:numId w:val="10"/>
        </w:numPr>
        <w:spacing w:line="480" w:lineRule="auto"/>
        <w:ind w:left="720"/>
        <w:rPr>
          <w:rFonts w:ascii="Times New Roman" w:hAnsi="Times New Roman" w:cs="Times New Roman"/>
          <w:sz w:val="24"/>
          <w:szCs w:val="24"/>
        </w:rPr>
      </w:pPr>
      <w:r w:rsidRPr="00032022">
        <w:rPr>
          <w:rFonts w:ascii="Times New Roman" w:hAnsi="Times New Roman" w:cs="Times New Roman"/>
          <w:sz w:val="24"/>
          <w:szCs w:val="24"/>
        </w:rPr>
        <w:t xml:space="preserve">There is likely to be a </w:t>
      </w:r>
      <w:r w:rsidR="000105E0" w:rsidRPr="00032022">
        <w:rPr>
          <w:rFonts w:ascii="Times New Roman" w:hAnsi="Times New Roman" w:cs="Times New Roman"/>
          <w:sz w:val="24"/>
          <w:szCs w:val="24"/>
        </w:rPr>
        <w:t xml:space="preserve">negative relation </w:t>
      </w:r>
      <w:r w:rsidRPr="00032022">
        <w:rPr>
          <w:rFonts w:ascii="Times New Roman" w:hAnsi="Times New Roman" w:cs="Times New Roman"/>
          <w:sz w:val="24"/>
          <w:szCs w:val="24"/>
        </w:rPr>
        <w:t>among alexithymia</w:t>
      </w:r>
      <w:r w:rsidR="000105E0" w:rsidRPr="00032022">
        <w:rPr>
          <w:rFonts w:ascii="Times New Roman" w:hAnsi="Times New Roman" w:cs="Times New Roman"/>
          <w:sz w:val="24"/>
          <w:szCs w:val="24"/>
        </w:rPr>
        <w:t xml:space="preserve"> and social competence in young adults.</w:t>
      </w:r>
    </w:p>
    <w:p w:rsidR="00894008" w:rsidRPr="00032022" w:rsidRDefault="000105E0" w:rsidP="00ED1FF4">
      <w:pPr>
        <w:pStyle w:val="ListParagraph"/>
        <w:numPr>
          <w:ilvl w:val="0"/>
          <w:numId w:val="10"/>
        </w:numPr>
        <w:spacing w:line="480" w:lineRule="auto"/>
        <w:ind w:left="720"/>
        <w:rPr>
          <w:rFonts w:ascii="Times New Roman" w:hAnsi="Times New Roman" w:cs="Times New Roman"/>
          <w:sz w:val="24"/>
          <w:szCs w:val="24"/>
        </w:rPr>
      </w:pPr>
      <w:r w:rsidRPr="00032022">
        <w:rPr>
          <w:rFonts w:ascii="Times New Roman" w:hAnsi="Times New Roman" w:cs="Times New Roman"/>
          <w:sz w:val="24"/>
          <w:szCs w:val="24"/>
        </w:rPr>
        <w:t>There is likely to be a positive relation among alexithymia</w:t>
      </w:r>
      <w:r w:rsidR="00894008" w:rsidRPr="00032022">
        <w:rPr>
          <w:rFonts w:ascii="Times New Roman" w:hAnsi="Times New Roman" w:cs="Times New Roman"/>
          <w:sz w:val="24"/>
          <w:szCs w:val="24"/>
        </w:rPr>
        <w:t xml:space="preserve"> and interpersonal difficulties in young adults.</w:t>
      </w:r>
    </w:p>
    <w:p w:rsidR="00894008" w:rsidRPr="00032022" w:rsidRDefault="00894008" w:rsidP="00ED1FF4">
      <w:pPr>
        <w:pStyle w:val="ListParagraph"/>
        <w:numPr>
          <w:ilvl w:val="0"/>
          <w:numId w:val="10"/>
        </w:numPr>
        <w:spacing w:line="480" w:lineRule="auto"/>
        <w:ind w:left="720"/>
        <w:rPr>
          <w:rFonts w:ascii="Times New Roman" w:hAnsi="Times New Roman" w:cs="Times New Roman"/>
          <w:sz w:val="24"/>
          <w:szCs w:val="24"/>
        </w:rPr>
      </w:pPr>
      <w:r w:rsidRPr="00032022">
        <w:rPr>
          <w:rFonts w:ascii="Times New Roman" w:hAnsi="Times New Roman" w:cs="Times New Roman"/>
          <w:sz w:val="24"/>
          <w:szCs w:val="24"/>
        </w:rPr>
        <w:t>Alexithymia</w:t>
      </w:r>
      <w:r w:rsidR="00ED1FF4" w:rsidRPr="00032022">
        <w:rPr>
          <w:rFonts w:ascii="Times New Roman" w:hAnsi="Times New Roman" w:cs="Times New Roman"/>
          <w:sz w:val="24"/>
          <w:szCs w:val="24"/>
        </w:rPr>
        <w:t xml:space="preserve"> is likely to predict social competence</w:t>
      </w:r>
      <w:r w:rsidRPr="00032022">
        <w:rPr>
          <w:rFonts w:ascii="Times New Roman" w:hAnsi="Times New Roman" w:cs="Times New Roman"/>
          <w:sz w:val="24"/>
          <w:szCs w:val="24"/>
        </w:rPr>
        <w:t xml:space="preserve"> and interpersonal difficulties in young adults.</w:t>
      </w:r>
    </w:p>
    <w:p w:rsidR="00ED1FF4" w:rsidRPr="00032022" w:rsidRDefault="00ED1FF4" w:rsidP="00ED1FF4">
      <w:pPr>
        <w:pStyle w:val="ListParagraph"/>
        <w:numPr>
          <w:ilvl w:val="0"/>
          <w:numId w:val="10"/>
        </w:numPr>
        <w:spacing w:line="480" w:lineRule="auto"/>
        <w:ind w:left="720"/>
        <w:rPr>
          <w:rFonts w:ascii="Times New Roman" w:hAnsi="Times New Roman" w:cs="Times New Roman"/>
          <w:sz w:val="24"/>
          <w:szCs w:val="24"/>
        </w:rPr>
      </w:pPr>
      <w:r w:rsidRPr="00032022">
        <w:rPr>
          <w:rFonts w:ascii="Times New Roman" w:hAnsi="Times New Roman" w:cs="Times New Roman"/>
          <w:sz w:val="24"/>
          <w:szCs w:val="24"/>
        </w:rPr>
        <w:t>Social competence will mediate the relationship between alexithymia and interpersonal difficulties young adults.</w:t>
      </w:r>
    </w:p>
    <w:p w:rsidR="00ED1FF4" w:rsidRPr="00032022" w:rsidRDefault="00ED1FF4" w:rsidP="00ED1FF4">
      <w:pPr>
        <w:pStyle w:val="ListParagraph"/>
        <w:numPr>
          <w:ilvl w:val="0"/>
          <w:numId w:val="10"/>
        </w:numPr>
        <w:spacing w:line="480" w:lineRule="auto"/>
        <w:ind w:left="720"/>
        <w:rPr>
          <w:rFonts w:ascii="Times New Roman" w:hAnsi="Times New Roman" w:cs="Times New Roman"/>
          <w:sz w:val="24"/>
          <w:szCs w:val="24"/>
        </w:rPr>
      </w:pPr>
      <w:r w:rsidRPr="00032022">
        <w:rPr>
          <w:rFonts w:ascii="Times New Roman" w:hAnsi="Times New Roman" w:cs="Times New Roman"/>
          <w:sz w:val="24"/>
          <w:szCs w:val="24"/>
        </w:rPr>
        <w:t>Demographic variable are likely to be related with interpersonal difficulties young adults.</w:t>
      </w:r>
    </w:p>
    <w:p w:rsidR="00894008" w:rsidRPr="00032022" w:rsidRDefault="00B629DB" w:rsidP="00B629DB">
      <w:pPr>
        <w:spacing w:line="480" w:lineRule="auto"/>
        <w:rPr>
          <w:rFonts w:ascii="Times New Roman" w:hAnsi="Times New Roman" w:cs="Times New Roman"/>
          <w:b/>
          <w:bCs/>
          <w:sz w:val="24"/>
          <w:szCs w:val="24"/>
        </w:rPr>
      </w:pPr>
      <w:r w:rsidRPr="00032022">
        <w:rPr>
          <w:rFonts w:ascii="Times New Roman" w:hAnsi="Times New Roman" w:cs="Times New Roman"/>
          <w:b/>
          <w:bCs/>
          <w:sz w:val="24"/>
          <w:szCs w:val="24"/>
        </w:rPr>
        <w:t>Hypothetical Mode</w:t>
      </w:r>
    </w:p>
    <w:p w:rsidR="00C527FC" w:rsidRPr="00032022" w:rsidRDefault="00DB5596" w:rsidP="00DB5596">
      <w:pPr>
        <w:spacing w:line="480" w:lineRule="auto"/>
        <w:ind w:firstLine="720"/>
        <w:rPr>
          <w:rFonts w:ascii="Times New Roman" w:hAnsi="Times New Roman" w:cs="Times New Roman"/>
          <w:b/>
          <w:sz w:val="24"/>
          <w:szCs w:val="24"/>
        </w:rPr>
      </w:pPr>
      <w:r w:rsidRPr="00032022">
        <w:rPr>
          <w:rFonts w:ascii="Times New Roman" w:hAnsi="Times New Roman" w:cs="Times New Roman"/>
          <w:b/>
          <w:noProof/>
          <w:sz w:val="24"/>
          <w:szCs w:val="24"/>
        </w:rPr>
        <w:drawing>
          <wp:inline distT="0" distB="0" distL="0" distR="0" wp14:anchorId="775B8E41" wp14:editId="0E6D413D">
            <wp:extent cx="4876800" cy="17621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76800" cy="1762125"/>
                    </a:xfrm>
                    <a:prstGeom prst="rect">
                      <a:avLst/>
                    </a:prstGeom>
                    <a:noFill/>
                    <a:ln>
                      <a:noFill/>
                    </a:ln>
                  </pic:spPr>
                </pic:pic>
              </a:graphicData>
            </a:graphic>
          </wp:inline>
        </w:drawing>
      </w:r>
    </w:p>
    <w:p w:rsidR="00DB5596" w:rsidRPr="00032022" w:rsidRDefault="00DB5596">
      <w:pPr>
        <w:rPr>
          <w:rFonts w:ascii="Times New Roman" w:hAnsi="Times New Roman" w:cs="Times New Roman"/>
          <w:b/>
          <w:sz w:val="24"/>
        </w:rPr>
      </w:pPr>
      <w:r w:rsidRPr="00032022">
        <w:rPr>
          <w:rFonts w:ascii="Times New Roman" w:hAnsi="Times New Roman" w:cs="Times New Roman"/>
          <w:b/>
          <w:sz w:val="24"/>
        </w:rPr>
        <w:br w:type="page"/>
      </w:r>
    </w:p>
    <w:p w:rsidR="00894008" w:rsidRPr="00032022" w:rsidRDefault="00894008" w:rsidP="00894008">
      <w:pPr>
        <w:spacing w:line="480" w:lineRule="auto"/>
        <w:rPr>
          <w:rFonts w:ascii="Times New Roman" w:hAnsi="Times New Roman" w:cs="Times New Roman"/>
          <w:b/>
          <w:sz w:val="24"/>
        </w:rPr>
      </w:pPr>
      <w:r w:rsidRPr="00032022">
        <w:rPr>
          <w:rFonts w:ascii="Times New Roman" w:hAnsi="Times New Roman" w:cs="Times New Roman"/>
          <w:b/>
          <w:sz w:val="24"/>
        </w:rPr>
        <w:lastRenderedPageBreak/>
        <w:t>Chapter III</w:t>
      </w:r>
    </w:p>
    <w:p w:rsidR="00894008" w:rsidRPr="00032022" w:rsidRDefault="00894008" w:rsidP="00894008">
      <w:pPr>
        <w:spacing w:line="480" w:lineRule="auto"/>
        <w:jc w:val="center"/>
        <w:rPr>
          <w:rFonts w:ascii="Times New Roman" w:hAnsi="Times New Roman" w:cs="Times New Roman"/>
          <w:b/>
          <w:sz w:val="24"/>
        </w:rPr>
      </w:pPr>
      <w:r w:rsidRPr="00032022">
        <w:rPr>
          <w:rFonts w:ascii="Times New Roman" w:hAnsi="Times New Roman" w:cs="Times New Roman"/>
          <w:b/>
          <w:sz w:val="24"/>
        </w:rPr>
        <w:t>Method</w:t>
      </w:r>
    </w:p>
    <w:p w:rsidR="00894008" w:rsidRPr="00032022" w:rsidRDefault="00C50699" w:rsidP="00C50699">
      <w:pPr>
        <w:spacing w:line="480" w:lineRule="auto"/>
        <w:ind w:firstLine="720"/>
        <w:rPr>
          <w:rFonts w:ascii="Times New Roman" w:hAnsi="Times New Roman" w:cs="Times New Roman"/>
          <w:sz w:val="24"/>
        </w:rPr>
      </w:pPr>
      <w:r w:rsidRPr="00032022">
        <w:rPr>
          <w:rFonts w:ascii="Times New Roman" w:hAnsi="Times New Roman" w:cs="Times New Roman"/>
          <w:sz w:val="24"/>
        </w:rPr>
        <w:t>The aim of the current research was to determine the relationship between a</w:t>
      </w:r>
      <w:r w:rsidR="00894008" w:rsidRPr="00032022">
        <w:rPr>
          <w:rFonts w:ascii="Times New Roman" w:hAnsi="Times New Roman" w:cs="Times New Roman"/>
          <w:sz w:val="24"/>
        </w:rPr>
        <w:t>lexithymia, social competence and interpersonal difficulties</w:t>
      </w:r>
      <w:r w:rsidRPr="00032022">
        <w:rPr>
          <w:rFonts w:ascii="Times New Roman" w:hAnsi="Times New Roman" w:cs="Times New Roman"/>
          <w:sz w:val="24"/>
        </w:rPr>
        <w:t xml:space="preserve"> in adults</w:t>
      </w:r>
      <w:r w:rsidR="00894008" w:rsidRPr="00032022">
        <w:rPr>
          <w:rFonts w:ascii="Times New Roman" w:hAnsi="Times New Roman" w:cs="Times New Roman"/>
          <w:sz w:val="24"/>
        </w:rPr>
        <w:t xml:space="preserve">. </w:t>
      </w:r>
    </w:p>
    <w:p w:rsidR="00894008" w:rsidRPr="00032022" w:rsidRDefault="00DB5596" w:rsidP="00894008">
      <w:pPr>
        <w:spacing w:line="480" w:lineRule="auto"/>
        <w:rPr>
          <w:rFonts w:ascii="Times New Roman" w:hAnsi="Times New Roman" w:cs="Times New Roman"/>
          <w:sz w:val="24"/>
        </w:rPr>
      </w:pPr>
      <w:r w:rsidRPr="00032022">
        <w:rPr>
          <w:rFonts w:ascii="Times New Roman" w:hAnsi="Times New Roman" w:cs="Times New Roman"/>
          <w:b/>
          <w:sz w:val="24"/>
        </w:rPr>
        <w:t>3.1 Research D</w:t>
      </w:r>
      <w:r w:rsidR="00894008" w:rsidRPr="00032022">
        <w:rPr>
          <w:rFonts w:ascii="Times New Roman" w:hAnsi="Times New Roman" w:cs="Times New Roman"/>
          <w:b/>
          <w:sz w:val="24"/>
        </w:rPr>
        <w:t>esign</w:t>
      </w:r>
    </w:p>
    <w:p w:rsidR="00894008" w:rsidRPr="00032022" w:rsidRDefault="00894008" w:rsidP="00894008">
      <w:pPr>
        <w:spacing w:line="480" w:lineRule="auto"/>
        <w:ind w:firstLine="720"/>
        <w:rPr>
          <w:rFonts w:ascii="Times New Roman" w:hAnsi="Times New Roman" w:cs="Times New Roman"/>
          <w:b/>
          <w:sz w:val="24"/>
        </w:rPr>
      </w:pPr>
      <w:r w:rsidRPr="00032022">
        <w:rPr>
          <w:rFonts w:ascii="Times New Roman" w:hAnsi="Times New Roman" w:cs="Times New Roman"/>
          <w:sz w:val="24"/>
        </w:rPr>
        <w:t xml:space="preserve"> Correlational (cross-sectional) research design was used in this study. </w:t>
      </w:r>
    </w:p>
    <w:p w:rsidR="00894008" w:rsidRPr="00032022" w:rsidRDefault="00DB5596" w:rsidP="00894008">
      <w:pPr>
        <w:spacing w:line="480" w:lineRule="auto"/>
        <w:rPr>
          <w:rFonts w:ascii="Times New Roman" w:hAnsi="Times New Roman" w:cs="Times New Roman"/>
          <w:b/>
          <w:sz w:val="24"/>
        </w:rPr>
      </w:pPr>
      <w:r w:rsidRPr="00032022">
        <w:rPr>
          <w:rFonts w:ascii="Times New Roman" w:hAnsi="Times New Roman" w:cs="Times New Roman"/>
          <w:b/>
          <w:sz w:val="24"/>
        </w:rPr>
        <w:t xml:space="preserve">3.2 </w:t>
      </w:r>
      <w:r w:rsidR="00894008" w:rsidRPr="00032022">
        <w:rPr>
          <w:rFonts w:ascii="Times New Roman" w:hAnsi="Times New Roman" w:cs="Times New Roman"/>
          <w:b/>
          <w:sz w:val="24"/>
        </w:rPr>
        <w:t>Sample</w:t>
      </w:r>
      <w:r w:rsidRPr="00032022">
        <w:rPr>
          <w:rFonts w:ascii="Times New Roman" w:hAnsi="Times New Roman" w:cs="Times New Roman"/>
          <w:b/>
          <w:sz w:val="24"/>
        </w:rPr>
        <w:t xml:space="preserve"> and Sampling Technique</w:t>
      </w:r>
    </w:p>
    <w:p w:rsidR="00894008" w:rsidRPr="00032022" w:rsidRDefault="00C50699" w:rsidP="00A5601C">
      <w:pPr>
        <w:spacing w:line="480" w:lineRule="auto"/>
        <w:ind w:firstLine="720"/>
        <w:rPr>
          <w:rFonts w:ascii="Times New Roman" w:hAnsi="Times New Roman" w:cs="Times New Roman"/>
          <w:sz w:val="24"/>
        </w:rPr>
      </w:pPr>
      <w:r w:rsidRPr="00032022">
        <w:rPr>
          <w:rFonts w:ascii="Times New Roman" w:hAnsi="Times New Roman" w:cs="Times New Roman"/>
          <w:sz w:val="24"/>
        </w:rPr>
        <w:t>Sample consisted of N= 150 including women = 75</w:t>
      </w:r>
      <w:r w:rsidR="00894008" w:rsidRPr="00032022">
        <w:rPr>
          <w:rFonts w:ascii="Times New Roman" w:hAnsi="Times New Roman" w:cs="Times New Roman"/>
          <w:sz w:val="24"/>
        </w:rPr>
        <w:t xml:space="preserve">; </w:t>
      </w:r>
      <w:r w:rsidRPr="00032022">
        <w:rPr>
          <w:rFonts w:ascii="Times New Roman" w:hAnsi="Times New Roman" w:cs="Times New Roman"/>
          <w:sz w:val="24"/>
        </w:rPr>
        <w:t xml:space="preserve">Men =75 (calculated through </w:t>
      </w:r>
      <w:proofErr w:type="spellStart"/>
      <w:r w:rsidRPr="00032022">
        <w:rPr>
          <w:rFonts w:ascii="Times New Roman" w:hAnsi="Times New Roman" w:cs="Times New Roman"/>
          <w:sz w:val="24"/>
        </w:rPr>
        <w:t>gpower</w:t>
      </w:r>
      <w:proofErr w:type="spellEnd"/>
      <w:r w:rsidRPr="00032022">
        <w:rPr>
          <w:rFonts w:ascii="Times New Roman" w:hAnsi="Times New Roman" w:cs="Times New Roman"/>
          <w:sz w:val="24"/>
        </w:rPr>
        <w:t xml:space="preserve"> sample size calculator)</w:t>
      </w:r>
      <w:r w:rsidR="00894008" w:rsidRPr="00032022">
        <w:rPr>
          <w:rFonts w:ascii="Times New Roman" w:hAnsi="Times New Roman" w:cs="Times New Roman"/>
          <w:sz w:val="24"/>
        </w:rPr>
        <w:t xml:space="preserve"> young adults from different universities, with age range of 18-25</w:t>
      </w:r>
      <w:r w:rsidR="00807A61" w:rsidRPr="00032022">
        <w:rPr>
          <w:rFonts w:ascii="Times New Roman" w:hAnsi="Times New Roman" w:cs="Times New Roman"/>
          <w:sz w:val="24"/>
        </w:rPr>
        <w:t xml:space="preserve"> </w:t>
      </w:r>
      <w:r w:rsidR="00807A61" w:rsidRPr="00032022">
        <w:rPr>
          <w:rFonts w:ascii="Times New Roman" w:hAnsi="Times New Roman" w:cs="Times New Roman"/>
          <w:i/>
          <w:iCs/>
          <w:sz w:val="24"/>
        </w:rPr>
        <w:t>(M=21.23, SD=2.15)</w:t>
      </w:r>
      <w:r w:rsidRPr="00032022">
        <w:rPr>
          <w:rFonts w:ascii="Times New Roman" w:hAnsi="Times New Roman" w:cs="Times New Roman"/>
          <w:i/>
          <w:iCs/>
          <w:sz w:val="24"/>
        </w:rPr>
        <w:t xml:space="preserve"> </w:t>
      </w:r>
      <w:r w:rsidR="00894008" w:rsidRPr="00032022">
        <w:rPr>
          <w:rFonts w:ascii="Times New Roman" w:hAnsi="Times New Roman" w:cs="Times New Roman"/>
          <w:sz w:val="24"/>
        </w:rPr>
        <w:t>years.</w:t>
      </w:r>
      <w:r w:rsidRPr="00032022">
        <w:rPr>
          <w:rFonts w:ascii="Times New Roman" w:hAnsi="Times New Roman" w:cs="Times New Roman"/>
          <w:sz w:val="24"/>
        </w:rPr>
        <w:t xml:space="preserve"> The sample recruited by using non probability </w:t>
      </w:r>
      <w:r w:rsidR="00A5601C" w:rsidRPr="00032022">
        <w:rPr>
          <w:rFonts w:ascii="Times New Roman" w:hAnsi="Times New Roman" w:cs="Times New Roman"/>
          <w:sz w:val="24"/>
        </w:rPr>
        <w:t>convenient</w:t>
      </w:r>
      <w:r w:rsidRPr="00032022">
        <w:rPr>
          <w:rFonts w:ascii="Times New Roman" w:hAnsi="Times New Roman" w:cs="Times New Roman"/>
          <w:sz w:val="24"/>
        </w:rPr>
        <w:t xml:space="preserve"> sampling technique.</w:t>
      </w:r>
    </w:p>
    <w:p w:rsidR="00894008" w:rsidRPr="00032022" w:rsidRDefault="00DB5596" w:rsidP="00DB5596">
      <w:pPr>
        <w:spacing w:line="480" w:lineRule="auto"/>
        <w:ind w:firstLine="360"/>
        <w:rPr>
          <w:rFonts w:ascii="Times New Roman" w:hAnsi="Times New Roman" w:cs="Times New Roman"/>
          <w:b/>
          <w:sz w:val="24"/>
        </w:rPr>
      </w:pPr>
      <w:r w:rsidRPr="00032022">
        <w:rPr>
          <w:rFonts w:ascii="Times New Roman" w:hAnsi="Times New Roman" w:cs="Times New Roman"/>
          <w:b/>
          <w:sz w:val="24"/>
        </w:rPr>
        <w:t xml:space="preserve">3.2.1 </w:t>
      </w:r>
      <w:r w:rsidR="00894008" w:rsidRPr="00032022">
        <w:rPr>
          <w:rFonts w:ascii="Times New Roman" w:hAnsi="Times New Roman" w:cs="Times New Roman"/>
          <w:b/>
          <w:sz w:val="24"/>
        </w:rPr>
        <w:t>Inclusion criteria</w:t>
      </w:r>
      <w:r w:rsidRPr="00032022">
        <w:rPr>
          <w:rFonts w:ascii="Times New Roman" w:hAnsi="Times New Roman" w:cs="Times New Roman"/>
          <w:b/>
          <w:sz w:val="24"/>
        </w:rPr>
        <w:t>.</w:t>
      </w:r>
    </w:p>
    <w:p w:rsidR="00894008" w:rsidRPr="00032022" w:rsidRDefault="00894008" w:rsidP="00894008">
      <w:pPr>
        <w:numPr>
          <w:ilvl w:val="0"/>
          <w:numId w:val="4"/>
        </w:numPr>
        <w:spacing w:line="480" w:lineRule="auto"/>
        <w:contextualSpacing/>
        <w:rPr>
          <w:rFonts w:ascii="Times New Roman" w:hAnsi="Times New Roman" w:cs="Times New Roman"/>
          <w:sz w:val="24"/>
        </w:rPr>
      </w:pPr>
      <w:r w:rsidRPr="00032022">
        <w:rPr>
          <w:rFonts w:ascii="Times New Roman" w:hAnsi="Times New Roman" w:cs="Times New Roman"/>
          <w:sz w:val="24"/>
        </w:rPr>
        <w:t>university students were included</w:t>
      </w:r>
    </w:p>
    <w:p w:rsidR="00894008" w:rsidRPr="00032022" w:rsidRDefault="00894008" w:rsidP="00894008">
      <w:pPr>
        <w:numPr>
          <w:ilvl w:val="0"/>
          <w:numId w:val="4"/>
        </w:numPr>
        <w:spacing w:line="480" w:lineRule="auto"/>
        <w:contextualSpacing/>
        <w:rPr>
          <w:rFonts w:ascii="Times New Roman" w:hAnsi="Times New Roman" w:cs="Times New Roman"/>
          <w:sz w:val="24"/>
        </w:rPr>
      </w:pPr>
      <w:r w:rsidRPr="00032022">
        <w:rPr>
          <w:rFonts w:ascii="Times New Roman" w:hAnsi="Times New Roman" w:cs="Times New Roman"/>
          <w:sz w:val="24"/>
        </w:rPr>
        <w:t>students with age range 18-25 were included</w:t>
      </w:r>
    </w:p>
    <w:p w:rsidR="00894008" w:rsidRPr="00032022" w:rsidRDefault="00DB5596" w:rsidP="00DB5596">
      <w:pPr>
        <w:spacing w:line="480" w:lineRule="auto"/>
        <w:ind w:firstLine="360"/>
        <w:rPr>
          <w:rFonts w:ascii="Times New Roman" w:hAnsi="Times New Roman" w:cs="Times New Roman"/>
          <w:b/>
          <w:sz w:val="24"/>
        </w:rPr>
      </w:pPr>
      <w:r w:rsidRPr="00032022">
        <w:rPr>
          <w:rFonts w:ascii="Times New Roman" w:hAnsi="Times New Roman" w:cs="Times New Roman"/>
          <w:b/>
          <w:sz w:val="24"/>
        </w:rPr>
        <w:t>3.2.2</w:t>
      </w:r>
      <w:r w:rsidR="00894008" w:rsidRPr="00032022">
        <w:rPr>
          <w:rFonts w:ascii="Times New Roman" w:hAnsi="Times New Roman" w:cs="Times New Roman"/>
          <w:b/>
          <w:sz w:val="24"/>
        </w:rPr>
        <w:t xml:space="preserve"> Exclusion </w:t>
      </w:r>
      <w:r w:rsidRPr="00032022">
        <w:rPr>
          <w:rFonts w:ascii="Times New Roman" w:hAnsi="Times New Roman" w:cs="Times New Roman"/>
          <w:b/>
          <w:sz w:val="24"/>
        </w:rPr>
        <w:t>criteria.</w:t>
      </w:r>
    </w:p>
    <w:p w:rsidR="00894008" w:rsidRPr="00032022" w:rsidRDefault="00894008" w:rsidP="00894008">
      <w:pPr>
        <w:numPr>
          <w:ilvl w:val="0"/>
          <w:numId w:val="3"/>
        </w:numPr>
        <w:spacing w:line="480" w:lineRule="auto"/>
        <w:contextualSpacing/>
        <w:rPr>
          <w:rFonts w:ascii="Times New Roman" w:hAnsi="Times New Roman" w:cs="Times New Roman"/>
          <w:sz w:val="24"/>
        </w:rPr>
      </w:pPr>
      <w:r w:rsidRPr="00032022">
        <w:rPr>
          <w:rFonts w:ascii="Times New Roman" w:hAnsi="Times New Roman" w:cs="Times New Roman"/>
          <w:sz w:val="24"/>
        </w:rPr>
        <w:t>Students who have any physical or psychological disability.</w:t>
      </w:r>
    </w:p>
    <w:p w:rsidR="00894008" w:rsidRPr="00032022" w:rsidRDefault="00894008" w:rsidP="00894008">
      <w:pPr>
        <w:numPr>
          <w:ilvl w:val="0"/>
          <w:numId w:val="3"/>
        </w:numPr>
        <w:spacing w:line="480" w:lineRule="auto"/>
        <w:contextualSpacing/>
        <w:rPr>
          <w:rFonts w:ascii="Times New Roman" w:hAnsi="Times New Roman" w:cs="Times New Roman"/>
          <w:sz w:val="24"/>
        </w:rPr>
      </w:pPr>
      <w:r w:rsidRPr="00032022">
        <w:rPr>
          <w:rFonts w:ascii="Times New Roman" w:hAnsi="Times New Roman" w:cs="Times New Roman"/>
          <w:sz w:val="24"/>
          <w:szCs w:val="24"/>
        </w:rPr>
        <w:t>Participants greater than 25 years were also be excluded</w:t>
      </w:r>
    </w:p>
    <w:p w:rsidR="00894008" w:rsidRPr="00032022" w:rsidRDefault="00894008" w:rsidP="00894008">
      <w:pPr>
        <w:spacing w:line="480" w:lineRule="auto"/>
        <w:rPr>
          <w:rFonts w:ascii="Times New Roman" w:hAnsi="Times New Roman" w:cs="Times New Roman"/>
          <w:b/>
          <w:sz w:val="24"/>
        </w:rPr>
      </w:pPr>
    </w:p>
    <w:p w:rsidR="00A5601C" w:rsidRPr="00032022" w:rsidRDefault="00A5601C">
      <w:pPr>
        <w:rPr>
          <w:rFonts w:ascii="Times New Roman" w:hAnsi="Times New Roman" w:cs="Times New Roman"/>
          <w:bCs/>
          <w:sz w:val="24"/>
        </w:rPr>
      </w:pPr>
      <w:r w:rsidRPr="00032022">
        <w:rPr>
          <w:rFonts w:ascii="Times New Roman" w:hAnsi="Times New Roman" w:cs="Times New Roman"/>
          <w:bCs/>
          <w:sz w:val="24"/>
        </w:rPr>
        <w:br w:type="page"/>
      </w:r>
    </w:p>
    <w:p w:rsidR="00481C3D" w:rsidRPr="002D4A87" w:rsidRDefault="00481C3D" w:rsidP="00DB5596">
      <w:pPr>
        <w:pStyle w:val="ListParagraph"/>
        <w:spacing w:line="480" w:lineRule="auto"/>
        <w:ind w:left="0" w:right="144"/>
        <w:rPr>
          <w:rFonts w:ascii="Times New Roman" w:hAnsi="Times New Roman" w:cs="Times New Roman"/>
          <w:b/>
          <w:sz w:val="24"/>
        </w:rPr>
      </w:pPr>
      <w:r w:rsidRPr="002D4A87">
        <w:rPr>
          <w:rFonts w:ascii="Times New Roman" w:hAnsi="Times New Roman" w:cs="Times New Roman"/>
          <w:b/>
          <w:sz w:val="24"/>
        </w:rPr>
        <w:lastRenderedPageBreak/>
        <w:t>Table 3.1</w:t>
      </w:r>
    </w:p>
    <w:p w:rsidR="00481C3D" w:rsidRPr="00032022" w:rsidRDefault="00481C3D" w:rsidP="00DB5596">
      <w:pPr>
        <w:pStyle w:val="ListParagraph"/>
        <w:spacing w:line="480" w:lineRule="auto"/>
        <w:ind w:left="0"/>
        <w:rPr>
          <w:rFonts w:ascii="Times New Roman" w:hAnsi="Times New Roman" w:cs="Times New Roman"/>
          <w:i/>
          <w:iCs/>
          <w:sz w:val="24"/>
        </w:rPr>
      </w:pPr>
      <w:r w:rsidRPr="00032022">
        <w:rPr>
          <w:rFonts w:ascii="Times New Roman" w:hAnsi="Times New Roman" w:cs="Times New Roman"/>
          <w:i/>
          <w:iCs/>
          <w:sz w:val="24"/>
        </w:rPr>
        <w:t xml:space="preserve">Demographic Characteristics of the </w:t>
      </w:r>
      <w:r w:rsidR="00425E5F" w:rsidRPr="00032022">
        <w:rPr>
          <w:rFonts w:ascii="Times New Roman" w:hAnsi="Times New Roman" w:cs="Times New Roman"/>
          <w:i/>
          <w:iCs/>
          <w:sz w:val="24"/>
        </w:rPr>
        <w:t>Sample (N=150</w:t>
      </w:r>
      <w:r w:rsidRPr="00032022">
        <w:rPr>
          <w:rFonts w:ascii="Times New Roman" w:hAnsi="Times New Roman" w:cs="Times New Roman"/>
          <w:i/>
          <w:iCs/>
          <w:sz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9"/>
        <w:gridCol w:w="2989"/>
        <w:gridCol w:w="3008"/>
      </w:tblGrid>
      <w:tr w:rsidR="00481C3D" w:rsidRPr="00032022" w:rsidTr="00437077">
        <w:tc>
          <w:tcPr>
            <w:tcW w:w="3029" w:type="dxa"/>
            <w:tcBorders>
              <w:top w:val="single" w:sz="4" w:space="0" w:color="auto"/>
              <w:bottom w:val="single" w:sz="4" w:space="0" w:color="auto"/>
            </w:tcBorders>
          </w:tcPr>
          <w:p w:rsidR="00481C3D" w:rsidRPr="00032022" w:rsidRDefault="00481C3D" w:rsidP="00481C3D">
            <w:pPr>
              <w:spacing w:before="100" w:beforeAutospacing="1" w:line="480" w:lineRule="auto"/>
              <w:rPr>
                <w:rFonts w:ascii="Times New Roman" w:hAnsi="Times New Roman" w:cs="Times New Roman"/>
                <w:i/>
                <w:iCs/>
                <w:sz w:val="24"/>
                <w:szCs w:val="24"/>
              </w:rPr>
            </w:pPr>
            <w:r w:rsidRPr="00032022">
              <w:rPr>
                <w:rFonts w:ascii="Times New Roman" w:hAnsi="Times New Roman" w:cs="Times New Roman"/>
                <w:i/>
                <w:iCs/>
                <w:sz w:val="24"/>
                <w:szCs w:val="24"/>
              </w:rPr>
              <w:t>Characteristics</w:t>
            </w:r>
          </w:p>
        </w:tc>
        <w:tc>
          <w:tcPr>
            <w:tcW w:w="2989" w:type="dxa"/>
            <w:tcBorders>
              <w:top w:val="single" w:sz="4" w:space="0" w:color="auto"/>
              <w:bottom w:val="single" w:sz="4" w:space="0" w:color="auto"/>
            </w:tcBorders>
          </w:tcPr>
          <w:p w:rsidR="00481C3D" w:rsidRPr="00032022" w:rsidRDefault="00481C3D" w:rsidP="00481C3D">
            <w:pPr>
              <w:spacing w:before="100" w:beforeAutospacing="1" w:line="480" w:lineRule="auto"/>
              <w:jc w:val="center"/>
              <w:rPr>
                <w:rFonts w:ascii="Times New Roman" w:hAnsi="Times New Roman" w:cs="Times New Roman"/>
                <w:i/>
                <w:iCs/>
                <w:sz w:val="24"/>
                <w:szCs w:val="24"/>
              </w:rPr>
            </w:pPr>
            <w:proofErr w:type="gramStart"/>
            <w:r w:rsidRPr="00032022">
              <w:rPr>
                <w:rFonts w:ascii="Times New Roman" w:hAnsi="Times New Roman" w:cs="Times New Roman"/>
                <w:i/>
                <w:iCs/>
                <w:sz w:val="24"/>
                <w:szCs w:val="24"/>
              </w:rPr>
              <w:t>f</w:t>
            </w:r>
            <w:proofErr w:type="gramEnd"/>
            <w:r w:rsidRPr="00032022">
              <w:rPr>
                <w:rFonts w:ascii="Times New Roman" w:hAnsi="Times New Roman" w:cs="Times New Roman"/>
                <w:i/>
                <w:iCs/>
                <w:sz w:val="24"/>
                <w:szCs w:val="24"/>
              </w:rPr>
              <w:t xml:space="preserve"> (%)</w:t>
            </w:r>
          </w:p>
        </w:tc>
        <w:tc>
          <w:tcPr>
            <w:tcW w:w="3008" w:type="dxa"/>
            <w:tcBorders>
              <w:top w:val="single" w:sz="4" w:space="0" w:color="auto"/>
              <w:bottom w:val="single" w:sz="4" w:space="0" w:color="auto"/>
            </w:tcBorders>
          </w:tcPr>
          <w:p w:rsidR="00481C3D" w:rsidRPr="00032022" w:rsidRDefault="00481C3D" w:rsidP="00481C3D">
            <w:pPr>
              <w:spacing w:before="100" w:beforeAutospacing="1" w:line="48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M(SD)</w:t>
            </w:r>
          </w:p>
        </w:tc>
      </w:tr>
      <w:tr w:rsidR="00481C3D" w:rsidRPr="00032022" w:rsidTr="00437077">
        <w:tc>
          <w:tcPr>
            <w:tcW w:w="3029" w:type="dxa"/>
            <w:tcBorders>
              <w:top w:val="single" w:sz="4" w:space="0" w:color="auto"/>
            </w:tcBorders>
          </w:tcPr>
          <w:p w:rsidR="00481C3D" w:rsidRPr="00032022" w:rsidRDefault="00481C3D" w:rsidP="00481C3D">
            <w:pPr>
              <w:spacing w:before="100" w:beforeAutospacing="1" w:line="480" w:lineRule="auto"/>
              <w:rPr>
                <w:rFonts w:ascii="Times New Roman" w:hAnsi="Times New Roman" w:cs="Times New Roman"/>
                <w:sz w:val="24"/>
                <w:szCs w:val="24"/>
              </w:rPr>
            </w:pPr>
            <w:r w:rsidRPr="00032022">
              <w:rPr>
                <w:rFonts w:ascii="Times New Roman" w:hAnsi="Times New Roman" w:cs="Times New Roman"/>
                <w:sz w:val="24"/>
                <w:szCs w:val="24"/>
              </w:rPr>
              <w:t>Age</w:t>
            </w:r>
          </w:p>
        </w:tc>
        <w:tc>
          <w:tcPr>
            <w:tcW w:w="2989" w:type="dxa"/>
            <w:tcBorders>
              <w:top w:val="single" w:sz="4" w:space="0" w:color="auto"/>
            </w:tcBorders>
          </w:tcPr>
          <w:p w:rsidR="00481C3D" w:rsidRPr="00032022" w:rsidRDefault="00481C3D" w:rsidP="00481C3D">
            <w:pPr>
              <w:spacing w:before="100" w:beforeAutospacing="1" w:line="480" w:lineRule="auto"/>
              <w:jc w:val="center"/>
              <w:rPr>
                <w:rFonts w:ascii="Times New Roman" w:hAnsi="Times New Roman" w:cs="Times New Roman"/>
                <w:sz w:val="24"/>
                <w:szCs w:val="24"/>
              </w:rPr>
            </w:pPr>
          </w:p>
        </w:tc>
        <w:tc>
          <w:tcPr>
            <w:tcW w:w="3008" w:type="dxa"/>
            <w:tcBorders>
              <w:top w:val="single" w:sz="4" w:space="0" w:color="auto"/>
            </w:tcBorders>
          </w:tcPr>
          <w:p w:rsidR="00481C3D" w:rsidRPr="00032022" w:rsidRDefault="00A5601C" w:rsidP="00481C3D">
            <w:pPr>
              <w:spacing w:before="100" w:beforeAutospacing="1" w:line="480" w:lineRule="auto"/>
              <w:jc w:val="center"/>
              <w:rPr>
                <w:rFonts w:ascii="Times New Roman" w:hAnsi="Times New Roman" w:cs="Times New Roman"/>
                <w:sz w:val="24"/>
                <w:szCs w:val="24"/>
              </w:rPr>
            </w:pPr>
            <w:r w:rsidRPr="00032022">
              <w:rPr>
                <w:rFonts w:ascii="Times New Roman" w:hAnsi="Times New Roman" w:cs="Times New Roman"/>
                <w:sz w:val="24"/>
                <w:szCs w:val="24"/>
              </w:rPr>
              <w:t>21.23(2.15</w:t>
            </w:r>
            <w:r w:rsidR="00481C3D" w:rsidRPr="00032022">
              <w:rPr>
                <w:rFonts w:ascii="Times New Roman" w:hAnsi="Times New Roman" w:cs="Times New Roman"/>
                <w:sz w:val="24"/>
                <w:szCs w:val="24"/>
              </w:rPr>
              <w:t>)</w:t>
            </w:r>
          </w:p>
        </w:tc>
      </w:tr>
      <w:tr w:rsidR="00481C3D" w:rsidRPr="00032022" w:rsidTr="00437077">
        <w:tc>
          <w:tcPr>
            <w:tcW w:w="3029" w:type="dxa"/>
          </w:tcPr>
          <w:p w:rsidR="00481C3D" w:rsidRPr="00032022" w:rsidRDefault="00481C3D" w:rsidP="00481C3D">
            <w:pPr>
              <w:spacing w:before="100" w:beforeAutospacing="1" w:line="480" w:lineRule="auto"/>
              <w:rPr>
                <w:rFonts w:ascii="Times New Roman" w:hAnsi="Times New Roman" w:cs="Times New Roman"/>
                <w:sz w:val="24"/>
                <w:szCs w:val="24"/>
              </w:rPr>
            </w:pPr>
            <w:r w:rsidRPr="00032022">
              <w:rPr>
                <w:rFonts w:ascii="Times New Roman" w:hAnsi="Times New Roman" w:cs="Times New Roman"/>
                <w:sz w:val="24"/>
                <w:szCs w:val="24"/>
              </w:rPr>
              <w:t>Gender</w:t>
            </w:r>
          </w:p>
        </w:tc>
        <w:tc>
          <w:tcPr>
            <w:tcW w:w="2989" w:type="dxa"/>
          </w:tcPr>
          <w:p w:rsidR="00481C3D" w:rsidRPr="00032022" w:rsidRDefault="00481C3D" w:rsidP="00481C3D">
            <w:pPr>
              <w:spacing w:before="100" w:beforeAutospacing="1" w:line="480" w:lineRule="auto"/>
              <w:jc w:val="center"/>
              <w:rPr>
                <w:rFonts w:ascii="Times New Roman" w:hAnsi="Times New Roman" w:cs="Times New Roman"/>
                <w:sz w:val="24"/>
                <w:szCs w:val="24"/>
              </w:rPr>
            </w:pPr>
          </w:p>
        </w:tc>
        <w:tc>
          <w:tcPr>
            <w:tcW w:w="3008" w:type="dxa"/>
          </w:tcPr>
          <w:p w:rsidR="00481C3D" w:rsidRPr="00032022" w:rsidRDefault="00481C3D" w:rsidP="00481C3D">
            <w:pPr>
              <w:spacing w:before="100" w:beforeAutospacing="1" w:line="480" w:lineRule="auto"/>
              <w:jc w:val="center"/>
              <w:rPr>
                <w:rFonts w:ascii="Times New Roman" w:hAnsi="Times New Roman" w:cs="Times New Roman"/>
                <w:sz w:val="24"/>
                <w:szCs w:val="24"/>
              </w:rPr>
            </w:pPr>
          </w:p>
        </w:tc>
      </w:tr>
      <w:tr w:rsidR="00481C3D" w:rsidRPr="00032022" w:rsidTr="00437077">
        <w:tc>
          <w:tcPr>
            <w:tcW w:w="3029" w:type="dxa"/>
          </w:tcPr>
          <w:p w:rsidR="00481C3D" w:rsidRPr="00032022" w:rsidRDefault="00DB5596" w:rsidP="00481C3D">
            <w:pPr>
              <w:spacing w:before="100" w:beforeAutospacing="1" w:line="480" w:lineRule="auto"/>
              <w:ind w:left="157"/>
              <w:rPr>
                <w:rFonts w:ascii="Times New Roman" w:hAnsi="Times New Roman" w:cs="Times New Roman"/>
                <w:sz w:val="24"/>
                <w:szCs w:val="24"/>
              </w:rPr>
            </w:pPr>
            <w:r w:rsidRPr="00032022">
              <w:rPr>
                <w:rFonts w:ascii="Times New Roman" w:hAnsi="Times New Roman" w:cs="Times New Roman"/>
                <w:sz w:val="24"/>
                <w:szCs w:val="24"/>
              </w:rPr>
              <w:t>Men</w:t>
            </w:r>
          </w:p>
        </w:tc>
        <w:tc>
          <w:tcPr>
            <w:tcW w:w="2989" w:type="dxa"/>
          </w:tcPr>
          <w:p w:rsidR="00481C3D" w:rsidRPr="00032022" w:rsidRDefault="002765E0" w:rsidP="00481C3D">
            <w:pPr>
              <w:spacing w:before="100" w:beforeAutospacing="1" w:line="480" w:lineRule="auto"/>
              <w:jc w:val="center"/>
              <w:rPr>
                <w:rFonts w:ascii="Times New Roman" w:hAnsi="Times New Roman" w:cs="Times New Roman"/>
                <w:sz w:val="24"/>
                <w:szCs w:val="24"/>
              </w:rPr>
            </w:pPr>
            <w:r w:rsidRPr="00032022">
              <w:rPr>
                <w:rFonts w:ascii="Times New Roman" w:hAnsi="Times New Roman" w:cs="Times New Roman"/>
                <w:sz w:val="24"/>
                <w:szCs w:val="24"/>
              </w:rPr>
              <w:t>75</w:t>
            </w:r>
            <w:r w:rsidR="00481C3D" w:rsidRPr="00032022">
              <w:rPr>
                <w:rFonts w:ascii="Times New Roman" w:hAnsi="Times New Roman" w:cs="Times New Roman"/>
                <w:sz w:val="24"/>
                <w:szCs w:val="24"/>
              </w:rPr>
              <w:t>(50)</w:t>
            </w:r>
          </w:p>
        </w:tc>
        <w:tc>
          <w:tcPr>
            <w:tcW w:w="3008" w:type="dxa"/>
          </w:tcPr>
          <w:p w:rsidR="00481C3D" w:rsidRPr="00032022" w:rsidRDefault="00481C3D" w:rsidP="00481C3D">
            <w:pPr>
              <w:spacing w:before="100" w:beforeAutospacing="1" w:line="480" w:lineRule="auto"/>
              <w:jc w:val="center"/>
              <w:rPr>
                <w:rFonts w:ascii="Times New Roman" w:hAnsi="Times New Roman" w:cs="Times New Roman"/>
                <w:sz w:val="24"/>
                <w:szCs w:val="24"/>
              </w:rPr>
            </w:pPr>
          </w:p>
        </w:tc>
      </w:tr>
      <w:tr w:rsidR="00481C3D" w:rsidRPr="00032022" w:rsidTr="00437077">
        <w:tc>
          <w:tcPr>
            <w:tcW w:w="3029" w:type="dxa"/>
          </w:tcPr>
          <w:p w:rsidR="00481C3D" w:rsidRPr="00032022" w:rsidRDefault="00DB5596" w:rsidP="00481C3D">
            <w:pPr>
              <w:spacing w:before="100" w:beforeAutospacing="1" w:line="480" w:lineRule="auto"/>
              <w:ind w:left="157"/>
              <w:rPr>
                <w:rFonts w:ascii="Times New Roman" w:hAnsi="Times New Roman" w:cs="Times New Roman"/>
                <w:sz w:val="24"/>
                <w:szCs w:val="24"/>
              </w:rPr>
            </w:pPr>
            <w:r w:rsidRPr="00032022">
              <w:rPr>
                <w:rFonts w:ascii="Times New Roman" w:hAnsi="Times New Roman" w:cs="Times New Roman"/>
                <w:sz w:val="24"/>
                <w:szCs w:val="24"/>
              </w:rPr>
              <w:t>Women</w:t>
            </w:r>
          </w:p>
        </w:tc>
        <w:tc>
          <w:tcPr>
            <w:tcW w:w="2989" w:type="dxa"/>
          </w:tcPr>
          <w:p w:rsidR="00481C3D" w:rsidRPr="00032022" w:rsidRDefault="002765E0" w:rsidP="00481C3D">
            <w:pPr>
              <w:spacing w:before="100" w:beforeAutospacing="1" w:line="480" w:lineRule="auto"/>
              <w:jc w:val="center"/>
              <w:rPr>
                <w:rFonts w:ascii="Times New Roman" w:hAnsi="Times New Roman" w:cs="Times New Roman"/>
                <w:sz w:val="24"/>
                <w:szCs w:val="24"/>
              </w:rPr>
            </w:pPr>
            <w:r w:rsidRPr="00032022">
              <w:rPr>
                <w:rFonts w:ascii="Times New Roman" w:hAnsi="Times New Roman" w:cs="Times New Roman"/>
                <w:sz w:val="24"/>
                <w:szCs w:val="24"/>
              </w:rPr>
              <w:t>75</w:t>
            </w:r>
            <w:r w:rsidR="00481C3D" w:rsidRPr="00032022">
              <w:rPr>
                <w:rFonts w:ascii="Times New Roman" w:hAnsi="Times New Roman" w:cs="Times New Roman"/>
                <w:sz w:val="24"/>
                <w:szCs w:val="24"/>
              </w:rPr>
              <w:t>(50)</w:t>
            </w:r>
          </w:p>
        </w:tc>
        <w:tc>
          <w:tcPr>
            <w:tcW w:w="3008" w:type="dxa"/>
          </w:tcPr>
          <w:p w:rsidR="00481C3D" w:rsidRPr="00032022" w:rsidRDefault="00481C3D" w:rsidP="00481C3D">
            <w:pPr>
              <w:spacing w:before="100" w:beforeAutospacing="1" w:line="480" w:lineRule="auto"/>
              <w:jc w:val="center"/>
              <w:rPr>
                <w:rFonts w:ascii="Times New Roman" w:hAnsi="Times New Roman" w:cs="Times New Roman"/>
                <w:sz w:val="24"/>
                <w:szCs w:val="24"/>
              </w:rPr>
            </w:pPr>
          </w:p>
        </w:tc>
      </w:tr>
      <w:tr w:rsidR="00481C3D" w:rsidRPr="00032022" w:rsidTr="00437077">
        <w:tc>
          <w:tcPr>
            <w:tcW w:w="3029" w:type="dxa"/>
          </w:tcPr>
          <w:p w:rsidR="00481C3D" w:rsidRPr="00032022" w:rsidRDefault="00481C3D" w:rsidP="00481C3D">
            <w:pPr>
              <w:spacing w:before="100" w:beforeAutospacing="1" w:line="480" w:lineRule="auto"/>
              <w:rPr>
                <w:rFonts w:ascii="Times New Roman" w:hAnsi="Times New Roman" w:cs="Times New Roman"/>
                <w:sz w:val="24"/>
                <w:szCs w:val="24"/>
              </w:rPr>
            </w:pPr>
            <w:r w:rsidRPr="00032022">
              <w:rPr>
                <w:rFonts w:ascii="Times New Roman" w:hAnsi="Times New Roman" w:cs="Times New Roman"/>
                <w:sz w:val="24"/>
                <w:szCs w:val="24"/>
              </w:rPr>
              <w:t>Family system</w:t>
            </w:r>
          </w:p>
        </w:tc>
        <w:tc>
          <w:tcPr>
            <w:tcW w:w="2989" w:type="dxa"/>
          </w:tcPr>
          <w:p w:rsidR="00481C3D" w:rsidRPr="00032022" w:rsidRDefault="00481C3D" w:rsidP="00481C3D">
            <w:pPr>
              <w:spacing w:before="100" w:beforeAutospacing="1" w:line="480" w:lineRule="auto"/>
              <w:jc w:val="center"/>
              <w:rPr>
                <w:rFonts w:ascii="Times New Roman" w:hAnsi="Times New Roman" w:cs="Times New Roman"/>
                <w:sz w:val="24"/>
                <w:szCs w:val="24"/>
              </w:rPr>
            </w:pPr>
          </w:p>
        </w:tc>
        <w:tc>
          <w:tcPr>
            <w:tcW w:w="3008" w:type="dxa"/>
          </w:tcPr>
          <w:p w:rsidR="00481C3D" w:rsidRPr="00032022" w:rsidRDefault="00481C3D" w:rsidP="00481C3D">
            <w:pPr>
              <w:spacing w:before="100" w:beforeAutospacing="1" w:line="480" w:lineRule="auto"/>
              <w:jc w:val="center"/>
              <w:rPr>
                <w:rFonts w:ascii="Times New Roman" w:hAnsi="Times New Roman" w:cs="Times New Roman"/>
                <w:sz w:val="24"/>
                <w:szCs w:val="24"/>
              </w:rPr>
            </w:pPr>
          </w:p>
        </w:tc>
      </w:tr>
      <w:tr w:rsidR="00481C3D" w:rsidRPr="00032022" w:rsidTr="00437077">
        <w:tc>
          <w:tcPr>
            <w:tcW w:w="3029" w:type="dxa"/>
          </w:tcPr>
          <w:p w:rsidR="00481C3D" w:rsidRPr="00032022" w:rsidRDefault="00481C3D" w:rsidP="00481C3D">
            <w:pPr>
              <w:spacing w:before="100" w:beforeAutospacing="1" w:line="480" w:lineRule="auto"/>
              <w:ind w:left="157"/>
              <w:rPr>
                <w:rFonts w:ascii="Times New Roman" w:hAnsi="Times New Roman" w:cs="Times New Roman"/>
                <w:sz w:val="24"/>
                <w:szCs w:val="24"/>
              </w:rPr>
            </w:pPr>
            <w:r w:rsidRPr="00032022">
              <w:rPr>
                <w:rFonts w:ascii="Times New Roman" w:hAnsi="Times New Roman" w:cs="Times New Roman"/>
                <w:sz w:val="24"/>
                <w:szCs w:val="24"/>
              </w:rPr>
              <w:t>Nuclear</w:t>
            </w:r>
          </w:p>
        </w:tc>
        <w:tc>
          <w:tcPr>
            <w:tcW w:w="2989" w:type="dxa"/>
          </w:tcPr>
          <w:p w:rsidR="00481C3D" w:rsidRPr="00032022" w:rsidRDefault="00437077" w:rsidP="00481C3D">
            <w:pPr>
              <w:spacing w:before="100" w:beforeAutospacing="1" w:line="480" w:lineRule="auto"/>
              <w:jc w:val="center"/>
              <w:rPr>
                <w:rFonts w:ascii="Times New Roman" w:hAnsi="Times New Roman" w:cs="Times New Roman"/>
                <w:sz w:val="24"/>
                <w:szCs w:val="24"/>
              </w:rPr>
            </w:pPr>
            <w:r w:rsidRPr="00032022">
              <w:rPr>
                <w:rFonts w:ascii="Times New Roman" w:hAnsi="Times New Roman" w:cs="Times New Roman"/>
                <w:sz w:val="24"/>
                <w:szCs w:val="24"/>
              </w:rPr>
              <w:t>65(43.33</w:t>
            </w:r>
            <w:r w:rsidR="00481C3D" w:rsidRPr="00032022">
              <w:rPr>
                <w:rFonts w:ascii="Times New Roman" w:hAnsi="Times New Roman" w:cs="Times New Roman"/>
                <w:sz w:val="24"/>
                <w:szCs w:val="24"/>
              </w:rPr>
              <w:t>)</w:t>
            </w:r>
          </w:p>
        </w:tc>
        <w:tc>
          <w:tcPr>
            <w:tcW w:w="3008" w:type="dxa"/>
          </w:tcPr>
          <w:p w:rsidR="00481C3D" w:rsidRPr="00032022" w:rsidRDefault="00481C3D" w:rsidP="00481C3D">
            <w:pPr>
              <w:spacing w:before="100" w:beforeAutospacing="1" w:line="480" w:lineRule="auto"/>
              <w:jc w:val="center"/>
              <w:rPr>
                <w:rFonts w:ascii="Times New Roman" w:hAnsi="Times New Roman" w:cs="Times New Roman"/>
                <w:sz w:val="24"/>
                <w:szCs w:val="24"/>
              </w:rPr>
            </w:pPr>
          </w:p>
        </w:tc>
      </w:tr>
      <w:tr w:rsidR="00481C3D" w:rsidRPr="00032022" w:rsidTr="00437077">
        <w:tc>
          <w:tcPr>
            <w:tcW w:w="3029" w:type="dxa"/>
          </w:tcPr>
          <w:p w:rsidR="00481C3D" w:rsidRPr="00032022" w:rsidRDefault="00481C3D" w:rsidP="00481C3D">
            <w:pPr>
              <w:spacing w:before="100" w:beforeAutospacing="1" w:line="480" w:lineRule="auto"/>
              <w:ind w:left="157"/>
              <w:rPr>
                <w:rFonts w:ascii="Times New Roman" w:hAnsi="Times New Roman" w:cs="Times New Roman"/>
                <w:sz w:val="24"/>
                <w:szCs w:val="24"/>
              </w:rPr>
            </w:pPr>
            <w:r w:rsidRPr="00032022">
              <w:rPr>
                <w:rFonts w:ascii="Times New Roman" w:hAnsi="Times New Roman" w:cs="Times New Roman"/>
                <w:sz w:val="24"/>
                <w:szCs w:val="24"/>
              </w:rPr>
              <w:t>Joint</w:t>
            </w:r>
          </w:p>
        </w:tc>
        <w:tc>
          <w:tcPr>
            <w:tcW w:w="2989" w:type="dxa"/>
          </w:tcPr>
          <w:p w:rsidR="00481C3D" w:rsidRPr="00032022" w:rsidRDefault="00437077" w:rsidP="00481C3D">
            <w:pPr>
              <w:spacing w:before="100" w:beforeAutospacing="1" w:line="480" w:lineRule="auto"/>
              <w:jc w:val="center"/>
              <w:rPr>
                <w:rFonts w:ascii="Times New Roman" w:hAnsi="Times New Roman" w:cs="Times New Roman"/>
                <w:sz w:val="24"/>
                <w:szCs w:val="24"/>
              </w:rPr>
            </w:pPr>
            <w:r w:rsidRPr="00032022">
              <w:rPr>
                <w:rFonts w:ascii="Times New Roman" w:hAnsi="Times New Roman" w:cs="Times New Roman"/>
                <w:sz w:val="24"/>
                <w:szCs w:val="24"/>
              </w:rPr>
              <w:t>85(56.66</w:t>
            </w:r>
            <w:r w:rsidR="00481C3D" w:rsidRPr="00032022">
              <w:rPr>
                <w:rFonts w:ascii="Times New Roman" w:hAnsi="Times New Roman" w:cs="Times New Roman"/>
                <w:sz w:val="24"/>
                <w:szCs w:val="24"/>
              </w:rPr>
              <w:t>)</w:t>
            </w:r>
          </w:p>
        </w:tc>
        <w:tc>
          <w:tcPr>
            <w:tcW w:w="3008" w:type="dxa"/>
          </w:tcPr>
          <w:p w:rsidR="00481C3D" w:rsidRPr="00032022" w:rsidRDefault="00481C3D" w:rsidP="00481C3D">
            <w:pPr>
              <w:spacing w:before="100" w:beforeAutospacing="1" w:line="480" w:lineRule="auto"/>
              <w:jc w:val="center"/>
              <w:rPr>
                <w:rFonts w:ascii="Times New Roman" w:hAnsi="Times New Roman" w:cs="Times New Roman"/>
                <w:sz w:val="24"/>
                <w:szCs w:val="24"/>
              </w:rPr>
            </w:pPr>
          </w:p>
        </w:tc>
      </w:tr>
      <w:tr w:rsidR="00481C3D" w:rsidRPr="00032022" w:rsidTr="00437077">
        <w:tc>
          <w:tcPr>
            <w:tcW w:w="3029" w:type="dxa"/>
          </w:tcPr>
          <w:p w:rsidR="00481C3D" w:rsidRPr="00032022" w:rsidRDefault="00481C3D" w:rsidP="00481C3D">
            <w:pPr>
              <w:spacing w:before="100" w:beforeAutospacing="1" w:line="480" w:lineRule="auto"/>
              <w:rPr>
                <w:rFonts w:ascii="Times New Roman" w:hAnsi="Times New Roman" w:cs="Times New Roman"/>
                <w:sz w:val="24"/>
                <w:szCs w:val="24"/>
              </w:rPr>
            </w:pPr>
            <w:r w:rsidRPr="00032022">
              <w:rPr>
                <w:rFonts w:ascii="Times New Roman" w:hAnsi="Times New Roman" w:cs="Times New Roman"/>
                <w:sz w:val="24"/>
                <w:szCs w:val="24"/>
              </w:rPr>
              <w:t xml:space="preserve">Year of </w:t>
            </w:r>
            <w:r w:rsidR="00F0095F" w:rsidRPr="00032022">
              <w:rPr>
                <w:rFonts w:ascii="Times New Roman" w:hAnsi="Times New Roman" w:cs="Times New Roman"/>
                <w:sz w:val="24"/>
                <w:szCs w:val="24"/>
              </w:rPr>
              <w:t>Education</w:t>
            </w:r>
          </w:p>
        </w:tc>
        <w:tc>
          <w:tcPr>
            <w:tcW w:w="2989" w:type="dxa"/>
          </w:tcPr>
          <w:p w:rsidR="00481C3D" w:rsidRPr="00032022" w:rsidRDefault="00481C3D" w:rsidP="00481C3D">
            <w:pPr>
              <w:spacing w:before="100" w:beforeAutospacing="1" w:line="480" w:lineRule="auto"/>
              <w:jc w:val="center"/>
              <w:rPr>
                <w:rFonts w:ascii="Times New Roman" w:hAnsi="Times New Roman" w:cs="Times New Roman"/>
                <w:sz w:val="24"/>
                <w:szCs w:val="24"/>
              </w:rPr>
            </w:pPr>
          </w:p>
        </w:tc>
        <w:tc>
          <w:tcPr>
            <w:tcW w:w="3008" w:type="dxa"/>
          </w:tcPr>
          <w:p w:rsidR="00481C3D" w:rsidRPr="00032022" w:rsidRDefault="00F0095F" w:rsidP="00481C3D">
            <w:pPr>
              <w:spacing w:before="100" w:beforeAutospacing="1" w:line="480" w:lineRule="auto"/>
              <w:jc w:val="center"/>
              <w:rPr>
                <w:rFonts w:ascii="Times New Roman" w:hAnsi="Times New Roman" w:cs="Times New Roman"/>
                <w:sz w:val="24"/>
                <w:szCs w:val="24"/>
              </w:rPr>
            </w:pPr>
            <w:r w:rsidRPr="00032022">
              <w:rPr>
                <w:rFonts w:ascii="Times New Roman" w:hAnsi="Times New Roman" w:cs="Times New Roman"/>
                <w:sz w:val="24"/>
                <w:szCs w:val="24"/>
              </w:rPr>
              <w:t>15.43(2.14)</w:t>
            </w:r>
          </w:p>
        </w:tc>
      </w:tr>
      <w:tr w:rsidR="00481C3D" w:rsidRPr="00032022" w:rsidTr="00437077">
        <w:tc>
          <w:tcPr>
            <w:tcW w:w="3029" w:type="dxa"/>
          </w:tcPr>
          <w:p w:rsidR="00481C3D" w:rsidRPr="00032022" w:rsidRDefault="00437077" w:rsidP="00481C3D">
            <w:pPr>
              <w:spacing w:before="100" w:beforeAutospacing="1" w:line="480" w:lineRule="auto"/>
              <w:rPr>
                <w:rFonts w:ascii="Times New Roman" w:hAnsi="Times New Roman" w:cs="Times New Roman"/>
                <w:sz w:val="24"/>
                <w:szCs w:val="24"/>
              </w:rPr>
            </w:pPr>
            <w:r w:rsidRPr="00032022">
              <w:rPr>
                <w:rFonts w:ascii="Times New Roman" w:hAnsi="Times New Roman" w:cs="Times New Roman"/>
                <w:sz w:val="24"/>
                <w:szCs w:val="24"/>
              </w:rPr>
              <w:t>Residence</w:t>
            </w:r>
          </w:p>
        </w:tc>
        <w:tc>
          <w:tcPr>
            <w:tcW w:w="2989" w:type="dxa"/>
          </w:tcPr>
          <w:p w:rsidR="00481C3D" w:rsidRPr="00032022" w:rsidRDefault="00481C3D" w:rsidP="00481C3D">
            <w:pPr>
              <w:spacing w:before="100" w:beforeAutospacing="1" w:line="480" w:lineRule="auto"/>
              <w:jc w:val="center"/>
              <w:rPr>
                <w:rFonts w:ascii="Times New Roman" w:hAnsi="Times New Roman" w:cs="Times New Roman"/>
                <w:sz w:val="24"/>
                <w:szCs w:val="24"/>
              </w:rPr>
            </w:pPr>
          </w:p>
        </w:tc>
        <w:tc>
          <w:tcPr>
            <w:tcW w:w="3008" w:type="dxa"/>
          </w:tcPr>
          <w:p w:rsidR="00481C3D" w:rsidRPr="00032022" w:rsidRDefault="00481C3D" w:rsidP="00481C3D">
            <w:pPr>
              <w:spacing w:before="100" w:beforeAutospacing="1" w:line="480" w:lineRule="auto"/>
              <w:jc w:val="center"/>
              <w:rPr>
                <w:rFonts w:ascii="Times New Roman" w:hAnsi="Times New Roman" w:cs="Times New Roman"/>
                <w:sz w:val="24"/>
                <w:szCs w:val="24"/>
              </w:rPr>
            </w:pPr>
          </w:p>
        </w:tc>
      </w:tr>
      <w:tr w:rsidR="00481C3D" w:rsidRPr="00032022" w:rsidTr="00437077">
        <w:tc>
          <w:tcPr>
            <w:tcW w:w="3029" w:type="dxa"/>
          </w:tcPr>
          <w:p w:rsidR="00481C3D" w:rsidRPr="00032022" w:rsidRDefault="00437077" w:rsidP="00481C3D">
            <w:pPr>
              <w:spacing w:before="100" w:beforeAutospacing="1" w:line="480" w:lineRule="auto"/>
              <w:ind w:left="157"/>
              <w:rPr>
                <w:rFonts w:ascii="Times New Roman" w:hAnsi="Times New Roman" w:cs="Times New Roman"/>
                <w:sz w:val="24"/>
                <w:szCs w:val="24"/>
              </w:rPr>
            </w:pPr>
            <w:r w:rsidRPr="00032022">
              <w:rPr>
                <w:rFonts w:ascii="Times New Roman" w:hAnsi="Times New Roman" w:cs="Times New Roman"/>
                <w:sz w:val="24"/>
                <w:szCs w:val="24"/>
              </w:rPr>
              <w:t xml:space="preserve">Rural </w:t>
            </w:r>
          </w:p>
        </w:tc>
        <w:tc>
          <w:tcPr>
            <w:tcW w:w="2989" w:type="dxa"/>
          </w:tcPr>
          <w:p w:rsidR="00481C3D" w:rsidRPr="00032022" w:rsidRDefault="00437077" w:rsidP="00481C3D">
            <w:pPr>
              <w:spacing w:before="100" w:beforeAutospacing="1" w:line="480" w:lineRule="auto"/>
              <w:jc w:val="center"/>
              <w:rPr>
                <w:rFonts w:ascii="Times New Roman" w:hAnsi="Times New Roman" w:cs="Times New Roman"/>
                <w:sz w:val="24"/>
                <w:szCs w:val="24"/>
              </w:rPr>
            </w:pPr>
            <w:r w:rsidRPr="00032022">
              <w:rPr>
                <w:rFonts w:ascii="Times New Roman" w:hAnsi="Times New Roman" w:cs="Times New Roman"/>
                <w:sz w:val="24"/>
                <w:szCs w:val="24"/>
              </w:rPr>
              <w:t>55</w:t>
            </w:r>
            <w:r w:rsidR="00F0095F" w:rsidRPr="00032022">
              <w:rPr>
                <w:rFonts w:ascii="Times New Roman" w:hAnsi="Times New Roman" w:cs="Times New Roman"/>
                <w:sz w:val="24"/>
                <w:szCs w:val="24"/>
              </w:rPr>
              <w:t>(36.67</w:t>
            </w:r>
            <w:r w:rsidR="00481C3D" w:rsidRPr="00032022">
              <w:rPr>
                <w:rFonts w:ascii="Times New Roman" w:hAnsi="Times New Roman" w:cs="Times New Roman"/>
                <w:sz w:val="24"/>
                <w:szCs w:val="24"/>
              </w:rPr>
              <w:t>)</w:t>
            </w:r>
          </w:p>
        </w:tc>
        <w:tc>
          <w:tcPr>
            <w:tcW w:w="3008" w:type="dxa"/>
          </w:tcPr>
          <w:p w:rsidR="00481C3D" w:rsidRPr="00032022" w:rsidRDefault="00481C3D" w:rsidP="00481C3D">
            <w:pPr>
              <w:spacing w:before="100" w:beforeAutospacing="1" w:line="480" w:lineRule="auto"/>
              <w:jc w:val="center"/>
              <w:rPr>
                <w:rFonts w:ascii="Times New Roman" w:hAnsi="Times New Roman" w:cs="Times New Roman"/>
                <w:sz w:val="24"/>
                <w:szCs w:val="24"/>
              </w:rPr>
            </w:pPr>
          </w:p>
        </w:tc>
      </w:tr>
      <w:tr w:rsidR="00481C3D" w:rsidRPr="00032022" w:rsidTr="00437077">
        <w:tc>
          <w:tcPr>
            <w:tcW w:w="3029" w:type="dxa"/>
            <w:tcBorders>
              <w:bottom w:val="single" w:sz="4" w:space="0" w:color="auto"/>
            </w:tcBorders>
          </w:tcPr>
          <w:p w:rsidR="00481C3D" w:rsidRPr="00032022" w:rsidRDefault="00437077" w:rsidP="00481C3D">
            <w:pPr>
              <w:spacing w:before="100" w:beforeAutospacing="1" w:line="480" w:lineRule="auto"/>
              <w:ind w:left="157"/>
              <w:rPr>
                <w:rFonts w:ascii="Times New Roman" w:hAnsi="Times New Roman" w:cs="Times New Roman"/>
                <w:sz w:val="24"/>
                <w:szCs w:val="24"/>
              </w:rPr>
            </w:pPr>
            <w:r w:rsidRPr="00032022">
              <w:rPr>
                <w:rFonts w:ascii="Times New Roman" w:hAnsi="Times New Roman" w:cs="Times New Roman"/>
                <w:sz w:val="24"/>
                <w:szCs w:val="24"/>
              </w:rPr>
              <w:t>Urban</w:t>
            </w:r>
          </w:p>
        </w:tc>
        <w:tc>
          <w:tcPr>
            <w:tcW w:w="2989" w:type="dxa"/>
            <w:tcBorders>
              <w:bottom w:val="single" w:sz="4" w:space="0" w:color="auto"/>
            </w:tcBorders>
          </w:tcPr>
          <w:p w:rsidR="00481C3D" w:rsidRPr="00032022" w:rsidRDefault="00437077" w:rsidP="00481C3D">
            <w:pPr>
              <w:spacing w:before="100" w:beforeAutospacing="1" w:line="480" w:lineRule="auto"/>
              <w:jc w:val="center"/>
              <w:rPr>
                <w:rFonts w:ascii="Times New Roman" w:hAnsi="Times New Roman" w:cs="Times New Roman"/>
                <w:sz w:val="24"/>
                <w:szCs w:val="24"/>
              </w:rPr>
            </w:pPr>
            <w:r w:rsidRPr="00032022">
              <w:rPr>
                <w:rFonts w:ascii="Times New Roman" w:hAnsi="Times New Roman" w:cs="Times New Roman"/>
                <w:sz w:val="24"/>
                <w:szCs w:val="24"/>
              </w:rPr>
              <w:t>95</w:t>
            </w:r>
            <w:r w:rsidR="00F0095F" w:rsidRPr="00032022">
              <w:rPr>
                <w:rFonts w:ascii="Times New Roman" w:hAnsi="Times New Roman" w:cs="Times New Roman"/>
                <w:sz w:val="24"/>
                <w:szCs w:val="24"/>
              </w:rPr>
              <w:t>(63.33</w:t>
            </w:r>
            <w:r w:rsidR="00481C3D" w:rsidRPr="00032022">
              <w:rPr>
                <w:rFonts w:ascii="Times New Roman" w:hAnsi="Times New Roman" w:cs="Times New Roman"/>
                <w:sz w:val="24"/>
                <w:szCs w:val="24"/>
              </w:rPr>
              <w:t>)</w:t>
            </w:r>
          </w:p>
        </w:tc>
        <w:tc>
          <w:tcPr>
            <w:tcW w:w="3008" w:type="dxa"/>
            <w:tcBorders>
              <w:bottom w:val="single" w:sz="4" w:space="0" w:color="auto"/>
            </w:tcBorders>
          </w:tcPr>
          <w:p w:rsidR="00481C3D" w:rsidRPr="00032022" w:rsidRDefault="00481C3D" w:rsidP="00481C3D">
            <w:pPr>
              <w:spacing w:before="100" w:beforeAutospacing="1" w:line="480" w:lineRule="auto"/>
              <w:jc w:val="center"/>
              <w:rPr>
                <w:rFonts w:ascii="Times New Roman" w:hAnsi="Times New Roman" w:cs="Times New Roman"/>
                <w:sz w:val="24"/>
                <w:szCs w:val="24"/>
              </w:rPr>
            </w:pPr>
          </w:p>
        </w:tc>
      </w:tr>
    </w:tbl>
    <w:p w:rsidR="00481C3D" w:rsidRPr="00032022" w:rsidRDefault="00481C3D" w:rsidP="00894008">
      <w:pPr>
        <w:spacing w:line="480" w:lineRule="auto"/>
        <w:rPr>
          <w:rFonts w:ascii="Times New Roman" w:hAnsi="Times New Roman" w:cs="Times New Roman"/>
          <w:b/>
          <w:sz w:val="24"/>
        </w:rPr>
      </w:pPr>
    </w:p>
    <w:p w:rsidR="00894008" w:rsidRPr="00032022" w:rsidRDefault="00DB5596" w:rsidP="00894008">
      <w:pPr>
        <w:spacing w:line="480" w:lineRule="auto"/>
        <w:rPr>
          <w:rFonts w:ascii="Times New Roman" w:hAnsi="Times New Roman" w:cs="Times New Roman"/>
          <w:b/>
          <w:sz w:val="24"/>
        </w:rPr>
      </w:pPr>
      <w:r w:rsidRPr="00032022">
        <w:rPr>
          <w:rFonts w:ascii="Times New Roman" w:hAnsi="Times New Roman" w:cs="Times New Roman"/>
          <w:b/>
          <w:sz w:val="24"/>
        </w:rPr>
        <w:t xml:space="preserve">3.3 </w:t>
      </w:r>
      <w:r w:rsidR="00894008" w:rsidRPr="00032022">
        <w:rPr>
          <w:rFonts w:ascii="Times New Roman" w:hAnsi="Times New Roman" w:cs="Times New Roman"/>
          <w:b/>
          <w:sz w:val="24"/>
        </w:rPr>
        <w:t xml:space="preserve">Operational </w:t>
      </w:r>
      <w:r w:rsidR="00DA0F72" w:rsidRPr="00032022">
        <w:rPr>
          <w:rFonts w:ascii="Times New Roman" w:hAnsi="Times New Roman" w:cs="Times New Roman"/>
          <w:b/>
          <w:sz w:val="24"/>
        </w:rPr>
        <w:t>Definitions</w:t>
      </w:r>
    </w:p>
    <w:p w:rsidR="00894008" w:rsidRPr="00032022" w:rsidRDefault="00DB5596" w:rsidP="00DB5596">
      <w:pPr>
        <w:spacing w:line="480" w:lineRule="auto"/>
        <w:ind w:firstLine="720"/>
        <w:rPr>
          <w:rFonts w:ascii="Times New Roman" w:hAnsi="Times New Roman" w:cs="Times New Roman"/>
          <w:b/>
          <w:sz w:val="24"/>
        </w:rPr>
      </w:pPr>
      <w:r w:rsidRPr="00032022">
        <w:rPr>
          <w:rFonts w:ascii="Times New Roman" w:hAnsi="Times New Roman" w:cs="Times New Roman"/>
          <w:b/>
          <w:sz w:val="24"/>
        </w:rPr>
        <w:t xml:space="preserve">3.3.1 </w:t>
      </w:r>
      <w:r w:rsidR="00894008" w:rsidRPr="00032022">
        <w:rPr>
          <w:rFonts w:ascii="Times New Roman" w:hAnsi="Times New Roman" w:cs="Times New Roman"/>
          <w:b/>
          <w:sz w:val="24"/>
        </w:rPr>
        <w:t>Alexithymia</w:t>
      </w:r>
      <w:r w:rsidRPr="00032022">
        <w:rPr>
          <w:rFonts w:ascii="Times New Roman" w:hAnsi="Times New Roman" w:cs="Times New Roman"/>
          <w:b/>
          <w:sz w:val="24"/>
        </w:rPr>
        <w:t xml:space="preserve">. </w:t>
      </w:r>
      <w:r w:rsidR="00894008" w:rsidRPr="00032022">
        <w:rPr>
          <w:rFonts w:ascii="Times New Roman" w:hAnsi="Times New Roman" w:cs="Times New Roman"/>
          <w:sz w:val="24"/>
          <w:szCs w:val="24"/>
        </w:rPr>
        <w:t>Alexithymia is a subclinical marvel including an absence of passionate mindfulness or, all the more explicitly, trouble in recognizing and depicting sentiments and in recognizing sentiments from the substantial impressions of enthusiastic excitement (</w:t>
      </w:r>
      <w:proofErr w:type="spellStart"/>
      <w:r w:rsidR="00894008" w:rsidRPr="00032022">
        <w:rPr>
          <w:rFonts w:ascii="Times New Roman" w:hAnsi="Times New Roman" w:cs="Times New Roman"/>
          <w:sz w:val="24"/>
          <w:szCs w:val="24"/>
        </w:rPr>
        <w:t>Nemiah</w:t>
      </w:r>
      <w:proofErr w:type="spellEnd"/>
      <w:r w:rsidR="00894008" w:rsidRPr="00032022">
        <w:rPr>
          <w:rFonts w:ascii="Times New Roman" w:hAnsi="Times New Roman" w:cs="Times New Roman"/>
          <w:sz w:val="24"/>
          <w:szCs w:val="24"/>
        </w:rPr>
        <w:t xml:space="preserve"> et al., 1976). Alexithymia is a multifaceted character build that has been related with different clinical and mental issue. The term was presented during the mid-1970s and has step by step caught the consideration of numerous therapists and analysts all through the world. Alexithymia alludes to trouble in perceiving, imparting and recognizing sentiments from the related substantial sensations, confined creative mind, and absence of contemplative </w:t>
      </w:r>
      <w:r w:rsidR="00894008" w:rsidRPr="00032022">
        <w:rPr>
          <w:rFonts w:ascii="Times New Roman" w:hAnsi="Times New Roman" w:cs="Times New Roman"/>
          <w:sz w:val="24"/>
          <w:szCs w:val="24"/>
        </w:rPr>
        <w:lastRenderedPageBreak/>
        <w:t xml:space="preserve">mindfulness and low degrees of compassion (Fatima, </w:t>
      </w:r>
      <w:proofErr w:type="spellStart"/>
      <w:r w:rsidR="00894008" w:rsidRPr="00032022">
        <w:rPr>
          <w:rFonts w:ascii="Times New Roman" w:hAnsi="Times New Roman" w:cs="Times New Roman"/>
          <w:sz w:val="24"/>
          <w:szCs w:val="24"/>
        </w:rPr>
        <w:t>Ghayas</w:t>
      </w:r>
      <w:proofErr w:type="spellEnd"/>
      <w:r w:rsidR="00894008" w:rsidRPr="00032022">
        <w:rPr>
          <w:rFonts w:ascii="Times New Roman" w:hAnsi="Times New Roman" w:cs="Times New Roman"/>
          <w:sz w:val="24"/>
          <w:szCs w:val="24"/>
        </w:rPr>
        <w:t xml:space="preserve">, </w:t>
      </w:r>
      <w:proofErr w:type="spellStart"/>
      <w:r w:rsidR="00894008" w:rsidRPr="00032022">
        <w:rPr>
          <w:rFonts w:ascii="Times New Roman" w:hAnsi="Times New Roman" w:cs="Times New Roman"/>
          <w:sz w:val="24"/>
          <w:szCs w:val="24"/>
        </w:rPr>
        <w:t>Khawar</w:t>
      </w:r>
      <w:proofErr w:type="spellEnd"/>
      <w:r w:rsidR="00894008" w:rsidRPr="00032022">
        <w:rPr>
          <w:rFonts w:ascii="Times New Roman" w:hAnsi="Times New Roman" w:cs="Times New Roman"/>
          <w:sz w:val="24"/>
          <w:szCs w:val="24"/>
        </w:rPr>
        <w:t>, and Psychology, 2016).</w:t>
      </w:r>
    </w:p>
    <w:p w:rsidR="00894008" w:rsidRPr="00032022" w:rsidRDefault="00DB5596" w:rsidP="00DB5596">
      <w:pPr>
        <w:spacing w:line="480" w:lineRule="auto"/>
        <w:ind w:firstLine="720"/>
        <w:rPr>
          <w:rFonts w:ascii="Times New Roman" w:hAnsi="Times New Roman" w:cs="Times New Roman"/>
          <w:b/>
          <w:sz w:val="24"/>
        </w:rPr>
      </w:pPr>
      <w:r w:rsidRPr="00032022">
        <w:rPr>
          <w:rFonts w:ascii="Times New Roman" w:hAnsi="Times New Roman" w:cs="Times New Roman"/>
          <w:b/>
          <w:sz w:val="24"/>
        </w:rPr>
        <w:t xml:space="preserve">3.3.2 </w:t>
      </w:r>
      <w:r w:rsidR="00894008" w:rsidRPr="00032022">
        <w:rPr>
          <w:rFonts w:ascii="Times New Roman" w:hAnsi="Times New Roman" w:cs="Times New Roman"/>
          <w:b/>
          <w:sz w:val="24"/>
        </w:rPr>
        <w:t>Social competence</w:t>
      </w:r>
      <w:r w:rsidRPr="00032022">
        <w:rPr>
          <w:rFonts w:ascii="Times New Roman" w:hAnsi="Times New Roman" w:cs="Times New Roman"/>
          <w:b/>
          <w:sz w:val="24"/>
        </w:rPr>
        <w:t xml:space="preserve">. </w:t>
      </w:r>
      <w:r w:rsidR="00894008" w:rsidRPr="00032022">
        <w:rPr>
          <w:rFonts w:ascii="Times New Roman" w:hAnsi="Times New Roman" w:cs="Times New Roman"/>
          <w:sz w:val="24"/>
          <w:szCs w:val="24"/>
        </w:rPr>
        <w:t xml:space="preserve">Social competence is characterized as viability in social collaboration. Viability is extensively thought of, and incorporates both self and different points of view. Social competence is seen as an arranging </w:t>
      </w:r>
      <w:proofErr w:type="gramStart"/>
      <w:r w:rsidR="00894008" w:rsidRPr="00032022">
        <w:rPr>
          <w:rFonts w:ascii="Times New Roman" w:hAnsi="Times New Roman" w:cs="Times New Roman"/>
          <w:sz w:val="24"/>
          <w:szCs w:val="24"/>
        </w:rPr>
        <w:t>develop</w:t>
      </w:r>
      <w:proofErr w:type="gramEnd"/>
      <w:r w:rsidR="00894008" w:rsidRPr="00032022">
        <w:rPr>
          <w:rFonts w:ascii="Times New Roman" w:hAnsi="Times New Roman" w:cs="Times New Roman"/>
          <w:sz w:val="24"/>
          <w:szCs w:val="24"/>
        </w:rPr>
        <w:t>, with value-based, goal‐specific qualities and context‐dependent. Four most accepted ways to deal with the operational meaning of social fitness are recognized: social aptitudes, socio status, connections, and utilitarian results.</w:t>
      </w:r>
      <w:r w:rsidR="00894008" w:rsidRPr="00032022">
        <w:t xml:space="preserve"> </w:t>
      </w:r>
      <w:r w:rsidR="00894008" w:rsidRPr="00032022">
        <w:rPr>
          <w:rFonts w:ascii="Times New Roman" w:hAnsi="Times New Roman" w:cs="Times New Roman"/>
          <w:sz w:val="24"/>
          <w:szCs w:val="24"/>
        </w:rPr>
        <w:t>The idea of competence has been significant in conversations of inspiration, insight, social modification, and exploration with youngsters in danger for psychopathology. Regardless of its convenience in such huge numbers of settings, the space of capability has demonstrated hard to characterize and the variety of characteristics and abilities related with the idea is presently both broad and hard to schematize (</w:t>
      </w:r>
      <w:proofErr w:type="spellStart"/>
      <w:r w:rsidR="00894008" w:rsidRPr="00032022">
        <w:rPr>
          <w:rFonts w:ascii="Times New Roman" w:hAnsi="Times New Roman" w:cs="Times New Roman"/>
          <w:color w:val="000000" w:themeColor="text1"/>
          <w:sz w:val="24"/>
          <w:szCs w:val="24"/>
          <w:shd w:val="clear" w:color="auto" w:fill="FFFFFF"/>
        </w:rPr>
        <w:t>Halberstadt</w:t>
      </w:r>
      <w:proofErr w:type="spellEnd"/>
      <w:r w:rsidR="00894008" w:rsidRPr="00032022">
        <w:rPr>
          <w:rFonts w:ascii="Times New Roman" w:hAnsi="Times New Roman" w:cs="Times New Roman"/>
          <w:color w:val="000000" w:themeColor="text1"/>
          <w:sz w:val="24"/>
          <w:szCs w:val="24"/>
          <w:shd w:val="clear" w:color="auto" w:fill="FFFFFF"/>
        </w:rPr>
        <w:t xml:space="preserve">, Denham &amp; </w:t>
      </w:r>
      <w:proofErr w:type="spellStart"/>
      <w:r w:rsidR="00894008" w:rsidRPr="00032022">
        <w:rPr>
          <w:rFonts w:ascii="Times New Roman" w:hAnsi="Times New Roman" w:cs="Times New Roman"/>
          <w:color w:val="000000" w:themeColor="text1"/>
          <w:sz w:val="24"/>
          <w:szCs w:val="24"/>
          <w:shd w:val="clear" w:color="auto" w:fill="FFFFFF"/>
        </w:rPr>
        <w:t>Dunsmore</w:t>
      </w:r>
      <w:proofErr w:type="spellEnd"/>
      <w:r w:rsidR="00894008" w:rsidRPr="00032022">
        <w:rPr>
          <w:rFonts w:ascii="Times New Roman" w:hAnsi="Times New Roman" w:cs="Times New Roman"/>
          <w:color w:val="000000" w:themeColor="text1"/>
          <w:sz w:val="24"/>
          <w:szCs w:val="24"/>
          <w:shd w:val="clear" w:color="auto" w:fill="FFFFFF"/>
        </w:rPr>
        <w:t>, 2001).</w:t>
      </w:r>
    </w:p>
    <w:p w:rsidR="00894008" w:rsidRPr="00032022" w:rsidRDefault="00DB5596" w:rsidP="00DB5596">
      <w:pPr>
        <w:spacing w:line="480" w:lineRule="auto"/>
        <w:ind w:firstLine="720"/>
        <w:rPr>
          <w:rFonts w:ascii="Times New Roman" w:hAnsi="Times New Roman" w:cs="Times New Roman"/>
          <w:b/>
          <w:sz w:val="24"/>
        </w:rPr>
      </w:pPr>
      <w:r w:rsidRPr="00032022">
        <w:rPr>
          <w:rFonts w:ascii="Times New Roman" w:hAnsi="Times New Roman" w:cs="Times New Roman"/>
          <w:b/>
          <w:sz w:val="24"/>
        </w:rPr>
        <w:t xml:space="preserve">3.3.3 </w:t>
      </w:r>
      <w:r w:rsidR="00894008" w:rsidRPr="00032022">
        <w:rPr>
          <w:rFonts w:ascii="Times New Roman" w:hAnsi="Times New Roman" w:cs="Times New Roman"/>
          <w:b/>
          <w:sz w:val="24"/>
        </w:rPr>
        <w:t xml:space="preserve">Interpersonal </w:t>
      </w:r>
      <w:proofErr w:type="spellStart"/>
      <w:r w:rsidR="00894008" w:rsidRPr="00032022">
        <w:rPr>
          <w:rFonts w:ascii="Times New Roman" w:hAnsi="Times New Roman" w:cs="Times New Roman"/>
          <w:b/>
          <w:sz w:val="24"/>
        </w:rPr>
        <w:t>difficulties</w:t>
      </w:r>
      <w:r w:rsidRPr="00032022">
        <w:rPr>
          <w:rFonts w:ascii="Times New Roman" w:hAnsi="Times New Roman" w:cs="Times New Roman"/>
          <w:b/>
          <w:sz w:val="24"/>
        </w:rPr>
        <w:t>.</w:t>
      </w:r>
      <w:r w:rsidR="00894008" w:rsidRPr="00032022">
        <w:rPr>
          <w:rFonts w:ascii="Times New Roman" w:hAnsi="Times New Roman" w:cs="Times New Roman"/>
          <w:sz w:val="24"/>
          <w:szCs w:val="24"/>
        </w:rPr>
        <w:t>Interpersonal</w:t>
      </w:r>
      <w:proofErr w:type="spellEnd"/>
      <w:r w:rsidR="00894008" w:rsidRPr="00032022">
        <w:rPr>
          <w:rFonts w:ascii="Times New Roman" w:hAnsi="Times New Roman" w:cs="Times New Roman"/>
          <w:sz w:val="24"/>
          <w:szCs w:val="24"/>
        </w:rPr>
        <w:t xml:space="preserve"> difficulties are characterized as repetitive challenges in relating with others (</w:t>
      </w:r>
      <w:proofErr w:type="spellStart"/>
      <w:r w:rsidR="00894008" w:rsidRPr="00032022">
        <w:rPr>
          <w:rFonts w:ascii="Times New Roman" w:hAnsi="Times New Roman" w:cs="Times New Roman"/>
          <w:sz w:val="24"/>
          <w:szCs w:val="24"/>
        </w:rPr>
        <w:t>Saleem</w:t>
      </w:r>
      <w:proofErr w:type="spellEnd"/>
      <w:r w:rsidR="00894008" w:rsidRPr="00032022">
        <w:rPr>
          <w:rFonts w:ascii="Times New Roman" w:hAnsi="Times New Roman" w:cs="Times New Roman"/>
          <w:sz w:val="24"/>
          <w:szCs w:val="24"/>
        </w:rPr>
        <w:t xml:space="preserve">, </w:t>
      </w:r>
      <w:proofErr w:type="spellStart"/>
      <w:r w:rsidR="00894008" w:rsidRPr="00032022">
        <w:rPr>
          <w:rFonts w:ascii="Times New Roman" w:hAnsi="Times New Roman" w:cs="Times New Roman"/>
          <w:sz w:val="24"/>
          <w:szCs w:val="24"/>
        </w:rPr>
        <w:t>Ihsan</w:t>
      </w:r>
      <w:proofErr w:type="spellEnd"/>
      <w:r w:rsidR="00894008" w:rsidRPr="00032022">
        <w:rPr>
          <w:rFonts w:ascii="Times New Roman" w:hAnsi="Times New Roman" w:cs="Times New Roman"/>
          <w:sz w:val="24"/>
          <w:szCs w:val="24"/>
        </w:rPr>
        <w:t xml:space="preserve">, and </w:t>
      </w:r>
      <w:proofErr w:type="spellStart"/>
      <w:r w:rsidR="00894008" w:rsidRPr="00032022">
        <w:rPr>
          <w:rFonts w:ascii="Times New Roman" w:hAnsi="Times New Roman" w:cs="Times New Roman"/>
          <w:sz w:val="24"/>
          <w:szCs w:val="24"/>
        </w:rPr>
        <w:t>Mahmood</w:t>
      </w:r>
      <w:proofErr w:type="spellEnd"/>
      <w:r w:rsidR="00894008" w:rsidRPr="00032022">
        <w:rPr>
          <w:rFonts w:ascii="Times New Roman" w:hAnsi="Times New Roman" w:cs="Times New Roman"/>
          <w:sz w:val="24"/>
          <w:szCs w:val="24"/>
        </w:rPr>
        <w:t xml:space="preserve">, 2014). Relational issues are repetitive challenges in identifying with others, and are a typical motivation behind why individuals look for psychotherapy (Horowitz, Rosenberg, and Bartholomew, 1993). The relational </w:t>
      </w:r>
      <w:proofErr w:type="spellStart"/>
      <w:r w:rsidR="00894008" w:rsidRPr="00032022">
        <w:rPr>
          <w:rFonts w:ascii="Times New Roman" w:hAnsi="Times New Roman" w:cs="Times New Roman"/>
          <w:sz w:val="24"/>
          <w:szCs w:val="24"/>
        </w:rPr>
        <w:t>circumplex</w:t>
      </w:r>
      <w:proofErr w:type="spellEnd"/>
      <w:r w:rsidR="00894008" w:rsidRPr="00032022">
        <w:rPr>
          <w:rFonts w:ascii="Times New Roman" w:hAnsi="Times New Roman" w:cs="Times New Roman"/>
          <w:sz w:val="24"/>
          <w:szCs w:val="24"/>
        </w:rPr>
        <w:t xml:space="preserve"> gives a general model to sorting out and evaluating relational manners, including relational issues (</w:t>
      </w:r>
      <w:proofErr w:type="spellStart"/>
      <w:r w:rsidR="00894008" w:rsidRPr="00032022">
        <w:rPr>
          <w:rFonts w:ascii="Times New Roman" w:hAnsi="Times New Roman" w:cs="Times New Roman"/>
          <w:sz w:val="24"/>
          <w:szCs w:val="24"/>
        </w:rPr>
        <w:t>Gurtman</w:t>
      </w:r>
      <w:proofErr w:type="spellEnd"/>
      <w:r w:rsidR="00894008" w:rsidRPr="00032022">
        <w:rPr>
          <w:rFonts w:ascii="Times New Roman" w:hAnsi="Times New Roman" w:cs="Times New Roman"/>
          <w:sz w:val="24"/>
          <w:szCs w:val="24"/>
        </w:rPr>
        <w:t xml:space="preserve">, 1992). </w:t>
      </w:r>
      <w:proofErr w:type="gramStart"/>
      <w:r w:rsidR="00894008" w:rsidRPr="00032022">
        <w:rPr>
          <w:rFonts w:ascii="Times New Roman" w:hAnsi="Times New Roman" w:cs="Times New Roman"/>
          <w:sz w:val="24"/>
          <w:szCs w:val="24"/>
        </w:rPr>
        <w:t>A social intellectual way to deal with understanding relational issues expect</w:t>
      </w:r>
      <w:proofErr w:type="gramEnd"/>
      <w:r w:rsidR="00894008" w:rsidRPr="00032022">
        <w:rPr>
          <w:rFonts w:ascii="Times New Roman" w:hAnsi="Times New Roman" w:cs="Times New Roman"/>
          <w:sz w:val="24"/>
          <w:szCs w:val="24"/>
        </w:rPr>
        <w:t xml:space="preserve"> that individuals who respond distinctively to social circumstances ponder those circumstances. Of specific significance might be relational desires assumptions regarding how others will respond to </w:t>
      </w:r>
      <w:proofErr w:type="gramStart"/>
      <w:r w:rsidR="00894008" w:rsidRPr="00032022">
        <w:rPr>
          <w:rFonts w:ascii="Times New Roman" w:hAnsi="Times New Roman" w:cs="Times New Roman"/>
          <w:sz w:val="24"/>
          <w:szCs w:val="24"/>
        </w:rPr>
        <w:t>oneself</w:t>
      </w:r>
      <w:proofErr w:type="gramEnd"/>
      <w:r w:rsidR="00894008" w:rsidRPr="00032022">
        <w:rPr>
          <w:rFonts w:ascii="Times New Roman" w:hAnsi="Times New Roman" w:cs="Times New Roman"/>
          <w:sz w:val="24"/>
          <w:szCs w:val="24"/>
        </w:rPr>
        <w:t xml:space="preserve"> and how one will react to those responses.</w:t>
      </w:r>
    </w:p>
    <w:p w:rsidR="00DB5596" w:rsidRPr="00032022" w:rsidRDefault="00DB5596">
      <w:pPr>
        <w:rPr>
          <w:rFonts w:ascii="Times New Roman" w:hAnsi="Times New Roman" w:cs="Times New Roman"/>
          <w:b/>
          <w:sz w:val="24"/>
        </w:rPr>
      </w:pPr>
      <w:r w:rsidRPr="00032022">
        <w:rPr>
          <w:rFonts w:ascii="Times New Roman" w:hAnsi="Times New Roman" w:cs="Times New Roman"/>
          <w:b/>
          <w:sz w:val="24"/>
        </w:rPr>
        <w:br w:type="page"/>
      </w:r>
    </w:p>
    <w:p w:rsidR="00894008" w:rsidRPr="00032022" w:rsidRDefault="00DB5596" w:rsidP="00894008">
      <w:pPr>
        <w:spacing w:line="480" w:lineRule="auto"/>
        <w:rPr>
          <w:rFonts w:ascii="Times New Roman" w:hAnsi="Times New Roman" w:cs="Times New Roman"/>
          <w:sz w:val="24"/>
        </w:rPr>
      </w:pPr>
      <w:r w:rsidRPr="00032022">
        <w:rPr>
          <w:rFonts w:ascii="Times New Roman" w:hAnsi="Times New Roman" w:cs="Times New Roman"/>
          <w:b/>
          <w:sz w:val="24"/>
        </w:rPr>
        <w:lastRenderedPageBreak/>
        <w:t xml:space="preserve">3.4 </w:t>
      </w:r>
      <w:r w:rsidR="002765E0" w:rsidRPr="00032022">
        <w:rPr>
          <w:rFonts w:ascii="Times New Roman" w:hAnsi="Times New Roman" w:cs="Times New Roman"/>
          <w:b/>
          <w:sz w:val="24"/>
        </w:rPr>
        <w:t>Assessment Protocol</w:t>
      </w:r>
    </w:p>
    <w:p w:rsidR="00894008" w:rsidRPr="00032022" w:rsidRDefault="002765E0" w:rsidP="002765E0">
      <w:pPr>
        <w:spacing w:line="480" w:lineRule="auto"/>
        <w:ind w:firstLine="360"/>
        <w:rPr>
          <w:rFonts w:ascii="Times New Roman" w:hAnsi="Times New Roman" w:cs="Times New Roman"/>
          <w:sz w:val="24"/>
        </w:rPr>
      </w:pPr>
      <w:r w:rsidRPr="00032022">
        <w:rPr>
          <w:rFonts w:ascii="Times New Roman" w:hAnsi="Times New Roman" w:cs="Times New Roman"/>
          <w:sz w:val="24"/>
        </w:rPr>
        <w:t>Three measures including informed consent and demographic information sheet were used for the current study.</w:t>
      </w:r>
    </w:p>
    <w:p w:rsidR="00894008" w:rsidRPr="00032022" w:rsidRDefault="00894008" w:rsidP="00CE5056">
      <w:pPr>
        <w:numPr>
          <w:ilvl w:val="0"/>
          <w:numId w:val="11"/>
        </w:numPr>
        <w:spacing w:after="0" w:line="480" w:lineRule="auto"/>
        <w:contextualSpacing/>
        <w:jc w:val="both"/>
        <w:rPr>
          <w:rFonts w:ascii="Times New Roman" w:hAnsi="Times New Roman" w:cs="Times New Roman"/>
          <w:bCs/>
          <w:sz w:val="24"/>
          <w:szCs w:val="24"/>
        </w:rPr>
      </w:pPr>
      <w:r w:rsidRPr="00032022">
        <w:rPr>
          <w:rFonts w:ascii="Times New Roman" w:hAnsi="Times New Roman" w:cs="Times New Roman"/>
          <w:bCs/>
          <w:sz w:val="24"/>
          <w:szCs w:val="24"/>
        </w:rPr>
        <w:t xml:space="preserve">Toronto Alexithymia scale (TAS-20) </w:t>
      </w:r>
    </w:p>
    <w:p w:rsidR="00894008" w:rsidRPr="00032022" w:rsidRDefault="000826A0" w:rsidP="000826A0">
      <w:pPr>
        <w:numPr>
          <w:ilvl w:val="0"/>
          <w:numId w:val="11"/>
        </w:numPr>
        <w:spacing w:after="0" w:line="480" w:lineRule="auto"/>
        <w:contextualSpacing/>
        <w:jc w:val="both"/>
        <w:rPr>
          <w:rFonts w:ascii="Times New Roman" w:hAnsi="Times New Roman" w:cs="Times New Roman"/>
          <w:bCs/>
          <w:sz w:val="24"/>
          <w:szCs w:val="24"/>
        </w:rPr>
      </w:pPr>
      <w:r>
        <w:rPr>
          <w:rFonts w:ascii="Times New Roman" w:hAnsi="Times New Roman" w:cs="Times New Roman"/>
          <w:bCs/>
          <w:sz w:val="24"/>
          <w:szCs w:val="24"/>
        </w:rPr>
        <w:t>Social competence scale</w:t>
      </w:r>
    </w:p>
    <w:p w:rsidR="00894008" w:rsidRPr="00032022" w:rsidRDefault="00894008" w:rsidP="00CE5056">
      <w:pPr>
        <w:numPr>
          <w:ilvl w:val="0"/>
          <w:numId w:val="11"/>
        </w:numPr>
        <w:spacing w:after="0" w:line="480" w:lineRule="auto"/>
        <w:contextualSpacing/>
        <w:jc w:val="both"/>
        <w:rPr>
          <w:rFonts w:ascii="Times New Roman" w:hAnsi="Times New Roman" w:cs="Times New Roman"/>
          <w:bCs/>
          <w:sz w:val="24"/>
          <w:szCs w:val="24"/>
        </w:rPr>
      </w:pPr>
      <w:r w:rsidRPr="00032022">
        <w:rPr>
          <w:rFonts w:ascii="Times New Roman" w:hAnsi="Times New Roman" w:cs="Times New Roman"/>
          <w:bCs/>
          <w:sz w:val="24"/>
          <w:szCs w:val="24"/>
        </w:rPr>
        <w:t xml:space="preserve">Interpersonal difficulties scale </w:t>
      </w:r>
    </w:p>
    <w:p w:rsidR="002765E0" w:rsidRPr="00032022" w:rsidRDefault="002765E0" w:rsidP="00CE5056">
      <w:pPr>
        <w:numPr>
          <w:ilvl w:val="0"/>
          <w:numId w:val="11"/>
        </w:numPr>
        <w:spacing w:after="0" w:line="480" w:lineRule="auto"/>
        <w:rPr>
          <w:rFonts w:ascii="Times New Roman" w:hAnsi="Times New Roman" w:cs="Times New Roman"/>
          <w:sz w:val="24"/>
        </w:rPr>
      </w:pPr>
      <w:r w:rsidRPr="00032022">
        <w:rPr>
          <w:rFonts w:ascii="Times New Roman" w:hAnsi="Times New Roman" w:cs="Times New Roman"/>
          <w:sz w:val="24"/>
        </w:rPr>
        <w:t>Informed consent and Demographic Information Sheet.</w:t>
      </w:r>
    </w:p>
    <w:p w:rsidR="00DB5596" w:rsidRPr="00032022" w:rsidRDefault="00DB5596" w:rsidP="00DB5596">
      <w:pPr>
        <w:spacing w:line="480" w:lineRule="auto"/>
        <w:ind w:firstLine="720"/>
        <w:rPr>
          <w:rFonts w:ascii="Times New Roman" w:hAnsi="Times New Roman" w:cs="Times New Roman"/>
          <w:b/>
          <w:bCs/>
          <w:sz w:val="24"/>
          <w:szCs w:val="24"/>
        </w:rPr>
      </w:pPr>
      <w:r w:rsidRPr="00032022">
        <w:rPr>
          <w:rFonts w:ascii="Times New Roman" w:hAnsi="Times New Roman" w:cs="Times New Roman"/>
          <w:b/>
          <w:bCs/>
          <w:sz w:val="24"/>
          <w:szCs w:val="24"/>
        </w:rPr>
        <w:t xml:space="preserve">3.4.1 </w:t>
      </w:r>
      <w:r w:rsidR="00894008" w:rsidRPr="00032022">
        <w:rPr>
          <w:rFonts w:ascii="Times New Roman" w:hAnsi="Times New Roman" w:cs="Times New Roman"/>
          <w:b/>
          <w:bCs/>
          <w:sz w:val="24"/>
          <w:szCs w:val="24"/>
        </w:rPr>
        <w:t>Toronto Alexithymia scale (TAS-20</w:t>
      </w:r>
      <w:proofErr w:type="gramStart"/>
      <w:r w:rsidR="00894008" w:rsidRPr="00032022">
        <w:rPr>
          <w:rFonts w:ascii="Times New Roman" w:hAnsi="Times New Roman" w:cs="Times New Roman"/>
          <w:b/>
          <w:bCs/>
          <w:sz w:val="24"/>
          <w:szCs w:val="24"/>
        </w:rPr>
        <w:t xml:space="preserve">) </w:t>
      </w:r>
      <w:r w:rsidRPr="00032022">
        <w:rPr>
          <w:rFonts w:ascii="Times New Roman" w:hAnsi="Times New Roman" w:cs="Times New Roman"/>
          <w:b/>
          <w:bCs/>
          <w:sz w:val="24"/>
          <w:szCs w:val="24"/>
        </w:rPr>
        <w:t>.</w:t>
      </w:r>
      <w:proofErr w:type="gramEnd"/>
      <w:r w:rsidRPr="00032022">
        <w:rPr>
          <w:rFonts w:ascii="Times New Roman" w:hAnsi="Times New Roman" w:cs="Times New Roman"/>
          <w:b/>
          <w:bCs/>
          <w:sz w:val="24"/>
          <w:szCs w:val="24"/>
        </w:rPr>
        <w:t xml:space="preserve"> </w:t>
      </w:r>
      <w:r w:rsidR="00894008" w:rsidRPr="00032022">
        <w:rPr>
          <w:rFonts w:ascii="Times New Roman" w:hAnsi="Times New Roman" w:cs="Times New Roman"/>
          <w:sz w:val="24"/>
          <w:szCs w:val="24"/>
        </w:rPr>
        <w:t xml:space="preserve">The Toronto Alexithymia Scale is a measure of deficiency in understanding, processing, or describing emotions. It was developed in 1986 and later revised, removing some of the items. The current version has twenty statements rated on a five-point </w:t>
      </w:r>
      <w:proofErr w:type="spellStart"/>
      <w:r w:rsidR="00894008" w:rsidRPr="00032022">
        <w:rPr>
          <w:rFonts w:ascii="Times New Roman" w:hAnsi="Times New Roman" w:cs="Times New Roman"/>
          <w:sz w:val="24"/>
          <w:szCs w:val="24"/>
        </w:rPr>
        <w:t>Likert</w:t>
      </w:r>
      <w:proofErr w:type="spellEnd"/>
      <w:r w:rsidR="00894008" w:rsidRPr="00032022">
        <w:rPr>
          <w:rFonts w:ascii="Times New Roman" w:hAnsi="Times New Roman" w:cs="Times New Roman"/>
          <w:sz w:val="24"/>
          <w:szCs w:val="24"/>
        </w:rPr>
        <w:t xml:space="preserve"> scale. The reliability and validity of the TAS-20 was established by a series o</w:t>
      </w:r>
      <w:r w:rsidR="00DA0F72" w:rsidRPr="00032022">
        <w:rPr>
          <w:rFonts w:ascii="Times New Roman" w:hAnsi="Times New Roman" w:cs="Times New Roman"/>
          <w:sz w:val="24"/>
          <w:szCs w:val="24"/>
        </w:rPr>
        <w:t>f articles by (</w:t>
      </w:r>
      <w:proofErr w:type="spellStart"/>
      <w:r w:rsidR="00DA0F72" w:rsidRPr="00032022">
        <w:rPr>
          <w:rFonts w:ascii="Times New Roman" w:hAnsi="Times New Roman" w:cs="Times New Roman"/>
          <w:sz w:val="24"/>
          <w:szCs w:val="24"/>
        </w:rPr>
        <w:t>Bagby</w:t>
      </w:r>
      <w:proofErr w:type="spellEnd"/>
      <w:r w:rsidR="00DA0F72" w:rsidRPr="00032022">
        <w:rPr>
          <w:rFonts w:ascii="Times New Roman" w:hAnsi="Times New Roman" w:cs="Times New Roman"/>
          <w:sz w:val="24"/>
          <w:szCs w:val="24"/>
        </w:rPr>
        <w:t xml:space="preserve"> et al., 2002)</w:t>
      </w:r>
      <w:r w:rsidR="00894008" w:rsidRPr="00032022">
        <w:rPr>
          <w:rFonts w:ascii="Times New Roman" w:hAnsi="Times New Roman" w:cs="Times New Roman"/>
          <w:sz w:val="24"/>
          <w:szCs w:val="24"/>
        </w:rPr>
        <w:t xml:space="preserve">. It </w:t>
      </w:r>
      <w:proofErr w:type="gramStart"/>
      <w:r w:rsidR="00894008" w:rsidRPr="00032022">
        <w:rPr>
          <w:rFonts w:ascii="Times New Roman" w:hAnsi="Times New Roman" w:cs="Times New Roman"/>
          <w:sz w:val="24"/>
          <w:szCs w:val="24"/>
        </w:rPr>
        <w:t>consist</w:t>
      </w:r>
      <w:proofErr w:type="gramEnd"/>
      <w:r w:rsidR="00894008" w:rsidRPr="00032022">
        <w:rPr>
          <w:rFonts w:ascii="Times New Roman" w:hAnsi="Times New Roman" w:cs="Times New Roman"/>
          <w:sz w:val="24"/>
          <w:szCs w:val="24"/>
        </w:rPr>
        <w:t xml:space="preserve"> of 20 items. The response category is five and this scale was translated in Urdu version. There </w:t>
      </w:r>
      <w:proofErr w:type="gramStart"/>
      <w:r w:rsidR="00894008" w:rsidRPr="00032022">
        <w:rPr>
          <w:rFonts w:ascii="Times New Roman" w:hAnsi="Times New Roman" w:cs="Times New Roman"/>
          <w:sz w:val="24"/>
          <w:szCs w:val="24"/>
        </w:rPr>
        <w:t>is no sub domains</w:t>
      </w:r>
      <w:proofErr w:type="gramEnd"/>
      <w:r w:rsidR="00894008" w:rsidRPr="00032022">
        <w:rPr>
          <w:rFonts w:ascii="Times New Roman" w:hAnsi="Times New Roman" w:cs="Times New Roman"/>
          <w:sz w:val="24"/>
          <w:szCs w:val="24"/>
        </w:rPr>
        <w:t xml:space="preserve"> of this scale. </w:t>
      </w:r>
    </w:p>
    <w:p w:rsidR="00894008" w:rsidRPr="00032022" w:rsidRDefault="00DB5596" w:rsidP="00D6130C">
      <w:pPr>
        <w:spacing w:line="480" w:lineRule="auto"/>
        <w:ind w:firstLine="720"/>
        <w:rPr>
          <w:rFonts w:ascii="Times New Roman" w:hAnsi="Times New Roman" w:cs="Times New Roman"/>
          <w:b/>
          <w:bCs/>
          <w:sz w:val="24"/>
          <w:szCs w:val="24"/>
        </w:rPr>
      </w:pPr>
      <w:r w:rsidRPr="00032022">
        <w:rPr>
          <w:rFonts w:ascii="Times New Roman" w:hAnsi="Times New Roman" w:cs="Times New Roman"/>
          <w:b/>
          <w:bCs/>
          <w:sz w:val="24"/>
          <w:szCs w:val="24"/>
        </w:rPr>
        <w:t xml:space="preserve">3.4.2 </w:t>
      </w:r>
      <w:r w:rsidR="000826A0" w:rsidRPr="00032022">
        <w:rPr>
          <w:rFonts w:ascii="Times New Roman" w:hAnsi="Times New Roman" w:cs="Times New Roman"/>
          <w:b/>
          <w:bCs/>
          <w:sz w:val="24"/>
          <w:szCs w:val="24"/>
        </w:rPr>
        <w:t xml:space="preserve">Social </w:t>
      </w:r>
      <w:r w:rsidR="000826A0">
        <w:rPr>
          <w:rFonts w:ascii="Times New Roman" w:hAnsi="Times New Roman" w:cs="Times New Roman"/>
          <w:b/>
          <w:bCs/>
          <w:sz w:val="24"/>
          <w:szCs w:val="24"/>
        </w:rPr>
        <w:t>competence.</w:t>
      </w:r>
      <w:r w:rsidRPr="00032022">
        <w:rPr>
          <w:rFonts w:ascii="Times New Roman" w:hAnsi="Times New Roman" w:cs="Times New Roman"/>
          <w:b/>
          <w:bCs/>
          <w:sz w:val="24"/>
          <w:szCs w:val="24"/>
        </w:rPr>
        <w:t xml:space="preserve"> </w:t>
      </w:r>
      <w:r w:rsidR="000826A0">
        <w:rPr>
          <w:rFonts w:ascii="Times New Roman" w:hAnsi="Times New Roman" w:cs="Times New Roman"/>
          <w:sz w:val="24"/>
          <w:szCs w:val="24"/>
        </w:rPr>
        <w:t xml:space="preserve">Social competence scale </w:t>
      </w:r>
      <w:r w:rsidR="000826A0" w:rsidRPr="00032022">
        <w:rPr>
          <w:rFonts w:ascii="Times New Roman" w:hAnsi="Times New Roman" w:cs="Times New Roman"/>
          <w:sz w:val="24"/>
          <w:szCs w:val="24"/>
        </w:rPr>
        <w:t>develops</w:t>
      </w:r>
      <w:r w:rsidR="00894008" w:rsidRPr="00032022">
        <w:rPr>
          <w:rFonts w:ascii="Times New Roman" w:hAnsi="Times New Roman" w:cs="Times New Roman"/>
          <w:sz w:val="24"/>
          <w:szCs w:val="24"/>
        </w:rPr>
        <w:t xml:space="preserve"> by </w:t>
      </w:r>
      <w:proofErr w:type="spellStart"/>
      <w:r w:rsidR="00F05D87">
        <w:rPr>
          <w:rFonts w:ascii="Times New Roman" w:hAnsi="Times New Roman" w:cs="Times New Roman"/>
          <w:sz w:val="24"/>
          <w:szCs w:val="24"/>
        </w:rPr>
        <w:t>Zahid</w:t>
      </w:r>
      <w:proofErr w:type="spellEnd"/>
      <w:r w:rsidR="00F05D87">
        <w:rPr>
          <w:rFonts w:ascii="Times New Roman" w:hAnsi="Times New Roman" w:cs="Times New Roman"/>
          <w:sz w:val="24"/>
          <w:szCs w:val="24"/>
        </w:rPr>
        <w:t xml:space="preserve"> </w:t>
      </w:r>
      <w:proofErr w:type="spellStart"/>
      <w:r w:rsidR="00F05D87">
        <w:rPr>
          <w:rFonts w:ascii="Times New Roman" w:hAnsi="Times New Roman" w:cs="Times New Roman"/>
          <w:sz w:val="24"/>
          <w:szCs w:val="24"/>
        </w:rPr>
        <w:t>Mahmood</w:t>
      </w:r>
      <w:proofErr w:type="spellEnd"/>
      <w:r w:rsidR="00D6130C">
        <w:rPr>
          <w:rFonts w:ascii="Times New Roman" w:hAnsi="Times New Roman" w:cs="Times New Roman"/>
          <w:sz w:val="24"/>
          <w:szCs w:val="24"/>
        </w:rPr>
        <w:t xml:space="preserve"> and </w:t>
      </w:r>
      <w:proofErr w:type="spellStart"/>
      <w:r w:rsidR="00D6130C">
        <w:rPr>
          <w:rFonts w:ascii="Times New Roman" w:hAnsi="Times New Roman" w:cs="Times New Roman"/>
          <w:sz w:val="24"/>
          <w:szCs w:val="24"/>
        </w:rPr>
        <w:t>Sadia</w:t>
      </w:r>
      <w:proofErr w:type="spellEnd"/>
      <w:r w:rsidR="00D6130C">
        <w:rPr>
          <w:rFonts w:ascii="Times New Roman" w:hAnsi="Times New Roman" w:cs="Times New Roman"/>
          <w:sz w:val="24"/>
          <w:szCs w:val="24"/>
        </w:rPr>
        <w:t xml:space="preserve"> </w:t>
      </w:r>
      <w:proofErr w:type="spellStart"/>
      <w:r w:rsidR="00D6130C">
        <w:rPr>
          <w:rFonts w:ascii="Times New Roman" w:hAnsi="Times New Roman" w:cs="Times New Roman"/>
          <w:sz w:val="24"/>
          <w:szCs w:val="24"/>
        </w:rPr>
        <w:t>Saleem</w:t>
      </w:r>
      <w:proofErr w:type="spellEnd"/>
      <w:r w:rsidR="00894008" w:rsidRPr="00032022">
        <w:rPr>
          <w:rFonts w:ascii="Times New Roman" w:hAnsi="Times New Roman" w:cs="Times New Roman"/>
          <w:sz w:val="24"/>
          <w:szCs w:val="24"/>
        </w:rPr>
        <w:t xml:space="preserve"> (2012). This scale assesses how children and adolescents are aware of themselves as well as others and how they respond to the contexts of family, school, and community personally, socially and et</w:t>
      </w:r>
      <w:r w:rsidR="000826A0">
        <w:rPr>
          <w:rFonts w:ascii="Times New Roman" w:hAnsi="Times New Roman" w:cs="Times New Roman"/>
          <w:sz w:val="24"/>
          <w:szCs w:val="24"/>
        </w:rPr>
        <w:t xml:space="preserve">hically. </w:t>
      </w:r>
      <w:r w:rsidR="00D6130C">
        <w:rPr>
          <w:rFonts w:ascii="Times New Roman" w:hAnsi="Times New Roman" w:cs="Times New Roman"/>
          <w:sz w:val="24"/>
          <w:szCs w:val="24"/>
        </w:rPr>
        <w:t>The scale consists of 20 items and for university students.</w:t>
      </w:r>
    </w:p>
    <w:p w:rsidR="00894008" w:rsidRPr="00032022" w:rsidRDefault="00DB5596" w:rsidP="00DB5596">
      <w:pPr>
        <w:spacing w:line="480" w:lineRule="auto"/>
        <w:ind w:firstLine="720"/>
        <w:rPr>
          <w:rFonts w:ascii="Times New Roman" w:hAnsi="Times New Roman" w:cs="Times New Roman"/>
          <w:b/>
          <w:bCs/>
          <w:sz w:val="24"/>
          <w:szCs w:val="24"/>
        </w:rPr>
      </w:pPr>
      <w:r w:rsidRPr="00032022">
        <w:rPr>
          <w:rFonts w:ascii="Times New Roman" w:hAnsi="Times New Roman" w:cs="Times New Roman"/>
          <w:b/>
          <w:bCs/>
          <w:sz w:val="24"/>
          <w:szCs w:val="24"/>
        </w:rPr>
        <w:t xml:space="preserve">3.4.3 </w:t>
      </w:r>
      <w:r w:rsidR="00894008" w:rsidRPr="00032022">
        <w:rPr>
          <w:rFonts w:ascii="Times New Roman" w:hAnsi="Times New Roman" w:cs="Times New Roman"/>
          <w:b/>
          <w:bCs/>
          <w:sz w:val="24"/>
          <w:szCs w:val="24"/>
        </w:rPr>
        <w:t>In</w:t>
      </w:r>
      <w:r w:rsidRPr="00032022">
        <w:rPr>
          <w:rFonts w:ascii="Times New Roman" w:hAnsi="Times New Roman" w:cs="Times New Roman"/>
          <w:b/>
          <w:bCs/>
          <w:sz w:val="24"/>
          <w:szCs w:val="24"/>
        </w:rPr>
        <w:t xml:space="preserve">terpersonal difficulties scale. </w:t>
      </w:r>
      <w:r w:rsidR="00894008" w:rsidRPr="00032022">
        <w:rPr>
          <w:rFonts w:ascii="Times New Roman" w:hAnsi="Times New Roman" w:cs="Times New Roman"/>
          <w:sz w:val="24"/>
          <w:szCs w:val="24"/>
        </w:rPr>
        <w:t xml:space="preserve">Develop by </w:t>
      </w:r>
      <w:proofErr w:type="spellStart"/>
      <w:r w:rsidR="00894008" w:rsidRPr="00032022">
        <w:rPr>
          <w:rFonts w:ascii="Times New Roman" w:hAnsi="Times New Roman" w:cs="Times New Roman"/>
          <w:sz w:val="24"/>
          <w:szCs w:val="24"/>
        </w:rPr>
        <w:t>Sadia</w:t>
      </w:r>
      <w:proofErr w:type="spellEnd"/>
      <w:r w:rsidR="00894008" w:rsidRPr="00032022">
        <w:rPr>
          <w:rFonts w:ascii="Times New Roman" w:hAnsi="Times New Roman" w:cs="Times New Roman"/>
          <w:sz w:val="24"/>
          <w:szCs w:val="24"/>
        </w:rPr>
        <w:t xml:space="preserve"> </w:t>
      </w:r>
      <w:proofErr w:type="spellStart"/>
      <w:r w:rsidR="00894008" w:rsidRPr="00032022">
        <w:rPr>
          <w:rFonts w:ascii="Times New Roman" w:hAnsi="Times New Roman" w:cs="Times New Roman"/>
          <w:sz w:val="24"/>
          <w:szCs w:val="24"/>
        </w:rPr>
        <w:t>Saleem</w:t>
      </w:r>
      <w:proofErr w:type="spellEnd"/>
      <w:r w:rsidR="00894008" w:rsidRPr="00032022">
        <w:rPr>
          <w:rFonts w:ascii="Times New Roman" w:hAnsi="Times New Roman" w:cs="Times New Roman"/>
          <w:sz w:val="24"/>
          <w:szCs w:val="24"/>
        </w:rPr>
        <w:t xml:space="preserve">, </w:t>
      </w:r>
      <w:proofErr w:type="spellStart"/>
      <w:r w:rsidR="00894008" w:rsidRPr="00032022">
        <w:rPr>
          <w:rFonts w:ascii="Times New Roman" w:hAnsi="Times New Roman" w:cs="Times New Roman"/>
          <w:sz w:val="24"/>
          <w:szCs w:val="24"/>
        </w:rPr>
        <w:t>Zubia</w:t>
      </w:r>
      <w:proofErr w:type="spellEnd"/>
      <w:r w:rsidR="00DA0F72" w:rsidRPr="00032022">
        <w:rPr>
          <w:rFonts w:ascii="Times New Roman" w:hAnsi="Times New Roman" w:cs="Times New Roman"/>
          <w:sz w:val="24"/>
          <w:szCs w:val="24"/>
        </w:rPr>
        <w:t xml:space="preserve"> </w:t>
      </w:r>
      <w:proofErr w:type="spellStart"/>
      <w:r w:rsidR="00DA0F72" w:rsidRPr="00032022">
        <w:rPr>
          <w:rFonts w:ascii="Times New Roman" w:hAnsi="Times New Roman" w:cs="Times New Roman"/>
          <w:sz w:val="24"/>
          <w:szCs w:val="24"/>
        </w:rPr>
        <w:t>Ihsan</w:t>
      </w:r>
      <w:proofErr w:type="spellEnd"/>
      <w:r w:rsidR="00DA0F72" w:rsidRPr="00032022">
        <w:rPr>
          <w:rFonts w:ascii="Times New Roman" w:hAnsi="Times New Roman" w:cs="Times New Roman"/>
          <w:sz w:val="24"/>
          <w:szCs w:val="24"/>
        </w:rPr>
        <w:t xml:space="preserve">, and </w:t>
      </w:r>
      <w:proofErr w:type="spellStart"/>
      <w:r w:rsidR="00DA0F72" w:rsidRPr="00032022">
        <w:rPr>
          <w:rFonts w:ascii="Times New Roman" w:hAnsi="Times New Roman" w:cs="Times New Roman"/>
          <w:sz w:val="24"/>
          <w:szCs w:val="24"/>
        </w:rPr>
        <w:t>Zahid</w:t>
      </w:r>
      <w:proofErr w:type="spellEnd"/>
      <w:r w:rsidR="00DA0F72" w:rsidRPr="00032022">
        <w:rPr>
          <w:rFonts w:ascii="Times New Roman" w:hAnsi="Times New Roman" w:cs="Times New Roman"/>
          <w:sz w:val="24"/>
          <w:szCs w:val="24"/>
        </w:rPr>
        <w:t xml:space="preserve"> </w:t>
      </w:r>
      <w:proofErr w:type="spellStart"/>
      <w:r w:rsidR="00DA0F72" w:rsidRPr="00032022">
        <w:rPr>
          <w:rFonts w:ascii="Times New Roman" w:hAnsi="Times New Roman" w:cs="Times New Roman"/>
          <w:sz w:val="24"/>
          <w:szCs w:val="24"/>
        </w:rPr>
        <w:t>Mahmood</w:t>
      </w:r>
      <w:proofErr w:type="spellEnd"/>
      <w:r w:rsidR="00DA0F72" w:rsidRPr="00032022">
        <w:rPr>
          <w:rFonts w:ascii="Times New Roman" w:hAnsi="Times New Roman" w:cs="Times New Roman"/>
          <w:sz w:val="24"/>
          <w:szCs w:val="24"/>
        </w:rPr>
        <w:t xml:space="preserve"> (20</w:t>
      </w:r>
      <w:r w:rsidR="00894008" w:rsidRPr="00032022">
        <w:rPr>
          <w:rFonts w:ascii="Times New Roman" w:hAnsi="Times New Roman" w:cs="Times New Roman"/>
          <w:sz w:val="24"/>
          <w:szCs w:val="24"/>
        </w:rPr>
        <w:t>13</w:t>
      </w:r>
      <w:r w:rsidR="009858CF" w:rsidRPr="00032022">
        <w:rPr>
          <w:rFonts w:ascii="Times New Roman" w:hAnsi="Times New Roman" w:cs="Times New Roman"/>
          <w:sz w:val="24"/>
          <w:szCs w:val="24"/>
        </w:rPr>
        <w:t>). This</w:t>
      </w:r>
      <w:r w:rsidR="00894008" w:rsidRPr="00032022">
        <w:rPr>
          <w:rFonts w:ascii="Times New Roman" w:hAnsi="Times New Roman" w:cs="Times New Roman"/>
          <w:sz w:val="24"/>
          <w:szCs w:val="24"/>
        </w:rPr>
        <w:t xml:space="preserve"> scale </w:t>
      </w:r>
      <w:r w:rsidR="009858CF" w:rsidRPr="00032022">
        <w:rPr>
          <w:rFonts w:ascii="Times New Roman" w:hAnsi="Times New Roman" w:cs="Times New Roman"/>
          <w:sz w:val="24"/>
          <w:szCs w:val="24"/>
        </w:rPr>
        <w:t>consists</w:t>
      </w:r>
      <w:r w:rsidR="00894008" w:rsidRPr="00032022">
        <w:rPr>
          <w:rFonts w:ascii="Times New Roman" w:hAnsi="Times New Roman" w:cs="Times New Roman"/>
          <w:sz w:val="24"/>
          <w:szCs w:val="24"/>
        </w:rPr>
        <w:t xml:space="preserve"> of 59 items and for university students. It is a 6 factor scale Dominated by others, low self-confidence, mistrust, lack of assertiveness, lack of boundaries, unstable relationships. </w:t>
      </w:r>
    </w:p>
    <w:p w:rsidR="00CE5056" w:rsidRPr="00032022" w:rsidRDefault="00DB5596" w:rsidP="008432CD">
      <w:pPr>
        <w:spacing w:line="480" w:lineRule="auto"/>
        <w:rPr>
          <w:rFonts w:ascii="Times New Roman" w:hAnsi="Times New Roman" w:cs="Times New Roman"/>
          <w:bCs/>
          <w:sz w:val="24"/>
          <w:szCs w:val="24"/>
        </w:rPr>
      </w:pPr>
      <w:r w:rsidRPr="00032022">
        <w:rPr>
          <w:rFonts w:ascii="Times New Roman" w:hAnsi="Times New Roman" w:cs="Times New Roman"/>
          <w:b/>
          <w:sz w:val="24"/>
        </w:rPr>
        <w:lastRenderedPageBreak/>
        <w:t xml:space="preserve">3.4.4. </w:t>
      </w:r>
      <w:r w:rsidR="00CE5056" w:rsidRPr="00032022">
        <w:rPr>
          <w:rFonts w:ascii="Times New Roman" w:hAnsi="Times New Roman" w:cs="Times New Roman"/>
          <w:b/>
          <w:sz w:val="24"/>
        </w:rPr>
        <w:t>Demographic information form</w:t>
      </w:r>
      <w:r w:rsidRPr="00032022">
        <w:rPr>
          <w:rFonts w:ascii="Times New Roman" w:hAnsi="Times New Roman" w:cs="Times New Roman"/>
          <w:b/>
          <w:sz w:val="24"/>
        </w:rPr>
        <w:t>.</w:t>
      </w:r>
      <w:r w:rsidRPr="00032022">
        <w:rPr>
          <w:rFonts w:ascii="Times New Roman" w:hAnsi="Times New Roman" w:cs="Times New Roman"/>
          <w:bCs/>
          <w:sz w:val="24"/>
          <w:szCs w:val="24"/>
        </w:rPr>
        <w:t xml:space="preserve"> </w:t>
      </w:r>
      <w:r w:rsidR="00CE5056" w:rsidRPr="00032022">
        <w:rPr>
          <w:rFonts w:ascii="Times New Roman" w:hAnsi="Times New Roman" w:cs="Times New Roman"/>
          <w:sz w:val="24"/>
        </w:rPr>
        <w:t xml:space="preserve">In command to obtain data from participants a demographic information form was developed by the researchers. The form includes the participant’s age, year of education, family system, </w:t>
      </w:r>
      <w:proofErr w:type="gramStart"/>
      <w:r w:rsidR="008432CD" w:rsidRPr="00032022">
        <w:rPr>
          <w:rFonts w:ascii="Times New Roman" w:hAnsi="Times New Roman" w:cs="Times New Roman"/>
          <w:sz w:val="24"/>
        </w:rPr>
        <w:t>residence</w:t>
      </w:r>
      <w:proofErr w:type="gramEnd"/>
      <w:r w:rsidR="00CE5056" w:rsidRPr="00032022">
        <w:rPr>
          <w:rFonts w:ascii="Times New Roman" w:hAnsi="Times New Roman" w:cs="Times New Roman"/>
          <w:sz w:val="24"/>
        </w:rPr>
        <w:t xml:space="preserve">. </w:t>
      </w:r>
    </w:p>
    <w:p w:rsidR="00894008" w:rsidRPr="00032022" w:rsidRDefault="008432CD" w:rsidP="00894008">
      <w:pPr>
        <w:spacing w:line="480" w:lineRule="auto"/>
        <w:rPr>
          <w:rFonts w:ascii="Times New Roman" w:hAnsi="Times New Roman" w:cs="Times New Roman"/>
          <w:b/>
          <w:color w:val="222222"/>
          <w:sz w:val="24"/>
          <w:szCs w:val="24"/>
          <w:shd w:val="clear" w:color="auto" w:fill="FFFFFF"/>
        </w:rPr>
      </w:pPr>
      <w:r w:rsidRPr="00032022">
        <w:rPr>
          <w:rFonts w:ascii="Times New Roman" w:hAnsi="Times New Roman" w:cs="Times New Roman"/>
          <w:b/>
          <w:color w:val="222222"/>
          <w:sz w:val="24"/>
          <w:szCs w:val="24"/>
          <w:shd w:val="clear" w:color="auto" w:fill="FFFFFF"/>
        </w:rPr>
        <w:t xml:space="preserve">3.5 </w:t>
      </w:r>
      <w:r w:rsidR="00894008" w:rsidRPr="00032022">
        <w:rPr>
          <w:rFonts w:ascii="Times New Roman" w:hAnsi="Times New Roman" w:cs="Times New Roman"/>
          <w:b/>
          <w:color w:val="222222"/>
          <w:sz w:val="24"/>
          <w:szCs w:val="24"/>
          <w:shd w:val="clear" w:color="auto" w:fill="FFFFFF"/>
        </w:rPr>
        <w:t>Procedure</w:t>
      </w:r>
    </w:p>
    <w:p w:rsidR="00894008" w:rsidRPr="00032022" w:rsidRDefault="00894008" w:rsidP="00894008">
      <w:pPr>
        <w:spacing w:line="480" w:lineRule="auto"/>
        <w:ind w:firstLine="720"/>
        <w:rPr>
          <w:rFonts w:ascii="Times New Roman" w:hAnsi="Times New Roman" w:cs="Times New Roman"/>
          <w:color w:val="222222"/>
          <w:sz w:val="24"/>
          <w:szCs w:val="24"/>
          <w:shd w:val="clear" w:color="auto" w:fill="FFFFFF"/>
        </w:rPr>
      </w:pPr>
      <w:r w:rsidRPr="00032022">
        <w:rPr>
          <w:rFonts w:ascii="Times New Roman" w:hAnsi="Times New Roman" w:cs="Times New Roman"/>
          <w:color w:val="222222"/>
          <w:sz w:val="24"/>
          <w:szCs w:val="24"/>
          <w:shd w:val="clear" w:color="auto" w:fill="FFFFFF"/>
        </w:rPr>
        <w:t xml:space="preserve">For the purpose of the present research, the permission to use the scales was taken from their authors. Emails were </w:t>
      </w:r>
      <w:r w:rsidR="00FB73A0" w:rsidRPr="00032022">
        <w:rPr>
          <w:rFonts w:ascii="Times New Roman" w:hAnsi="Times New Roman" w:cs="Times New Roman"/>
          <w:color w:val="222222"/>
          <w:sz w:val="24"/>
          <w:szCs w:val="24"/>
          <w:shd w:val="clear" w:color="auto" w:fill="FFFFFF"/>
        </w:rPr>
        <w:t>authenticating</w:t>
      </w:r>
      <w:r w:rsidRPr="00032022">
        <w:rPr>
          <w:rFonts w:ascii="Times New Roman" w:hAnsi="Times New Roman" w:cs="Times New Roman"/>
          <w:color w:val="222222"/>
          <w:sz w:val="24"/>
          <w:szCs w:val="24"/>
          <w:shd w:val="clear" w:color="auto" w:fill="FFFFFF"/>
        </w:rPr>
        <w:t xml:space="preserve"> the researcher’s identities and the topic under investigation. The sampling criteria and method was identified. Data was collected from three private universities. Students were approached by taking permission from the head of departments. Individual consent was sought from the participants after explaining the nature and purpose of the research. All the queries </w:t>
      </w:r>
      <w:proofErr w:type="gramStart"/>
      <w:r w:rsidRPr="00032022">
        <w:rPr>
          <w:rFonts w:ascii="Times New Roman" w:hAnsi="Times New Roman" w:cs="Times New Roman"/>
          <w:color w:val="222222"/>
          <w:sz w:val="24"/>
          <w:szCs w:val="24"/>
          <w:shd w:val="clear" w:color="auto" w:fill="FFFFFF"/>
        </w:rPr>
        <w:t>was</w:t>
      </w:r>
      <w:proofErr w:type="gramEnd"/>
      <w:r w:rsidRPr="00032022">
        <w:rPr>
          <w:rFonts w:ascii="Times New Roman" w:hAnsi="Times New Roman" w:cs="Times New Roman"/>
          <w:color w:val="222222"/>
          <w:sz w:val="24"/>
          <w:szCs w:val="24"/>
          <w:shd w:val="clear" w:color="auto" w:fill="FFFFFF"/>
        </w:rPr>
        <w:t xml:space="preserve"> answered by the researcher. All data collection </w:t>
      </w:r>
      <w:proofErr w:type="gramStart"/>
      <w:r w:rsidRPr="00032022">
        <w:rPr>
          <w:rFonts w:ascii="Times New Roman" w:hAnsi="Times New Roman" w:cs="Times New Roman"/>
          <w:color w:val="222222"/>
          <w:sz w:val="24"/>
          <w:szCs w:val="24"/>
          <w:shd w:val="clear" w:color="auto" w:fill="FFFFFF"/>
        </w:rPr>
        <w:t>tools was</w:t>
      </w:r>
      <w:proofErr w:type="gramEnd"/>
      <w:r w:rsidRPr="00032022">
        <w:rPr>
          <w:rFonts w:ascii="Times New Roman" w:hAnsi="Times New Roman" w:cs="Times New Roman"/>
          <w:color w:val="222222"/>
          <w:sz w:val="24"/>
          <w:szCs w:val="24"/>
          <w:shd w:val="clear" w:color="auto" w:fill="FFFFFF"/>
        </w:rPr>
        <w:t xml:space="preserve"> administered to participants and statistical analyses was carried out.</w:t>
      </w:r>
    </w:p>
    <w:p w:rsidR="00894008" w:rsidRPr="00032022" w:rsidRDefault="008432CD" w:rsidP="00894008">
      <w:pPr>
        <w:spacing w:line="480" w:lineRule="auto"/>
        <w:rPr>
          <w:rFonts w:ascii="Times New Roman" w:hAnsi="Times New Roman" w:cs="Times New Roman"/>
          <w:b/>
          <w:color w:val="222222"/>
          <w:sz w:val="24"/>
          <w:szCs w:val="24"/>
          <w:shd w:val="clear" w:color="auto" w:fill="FFFFFF"/>
        </w:rPr>
      </w:pPr>
      <w:r w:rsidRPr="00032022">
        <w:rPr>
          <w:rFonts w:ascii="Times New Roman" w:hAnsi="Times New Roman" w:cs="Times New Roman"/>
          <w:b/>
          <w:color w:val="222222"/>
          <w:sz w:val="24"/>
          <w:szCs w:val="24"/>
          <w:shd w:val="clear" w:color="auto" w:fill="FFFFFF"/>
        </w:rPr>
        <w:t xml:space="preserve">3.6 </w:t>
      </w:r>
      <w:r w:rsidR="00894008" w:rsidRPr="00032022">
        <w:rPr>
          <w:rFonts w:ascii="Times New Roman" w:hAnsi="Times New Roman" w:cs="Times New Roman"/>
          <w:b/>
          <w:color w:val="222222"/>
          <w:sz w:val="24"/>
          <w:szCs w:val="24"/>
          <w:shd w:val="clear" w:color="auto" w:fill="FFFFFF"/>
        </w:rPr>
        <w:t>Ethical Considerations</w:t>
      </w:r>
    </w:p>
    <w:p w:rsidR="00894008" w:rsidRPr="00032022" w:rsidRDefault="00894008" w:rsidP="00894008">
      <w:pPr>
        <w:spacing w:line="480" w:lineRule="auto"/>
        <w:ind w:firstLine="720"/>
        <w:rPr>
          <w:rFonts w:ascii="Times New Roman" w:hAnsi="Times New Roman" w:cs="Times New Roman"/>
          <w:color w:val="222222"/>
          <w:sz w:val="24"/>
          <w:szCs w:val="24"/>
          <w:shd w:val="clear" w:color="auto" w:fill="FFFFFF"/>
        </w:rPr>
      </w:pPr>
      <w:r w:rsidRPr="00032022">
        <w:rPr>
          <w:rFonts w:ascii="Times New Roman" w:hAnsi="Times New Roman" w:cs="Times New Roman"/>
          <w:color w:val="222222"/>
          <w:sz w:val="24"/>
          <w:szCs w:val="24"/>
          <w:shd w:val="clear" w:color="auto" w:fill="FFFFFF"/>
        </w:rPr>
        <w:t>There are the following ethical considerations was bear in mind while conducting research.</w:t>
      </w:r>
    </w:p>
    <w:p w:rsidR="00894008" w:rsidRPr="00032022" w:rsidRDefault="00894008" w:rsidP="00894008">
      <w:pPr>
        <w:numPr>
          <w:ilvl w:val="0"/>
          <w:numId w:val="7"/>
        </w:numPr>
        <w:spacing w:line="480" w:lineRule="auto"/>
        <w:contextualSpacing/>
        <w:rPr>
          <w:rFonts w:ascii="Times New Roman" w:hAnsi="Times New Roman" w:cs="Times New Roman"/>
          <w:color w:val="222222"/>
          <w:sz w:val="24"/>
          <w:szCs w:val="24"/>
          <w:shd w:val="clear" w:color="auto" w:fill="FFFFFF"/>
        </w:rPr>
      </w:pPr>
      <w:r w:rsidRPr="00032022">
        <w:rPr>
          <w:rFonts w:ascii="Times New Roman" w:hAnsi="Times New Roman" w:cs="Times New Roman"/>
          <w:color w:val="222222"/>
          <w:sz w:val="24"/>
          <w:szCs w:val="24"/>
          <w:shd w:val="clear" w:color="auto" w:fill="FFFFFF"/>
        </w:rPr>
        <w:t>Prior permission of the tools was sought from the respective authors.</w:t>
      </w:r>
    </w:p>
    <w:p w:rsidR="00894008" w:rsidRPr="00032022" w:rsidRDefault="00894008" w:rsidP="00894008">
      <w:pPr>
        <w:numPr>
          <w:ilvl w:val="0"/>
          <w:numId w:val="6"/>
        </w:numPr>
        <w:spacing w:line="480" w:lineRule="auto"/>
        <w:contextualSpacing/>
        <w:rPr>
          <w:rFonts w:ascii="Times New Roman" w:hAnsi="Times New Roman" w:cs="Times New Roman"/>
          <w:color w:val="222222"/>
          <w:sz w:val="24"/>
          <w:szCs w:val="24"/>
          <w:shd w:val="clear" w:color="auto" w:fill="FFFFFF"/>
        </w:rPr>
      </w:pPr>
      <w:r w:rsidRPr="00032022">
        <w:rPr>
          <w:rFonts w:ascii="Times New Roman" w:hAnsi="Times New Roman" w:cs="Times New Roman"/>
          <w:color w:val="222222"/>
          <w:sz w:val="24"/>
          <w:szCs w:val="24"/>
          <w:shd w:val="clear" w:color="auto" w:fill="FFFFFF"/>
        </w:rPr>
        <w:t>Informed consent was taken from concerned participants.</w:t>
      </w:r>
    </w:p>
    <w:p w:rsidR="00894008" w:rsidRPr="002D4A87" w:rsidRDefault="00894008" w:rsidP="002D4A87">
      <w:pPr>
        <w:numPr>
          <w:ilvl w:val="0"/>
          <w:numId w:val="6"/>
        </w:numPr>
        <w:spacing w:line="480" w:lineRule="auto"/>
        <w:contextualSpacing/>
        <w:rPr>
          <w:rFonts w:ascii="Times New Roman" w:hAnsi="Times New Roman" w:cs="Times New Roman"/>
          <w:color w:val="222222"/>
          <w:sz w:val="24"/>
          <w:szCs w:val="24"/>
          <w:shd w:val="clear" w:color="auto" w:fill="FFFFFF"/>
        </w:rPr>
      </w:pPr>
      <w:r w:rsidRPr="00032022">
        <w:rPr>
          <w:rFonts w:ascii="Times New Roman" w:hAnsi="Times New Roman" w:cs="Times New Roman"/>
          <w:color w:val="222222"/>
          <w:sz w:val="24"/>
          <w:szCs w:val="24"/>
          <w:shd w:val="clear" w:color="auto" w:fill="FFFFFF"/>
        </w:rPr>
        <w:t xml:space="preserve"> Participant had the rig</w:t>
      </w:r>
      <w:r w:rsidRPr="002D4A87">
        <w:rPr>
          <w:rFonts w:ascii="Times New Roman" w:hAnsi="Times New Roman" w:cs="Times New Roman"/>
          <w:color w:val="222222"/>
          <w:sz w:val="24"/>
          <w:szCs w:val="24"/>
          <w:shd w:val="clear" w:color="auto" w:fill="FFFFFF"/>
        </w:rPr>
        <w:t>ht to with draw research interrogation at any time.</w:t>
      </w:r>
    </w:p>
    <w:p w:rsidR="00966F77" w:rsidRPr="00032022" w:rsidRDefault="00894008" w:rsidP="00966F77">
      <w:pPr>
        <w:numPr>
          <w:ilvl w:val="0"/>
          <w:numId w:val="6"/>
        </w:numPr>
        <w:spacing w:line="480" w:lineRule="auto"/>
        <w:contextualSpacing/>
        <w:rPr>
          <w:rFonts w:ascii="Times New Roman" w:hAnsi="Times New Roman" w:cs="Times New Roman"/>
          <w:color w:val="222222"/>
          <w:sz w:val="24"/>
          <w:szCs w:val="24"/>
          <w:shd w:val="clear" w:color="auto" w:fill="FFFFFF"/>
        </w:rPr>
      </w:pPr>
      <w:r w:rsidRPr="00032022">
        <w:rPr>
          <w:rFonts w:ascii="Times New Roman" w:hAnsi="Times New Roman" w:cs="Times New Roman"/>
          <w:color w:val="222222"/>
          <w:sz w:val="24"/>
          <w:szCs w:val="24"/>
          <w:shd w:val="clear" w:color="auto" w:fill="FFFFFF"/>
        </w:rPr>
        <w:t>Anonymity of the participants and confidentiality of the data was maintained.</w:t>
      </w:r>
    </w:p>
    <w:p w:rsidR="00966F77" w:rsidRPr="00032022" w:rsidRDefault="00966F77">
      <w:pPr>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br w:type="page"/>
      </w:r>
    </w:p>
    <w:p w:rsidR="00A60630" w:rsidRPr="00032022" w:rsidRDefault="00A60630" w:rsidP="00A60630">
      <w:pPr>
        <w:spacing w:after="200" w:line="276" w:lineRule="auto"/>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lastRenderedPageBreak/>
        <w:t>Chapter IV</w:t>
      </w:r>
    </w:p>
    <w:p w:rsidR="00A60630" w:rsidRPr="00032022" w:rsidRDefault="00A60630" w:rsidP="00966F77">
      <w:pPr>
        <w:spacing w:after="200" w:line="276" w:lineRule="auto"/>
        <w:jc w:val="center"/>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t>Results</w:t>
      </w:r>
    </w:p>
    <w:p w:rsidR="00A60630" w:rsidRPr="00032022" w:rsidRDefault="00A60630" w:rsidP="00B811A2">
      <w:pPr>
        <w:spacing w:after="200" w:line="480" w:lineRule="auto"/>
        <w:ind w:firstLine="720"/>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The data was analyzed </w:t>
      </w:r>
      <w:r w:rsidR="008C121F" w:rsidRPr="00032022">
        <w:rPr>
          <w:rFonts w:ascii="Times New Roman" w:eastAsia="Calibri" w:hAnsi="Times New Roman" w:cs="Times New Roman"/>
          <w:sz w:val="24"/>
          <w:szCs w:val="24"/>
        </w:rPr>
        <w:t>in four key steps</w:t>
      </w:r>
      <w:r w:rsidRPr="00032022">
        <w:rPr>
          <w:rFonts w:ascii="Times New Roman" w:eastAsia="Calibri" w:hAnsi="Times New Roman" w:cs="Times New Roman"/>
          <w:sz w:val="24"/>
          <w:szCs w:val="24"/>
        </w:rPr>
        <w:t>.</w:t>
      </w:r>
      <w:r w:rsidR="008C121F" w:rsidRPr="00032022">
        <w:rPr>
          <w:rFonts w:ascii="Times New Roman" w:eastAsia="Calibri" w:hAnsi="Times New Roman" w:cs="Times New Roman"/>
          <w:sz w:val="24"/>
          <w:szCs w:val="24"/>
        </w:rPr>
        <w:t xml:space="preserve"> In step I reliability estimates and descriptive statistics for alexithymia, social competence and interpersonal difficulties in young adults. </w:t>
      </w:r>
      <w:r w:rsidRPr="00032022">
        <w:rPr>
          <w:rFonts w:ascii="Times New Roman" w:eastAsia="Calibri" w:hAnsi="Times New Roman" w:cs="Times New Roman"/>
          <w:sz w:val="24"/>
          <w:szCs w:val="24"/>
        </w:rPr>
        <w:t xml:space="preserve"> </w:t>
      </w:r>
      <w:bookmarkStart w:id="1" w:name="_Hlk19323728"/>
      <w:r w:rsidR="008C121F" w:rsidRPr="00032022">
        <w:rPr>
          <w:rFonts w:ascii="Times New Roman" w:eastAsia="Calibri" w:hAnsi="Times New Roman" w:cs="Times New Roman"/>
          <w:sz w:val="24"/>
          <w:szCs w:val="24"/>
        </w:rPr>
        <w:t>In second step</w:t>
      </w:r>
      <w:bookmarkEnd w:id="1"/>
      <w:r w:rsidRPr="00032022">
        <w:rPr>
          <w:rFonts w:ascii="Times New Roman" w:eastAsia="Calibri" w:hAnsi="Times New Roman" w:cs="Times New Roman"/>
          <w:sz w:val="24"/>
          <w:szCs w:val="24"/>
        </w:rPr>
        <w:t xml:space="preserve">, Pearson product moment correlation was </w:t>
      </w:r>
      <w:r w:rsidR="008C121F" w:rsidRPr="00032022">
        <w:rPr>
          <w:rFonts w:ascii="Times New Roman" w:eastAsia="Calibri" w:hAnsi="Times New Roman" w:cs="Times New Roman"/>
          <w:sz w:val="24"/>
          <w:szCs w:val="24"/>
        </w:rPr>
        <w:t>carried out</w:t>
      </w:r>
      <w:r w:rsidRPr="00032022">
        <w:rPr>
          <w:rFonts w:ascii="Times New Roman" w:eastAsia="Calibri" w:hAnsi="Times New Roman" w:cs="Times New Roman"/>
          <w:sz w:val="24"/>
          <w:szCs w:val="24"/>
        </w:rPr>
        <w:t xml:space="preserve"> to analyze the relationship </w:t>
      </w:r>
      <w:r w:rsidR="008C121F" w:rsidRPr="00032022">
        <w:rPr>
          <w:rFonts w:ascii="Times New Roman" w:eastAsia="Calibri" w:hAnsi="Times New Roman" w:cs="Times New Roman"/>
          <w:sz w:val="24"/>
          <w:szCs w:val="24"/>
        </w:rPr>
        <w:t>between</w:t>
      </w:r>
      <w:r w:rsidRPr="00032022">
        <w:rPr>
          <w:rFonts w:ascii="Times New Roman" w:eastAsia="Calibri" w:hAnsi="Times New Roman" w:cs="Times New Roman"/>
          <w:sz w:val="24"/>
          <w:szCs w:val="24"/>
        </w:rPr>
        <w:t xml:space="preserve"> alexithymia, social competence (self-awareness, self-management, social awareness, relationship skills and responsible decision making) and interpersonal difficulties (low self-confidence, dominated by others, mistrust, lack of assertiveness, lack of boundaries and unstable relations).</w:t>
      </w:r>
      <w:r w:rsidR="00B811A2" w:rsidRPr="00032022">
        <w:rPr>
          <w:rFonts w:ascii="Times New Roman" w:eastAsia="Calibri" w:hAnsi="Times New Roman" w:cs="Times New Roman"/>
          <w:sz w:val="24"/>
          <w:szCs w:val="24"/>
        </w:rPr>
        <w:t xml:space="preserve"> </w:t>
      </w:r>
      <w:r w:rsidR="00F05D87" w:rsidRPr="00032022">
        <w:rPr>
          <w:rFonts w:ascii="Times New Roman" w:eastAsia="Calibri" w:hAnsi="Times New Roman" w:cs="Times New Roman"/>
          <w:sz w:val="24"/>
          <w:szCs w:val="24"/>
        </w:rPr>
        <w:t>Moreover,</w:t>
      </w:r>
      <w:r w:rsidR="00B811A2" w:rsidRPr="00032022">
        <w:rPr>
          <w:rFonts w:ascii="Times New Roman" w:eastAsia="Calibri" w:hAnsi="Times New Roman" w:cs="Times New Roman"/>
          <w:sz w:val="24"/>
          <w:szCs w:val="24"/>
        </w:rPr>
        <w:t xml:space="preserve"> Pearson product moment correlation analysis was also carried out to assess the relationship between demographic variables and interpersonal difficulties.</w:t>
      </w:r>
      <w:r w:rsidRPr="00032022">
        <w:rPr>
          <w:rFonts w:ascii="Times New Roman" w:eastAsia="Calibri" w:hAnsi="Times New Roman" w:cs="Times New Roman"/>
          <w:sz w:val="24"/>
          <w:szCs w:val="24"/>
        </w:rPr>
        <w:t xml:space="preserve"> </w:t>
      </w:r>
      <w:r w:rsidR="00B811A2" w:rsidRPr="00032022">
        <w:rPr>
          <w:rFonts w:ascii="Times New Roman" w:eastAsia="Calibri" w:hAnsi="Times New Roman" w:cs="Times New Roman"/>
          <w:sz w:val="24"/>
          <w:szCs w:val="24"/>
        </w:rPr>
        <w:t xml:space="preserve">In last step mediation analysis was carried out to assess the mediating role of social competence between the relationship of alexithymia and interpersonal </w:t>
      </w:r>
      <w:r w:rsidR="00F05D87" w:rsidRPr="00032022">
        <w:rPr>
          <w:rFonts w:ascii="Times New Roman" w:eastAsia="Calibri" w:hAnsi="Times New Roman" w:cs="Times New Roman"/>
          <w:sz w:val="24"/>
          <w:szCs w:val="24"/>
        </w:rPr>
        <w:t>difficulties</w:t>
      </w:r>
      <w:r w:rsidRPr="00032022">
        <w:rPr>
          <w:rFonts w:ascii="Times New Roman" w:eastAsia="Calibri" w:hAnsi="Times New Roman" w:cs="Times New Roman"/>
          <w:sz w:val="24"/>
          <w:szCs w:val="24"/>
        </w:rPr>
        <w:t>.</w:t>
      </w:r>
    </w:p>
    <w:p w:rsidR="00A60630" w:rsidRPr="00032022" w:rsidRDefault="008432CD" w:rsidP="00A60630">
      <w:pPr>
        <w:spacing w:after="200" w:line="480" w:lineRule="auto"/>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t xml:space="preserve">4.1 </w:t>
      </w:r>
      <w:r w:rsidR="00B811A2" w:rsidRPr="00032022">
        <w:rPr>
          <w:rFonts w:ascii="Times New Roman" w:eastAsia="Calibri" w:hAnsi="Times New Roman" w:cs="Times New Roman"/>
          <w:b/>
          <w:bCs/>
          <w:sz w:val="24"/>
          <w:szCs w:val="24"/>
        </w:rPr>
        <w:t>Descriptive Statistics and Reliability Analysis</w:t>
      </w:r>
    </w:p>
    <w:p w:rsidR="00B811A2" w:rsidRPr="00032022" w:rsidRDefault="00B811A2" w:rsidP="00A60630">
      <w:pPr>
        <w:spacing w:after="200" w:line="480" w:lineRule="auto"/>
        <w:rPr>
          <w:rFonts w:ascii="Times New Roman" w:eastAsia="Calibri" w:hAnsi="Times New Roman" w:cs="Times New Roman"/>
          <w:sz w:val="24"/>
          <w:szCs w:val="24"/>
        </w:rPr>
      </w:pPr>
      <w:r w:rsidRPr="00032022">
        <w:rPr>
          <w:rFonts w:ascii="Times New Roman" w:eastAsia="Calibri" w:hAnsi="Times New Roman" w:cs="Times New Roman"/>
          <w:b/>
          <w:bCs/>
          <w:sz w:val="24"/>
          <w:szCs w:val="24"/>
        </w:rPr>
        <w:tab/>
      </w:r>
      <w:r w:rsidRPr="00032022">
        <w:rPr>
          <w:rFonts w:ascii="Times New Roman" w:eastAsia="Calibri" w:hAnsi="Times New Roman" w:cs="Times New Roman"/>
          <w:sz w:val="24"/>
          <w:szCs w:val="24"/>
        </w:rPr>
        <w:t>Reliability and descriptive statistics were calculated for the alexithymia, social competence and interpersonal difficulties see table 4.1.</w:t>
      </w:r>
    </w:p>
    <w:p w:rsidR="00741943" w:rsidRPr="00032022" w:rsidRDefault="00741943">
      <w:pPr>
        <w:rPr>
          <w:rFonts w:ascii="Times New Roman" w:eastAsia="Calibri" w:hAnsi="Times New Roman" w:cs="Times New Roman"/>
          <w:sz w:val="24"/>
          <w:szCs w:val="24"/>
        </w:rPr>
      </w:pPr>
      <w:r w:rsidRPr="00032022">
        <w:rPr>
          <w:rFonts w:ascii="Times New Roman" w:eastAsia="Calibri" w:hAnsi="Times New Roman" w:cs="Times New Roman"/>
          <w:sz w:val="24"/>
          <w:szCs w:val="24"/>
        </w:rPr>
        <w:br w:type="page"/>
      </w:r>
    </w:p>
    <w:p w:rsidR="00741943" w:rsidRPr="002D4A87" w:rsidRDefault="00741943" w:rsidP="00741943">
      <w:pPr>
        <w:spacing w:line="480" w:lineRule="auto"/>
        <w:rPr>
          <w:rFonts w:ascii="Times New Roman" w:eastAsia="Calibri" w:hAnsi="Times New Roman" w:cs="Times New Roman"/>
          <w:b/>
          <w:bCs/>
          <w:sz w:val="24"/>
          <w:szCs w:val="24"/>
        </w:rPr>
      </w:pPr>
      <w:r w:rsidRPr="002D4A87">
        <w:rPr>
          <w:rFonts w:ascii="Times New Roman" w:eastAsia="Calibri" w:hAnsi="Times New Roman" w:cs="Times New Roman"/>
          <w:b/>
          <w:bCs/>
          <w:sz w:val="24"/>
          <w:szCs w:val="24"/>
        </w:rPr>
        <w:lastRenderedPageBreak/>
        <w:t>Table 4.1</w:t>
      </w:r>
    </w:p>
    <w:p w:rsidR="00B811A2" w:rsidRPr="00032022" w:rsidRDefault="00741943" w:rsidP="00741943">
      <w:pPr>
        <w:spacing w:line="480" w:lineRule="auto"/>
      </w:pPr>
      <w:r w:rsidRPr="00032022">
        <w:rPr>
          <w:rFonts w:ascii="Times New Roman" w:eastAsia="Calibri" w:hAnsi="Times New Roman" w:cs="Times New Roman"/>
          <w:i/>
          <w:iCs/>
          <w:sz w:val="24"/>
          <w:szCs w:val="24"/>
        </w:rPr>
        <w:t>Descriptive Statistic of Reliability Analysis for Alexithymia, Social Competence and Interpersonal Difficulties (N=150)</w:t>
      </w:r>
    </w:p>
    <w:tbl>
      <w:tblPr>
        <w:tblStyle w:val="TableGrid"/>
        <w:tblW w:w="94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00"/>
        <w:gridCol w:w="540"/>
        <w:gridCol w:w="1530"/>
        <w:gridCol w:w="1523"/>
        <w:gridCol w:w="1523"/>
        <w:gridCol w:w="757"/>
      </w:tblGrid>
      <w:tr w:rsidR="00741943" w:rsidRPr="00032022" w:rsidTr="00437077">
        <w:tc>
          <w:tcPr>
            <w:tcW w:w="3600" w:type="dxa"/>
            <w:vMerge w:val="restart"/>
            <w:tcBorders>
              <w:top w:val="single" w:sz="4" w:space="0" w:color="auto"/>
            </w:tcBorders>
            <w:vAlign w:val="center"/>
          </w:tcPr>
          <w:p w:rsidR="00741943" w:rsidRPr="00032022" w:rsidRDefault="00741943" w:rsidP="00741943">
            <w:pPr>
              <w:contextualSpacing/>
              <w:rPr>
                <w:rFonts w:ascii="Times New Roman" w:eastAsia="Calibri" w:hAnsi="Times New Roman" w:cs="Times New Roman"/>
                <w:sz w:val="24"/>
                <w:szCs w:val="24"/>
              </w:rPr>
            </w:pPr>
            <w:r w:rsidRPr="00032022">
              <w:rPr>
                <w:rFonts w:ascii="Times New Roman" w:eastAsia="Calibri" w:hAnsi="Times New Roman" w:cs="Times New Roman"/>
                <w:sz w:val="24"/>
                <w:szCs w:val="24"/>
              </w:rPr>
              <w:t>Variables</w:t>
            </w:r>
          </w:p>
        </w:tc>
        <w:tc>
          <w:tcPr>
            <w:tcW w:w="540" w:type="dxa"/>
            <w:tcBorders>
              <w:top w:val="single" w:sz="4" w:space="0" w:color="auto"/>
            </w:tcBorders>
          </w:tcPr>
          <w:p w:rsidR="00741943" w:rsidRPr="00032022" w:rsidRDefault="00741943" w:rsidP="00A60630">
            <w:pPr>
              <w:spacing w:after="200"/>
              <w:rPr>
                <w:rFonts w:ascii="Times New Roman" w:eastAsia="Calibri" w:hAnsi="Times New Roman" w:cs="Times New Roman"/>
                <w:sz w:val="24"/>
                <w:szCs w:val="24"/>
              </w:rPr>
            </w:pPr>
          </w:p>
        </w:tc>
        <w:tc>
          <w:tcPr>
            <w:tcW w:w="1530" w:type="dxa"/>
            <w:tcBorders>
              <w:top w:val="single" w:sz="4" w:space="0" w:color="auto"/>
            </w:tcBorders>
          </w:tcPr>
          <w:p w:rsidR="00741943" w:rsidRPr="00032022" w:rsidRDefault="00741943" w:rsidP="00A60630">
            <w:pPr>
              <w:spacing w:after="200"/>
              <w:rPr>
                <w:rFonts w:ascii="Times New Roman" w:eastAsia="Calibri" w:hAnsi="Times New Roman" w:cs="Times New Roman"/>
                <w:sz w:val="24"/>
                <w:szCs w:val="24"/>
              </w:rPr>
            </w:pPr>
          </w:p>
        </w:tc>
        <w:tc>
          <w:tcPr>
            <w:tcW w:w="3046" w:type="dxa"/>
            <w:gridSpan w:val="2"/>
            <w:tcBorders>
              <w:top w:val="single" w:sz="4" w:space="0" w:color="auto"/>
              <w:bottom w:val="single" w:sz="4" w:space="0" w:color="auto"/>
            </w:tcBorders>
          </w:tcPr>
          <w:p w:rsidR="00741943" w:rsidRPr="00032022" w:rsidRDefault="00741943" w:rsidP="00B811A2">
            <w:pPr>
              <w:spacing w:after="200"/>
              <w:jc w:val="center"/>
              <w:rPr>
                <w:rFonts w:ascii="Times New Roman" w:eastAsia="Calibri" w:hAnsi="Times New Roman" w:cs="Times New Roman"/>
                <w:i/>
                <w:sz w:val="24"/>
                <w:szCs w:val="24"/>
              </w:rPr>
            </w:pPr>
            <w:r w:rsidRPr="00032022">
              <w:rPr>
                <w:rFonts w:ascii="Times New Roman" w:eastAsia="Calibri" w:hAnsi="Times New Roman" w:cs="Times New Roman"/>
                <w:i/>
                <w:sz w:val="24"/>
                <w:szCs w:val="24"/>
              </w:rPr>
              <w:t>Ranges</w:t>
            </w:r>
          </w:p>
        </w:tc>
        <w:tc>
          <w:tcPr>
            <w:tcW w:w="757" w:type="dxa"/>
            <w:tcBorders>
              <w:top w:val="single" w:sz="4" w:space="0" w:color="auto"/>
            </w:tcBorders>
          </w:tcPr>
          <w:p w:rsidR="00741943" w:rsidRPr="00032022" w:rsidRDefault="00741943" w:rsidP="00A60630">
            <w:pPr>
              <w:spacing w:after="200"/>
              <w:rPr>
                <w:rFonts w:ascii="Times New Roman" w:eastAsia="Calibri" w:hAnsi="Times New Roman" w:cs="Times New Roman"/>
                <w:sz w:val="24"/>
                <w:szCs w:val="24"/>
              </w:rPr>
            </w:pPr>
          </w:p>
        </w:tc>
      </w:tr>
      <w:tr w:rsidR="00741943" w:rsidRPr="00032022" w:rsidTr="00437077">
        <w:tc>
          <w:tcPr>
            <w:tcW w:w="3600" w:type="dxa"/>
            <w:vMerge/>
            <w:tcBorders>
              <w:bottom w:val="single" w:sz="4" w:space="0" w:color="auto"/>
            </w:tcBorders>
          </w:tcPr>
          <w:p w:rsidR="00741943" w:rsidRPr="00032022" w:rsidRDefault="00741943" w:rsidP="00A60630">
            <w:pPr>
              <w:contextualSpacing/>
              <w:rPr>
                <w:rFonts w:ascii="Times New Roman" w:eastAsia="Calibri" w:hAnsi="Times New Roman" w:cs="Times New Roman"/>
                <w:sz w:val="24"/>
                <w:szCs w:val="24"/>
              </w:rPr>
            </w:pPr>
          </w:p>
        </w:tc>
        <w:tc>
          <w:tcPr>
            <w:tcW w:w="540" w:type="dxa"/>
            <w:tcBorders>
              <w:bottom w:val="single" w:sz="4" w:space="0" w:color="auto"/>
            </w:tcBorders>
          </w:tcPr>
          <w:p w:rsidR="00741943" w:rsidRPr="00032022" w:rsidRDefault="00694A9C" w:rsidP="00A60630">
            <w:pPr>
              <w:spacing w:after="200"/>
              <w:jc w:val="center"/>
              <w:rPr>
                <w:rFonts w:ascii="Times New Roman" w:eastAsia="Calibri" w:hAnsi="Times New Roman" w:cs="Times New Roman"/>
                <w:i/>
                <w:sz w:val="24"/>
                <w:szCs w:val="24"/>
              </w:rPr>
            </w:pPr>
            <w:r w:rsidRPr="00032022">
              <w:rPr>
                <w:rFonts w:ascii="Times New Roman" w:eastAsia="Calibri" w:hAnsi="Times New Roman" w:cs="Times New Roman"/>
                <w:i/>
                <w:sz w:val="24"/>
                <w:szCs w:val="24"/>
              </w:rPr>
              <w:t>K</w:t>
            </w:r>
          </w:p>
        </w:tc>
        <w:tc>
          <w:tcPr>
            <w:tcW w:w="1530" w:type="dxa"/>
            <w:tcBorders>
              <w:bottom w:val="single" w:sz="4" w:space="0" w:color="auto"/>
            </w:tcBorders>
          </w:tcPr>
          <w:p w:rsidR="00741943" w:rsidRPr="00032022" w:rsidRDefault="00741943" w:rsidP="00A60630">
            <w:pPr>
              <w:spacing w:after="200"/>
              <w:jc w:val="center"/>
              <w:rPr>
                <w:rFonts w:ascii="Times New Roman" w:eastAsia="Calibri" w:hAnsi="Times New Roman" w:cs="Times New Roman"/>
                <w:i/>
                <w:sz w:val="24"/>
                <w:szCs w:val="24"/>
              </w:rPr>
            </w:pPr>
            <w:r w:rsidRPr="00032022">
              <w:rPr>
                <w:rFonts w:ascii="Times New Roman" w:eastAsia="Calibri" w:hAnsi="Times New Roman" w:cs="Times New Roman"/>
                <w:i/>
                <w:sz w:val="24"/>
                <w:szCs w:val="24"/>
              </w:rPr>
              <w:t>M(SD)</w:t>
            </w:r>
          </w:p>
        </w:tc>
        <w:tc>
          <w:tcPr>
            <w:tcW w:w="1523" w:type="dxa"/>
            <w:tcBorders>
              <w:top w:val="single" w:sz="4" w:space="0" w:color="auto"/>
              <w:bottom w:val="single" w:sz="4" w:space="0" w:color="auto"/>
            </w:tcBorders>
          </w:tcPr>
          <w:p w:rsidR="00741943" w:rsidRPr="00032022" w:rsidRDefault="00741943" w:rsidP="00A60630">
            <w:pPr>
              <w:spacing w:after="200"/>
              <w:jc w:val="center"/>
              <w:rPr>
                <w:rFonts w:ascii="Times New Roman" w:eastAsia="Calibri" w:hAnsi="Times New Roman" w:cs="Times New Roman"/>
                <w:i/>
                <w:sz w:val="24"/>
                <w:szCs w:val="24"/>
              </w:rPr>
            </w:pPr>
            <w:r w:rsidRPr="00032022">
              <w:rPr>
                <w:rFonts w:ascii="Times New Roman" w:eastAsia="Calibri" w:hAnsi="Times New Roman" w:cs="Times New Roman"/>
                <w:i/>
                <w:sz w:val="24"/>
                <w:szCs w:val="24"/>
              </w:rPr>
              <w:t>Actual</w:t>
            </w:r>
          </w:p>
        </w:tc>
        <w:tc>
          <w:tcPr>
            <w:tcW w:w="1523" w:type="dxa"/>
            <w:tcBorders>
              <w:top w:val="single" w:sz="4" w:space="0" w:color="auto"/>
              <w:bottom w:val="single" w:sz="4" w:space="0" w:color="auto"/>
            </w:tcBorders>
          </w:tcPr>
          <w:p w:rsidR="00741943" w:rsidRPr="00032022" w:rsidRDefault="00741943" w:rsidP="00A60630">
            <w:pPr>
              <w:spacing w:after="200"/>
              <w:jc w:val="center"/>
              <w:rPr>
                <w:rFonts w:ascii="Times New Roman" w:eastAsia="Calibri" w:hAnsi="Times New Roman" w:cs="Times New Roman"/>
                <w:i/>
                <w:sz w:val="24"/>
                <w:szCs w:val="24"/>
              </w:rPr>
            </w:pPr>
            <w:r w:rsidRPr="00032022">
              <w:rPr>
                <w:rFonts w:ascii="Times New Roman" w:eastAsia="Calibri" w:hAnsi="Times New Roman" w:cs="Times New Roman"/>
                <w:i/>
                <w:sz w:val="24"/>
                <w:szCs w:val="24"/>
              </w:rPr>
              <w:t>Potential</w:t>
            </w:r>
          </w:p>
        </w:tc>
        <w:tc>
          <w:tcPr>
            <w:tcW w:w="757" w:type="dxa"/>
            <w:tcBorders>
              <w:bottom w:val="single" w:sz="4" w:space="0" w:color="auto"/>
            </w:tcBorders>
          </w:tcPr>
          <w:p w:rsidR="00741943" w:rsidRPr="00032022" w:rsidRDefault="00483128" w:rsidP="00A60630">
            <w:pPr>
              <w:spacing w:after="200"/>
              <w:jc w:val="center"/>
              <w:rPr>
                <w:rFonts w:ascii="Times New Roman" w:eastAsia="Calibri" w:hAnsi="Times New Roman" w:cs="Times New Roman"/>
                <w:i/>
                <w:sz w:val="24"/>
                <w:szCs w:val="24"/>
              </w:rPr>
            </w:pPr>
            <w:r w:rsidRPr="00032022">
              <w:rPr>
                <w:rFonts w:ascii="Times New Roman" w:eastAsia="Calibri" w:hAnsi="Times New Roman" w:cs="Times New Roman"/>
                <w:i/>
                <w:sz w:val="24"/>
                <w:szCs w:val="24"/>
              </w:rPr>
              <w:t>α</w:t>
            </w:r>
          </w:p>
        </w:tc>
      </w:tr>
      <w:tr w:rsidR="00741943" w:rsidRPr="00032022" w:rsidTr="00437077">
        <w:trPr>
          <w:trHeight w:val="552"/>
        </w:trPr>
        <w:tc>
          <w:tcPr>
            <w:tcW w:w="3600" w:type="dxa"/>
            <w:tcBorders>
              <w:top w:val="single" w:sz="4" w:space="0" w:color="auto"/>
            </w:tcBorders>
          </w:tcPr>
          <w:p w:rsidR="00741943" w:rsidRPr="00032022" w:rsidRDefault="00741943" w:rsidP="00A60630">
            <w:pPr>
              <w:contextualSpacing/>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t>Alexithymia</w:t>
            </w:r>
          </w:p>
        </w:tc>
        <w:tc>
          <w:tcPr>
            <w:tcW w:w="540" w:type="dxa"/>
            <w:tcBorders>
              <w:top w:val="single" w:sz="4" w:space="0" w:color="auto"/>
            </w:tcBorders>
          </w:tcPr>
          <w:p w:rsidR="00741943" w:rsidRPr="00032022" w:rsidRDefault="00D35C00"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20</w:t>
            </w:r>
          </w:p>
        </w:tc>
        <w:tc>
          <w:tcPr>
            <w:tcW w:w="1530" w:type="dxa"/>
            <w:tcBorders>
              <w:top w:val="single" w:sz="4" w:space="0" w:color="auto"/>
            </w:tcBorders>
          </w:tcPr>
          <w:p w:rsidR="00741943" w:rsidRPr="00032022" w:rsidRDefault="0043707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49.76</w:t>
            </w:r>
            <w:r w:rsidR="00741943" w:rsidRPr="00032022">
              <w:rPr>
                <w:rFonts w:ascii="Times New Roman" w:eastAsia="Calibri" w:hAnsi="Times New Roman" w:cs="Times New Roman"/>
                <w:sz w:val="24"/>
                <w:szCs w:val="24"/>
              </w:rPr>
              <w:t>(</w:t>
            </w:r>
            <w:r w:rsidRPr="00032022">
              <w:rPr>
                <w:rFonts w:ascii="Times New Roman" w:eastAsia="Calibri" w:hAnsi="Times New Roman" w:cs="Times New Roman"/>
                <w:sz w:val="24"/>
                <w:szCs w:val="24"/>
              </w:rPr>
              <w:t>14</w:t>
            </w:r>
            <w:r w:rsidR="00D35C00" w:rsidRPr="00032022">
              <w:rPr>
                <w:rFonts w:ascii="Times New Roman" w:eastAsia="Calibri" w:hAnsi="Times New Roman" w:cs="Times New Roman"/>
                <w:sz w:val="24"/>
                <w:szCs w:val="24"/>
              </w:rPr>
              <w:t>.87</w:t>
            </w:r>
            <w:r w:rsidR="00741943" w:rsidRPr="00032022">
              <w:rPr>
                <w:rFonts w:ascii="Times New Roman" w:eastAsia="Calibri" w:hAnsi="Times New Roman" w:cs="Times New Roman"/>
                <w:sz w:val="24"/>
                <w:szCs w:val="24"/>
              </w:rPr>
              <w:t>)</w:t>
            </w:r>
          </w:p>
        </w:tc>
        <w:tc>
          <w:tcPr>
            <w:tcW w:w="1523" w:type="dxa"/>
            <w:tcBorders>
              <w:top w:val="single" w:sz="4" w:space="0" w:color="auto"/>
            </w:tcBorders>
          </w:tcPr>
          <w:p w:rsidR="00741943" w:rsidRPr="00032022" w:rsidRDefault="0043707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16-78</w:t>
            </w:r>
          </w:p>
        </w:tc>
        <w:tc>
          <w:tcPr>
            <w:tcW w:w="1523" w:type="dxa"/>
            <w:tcBorders>
              <w:top w:val="single" w:sz="4" w:space="0" w:color="auto"/>
            </w:tcBorders>
          </w:tcPr>
          <w:p w:rsidR="00741943" w:rsidRPr="00032022" w:rsidRDefault="0043707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0-80</w:t>
            </w:r>
          </w:p>
        </w:tc>
        <w:tc>
          <w:tcPr>
            <w:tcW w:w="757" w:type="dxa"/>
            <w:tcBorders>
              <w:top w:val="single" w:sz="4" w:space="0" w:color="auto"/>
            </w:tcBorders>
          </w:tcPr>
          <w:p w:rsidR="00741943" w:rsidRPr="00032022" w:rsidRDefault="00741943"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.75</w:t>
            </w:r>
          </w:p>
        </w:tc>
      </w:tr>
      <w:tr w:rsidR="00741943" w:rsidRPr="00032022" w:rsidTr="00437077">
        <w:trPr>
          <w:trHeight w:val="552"/>
        </w:trPr>
        <w:tc>
          <w:tcPr>
            <w:tcW w:w="3600" w:type="dxa"/>
          </w:tcPr>
          <w:p w:rsidR="00741943" w:rsidRPr="00032022" w:rsidRDefault="00741943" w:rsidP="00A60630">
            <w:pPr>
              <w:contextualSpacing/>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t>Social Competence</w:t>
            </w:r>
          </w:p>
        </w:tc>
        <w:tc>
          <w:tcPr>
            <w:tcW w:w="540" w:type="dxa"/>
          </w:tcPr>
          <w:p w:rsidR="00741943" w:rsidRPr="00032022" w:rsidRDefault="00D35C00"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25</w:t>
            </w:r>
          </w:p>
        </w:tc>
        <w:tc>
          <w:tcPr>
            <w:tcW w:w="1530" w:type="dxa"/>
          </w:tcPr>
          <w:p w:rsidR="00741943" w:rsidRPr="00032022" w:rsidRDefault="00DB2B4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8</w:t>
            </w:r>
            <w:r w:rsidR="00741943" w:rsidRPr="00032022">
              <w:rPr>
                <w:rFonts w:ascii="Times New Roman" w:eastAsia="Calibri" w:hAnsi="Times New Roman" w:cs="Times New Roman"/>
                <w:sz w:val="24"/>
                <w:szCs w:val="24"/>
              </w:rPr>
              <w:t>9.16(</w:t>
            </w:r>
            <w:r w:rsidR="00D35C00" w:rsidRPr="00032022">
              <w:rPr>
                <w:rFonts w:ascii="Times New Roman" w:eastAsia="Calibri" w:hAnsi="Times New Roman" w:cs="Times New Roman"/>
                <w:sz w:val="24"/>
                <w:szCs w:val="24"/>
              </w:rPr>
              <w:t>2</w:t>
            </w:r>
            <w:r w:rsidRPr="00032022">
              <w:rPr>
                <w:rFonts w:ascii="Times New Roman" w:eastAsia="Calibri" w:hAnsi="Times New Roman" w:cs="Times New Roman"/>
                <w:sz w:val="24"/>
                <w:szCs w:val="24"/>
              </w:rPr>
              <w:t>0</w:t>
            </w:r>
            <w:r w:rsidR="00D35C00" w:rsidRPr="00032022">
              <w:rPr>
                <w:rFonts w:ascii="Times New Roman" w:eastAsia="Calibri" w:hAnsi="Times New Roman" w:cs="Times New Roman"/>
                <w:sz w:val="24"/>
                <w:szCs w:val="24"/>
              </w:rPr>
              <w:t>.54</w:t>
            </w:r>
            <w:r w:rsidR="00741943" w:rsidRPr="00032022">
              <w:rPr>
                <w:rFonts w:ascii="Times New Roman" w:eastAsia="Calibri" w:hAnsi="Times New Roman" w:cs="Times New Roman"/>
                <w:sz w:val="24"/>
                <w:szCs w:val="24"/>
              </w:rPr>
              <w:t>)</w:t>
            </w:r>
          </w:p>
        </w:tc>
        <w:tc>
          <w:tcPr>
            <w:tcW w:w="1523" w:type="dxa"/>
          </w:tcPr>
          <w:p w:rsidR="00741943" w:rsidRPr="00032022" w:rsidRDefault="0043707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25-114</w:t>
            </w:r>
          </w:p>
        </w:tc>
        <w:tc>
          <w:tcPr>
            <w:tcW w:w="1523" w:type="dxa"/>
          </w:tcPr>
          <w:p w:rsidR="00741943" w:rsidRPr="00032022" w:rsidRDefault="0043707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25-125</w:t>
            </w:r>
          </w:p>
        </w:tc>
        <w:tc>
          <w:tcPr>
            <w:tcW w:w="757" w:type="dxa"/>
          </w:tcPr>
          <w:p w:rsidR="00741943" w:rsidRPr="00032022" w:rsidRDefault="0043707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.68</w:t>
            </w:r>
          </w:p>
        </w:tc>
      </w:tr>
      <w:tr w:rsidR="00741943" w:rsidRPr="00032022" w:rsidTr="00437077">
        <w:trPr>
          <w:trHeight w:val="552"/>
        </w:trPr>
        <w:tc>
          <w:tcPr>
            <w:tcW w:w="3600" w:type="dxa"/>
          </w:tcPr>
          <w:p w:rsidR="00741943" w:rsidRPr="00032022" w:rsidRDefault="00741943" w:rsidP="00B86221">
            <w:pPr>
              <w:ind w:firstLine="342"/>
              <w:contextualSpacing/>
              <w:rPr>
                <w:rFonts w:ascii="Times New Roman" w:eastAsia="Calibri" w:hAnsi="Times New Roman" w:cs="Times New Roman"/>
                <w:sz w:val="24"/>
                <w:szCs w:val="24"/>
              </w:rPr>
            </w:pPr>
            <w:r w:rsidRPr="00032022">
              <w:rPr>
                <w:rFonts w:ascii="Times New Roman" w:eastAsia="Calibri" w:hAnsi="Times New Roman" w:cs="Times New Roman"/>
                <w:sz w:val="24"/>
                <w:szCs w:val="24"/>
              </w:rPr>
              <w:t>Self-awareness</w:t>
            </w:r>
          </w:p>
        </w:tc>
        <w:tc>
          <w:tcPr>
            <w:tcW w:w="540" w:type="dxa"/>
          </w:tcPr>
          <w:p w:rsidR="00741943" w:rsidRPr="00032022" w:rsidRDefault="00D35C00"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6</w:t>
            </w:r>
          </w:p>
        </w:tc>
        <w:tc>
          <w:tcPr>
            <w:tcW w:w="1530" w:type="dxa"/>
          </w:tcPr>
          <w:p w:rsidR="00741943" w:rsidRPr="00032022" w:rsidRDefault="00741943"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10.3(</w:t>
            </w:r>
            <w:r w:rsidR="00D35C00" w:rsidRPr="00032022">
              <w:rPr>
                <w:rFonts w:ascii="Times New Roman" w:eastAsia="Calibri" w:hAnsi="Times New Roman" w:cs="Times New Roman"/>
                <w:sz w:val="24"/>
                <w:szCs w:val="24"/>
              </w:rPr>
              <w:t>2.98</w:t>
            </w:r>
            <w:r w:rsidRPr="00032022">
              <w:rPr>
                <w:rFonts w:ascii="Times New Roman" w:eastAsia="Calibri" w:hAnsi="Times New Roman" w:cs="Times New Roman"/>
                <w:sz w:val="24"/>
                <w:szCs w:val="24"/>
              </w:rPr>
              <w:t>)</w:t>
            </w:r>
          </w:p>
        </w:tc>
        <w:tc>
          <w:tcPr>
            <w:tcW w:w="1523" w:type="dxa"/>
          </w:tcPr>
          <w:p w:rsidR="00741943" w:rsidRPr="00032022" w:rsidRDefault="0043707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8-26</w:t>
            </w:r>
          </w:p>
        </w:tc>
        <w:tc>
          <w:tcPr>
            <w:tcW w:w="1523" w:type="dxa"/>
          </w:tcPr>
          <w:p w:rsidR="00741943" w:rsidRPr="00032022" w:rsidRDefault="0043707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6-30</w:t>
            </w:r>
          </w:p>
        </w:tc>
        <w:tc>
          <w:tcPr>
            <w:tcW w:w="757" w:type="dxa"/>
          </w:tcPr>
          <w:p w:rsidR="00741943" w:rsidRPr="00032022" w:rsidRDefault="00741943"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.81</w:t>
            </w:r>
          </w:p>
        </w:tc>
      </w:tr>
      <w:tr w:rsidR="00437077" w:rsidRPr="00032022" w:rsidTr="00437077">
        <w:trPr>
          <w:trHeight w:val="552"/>
        </w:trPr>
        <w:tc>
          <w:tcPr>
            <w:tcW w:w="3600" w:type="dxa"/>
          </w:tcPr>
          <w:p w:rsidR="00437077" w:rsidRPr="00032022" w:rsidRDefault="00437077" w:rsidP="00437077">
            <w:pPr>
              <w:ind w:firstLine="342"/>
              <w:contextualSpacing/>
              <w:rPr>
                <w:rFonts w:ascii="Times New Roman" w:eastAsia="Calibri" w:hAnsi="Times New Roman" w:cs="Times New Roman"/>
                <w:sz w:val="24"/>
                <w:szCs w:val="24"/>
              </w:rPr>
            </w:pPr>
            <w:r w:rsidRPr="00032022">
              <w:rPr>
                <w:rFonts w:ascii="Times New Roman" w:eastAsia="Calibri" w:hAnsi="Times New Roman" w:cs="Times New Roman"/>
                <w:sz w:val="24"/>
                <w:szCs w:val="24"/>
              </w:rPr>
              <w:t>Self-management</w:t>
            </w:r>
          </w:p>
        </w:tc>
        <w:tc>
          <w:tcPr>
            <w:tcW w:w="540"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4</w:t>
            </w:r>
          </w:p>
        </w:tc>
        <w:tc>
          <w:tcPr>
            <w:tcW w:w="1530"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11.4(4.65)</w:t>
            </w:r>
          </w:p>
        </w:tc>
        <w:tc>
          <w:tcPr>
            <w:tcW w:w="1523"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4-20</w:t>
            </w:r>
          </w:p>
        </w:tc>
        <w:tc>
          <w:tcPr>
            <w:tcW w:w="1523"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4-20</w:t>
            </w:r>
          </w:p>
        </w:tc>
        <w:tc>
          <w:tcPr>
            <w:tcW w:w="757"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.76</w:t>
            </w:r>
          </w:p>
        </w:tc>
      </w:tr>
      <w:tr w:rsidR="00437077" w:rsidRPr="00032022" w:rsidTr="00437077">
        <w:trPr>
          <w:trHeight w:val="552"/>
        </w:trPr>
        <w:tc>
          <w:tcPr>
            <w:tcW w:w="3600" w:type="dxa"/>
          </w:tcPr>
          <w:p w:rsidR="00437077" w:rsidRPr="00032022" w:rsidRDefault="00437077" w:rsidP="00437077">
            <w:pPr>
              <w:ind w:firstLine="342"/>
              <w:contextualSpacing/>
              <w:rPr>
                <w:rFonts w:ascii="Times New Roman" w:eastAsia="Calibri" w:hAnsi="Times New Roman" w:cs="Times New Roman"/>
                <w:sz w:val="24"/>
                <w:szCs w:val="24"/>
              </w:rPr>
            </w:pPr>
            <w:r w:rsidRPr="00032022">
              <w:rPr>
                <w:rFonts w:ascii="Times New Roman" w:eastAsia="Calibri" w:hAnsi="Times New Roman" w:cs="Times New Roman"/>
                <w:sz w:val="24"/>
                <w:szCs w:val="24"/>
              </w:rPr>
              <w:t>Social-awareness</w:t>
            </w:r>
          </w:p>
        </w:tc>
        <w:tc>
          <w:tcPr>
            <w:tcW w:w="540"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6</w:t>
            </w:r>
          </w:p>
        </w:tc>
        <w:tc>
          <w:tcPr>
            <w:tcW w:w="1530"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28.2(8.76)</w:t>
            </w:r>
          </w:p>
        </w:tc>
        <w:tc>
          <w:tcPr>
            <w:tcW w:w="1523"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6-30</w:t>
            </w:r>
          </w:p>
        </w:tc>
        <w:tc>
          <w:tcPr>
            <w:tcW w:w="1523"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6-30</w:t>
            </w:r>
          </w:p>
        </w:tc>
        <w:tc>
          <w:tcPr>
            <w:tcW w:w="757"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.69</w:t>
            </w:r>
          </w:p>
        </w:tc>
      </w:tr>
      <w:tr w:rsidR="00437077" w:rsidRPr="00032022" w:rsidTr="00437077">
        <w:trPr>
          <w:trHeight w:val="552"/>
        </w:trPr>
        <w:tc>
          <w:tcPr>
            <w:tcW w:w="3600" w:type="dxa"/>
          </w:tcPr>
          <w:p w:rsidR="00437077" w:rsidRPr="00032022" w:rsidRDefault="00437077" w:rsidP="00437077">
            <w:pPr>
              <w:ind w:firstLine="342"/>
              <w:contextualSpacing/>
              <w:rPr>
                <w:rFonts w:ascii="Times New Roman" w:eastAsia="Calibri" w:hAnsi="Times New Roman" w:cs="Times New Roman"/>
                <w:sz w:val="24"/>
                <w:szCs w:val="24"/>
              </w:rPr>
            </w:pPr>
            <w:r w:rsidRPr="00032022">
              <w:rPr>
                <w:rFonts w:ascii="Times New Roman" w:eastAsia="Calibri" w:hAnsi="Times New Roman" w:cs="Times New Roman"/>
                <w:sz w:val="24"/>
                <w:szCs w:val="24"/>
              </w:rPr>
              <w:t>Relationship skills</w:t>
            </w:r>
          </w:p>
        </w:tc>
        <w:tc>
          <w:tcPr>
            <w:tcW w:w="540"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4</w:t>
            </w:r>
          </w:p>
        </w:tc>
        <w:tc>
          <w:tcPr>
            <w:tcW w:w="1530"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9.16(3.21)</w:t>
            </w:r>
          </w:p>
        </w:tc>
        <w:tc>
          <w:tcPr>
            <w:tcW w:w="1523"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4-20</w:t>
            </w:r>
          </w:p>
        </w:tc>
        <w:tc>
          <w:tcPr>
            <w:tcW w:w="1523"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4-20</w:t>
            </w:r>
          </w:p>
        </w:tc>
        <w:tc>
          <w:tcPr>
            <w:tcW w:w="757"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.68</w:t>
            </w:r>
          </w:p>
        </w:tc>
      </w:tr>
      <w:tr w:rsidR="00437077" w:rsidRPr="00032022" w:rsidTr="00437077">
        <w:trPr>
          <w:trHeight w:val="552"/>
        </w:trPr>
        <w:tc>
          <w:tcPr>
            <w:tcW w:w="3600" w:type="dxa"/>
          </w:tcPr>
          <w:p w:rsidR="00437077" w:rsidRPr="00032022" w:rsidRDefault="00437077" w:rsidP="00437077">
            <w:pPr>
              <w:ind w:firstLine="342"/>
              <w:contextualSpacing/>
              <w:rPr>
                <w:rFonts w:ascii="Times New Roman" w:eastAsia="Calibri" w:hAnsi="Times New Roman" w:cs="Times New Roman"/>
                <w:sz w:val="24"/>
                <w:szCs w:val="24"/>
              </w:rPr>
            </w:pPr>
            <w:r w:rsidRPr="00032022">
              <w:rPr>
                <w:rFonts w:ascii="Times New Roman" w:eastAsia="Calibri" w:hAnsi="Times New Roman" w:cs="Times New Roman"/>
                <w:sz w:val="24"/>
                <w:szCs w:val="24"/>
              </w:rPr>
              <w:t>Responsible Decision Making</w:t>
            </w:r>
          </w:p>
        </w:tc>
        <w:tc>
          <w:tcPr>
            <w:tcW w:w="540"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5</w:t>
            </w:r>
          </w:p>
        </w:tc>
        <w:tc>
          <w:tcPr>
            <w:tcW w:w="1530"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12.2(4.87)</w:t>
            </w:r>
          </w:p>
        </w:tc>
        <w:tc>
          <w:tcPr>
            <w:tcW w:w="1523"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5-25</w:t>
            </w:r>
          </w:p>
        </w:tc>
        <w:tc>
          <w:tcPr>
            <w:tcW w:w="1523"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5-25</w:t>
            </w:r>
          </w:p>
        </w:tc>
        <w:tc>
          <w:tcPr>
            <w:tcW w:w="757"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.72</w:t>
            </w:r>
          </w:p>
        </w:tc>
      </w:tr>
      <w:tr w:rsidR="00741943" w:rsidRPr="00032022" w:rsidTr="00437077">
        <w:trPr>
          <w:trHeight w:val="552"/>
        </w:trPr>
        <w:tc>
          <w:tcPr>
            <w:tcW w:w="3600" w:type="dxa"/>
          </w:tcPr>
          <w:p w:rsidR="00741943" w:rsidRPr="00032022" w:rsidRDefault="00741943" w:rsidP="00A60630">
            <w:pPr>
              <w:contextualSpacing/>
              <w:rPr>
                <w:rFonts w:ascii="Times New Roman" w:eastAsia="Calibri" w:hAnsi="Times New Roman" w:cs="Times New Roman"/>
                <w:b/>
                <w:bCs/>
                <w:sz w:val="24"/>
                <w:szCs w:val="24"/>
              </w:rPr>
            </w:pPr>
            <w:r w:rsidRPr="00032022">
              <w:rPr>
                <w:rFonts w:ascii="Times New Roman" w:eastAsia="Calibri" w:hAnsi="Times New Roman" w:cs="Times New Roman"/>
                <w:b/>
                <w:bCs/>
                <w:sz w:val="24"/>
                <w:szCs w:val="24"/>
              </w:rPr>
              <w:t>Interpersonal Difficulties</w:t>
            </w:r>
          </w:p>
        </w:tc>
        <w:tc>
          <w:tcPr>
            <w:tcW w:w="540" w:type="dxa"/>
          </w:tcPr>
          <w:p w:rsidR="00741943" w:rsidRPr="00032022" w:rsidRDefault="00D35C00"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59</w:t>
            </w:r>
          </w:p>
        </w:tc>
        <w:tc>
          <w:tcPr>
            <w:tcW w:w="1530" w:type="dxa"/>
          </w:tcPr>
          <w:p w:rsidR="00741943" w:rsidRPr="00032022" w:rsidRDefault="00437077" w:rsidP="00D35C0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198</w:t>
            </w:r>
            <w:r w:rsidR="00741943" w:rsidRPr="00032022">
              <w:rPr>
                <w:rFonts w:ascii="Times New Roman" w:eastAsia="Calibri" w:hAnsi="Times New Roman" w:cs="Times New Roman"/>
                <w:sz w:val="24"/>
                <w:szCs w:val="24"/>
              </w:rPr>
              <w:t>(</w:t>
            </w:r>
            <w:r w:rsidR="00D35C00" w:rsidRPr="00032022">
              <w:rPr>
                <w:rFonts w:ascii="Times New Roman" w:eastAsia="Calibri" w:hAnsi="Times New Roman" w:cs="Times New Roman"/>
                <w:sz w:val="24"/>
                <w:szCs w:val="24"/>
              </w:rPr>
              <w:t>45.10</w:t>
            </w:r>
            <w:r w:rsidR="00741943" w:rsidRPr="00032022">
              <w:rPr>
                <w:rFonts w:ascii="Times New Roman" w:eastAsia="Calibri" w:hAnsi="Times New Roman" w:cs="Times New Roman"/>
                <w:sz w:val="24"/>
                <w:szCs w:val="24"/>
              </w:rPr>
              <w:t>)</w:t>
            </w:r>
          </w:p>
        </w:tc>
        <w:tc>
          <w:tcPr>
            <w:tcW w:w="1523" w:type="dxa"/>
          </w:tcPr>
          <w:p w:rsidR="00741943" w:rsidRPr="00032022" w:rsidRDefault="0043707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67-254</w:t>
            </w:r>
          </w:p>
        </w:tc>
        <w:tc>
          <w:tcPr>
            <w:tcW w:w="1523" w:type="dxa"/>
          </w:tcPr>
          <w:p w:rsidR="00741943" w:rsidRPr="00032022" w:rsidRDefault="0043707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59-295</w:t>
            </w:r>
          </w:p>
        </w:tc>
        <w:tc>
          <w:tcPr>
            <w:tcW w:w="757" w:type="dxa"/>
          </w:tcPr>
          <w:p w:rsidR="00741943" w:rsidRPr="00032022" w:rsidRDefault="00741943"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.8</w:t>
            </w:r>
            <w:r w:rsidR="00437077" w:rsidRPr="00032022">
              <w:rPr>
                <w:rFonts w:ascii="Times New Roman" w:eastAsia="Calibri" w:hAnsi="Times New Roman" w:cs="Times New Roman"/>
                <w:sz w:val="24"/>
                <w:szCs w:val="24"/>
              </w:rPr>
              <w:t>2</w:t>
            </w:r>
          </w:p>
          <w:p w:rsidR="00437077" w:rsidRPr="00032022" w:rsidRDefault="00437077" w:rsidP="00A60630">
            <w:pPr>
              <w:jc w:val="center"/>
              <w:rPr>
                <w:rFonts w:ascii="Times New Roman" w:eastAsia="Calibri" w:hAnsi="Times New Roman" w:cs="Times New Roman"/>
                <w:sz w:val="24"/>
                <w:szCs w:val="24"/>
              </w:rPr>
            </w:pPr>
          </w:p>
        </w:tc>
      </w:tr>
      <w:tr w:rsidR="00741943" w:rsidRPr="00032022" w:rsidTr="00437077">
        <w:trPr>
          <w:trHeight w:val="552"/>
        </w:trPr>
        <w:tc>
          <w:tcPr>
            <w:tcW w:w="3600" w:type="dxa"/>
          </w:tcPr>
          <w:p w:rsidR="00741943" w:rsidRPr="00032022" w:rsidRDefault="00741943" w:rsidP="00B86221">
            <w:pPr>
              <w:ind w:firstLine="342"/>
              <w:contextualSpacing/>
              <w:rPr>
                <w:rFonts w:ascii="Times New Roman" w:eastAsia="Calibri" w:hAnsi="Times New Roman" w:cs="Times New Roman"/>
                <w:sz w:val="24"/>
                <w:szCs w:val="24"/>
              </w:rPr>
            </w:pPr>
            <w:r w:rsidRPr="00032022">
              <w:rPr>
                <w:rFonts w:ascii="Times New Roman" w:eastAsia="Calibri" w:hAnsi="Times New Roman" w:cs="Times New Roman"/>
                <w:sz w:val="24"/>
                <w:szCs w:val="24"/>
              </w:rPr>
              <w:t>Low self confidence</w:t>
            </w:r>
          </w:p>
        </w:tc>
        <w:tc>
          <w:tcPr>
            <w:tcW w:w="540" w:type="dxa"/>
          </w:tcPr>
          <w:p w:rsidR="00741943" w:rsidRPr="00032022" w:rsidRDefault="00D35C00"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11</w:t>
            </w:r>
          </w:p>
        </w:tc>
        <w:tc>
          <w:tcPr>
            <w:tcW w:w="1530" w:type="dxa"/>
          </w:tcPr>
          <w:p w:rsidR="00741943" w:rsidRPr="00032022" w:rsidRDefault="00DB2B4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33</w:t>
            </w:r>
            <w:r w:rsidR="00741943" w:rsidRPr="00032022">
              <w:rPr>
                <w:rFonts w:ascii="Times New Roman" w:eastAsia="Calibri" w:hAnsi="Times New Roman" w:cs="Times New Roman"/>
                <w:sz w:val="24"/>
                <w:szCs w:val="24"/>
              </w:rPr>
              <w:t>.8(</w:t>
            </w:r>
            <w:r w:rsidRPr="00032022">
              <w:rPr>
                <w:rFonts w:ascii="Times New Roman" w:eastAsia="Calibri" w:hAnsi="Times New Roman" w:cs="Times New Roman"/>
                <w:sz w:val="24"/>
                <w:szCs w:val="24"/>
              </w:rPr>
              <w:t>19.76</w:t>
            </w:r>
            <w:r w:rsidR="00741943" w:rsidRPr="00032022">
              <w:rPr>
                <w:rFonts w:ascii="Times New Roman" w:eastAsia="Calibri" w:hAnsi="Times New Roman" w:cs="Times New Roman"/>
                <w:sz w:val="24"/>
                <w:szCs w:val="24"/>
              </w:rPr>
              <w:t>)</w:t>
            </w:r>
          </w:p>
        </w:tc>
        <w:tc>
          <w:tcPr>
            <w:tcW w:w="1523" w:type="dxa"/>
          </w:tcPr>
          <w:p w:rsidR="00741943" w:rsidRPr="00032022" w:rsidRDefault="0043707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15-54</w:t>
            </w:r>
          </w:p>
        </w:tc>
        <w:tc>
          <w:tcPr>
            <w:tcW w:w="1523" w:type="dxa"/>
          </w:tcPr>
          <w:p w:rsidR="00741943" w:rsidRPr="00032022" w:rsidRDefault="0043707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11-55</w:t>
            </w:r>
          </w:p>
        </w:tc>
        <w:tc>
          <w:tcPr>
            <w:tcW w:w="757" w:type="dxa"/>
          </w:tcPr>
          <w:p w:rsidR="00741943" w:rsidRPr="00032022" w:rsidRDefault="0043707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.88</w:t>
            </w:r>
          </w:p>
        </w:tc>
      </w:tr>
      <w:tr w:rsidR="00437077" w:rsidRPr="00032022" w:rsidTr="00437077">
        <w:trPr>
          <w:trHeight w:val="552"/>
        </w:trPr>
        <w:tc>
          <w:tcPr>
            <w:tcW w:w="3600" w:type="dxa"/>
          </w:tcPr>
          <w:p w:rsidR="00437077" w:rsidRPr="00032022" w:rsidRDefault="00437077" w:rsidP="00437077">
            <w:pPr>
              <w:ind w:firstLine="342"/>
              <w:contextualSpacing/>
              <w:rPr>
                <w:rFonts w:ascii="Times New Roman" w:eastAsia="Calibri" w:hAnsi="Times New Roman" w:cs="Times New Roman"/>
                <w:sz w:val="24"/>
                <w:szCs w:val="24"/>
              </w:rPr>
            </w:pPr>
            <w:r w:rsidRPr="00032022">
              <w:rPr>
                <w:rFonts w:ascii="Times New Roman" w:eastAsia="Calibri" w:hAnsi="Times New Roman" w:cs="Times New Roman"/>
                <w:sz w:val="24"/>
                <w:szCs w:val="24"/>
              </w:rPr>
              <w:t>Dominated by others</w:t>
            </w:r>
          </w:p>
          <w:p w:rsidR="00437077" w:rsidRPr="00032022" w:rsidRDefault="00437077" w:rsidP="00437077">
            <w:pPr>
              <w:ind w:firstLine="342"/>
              <w:contextualSpacing/>
              <w:jc w:val="center"/>
              <w:rPr>
                <w:rFonts w:ascii="Times New Roman" w:eastAsia="Calibri" w:hAnsi="Times New Roman" w:cs="Times New Roman"/>
                <w:sz w:val="24"/>
                <w:szCs w:val="24"/>
              </w:rPr>
            </w:pPr>
          </w:p>
        </w:tc>
        <w:tc>
          <w:tcPr>
            <w:tcW w:w="540"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12</w:t>
            </w:r>
          </w:p>
        </w:tc>
        <w:tc>
          <w:tcPr>
            <w:tcW w:w="1530"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40.1(10.21)</w:t>
            </w:r>
          </w:p>
        </w:tc>
        <w:tc>
          <w:tcPr>
            <w:tcW w:w="1523"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12-60</w:t>
            </w:r>
          </w:p>
        </w:tc>
        <w:tc>
          <w:tcPr>
            <w:tcW w:w="1523"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12-60</w:t>
            </w:r>
          </w:p>
        </w:tc>
        <w:tc>
          <w:tcPr>
            <w:tcW w:w="757"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.71</w:t>
            </w:r>
          </w:p>
        </w:tc>
      </w:tr>
      <w:tr w:rsidR="00437077" w:rsidRPr="00032022" w:rsidTr="00437077">
        <w:trPr>
          <w:trHeight w:val="552"/>
        </w:trPr>
        <w:tc>
          <w:tcPr>
            <w:tcW w:w="3600" w:type="dxa"/>
          </w:tcPr>
          <w:p w:rsidR="00437077" w:rsidRPr="00032022" w:rsidRDefault="00437077" w:rsidP="00437077">
            <w:pPr>
              <w:ind w:firstLine="342"/>
              <w:contextualSpacing/>
              <w:rPr>
                <w:rFonts w:ascii="Times New Roman" w:eastAsia="Calibri" w:hAnsi="Times New Roman" w:cs="Times New Roman"/>
                <w:sz w:val="24"/>
                <w:szCs w:val="24"/>
              </w:rPr>
            </w:pPr>
            <w:r w:rsidRPr="00032022">
              <w:rPr>
                <w:rFonts w:ascii="Times New Roman" w:eastAsia="Calibri" w:hAnsi="Times New Roman" w:cs="Times New Roman"/>
                <w:sz w:val="24"/>
                <w:szCs w:val="24"/>
              </w:rPr>
              <w:t>Mistrust</w:t>
            </w:r>
          </w:p>
        </w:tc>
        <w:tc>
          <w:tcPr>
            <w:tcW w:w="540"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10</w:t>
            </w:r>
          </w:p>
        </w:tc>
        <w:tc>
          <w:tcPr>
            <w:tcW w:w="1530"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37.1(12.18)</w:t>
            </w:r>
          </w:p>
        </w:tc>
        <w:tc>
          <w:tcPr>
            <w:tcW w:w="1523"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10-50</w:t>
            </w:r>
          </w:p>
        </w:tc>
        <w:tc>
          <w:tcPr>
            <w:tcW w:w="1523"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10-50</w:t>
            </w:r>
          </w:p>
        </w:tc>
        <w:tc>
          <w:tcPr>
            <w:tcW w:w="757"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.81</w:t>
            </w:r>
          </w:p>
        </w:tc>
      </w:tr>
      <w:tr w:rsidR="00437077" w:rsidRPr="00032022" w:rsidTr="00437077">
        <w:trPr>
          <w:trHeight w:val="552"/>
        </w:trPr>
        <w:tc>
          <w:tcPr>
            <w:tcW w:w="3600" w:type="dxa"/>
          </w:tcPr>
          <w:p w:rsidR="00437077" w:rsidRPr="00032022" w:rsidRDefault="00437077" w:rsidP="00437077">
            <w:pPr>
              <w:ind w:firstLine="342"/>
              <w:contextualSpacing/>
              <w:rPr>
                <w:rFonts w:ascii="Times New Roman" w:eastAsia="Calibri" w:hAnsi="Times New Roman" w:cs="Times New Roman"/>
                <w:sz w:val="24"/>
                <w:szCs w:val="24"/>
              </w:rPr>
            </w:pPr>
            <w:r w:rsidRPr="00032022">
              <w:rPr>
                <w:rFonts w:ascii="Times New Roman" w:eastAsia="Calibri" w:hAnsi="Times New Roman" w:cs="Times New Roman"/>
                <w:sz w:val="24"/>
                <w:szCs w:val="24"/>
              </w:rPr>
              <w:t>Lack of assertiveness</w:t>
            </w:r>
          </w:p>
        </w:tc>
        <w:tc>
          <w:tcPr>
            <w:tcW w:w="540"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8</w:t>
            </w:r>
          </w:p>
        </w:tc>
        <w:tc>
          <w:tcPr>
            <w:tcW w:w="1530"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28.2(9.65)</w:t>
            </w:r>
          </w:p>
        </w:tc>
        <w:tc>
          <w:tcPr>
            <w:tcW w:w="1523"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8-40</w:t>
            </w:r>
          </w:p>
        </w:tc>
        <w:tc>
          <w:tcPr>
            <w:tcW w:w="1523"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8-40</w:t>
            </w:r>
          </w:p>
        </w:tc>
        <w:tc>
          <w:tcPr>
            <w:tcW w:w="757"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.74</w:t>
            </w:r>
          </w:p>
        </w:tc>
      </w:tr>
      <w:tr w:rsidR="00437077" w:rsidRPr="00032022" w:rsidTr="00437077">
        <w:trPr>
          <w:trHeight w:val="552"/>
        </w:trPr>
        <w:tc>
          <w:tcPr>
            <w:tcW w:w="3600" w:type="dxa"/>
          </w:tcPr>
          <w:p w:rsidR="00437077" w:rsidRPr="00032022" w:rsidRDefault="00437077" w:rsidP="00437077">
            <w:pPr>
              <w:ind w:firstLine="342"/>
              <w:contextualSpacing/>
              <w:rPr>
                <w:rFonts w:ascii="Times New Roman" w:eastAsia="Calibri" w:hAnsi="Times New Roman" w:cs="Times New Roman"/>
                <w:sz w:val="24"/>
                <w:szCs w:val="24"/>
              </w:rPr>
            </w:pPr>
            <w:r w:rsidRPr="00032022">
              <w:rPr>
                <w:rFonts w:ascii="Times New Roman" w:eastAsia="Calibri" w:hAnsi="Times New Roman" w:cs="Times New Roman"/>
                <w:sz w:val="24"/>
                <w:szCs w:val="24"/>
              </w:rPr>
              <w:t>Lack of boundaries</w:t>
            </w:r>
          </w:p>
        </w:tc>
        <w:tc>
          <w:tcPr>
            <w:tcW w:w="540"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10</w:t>
            </w:r>
          </w:p>
        </w:tc>
        <w:tc>
          <w:tcPr>
            <w:tcW w:w="1530"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34.1(11.32)</w:t>
            </w:r>
          </w:p>
        </w:tc>
        <w:tc>
          <w:tcPr>
            <w:tcW w:w="1523"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10-50</w:t>
            </w:r>
          </w:p>
        </w:tc>
        <w:tc>
          <w:tcPr>
            <w:tcW w:w="1523"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10-50</w:t>
            </w:r>
          </w:p>
        </w:tc>
        <w:tc>
          <w:tcPr>
            <w:tcW w:w="757" w:type="dxa"/>
          </w:tcPr>
          <w:p w:rsidR="00437077" w:rsidRPr="00032022" w:rsidRDefault="00437077" w:rsidP="00437077">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.69</w:t>
            </w:r>
          </w:p>
        </w:tc>
      </w:tr>
      <w:tr w:rsidR="00741943" w:rsidRPr="00032022" w:rsidTr="00437077">
        <w:trPr>
          <w:trHeight w:val="552"/>
        </w:trPr>
        <w:tc>
          <w:tcPr>
            <w:tcW w:w="3600" w:type="dxa"/>
            <w:tcBorders>
              <w:bottom w:val="single" w:sz="4" w:space="0" w:color="auto"/>
            </w:tcBorders>
          </w:tcPr>
          <w:p w:rsidR="00741943" w:rsidRPr="00032022" w:rsidRDefault="00741943" w:rsidP="00B86221">
            <w:pPr>
              <w:ind w:firstLine="342"/>
              <w:contextualSpacing/>
              <w:rPr>
                <w:rFonts w:ascii="Times New Roman" w:eastAsia="Calibri" w:hAnsi="Times New Roman" w:cs="Times New Roman"/>
                <w:sz w:val="24"/>
                <w:szCs w:val="24"/>
              </w:rPr>
            </w:pPr>
            <w:r w:rsidRPr="00032022">
              <w:rPr>
                <w:rFonts w:ascii="Times New Roman" w:eastAsia="Calibri" w:hAnsi="Times New Roman" w:cs="Times New Roman"/>
                <w:sz w:val="24"/>
                <w:szCs w:val="24"/>
              </w:rPr>
              <w:t xml:space="preserve"> Unstable relations</w:t>
            </w:r>
          </w:p>
        </w:tc>
        <w:tc>
          <w:tcPr>
            <w:tcW w:w="540" w:type="dxa"/>
            <w:tcBorders>
              <w:bottom w:val="single" w:sz="4" w:space="0" w:color="auto"/>
            </w:tcBorders>
          </w:tcPr>
          <w:p w:rsidR="00741943" w:rsidRPr="00032022" w:rsidRDefault="00D35C00"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8</w:t>
            </w:r>
          </w:p>
        </w:tc>
        <w:tc>
          <w:tcPr>
            <w:tcW w:w="1530" w:type="dxa"/>
            <w:tcBorders>
              <w:bottom w:val="single" w:sz="4" w:space="0" w:color="auto"/>
            </w:tcBorders>
          </w:tcPr>
          <w:p w:rsidR="00741943" w:rsidRPr="00032022" w:rsidRDefault="00741943"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40.1(</w:t>
            </w:r>
            <w:r w:rsidR="00DB2B47" w:rsidRPr="00032022">
              <w:rPr>
                <w:rFonts w:ascii="Times New Roman" w:eastAsia="Calibri" w:hAnsi="Times New Roman" w:cs="Times New Roman"/>
                <w:sz w:val="24"/>
                <w:szCs w:val="24"/>
              </w:rPr>
              <w:t>10.21</w:t>
            </w:r>
            <w:r w:rsidRPr="00032022">
              <w:rPr>
                <w:rFonts w:ascii="Times New Roman" w:eastAsia="Calibri" w:hAnsi="Times New Roman" w:cs="Times New Roman"/>
                <w:sz w:val="24"/>
                <w:szCs w:val="24"/>
              </w:rPr>
              <w:t>)</w:t>
            </w:r>
          </w:p>
        </w:tc>
        <w:tc>
          <w:tcPr>
            <w:tcW w:w="1523" w:type="dxa"/>
            <w:tcBorders>
              <w:bottom w:val="single" w:sz="4" w:space="0" w:color="auto"/>
            </w:tcBorders>
          </w:tcPr>
          <w:p w:rsidR="00741943" w:rsidRPr="00032022" w:rsidRDefault="0043707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9-38</w:t>
            </w:r>
          </w:p>
        </w:tc>
        <w:tc>
          <w:tcPr>
            <w:tcW w:w="1523" w:type="dxa"/>
            <w:tcBorders>
              <w:bottom w:val="single" w:sz="4" w:space="0" w:color="auto"/>
            </w:tcBorders>
          </w:tcPr>
          <w:p w:rsidR="00741943" w:rsidRPr="00032022" w:rsidRDefault="0043707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8-40</w:t>
            </w:r>
          </w:p>
        </w:tc>
        <w:tc>
          <w:tcPr>
            <w:tcW w:w="757" w:type="dxa"/>
            <w:tcBorders>
              <w:bottom w:val="single" w:sz="4" w:space="0" w:color="auto"/>
            </w:tcBorders>
          </w:tcPr>
          <w:p w:rsidR="00741943" w:rsidRPr="00032022" w:rsidRDefault="00437077" w:rsidP="00A60630">
            <w:pPr>
              <w:jc w:val="center"/>
              <w:rPr>
                <w:rFonts w:ascii="Times New Roman" w:eastAsia="Calibri" w:hAnsi="Times New Roman" w:cs="Times New Roman"/>
                <w:sz w:val="24"/>
                <w:szCs w:val="24"/>
              </w:rPr>
            </w:pPr>
            <w:r w:rsidRPr="00032022">
              <w:rPr>
                <w:rFonts w:ascii="Times New Roman" w:eastAsia="Calibri" w:hAnsi="Times New Roman" w:cs="Times New Roman"/>
                <w:sz w:val="24"/>
                <w:szCs w:val="24"/>
              </w:rPr>
              <w:t>.68</w:t>
            </w:r>
          </w:p>
        </w:tc>
      </w:tr>
    </w:tbl>
    <w:p w:rsidR="00A60630" w:rsidRPr="00032022" w:rsidRDefault="00741943" w:rsidP="00154C41">
      <w:pPr>
        <w:spacing w:after="200" w:line="240" w:lineRule="auto"/>
        <w:rPr>
          <w:rFonts w:ascii="Times New Roman" w:eastAsia="Calibri" w:hAnsi="Times New Roman" w:cs="Times New Roman"/>
          <w:sz w:val="24"/>
          <w:szCs w:val="24"/>
        </w:rPr>
      </w:pPr>
      <w:r w:rsidRPr="00032022">
        <w:rPr>
          <w:rFonts w:ascii="Times New Roman" w:eastAsia="Calibri" w:hAnsi="Times New Roman" w:cs="Times New Roman"/>
          <w:i/>
          <w:iCs/>
          <w:sz w:val="20"/>
          <w:szCs w:val="20"/>
        </w:rPr>
        <w:t>Note.</w:t>
      </w:r>
      <w:r w:rsidRPr="00032022">
        <w:rPr>
          <w:rFonts w:ascii="Times New Roman" w:eastAsia="Calibri" w:hAnsi="Times New Roman" w:cs="Times New Roman"/>
          <w:sz w:val="20"/>
          <w:szCs w:val="20"/>
        </w:rPr>
        <w:t xml:space="preserve"> </w:t>
      </w:r>
      <w:r w:rsidRPr="00032022">
        <w:rPr>
          <w:rFonts w:ascii="Times New Roman" w:eastAsia="Calibri" w:hAnsi="Times New Roman" w:cs="Times New Roman"/>
          <w:i/>
          <w:iCs/>
          <w:sz w:val="20"/>
          <w:szCs w:val="20"/>
        </w:rPr>
        <w:t>K</w:t>
      </w:r>
      <w:r w:rsidRPr="00032022">
        <w:rPr>
          <w:rFonts w:ascii="Times New Roman" w:eastAsia="Calibri" w:hAnsi="Times New Roman" w:cs="Times New Roman"/>
          <w:sz w:val="20"/>
          <w:szCs w:val="20"/>
        </w:rPr>
        <w:t xml:space="preserve">=Number of items, </w:t>
      </w:r>
      <w:r w:rsidRPr="00032022">
        <w:rPr>
          <w:rFonts w:ascii="Times New Roman" w:eastAsia="Calibri" w:hAnsi="Times New Roman" w:cs="Times New Roman"/>
          <w:i/>
          <w:iCs/>
          <w:sz w:val="20"/>
          <w:szCs w:val="20"/>
        </w:rPr>
        <w:t>α</w:t>
      </w:r>
      <w:r w:rsidRPr="00032022">
        <w:rPr>
          <w:rFonts w:ascii="Times New Roman" w:eastAsia="Calibri" w:hAnsi="Times New Roman" w:cs="Times New Roman"/>
          <w:sz w:val="20"/>
          <w:szCs w:val="20"/>
        </w:rPr>
        <w:t>=</w:t>
      </w:r>
      <w:proofErr w:type="spellStart"/>
      <w:r w:rsidRPr="00032022">
        <w:rPr>
          <w:rFonts w:ascii="Times New Roman" w:eastAsia="Calibri" w:hAnsi="Times New Roman" w:cs="Times New Roman"/>
          <w:sz w:val="20"/>
          <w:szCs w:val="20"/>
        </w:rPr>
        <w:t>Cronbach</w:t>
      </w:r>
      <w:proofErr w:type="spellEnd"/>
      <w:r w:rsidRPr="00032022">
        <w:rPr>
          <w:rFonts w:ascii="Times New Roman" w:eastAsia="Calibri" w:hAnsi="Times New Roman" w:cs="Times New Roman"/>
          <w:sz w:val="20"/>
          <w:szCs w:val="20"/>
        </w:rPr>
        <w:t xml:space="preserve"> alpha</w:t>
      </w:r>
    </w:p>
    <w:p w:rsidR="00694A9C" w:rsidRPr="00032022" w:rsidRDefault="00694A9C" w:rsidP="00694A9C">
      <w:pPr>
        <w:tabs>
          <w:tab w:val="left" w:pos="720"/>
        </w:tabs>
        <w:suppressAutoHyphens/>
        <w:spacing w:after="0" w:line="480" w:lineRule="auto"/>
        <w:rPr>
          <w:rFonts w:asciiTheme="majorBidi" w:eastAsia="Times New Roman" w:hAnsiTheme="majorBidi" w:cstheme="majorBidi"/>
          <w:bCs/>
          <w:sz w:val="24"/>
          <w:szCs w:val="24"/>
        </w:rPr>
      </w:pPr>
      <w:r w:rsidRPr="00032022">
        <w:rPr>
          <w:rFonts w:asciiTheme="majorBidi" w:hAnsiTheme="majorBidi" w:cstheme="majorBidi"/>
          <w:sz w:val="24"/>
          <w:szCs w:val="24"/>
        </w:rPr>
        <w:tab/>
        <w:t xml:space="preserve">The above table showed the descriptive statistics including (mean, standard deviation and ranges) and internal consistency of </w:t>
      </w:r>
      <w:r w:rsidRPr="00032022">
        <w:rPr>
          <w:rFonts w:ascii="Times New Roman" w:eastAsia="Calibri" w:hAnsi="Times New Roman" w:cs="Times New Roman"/>
          <w:sz w:val="24"/>
          <w:szCs w:val="24"/>
        </w:rPr>
        <w:t>alexithymia, social competen</w:t>
      </w:r>
      <w:r w:rsidRPr="00032022">
        <w:rPr>
          <w:rFonts w:ascii="Times New Roman" w:eastAsia="Calibri" w:hAnsi="Times New Roman" w:cs="Times New Roman"/>
          <w:i/>
          <w:iCs/>
          <w:sz w:val="24"/>
          <w:szCs w:val="24"/>
        </w:rPr>
        <w:t>ce (</w:t>
      </w:r>
      <w:r w:rsidRPr="00032022">
        <w:rPr>
          <w:rFonts w:ascii="Times New Roman" w:eastAsia="Calibri" w:hAnsi="Times New Roman" w:cs="Times New Roman"/>
          <w:sz w:val="24"/>
          <w:szCs w:val="24"/>
        </w:rPr>
        <w:t>(self-awareness, self-management, social awareness, relationship skills and responsible decision making)</w:t>
      </w:r>
      <w:r w:rsidRPr="00032022">
        <w:rPr>
          <w:rFonts w:ascii="Times New Roman" w:eastAsia="Calibri" w:hAnsi="Times New Roman" w:cs="Times New Roman"/>
          <w:i/>
          <w:iCs/>
          <w:sz w:val="24"/>
          <w:szCs w:val="24"/>
        </w:rPr>
        <w:t xml:space="preserve"> and </w:t>
      </w:r>
      <w:r w:rsidRPr="00032022">
        <w:rPr>
          <w:rFonts w:ascii="Times New Roman" w:eastAsia="Calibri" w:hAnsi="Times New Roman" w:cs="Times New Roman"/>
          <w:sz w:val="24"/>
          <w:szCs w:val="24"/>
        </w:rPr>
        <w:t>interpersonal difficulties</w:t>
      </w:r>
      <w:r w:rsidRPr="00032022">
        <w:rPr>
          <w:rFonts w:ascii="Times New Roman" w:eastAsia="Calibri" w:hAnsi="Times New Roman" w:cs="Times New Roman"/>
          <w:i/>
          <w:iCs/>
          <w:sz w:val="24"/>
          <w:szCs w:val="24"/>
        </w:rPr>
        <w:t xml:space="preserve"> </w:t>
      </w:r>
      <w:r w:rsidRPr="00032022">
        <w:rPr>
          <w:rFonts w:ascii="Times New Roman" w:eastAsia="Calibri" w:hAnsi="Times New Roman" w:cs="Times New Roman"/>
          <w:sz w:val="24"/>
          <w:szCs w:val="24"/>
        </w:rPr>
        <w:t>(low self-confidence, dominated by others, mistrust, lack of assertiveness, lack of boundaries and unstable relations)</w:t>
      </w:r>
      <w:r w:rsidRPr="00032022">
        <w:rPr>
          <w:rFonts w:asciiTheme="majorBidi" w:eastAsia="Times New Roman" w:hAnsiTheme="majorBidi" w:cstheme="majorBidi"/>
          <w:bCs/>
          <w:sz w:val="24"/>
          <w:szCs w:val="24"/>
        </w:rPr>
        <w:t xml:space="preserve"> for young adults. The reliability </w:t>
      </w:r>
      <w:r w:rsidRPr="00032022">
        <w:rPr>
          <w:rFonts w:asciiTheme="majorBidi" w:eastAsia="Times New Roman" w:hAnsiTheme="majorBidi" w:cstheme="majorBidi"/>
          <w:bCs/>
          <w:sz w:val="24"/>
          <w:szCs w:val="24"/>
        </w:rPr>
        <w:lastRenderedPageBreak/>
        <w:t xml:space="preserve">evaluation exhibited the excellent </w:t>
      </w:r>
      <w:proofErr w:type="spellStart"/>
      <w:r w:rsidRPr="00032022">
        <w:rPr>
          <w:rFonts w:asciiTheme="majorBidi" w:eastAsia="Times New Roman" w:hAnsiTheme="majorBidi" w:cstheme="majorBidi"/>
          <w:bCs/>
          <w:sz w:val="24"/>
          <w:szCs w:val="24"/>
        </w:rPr>
        <w:t>cronbach’s</w:t>
      </w:r>
      <w:proofErr w:type="spellEnd"/>
      <w:r w:rsidRPr="00032022">
        <w:rPr>
          <w:rFonts w:asciiTheme="majorBidi" w:eastAsia="Times New Roman" w:hAnsiTheme="majorBidi" w:cstheme="majorBidi"/>
          <w:bCs/>
          <w:sz w:val="24"/>
          <w:szCs w:val="24"/>
        </w:rPr>
        <w:t xml:space="preserve"> coefficient ranging from 69-88 for the constructs.</w:t>
      </w:r>
    </w:p>
    <w:p w:rsidR="00694A9C" w:rsidRPr="00032022" w:rsidRDefault="008432CD" w:rsidP="00694A9C">
      <w:pPr>
        <w:tabs>
          <w:tab w:val="left" w:pos="720"/>
        </w:tabs>
        <w:suppressAutoHyphens/>
        <w:spacing w:after="0" w:line="480" w:lineRule="auto"/>
        <w:rPr>
          <w:rFonts w:asciiTheme="majorBidi" w:eastAsia="Times New Roman" w:hAnsiTheme="majorBidi" w:cstheme="majorBidi"/>
          <w:b/>
          <w:sz w:val="24"/>
          <w:szCs w:val="24"/>
        </w:rPr>
      </w:pPr>
      <w:r w:rsidRPr="00032022">
        <w:rPr>
          <w:rFonts w:asciiTheme="majorBidi" w:eastAsia="Times New Roman" w:hAnsiTheme="majorBidi" w:cstheme="majorBidi"/>
          <w:b/>
          <w:sz w:val="24"/>
          <w:szCs w:val="24"/>
        </w:rPr>
        <w:t xml:space="preserve">4.2 </w:t>
      </w:r>
      <w:r w:rsidR="00694A9C" w:rsidRPr="00032022">
        <w:rPr>
          <w:rFonts w:asciiTheme="majorBidi" w:eastAsia="Times New Roman" w:hAnsiTheme="majorBidi" w:cstheme="majorBidi"/>
          <w:b/>
          <w:sz w:val="24"/>
          <w:szCs w:val="24"/>
        </w:rPr>
        <w:t>Pearson Product Moment Correlation</w:t>
      </w:r>
    </w:p>
    <w:p w:rsidR="00A60630" w:rsidRPr="00032022" w:rsidRDefault="00694A9C" w:rsidP="00694A9C">
      <w:pPr>
        <w:spacing w:line="480" w:lineRule="auto"/>
        <w:rPr>
          <w:rFonts w:ascii="Times New Roman" w:hAnsi="Times New Roman" w:cs="Times New Roman"/>
          <w:sz w:val="24"/>
          <w:szCs w:val="24"/>
        </w:rPr>
      </w:pPr>
      <w:r w:rsidRPr="00032022">
        <w:rPr>
          <w:rFonts w:asciiTheme="majorBidi" w:eastAsia="Times New Roman" w:hAnsiTheme="majorBidi" w:cstheme="majorBidi"/>
          <w:bCs/>
          <w:sz w:val="24"/>
          <w:szCs w:val="24"/>
        </w:rPr>
        <w:tab/>
        <w:t xml:space="preserve">It was hypothesized that there is likely to be a relationship between </w:t>
      </w:r>
      <w:r w:rsidRPr="00032022">
        <w:rPr>
          <w:rFonts w:ascii="Times New Roman" w:eastAsia="Calibri" w:hAnsi="Times New Roman" w:cs="Times New Roman"/>
          <w:sz w:val="24"/>
          <w:szCs w:val="24"/>
        </w:rPr>
        <w:t>alexithymia, social competence and interpersonal</w:t>
      </w:r>
      <w:r w:rsidRPr="00032022">
        <w:rPr>
          <w:rFonts w:ascii="Times New Roman" w:eastAsia="Calibri" w:hAnsi="Times New Roman" w:cs="Times New Roman"/>
          <w:i/>
          <w:iCs/>
          <w:sz w:val="24"/>
          <w:szCs w:val="24"/>
        </w:rPr>
        <w:t xml:space="preserve"> </w:t>
      </w:r>
      <w:r w:rsidRPr="00032022">
        <w:rPr>
          <w:rFonts w:ascii="Times New Roman" w:eastAsia="Calibri" w:hAnsi="Times New Roman" w:cs="Times New Roman"/>
          <w:sz w:val="24"/>
          <w:szCs w:val="24"/>
        </w:rPr>
        <w:t>difficulties</w:t>
      </w:r>
      <w:r w:rsidRPr="00032022">
        <w:rPr>
          <w:rFonts w:asciiTheme="majorBidi" w:eastAsia="Times New Roman" w:hAnsiTheme="majorBidi" w:cstheme="majorBidi"/>
          <w:bCs/>
          <w:sz w:val="24"/>
          <w:szCs w:val="24"/>
        </w:rPr>
        <w:t xml:space="preserve"> in young adults. Pearson product moment correlation analysis was carried out to assess the relationship between </w:t>
      </w:r>
      <w:r w:rsidRPr="00032022">
        <w:rPr>
          <w:rFonts w:ascii="Times New Roman" w:eastAsia="Calibri" w:hAnsi="Times New Roman" w:cs="Times New Roman"/>
          <w:sz w:val="24"/>
          <w:szCs w:val="24"/>
        </w:rPr>
        <w:t>alexithymia, social competen</w:t>
      </w:r>
      <w:r w:rsidRPr="00032022">
        <w:rPr>
          <w:rFonts w:ascii="Times New Roman" w:eastAsia="Calibri" w:hAnsi="Times New Roman" w:cs="Times New Roman"/>
          <w:i/>
          <w:iCs/>
          <w:sz w:val="24"/>
          <w:szCs w:val="24"/>
        </w:rPr>
        <w:t>ce (</w:t>
      </w:r>
      <w:r w:rsidRPr="00032022">
        <w:rPr>
          <w:rFonts w:ascii="Times New Roman" w:eastAsia="Calibri" w:hAnsi="Times New Roman" w:cs="Times New Roman"/>
          <w:sz w:val="24"/>
          <w:szCs w:val="24"/>
        </w:rPr>
        <w:t>(self-awareness, self-management, social awareness, relationship skills and responsible decision making)</w:t>
      </w:r>
      <w:r w:rsidRPr="00032022">
        <w:rPr>
          <w:rFonts w:ascii="Times New Roman" w:eastAsia="Calibri" w:hAnsi="Times New Roman" w:cs="Times New Roman"/>
          <w:i/>
          <w:iCs/>
          <w:sz w:val="24"/>
          <w:szCs w:val="24"/>
        </w:rPr>
        <w:t xml:space="preserve"> and </w:t>
      </w:r>
      <w:r w:rsidRPr="00032022">
        <w:rPr>
          <w:rFonts w:ascii="Times New Roman" w:eastAsia="Calibri" w:hAnsi="Times New Roman" w:cs="Times New Roman"/>
          <w:sz w:val="24"/>
          <w:szCs w:val="24"/>
        </w:rPr>
        <w:t>interpersonal difficulties</w:t>
      </w:r>
      <w:r w:rsidRPr="00032022">
        <w:rPr>
          <w:rFonts w:ascii="Times New Roman" w:eastAsia="Calibri" w:hAnsi="Times New Roman" w:cs="Times New Roman"/>
          <w:i/>
          <w:iCs/>
          <w:sz w:val="24"/>
          <w:szCs w:val="24"/>
        </w:rPr>
        <w:t xml:space="preserve"> </w:t>
      </w:r>
      <w:r w:rsidRPr="00032022">
        <w:rPr>
          <w:rFonts w:ascii="Times New Roman" w:eastAsia="Calibri" w:hAnsi="Times New Roman" w:cs="Times New Roman"/>
          <w:sz w:val="24"/>
          <w:szCs w:val="24"/>
        </w:rPr>
        <w:t>(low self-confidence, dominated by others, mistrust, lack of assertiveness, lack of boundaries and unstable relations).</w:t>
      </w:r>
    </w:p>
    <w:p w:rsidR="00A60630" w:rsidRPr="00032022" w:rsidRDefault="00A60630" w:rsidP="00A60630">
      <w:pPr>
        <w:spacing w:line="240" w:lineRule="auto"/>
        <w:rPr>
          <w:rFonts w:ascii="Times New Roman" w:hAnsi="Times New Roman" w:cs="Times New Roman"/>
          <w:sz w:val="24"/>
          <w:szCs w:val="24"/>
        </w:rPr>
      </w:pPr>
    </w:p>
    <w:p w:rsidR="00A60630" w:rsidRPr="00032022" w:rsidRDefault="00A60630" w:rsidP="00A60630">
      <w:pPr>
        <w:spacing w:line="240" w:lineRule="auto"/>
        <w:rPr>
          <w:rFonts w:ascii="Times New Roman" w:hAnsi="Times New Roman" w:cs="Times New Roman"/>
          <w:sz w:val="24"/>
          <w:szCs w:val="24"/>
        </w:rPr>
      </w:pPr>
    </w:p>
    <w:p w:rsidR="00A60630" w:rsidRPr="00032022" w:rsidRDefault="00A60630" w:rsidP="00A60630">
      <w:pPr>
        <w:rPr>
          <w:rFonts w:ascii="Times New Roman" w:hAnsi="Times New Roman" w:cs="Times New Roman"/>
          <w:sz w:val="24"/>
          <w:szCs w:val="24"/>
        </w:rPr>
      </w:pPr>
      <w:r w:rsidRPr="00032022">
        <w:rPr>
          <w:rFonts w:ascii="Times New Roman" w:hAnsi="Times New Roman" w:cs="Times New Roman"/>
          <w:sz w:val="24"/>
          <w:szCs w:val="24"/>
        </w:rPr>
        <w:br w:type="page"/>
      </w:r>
    </w:p>
    <w:p w:rsidR="00A60630" w:rsidRPr="00032022" w:rsidRDefault="00A60630" w:rsidP="00A60630">
      <w:pPr>
        <w:rPr>
          <w:rFonts w:ascii="Times New Roman" w:hAnsi="Times New Roman" w:cs="Times New Roman"/>
          <w:sz w:val="24"/>
          <w:szCs w:val="24"/>
        </w:rPr>
        <w:sectPr w:rsidR="00A60630" w:rsidRPr="00032022" w:rsidSect="00483128">
          <w:headerReference w:type="default" r:id="rId15"/>
          <w:footerReference w:type="default" r:id="rId16"/>
          <w:pgSz w:w="11906" w:h="16838" w:code="9"/>
          <w:pgMar w:top="1440" w:right="1440" w:bottom="1440" w:left="1440" w:header="720" w:footer="720" w:gutter="0"/>
          <w:pgNumType w:start="2"/>
          <w:cols w:space="720"/>
          <w:docGrid w:linePitch="360"/>
        </w:sectPr>
      </w:pPr>
    </w:p>
    <w:p w:rsidR="00425E5F" w:rsidRPr="00032022" w:rsidRDefault="00425E5F" w:rsidP="00483128">
      <w:pPr>
        <w:tabs>
          <w:tab w:val="left" w:pos="0"/>
        </w:tabs>
        <w:rPr>
          <w:rFonts w:ascii="Times New Roman" w:hAnsi="Times New Roman" w:cs="Times New Roman"/>
          <w:b/>
          <w:bCs/>
          <w:sz w:val="24"/>
          <w:szCs w:val="24"/>
        </w:rPr>
      </w:pPr>
      <w:r w:rsidRPr="00032022">
        <w:rPr>
          <w:rFonts w:ascii="Times New Roman" w:hAnsi="Times New Roman" w:cs="Times New Roman"/>
          <w:b/>
          <w:bCs/>
          <w:sz w:val="24"/>
          <w:szCs w:val="24"/>
        </w:rPr>
        <w:lastRenderedPageBreak/>
        <w:t>Table 4.2</w:t>
      </w:r>
    </w:p>
    <w:p w:rsidR="00425E5F" w:rsidRPr="00032022" w:rsidRDefault="00425E5F" w:rsidP="00483128">
      <w:pPr>
        <w:tabs>
          <w:tab w:val="left" w:pos="0"/>
        </w:tabs>
        <w:spacing w:line="480" w:lineRule="auto"/>
      </w:pPr>
      <w:r w:rsidRPr="00032022">
        <w:rPr>
          <w:rFonts w:ascii="Times New Roman" w:eastAsia="Calibri" w:hAnsi="Times New Roman" w:cs="Times New Roman"/>
          <w:i/>
          <w:iCs/>
          <w:sz w:val="24"/>
          <w:szCs w:val="24"/>
        </w:rPr>
        <w:t>Correlation between Alexithymia, Social Competence and Interpersonal Difficulties (N=150)</w:t>
      </w:r>
    </w:p>
    <w:tbl>
      <w:tblPr>
        <w:tblStyle w:val="TableGrid"/>
        <w:tblW w:w="15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81"/>
        <w:gridCol w:w="913"/>
        <w:gridCol w:w="899"/>
        <w:gridCol w:w="876"/>
        <w:gridCol w:w="876"/>
        <w:gridCol w:w="917"/>
        <w:gridCol w:w="876"/>
        <w:gridCol w:w="959"/>
        <w:gridCol w:w="829"/>
        <w:gridCol w:w="915"/>
        <w:gridCol w:w="964"/>
        <w:gridCol w:w="957"/>
        <w:gridCol w:w="892"/>
        <w:gridCol w:w="1036"/>
      </w:tblGrid>
      <w:tr w:rsidR="005E2F91" w:rsidRPr="00032022" w:rsidTr="001C34DA">
        <w:trPr>
          <w:jc w:val="center"/>
        </w:trPr>
        <w:tc>
          <w:tcPr>
            <w:tcW w:w="3481" w:type="dxa"/>
            <w:tcBorders>
              <w:top w:val="single" w:sz="4" w:space="0" w:color="auto"/>
              <w:bottom w:val="single" w:sz="4" w:space="0" w:color="auto"/>
            </w:tcBorders>
          </w:tcPr>
          <w:p w:rsidR="00425E5F" w:rsidRPr="00032022" w:rsidRDefault="00425E5F" w:rsidP="005C5229">
            <w:pPr>
              <w:spacing w:line="360" w:lineRule="auto"/>
              <w:rPr>
                <w:rFonts w:ascii="Times New Roman" w:hAnsi="Times New Roman" w:cs="Times New Roman"/>
                <w:b/>
                <w:bCs/>
                <w:sz w:val="24"/>
                <w:szCs w:val="24"/>
              </w:rPr>
            </w:pPr>
            <w:r w:rsidRPr="00032022">
              <w:rPr>
                <w:rFonts w:ascii="Times New Roman" w:hAnsi="Times New Roman" w:cs="Times New Roman"/>
                <w:b/>
                <w:bCs/>
                <w:sz w:val="24"/>
                <w:szCs w:val="24"/>
              </w:rPr>
              <w:t>Variables</w:t>
            </w:r>
          </w:p>
        </w:tc>
        <w:tc>
          <w:tcPr>
            <w:tcW w:w="913" w:type="dxa"/>
            <w:tcBorders>
              <w:top w:val="single" w:sz="4" w:space="0" w:color="auto"/>
              <w:bottom w:val="single" w:sz="4" w:space="0" w:color="auto"/>
            </w:tcBorders>
          </w:tcPr>
          <w:p w:rsidR="00425E5F" w:rsidRPr="00032022" w:rsidRDefault="00425E5F" w:rsidP="005C5229">
            <w:pPr>
              <w:spacing w:line="36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2</w:t>
            </w:r>
          </w:p>
        </w:tc>
        <w:tc>
          <w:tcPr>
            <w:tcW w:w="899" w:type="dxa"/>
            <w:tcBorders>
              <w:top w:val="single" w:sz="4" w:space="0" w:color="auto"/>
              <w:bottom w:val="single" w:sz="4" w:space="0" w:color="auto"/>
            </w:tcBorders>
          </w:tcPr>
          <w:p w:rsidR="00425E5F" w:rsidRPr="00032022" w:rsidRDefault="00425E5F" w:rsidP="005C5229">
            <w:pPr>
              <w:spacing w:line="36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3</w:t>
            </w:r>
          </w:p>
        </w:tc>
        <w:tc>
          <w:tcPr>
            <w:tcW w:w="876" w:type="dxa"/>
            <w:tcBorders>
              <w:top w:val="single" w:sz="4" w:space="0" w:color="auto"/>
              <w:bottom w:val="single" w:sz="4" w:space="0" w:color="auto"/>
            </w:tcBorders>
          </w:tcPr>
          <w:p w:rsidR="00425E5F" w:rsidRPr="00032022" w:rsidRDefault="00425E5F" w:rsidP="005C5229">
            <w:pPr>
              <w:spacing w:line="36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4</w:t>
            </w:r>
          </w:p>
        </w:tc>
        <w:tc>
          <w:tcPr>
            <w:tcW w:w="876" w:type="dxa"/>
            <w:tcBorders>
              <w:top w:val="single" w:sz="4" w:space="0" w:color="auto"/>
              <w:bottom w:val="single" w:sz="4" w:space="0" w:color="auto"/>
            </w:tcBorders>
          </w:tcPr>
          <w:p w:rsidR="00425E5F" w:rsidRPr="00032022" w:rsidRDefault="00425E5F" w:rsidP="005C5229">
            <w:pPr>
              <w:spacing w:line="36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5</w:t>
            </w:r>
          </w:p>
        </w:tc>
        <w:tc>
          <w:tcPr>
            <w:tcW w:w="917" w:type="dxa"/>
            <w:tcBorders>
              <w:top w:val="single" w:sz="4" w:space="0" w:color="auto"/>
              <w:bottom w:val="single" w:sz="4" w:space="0" w:color="auto"/>
            </w:tcBorders>
          </w:tcPr>
          <w:p w:rsidR="00425E5F" w:rsidRPr="00032022" w:rsidRDefault="00425E5F" w:rsidP="005C5229">
            <w:pPr>
              <w:spacing w:line="36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6</w:t>
            </w:r>
          </w:p>
        </w:tc>
        <w:tc>
          <w:tcPr>
            <w:tcW w:w="876" w:type="dxa"/>
            <w:tcBorders>
              <w:top w:val="single" w:sz="4" w:space="0" w:color="auto"/>
              <w:bottom w:val="single" w:sz="4" w:space="0" w:color="auto"/>
            </w:tcBorders>
          </w:tcPr>
          <w:p w:rsidR="00425E5F" w:rsidRPr="00032022" w:rsidRDefault="00425E5F" w:rsidP="005C5229">
            <w:pPr>
              <w:spacing w:line="36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7</w:t>
            </w:r>
          </w:p>
        </w:tc>
        <w:tc>
          <w:tcPr>
            <w:tcW w:w="959" w:type="dxa"/>
            <w:tcBorders>
              <w:top w:val="single" w:sz="4" w:space="0" w:color="auto"/>
              <w:bottom w:val="single" w:sz="4" w:space="0" w:color="auto"/>
            </w:tcBorders>
          </w:tcPr>
          <w:p w:rsidR="00425E5F" w:rsidRPr="00032022" w:rsidRDefault="00425E5F" w:rsidP="005C5229">
            <w:pPr>
              <w:spacing w:line="36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8</w:t>
            </w:r>
          </w:p>
        </w:tc>
        <w:tc>
          <w:tcPr>
            <w:tcW w:w="829" w:type="dxa"/>
            <w:tcBorders>
              <w:top w:val="single" w:sz="4" w:space="0" w:color="auto"/>
              <w:bottom w:val="single" w:sz="4" w:space="0" w:color="auto"/>
            </w:tcBorders>
          </w:tcPr>
          <w:p w:rsidR="00425E5F" w:rsidRPr="00032022" w:rsidRDefault="00425E5F" w:rsidP="005C5229">
            <w:pPr>
              <w:spacing w:line="36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9</w:t>
            </w:r>
          </w:p>
        </w:tc>
        <w:tc>
          <w:tcPr>
            <w:tcW w:w="915" w:type="dxa"/>
            <w:tcBorders>
              <w:top w:val="single" w:sz="4" w:space="0" w:color="auto"/>
              <w:bottom w:val="single" w:sz="4" w:space="0" w:color="auto"/>
            </w:tcBorders>
          </w:tcPr>
          <w:p w:rsidR="00425E5F" w:rsidRPr="00032022" w:rsidRDefault="00425E5F" w:rsidP="005C5229">
            <w:pPr>
              <w:spacing w:line="36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10</w:t>
            </w:r>
          </w:p>
        </w:tc>
        <w:tc>
          <w:tcPr>
            <w:tcW w:w="964" w:type="dxa"/>
            <w:tcBorders>
              <w:top w:val="single" w:sz="4" w:space="0" w:color="auto"/>
              <w:bottom w:val="single" w:sz="4" w:space="0" w:color="auto"/>
            </w:tcBorders>
          </w:tcPr>
          <w:p w:rsidR="00425E5F" w:rsidRPr="00032022" w:rsidRDefault="00425E5F" w:rsidP="005C5229">
            <w:pPr>
              <w:spacing w:line="36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11</w:t>
            </w:r>
          </w:p>
        </w:tc>
        <w:tc>
          <w:tcPr>
            <w:tcW w:w="957" w:type="dxa"/>
            <w:tcBorders>
              <w:top w:val="single" w:sz="4" w:space="0" w:color="auto"/>
              <w:bottom w:val="single" w:sz="4" w:space="0" w:color="auto"/>
            </w:tcBorders>
          </w:tcPr>
          <w:p w:rsidR="00425E5F" w:rsidRPr="00032022" w:rsidRDefault="00425E5F" w:rsidP="005C5229">
            <w:pPr>
              <w:spacing w:line="36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12</w:t>
            </w:r>
          </w:p>
        </w:tc>
        <w:tc>
          <w:tcPr>
            <w:tcW w:w="892" w:type="dxa"/>
            <w:tcBorders>
              <w:top w:val="single" w:sz="4" w:space="0" w:color="auto"/>
              <w:bottom w:val="single" w:sz="4" w:space="0" w:color="auto"/>
            </w:tcBorders>
          </w:tcPr>
          <w:p w:rsidR="00425E5F" w:rsidRPr="00032022" w:rsidRDefault="00425E5F" w:rsidP="005C5229">
            <w:pPr>
              <w:spacing w:line="36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13</w:t>
            </w:r>
          </w:p>
        </w:tc>
        <w:tc>
          <w:tcPr>
            <w:tcW w:w="1036" w:type="dxa"/>
            <w:tcBorders>
              <w:top w:val="single" w:sz="4" w:space="0" w:color="auto"/>
              <w:bottom w:val="single" w:sz="4" w:space="0" w:color="auto"/>
            </w:tcBorders>
          </w:tcPr>
          <w:p w:rsidR="00425E5F" w:rsidRPr="00032022" w:rsidRDefault="00425E5F" w:rsidP="005C5229">
            <w:pPr>
              <w:spacing w:line="36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14</w:t>
            </w:r>
          </w:p>
        </w:tc>
      </w:tr>
      <w:tr w:rsidR="005E2F91" w:rsidRPr="00032022" w:rsidTr="001C34DA">
        <w:trPr>
          <w:jc w:val="center"/>
        </w:trPr>
        <w:tc>
          <w:tcPr>
            <w:tcW w:w="3481" w:type="dxa"/>
            <w:tcBorders>
              <w:top w:val="single" w:sz="4" w:space="0" w:color="auto"/>
            </w:tcBorders>
          </w:tcPr>
          <w:p w:rsidR="00425E5F" w:rsidRPr="00032022" w:rsidRDefault="00425E5F" w:rsidP="005C5229">
            <w:pPr>
              <w:tabs>
                <w:tab w:val="left" w:pos="3450"/>
              </w:tabs>
              <w:spacing w:line="360" w:lineRule="auto"/>
              <w:rPr>
                <w:rFonts w:ascii="Times New Roman" w:hAnsi="Times New Roman" w:cs="Times New Roman"/>
                <w:b/>
                <w:bCs/>
                <w:sz w:val="24"/>
                <w:szCs w:val="24"/>
              </w:rPr>
            </w:pPr>
            <w:r w:rsidRPr="00032022">
              <w:rPr>
                <w:rFonts w:ascii="Times New Roman" w:eastAsia="Calibri" w:hAnsi="Times New Roman" w:cs="Times New Roman"/>
                <w:b/>
                <w:bCs/>
                <w:sz w:val="24"/>
                <w:szCs w:val="24"/>
              </w:rPr>
              <w:t>1 Alexithymia</w:t>
            </w:r>
          </w:p>
        </w:tc>
        <w:tc>
          <w:tcPr>
            <w:tcW w:w="913" w:type="dxa"/>
            <w:tcBorders>
              <w:top w:val="single" w:sz="4" w:space="0" w:color="auto"/>
            </w:tcBorders>
          </w:tcPr>
          <w:p w:rsidR="00425E5F" w:rsidRPr="00032022" w:rsidRDefault="00EF560B"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-.31</w:t>
            </w:r>
            <w:r w:rsidR="00425E5F" w:rsidRPr="00032022">
              <w:rPr>
                <w:rFonts w:ascii="Times New Roman" w:hAnsi="Times New Roman" w:cs="Times New Roman"/>
                <w:sz w:val="24"/>
                <w:szCs w:val="24"/>
              </w:rPr>
              <w:t>**</w:t>
            </w:r>
          </w:p>
        </w:tc>
        <w:tc>
          <w:tcPr>
            <w:tcW w:w="899" w:type="dxa"/>
            <w:tcBorders>
              <w:top w:val="single" w:sz="4" w:space="0" w:color="auto"/>
            </w:tcBorders>
          </w:tcPr>
          <w:p w:rsidR="00425E5F" w:rsidRPr="00032022" w:rsidRDefault="00EF560B"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-.13</w:t>
            </w:r>
          </w:p>
        </w:tc>
        <w:tc>
          <w:tcPr>
            <w:tcW w:w="876" w:type="dxa"/>
            <w:tcBorders>
              <w:top w:val="single" w:sz="4" w:space="0" w:color="auto"/>
            </w:tcBorders>
          </w:tcPr>
          <w:p w:rsidR="00425E5F" w:rsidRPr="00032022" w:rsidRDefault="00EF560B"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w:t>
            </w:r>
            <w:r w:rsidR="00425E5F" w:rsidRPr="00032022">
              <w:rPr>
                <w:rFonts w:ascii="Times New Roman" w:hAnsi="Times New Roman" w:cs="Times New Roman"/>
                <w:sz w:val="24"/>
                <w:szCs w:val="24"/>
              </w:rPr>
              <w:t>5*</w:t>
            </w:r>
          </w:p>
        </w:tc>
        <w:tc>
          <w:tcPr>
            <w:tcW w:w="876" w:type="dxa"/>
            <w:tcBorders>
              <w:top w:val="single" w:sz="4" w:space="0" w:color="auto"/>
            </w:tcBorders>
          </w:tcPr>
          <w:p w:rsidR="00425E5F" w:rsidRPr="00032022" w:rsidRDefault="00EF560B" w:rsidP="00EF560B">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-.09</w:t>
            </w:r>
          </w:p>
        </w:tc>
        <w:tc>
          <w:tcPr>
            <w:tcW w:w="917" w:type="dxa"/>
            <w:tcBorders>
              <w:top w:val="single" w:sz="4" w:space="0" w:color="auto"/>
            </w:tcBorders>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w:t>
            </w:r>
            <w:r w:rsidR="00EF560B" w:rsidRPr="00032022">
              <w:rPr>
                <w:rFonts w:ascii="Times New Roman" w:hAnsi="Times New Roman" w:cs="Times New Roman"/>
                <w:sz w:val="24"/>
                <w:szCs w:val="24"/>
              </w:rPr>
              <w:t>.19</w:t>
            </w:r>
            <w:r w:rsidRPr="00032022">
              <w:rPr>
                <w:rFonts w:ascii="Times New Roman" w:hAnsi="Times New Roman" w:cs="Times New Roman"/>
                <w:sz w:val="24"/>
                <w:szCs w:val="24"/>
              </w:rPr>
              <w:t>*</w:t>
            </w:r>
          </w:p>
        </w:tc>
        <w:tc>
          <w:tcPr>
            <w:tcW w:w="876" w:type="dxa"/>
            <w:tcBorders>
              <w:top w:val="single" w:sz="4" w:space="0" w:color="auto"/>
            </w:tcBorders>
          </w:tcPr>
          <w:p w:rsidR="00425E5F" w:rsidRPr="00032022" w:rsidRDefault="00EF560B"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-.07</w:t>
            </w:r>
          </w:p>
        </w:tc>
        <w:tc>
          <w:tcPr>
            <w:tcW w:w="959" w:type="dxa"/>
            <w:tcBorders>
              <w:top w:val="single" w:sz="4" w:space="0" w:color="auto"/>
            </w:tcBorders>
          </w:tcPr>
          <w:p w:rsidR="00425E5F" w:rsidRPr="00032022" w:rsidRDefault="00EF560B"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.3</w:t>
            </w:r>
            <w:r w:rsidR="00425E5F" w:rsidRPr="00032022">
              <w:rPr>
                <w:rFonts w:ascii="Times New Roman" w:hAnsi="Times New Roman" w:cs="Times New Roman"/>
                <w:sz w:val="24"/>
                <w:szCs w:val="24"/>
              </w:rPr>
              <w:t>4**</w:t>
            </w:r>
          </w:p>
        </w:tc>
        <w:tc>
          <w:tcPr>
            <w:tcW w:w="829" w:type="dxa"/>
            <w:tcBorders>
              <w:top w:val="single" w:sz="4" w:space="0" w:color="auto"/>
            </w:tcBorders>
          </w:tcPr>
          <w:p w:rsidR="00425E5F" w:rsidRPr="00032022" w:rsidRDefault="00EF560B"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.17</w:t>
            </w:r>
            <w:r w:rsidR="00425E5F" w:rsidRPr="00032022">
              <w:rPr>
                <w:rFonts w:ascii="Times New Roman" w:hAnsi="Times New Roman" w:cs="Times New Roman"/>
                <w:sz w:val="24"/>
                <w:szCs w:val="24"/>
              </w:rPr>
              <w:t>*</w:t>
            </w:r>
          </w:p>
        </w:tc>
        <w:tc>
          <w:tcPr>
            <w:tcW w:w="915" w:type="dxa"/>
            <w:tcBorders>
              <w:top w:val="single" w:sz="4" w:space="0" w:color="auto"/>
            </w:tcBorders>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-.06</w:t>
            </w:r>
          </w:p>
        </w:tc>
        <w:tc>
          <w:tcPr>
            <w:tcW w:w="964" w:type="dxa"/>
            <w:tcBorders>
              <w:top w:val="single" w:sz="4" w:space="0" w:color="auto"/>
            </w:tcBorders>
          </w:tcPr>
          <w:p w:rsidR="00425E5F" w:rsidRPr="00032022" w:rsidRDefault="00EF560B"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-.11</w:t>
            </w:r>
          </w:p>
        </w:tc>
        <w:tc>
          <w:tcPr>
            <w:tcW w:w="957" w:type="dxa"/>
            <w:tcBorders>
              <w:top w:val="single" w:sz="4" w:space="0" w:color="auto"/>
            </w:tcBorders>
          </w:tcPr>
          <w:p w:rsidR="00425E5F" w:rsidRPr="00032022" w:rsidRDefault="00EF560B"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.04</w:t>
            </w:r>
          </w:p>
        </w:tc>
        <w:tc>
          <w:tcPr>
            <w:tcW w:w="892" w:type="dxa"/>
            <w:tcBorders>
              <w:top w:val="single" w:sz="4" w:space="0" w:color="auto"/>
            </w:tcBorders>
          </w:tcPr>
          <w:p w:rsidR="00425E5F" w:rsidRPr="00032022" w:rsidRDefault="005E2F91"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.19*</w:t>
            </w:r>
          </w:p>
        </w:tc>
        <w:tc>
          <w:tcPr>
            <w:tcW w:w="1036" w:type="dxa"/>
            <w:tcBorders>
              <w:top w:val="single" w:sz="4" w:space="0" w:color="auto"/>
            </w:tcBorders>
          </w:tcPr>
          <w:p w:rsidR="00425E5F" w:rsidRPr="00032022" w:rsidRDefault="00A83CFE"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.21</w:t>
            </w:r>
            <w:r w:rsidR="00425E5F" w:rsidRPr="00032022">
              <w:rPr>
                <w:rFonts w:ascii="Times New Roman" w:hAnsi="Times New Roman" w:cs="Times New Roman"/>
                <w:sz w:val="24"/>
                <w:szCs w:val="24"/>
              </w:rPr>
              <w:t>*</w:t>
            </w:r>
          </w:p>
        </w:tc>
      </w:tr>
      <w:tr w:rsidR="005E2F91" w:rsidRPr="00032022" w:rsidTr="001C34DA">
        <w:trPr>
          <w:jc w:val="center"/>
        </w:trPr>
        <w:tc>
          <w:tcPr>
            <w:tcW w:w="3481" w:type="dxa"/>
          </w:tcPr>
          <w:p w:rsidR="00425E5F" w:rsidRPr="00032022" w:rsidRDefault="00425E5F" w:rsidP="005C5229">
            <w:pPr>
              <w:spacing w:line="360" w:lineRule="auto"/>
              <w:rPr>
                <w:rFonts w:ascii="Times New Roman" w:hAnsi="Times New Roman" w:cs="Times New Roman"/>
                <w:sz w:val="24"/>
                <w:szCs w:val="24"/>
              </w:rPr>
            </w:pPr>
            <w:r w:rsidRPr="00032022">
              <w:rPr>
                <w:rFonts w:ascii="Times New Roman" w:hAnsi="Times New Roman" w:cs="Times New Roman"/>
                <w:sz w:val="24"/>
                <w:szCs w:val="24"/>
              </w:rPr>
              <w:t xml:space="preserve">2 </w:t>
            </w:r>
            <w:r w:rsidRPr="00032022">
              <w:rPr>
                <w:rFonts w:ascii="Times New Roman" w:eastAsia="Calibri" w:hAnsi="Times New Roman" w:cs="Times New Roman"/>
                <w:b/>
                <w:bCs/>
                <w:sz w:val="24"/>
                <w:szCs w:val="24"/>
              </w:rPr>
              <w:t>Social Competence</w:t>
            </w:r>
          </w:p>
        </w:tc>
        <w:tc>
          <w:tcPr>
            <w:tcW w:w="913" w:type="dxa"/>
          </w:tcPr>
          <w:p w:rsidR="00425E5F" w:rsidRPr="00032022" w:rsidRDefault="00425E5F" w:rsidP="005C5229">
            <w:pPr>
              <w:spacing w:line="360" w:lineRule="auto"/>
              <w:jc w:val="center"/>
              <w:rPr>
                <w:rFonts w:ascii="Times New Roman" w:hAnsi="Times New Roman" w:cs="Times New Roman"/>
                <w:sz w:val="24"/>
                <w:szCs w:val="24"/>
              </w:rPr>
            </w:pPr>
          </w:p>
        </w:tc>
        <w:tc>
          <w:tcPr>
            <w:tcW w:w="899" w:type="dxa"/>
          </w:tcPr>
          <w:p w:rsidR="00425E5F" w:rsidRPr="00032022" w:rsidRDefault="005E2F91"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.61</w:t>
            </w:r>
            <w:r w:rsidR="00425E5F" w:rsidRPr="00032022">
              <w:rPr>
                <w:rFonts w:ascii="Times New Roman" w:hAnsi="Times New Roman" w:cs="Times New Roman"/>
                <w:sz w:val="24"/>
                <w:szCs w:val="24"/>
              </w:rPr>
              <w:t>*</w:t>
            </w:r>
            <w:r w:rsidRPr="00032022">
              <w:rPr>
                <w:rFonts w:ascii="Times New Roman" w:hAnsi="Times New Roman" w:cs="Times New Roman"/>
                <w:sz w:val="24"/>
                <w:szCs w:val="24"/>
              </w:rPr>
              <w:t>*</w:t>
            </w:r>
            <w:r w:rsidR="00425E5F" w:rsidRPr="00032022">
              <w:rPr>
                <w:rFonts w:ascii="Times New Roman" w:hAnsi="Times New Roman" w:cs="Times New Roman"/>
                <w:sz w:val="24"/>
                <w:szCs w:val="24"/>
              </w:rPr>
              <w:t>*</w:t>
            </w:r>
          </w:p>
        </w:tc>
        <w:tc>
          <w:tcPr>
            <w:tcW w:w="876" w:type="dxa"/>
          </w:tcPr>
          <w:p w:rsidR="00425E5F" w:rsidRPr="00032022" w:rsidRDefault="005E2F91"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.36**</w:t>
            </w:r>
          </w:p>
        </w:tc>
        <w:tc>
          <w:tcPr>
            <w:tcW w:w="876" w:type="dxa"/>
          </w:tcPr>
          <w:p w:rsidR="00425E5F" w:rsidRPr="00032022" w:rsidRDefault="005E2F91"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.4</w:t>
            </w:r>
            <w:r w:rsidR="00425E5F" w:rsidRPr="00032022">
              <w:rPr>
                <w:rFonts w:ascii="Times New Roman" w:hAnsi="Times New Roman" w:cs="Times New Roman"/>
                <w:sz w:val="24"/>
                <w:szCs w:val="24"/>
              </w:rPr>
              <w:t>5*</w:t>
            </w:r>
            <w:r w:rsidRPr="00032022">
              <w:rPr>
                <w:rFonts w:ascii="Times New Roman" w:hAnsi="Times New Roman" w:cs="Times New Roman"/>
                <w:sz w:val="24"/>
                <w:szCs w:val="24"/>
              </w:rPr>
              <w:t>**</w:t>
            </w:r>
          </w:p>
        </w:tc>
        <w:tc>
          <w:tcPr>
            <w:tcW w:w="917" w:type="dxa"/>
          </w:tcPr>
          <w:p w:rsidR="00425E5F" w:rsidRPr="00032022" w:rsidRDefault="005E2F91"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w:t>
            </w:r>
            <w:r w:rsidR="00425E5F" w:rsidRPr="00032022">
              <w:rPr>
                <w:rFonts w:ascii="Times New Roman" w:hAnsi="Times New Roman" w:cs="Times New Roman"/>
                <w:sz w:val="24"/>
                <w:szCs w:val="24"/>
              </w:rPr>
              <w:t>8</w:t>
            </w:r>
            <w:r w:rsidRPr="00032022">
              <w:rPr>
                <w:rFonts w:ascii="Times New Roman" w:hAnsi="Times New Roman" w:cs="Times New Roman"/>
                <w:sz w:val="24"/>
                <w:szCs w:val="24"/>
              </w:rPr>
              <w:t>**</w:t>
            </w:r>
          </w:p>
        </w:tc>
        <w:tc>
          <w:tcPr>
            <w:tcW w:w="876" w:type="dxa"/>
          </w:tcPr>
          <w:p w:rsidR="00425E5F" w:rsidRPr="00032022" w:rsidRDefault="005E2F91"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.52</w:t>
            </w:r>
            <w:r w:rsidR="00425E5F" w:rsidRPr="00032022">
              <w:rPr>
                <w:rFonts w:ascii="Times New Roman" w:hAnsi="Times New Roman" w:cs="Times New Roman"/>
                <w:sz w:val="24"/>
                <w:szCs w:val="24"/>
              </w:rPr>
              <w:t>*</w:t>
            </w:r>
            <w:r w:rsidRPr="00032022">
              <w:rPr>
                <w:rFonts w:ascii="Times New Roman" w:hAnsi="Times New Roman" w:cs="Times New Roman"/>
                <w:sz w:val="24"/>
                <w:szCs w:val="24"/>
              </w:rPr>
              <w:t>**</w:t>
            </w:r>
          </w:p>
        </w:tc>
        <w:tc>
          <w:tcPr>
            <w:tcW w:w="959"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-.39*</w:t>
            </w:r>
            <w:r w:rsidR="005E2F91" w:rsidRPr="00032022">
              <w:rPr>
                <w:rFonts w:ascii="Times New Roman" w:hAnsi="Times New Roman" w:cs="Times New Roman"/>
                <w:sz w:val="24"/>
                <w:szCs w:val="24"/>
              </w:rPr>
              <w:t>*</w:t>
            </w:r>
          </w:p>
        </w:tc>
        <w:tc>
          <w:tcPr>
            <w:tcW w:w="829"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.04</w:t>
            </w:r>
          </w:p>
        </w:tc>
        <w:tc>
          <w:tcPr>
            <w:tcW w:w="915" w:type="dxa"/>
          </w:tcPr>
          <w:p w:rsidR="00425E5F" w:rsidRPr="00032022" w:rsidRDefault="00A83CFE"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-.12</w:t>
            </w:r>
          </w:p>
        </w:tc>
        <w:tc>
          <w:tcPr>
            <w:tcW w:w="964"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-.12</w:t>
            </w:r>
          </w:p>
        </w:tc>
        <w:tc>
          <w:tcPr>
            <w:tcW w:w="957" w:type="dxa"/>
          </w:tcPr>
          <w:p w:rsidR="00425E5F" w:rsidRPr="00032022" w:rsidRDefault="00425E5F" w:rsidP="00A17C8F">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w:t>
            </w:r>
            <w:r w:rsidR="00A17C8F" w:rsidRPr="00032022">
              <w:rPr>
                <w:rFonts w:ascii="Times New Roman" w:hAnsi="Times New Roman" w:cs="Times New Roman"/>
                <w:sz w:val="24"/>
                <w:szCs w:val="24"/>
              </w:rPr>
              <w:t>2</w:t>
            </w:r>
          </w:p>
        </w:tc>
        <w:tc>
          <w:tcPr>
            <w:tcW w:w="892"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.24*</w:t>
            </w:r>
          </w:p>
        </w:tc>
        <w:tc>
          <w:tcPr>
            <w:tcW w:w="1036" w:type="dxa"/>
          </w:tcPr>
          <w:p w:rsidR="00425E5F" w:rsidRPr="00032022" w:rsidRDefault="00A83CFE"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w:t>
            </w:r>
            <w:r w:rsidR="00425E5F" w:rsidRPr="00032022">
              <w:rPr>
                <w:rFonts w:ascii="Times New Roman" w:hAnsi="Times New Roman" w:cs="Times New Roman"/>
                <w:sz w:val="24"/>
                <w:szCs w:val="24"/>
              </w:rPr>
              <w:t>4</w:t>
            </w:r>
          </w:p>
        </w:tc>
      </w:tr>
      <w:tr w:rsidR="005E2F91" w:rsidRPr="00032022" w:rsidTr="001C34DA">
        <w:trPr>
          <w:jc w:val="center"/>
        </w:trPr>
        <w:tc>
          <w:tcPr>
            <w:tcW w:w="3481" w:type="dxa"/>
          </w:tcPr>
          <w:p w:rsidR="00425E5F" w:rsidRPr="00032022" w:rsidRDefault="00425E5F" w:rsidP="005C5229">
            <w:pPr>
              <w:spacing w:line="360" w:lineRule="auto"/>
              <w:ind w:firstLine="162"/>
              <w:rPr>
                <w:rFonts w:ascii="Times New Roman" w:hAnsi="Times New Roman" w:cs="Times New Roman"/>
                <w:sz w:val="24"/>
                <w:szCs w:val="24"/>
              </w:rPr>
            </w:pPr>
            <w:r w:rsidRPr="00032022">
              <w:rPr>
                <w:rFonts w:ascii="Times New Roman" w:hAnsi="Times New Roman" w:cs="Times New Roman"/>
                <w:sz w:val="24"/>
                <w:szCs w:val="24"/>
              </w:rPr>
              <w:t xml:space="preserve">3 </w:t>
            </w:r>
            <w:r w:rsidRPr="00032022">
              <w:rPr>
                <w:rFonts w:ascii="Times New Roman" w:eastAsia="Calibri" w:hAnsi="Times New Roman" w:cs="Times New Roman"/>
                <w:sz w:val="24"/>
                <w:szCs w:val="24"/>
              </w:rPr>
              <w:t>Self-awareness</w:t>
            </w:r>
          </w:p>
        </w:tc>
        <w:tc>
          <w:tcPr>
            <w:tcW w:w="913" w:type="dxa"/>
          </w:tcPr>
          <w:p w:rsidR="00425E5F" w:rsidRPr="00032022" w:rsidRDefault="00425E5F" w:rsidP="005C5229">
            <w:pPr>
              <w:spacing w:line="360" w:lineRule="auto"/>
              <w:jc w:val="center"/>
              <w:rPr>
                <w:rFonts w:ascii="Times New Roman" w:hAnsi="Times New Roman" w:cs="Times New Roman"/>
                <w:sz w:val="24"/>
                <w:szCs w:val="24"/>
              </w:rPr>
            </w:pPr>
          </w:p>
        </w:tc>
        <w:tc>
          <w:tcPr>
            <w:tcW w:w="899"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5E2F91"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.4</w:t>
            </w:r>
            <w:r w:rsidR="00425E5F" w:rsidRPr="00032022">
              <w:rPr>
                <w:rFonts w:ascii="Times New Roman" w:hAnsi="Times New Roman" w:cs="Times New Roman"/>
                <w:sz w:val="24"/>
                <w:szCs w:val="24"/>
              </w:rPr>
              <w:t>2</w:t>
            </w:r>
            <w:r w:rsidRPr="00032022">
              <w:rPr>
                <w:rFonts w:ascii="Times New Roman" w:hAnsi="Times New Roman" w:cs="Times New Roman"/>
                <w:sz w:val="24"/>
                <w:szCs w:val="24"/>
              </w:rPr>
              <w:t>***</w:t>
            </w: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.32**</w:t>
            </w:r>
          </w:p>
        </w:tc>
        <w:tc>
          <w:tcPr>
            <w:tcW w:w="917" w:type="dxa"/>
          </w:tcPr>
          <w:p w:rsidR="00425E5F" w:rsidRPr="00032022" w:rsidRDefault="005E2F91"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.3</w:t>
            </w:r>
            <w:r w:rsidR="00425E5F" w:rsidRPr="00032022">
              <w:rPr>
                <w:rFonts w:ascii="Times New Roman" w:hAnsi="Times New Roman" w:cs="Times New Roman"/>
                <w:sz w:val="24"/>
                <w:szCs w:val="24"/>
              </w:rPr>
              <w:t>2</w:t>
            </w:r>
            <w:r w:rsidRPr="00032022">
              <w:rPr>
                <w:rFonts w:ascii="Times New Roman" w:hAnsi="Times New Roman" w:cs="Times New Roman"/>
                <w:sz w:val="24"/>
                <w:szCs w:val="24"/>
              </w:rPr>
              <w:t>*</w:t>
            </w:r>
            <w:r w:rsidR="00425E5F" w:rsidRPr="00032022">
              <w:rPr>
                <w:rFonts w:ascii="Times New Roman" w:hAnsi="Times New Roman" w:cs="Times New Roman"/>
                <w:sz w:val="24"/>
                <w:szCs w:val="24"/>
              </w:rPr>
              <w:t>*</w:t>
            </w: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.21</w:t>
            </w:r>
            <w:r w:rsidR="005E2F91" w:rsidRPr="00032022">
              <w:rPr>
                <w:rFonts w:ascii="Times New Roman" w:hAnsi="Times New Roman" w:cs="Times New Roman"/>
                <w:sz w:val="24"/>
                <w:szCs w:val="24"/>
              </w:rPr>
              <w:t>*</w:t>
            </w:r>
          </w:p>
        </w:tc>
        <w:tc>
          <w:tcPr>
            <w:tcW w:w="959" w:type="dxa"/>
          </w:tcPr>
          <w:p w:rsidR="00425E5F" w:rsidRPr="00032022" w:rsidRDefault="005E2F91"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-.11</w:t>
            </w:r>
          </w:p>
        </w:tc>
        <w:tc>
          <w:tcPr>
            <w:tcW w:w="829"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-.04</w:t>
            </w:r>
          </w:p>
        </w:tc>
        <w:tc>
          <w:tcPr>
            <w:tcW w:w="915" w:type="dxa"/>
          </w:tcPr>
          <w:p w:rsidR="00425E5F" w:rsidRPr="00032022" w:rsidRDefault="00A83CFE"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.07</w:t>
            </w:r>
          </w:p>
        </w:tc>
        <w:tc>
          <w:tcPr>
            <w:tcW w:w="964"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.44</w:t>
            </w:r>
          </w:p>
        </w:tc>
        <w:tc>
          <w:tcPr>
            <w:tcW w:w="957"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-.33</w:t>
            </w:r>
            <w:r w:rsidR="00A17C8F" w:rsidRPr="00032022">
              <w:rPr>
                <w:rFonts w:ascii="Times New Roman" w:hAnsi="Times New Roman" w:cs="Times New Roman"/>
                <w:sz w:val="24"/>
                <w:szCs w:val="24"/>
              </w:rPr>
              <w:t>**</w:t>
            </w:r>
          </w:p>
        </w:tc>
        <w:tc>
          <w:tcPr>
            <w:tcW w:w="892" w:type="dxa"/>
          </w:tcPr>
          <w:p w:rsidR="00425E5F" w:rsidRPr="00032022" w:rsidRDefault="00CC7DDA"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w:t>
            </w:r>
            <w:r w:rsidR="00425E5F" w:rsidRPr="00032022">
              <w:rPr>
                <w:rFonts w:ascii="Times New Roman" w:hAnsi="Times New Roman" w:cs="Times New Roman"/>
                <w:sz w:val="24"/>
                <w:szCs w:val="24"/>
              </w:rPr>
              <w:t>5</w:t>
            </w:r>
          </w:p>
        </w:tc>
        <w:tc>
          <w:tcPr>
            <w:tcW w:w="1036" w:type="dxa"/>
          </w:tcPr>
          <w:p w:rsidR="00425E5F" w:rsidRPr="00032022" w:rsidRDefault="00A83CFE" w:rsidP="00A83CFE">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.06</w:t>
            </w:r>
          </w:p>
        </w:tc>
      </w:tr>
      <w:tr w:rsidR="005E2F91" w:rsidRPr="00032022" w:rsidTr="001C34DA">
        <w:trPr>
          <w:jc w:val="center"/>
        </w:trPr>
        <w:tc>
          <w:tcPr>
            <w:tcW w:w="3481" w:type="dxa"/>
          </w:tcPr>
          <w:p w:rsidR="00425E5F" w:rsidRPr="00032022" w:rsidRDefault="00425E5F" w:rsidP="005C5229">
            <w:pPr>
              <w:spacing w:line="360" w:lineRule="auto"/>
              <w:ind w:firstLine="162"/>
              <w:contextualSpacing/>
              <w:rPr>
                <w:rFonts w:ascii="Times New Roman" w:eastAsia="Calibri" w:hAnsi="Times New Roman" w:cs="Times New Roman"/>
                <w:sz w:val="24"/>
                <w:szCs w:val="24"/>
              </w:rPr>
            </w:pPr>
            <w:r w:rsidRPr="00032022">
              <w:rPr>
                <w:rFonts w:ascii="Times New Roman" w:hAnsi="Times New Roman" w:cs="Times New Roman"/>
                <w:sz w:val="24"/>
                <w:szCs w:val="24"/>
              </w:rPr>
              <w:t xml:space="preserve">4 </w:t>
            </w:r>
            <w:r w:rsidRPr="00032022">
              <w:rPr>
                <w:rFonts w:ascii="Times New Roman" w:eastAsia="Calibri" w:hAnsi="Times New Roman" w:cs="Times New Roman"/>
                <w:sz w:val="24"/>
                <w:szCs w:val="24"/>
              </w:rPr>
              <w:t>Self-management</w:t>
            </w:r>
          </w:p>
        </w:tc>
        <w:tc>
          <w:tcPr>
            <w:tcW w:w="913" w:type="dxa"/>
          </w:tcPr>
          <w:p w:rsidR="00425E5F" w:rsidRPr="00032022" w:rsidRDefault="00425E5F" w:rsidP="005C5229">
            <w:pPr>
              <w:spacing w:line="360" w:lineRule="auto"/>
              <w:jc w:val="center"/>
              <w:rPr>
                <w:rFonts w:ascii="Times New Roman" w:hAnsi="Times New Roman" w:cs="Times New Roman"/>
                <w:sz w:val="24"/>
                <w:szCs w:val="24"/>
              </w:rPr>
            </w:pPr>
          </w:p>
        </w:tc>
        <w:tc>
          <w:tcPr>
            <w:tcW w:w="899"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.12</w:t>
            </w:r>
          </w:p>
        </w:tc>
        <w:tc>
          <w:tcPr>
            <w:tcW w:w="917" w:type="dxa"/>
          </w:tcPr>
          <w:p w:rsidR="00425E5F" w:rsidRPr="00032022" w:rsidRDefault="005E2F91"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.6</w:t>
            </w:r>
            <w:r w:rsidR="00425E5F" w:rsidRPr="00032022">
              <w:rPr>
                <w:rFonts w:ascii="Times New Roman" w:hAnsi="Times New Roman" w:cs="Times New Roman"/>
                <w:sz w:val="24"/>
                <w:szCs w:val="24"/>
              </w:rPr>
              <w:t>8*</w:t>
            </w:r>
            <w:r w:rsidRPr="00032022">
              <w:rPr>
                <w:rFonts w:ascii="Times New Roman" w:hAnsi="Times New Roman" w:cs="Times New Roman"/>
                <w:sz w:val="24"/>
                <w:szCs w:val="24"/>
              </w:rPr>
              <w:t>**</w:t>
            </w:r>
          </w:p>
        </w:tc>
        <w:tc>
          <w:tcPr>
            <w:tcW w:w="876" w:type="dxa"/>
          </w:tcPr>
          <w:p w:rsidR="00425E5F" w:rsidRPr="00032022" w:rsidRDefault="005E2F91"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.4</w:t>
            </w:r>
            <w:r w:rsidR="00425E5F" w:rsidRPr="00032022">
              <w:rPr>
                <w:rFonts w:ascii="Times New Roman" w:hAnsi="Times New Roman" w:cs="Times New Roman"/>
                <w:sz w:val="24"/>
                <w:szCs w:val="24"/>
              </w:rPr>
              <w:t>4</w:t>
            </w:r>
            <w:r w:rsidRPr="00032022">
              <w:rPr>
                <w:rFonts w:ascii="Times New Roman" w:hAnsi="Times New Roman" w:cs="Times New Roman"/>
                <w:sz w:val="24"/>
                <w:szCs w:val="24"/>
              </w:rPr>
              <w:t>***</w:t>
            </w:r>
          </w:p>
        </w:tc>
        <w:tc>
          <w:tcPr>
            <w:tcW w:w="959" w:type="dxa"/>
          </w:tcPr>
          <w:p w:rsidR="00425E5F" w:rsidRPr="00032022" w:rsidRDefault="005E2F91" w:rsidP="005E2F91">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-.10</w:t>
            </w:r>
          </w:p>
        </w:tc>
        <w:tc>
          <w:tcPr>
            <w:tcW w:w="829"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-.16</w:t>
            </w:r>
          </w:p>
        </w:tc>
        <w:tc>
          <w:tcPr>
            <w:tcW w:w="915" w:type="dxa"/>
          </w:tcPr>
          <w:p w:rsidR="00425E5F" w:rsidRPr="00032022" w:rsidRDefault="00A83CFE"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.12</w:t>
            </w:r>
          </w:p>
        </w:tc>
        <w:tc>
          <w:tcPr>
            <w:tcW w:w="964"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-.18*</w:t>
            </w:r>
          </w:p>
        </w:tc>
        <w:tc>
          <w:tcPr>
            <w:tcW w:w="957"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-.12</w:t>
            </w:r>
          </w:p>
        </w:tc>
        <w:tc>
          <w:tcPr>
            <w:tcW w:w="892" w:type="dxa"/>
          </w:tcPr>
          <w:p w:rsidR="00425E5F" w:rsidRPr="00032022" w:rsidRDefault="004F6852" w:rsidP="004F6852">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-.17</w:t>
            </w:r>
            <w:r w:rsidR="00425E5F" w:rsidRPr="00032022">
              <w:rPr>
                <w:rFonts w:ascii="Times New Roman" w:hAnsi="Times New Roman" w:cs="Times New Roman"/>
                <w:sz w:val="24"/>
                <w:szCs w:val="24"/>
              </w:rPr>
              <w:t>*</w:t>
            </w:r>
          </w:p>
        </w:tc>
        <w:tc>
          <w:tcPr>
            <w:tcW w:w="1036"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-.18</w:t>
            </w:r>
          </w:p>
        </w:tc>
      </w:tr>
      <w:tr w:rsidR="005E2F91" w:rsidRPr="00032022" w:rsidTr="001C34DA">
        <w:trPr>
          <w:jc w:val="center"/>
        </w:trPr>
        <w:tc>
          <w:tcPr>
            <w:tcW w:w="3481" w:type="dxa"/>
          </w:tcPr>
          <w:p w:rsidR="00425E5F" w:rsidRPr="00032022" w:rsidRDefault="00425E5F" w:rsidP="005C5229">
            <w:pPr>
              <w:spacing w:line="360" w:lineRule="auto"/>
              <w:ind w:firstLine="162"/>
              <w:contextualSpacing/>
              <w:rPr>
                <w:rFonts w:ascii="Times New Roman" w:eastAsia="Calibri" w:hAnsi="Times New Roman" w:cs="Times New Roman"/>
                <w:sz w:val="24"/>
                <w:szCs w:val="24"/>
              </w:rPr>
            </w:pPr>
            <w:r w:rsidRPr="00032022">
              <w:rPr>
                <w:rFonts w:ascii="Times New Roman" w:hAnsi="Times New Roman" w:cs="Times New Roman"/>
                <w:sz w:val="24"/>
                <w:szCs w:val="24"/>
              </w:rPr>
              <w:t>5</w:t>
            </w:r>
            <w:r w:rsidRPr="00032022">
              <w:rPr>
                <w:rFonts w:ascii="Times New Roman" w:eastAsia="Calibri" w:hAnsi="Times New Roman" w:cs="Times New Roman"/>
                <w:sz w:val="24"/>
                <w:szCs w:val="24"/>
              </w:rPr>
              <w:t xml:space="preserve"> Social awareness</w:t>
            </w:r>
          </w:p>
        </w:tc>
        <w:tc>
          <w:tcPr>
            <w:tcW w:w="913" w:type="dxa"/>
          </w:tcPr>
          <w:p w:rsidR="00425E5F" w:rsidRPr="00032022" w:rsidRDefault="00425E5F" w:rsidP="005C5229">
            <w:pPr>
              <w:spacing w:line="360" w:lineRule="auto"/>
              <w:jc w:val="center"/>
              <w:rPr>
                <w:rFonts w:ascii="Times New Roman" w:hAnsi="Times New Roman" w:cs="Times New Roman"/>
                <w:sz w:val="24"/>
                <w:szCs w:val="24"/>
              </w:rPr>
            </w:pPr>
          </w:p>
        </w:tc>
        <w:tc>
          <w:tcPr>
            <w:tcW w:w="899"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917"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.14*</w:t>
            </w:r>
          </w:p>
        </w:tc>
        <w:tc>
          <w:tcPr>
            <w:tcW w:w="876" w:type="dxa"/>
          </w:tcPr>
          <w:p w:rsidR="00425E5F" w:rsidRPr="00032022" w:rsidRDefault="005E2F91"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.31**</w:t>
            </w:r>
          </w:p>
        </w:tc>
        <w:tc>
          <w:tcPr>
            <w:tcW w:w="959" w:type="dxa"/>
          </w:tcPr>
          <w:p w:rsidR="00425E5F" w:rsidRPr="00032022" w:rsidRDefault="005E2F91"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-.49***</w:t>
            </w:r>
          </w:p>
        </w:tc>
        <w:tc>
          <w:tcPr>
            <w:tcW w:w="829"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.13</w:t>
            </w:r>
          </w:p>
        </w:tc>
        <w:tc>
          <w:tcPr>
            <w:tcW w:w="915" w:type="dxa"/>
          </w:tcPr>
          <w:p w:rsidR="00425E5F" w:rsidRPr="00032022" w:rsidRDefault="00A83CFE"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w:t>
            </w:r>
            <w:r w:rsidR="00425E5F" w:rsidRPr="00032022">
              <w:rPr>
                <w:rFonts w:ascii="Times New Roman" w:hAnsi="Times New Roman" w:cs="Times New Roman"/>
                <w:sz w:val="24"/>
                <w:szCs w:val="24"/>
              </w:rPr>
              <w:t>9**</w:t>
            </w:r>
          </w:p>
        </w:tc>
        <w:tc>
          <w:tcPr>
            <w:tcW w:w="964" w:type="dxa"/>
          </w:tcPr>
          <w:p w:rsidR="00425E5F" w:rsidRPr="00032022" w:rsidRDefault="00A83CFE"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w:t>
            </w:r>
            <w:r w:rsidR="00425E5F" w:rsidRPr="00032022">
              <w:rPr>
                <w:rFonts w:ascii="Times New Roman" w:hAnsi="Times New Roman" w:cs="Times New Roman"/>
                <w:sz w:val="24"/>
                <w:szCs w:val="24"/>
              </w:rPr>
              <w:t>8**</w:t>
            </w:r>
          </w:p>
        </w:tc>
        <w:tc>
          <w:tcPr>
            <w:tcW w:w="957" w:type="dxa"/>
          </w:tcPr>
          <w:p w:rsidR="00425E5F" w:rsidRPr="00032022" w:rsidRDefault="00A17C8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w:t>
            </w:r>
            <w:r w:rsidR="004F6852" w:rsidRPr="00032022">
              <w:rPr>
                <w:rFonts w:ascii="Times New Roman" w:hAnsi="Times New Roman" w:cs="Times New Roman"/>
                <w:sz w:val="24"/>
                <w:szCs w:val="24"/>
              </w:rPr>
              <w:t>49</w:t>
            </w:r>
            <w:r w:rsidR="00425E5F" w:rsidRPr="00032022">
              <w:rPr>
                <w:rFonts w:ascii="Times New Roman" w:hAnsi="Times New Roman" w:cs="Times New Roman"/>
                <w:sz w:val="24"/>
                <w:szCs w:val="24"/>
              </w:rPr>
              <w:t>*</w:t>
            </w:r>
            <w:r w:rsidRPr="00032022">
              <w:rPr>
                <w:rFonts w:ascii="Times New Roman" w:hAnsi="Times New Roman" w:cs="Times New Roman"/>
                <w:sz w:val="24"/>
                <w:szCs w:val="24"/>
              </w:rPr>
              <w:t>*</w:t>
            </w:r>
            <w:r w:rsidR="00425E5F" w:rsidRPr="00032022">
              <w:rPr>
                <w:rFonts w:ascii="Times New Roman" w:hAnsi="Times New Roman" w:cs="Times New Roman"/>
                <w:sz w:val="24"/>
                <w:szCs w:val="24"/>
              </w:rPr>
              <w:t>*</w:t>
            </w:r>
          </w:p>
        </w:tc>
        <w:tc>
          <w:tcPr>
            <w:tcW w:w="892"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-.12</w:t>
            </w:r>
          </w:p>
        </w:tc>
        <w:tc>
          <w:tcPr>
            <w:tcW w:w="1036"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-.18*</w:t>
            </w:r>
          </w:p>
        </w:tc>
      </w:tr>
      <w:tr w:rsidR="005E2F91" w:rsidRPr="00032022" w:rsidTr="001C34DA">
        <w:trPr>
          <w:jc w:val="center"/>
        </w:trPr>
        <w:tc>
          <w:tcPr>
            <w:tcW w:w="3481" w:type="dxa"/>
          </w:tcPr>
          <w:p w:rsidR="00425E5F" w:rsidRPr="00032022" w:rsidRDefault="00425E5F" w:rsidP="005C5229">
            <w:pPr>
              <w:spacing w:line="360" w:lineRule="auto"/>
              <w:ind w:firstLine="162"/>
              <w:rPr>
                <w:rFonts w:ascii="Times New Roman" w:hAnsi="Times New Roman" w:cs="Times New Roman"/>
                <w:sz w:val="24"/>
                <w:szCs w:val="24"/>
              </w:rPr>
            </w:pPr>
            <w:r w:rsidRPr="00032022">
              <w:rPr>
                <w:rFonts w:ascii="Times New Roman" w:hAnsi="Times New Roman" w:cs="Times New Roman"/>
                <w:sz w:val="24"/>
                <w:szCs w:val="24"/>
              </w:rPr>
              <w:t xml:space="preserve">6 </w:t>
            </w:r>
            <w:r w:rsidRPr="00032022">
              <w:rPr>
                <w:rFonts w:ascii="Times New Roman" w:eastAsia="Calibri" w:hAnsi="Times New Roman" w:cs="Times New Roman"/>
                <w:sz w:val="24"/>
                <w:szCs w:val="24"/>
              </w:rPr>
              <w:t>Relationship skills</w:t>
            </w:r>
          </w:p>
        </w:tc>
        <w:tc>
          <w:tcPr>
            <w:tcW w:w="913" w:type="dxa"/>
          </w:tcPr>
          <w:p w:rsidR="00425E5F" w:rsidRPr="00032022" w:rsidRDefault="00425E5F" w:rsidP="005C5229">
            <w:pPr>
              <w:spacing w:line="360" w:lineRule="auto"/>
              <w:jc w:val="center"/>
              <w:rPr>
                <w:rFonts w:ascii="Times New Roman" w:hAnsi="Times New Roman" w:cs="Times New Roman"/>
                <w:sz w:val="24"/>
                <w:szCs w:val="24"/>
              </w:rPr>
            </w:pPr>
          </w:p>
        </w:tc>
        <w:tc>
          <w:tcPr>
            <w:tcW w:w="899"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917"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5E2F91"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.29*</w:t>
            </w:r>
            <w:r w:rsidR="00425E5F" w:rsidRPr="00032022">
              <w:rPr>
                <w:rFonts w:ascii="Times New Roman" w:hAnsi="Times New Roman" w:cs="Times New Roman"/>
                <w:sz w:val="24"/>
                <w:szCs w:val="24"/>
              </w:rPr>
              <w:t>*</w:t>
            </w:r>
          </w:p>
        </w:tc>
        <w:tc>
          <w:tcPr>
            <w:tcW w:w="959" w:type="dxa"/>
          </w:tcPr>
          <w:p w:rsidR="00425E5F" w:rsidRPr="00032022" w:rsidRDefault="005E2F91"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-.34*</w:t>
            </w:r>
            <w:r w:rsidR="00425E5F" w:rsidRPr="00032022">
              <w:rPr>
                <w:rFonts w:ascii="Times New Roman" w:hAnsi="Times New Roman" w:cs="Times New Roman"/>
                <w:sz w:val="24"/>
                <w:szCs w:val="24"/>
              </w:rPr>
              <w:t>*</w:t>
            </w:r>
          </w:p>
        </w:tc>
        <w:tc>
          <w:tcPr>
            <w:tcW w:w="829"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-.04</w:t>
            </w:r>
          </w:p>
        </w:tc>
        <w:tc>
          <w:tcPr>
            <w:tcW w:w="915" w:type="dxa"/>
          </w:tcPr>
          <w:p w:rsidR="00425E5F" w:rsidRPr="00032022" w:rsidRDefault="00A83CFE" w:rsidP="004F6852">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w:t>
            </w:r>
            <w:r w:rsidR="004F6852" w:rsidRPr="00032022">
              <w:rPr>
                <w:rFonts w:ascii="Times New Roman" w:hAnsi="Times New Roman" w:cs="Times New Roman"/>
                <w:sz w:val="24"/>
                <w:szCs w:val="24"/>
              </w:rPr>
              <w:t>31</w:t>
            </w:r>
            <w:r w:rsidR="00425E5F" w:rsidRPr="00032022">
              <w:rPr>
                <w:rFonts w:ascii="Times New Roman" w:hAnsi="Times New Roman" w:cs="Times New Roman"/>
                <w:sz w:val="24"/>
                <w:szCs w:val="24"/>
              </w:rPr>
              <w:t>**</w:t>
            </w:r>
          </w:p>
        </w:tc>
        <w:tc>
          <w:tcPr>
            <w:tcW w:w="964" w:type="dxa"/>
          </w:tcPr>
          <w:p w:rsidR="00425E5F" w:rsidRPr="00032022" w:rsidRDefault="00A83CFE"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-.24</w:t>
            </w:r>
            <w:r w:rsidR="00425E5F" w:rsidRPr="00032022">
              <w:rPr>
                <w:rFonts w:ascii="Times New Roman" w:hAnsi="Times New Roman" w:cs="Times New Roman"/>
                <w:sz w:val="24"/>
                <w:szCs w:val="24"/>
              </w:rPr>
              <w:t>*</w:t>
            </w:r>
          </w:p>
        </w:tc>
        <w:tc>
          <w:tcPr>
            <w:tcW w:w="957"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-.32</w:t>
            </w:r>
            <w:r w:rsidR="004F6852" w:rsidRPr="00032022">
              <w:rPr>
                <w:rFonts w:ascii="Times New Roman" w:hAnsi="Times New Roman" w:cs="Times New Roman"/>
                <w:sz w:val="24"/>
                <w:szCs w:val="24"/>
              </w:rPr>
              <w:t>**</w:t>
            </w:r>
          </w:p>
        </w:tc>
        <w:tc>
          <w:tcPr>
            <w:tcW w:w="892" w:type="dxa"/>
          </w:tcPr>
          <w:p w:rsidR="00425E5F" w:rsidRPr="00032022" w:rsidRDefault="00CC7DDA"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w:t>
            </w:r>
            <w:r w:rsidR="00425E5F" w:rsidRPr="00032022">
              <w:rPr>
                <w:rFonts w:ascii="Times New Roman" w:hAnsi="Times New Roman" w:cs="Times New Roman"/>
                <w:sz w:val="24"/>
                <w:szCs w:val="24"/>
              </w:rPr>
              <w:t>2*</w:t>
            </w:r>
          </w:p>
        </w:tc>
        <w:tc>
          <w:tcPr>
            <w:tcW w:w="1036" w:type="dxa"/>
          </w:tcPr>
          <w:p w:rsidR="00425E5F" w:rsidRPr="00032022" w:rsidRDefault="001C34DA"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-.5</w:t>
            </w:r>
            <w:r w:rsidR="00425E5F" w:rsidRPr="00032022">
              <w:rPr>
                <w:rFonts w:ascii="Times New Roman" w:hAnsi="Times New Roman" w:cs="Times New Roman"/>
                <w:sz w:val="24"/>
                <w:szCs w:val="24"/>
              </w:rPr>
              <w:t>9**</w:t>
            </w:r>
            <w:r w:rsidRPr="00032022">
              <w:rPr>
                <w:rFonts w:ascii="Times New Roman" w:hAnsi="Times New Roman" w:cs="Times New Roman"/>
                <w:sz w:val="24"/>
                <w:szCs w:val="24"/>
              </w:rPr>
              <w:t>*</w:t>
            </w:r>
          </w:p>
        </w:tc>
      </w:tr>
      <w:tr w:rsidR="005E2F91" w:rsidRPr="00032022" w:rsidTr="001C34DA">
        <w:trPr>
          <w:jc w:val="center"/>
        </w:trPr>
        <w:tc>
          <w:tcPr>
            <w:tcW w:w="3481" w:type="dxa"/>
          </w:tcPr>
          <w:p w:rsidR="00425E5F" w:rsidRPr="00032022" w:rsidRDefault="00425E5F" w:rsidP="005C5229">
            <w:pPr>
              <w:spacing w:line="360" w:lineRule="auto"/>
              <w:ind w:firstLine="162"/>
              <w:rPr>
                <w:rFonts w:ascii="Times New Roman" w:hAnsi="Times New Roman" w:cs="Times New Roman"/>
                <w:sz w:val="24"/>
                <w:szCs w:val="24"/>
              </w:rPr>
            </w:pPr>
            <w:r w:rsidRPr="00032022">
              <w:rPr>
                <w:rFonts w:ascii="Times New Roman" w:hAnsi="Times New Roman" w:cs="Times New Roman"/>
                <w:sz w:val="24"/>
                <w:szCs w:val="24"/>
              </w:rPr>
              <w:t>7</w:t>
            </w:r>
            <w:r w:rsidR="005C5229" w:rsidRPr="00032022">
              <w:rPr>
                <w:rFonts w:ascii="Times New Roman" w:eastAsia="Calibri" w:hAnsi="Times New Roman" w:cs="Times New Roman"/>
                <w:sz w:val="24"/>
                <w:szCs w:val="24"/>
              </w:rPr>
              <w:t xml:space="preserve"> Responsible Decision M</w:t>
            </w:r>
            <w:r w:rsidRPr="00032022">
              <w:rPr>
                <w:rFonts w:ascii="Times New Roman" w:eastAsia="Calibri" w:hAnsi="Times New Roman" w:cs="Times New Roman"/>
                <w:sz w:val="24"/>
                <w:szCs w:val="24"/>
              </w:rPr>
              <w:t>aking</w:t>
            </w:r>
          </w:p>
        </w:tc>
        <w:tc>
          <w:tcPr>
            <w:tcW w:w="913" w:type="dxa"/>
          </w:tcPr>
          <w:p w:rsidR="00425E5F" w:rsidRPr="00032022" w:rsidRDefault="00425E5F" w:rsidP="005C5229">
            <w:pPr>
              <w:spacing w:line="360" w:lineRule="auto"/>
              <w:jc w:val="center"/>
              <w:rPr>
                <w:rFonts w:ascii="Times New Roman" w:hAnsi="Times New Roman" w:cs="Times New Roman"/>
                <w:sz w:val="24"/>
                <w:szCs w:val="24"/>
              </w:rPr>
            </w:pPr>
          </w:p>
        </w:tc>
        <w:tc>
          <w:tcPr>
            <w:tcW w:w="899"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917"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959" w:type="dxa"/>
          </w:tcPr>
          <w:p w:rsidR="00425E5F" w:rsidRPr="00032022" w:rsidRDefault="005E2F91" w:rsidP="005E2F91">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-.09</w:t>
            </w:r>
          </w:p>
        </w:tc>
        <w:tc>
          <w:tcPr>
            <w:tcW w:w="829" w:type="dxa"/>
          </w:tcPr>
          <w:p w:rsidR="00425E5F" w:rsidRPr="00032022" w:rsidRDefault="00B028CE"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-.19</w:t>
            </w:r>
            <w:r w:rsidR="00425E5F" w:rsidRPr="00032022">
              <w:rPr>
                <w:rFonts w:ascii="Times New Roman" w:hAnsi="Times New Roman" w:cs="Times New Roman"/>
                <w:sz w:val="24"/>
                <w:szCs w:val="24"/>
              </w:rPr>
              <w:t>*</w:t>
            </w:r>
          </w:p>
        </w:tc>
        <w:tc>
          <w:tcPr>
            <w:tcW w:w="915"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.08</w:t>
            </w:r>
          </w:p>
        </w:tc>
        <w:tc>
          <w:tcPr>
            <w:tcW w:w="964" w:type="dxa"/>
          </w:tcPr>
          <w:p w:rsidR="00425E5F" w:rsidRPr="00032022" w:rsidRDefault="00A83CFE"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-.21</w:t>
            </w:r>
            <w:r w:rsidR="00425E5F" w:rsidRPr="00032022">
              <w:rPr>
                <w:rFonts w:ascii="Times New Roman" w:hAnsi="Times New Roman" w:cs="Times New Roman"/>
                <w:sz w:val="24"/>
                <w:szCs w:val="24"/>
              </w:rPr>
              <w:t>*</w:t>
            </w:r>
          </w:p>
        </w:tc>
        <w:tc>
          <w:tcPr>
            <w:tcW w:w="957"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.18*</w:t>
            </w:r>
          </w:p>
        </w:tc>
        <w:tc>
          <w:tcPr>
            <w:tcW w:w="892"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-.02**</w:t>
            </w:r>
          </w:p>
        </w:tc>
        <w:tc>
          <w:tcPr>
            <w:tcW w:w="1036"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-.44</w:t>
            </w:r>
          </w:p>
        </w:tc>
      </w:tr>
      <w:tr w:rsidR="005E2F91" w:rsidRPr="00032022" w:rsidTr="001C34DA">
        <w:trPr>
          <w:jc w:val="center"/>
        </w:trPr>
        <w:tc>
          <w:tcPr>
            <w:tcW w:w="3481" w:type="dxa"/>
          </w:tcPr>
          <w:p w:rsidR="00425E5F" w:rsidRPr="00032022" w:rsidRDefault="00425E5F" w:rsidP="005C5229">
            <w:pPr>
              <w:spacing w:line="360" w:lineRule="auto"/>
              <w:ind w:left="525" w:hanging="540"/>
              <w:rPr>
                <w:rFonts w:ascii="Times New Roman" w:hAnsi="Times New Roman" w:cs="Times New Roman"/>
                <w:b/>
                <w:bCs/>
                <w:sz w:val="24"/>
                <w:szCs w:val="24"/>
              </w:rPr>
            </w:pPr>
            <w:r w:rsidRPr="00032022">
              <w:rPr>
                <w:rFonts w:ascii="Times New Roman" w:hAnsi="Times New Roman" w:cs="Times New Roman"/>
                <w:b/>
                <w:bCs/>
                <w:sz w:val="24"/>
                <w:szCs w:val="24"/>
              </w:rPr>
              <w:t xml:space="preserve">8 </w:t>
            </w:r>
            <w:r w:rsidRPr="00032022">
              <w:rPr>
                <w:rFonts w:ascii="Times New Roman" w:eastAsia="Calibri" w:hAnsi="Times New Roman" w:cs="Times New Roman"/>
                <w:b/>
                <w:bCs/>
                <w:sz w:val="24"/>
                <w:szCs w:val="24"/>
              </w:rPr>
              <w:t>Interpersonal Difficulties</w:t>
            </w:r>
          </w:p>
        </w:tc>
        <w:tc>
          <w:tcPr>
            <w:tcW w:w="913" w:type="dxa"/>
          </w:tcPr>
          <w:p w:rsidR="00425E5F" w:rsidRPr="00032022" w:rsidRDefault="00425E5F" w:rsidP="005C5229">
            <w:pPr>
              <w:spacing w:line="360" w:lineRule="auto"/>
              <w:jc w:val="center"/>
              <w:rPr>
                <w:rFonts w:ascii="Times New Roman" w:hAnsi="Times New Roman" w:cs="Times New Roman"/>
                <w:sz w:val="24"/>
                <w:szCs w:val="24"/>
              </w:rPr>
            </w:pPr>
          </w:p>
        </w:tc>
        <w:tc>
          <w:tcPr>
            <w:tcW w:w="899"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917"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959" w:type="dxa"/>
          </w:tcPr>
          <w:p w:rsidR="00425E5F" w:rsidRPr="00032022" w:rsidRDefault="00425E5F" w:rsidP="005C5229">
            <w:pPr>
              <w:spacing w:line="360" w:lineRule="auto"/>
              <w:jc w:val="center"/>
              <w:rPr>
                <w:rFonts w:ascii="Times New Roman" w:hAnsi="Times New Roman" w:cs="Times New Roman"/>
                <w:sz w:val="24"/>
                <w:szCs w:val="24"/>
              </w:rPr>
            </w:pPr>
          </w:p>
        </w:tc>
        <w:tc>
          <w:tcPr>
            <w:tcW w:w="829" w:type="dxa"/>
          </w:tcPr>
          <w:p w:rsidR="00425E5F" w:rsidRPr="00032022" w:rsidRDefault="00FC5D6C"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.6</w:t>
            </w:r>
            <w:r w:rsidR="00425E5F" w:rsidRPr="00032022">
              <w:rPr>
                <w:rFonts w:ascii="Times New Roman" w:hAnsi="Times New Roman" w:cs="Times New Roman"/>
                <w:sz w:val="24"/>
                <w:szCs w:val="24"/>
              </w:rPr>
              <w:t>8**</w:t>
            </w:r>
          </w:p>
        </w:tc>
        <w:tc>
          <w:tcPr>
            <w:tcW w:w="915"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-.07*</w:t>
            </w:r>
          </w:p>
        </w:tc>
        <w:tc>
          <w:tcPr>
            <w:tcW w:w="964" w:type="dxa"/>
          </w:tcPr>
          <w:p w:rsidR="00425E5F" w:rsidRPr="00032022" w:rsidRDefault="00A83CFE"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.22</w:t>
            </w:r>
            <w:r w:rsidR="00425E5F" w:rsidRPr="00032022">
              <w:rPr>
                <w:rFonts w:ascii="Times New Roman" w:hAnsi="Times New Roman" w:cs="Times New Roman"/>
                <w:sz w:val="24"/>
                <w:szCs w:val="24"/>
              </w:rPr>
              <w:t>*</w:t>
            </w:r>
          </w:p>
        </w:tc>
        <w:tc>
          <w:tcPr>
            <w:tcW w:w="957"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.18*</w:t>
            </w:r>
          </w:p>
        </w:tc>
        <w:tc>
          <w:tcPr>
            <w:tcW w:w="892"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.21</w:t>
            </w:r>
          </w:p>
        </w:tc>
        <w:tc>
          <w:tcPr>
            <w:tcW w:w="1036"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.14**</w:t>
            </w:r>
          </w:p>
        </w:tc>
      </w:tr>
      <w:tr w:rsidR="005E2F91" w:rsidRPr="00032022" w:rsidTr="001C34DA">
        <w:trPr>
          <w:jc w:val="center"/>
        </w:trPr>
        <w:tc>
          <w:tcPr>
            <w:tcW w:w="3481" w:type="dxa"/>
          </w:tcPr>
          <w:p w:rsidR="00425E5F" w:rsidRPr="00032022" w:rsidRDefault="00425E5F" w:rsidP="005C5229">
            <w:pPr>
              <w:spacing w:line="360" w:lineRule="auto"/>
              <w:ind w:firstLine="247"/>
              <w:rPr>
                <w:rFonts w:ascii="Times New Roman" w:hAnsi="Times New Roman" w:cs="Times New Roman"/>
                <w:sz w:val="24"/>
                <w:szCs w:val="24"/>
              </w:rPr>
            </w:pPr>
            <w:r w:rsidRPr="00032022">
              <w:rPr>
                <w:rFonts w:ascii="Times New Roman" w:hAnsi="Times New Roman" w:cs="Times New Roman"/>
                <w:sz w:val="24"/>
                <w:szCs w:val="24"/>
              </w:rPr>
              <w:t xml:space="preserve">9 </w:t>
            </w:r>
            <w:r w:rsidRPr="00032022">
              <w:rPr>
                <w:rFonts w:ascii="Times New Roman" w:eastAsia="Calibri" w:hAnsi="Times New Roman" w:cs="Times New Roman"/>
                <w:sz w:val="24"/>
                <w:szCs w:val="24"/>
              </w:rPr>
              <w:t>Low self confidence</w:t>
            </w:r>
          </w:p>
        </w:tc>
        <w:tc>
          <w:tcPr>
            <w:tcW w:w="913" w:type="dxa"/>
          </w:tcPr>
          <w:p w:rsidR="00425E5F" w:rsidRPr="00032022" w:rsidRDefault="00425E5F" w:rsidP="005C5229">
            <w:pPr>
              <w:spacing w:line="360" w:lineRule="auto"/>
              <w:jc w:val="center"/>
              <w:rPr>
                <w:rFonts w:ascii="Times New Roman" w:hAnsi="Times New Roman" w:cs="Times New Roman"/>
                <w:sz w:val="24"/>
                <w:szCs w:val="24"/>
              </w:rPr>
            </w:pPr>
          </w:p>
        </w:tc>
        <w:tc>
          <w:tcPr>
            <w:tcW w:w="899"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917"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959" w:type="dxa"/>
          </w:tcPr>
          <w:p w:rsidR="00425E5F" w:rsidRPr="00032022" w:rsidRDefault="00425E5F" w:rsidP="005C5229">
            <w:pPr>
              <w:spacing w:line="360" w:lineRule="auto"/>
              <w:jc w:val="center"/>
              <w:rPr>
                <w:rFonts w:ascii="Times New Roman" w:hAnsi="Times New Roman" w:cs="Times New Roman"/>
                <w:sz w:val="24"/>
                <w:szCs w:val="24"/>
              </w:rPr>
            </w:pPr>
          </w:p>
        </w:tc>
        <w:tc>
          <w:tcPr>
            <w:tcW w:w="829" w:type="dxa"/>
          </w:tcPr>
          <w:p w:rsidR="00425E5F" w:rsidRPr="00032022" w:rsidRDefault="00425E5F" w:rsidP="005C5229">
            <w:pPr>
              <w:spacing w:line="360" w:lineRule="auto"/>
              <w:jc w:val="center"/>
              <w:rPr>
                <w:rFonts w:ascii="Times New Roman" w:hAnsi="Times New Roman" w:cs="Times New Roman"/>
                <w:sz w:val="24"/>
                <w:szCs w:val="24"/>
              </w:rPr>
            </w:pPr>
          </w:p>
        </w:tc>
        <w:tc>
          <w:tcPr>
            <w:tcW w:w="915" w:type="dxa"/>
          </w:tcPr>
          <w:p w:rsidR="00425E5F" w:rsidRPr="00032022" w:rsidRDefault="00A83CFE"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.22</w:t>
            </w:r>
            <w:r w:rsidR="00425E5F" w:rsidRPr="00032022">
              <w:rPr>
                <w:rFonts w:ascii="Times New Roman" w:hAnsi="Times New Roman" w:cs="Times New Roman"/>
                <w:sz w:val="24"/>
                <w:szCs w:val="24"/>
              </w:rPr>
              <w:t>**</w:t>
            </w:r>
          </w:p>
        </w:tc>
        <w:tc>
          <w:tcPr>
            <w:tcW w:w="964" w:type="dxa"/>
          </w:tcPr>
          <w:p w:rsidR="00425E5F" w:rsidRPr="00032022" w:rsidRDefault="00A83CFE"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.24</w:t>
            </w:r>
            <w:r w:rsidR="00425E5F" w:rsidRPr="00032022">
              <w:rPr>
                <w:rFonts w:ascii="Times New Roman" w:hAnsi="Times New Roman" w:cs="Times New Roman"/>
                <w:sz w:val="24"/>
                <w:szCs w:val="24"/>
              </w:rPr>
              <w:t>*</w:t>
            </w:r>
          </w:p>
        </w:tc>
        <w:tc>
          <w:tcPr>
            <w:tcW w:w="957"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-.31</w:t>
            </w:r>
          </w:p>
        </w:tc>
        <w:tc>
          <w:tcPr>
            <w:tcW w:w="892"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.04*</w:t>
            </w:r>
          </w:p>
        </w:tc>
        <w:tc>
          <w:tcPr>
            <w:tcW w:w="1036"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.72**</w:t>
            </w:r>
          </w:p>
        </w:tc>
      </w:tr>
      <w:tr w:rsidR="005E2F91" w:rsidRPr="00032022" w:rsidTr="001C34DA">
        <w:trPr>
          <w:jc w:val="center"/>
        </w:trPr>
        <w:tc>
          <w:tcPr>
            <w:tcW w:w="3481" w:type="dxa"/>
          </w:tcPr>
          <w:p w:rsidR="00425E5F" w:rsidRPr="00032022" w:rsidRDefault="00425E5F" w:rsidP="005C5229">
            <w:pPr>
              <w:spacing w:line="360" w:lineRule="auto"/>
              <w:ind w:firstLine="247"/>
              <w:rPr>
                <w:rFonts w:ascii="Times New Roman" w:hAnsi="Times New Roman" w:cs="Times New Roman"/>
                <w:sz w:val="24"/>
                <w:szCs w:val="24"/>
              </w:rPr>
            </w:pPr>
            <w:r w:rsidRPr="00032022">
              <w:rPr>
                <w:rFonts w:ascii="Times New Roman" w:hAnsi="Times New Roman" w:cs="Times New Roman"/>
                <w:sz w:val="24"/>
                <w:szCs w:val="24"/>
              </w:rPr>
              <w:t xml:space="preserve">10 </w:t>
            </w:r>
            <w:r w:rsidRPr="00032022">
              <w:rPr>
                <w:rFonts w:ascii="Times New Roman" w:eastAsia="Calibri" w:hAnsi="Times New Roman" w:cs="Times New Roman"/>
                <w:sz w:val="24"/>
                <w:szCs w:val="24"/>
              </w:rPr>
              <w:t>Dominated by others</w:t>
            </w:r>
          </w:p>
        </w:tc>
        <w:tc>
          <w:tcPr>
            <w:tcW w:w="913" w:type="dxa"/>
          </w:tcPr>
          <w:p w:rsidR="00425E5F" w:rsidRPr="00032022" w:rsidRDefault="00425E5F" w:rsidP="005C5229">
            <w:pPr>
              <w:spacing w:line="360" w:lineRule="auto"/>
              <w:jc w:val="center"/>
              <w:rPr>
                <w:rFonts w:ascii="Times New Roman" w:hAnsi="Times New Roman" w:cs="Times New Roman"/>
                <w:sz w:val="24"/>
                <w:szCs w:val="24"/>
              </w:rPr>
            </w:pPr>
          </w:p>
        </w:tc>
        <w:tc>
          <w:tcPr>
            <w:tcW w:w="899"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917"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959" w:type="dxa"/>
          </w:tcPr>
          <w:p w:rsidR="00425E5F" w:rsidRPr="00032022" w:rsidRDefault="00425E5F" w:rsidP="005C5229">
            <w:pPr>
              <w:spacing w:line="360" w:lineRule="auto"/>
              <w:jc w:val="center"/>
              <w:rPr>
                <w:rFonts w:ascii="Times New Roman" w:hAnsi="Times New Roman" w:cs="Times New Roman"/>
                <w:sz w:val="24"/>
                <w:szCs w:val="24"/>
              </w:rPr>
            </w:pPr>
          </w:p>
        </w:tc>
        <w:tc>
          <w:tcPr>
            <w:tcW w:w="829" w:type="dxa"/>
          </w:tcPr>
          <w:p w:rsidR="00425E5F" w:rsidRPr="00032022" w:rsidRDefault="00425E5F" w:rsidP="005C5229">
            <w:pPr>
              <w:spacing w:line="360" w:lineRule="auto"/>
              <w:jc w:val="center"/>
              <w:rPr>
                <w:rFonts w:ascii="Times New Roman" w:hAnsi="Times New Roman" w:cs="Times New Roman"/>
                <w:sz w:val="24"/>
                <w:szCs w:val="24"/>
              </w:rPr>
            </w:pPr>
          </w:p>
        </w:tc>
        <w:tc>
          <w:tcPr>
            <w:tcW w:w="915" w:type="dxa"/>
          </w:tcPr>
          <w:p w:rsidR="00425E5F" w:rsidRPr="00032022" w:rsidRDefault="00425E5F" w:rsidP="005C5229">
            <w:pPr>
              <w:spacing w:line="360" w:lineRule="auto"/>
              <w:jc w:val="center"/>
              <w:rPr>
                <w:rFonts w:ascii="Times New Roman" w:hAnsi="Times New Roman" w:cs="Times New Roman"/>
                <w:sz w:val="24"/>
                <w:szCs w:val="24"/>
              </w:rPr>
            </w:pPr>
          </w:p>
        </w:tc>
        <w:tc>
          <w:tcPr>
            <w:tcW w:w="964" w:type="dxa"/>
          </w:tcPr>
          <w:p w:rsidR="00425E5F" w:rsidRPr="00032022" w:rsidRDefault="00A83CFE"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.3</w:t>
            </w:r>
            <w:r w:rsidR="00425E5F" w:rsidRPr="00032022">
              <w:rPr>
                <w:rFonts w:ascii="Times New Roman" w:hAnsi="Times New Roman" w:cs="Times New Roman"/>
                <w:sz w:val="24"/>
                <w:szCs w:val="24"/>
              </w:rPr>
              <w:t>6</w:t>
            </w:r>
            <w:r w:rsidRPr="00032022">
              <w:rPr>
                <w:rFonts w:ascii="Times New Roman" w:hAnsi="Times New Roman" w:cs="Times New Roman"/>
                <w:sz w:val="24"/>
                <w:szCs w:val="24"/>
              </w:rPr>
              <w:t>*</w:t>
            </w:r>
            <w:r w:rsidR="00425E5F" w:rsidRPr="00032022">
              <w:rPr>
                <w:rFonts w:ascii="Times New Roman" w:hAnsi="Times New Roman" w:cs="Times New Roman"/>
                <w:sz w:val="24"/>
                <w:szCs w:val="24"/>
              </w:rPr>
              <w:t>*</w:t>
            </w:r>
          </w:p>
        </w:tc>
        <w:tc>
          <w:tcPr>
            <w:tcW w:w="957"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.25</w:t>
            </w:r>
          </w:p>
        </w:tc>
        <w:tc>
          <w:tcPr>
            <w:tcW w:w="892"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.18**</w:t>
            </w:r>
          </w:p>
        </w:tc>
        <w:tc>
          <w:tcPr>
            <w:tcW w:w="1036"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-.03</w:t>
            </w:r>
          </w:p>
        </w:tc>
      </w:tr>
      <w:tr w:rsidR="005E2F91" w:rsidRPr="00032022" w:rsidTr="001C34DA">
        <w:trPr>
          <w:jc w:val="center"/>
        </w:trPr>
        <w:tc>
          <w:tcPr>
            <w:tcW w:w="3481" w:type="dxa"/>
          </w:tcPr>
          <w:p w:rsidR="00425E5F" w:rsidRPr="00032022" w:rsidRDefault="00425E5F" w:rsidP="005C5229">
            <w:pPr>
              <w:spacing w:line="360" w:lineRule="auto"/>
              <w:ind w:firstLine="247"/>
              <w:rPr>
                <w:rFonts w:ascii="Times New Roman" w:hAnsi="Times New Roman" w:cs="Times New Roman"/>
                <w:sz w:val="24"/>
                <w:szCs w:val="24"/>
              </w:rPr>
            </w:pPr>
            <w:r w:rsidRPr="00032022">
              <w:rPr>
                <w:rFonts w:ascii="Times New Roman" w:hAnsi="Times New Roman" w:cs="Times New Roman"/>
                <w:sz w:val="24"/>
                <w:szCs w:val="24"/>
              </w:rPr>
              <w:t xml:space="preserve">11 </w:t>
            </w:r>
            <w:r w:rsidRPr="00032022">
              <w:rPr>
                <w:rFonts w:ascii="Times New Roman" w:eastAsia="Calibri" w:hAnsi="Times New Roman" w:cs="Times New Roman"/>
                <w:sz w:val="24"/>
                <w:szCs w:val="24"/>
              </w:rPr>
              <w:t>Mistrust</w:t>
            </w:r>
          </w:p>
        </w:tc>
        <w:tc>
          <w:tcPr>
            <w:tcW w:w="913" w:type="dxa"/>
          </w:tcPr>
          <w:p w:rsidR="00425E5F" w:rsidRPr="00032022" w:rsidRDefault="00425E5F" w:rsidP="005C5229">
            <w:pPr>
              <w:spacing w:line="360" w:lineRule="auto"/>
              <w:jc w:val="center"/>
              <w:rPr>
                <w:rFonts w:ascii="Times New Roman" w:hAnsi="Times New Roman" w:cs="Times New Roman"/>
                <w:sz w:val="24"/>
                <w:szCs w:val="24"/>
              </w:rPr>
            </w:pPr>
          </w:p>
        </w:tc>
        <w:tc>
          <w:tcPr>
            <w:tcW w:w="899"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917"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959" w:type="dxa"/>
          </w:tcPr>
          <w:p w:rsidR="00425E5F" w:rsidRPr="00032022" w:rsidRDefault="00425E5F" w:rsidP="005C5229">
            <w:pPr>
              <w:spacing w:line="360" w:lineRule="auto"/>
              <w:jc w:val="center"/>
              <w:rPr>
                <w:rFonts w:ascii="Times New Roman" w:hAnsi="Times New Roman" w:cs="Times New Roman"/>
                <w:sz w:val="24"/>
                <w:szCs w:val="24"/>
              </w:rPr>
            </w:pPr>
          </w:p>
        </w:tc>
        <w:tc>
          <w:tcPr>
            <w:tcW w:w="829" w:type="dxa"/>
          </w:tcPr>
          <w:p w:rsidR="00425E5F" w:rsidRPr="00032022" w:rsidRDefault="00425E5F" w:rsidP="005C5229">
            <w:pPr>
              <w:spacing w:line="360" w:lineRule="auto"/>
              <w:jc w:val="center"/>
              <w:rPr>
                <w:rFonts w:ascii="Times New Roman" w:hAnsi="Times New Roman" w:cs="Times New Roman"/>
                <w:sz w:val="24"/>
                <w:szCs w:val="24"/>
              </w:rPr>
            </w:pPr>
          </w:p>
        </w:tc>
        <w:tc>
          <w:tcPr>
            <w:tcW w:w="915" w:type="dxa"/>
          </w:tcPr>
          <w:p w:rsidR="00425E5F" w:rsidRPr="00032022" w:rsidRDefault="00425E5F" w:rsidP="005C5229">
            <w:pPr>
              <w:spacing w:line="360" w:lineRule="auto"/>
              <w:jc w:val="center"/>
              <w:rPr>
                <w:rFonts w:ascii="Times New Roman" w:hAnsi="Times New Roman" w:cs="Times New Roman"/>
                <w:sz w:val="24"/>
                <w:szCs w:val="24"/>
              </w:rPr>
            </w:pPr>
          </w:p>
        </w:tc>
        <w:tc>
          <w:tcPr>
            <w:tcW w:w="964" w:type="dxa"/>
          </w:tcPr>
          <w:p w:rsidR="00425E5F" w:rsidRPr="00032022" w:rsidRDefault="00425E5F" w:rsidP="005C5229">
            <w:pPr>
              <w:spacing w:line="360" w:lineRule="auto"/>
              <w:jc w:val="center"/>
              <w:rPr>
                <w:rFonts w:ascii="Times New Roman" w:hAnsi="Times New Roman" w:cs="Times New Roman"/>
                <w:sz w:val="24"/>
                <w:szCs w:val="24"/>
              </w:rPr>
            </w:pPr>
          </w:p>
        </w:tc>
        <w:tc>
          <w:tcPr>
            <w:tcW w:w="957"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.89*</w:t>
            </w:r>
          </w:p>
        </w:tc>
        <w:tc>
          <w:tcPr>
            <w:tcW w:w="892"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.44</w:t>
            </w:r>
          </w:p>
        </w:tc>
        <w:tc>
          <w:tcPr>
            <w:tcW w:w="1036" w:type="dxa"/>
          </w:tcPr>
          <w:p w:rsidR="00425E5F" w:rsidRPr="00032022" w:rsidRDefault="001C34DA"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.3</w:t>
            </w:r>
            <w:r w:rsidR="00425E5F" w:rsidRPr="00032022">
              <w:rPr>
                <w:rFonts w:ascii="Times New Roman" w:hAnsi="Times New Roman" w:cs="Times New Roman"/>
                <w:sz w:val="24"/>
                <w:szCs w:val="24"/>
              </w:rPr>
              <w:t>5**</w:t>
            </w:r>
          </w:p>
        </w:tc>
      </w:tr>
      <w:tr w:rsidR="005E2F91" w:rsidRPr="00032022" w:rsidTr="001C34DA">
        <w:trPr>
          <w:jc w:val="center"/>
        </w:trPr>
        <w:tc>
          <w:tcPr>
            <w:tcW w:w="3481" w:type="dxa"/>
          </w:tcPr>
          <w:p w:rsidR="00425E5F" w:rsidRPr="00032022" w:rsidRDefault="00425E5F" w:rsidP="005C5229">
            <w:pPr>
              <w:spacing w:line="360" w:lineRule="auto"/>
              <w:ind w:firstLine="247"/>
              <w:rPr>
                <w:rFonts w:ascii="Times New Roman" w:hAnsi="Times New Roman" w:cs="Times New Roman"/>
                <w:sz w:val="24"/>
                <w:szCs w:val="24"/>
              </w:rPr>
            </w:pPr>
            <w:r w:rsidRPr="00032022">
              <w:rPr>
                <w:rFonts w:ascii="Times New Roman" w:hAnsi="Times New Roman" w:cs="Times New Roman"/>
                <w:sz w:val="24"/>
                <w:szCs w:val="24"/>
              </w:rPr>
              <w:t xml:space="preserve">12 </w:t>
            </w:r>
            <w:r w:rsidRPr="00032022">
              <w:rPr>
                <w:rFonts w:ascii="Times New Roman" w:eastAsia="Calibri" w:hAnsi="Times New Roman" w:cs="Times New Roman"/>
                <w:sz w:val="24"/>
                <w:szCs w:val="24"/>
              </w:rPr>
              <w:t>Lack of Assertiveness</w:t>
            </w:r>
          </w:p>
        </w:tc>
        <w:tc>
          <w:tcPr>
            <w:tcW w:w="913" w:type="dxa"/>
          </w:tcPr>
          <w:p w:rsidR="00425E5F" w:rsidRPr="00032022" w:rsidRDefault="00425E5F" w:rsidP="005C5229">
            <w:pPr>
              <w:spacing w:line="360" w:lineRule="auto"/>
              <w:jc w:val="center"/>
              <w:rPr>
                <w:rFonts w:ascii="Times New Roman" w:hAnsi="Times New Roman" w:cs="Times New Roman"/>
                <w:sz w:val="24"/>
                <w:szCs w:val="24"/>
              </w:rPr>
            </w:pPr>
          </w:p>
        </w:tc>
        <w:tc>
          <w:tcPr>
            <w:tcW w:w="899"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917"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959" w:type="dxa"/>
          </w:tcPr>
          <w:p w:rsidR="00425E5F" w:rsidRPr="00032022" w:rsidRDefault="00425E5F" w:rsidP="005C5229">
            <w:pPr>
              <w:spacing w:line="360" w:lineRule="auto"/>
              <w:jc w:val="center"/>
              <w:rPr>
                <w:rFonts w:ascii="Times New Roman" w:hAnsi="Times New Roman" w:cs="Times New Roman"/>
                <w:sz w:val="24"/>
                <w:szCs w:val="24"/>
              </w:rPr>
            </w:pPr>
          </w:p>
        </w:tc>
        <w:tc>
          <w:tcPr>
            <w:tcW w:w="829" w:type="dxa"/>
          </w:tcPr>
          <w:p w:rsidR="00425E5F" w:rsidRPr="00032022" w:rsidRDefault="00425E5F" w:rsidP="005C5229">
            <w:pPr>
              <w:spacing w:line="360" w:lineRule="auto"/>
              <w:jc w:val="center"/>
              <w:rPr>
                <w:rFonts w:ascii="Times New Roman" w:hAnsi="Times New Roman" w:cs="Times New Roman"/>
                <w:sz w:val="24"/>
                <w:szCs w:val="24"/>
              </w:rPr>
            </w:pPr>
          </w:p>
        </w:tc>
        <w:tc>
          <w:tcPr>
            <w:tcW w:w="915" w:type="dxa"/>
          </w:tcPr>
          <w:p w:rsidR="00425E5F" w:rsidRPr="00032022" w:rsidRDefault="00425E5F" w:rsidP="005C5229">
            <w:pPr>
              <w:spacing w:line="360" w:lineRule="auto"/>
              <w:jc w:val="center"/>
              <w:rPr>
                <w:rFonts w:ascii="Times New Roman" w:hAnsi="Times New Roman" w:cs="Times New Roman"/>
                <w:sz w:val="24"/>
                <w:szCs w:val="24"/>
              </w:rPr>
            </w:pPr>
          </w:p>
        </w:tc>
        <w:tc>
          <w:tcPr>
            <w:tcW w:w="964" w:type="dxa"/>
          </w:tcPr>
          <w:p w:rsidR="00425E5F" w:rsidRPr="00032022" w:rsidRDefault="00425E5F" w:rsidP="005C5229">
            <w:pPr>
              <w:spacing w:line="360" w:lineRule="auto"/>
              <w:jc w:val="center"/>
              <w:rPr>
                <w:rFonts w:ascii="Times New Roman" w:hAnsi="Times New Roman" w:cs="Times New Roman"/>
                <w:sz w:val="24"/>
                <w:szCs w:val="24"/>
              </w:rPr>
            </w:pPr>
          </w:p>
        </w:tc>
        <w:tc>
          <w:tcPr>
            <w:tcW w:w="957" w:type="dxa"/>
          </w:tcPr>
          <w:p w:rsidR="00425E5F" w:rsidRPr="00032022" w:rsidRDefault="00425E5F" w:rsidP="005C5229">
            <w:pPr>
              <w:spacing w:line="360" w:lineRule="auto"/>
              <w:jc w:val="center"/>
              <w:rPr>
                <w:rFonts w:ascii="Times New Roman" w:hAnsi="Times New Roman" w:cs="Times New Roman"/>
                <w:sz w:val="24"/>
                <w:szCs w:val="24"/>
              </w:rPr>
            </w:pPr>
          </w:p>
        </w:tc>
        <w:tc>
          <w:tcPr>
            <w:tcW w:w="892" w:type="dxa"/>
          </w:tcPr>
          <w:p w:rsidR="00425E5F" w:rsidRPr="00032022" w:rsidRDefault="00425E5F"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.08*</w:t>
            </w:r>
          </w:p>
        </w:tc>
        <w:tc>
          <w:tcPr>
            <w:tcW w:w="1036" w:type="dxa"/>
          </w:tcPr>
          <w:p w:rsidR="00425E5F" w:rsidRPr="00032022" w:rsidRDefault="001C34DA"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w:t>
            </w:r>
            <w:r w:rsidR="00425E5F" w:rsidRPr="00032022">
              <w:rPr>
                <w:rFonts w:ascii="Times New Roman" w:hAnsi="Times New Roman" w:cs="Times New Roman"/>
                <w:sz w:val="24"/>
                <w:szCs w:val="24"/>
              </w:rPr>
              <w:t>8**</w:t>
            </w:r>
          </w:p>
        </w:tc>
      </w:tr>
      <w:tr w:rsidR="005E2F91" w:rsidRPr="00032022" w:rsidTr="001C34DA">
        <w:trPr>
          <w:jc w:val="center"/>
        </w:trPr>
        <w:tc>
          <w:tcPr>
            <w:tcW w:w="3481" w:type="dxa"/>
          </w:tcPr>
          <w:p w:rsidR="00425E5F" w:rsidRPr="00032022" w:rsidRDefault="00425E5F" w:rsidP="005C5229">
            <w:pPr>
              <w:spacing w:line="360" w:lineRule="auto"/>
              <w:ind w:firstLine="247"/>
              <w:rPr>
                <w:rFonts w:ascii="Times New Roman" w:hAnsi="Times New Roman" w:cs="Times New Roman"/>
                <w:sz w:val="24"/>
                <w:szCs w:val="24"/>
              </w:rPr>
            </w:pPr>
            <w:r w:rsidRPr="00032022">
              <w:rPr>
                <w:rFonts w:ascii="Times New Roman" w:hAnsi="Times New Roman" w:cs="Times New Roman"/>
                <w:sz w:val="24"/>
                <w:szCs w:val="24"/>
              </w:rPr>
              <w:t xml:space="preserve">13 </w:t>
            </w:r>
            <w:r w:rsidRPr="00032022">
              <w:rPr>
                <w:rFonts w:ascii="Times New Roman" w:eastAsia="Calibri" w:hAnsi="Times New Roman" w:cs="Times New Roman"/>
                <w:sz w:val="24"/>
                <w:szCs w:val="24"/>
              </w:rPr>
              <w:t>Lack of boundaries</w:t>
            </w:r>
          </w:p>
        </w:tc>
        <w:tc>
          <w:tcPr>
            <w:tcW w:w="913" w:type="dxa"/>
          </w:tcPr>
          <w:p w:rsidR="00425E5F" w:rsidRPr="00032022" w:rsidRDefault="00425E5F" w:rsidP="005C5229">
            <w:pPr>
              <w:spacing w:line="360" w:lineRule="auto"/>
              <w:jc w:val="center"/>
              <w:rPr>
                <w:rFonts w:ascii="Times New Roman" w:hAnsi="Times New Roman" w:cs="Times New Roman"/>
                <w:sz w:val="24"/>
                <w:szCs w:val="24"/>
              </w:rPr>
            </w:pPr>
          </w:p>
        </w:tc>
        <w:tc>
          <w:tcPr>
            <w:tcW w:w="899"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917" w:type="dxa"/>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Pr>
          <w:p w:rsidR="00425E5F" w:rsidRPr="00032022" w:rsidRDefault="00425E5F" w:rsidP="005C5229">
            <w:pPr>
              <w:spacing w:line="360" w:lineRule="auto"/>
              <w:jc w:val="center"/>
              <w:rPr>
                <w:rFonts w:ascii="Times New Roman" w:hAnsi="Times New Roman" w:cs="Times New Roman"/>
                <w:sz w:val="24"/>
                <w:szCs w:val="24"/>
              </w:rPr>
            </w:pPr>
          </w:p>
        </w:tc>
        <w:tc>
          <w:tcPr>
            <w:tcW w:w="959" w:type="dxa"/>
          </w:tcPr>
          <w:p w:rsidR="00425E5F" w:rsidRPr="00032022" w:rsidRDefault="00425E5F" w:rsidP="005C5229">
            <w:pPr>
              <w:spacing w:line="360" w:lineRule="auto"/>
              <w:jc w:val="center"/>
              <w:rPr>
                <w:rFonts w:ascii="Times New Roman" w:hAnsi="Times New Roman" w:cs="Times New Roman"/>
                <w:sz w:val="24"/>
                <w:szCs w:val="24"/>
              </w:rPr>
            </w:pPr>
          </w:p>
        </w:tc>
        <w:tc>
          <w:tcPr>
            <w:tcW w:w="829" w:type="dxa"/>
          </w:tcPr>
          <w:p w:rsidR="00425E5F" w:rsidRPr="00032022" w:rsidRDefault="00425E5F" w:rsidP="005C5229">
            <w:pPr>
              <w:spacing w:line="360" w:lineRule="auto"/>
              <w:jc w:val="center"/>
              <w:rPr>
                <w:rFonts w:ascii="Times New Roman" w:hAnsi="Times New Roman" w:cs="Times New Roman"/>
                <w:sz w:val="24"/>
                <w:szCs w:val="24"/>
              </w:rPr>
            </w:pPr>
          </w:p>
        </w:tc>
        <w:tc>
          <w:tcPr>
            <w:tcW w:w="915" w:type="dxa"/>
          </w:tcPr>
          <w:p w:rsidR="00425E5F" w:rsidRPr="00032022" w:rsidRDefault="00425E5F" w:rsidP="005C5229">
            <w:pPr>
              <w:spacing w:line="360" w:lineRule="auto"/>
              <w:jc w:val="center"/>
              <w:rPr>
                <w:rFonts w:ascii="Times New Roman" w:hAnsi="Times New Roman" w:cs="Times New Roman"/>
                <w:sz w:val="24"/>
                <w:szCs w:val="24"/>
              </w:rPr>
            </w:pPr>
          </w:p>
        </w:tc>
        <w:tc>
          <w:tcPr>
            <w:tcW w:w="964" w:type="dxa"/>
          </w:tcPr>
          <w:p w:rsidR="00425E5F" w:rsidRPr="00032022" w:rsidRDefault="00425E5F" w:rsidP="005C5229">
            <w:pPr>
              <w:spacing w:line="360" w:lineRule="auto"/>
              <w:jc w:val="center"/>
              <w:rPr>
                <w:rFonts w:ascii="Times New Roman" w:hAnsi="Times New Roman" w:cs="Times New Roman"/>
                <w:sz w:val="24"/>
                <w:szCs w:val="24"/>
              </w:rPr>
            </w:pPr>
          </w:p>
        </w:tc>
        <w:tc>
          <w:tcPr>
            <w:tcW w:w="957" w:type="dxa"/>
          </w:tcPr>
          <w:p w:rsidR="00425E5F" w:rsidRPr="00032022" w:rsidRDefault="00425E5F" w:rsidP="005C5229">
            <w:pPr>
              <w:spacing w:line="360" w:lineRule="auto"/>
              <w:jc w:val="center"/>
              <w:rPr>
                <w:rFonts w:ascii="Times New Roman" w:hAnsi="Times New Roman" w:cs="Times New Roman"/>
                <w:sz w:val="24"/>
                <w:szCs w:val="24"/>
              </w:rPr>
            </w:pPr>
          </w:p>
        </w:tc>
        <w:tc>
          <w:tcPr>
            <w:tcW w:w="892" w:type="dxa"/>
          </w:tcPr>
          <w:p w:rsidR="00425E5F" w:rsidRPr="00032022" w:rsidRDefault="00425E5F" w:rsidP="005C5229">
            <w:pPr>
              <w:spacing w:line="360" w:lineRule="auto"/>
              <w:jc w:val="center"/>
              <w:rPr>
                <w:rFonts w:ascii="Times New Roman" w:hAnsi="Times New Roman" w:cs="Times New Roman"/>
                <w:sz w:val="24"/>
                <w:szCs w:val="24"/>
              </w:rPr>
            </w:pPr>
          </w:p>
        </w:tc>
        <w:tc>
          <w:tcPr>
            <w:tcW w:w="1036" w:type="dxa"/>
          </w:tcPr>
          <w:p w:rsidR="00425E5F" w:rsidRPr="00032022" w:rsidRDefault="001C34DA" w:rsidP="005C5229">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.4</w:t>
            </w:r>
            <w:r w:rsidR="00425E5F" w:rsidRPr="00032022">
              <w:rPr>
                <w:rFonts w:ascii="Times New Roman" w:hAnsi="Times New Roman" w:cs="Times New Roman"/>
                <w:sz w:val="24"/>
                <w:szCs w:val="24"/>
              </w:rPr>
              <w:t>3</w:t>
            </w:r>
            <w:r w:rsidRPr="00032022">
              <w:rPr>
                <w:rFonts w:ascii="Times New Roman" w:hAnsi="Times New Roman" w:cs="Times New Roman"/>
                <w:sz w:val="24"/>
                <w:szCs w:val="24"/>
              </w:rPr>
              <w:t>**</w:t>
            </w:r>
          </w:p>
        </w:tc>
      </w:tr>
      <w:tr w:rsidR="005E2F91" w:rsidRPr="00032022" w:rsidTr="001C34DA">
        <w:trPr>
          <w:jc w:val="center"/>
        </w:trPr>
        <w:tc>
          <w:tcPr>
            <w:tcW w:w="3481" w:type="dxa"/>
            <w:tcBorders>
              <w:bottom w:val="single" w:sz="4" w:space="0" w:color="auto"/>
            </w:tcBorders>
          </w:tcPr>
          <w:p w:rsidR="00425E5F" w:rsidRPr="00032022" w:rsidRDefault="00425E5F" w:rsidP="005C5229">
            <w:pPr>
              <w:spacing w:line="360" w:lineRule="auto"/>
              <w:ind w:firstLine="247"/>
              <w:rPr>
                <w:rFonts w:ascii="Times New Roman" w:hAnsi="Times New Roman" w:cs="Times New Roman"/>
                <w:sz w:val="24"/>
                <w:szCs w:val="24"/>
              </w:rPr>
            </w:pPr>
            <w:r w:rsidRPr="00032022">
              <w:rPr>
                <w:rFonts w:ascii="Times New Roman" w:hAnsi="Times New Roman" w:cs="Times New Roman"/>
                <w:sz w:val="24"/>
                <w:szCs w:val="24"/>
              </w:rPr>
              <w:t xml:space="preserve">14 </w:t>
            </w:r>
            <w:r w:rsidRPr="00032022">
              <w:rPr>
                <w:rFonts w:ascii="Times New Roman" w:eastAsia="Calibri" w:hAnsi="Times New Roman" w:cs="Times New Roman"/>
                <w:sz w:val="24"/>
                <w:szCs w:val="24"/>
              </w:rPr>
              <w:t>Unstable relations</w:t>
            </w:r>
          </w:p>
        </w:tc>
        <w:tc>
          <w:tcPr>
            <w:tcW w:w="913" w:type="dxa"/>
            <w:tcBorders>
              <w:bottom w:val="single" w:sz="4" w:space="0" w:color="auto"/>
            </w:tcBorders>
          </w:tcPr>
          <w:p w:rsidR="00425E5F" w:rsidRPr="00032022" w:rsidRDefault="00425E5F" w:rsidP="005C5229">
            <w:pPr>
              <w:spacing w:line="360" w:lineRule="auto"/>
              <w:jc w:val="center"/>
              <w:rPr>
                <w:rFonts w:ascii="Times New Roman" w:hAnsi="Times New Roman" w:cs="Times New Roman"/>
                <w:sz w:val="24"/>
                <w:szCs w:val="24"/>
              </w:rPr>
            </w:pPr>
          </w:p>
        </w:tc>
        <w:tc>
          <w:tcPr>
            <w:tcW w:w="899" w:type="dxa"/>
            <w:tcBorders>
              <w:bottom w:val="single" w:sz="4" w:space="0" w:color="auto"/>
            </w:tcBorders>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Borders>
              <w:bottom w:val="single" w:sz="4" w:space="0" w:color="auto"/>
            </w:tcBorders>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Borders>
              <w:bottom w:val="single" w:sz="4" w:space="0" w:color="auto"/>
            </w:tcBorders>
          </w:tcPr>
          <w:p w:rsidR="00425E5F" w:rsidRPr="00032022" w:rsidRDefault="00425E5F" w:rsidP="005C5229">
            <w:pPr>
              <w:spacing w:line="360" w:lineRule="auto"/>
              <w:jc w:val="center"/>
              <w:rPr>
                <w:rFonts w:ascii="Times New Roman" w:hAnsi="Times New Roman" w:cs="Times New Roman"/>
                <w:sz w:val="24"/>
                <w:szCs w:val="24"/>
              </w:rPr>
            </w:pPr>
          </w:p>
        </w:tc>
        <w:tc>
          <w:tcPr>
            <w:tcW w:w="917" w:type="dxa"/>
            <w:tcBorders>
              <w:bottom w:val="single" w:sz="4" w:space="0" w:color="auto"/>
            </w:tcBorders>
          </w:tcPr>
          <w:p w:rsidR="00425E5F" w:rsidRPr="00032022" w:rsidRDefault="00425E5F" w:rsidP="005C5229">
            <w:pPr>
              <w:spacing w:line="360" w:lineRule="auto"/>
              <w:jc w:val="center"/>
              <w:rPr>
                <w:rFonts w:ascii="Times New Roman" w:hAnsi="Times New Roman" w:cs="Times New Roman"/>
                <w:sz w:val="24"/>
                <w:szCs w:val="24"/>
              </w:rPr>
            </w:pPr>
          </w:p>
        </w:tc>
        <w:tc>
          <w:tcPr>
            <w:tcW w:w="876" w:type="dxa"/>
            <w:tcBorders>
              <w:bottom w:val="single" w:sz="4" w:space="0" w:color="auto"/>
            </w:tcBorders>
          </w:tcPr>
          <w:p w:rsidR="00425E5F" w:rsidRPr="00032022" w:rsidRDefault="00425E5F" w:rsidP="005C5229">
            <w:pPr>
              <w:spacing w:line="360" w:lineRule="auto"/>
              <w:jc w:val="center"/>
              <w:rPr>
                <w:rFonts w:ascii="Times New Roman" w:hAnsi="Times New Roman" w:cs="Times New Roman"/>
                <w:sz w:val="24"/>
                <w:szCs w:val="24"/>
              </w:rPr>
            </w:pPr>
          </w:p>
        </w:tc>
        <w:tc>
          <w:tcPr>
            <w:tcW w:w="959" w:type="dxa"/>
            <w:tcBorders>
              <w:bottom w:val="single" w:sz="4" w:space="0" w:color="auto"/>
            </w:tcBorders>
          </w:tcPr>
          <w:p w:rsidR="00425E5F" w:rsidRPr="00032022" w:rsidRDefault="00425E5F" w:rsidP="005C5229">
            <w:pPr>
              <w:spacing w:line="360" w:lineRule="auto"/>
              <w:jc w:val="center"/>
              <w:rPr>
                <w:rFonts w:ascii="Times New Roman" w:hAnsi="Times New Roman" w:cs="Times New Roman"/>
                <w:sz w:val="24"/>
                <w:szCs w:val="24"/>
              </w:rPr>
            </w:pPr>
          </w:p>
        </w:tc>
        <w:tc>
          <w:tcPr>
            <w:tcW w:w="829" w:type="dxa"/>
            <w:tcBorders>
              <w:bottom w:val="single" w:sz="4" w:space="0" w:color="auto"/>
            </w:tcBorders>
          </w:tcPr>
          <w:p w:rsidR="00425E5F" w:rsidRPr="00032022" w:rsidRDefault="00425E5F" w:rsidP="005C5229">
            <w:pPr>
              <w:spacing w:line="360" w:lineRule="auto"/>
              <w:jc w:val="center"/>
              <w:rPr>
                <w:rFonts w:ascii="Times New Roman" w:hAnsi="Times New Roman" w:cs="Times New Roman"/>
                <w:sz w:val="24"/>
                <w:szCs w:val="24"/>
              </w:rPr>
            </w:pPr>
          </w:p>
        </w:tc>
        <w:tc>
          <w:tcPr>
            <w:tcW w:w="915" w:type="dxa"/>
            <w:tcBorders>
              <w:bottom w:val="single" w:sz="4" w:space="0" w:color="auto"/>
            </w:tcBorders>
          </w:tcPr>
          <w:p w:rsidR="00425E5F" w:rsidRPr="00032022" w:rsidRDefault="00425E5F" w:rsidP="005C5229">
            <w:pPr>
              <w:spacing w:line="360" w:lineRule="auto"/>
              <w:jc w:val="center"/>
              <w:rPr>
                <w:rFonts w:ascii="Times New Roman" w:hAnsi="Times New Roman" w:cs="Times New Roman"/>
                <w:sz w:val="24"/>
                <w:szCs w:val="24"/>
              </w:rPr>
            </w:pPr>
          </w:p>
        </w:tc>
        <w:tc>
          <w:tcPr>
            <w:tcW w:w="964" w:type="dxa"/>
            <w:tcBorders>
              <w:bottom w:val="single" w:sz="4" w:space="0" w:color="auto"/>
            </w:tcBorders>
          </w:tcPr>
          <w:p w:rsidR="00425E5F" w:rsidRPr="00032022" w:rsidRDefault="00425E5F" w:rsidP="005C5229">
            <w:pPr>
              <w:spacing w:line="360" w:lineRule="auto"/>
              <w:jc w:val="center"/>
              <w:rPr>
                <w:rFonts w:ascii="Times New Roman" w:hAnsi="Times New Roman" w:cs="Times New Roman"/>
                <w:sz w:val="24"/>
                <w:szCs w:val="24"/>
              </w:rPr>
            </w:pPr>
          </w:p>
        </w:tc>
        <w:tc>
          <w:tcPr>
            <w:tcW w:w="957" w:type="dxa"/>
            <w:tcBorders>
              <w:bottom w:val="single" w:sz="4" w:space="0" w:color="auto"/>
            </w:tcBorders>
          </w:tcPr>
          <w:p w:rsidR="00425E5F" w:rsidRPr="00032022" w:rsidRDefault="00425E5F" w:rsidP="005C5229">
            <w:pPr>
              <w:spacing w:line="360" w:lineRule="auto"/>
              <w:jc w:val="center"/>
              <w:rPr>
                <w:rFonts w:ascii="Times New Roman" w:hAnsi="Times New Roman" w:cs="Times New Roman"/>
                <w:sz w:val="24"/>
                <w:szCs w:val="24"/>
              </w:rPr>
            </w:pPr>
          </w:p>
        </w:tc>
        <w:tc>
          <w:tcPr>
            <w:tcW w:w="892" w:type="dxa"/>
            <w:tcBorders>
              <w:bottom w:val="single" w:sz="4" w:space="0" w:color="auto"/>
            </w:tcBorders>
          </w:tcPr>
          <w:p w:rsidR="00425E5F" w:rsidRPr="00032022" w:rsidRDefault="00425E5F" w:rsidP="005C5229">
            <w:pPr>
              <w:spacing w:line="360" w:lineRule="auto"/>
              <w:jc w:val="center"/>
              <w:rPr>
                <w:rFonts w:ascii="Times New Roman" w:hAnsi="Times New Roman" w:cs="Times New Roman"/>
                <w:sz w:val="24"/>
                <w:szCs w:val="24"/>
              </w:rPr>
            </w:pPr>
          </w:p>
        </w:tc>
        <w:tc>
          <w:tcPr>
            <w:tcW w:w="1036" w:type="dxa"/>
            <w:tcBorders>
              <w:bottom w:val="single" w:sz="4" w:space="0" w:color="auto"/>
            </w:tcBorders>
          </w:tcPr>
          <w:p w:rsidR="00425E5F" w:rsidRPr="00032022" w:rsidRDefault="00425E5F" w:rsidP="005C5229">
            <w:pPr>
              <w:spacing w:line="360" w:lineRule="auto"/>
              <w:jc w:val="center"/>
              <w:rPr>
                <w:rFonts w:ascii="Times New Roman" w:hAnsi="Times New Roman" w:cs="Times New Roman"/>
                <w:sz w:val="24"/>
                <w:szCs w:val="24"/>
              </w:rPr>
            </w:pPr>
          </w:p>
        </w:tc>
      </w:tr>
    </w:tbl>
    <w:p w:rsidR="005C5229" w:rsidRPr="00032022" w:rsidRDefault="005C5229" w:rsidP="005C5229">
      <w:pPr>
        <w:spacing w:line="360" w:lineRule="auto"/>
        <w:rPr>
          <w:rFonts w:ascii="Times New Roman" w:hAnsi="Times New Roman" w:cs="Times New Roman"/>
        </w:rPr>
      </w:pPr>
      <w:r w:rsidRPr="00032022">
        <w:rPr>
          <w:rFonts w:ascii="Times New Roman" w:hAnsi="Times New Roman" w:cs="Times New Roman"/>
        </w:rPr>
        <w:t>*</w:t>
      </w:r>
      <w:r w:rsidRPr="00032022">
        <w:rPr>
          <w:rFonts w:ascii="Times New Roman" w:hAnsi="Times New Roman" w:cs="Times New Roman"/>
          <w:i/>
          <w:iCs/>
        </w:rPr>
        <w:t>p</w:t>
      </w:r>
      <w:r w:rsidRPr="00032022">
        <w:rPr>
          <w:rFonts w:ascii="Times New Roman" w:hAnsi="Times New Roman" w:cs="Times New Roman"/>
        </w:rPr>
        <w:t>&lt;.05, **</w:t>
      </w:r>
      <w:r w:rsidRPr="00032022">
        <w:rPr>
          <w:rFonts w:ascii="Times New Roman" w:hAnsi="Times New Roman" w:cs="Times New Roman"/>
          <w:i/>
          <w:iCs/>
        </w:rPr>
        <w:t>p</w:t>
      </w:r>
      <w:r w:rsidRPr="00032022">
        <w:rPr>
          <w:rFonts w:ascii="Times New Roman" w:hAnsi="Times New Roman" w:cs="Times New Roman"/>
        </w:rPr>
        <w:t>&lt;.01, ***</w:t>
      </w:r>
      <w:r w:rsidRPr="00032022">
        <w:rPr>
          <w:rFonts w:ascii="Times New Roman" w:hAnsi="Times New Roman" w:cs="Times New Roman"/>
          <w:i/>
          <w:iCs/>
        </w:rPr>
        <w:t>p</w:t>
      </w:r>
      <w:r w:rsidRPr="00032022">
        <w:rPr>
          <w:rFonts w:ascii="Times New Roman" w:hAnsi="Times New Roman" w:cs="Times New Roman"/>
        </w:rPr>
        <w:t>&lt;.001</w:t>
      </w:r>
    </w:p>
    <w:p w:rsidR="00425E5F" w:rsidRPr="00032022" w:rsidRDefault="00425E5F">
      <w:pPr>
        <w:rPr>
          <w:rFonts w:ascii="Times New Roman" w:hAnsi="Times New Roman" w:cs="Times New Roman"/>
          <w:b/>
          <w:bCs/>
          <w:sz w:val="24"/>
          <w:szCs w:val="24"/>
        </w:rPr>
      </w:pPr>
      <w:r w:rsidRPr="00032022">
        <w:rPr>
          <w:rFonts w:ascii="Times New Roman" w:hAnsi="Times New Roman" w:cs="Times New Roman"/>
          <w:b/>
          <w:bCs/>
          <w:sz w:val="24"/>
          <w:szCs w:val="24"/>
        </w:rPr>
        <w:br w:type="page"/>
      </w:r>
    </w:p>
    <w:p w:rsidR="006D4B8F" w:rsidRPr="00032022" w:rsidRDefault="006D4B8F" w:rsidP="00A60630">
      <w:pPr>
        <w:spacing w:line="480" w:lineRule="auto"/>
        <w:ind w:firstLine="720"/>
        <w:rPr>
          <w:rFonts w:ascii="Times New Roman" w:hAnsi="Times New Roman" w:cs="Times New Roman"/>
          <w:sz w:val="24"/>
          <w:szCs w:val="24"/>
        </w:rPr>
        <w:sectPr w:rsidR="006D4B8F" w:rsidRPr="00032022" w:rsidSect="006D4B8F">
          <w:pgSz w:w="16838" w:h="11906" w:orient="landscape" w:code="9"/>
          <w:pgMar w:top="1440" w:right="1440" w:bottom="1440" w:left="1440" w:header="720" w:footer="720" w:gutter="0"/>
          <w:cols w:space="720"/>
          <w:docGrid w:linePitch="360"/>
        </w:sectPr>
      </w:pPr>
    </w:p>
    <w:p w:rsidR="00B028CE" w:rsidRPr="00032022" w:rsidRDefault="00B028CE" w:rsidP="00B028CE">
      <w:pPr>
        <w:spacing w:line="480" w:lineRule="auto"/>
        <w:ind w:firstLine="720"/>
        <w:rPr>
          <w:rFonts w:asciiTheme="majorBidi" w:hAnsiTheme="majorBidi" w:cstheme="majorBidi"/>
          <w:sz w:val="24"/>
          <w:szCs w:val="24"/>
        </w:rPr>
      </w:pPr>
      <w:r w:rsidRPr="00032022">
        <w:rPr>
          <w:rFonts w:asciiTheme="majorBidi" w:hAnsiTheme="majorBidi" w:cstheme="majorBidi"/>
          <w:sz w:val="24"/>
          <w:szCs w:val="24"/>
        </w:rPr>
        <w:lastRenderedPageBreak/>
        <w:t xml:space="preserve">The Results of Pearson product moment correlation analysis showed that alexithymia was found to significantly negatively correlate with social competence its subscales including self-management, and relationship skills. </w:t>
      </w:r>
      <w:r w:rsidR="009858CF" w:rsidRPr="00032022">
        <w:rPr>
          <w:rFonts w:asciiTheme="majorBidi" w:hAnsiTheme="majorBidi" w:cstheme="majorBidi"/>
          <w:sz w:val="24"/>
          <w:szCs w:val="24"/>
        </w:rPr>
        <w:t>Moreover,</w:t>
      </w:r>
      <w:r w:rsidRPr="00032022">
        <w:rPr>
          <w:rFonts w:asciiTheme="majorBidi" w:hAnsiTheme="majorBidi" w:cstheme="majorBidi"/>
          <w:sz w:val="24"/>
          <w:szCs w:val="24"/>
        </w:rPr>
        <w:t xml:space="preserve"> alexithymia was found to significantly positively correlated with interpersonal difficulties including its sub scales i.e., low self-confidence, lack of boundary and unstable relations. </w:t>
      </w:r>
    </w:p>
    <w:p w:rsidR="008D1C1D" w:rsidRPr="00032022" w:rsidRDefault="00B028CE" w:rsidP="00B028CE">
      <w:pPr>
        <w:spacing w:line="480" w:lineRule="auto"/>
        <w:rPr>
          <w:rFonts w:asciiTheme="majorBidi" w:eastAsia="Times New Roman" w:hAnsiTheme="majorBidi" w:cstheme="majorBidi"/>
          <w:bCs/>
          <w:sz w:val="24"/>
          <w:szCs w:val="24"/>
        </w:rPr>
      </w:pPr>
      <w:r w:rsidRPr="00032022">
        <w:rPr>
          <w:rFonts w:asciiTheme="majorBidi" w:hAnsiTheme="majorBidi" w:cstheme="majorBidi"/>
          <w:sz w:val="24"/>
          <w:szCs w:val="24"/>
        </w:rPr>
        <w:tab/>
        <w:t xml:space="preserve">While social competence was found to be significantly negatively correlated with interpersonal difficulties including its sub scales i.e., lack of boundaries. Self-awareness was also found to be significantly negatively correlated with lack of assertiveness. </w:t>
      </w:r>
      <w:r w:rsidR="009858CF" w:rsidRPr="00032022">
        <w:rPr>
          <w:rFonts w:asciiTheme="majorBidi" w:hAnsiTheme="majorBidi" w:cstheme="majorBidi"/>
          <w:sz w:val="24"/>
          <w:szCs w:val="24"/>
        </w:rPr>
        <w:t>Moreover,</w:t>
      </w:r>
      <w:r w:rsidRPr="00032022">
        <w:rPr>
          <w:rFonts w:asciiTheme="majorBidi" w:hAnsiTheme="majorBidi" w:cstheme="majorBidi"/>
          <w:sz w:val="24"/>
          <w:szCs w:val="24"/>
        </w:rPr>
        <w:t xml:space="preserve"> self-management was found to be significantly negatively correlated with mistrust and lack of boundaries. Social awareness was found to be significantly negatively associated with interpersonal difficulties, dominated by others, mistrust, lack of assertiveness and unstable relations. </w:t>
      </w:r>
      <w:r w:rsidR="009858CF" w:rsidRPr="00032022">
        <w:rPr>
          <w:rFonts w:asciiTheme="majorBidi" w:hAnsiTheme="majorBidi" w:cstheme="majorBidi"/>
          <w:sz w:val="24"/>
          <w:szCs w:val="24"/>
        </w:rPr>
        <w:t>Moreover,</w:t>
      </w:r>
      <w:r w:rsidRPr="00032022">
        <w:rPr>
          <w:rFonts w:asciiTheme="majorBidi" w:hAnsiTheme="majorBidi" w:cstheme="majorBidi"/>
          <w:sz w:val="24"/>
          <w:szCs w:val="24"/>
        </w:rPr>
        <w:t xml:space="preserve"> relationship skills </w:t>
      </w:r>
      <w:r w:rsidR="009858CF" w:rsidRPr="00032022">
        <w:rPr>
          <w:rFonts w:asciiTheme="majorBidi" w:hAnsiTheme="majorBidi" w:cstheme="majorBidi"/>
          <w:sz w:val="24"/>
          <w:szCs w:val="24"/>
        </w:rPr>
        <w:t>were</w:t>
      </w:r>
      <w:r w:rsidRPr="00032022">
        <w:rPr>
          <w:rFonts w:asciiTheme="majorBidi" w:hAnsiTheme="majorBidi" w:cstheme="majorBidi"/>
          <w:sz w:val="24"/>
          <w:szCs w:val="24"/>
        </w:rPr>
        <w:t xml:space="preserve"> found to be significantly negatively associated with interpersonal difficulties, dominated by others, mistrust, lack of assertiveness, lack of boundaries and unstable relations. Reasonable decision making found to be significantly negatively correlated with low self-confidence, mistrust, lack of assertiveness and lack of boundaries. </w:t>
      </w:r>
    </w:p>
    <w:p w:rsidR="00B028CE" w:rsidRPr="00032022" w:rsidRDefault="008D1C1D" w:rsidP="003F3957">
      <w:pPr>
        <w:spacing w:line="480" w:lineRule="auto"/>
        <w:ind w:firstLine="720"/>
        <w:rPr>
          <w:rFonts w:asciiTheme="majorBidi" w:hAnsiTheme="majorBidi" w:cstheme="majorBidi"/>
          <w:sz w:val="24"/>
          <w:szCs w:val="24"/>
        </w:rPr>
      </w:pPr>
      <w:r w:rsidRPr="00032022">
        <w:rPr>
          <w:rFonts w:asciiTheme="majorBidi" w:eastAsia="Times New Roman" w:hAnsiTheme="majorBidi" w:cstheme="majorBidi"/>
          <w:bCs/>
          <w:sz w:val="24"/>
          <w:szCs w:val="24"/>
        </w:rPr>
        <w:t xml:space="preserve">It was hypothesized that there is likely to be a relationship between </w:t>
      </w:r>
      <w:r w:rsidR="003F3957" w:rsidRPr="00032022">
        <w:rPr>
          <w:rFonts w:ascii="Times New Roman" w:eastAsia="Calibri" w:hAnsi="Times New Roman" w:cs="Times New Roman"/>
          <w:sz w:val="24"/>
          <w:szCs w:val="24"/>
        </w:rPr>
        <w:t>demographic variables</w:t>
      </w:r>
      <w:r w:rsidRPr="00032022">
        <w:rPr>
          <w:rFonts w:ascii="Times New Roman" w:eastAsia="Calibri" w:hAnsi="Times New Roman" w:cs="Times New Roman"/>
          <w:sz w:val="24"/>
          <w:szCs w:val="24"/>
        </w:rPr>
        <w:t xml:space="preserve"> and interpersonal</w:t>
      </w:r>
      <w:r w:rsidRPr="00032022">
        <w:rPr>
          <w:rFonts w:ascii="Times New Roman" w:eastAsia="Calibri" w:hAnsi="Times New Roman" w:cs="Times New Roman"/>
          <w:i/>
          <w:iCs/>
          <w:sz w:val="24"/>
          <w:szCs w:val="24"/>
        </w:rPr>
        <w:t xml:space="preserve"> </w:t>
      </w:r>
      <w:r w:rsidRPr="00032022">
        <w:rPr>
          <w:rFonts w:ascii="Times New Roman" w:eastAsia="Calibri" w:hAnsi="Times New Roman" w:cs="Times New Roman"/>
          <w:sz w:val="24"/>
          <w:szCs w:val="24"/>
        </w:rPr>
        <w:t>difficulties</w:t>
      </w:r>
      <w:r w:rsidRPr="00032022">
        <w:rPr>
          <w:rFonts w:asciiTheme="majorBidi" w:eastAsia="Times New Roman" w:hAnsiTheme="majorBidi" w:cstheme="majorBidi"/>
          <w:bCs/>
          <w:sz w:val="24"/>
          <w:szCs w:val="24"/>
        </w:rPr>
        <w:t xml:space="preserve"> in young adults. Pearson product moment correlation analysis was carried out to assess the relationship between </w:t>
      </w:r>
      <w:r w:rsidR="003F3957" w:rsidRPr="00032022">
        <w:rPr>
          <w:rFonts w:ascii="Times New Roman" w:eastAsia="Calibri" w:hAnsi="Times New Roman" w:cs="Times New Roman"/>
          <w:sz w:val="24"/>
          <w:szCs w:val="24"/>
        </w:rPr>
        <w:t>age, gender, education, family system, residence and interpersonal difficulties</w:t>
      </w:r>
      <w:r w:rsidRPr="00032022">
        <w:rPr>
          <w:rFonts w:ascii="Times New Roman" w:eastAsia="Calibri" w:hAnsi="Times New Roman" w:cs="Times New Roman"/>
          <w:i/>
          <w:iCs/>
          <w:sz w:val="24"/>
          <w:szCs w:val="24"/>
        </w:rPr>
        <w:t xml:space="preserve"> </w:t>
      </w:r>
      <w:r w:rsidRPr="00032022">
        <w:rPr>
          <w:rFonts w:ascii="Times New Roman" w:eastAsia="Calibri" w:hAnsi="Times New Roman" w:cs="Times New Roman"/>
          <w:sz w:val="24"/>
          <w:szCs w:val="24"/>
        </w:rPr>
        <w:t>and</w:t>
      </w:r>
      <w:r w:rsidRPr="00032022">
        <w:rPr>
          <w:rFonts w:ascii="Times New Roman" w:eastAsia="Calibri" w:hAnsi="Times New Roman" w:cs="Times New Roman"/>
          <w:i/>
          <w:iCs/>
          <w:sz w:val="24"/>
          <w:szCs w:val="24"/>
        </w:rPr>
        <w:t xml:space="preserve"> </w:t>
      </w:r>
      <w:r w:rsidRPr="00032022">
        <w:rPr>
          <w:rFonts w:ascii="Times New Roman" w:eastAsia="Calibri" w:hAnsi="Times New Roman" w:cs="Times New Roman"/>
          <w:sz w:val="24"/>
          <w:szCs w:val="24"/>
        </w:rPr>
        <w:t>interpersonal difficulties</w:t>
      </w:r>
      <w:r w:rsidRPr="00032022">
        <w:rPr>
          <w:rFonts w:ascii="Times New Roman" w:eastAsia="Calibri" w:hAnsi="Times New Roman" w:cs="Times New Roman"/>
          <w:i/>
          <w:iCs/>
          <w:sz w:val="24"/>
          <w:szCs w:val="24"/>
        </w:rPr>
        <w:t xml:space="preserve"> </w:t>
      </w:r>
      <w:r w:rsidRPr="00032022">
        <w:rPr>
          <w:rFonts w:ascii="Times New Roman" w:eastAsia="Calibri" w:hAnsi="Times New Roman" w:cs="Times New Roman"/>
          <w:sz w:val="24"/>
          <w:szCs w:val="24"/>
        </w:rPr>
        <w:t>(low self-confidence, dominated by others, mistrust, lack of assertiveness, lack of boundaries and unstable relations).</w:t>
      </w:r>
    </w:p>
    <w:p w:rsidR="00320008" w:rsidRPr="00032022" w:rsidRDefault="00F23050">
      <w:pPr>
        <w:rPr>
          <w:rFonts w:ascii="Times New Roman" w:hAnsi="Times New Roman" w:cs="Times New Roman"/>
          <w:sz w:val="24"/>
          <w:szCs w:val="24"/>
        </w:rPr>
        <w:sectPr w:rsidR="00320008" w:rsidRPr="00032022" w:rsidSect="00A60630">
          <w:pgSz w:w="11906" w:h="16838" w:code="9"/>
          <w:pgMar w:top="1440" w:right="1440" w:bottom="1440" w:left="1440" w:header="720" w:footer="720" w:gutter="0"/>
          <w:cols w:space="720"/>
          <w:docGrid w:linePitch="360"/>
        </w:sectPr>
      </w:pPr>
      <w:r w:rsidRPr="00032022">
        <w:rPr>
          <w:rFonts w:ascii="Times New Roman" w:hAnsi="Times New Roman" w:cs="Times New Roman"/>
          <w:sz w:val="24"/>
          <w:szCs w:val="24"/>
        </w:rPr>
        <w:br w:type="page"/>
      </w:r>
    </w:p>
    <w:p w:rsidR="00F23050" w:rsidRPr="00032022" w:rsidRDefault="003F3957">
      <w:pPr>
        <w:rPr>
          <w:rFonts w:ascii="Times New Roman" w:hAnsi="Times New Roman" w:cs="Times New Roman"/>
          <w:b/>
          <w:bCs/>
          <w:sz w:val="24"/>
          <w:szCs w:val="24"/>
        </w:rPr>
      </w:pPr>
      <w:r w:rsidRPr="00032022">
        <w:rPr>
          <w:rFonts w:ascii="Times New Roman" w:hAnsi="Times New Roman" w:cs="Times New Roman"/>
          <w:b/>
          <w:bCs/>
          <w:sz w:val="24"/>
          <w:szCs w:val="24"/>
        </w:rPr>
        <w:lastRenderedPageBreak/>
        <w:t>Table 4.3</w:t>
      </w:r>
    </w:p>
    <w:p w:rsidR="003F3957" w:rsidRPr="00032022" w:rsidRDefault="003F3957" w:rsidP="003F3957">
      <w:pPr>
        <w:rPr>
          <w:rFonts w:ascii="Times New Roman" w:hAnsi="Times New Roman" w:cs="Times New Roman"/>
          <w:b/>
          <w:bCs/>
          <w:sz w:val="24"/>
          <w:szCs w:val="24"/>
        </w:rPr>
      </w:pPr>
      <w:r w:rsidRPr="00032022">
        <w:rPr>
          <w:rFonts w:ascii="Times New Roman" w:eastAsia="Calibri" w:hAnsi="Times New Roman" w:cs="Times New Roman"/>
          <w:i/>
          <w:iCs/>
          <w:sz w:val="24"/>
          <w:szCs w:val="24"/>
        </w:rPr>
        <w:t>Correlation between Age, Gender, Education, Family System, Residence and Interpersonal Difficulties (N=150)</w:t>
      </w:r>
    </w:p>
    <w:tbl>
      <w:tblPr>
        <w:tblStyle w:val="TableGrid"/>
        <w:tblW w:w="137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5"/>
        <w:gridCol w:w="983"/>
        <w:gridCol w:w="983"/>
        <w:gridCol w:w="984"/>
        <w:gridCol w:w="984"/>
        <w:gridCol w:w="984"/>
        <w:gridCol w:w="984"/>
        <w:gridCol w:w="984"/>
        <w:gridCol w:w="984"/>
        <w:gridCol w:w="984"/>
        <w:gridCol w:w="984"/>
        <w:gridCol w:w="808"/>
      </w:tblGrid>
      <w:tr w:rsidR="00EF3A9C" w:rsidRPr="00032022" w:rsidTr="001F2054">
        <w:tc>
          <w:tcPr>
            <w:tcW w:w="3125" w:type="dxa"/>
            <w:tcBorders>
              <w:top w:val="single" w:sz="4" w:space="0" w:color="auto"/>
              <w:bottom w:val="single" w:sz="4" w:space="0" w:color="auto"/>
            </w:tcBorders>
          </w:tcPr>
          <w:p w:rsidR="00EF3A9C" w:rsidRPr="00032022" w:rsidRDefault="00EF3A9C" w:rsidP="001F2054">
            <w:pPr>
              <w:spacing w:line="480" w:lineRule="auto"/>
              <w:rPr>
                <w:rFonts w:asciiTheme="majorBidi" w:hAnsiTheme="majorBidi" w:cstheme="majorBidi"/>
                <w:sz w:val="24"/>
                <w:szCs w:val="24"/>
              </w:rPr>
            </w:pPr>
            <w:r w:rsidRPr="00032022">
              <w:rPr>
                <w:rFonts w:asciiTheme="majorBidi" w:hAnsiTheme="majorBidi" w:cstheme="majorBidi"/>
                <w:sz w:val="24"/>
                <w:szCs w:val="24"/>
              </w:rPr>
              <w:t>Variables</w:t>
            </w:r>
          </w:p>
        </w:tc>
        <w:tc>
          <w:tcPr>
            <w:tcW w:w="983" w:type="dxa"/>
            <w:tcBorders>
              <w:top w:val="single" w:sz="4" w:space="0" w:color="auto"/>
              <w:bottom w:val="single" w:sz="4" w:space="0" w:color="auto"/>
            </w:tcBorders>
          </w:tcPr>
          <w:p w:rsidR="00EF3A9C" w:rsidRPr="00032022" w:rsidRDefault="00EF3A9C" w:rsidP="001F2054">
            <w:pPr>
              <w:spacing w:line="480" w:lineRule="auto"/>
              <w:jc w:val="center"/>
              <w:rPr>
                <w:rFonts w:asciiTheme="majorBidi" w:hAnsiTheme="majorBidi" w:cstheme="majorBidi"/>
                <w:i/>
                <w:iCs/>
                <w:sz w:val="24"/>
                <w:szCs w:val="24"/>
              </w:rPr>
            </w:pPr>
            <w:r w:rsidRPr="00032022">
              <w:rPr>
                <w:rFonts w:asciiTheme="majorBidi" w:hAnsiTheme="majorBidi" w:cstheme="majorBidi"/>
                <w:i/>
                <w:iCs/>
                <w:sz w:val="24"/>
                <w:szCs w:val="24"/>
              </w:rPr>
              <w:t>2</w:t>
            </w:r>
          </w:p>
        </w:tc>
        <w:tc>
          <w:tcPr>
            <w:tcW w:w="983" w:type="dxa"/>
            <w:tcBorders>
              <w:top w:val="single" w:sz="4" w:space="0" w:color="auto"/>
              <w:bottom w:val="single" w:sz="4" w:space="0" w:color="auto"/>
            </w:tcBorders>
          </w:tcPr>
          <w:p w:rsidR="00EF3A9C" w:rsidRPr="00032022" w:rsidRDefault="00EF3A9C" w:rsidP="001F2054">
            <w:pPr>
              <w:spacing w:line="480" w:lineRule="auto"/>
              <w:jc w:val="center"/>
              <w:rPr>
                <w:rFonts w:asciiTheme="majorBidi" w:hAnsiTheme="majorBidi" w:cstheme="majorBidi"/>
                <w:i/>
                <w:iCs/>
                <w:sz w:val="24"/>
                <w:szCs w:val="24"/>
              </w:rPr>
            </w:pPr>
            <w:r w:rsidRPr="00032022">
              <w:rPr>
                <w:rFonts w:asciiTheme="majorBidi" w:hAnsiTheme="majorBidi" w:cstheme="majorBidi"/>
                <w:i/>
                <w:iCs/>
                <w:sz w:val="24"/>
                <w:szCs w:val="24"/>
              </w:rPr>
              <w:t>3</w:t>
            </w:r>
          </w:p>
        </w:tc>
        <w:tc>
          <w:tcPr>
            <w:tcW w:w="984" w:type="dxa"/>
            <w:tcBorders>
              <w:top w:val="single" w:sz="4" w:space="0" w:color="auto"/>
              <w:bottom w:val="single" w:sz="4" w:space="0" w:color="auto"/>
            </w:tcBorders>
          </w:tcPr>
          <w:p w:rsidR="00EF3A9C" w:rsidRPr="00032022" w:rsidRDefault="00EF3A9C" w:rsidP="001F2054">
            <w:pPr>
              <w:spacing w:line="480" w:lineRule="auto"/>
              <w:jc w:val="center"/>
              <w:rPr>
                <w:rFonts w:asciiTheme="majorBidi" w:hAnsiTheme="majorBidi" w:cstheme="majorBidi"/>
                <w:i/>
                <w:iCs/>
                <w:sz w:val="24"/>
                <w:szCs w:val="24"/>
              </w:rPr>
            </w:pPr>
            <w:r w:rsidRPr="00032022">
              <w:rPr>
                <w:rFonts w:asciiTheme="majorBidi" w:hAnsiTheme="majorBidi" w:cstheme="majorBidi"/>
                <w:i/>
                <w:iCs/>
                <w:sz w:val="24"/>
                <w:szCs w:val="24"/>
              </w:rPr>
              <w:t>4</w:t>
            </w:r>
          </w:p>
        </w:tc>
        <w:tc>
          <w:tcPr>
            <w:tcW w:w="984" w:type="dxa"/>
            <w:tcBorders>
              <w:top w:val="single" w:sz="4" w:space="0" w:color="auto"/>
              <w:bottom w:val="single" w:sz="4" w:space="0" w:color="auto"/>
            </w:tcBorders>
          </w:tcPr>
          <w:p w:rsidR="00EF3A9C" w:rsidRPr="00032022" w:rsidRDefault="00EF3A9C" w:rsidP="001F2054">
            <w:pPr>
              <w:spacing w:line="480" w:lineRule="auto"/>
              <w:jc w:val="center"/>
              <w:rPr>
                <w:rFonts w:asciiTheme="majorBidi" w:hAnsiTheme="majorBidi" w:cstheme="majorBidi"/>
                <w:i/>
                <w:iCs/>
                <w:sz w:val="24"/>
                <w:szCs w:val="24"/>
              </w:rPr>
            </w:pPr>
            <w:r w:rsidRPr="00032022">
              <w:rPr>
                <w:rFonts w:asciiTheme="majorBidi" w:hAnsiTheme="majorBidi" w:cstheme="majorBidi"/>
                <w:i/>
                <w:iCs/>
                <w:sz w:val="24"/>
                <w:szCs w:val="24"/>
              </w:rPr>
              <w:t>5</w:t>
            </w:r>
          </w:p>
        </w:tc>
        <w:tc>
          <w:tcPr>
            <w:tcW w:w="984" w:type="dxa"/>
            <w:tcBorders>
              <w:top w:val="single" w:sz="4" w:space="0" w:color="auto"/>
              <w:bottom w:val="single" w:sz="4" w:space="0" w:color="auto"/>
            </w:tcBorders>
          </w:tcPr>
          <w:p w:rsidR="00EF3A9C" w:rsidRPr="00032022" w:rsidRDefault="00EF3A9C" w:rsidP="001F2054">
            <w:pPr>
              <w:spacing w:line="480" w:lineRule="auto"/>
              <w:jc w:val="center"/>
              <w:rPr>
                <w:rFonts w:asciiTheme="majorBidi" w:hAnsiTheme="majorBidi" w:cstheme="majorBidi"/>
                <w:i/>
                <w:iCs/>
                <w:sz w:val="24"/>
                <w:szCs w:val="24"/>
              </w:rPr>
            </w:pPr>
            <w:r w:rsidRPr="00032022">
              <w:rPr>
                <w:rFonts w:asciiTheme="majorBidi" w:hAnsiTheme="majorBidi" w:cstheme="majorBidi"/>
                <w:i/>
                <w:iCs/>
                <w:sz w:val="24"/>
                <w:szCs w:val="24"/>
              </w:rPr>
              <w:t>6</w:t>
            </w:r>
          </w:p>
        </w:tc>
        <w:tc>
          <w:tcPr>
            <w:tcW w:w="984" w:type="dxa"/>
            <w:tcBorders>
              <w:top w:val="single" w:sz="4" w:space="0" w:color="auto"/>
              <w:bottom w:val="single" w:sz="4" w:space="0" w:color="auto"/>
            </w:tcBorders>
          </w:tcPr>
          <w:p w:rsidR="00EF3A9C" w:rsidRPr="00032022" w:rsidRDefault="00EF3A9C" w:rsidP="001F2054">
            <w:pPr>
              <w:spacing w:line="480" w:lineRule="auto"/>
              <w:jc w:val="center"/>
              <w:rPr>
                <w:rFonts w:asciiTheme="majorBidi" w:hAnsiTheme="majorBidi" w:cstheme="majorBidi"/>
                <w:i/>
                <w:iCs/>
                <w:sz w:val="24"/>
                <w:szCs w:val="24"/>
              </w:rPr>
            </w:pPr>
            <w:r w:rsidRPr="00032022">
              <w:rPr>
                <w:rFonts w:asciiTheme="majorBidi" w:hAnsiTheme="majorBidi" w:cstheme="majorBidi"/>
                <w:i/>
                <w:iCs/>
                <w:sz w:val="24"/>
                <w:szCs w:val="24"/>
              </w:rPr>
              <w:t>7</w:t>
            </w:r>
          </w:p>
        </w:tc>
        <w:tc>
          <w:tcPr>
            <w:tcW w:w="984" w:type="dxa"/>
            <w:tcBorders>
              <w:top w:val="single" w:sz="4" w:space="0" w:color="auto"/>
              <w:bottom w:val="single" w:sz="4" w:space="0" w:color="auto"/>
            </w:tcBorders>
          </w:tcPr>
          <w:p w:rsidR="00EF3A9C" w:rsidRPr="00032022" w:rsidRDefault="00EF3A9C" w:rsidP="001F2054">
            <w:pPr>
              <w:spacing w:line="480" w:lineRule="auto"/>
              <w:jc w:val="center"/>
              <w:rPr>
                <w:rFonts w:asciiTheme="majorBidi" w:hAnsiTheme="majorBidi" w:cstheme="majorBidi"/>
                <w:i/>
                <w:iCs/>
                <w:sz w:val="24"/>
                <w:szCs w:val="24"/>
              </w:rPr>
            </w:pPr>
            <w:r w:rsidRPr="00032022">
              <w:rPr>
                <w:rFonts w:asciiTheme="majorBidi" w:hAnsiTheme="majorBidi" w:cstheme="majorBidi"/>
                <w:i/>
                <w:iCs/>
                <w:sz w:val="24"/>
                <w:szCs w:val="24"/>
              </w:rPr>
              <w:t>8</w:t>
            </w:r>
          </w:p>
        </w:tc>
        <w:tc>
          <w:tcPr>
            <w:tcW w:w="984" w:type="dxa"/>
            <w:tcBorders>
              <w:top w:val="single" w:sz="4" w:space="0" w:color="auto"/>
              <w:bottom w:val="single" w:sz="4" w:space="0" w:color="auto"/>
            </w:tcBorders>
          </w:tcPr>
          <w:p w:rsidR="00EF3A9C" w:rsidRPr="00032022" w:rsidRDefault="00EF3A9C" w:rsidP="001F2054">
            <w:pPr>
              <w:spacing w:line="480" w:lineRule="auto"/>
              <w:jc w:val="center"/>
              <w:rPr>
                <w:rFonts w:asciiTheme="majorBidi" w:hAnsiTheme="majorBidi" w:cstheme="majorBidi"/>
                <w:i/>
                <w:iCs/>
                <w:sz w:val="24"/>
                <w:szCs w:val="24"/>
              </w:rPr>
            </w:pPr>
            <w:r w:rsidRPr="00032022">
              <w:rPr>
                <w:rFonts w:asciiTheme="majorBidi" w:hAnsiTheme="majorBidi" w:cstheme="majorBidi"/>
                <w:i/>
                <w:iCs/>
                <w:sz w:val="24"/>
                <w:szCs w:val="24"/>
              </w:rPr>
              <w:t>9</w:t>
            </w:r>
          </w:p>
        </w:tc>
        <w:tc>
          <w:tcPr>
            <w:tcW w:w="984" w:type="dxa"/>
            <w:tcBorders>
              <w:top w:val="single" w:sz="4" w:space="0" w:color="auto"/>
              <w:bottom w:val="single" w:sz="4" w:space="0" w:color="auto"/>
            </w:tcBorders>
          </w:tcPr>
          <w:p w:rsidR="00EF3A9C" w:rsidRPr="00032022" w:rsidRDefault="00EF3A9C" w:rsidP="001F2054">
            <w:pPr>
              <w:spacing w:line="480" w:lineRule="auto"/>
              <w:jc w:val="center"/>
              <w:rPr>
                <w:rFonts w:asciiTheme="majorBidi" w:hAnsiTheme="majorBidi" w:cstheme="majorBidi"/>
                <w:i/>
                <w:iCs/>
                <w:sz w:val="24"/>
                <w:szCs w:val="24"/>
              </w:rPr>
            </w:pPr>
            <w:r w:rsidRPr="00032022">
              <w:rPr>
                <w:rFonts w:asciiTheme="majorBidi" w:hAnsiTheme="majorBidi" w:cstheme="majorBidi"/>
                <w:i/>
                <w:iCs/>
                <w:sz w:val="24"/>
                <w:szCs w:val="24"/>
              </w:rPr>
              <w:t>10</w:t>
            </w:r>
          </w:p>
        </w:tc>
        <w:tc>
          <w:tcPr>
            <w:tcW w:w="984" w:type="dxa"/>
            <w:tcBorders>
              <w:top w:val="single" w:sz="4" w:space="0" w:color="auto"/>
              <w:bottom w:val="single" w:sz="4" w:space="0" w:color="auto"/>
            </w:tcBorders>
          </w:tcPr>
          <w:p w:rsidR="00EF3A9C" w:rsidRPr="00032022" w:rsidRDefault="00EF3A9C" w:rsidP="001F2054">
            <w:pPr>
              <w:spacing w:line="480" w:lineRule="auto"/>
              <w:jc w:val="center"/>
              <w:rPr>
                <w:rFonts w:asciiTheme="majorBidi" w:hAnsiTheme="majorBidi" w:cstheme="majorBidi"/>
                <w:i/>
                <w:iCs/>
                <w:sz w:val="24"/>
                <w:szCs w:val="24"/>
              </w:rPr>
            </w:pPr>
            <w:r w:rsidRPr="00032022">
              <w:rPr>
                <w:rFonts w:asciiTheme="majorBidi" w:hAnsiTheme="majorBidi" w:cstheme="majorBidi"/>
                <w:i/>
                <w:iCs/>
                <w:sz w:val="24"/>
                <w:szCs w:val="24"/>
              </w:rPr>
              <w:t>11</w:t>
            </w:r>
          </w:p>
        </w:tc>
        <w:tc>
          <w:tcPr>
            <w:tcW w:w="808" w:type="dxa"/>
            <w:tcBorders>
              <w:top w:val="single" w:sz="4" w:space="0" w:color="auto"/>
              <w:bottom w:val="single" w:sz="4" w:space="0" w:color="auto"/>
            </w:tcBorders>
          </w:tcPr>
          <w:p w:rsidR="00EF3A9C" w:rsidRPr="00032022" w:rsidRDefault="00EF3A9C" w:rsidP="001F2054">
            <w:pPr>
              <w:spacing w:line="480" w:lineRule="auto"/>
              <w:jc w:val="center"/>
              <w:rPr>
                <w:rFonts w:asciiTheme="majorBidi" w:hAnsiTheme="majorBidi" w:cstheme="majorBidi"/>
                <w:i/>
                <w:iCs/>
                <w:sz w:val="24"/>
                <w:szCs w:val="24"/>
              </w:rPr>
            </w:pPr>
            <w:r w:rsidRPr="00032022">
              <w:rPr>
                <w:rFonts w:asciiTheme="majorBidi" w:hAnsiTheme="majorBidi" w:cstheme="majorBidi"/>
                <w:i/>
                <w:iCs/>
                <w:sz w:val="24"/>
                <w:szCs w:val="24"/>
              </w:rPr>
              <w:t>12</w:t>
            </w:r>
          </w:p>
        </w:tc>
      </w:tr>
      <w:tr w:rsidR="00EF3A9C" w:rsidRPr="00032022" w:rsidTr="001F2054">
        <w:tc>
          <w:tcPr>
            <w:tcW w:w="3125" w:type="dxa"/>
            <w:tcBorders>
              <w:top w:val="single" w:sz="4" w:space="0" w:color="auto"/>
            </w:tcBorders>
          </w:tcPr>
          <w:p w:rsidR="00EF3A9C" w:rsidRPr="00032022" w:rsidRDefault="00EF3A9C" w:rsidP="001F2054">
            <w:pPr>
              <w:spacing w:line="480" w:lineRule="auto"/>
              <w:ind w:firstLine="157"/>
              <w:rPr>
                <w:rFonts w:asciiTheme="majorBidi" w:hAnsiTheme="majorBidi" w:cstheme="majorBidi"/>
                <w:sz w:val="24"/>
                <w:szCs w:val="24"/>
              </w:rPr>
            </w:pPr>
            <w:r w:rsidRPr="00032022">
              <w:rPr>
                <w:rFonts w:asciiTheme="majorBidi" w:hAnsiTheme="majorBidi" w:cstheme="majorBidi"/>
                <w:sz w:val="24"/>
                <w:szCs w:val="24"/>
              </w:rPr>
              <w:t>1. Age</w:t>
            </w:r>
          </w:p>
        </w:tc>
        <w:tc>
          <w:tcPr>
            <w:tcW w:w="983" w:type="dxa"/>
            <w:tcBorders>
              <w:top w:val="single" w:sz="4" w:space="0" w:color="auto"/>
            </w:tcBorders>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.04</w:t>
            </w:r>
          </w:p>
        </w:tc>
        <w:tc>
          <w:tcPr>
            <w:tcW w:w="983" w:type="dxa"/>
            <w:tcBorders>
              <w:top w:val="single" w:sz="4" w:space="0" w:color="auto"/>
            </w:tcBorders>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.19*</w:t>
            </w:r>
          </w:p>
        </w:tc>
        <w:tc>
          <w:tcPr>
            <w:tcW w:w="984" w:type="dxa"/>
            <w:tcBorders>
              <w:top w:val="single" w:sz="4" w:space="0" w:color="auto"/>
            </w:tcBorders>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.11</w:t>
            </w:r>
          </w:p>
        </w:tc>
        <w:tc>
          <w:tcPr>
            <w:tcW w:w="984" w:type="dxa"/>
            <w:tcBorders>
              <w:top w:val="single" w:sz="4" w:space="0" w:color="auto"/>
            </w:tcBorders>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.12</w:t>
            </w:r>
          </w:p>
        </w:tc>
        <w:tc>
          <w:tcPr>
            <w:tcW w:w="984" w:type="dxa"/>
            <w:tcBorders>
              <w:top w:val="single" w:sz="4" w:space="0" w:color="auto"/>
            </w:tcBorders>
          </w:tcPr>
          <w:p w:rsidR="00EF3A9C" w:rsidRPr="00032022" w:rsidRDefault="00B92A91" w:rsidP="00B92A91">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w:t>
            </w:r>
            <w:r w:rsidR="00DA0955" w:rsidRPr="00032022">
              <w:rPr>
                <w:rFonts w:asciiTheme="majorBidi" w:hAnsiTheme="majorBidi" w:cstheme="majorBidi"/>
                <w:sz w:val="24"/>
                <w:szCs w:val="24"/>
              </w:rPr>
              <w:t>.2</w:t>
            </w:r>
            <w:r w:rsidRPr="00032022">
              <w:rPr>
                <w:rFonts w:asciiTheme="majorBidi" w:hAnsiTheme="majorBidi" w:cstheme="majorBidi"/>
                <w:sz w:val="24"/>
                <w:szCs w:val="24"/>
              </w:rPr>
              <w:t>1</w:t>
            </w:r>
            <w:r w:rsidR="00DA0955" w:rsidRPr="00032022">
              <w:rPr>
                <w:rFonts w:asciiTheme="majorBidi" w:hAnsiTheme="majorBidi" w:cstheme="majorBidi"/>
                <w:sz w:val="24"/>
                <w:szCs w:val="24"/>
              </w:rPr>
              <w:t>*</w:t>
            </w:r>
          </w:p>
        </w:tc>
        <w:tc>
          <w:tcPr>
            <w:tcW w:w="984" w:type="dxa"/>
            <w:tcBorders>
              <w:top w:val="single" w:sz="4" w:space="0" w:color="auto"/>
            </w:tcBorders>
          </w:tcPr>
          <w:p w:rsidR="00EF3A9C" w:rsidRPr="00032022" w:rsidRDefault="00B92A91"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.12</w:t>
            </w:r>
          </w:p>
        </w:tc>
        <w:tc>
          <w:tcPr>
            <w:tcW w:w="984" w:type="dxa"/>
            <w:tcBorders>
              <w:top w:val="single" w:sz="4" w:space="0" w:color="auto"/>
            </w:tcBorders>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.13</w:t>
            </w:r>
          </w:p>
        </w:tc>
        <w:tc>
          <w:tcPr>
            <w:tcW w:w="984" w:type="dxa"/>
            <w:tcBorders>
              <w:top w:val="single" w:sz="4" w:space="0" w:color="auto"/>
            </w:tcBorders>
          </w:tcPr>
          <w:p w:rsidR="00EF3A9C" w:rsidRPr="00032022" w:rsidRDefault="00DA0955"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.18</w:t>
            </w:r>
          </w:p>
        </w:tc>
        <w:tc>
          <w:tcPr>
            <w:tcW w:w="984" w:type="dxa"/>
            <w:tcBorders>
              <w:top w:val="single" w:sz="4" w:space="0" w:color="auto"/>
            </w:tcBorders>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-.12</w:t>
            </w:r>
          </w:p>
        </w:tc>
        <w:tc>
          <w:tcPr>
            <w:tcW w:w="984" w:type="dxa"/>
            <w:tcBorders>
              <w:top w:val="single" w:sz="4" w:space="0" w:color="auto"/>
            </w:tcBorders>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.13</w:t>
            </w:r>
          </w:p>
        </w:tc>
        <w:tc>
          <w:tcPr>
            <w:tcW w:w="808" w:type="dxa"/>
            <w:tcBorders>
              <w:top w:val="single" w:sz="4" w:space="0" w:color="auto"/>
            </w:tcBorders>
          </w:tcPr>
          <w:p w:rsidR="00EF3A9C" w:rsidRPr="00032022" w:rsidRDefault="00DA0955"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.12</w:t>
            </w:r>
          </w:p>
        </w:tc>
      </w:tr>
      <w:tr w:rsidR="00EF3A9C" w:rsidRPr="00032022" w:rsidTr="001F2054">
        <w:tc>
          <w:tcPr>
            <w:tcW w:w="3125" w:type="dxa"/>
          </w:tcPr>
          <w:p w:rsidR="00EF3A9C" w:rsidRPr="00032022" w:rsidRDefault="00EF3A9C" w:rsidP="001F2054">
            <w:pPr>
              <w:spacing w:line="480" w:lineRule="auto"/>
              <w:ind w:firstLine="157"/>
              <w:rPr>
                <w:rFonts w:asciiTheme="majorBidi" w:hAnsiTheme="majorBidi" w:cstheme="majorBidi"/>
                <w:sz w:val="24"/>
                <w:szCs w:val="24"/>
              </w:rPr>
            </w:pPr>
            <w:r w:rsidRPr="00032022">
              <w:rPr>
                <w:rFonts w:asciiTheme="majorBidi" w:hAnsiTheme="majorBidi" w:cstheme="majorBidi"/>
                <w:sz w:val="24"/>
                <w:szCs w:val="24"/>
              </w:rPr>
              <w:t>2. Gender</w:t>
            </w:r>
          </w:p>
        </w:tc>
        <w:tc>
          <w:tcPr>
            <w:tcW w:w="983"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w:t>
            </w:r>
          </w:p>
        </w:tc>
        <w:tc>
          <w:tcPr>
            <w:tcW w:w="983"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.17</w:t>
            </w:r>
            <w:r w:rsidRPr="00032022">
              <w:rPr>
                <w:rFonts w:asciiTheme="majorBidi" w:hAnsiTheme="majorBidi" w:cstheme="majorBidi"/>
                <w:sz w:val="24"/>
                <w:szCs w:val="24"/>
                <w:vertAlign w:val="superscript"/>
              </w:rPr>
              <w:t>*</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-.10</w:t>
            </w:r>
          </w:p>
        </w:tc>
        <w:tc>
          <w:tcPr>
            <w:tcW w:w="984" w:type="dxa"/>
          </w:tcPr>
          <w:p w:rsidR="00EF3A9C" w:rsidRPr="00032022" w:rsidRDefault="00DA0955"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.20</w:t>
            </w:r>
            <w:r w:rsidR="00EF3A9C" w:rsidRPr="00032022">
              <w:rPr>
                <w:rFonts w:asciiTheme="majorBidi" w:hAnsiTheme="majorBidi" w:cstheme="majorBidi"/>
                <w:sz w:val="24"/>
                <w:szCs w:val="24"/>
                <w:vertAlign w:val="superscript"/>
              </w:rPr>
              <w:t>*</w:t>
            </w:r>
          </w:p>
        </w:tc>
        <w:tc>
          <w:tcPr>
            <w:tcW w:w="984" w:type="dxa"/>
          </w:tcPr>
          <w:p w:rsidR="00EF3A9C" w:rsidRPr="00032022" w:rsidRDefault="00DA0955"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.14</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.03</w:t>
            </w:r>
          </w:p>
        </w:tc>
        <w:tc>
          <w:tcPr>
            <w:tcW w:w="984" w:type="dxa"/>
          </w:tcPr>
          <w:p w:rsidR="00EF3A9C" w:rsidRPr="00032022" w:rsidRDefault="00EF3A9C" w:rsidP="00B92A91">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.16</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.02</w:t>
            </w:r>
          </w:p>
        </w:tc>
        <w:tc>
          <w:tcPr>
            <w:tcW w:w="984" w:type="dxa"/>
          </w:tcPr>
          <w:p w:rsidR="00EF3A9C" w:rsidRPr="00032022" w:rsidRDefault="00B92A91"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.10</w:t>
            </w:r>
          </w:p>
        </w:tc>
        <w:tc>
          <w:tcPr>
            <w:tcW w:w="984" w:type="dxa"/>
          </w:tcPr>
          <w:p w:rsidR="00EF3A9C" w:rsidRPr="00032022" w:rsidRDefault="00B92A91"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.12</w:t>
            </w:r>
          </w:p>
        </w:tc>
        <w:tc>
          <w:tcPr>
            <w:tcW w:w="808"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.02</w:t>
            </w:r>
          </w:p>
        </w:tc>
      </w:tr>
      <w:tr w:rsidR="00EF3A9C" w:rsidRPr="00032022" w:rsidTr="001F2054">
        <w:tc>
          <w:tcPr>
            <w:tcW w:w="3125" w:type="dxa"/>
          </w:tcPr>
          <w:p w:rsidR="00EF3A9C" w:rsidRPr="00032022" w:rsidRDefault="00EF3A9C" w:rsidP="001F2054">
            <w:pPr>
              <w:spacing w:line="480" w:lineRule="auto"/>
              <w:ind w:firstLine="157"/>
              <w:rPr>
                <w:rFonts w:asciiTheme="majorBidi" w:hAnsiTheme="majorBidi" w:cstheme="majorBidi"/>
                <w:sz w:val="24"/>
                <w:szCs w:val="24"/>
              </w:rPr>
            </w:pPr>
            <w:r w:rsidRPr="00032022">
              <w:rPr>
                <w:rFonts w:asciiTheme="majorBidi" w:hAnsiTheme="majorBidi" w:cstheme="majorBidi"/>
                <w:sz w:val="24"/>
                <w:szCs w:val="24"/>
              </w:rPr>
              <w:t>3. Education</w:t>
            </w:r>
          </w:p>
        </w:tc>
        <w:tc>
          <w:tcPr>
            <w:tcW w:w="983"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p>
        </w:tc>
        <w:tc>
          <w:tcPr>
            <w:tcW w:w="983" w:type="dxa"/>
          </w:tcPr>
          <w:p w:rsidR="00EF3A9C" w:rsidRPr="00032022" w:rsidRDefault="00EF3A9C" w:rsidP="001F2054">
            <w:pPr>
              <w:tabs>
                <w:tab w:val="left" w:pos="6390"/>
              </w:tabs>
              <w:spacing w:line="480" w:lineRule="auto"/>
              <w:jc w:val="center"/>
              <w:rPr>
                <w:rFonts w:asciiTheme="majorBidi" w:hAnsiTheme="majorBidi" w:cstheme="majorBidi"/>
                <w:sz w:val="24"/>
                <w:szCs w:val="24"/>
              </w:rPr>
            </w:pPr>
            <w:r w:rsidRPr="00032022">
              <w:rPr>
                <w:rFonts w:asciiTheme="majorBidi" w:hAnsiTheme="majorBidi" w:cstheme="majorBidi"/>
                <w:sz w:val="24"/>
                <w:szCs w:val="24"/>
              </w:rPr>
              <w:t>-</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.07</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.07</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-.03</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-.12</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.04</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.13</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.09</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.04</w:t>
            </w:r>
          </w:p>
        </w:tc>
        <w:tc>
          <w:tcPr>
            <w:tcW w:w="808"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.13</w:t>
            </w:r>
          </w:p>
        </w:tc>
      </w:tr>
      <w:tr w:rsidR="00EF3A9C" w:rsidRPr="00032022" w:rsidTr="001F2054">
        <w:tc>
          <w:tcPr>
            <w:tcW w:w="3125" w:type="dxa"/>
          </w:tcPr>
          <w:p w:rsidR="00EF3A9C" w:rsidRPr="00032022" w:rsidRDefault="00EF3A9C" w:rsidP="001F2054">
            <w:pPr>
              <w:spacing w:line="480" w:lineRule="auto"/>
              <w:ind w:firstLine="157"/>
              <w:rPr>
                <w:rFonts w:asciiTheme="majorBidi" w:hAnsiTheme="majorBidi" w:cstheme="majorBidi"/>
                <w:sz w:val="24"/>
                <w:szCs w:val="24"/>
              </w:rPr>
            </w:pPr>
            <w:r w:rsidRPr="00032022">
              <w:rPr>
                <w:rFonts w:asciiTheme="majorBidi" w:hAnsiTheme="majorBidi" w:cstheme="majorBidi"/>
                <w:sz w:val="24"/>
                <w:szCs w:val="24"/>
              </w:rPr>
              <w:t>4. Family System</w:t>
            </w:r>
          </w:p>
        </w:tc>
        <w:tc>
          <w:tcPr>
            <w:tcW w:w="983"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p>
        </w:tc>
        <w:tc>
          <w:tcPr>
            <w:tcW w:w="983" w:type="dxa"/>
          </w:tcPr>
          <w:p w:rsidR="00EF3A9C" w:rsidRPr="00032022" w:rsidRDefault="00EF3A9C" w:rsidP="001F2054">
            <w:pPr>
              <w:tabs>
                <w:tab w:val="left" w:pos="6390"/>
              </w:tabs>
              <w:spacing w:line="480" w:lineRule="auto"/>
              <w:jc w:val="center"/>
              <w:rPr>
                <w:rFonts w:asciiTheme="majorBidi" w:hAnsiTheme="majorBidi" w:cstheme="majorBidi"/>
                <w:sz w:val="24"/>
                <w:szCs w:val="24"/>
              </w:rPr>
            </w:pPr>
          </w:p>
        </w:tc>
        <w:tc>
          <w:tcPr>
            <w:tcW w:w="984" w:type="dxa"/>
          </w:tcPr>
          <w:p w:rsidR="00EF3A9C" w:rsidRPr="00032022" w:rsidRDefault="00EF3A9C" w:rsidP="001F2054">
            <w:pPr>
              <w:tabs>
                <w:tab w:val="left" w:pos="6390"/>
              </w:tabs>
              <w:spacing w:line="480" w:lineRule="auto"/>
              <w:jc w:val="center"/>
              <w:rPr>
                <w:rFonts w:asciiTheme="majorBidi" w:hAnsiTheme="majorBidi" w:cstheme="majorBidi"/>
                <w:sz w:val="24"/>
                <w:szCs w:val="24"/>
              </w:rPr>
            </w:pPr>
            <w:r w:rsidRPr="00032022">
              <w:rPr>
                <w:rFonts w:asciiTheme="majorBidi" w:hAnsiTheme="majorBidi" w:cstheme="majorBidi"/>
                <w:sz w:val="24"/>
                <w:szCs w:val="24"/>
              </w:rPr>
              <w:t>-</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.04</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-.13</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16</w:t>
            </w:r>
          </w:p>
        </w:tc>
        <w:tc>
          <w:tcPr>
            <w:tcW w:w="984" w:type="dxa"/>
          </w:tcPr>
          <w:p w:rsidR="00EF3A9C" w:rsidRPr="00032022" w:rsidRDefault="00DA0955"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.19*</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-.02</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.34</w:t>
            </w:r>
            <w:r w:rsidRPr="00032022">
              <w:rPr>
                <w:rFonts w:asciiTheme="majorBidi" w:hAnsiTheme="majorBidi" w:cstheme="majorBidi"/>
                <w:sz w:val="24"/>
                <w:szCs w:val="24"/>
                <w:vertAlign w:val="superscript"/>
              </w:rPr>
              <w:t>**</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.02</w:t>
            </w:r>
          </w:p>
        </w:tc>
        <w:tc>
          <w:tcPr>
            <w:tcW w:w="808"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-.02</w:t>
            </w:r>
          </w:p>
        </w:tc>
      </w:tr>
      <w:tr w:rsidR="00EF3A9C" w:rsidRPr="00032022" w:rsidTr="001F2054">
        <w:tc>
          <w:tcPr>
            <w:tcW w:w="3125" w:type="dxa"/>
          </w:tcPr>
          <w:p w:rsidR="00EF3A9C" w:rsidRPr="00032022" w:rsidRDefault="00EF3A9C" w:rsidP="001F2054">
            <w:pPr>
              <w:spacing w:line="480" w:lineRule="auto"/>
              <w:ind w:firstLine="157"/>
              <w:rPr>
                <w:rFonts w:asciiTheme="majorBidi" w:hAnsiTheme="majorBidi" w:cstheme="majorBidi"/>
                <w:sz w:val="24"/>
                <w:szCs w:val="24"/>
              </w:rPr>
            </w:pPr>
            <w:r w:rsidRPr="00032022">
              <w:rPr>
                <w:rFonts w:asciiTheme="majorBidi" w:hAnsiTheme="majorBidi" w:cstheme="majorBidi"/>
                <w:sz w:val="24"/>
                <w:szCs w:val="24"/>
              </w:rPr>
              <w:t>5. Residence</w:t>
            </w:r>
          </w:p>
        </w:tc>
        <w:tc>
          <w:tcPr>
            <w:tcW w:w="983"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p>
        </w:tc>
        <w:tc>
          <w:tcPr>
            <w:tcW w:w="983"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p>
        </w:tc>
        <w:tc>
          <w:tcPr>
            <w:tcW w:w="984" w:type="dxa"/>
          </w:tcPr>
          <w:p w:rsidR="00EF3A9C" w:rsidRPr="00032022" w:rsidRDefault="00EF3A9C" w:rsidP="001F2054">
            <w:pPr>
              <w:tabs>
                <w:tab w:val="left" w:pos="6390"/>
              </w:tabs>
              <w:spacing w:line="480" w:lineRule="auto"/>
              <w:jc w:val="center"/>
              <w:rPr>
                <w:rFonts w:asciiTheme="majorBidi" w:hAnsiTheme="majorBidi" w:cstheme="majorBidi"/>
                <w:sz w:val="24"/>
                <w:szCs w:val="24"/>
              </w:rPr>
            </w:pPr>
          </w:p>
        </w:tc>
        <w:tc>
          <w:tcPr>
            <w:tcW w:w="984" w:type="dxa"/>
          </w:tcPr>
          <w:p w:rsidR="00EF3A9C" w:rsidRPr="00032022" w:rsidRDefault="00EF3A9C" w:rsidP="001F2054">
            <w:pPr>
              <w:tabs>
                <w:tab w:val="left" w:pos="6390"/>
              </w:tabs>
              <w:spacing w:line="480" w:lineRule="auto"/>
              <w:jc w:val="center"/>
              <w:rPr>
                <w:rFonts w:asciiTheme="majorBidi" w:hAnsiTheme="majorBidi" w:cstheme="majorBidi"/>
                <w:sz w:val="24"/>
                <w:szCs w:val="24"/>
              </w:rPr>
            </w:pPr>
            <w:r w:rsidRPr="00032022">
              <w:rPr>
                <w:rFonts w:asciiTheme="majorBidi" w:hAnsiTheme="majorBidi" w:cstheme="majorBidi"/>
                <w:sz w:val="24"/>
                <w:szCs w:val="24"/>
              </w:rPr>
              <w:t>-</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-.07</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-.02</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.15</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.08</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.14</w:t>
            </w: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.15</w:t>
            </w:r>
          </w:p>
        </w:tc>
        <w:tc>
          <w:tcPr>
            <w:tcW w:w="808"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r w:rsidRPr="00032022">
              <w:rPr>
                <w:rFonts w:asciiTheme="majorBidi" w:hAnsiTheme="majorBidi" w:cstheme="majorBidi"/>
                <w:sz w:val="24"/>
                <w:szCs w:val="24"/>
              </w:rPr>
              <w:t>.08</w:t>
            </w:r>
          </w:p>
        </w:tc>
      </w:tr>
      <w:tr w:rsidR="00EF3A9C" w:rsidRPr="00032022" w:rsidTr="001F2054">
        <w:tc>
          <w:tcPr>
            <w:tcW w:w="3125" w:type="dxa"/>
          </w:tcPr>
          <w:p w:rsidR="00EF3A9C" w:rsidRPr="00032022" w:rsidRDefault="00EF3A9C" w:rsidP="001F2054">
            <w:pPr>
              <w:spacing w:line="480" w:lineRule="auto"/>
              <w:ind w:left="525" w:hanging="540"/>
              <w:rPr>
                <w:rFonts w:asciiTheme="majorBidi" w:hAnsiTheme="majorBidi" w:cstheme="majorBidi"/>
                <w:b/>
                <w:bCs/>
                <w:sz w:val="24"/>
                <w:szCs w:val="24"/>
              </w:rPr>
            </w:pPr>
            <w:r w:rsidRPr="00032022">
              <w:rPr>
                <w:rFonts w:asciiTheme="majorBidi" w:hAnsiTheme="majorBidi" w:cstheme="majorBidi"/>
                <w:b/>
                <w:bCs/>
                <w:sz w:val="24"/>
                <w:szCs w:val="24"/>
              </w:rPr>
              <w:t xml:space="preserve">6. </w:t>
            </w:r>
            <w:r w:rsidRPr="00032022">
              <w:rPr>
                <w:rFonts w:asciiTheme="majorBidi" w:eastAsia="Calibri" w:hAnsiTheme="majorBidi" w:cstheme="majorBidi"/>
                <w:b/>
                <w:bCs/>
                <w:sz w:val="24"/>
                <w:szCs w:val="24"/>
              </w:rPr>
              <w:t>Interpersonal Difficulties</w:t>
            </w:r>
          </w:p>
        </w:tc>
        <w:tc>
          <w:tcPr>
            <w:tcW w:w="983" w:type="dxa"/>
          </w:tcPr>
          <w:p w:rsidR="00EF3A9C" w:rsidRPr="00032022" w:rsidRDefault="00EF3A9C" w:rsidP="001F2054">
            <w:pPr>
              <w:spacing w:line="480" w:lineRule="auto"/>
              <w:jc w:val="center"/>
              <w:rPr>
                <w:rFonts w:asciiTheme="majorBidi" w:hAnsiTheme="majorBidi" w:cstheme="majorBidi"/>
                <w:sz w:val="24"/>
                <w:szCs w:val="24"/>
              </w:rPr>
            </w:pPr>
          </w:p>
        </w:tc>
        <w:tc>
          <w:tcPr>
            <w:tcW w:w="983"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tabs>
                <w:tab w:val="left" w:pos="6390"/>
              </w:tabs>
              <w:spacing w:line="480" w:lineRule="auto"/>
              <w:jc w:val="center"/>
              <w:rPr>
                <w:rFonts w:asciiTheme="majorBidi" w:hAnsiTheme="majorBidi" w:cstheme="majorBidi"/>
                <w:sz w:val="24"/>
                <w:szCs w:val="24"/>
              </w:rPr>
            </w:pPr>
            <w:r w:rsidRPr="00032022">
              <w:rPr>
                <w:rFonts w:asciiTheme="majorBidi" w:hAnsiTheme="majorBidi" w:cstheme="majorBidi"/>
                <w:sz w:val="24"/>
                <w:szCs w:val="24"/>
              </w:rPr>
              <w:t>-</w:t>
            </w: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.68**</w:t>
            </w: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-.07*</w:t>
            </w: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.22*</w:t>
            </w: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.18*</w:t>
            </w: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.21</w:t>
            </w:r>
          </w:p>
        </w:tc>
        <w:tc>
          <w:tcPr>
            <w:tcW w:w="808"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.14**</w:t>
            </w:r>
          </w:p>
        </w:tc>
      </w:tr>
      <w:tr w:rsidR="00EF3A9C" w:rsidRPr="00032022" w:rsidTr="001F2054">
        <w:tc>
          <w:tcPr>
            <w:tcW w:w="3125" w:type="dxa"/>
          </w:tcPr>
          <w:p w:rsidR="00EF3A9C" w:rsidRPr="00032022" w:rsidRDefault="00EF3A9C" w:rsidP="001F2054">
            <w:pPr>
              <w:spacing w:line="480" w:lineRule="auto"/>
              <w:ind w:firstLine="247"/>
              <w:rPr>
                <w:rFonts w:asciiTheme="majorBidi" w:hAnsiTheme="majorBidi" w:cstheme="majorBidi"/>
                <w:sz w:val="24"/>
                <w:szCs w:val="24"/>
              </w:rPr>
            </w:pPr>
            <w:r w:rsidRPr="00032022">
              <w:rPr>
                <w:rFonts w:asciiTheme="majorBidi" w:hAnsiTheme="majorBidi" w:cstheme="majorBidi"/>
                <w:sz w:val="24"/>
                <w:szCs w:val="24"/>
              </w:rPr>
              <w:t xml:space="preserve">7. </w:t>
            </w:r>
            <w:r w:rsidRPr="00032022">
              <w:rPr>
                <w:rFonts w:asciiTheme="majorBidi" w:eastAsia="Calibri" w:hAnsiTheme="majorBidi" w:cstheme="majorBidi"/>
                <w:sz w:val="24"/>
                <w:szCs w:val="24"/>
              </w:rPr>
              <w:t>Low self confidence</w:t>
            </w:r>
          </w:p>
        </w:tc>
        <w:tc>
          <w:tcPr>
            <w:tcW w:w="983" w:type="dxa"/>
          </w:tcPr>
          <w:p w:rsidR="00EF3A9C" w:rsidRPr="00032022" w:rsidRDefault="00EF3A9C" w:rsidP="001F2054">
            <w:pPr>
              <w:spacing w:line="480" w:lineRule="auto"/>
              <w:jc w:val="center"/>
              <w:rPr>
                <w:rFonts w:asciiTheme="majorBidi" w:hAnsiTheme="majorBidi" w:cstheme="majorBidi"/>
                <w:sz w:val="24"/>
                <w:szCs w:val="24"/>
              </w:rPr>
            </w:pPr>
          </w:p>
        </w:tc>
        <w:tc>
          <w:tcPr>
            <w:tcW w:w="983"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w:t>
            </w: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.22**</w:t>
            </w: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.24*</w:t>
            </w: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-.31</w:t>
            </w: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.04*</w:t>
            </w:r>
          </w:p>
        </w:tc>
        <w:tc>
          <w:tcPr>
            <w:tcW w:w="808"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.72**</w:t>
            </w:r>
          </w:p>
        </w:tc>
      </w:tr>
      <w:tr w:rsidR="00EF3A9C" w:rsidRPr="00032022" w:rsidTr="001F2054">
        <w:tc>
          <w:tcPr>
            <w:tcW w:w="3125" w:type="dxa"/>
          </w:tcPr>
          <w:p w:rsidR="00EF3A9C" w:rsidRPr="00032022" w:rsidRDefault="00EF3A9C" w:rsidP="001F2054">
            <w:pPr>
              <w:spacing w:line="480" w:lineRule="auto"/>
              <w:ind w:firstLine="247"/>
              <w:rPr>
                <w:rFonts w:asciiTheme="majorBidi" w:hAnsiTheme="majorBidi" w:cstheme="majorBidi"/>
                <w:sz w:val="24"/>
                <w:szCs w:val="24"/>
              </w:rPr>
            </w:pPr>
            <w:r w:rsidRPr="00032022">
              <w:rPr>
                <w:rFonts w:asciiTheme="majorBidi" w:hAnsiTheme="majorBidi" w:cstheme="majorBidi"/>
                <w:sz w:val="24"/>
                <w:szCs w:val="24"/>
              </w:rPr>
              <w:t xml:space="preserve">8. </w:t>
            </w:r>
            <w:r w:rsidRPr="00032022">
              <w:rPr>
                <w:rFonts w:asciiTheme="majorBidi" w:eastAsia="Calibri" w:hAnsiTheme="majorBidi" w:cstheme="majorBidi"/>
                <w:sz w:val="24"/>
                <w:szCs w:val="24"/>
              </w:rPr>
              <w:t>Dominated by others</w:t>
            </w:r>
          </w:p>
        </w:tc>
        <w:tc>
          <w:tcPr>
            <w:tcW w:w="983"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p>
        </w:tc>
        <w:tc>
          <w:tcPr>
            <w:tcW w:w="983"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w:t>
            </w: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.36**</w:t>
            </w: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.25</w:t>
            </w: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.18**</w:t>
            </w:r>
          </w:p>
        </w:tc>
        <w:tc>
          <w:tcPr>
            <w:tcW w:w="808"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-.03</w:t>
            </w:r>
          </w:p>
        </w:tc>
      </w:tr>
      <w:tr w:rsidR="00EF3A9C" w:rsidRPr="00032022" w:rsidTr="001F2054">
        <w:tc>
          <w:tcPr>
            <w:tcW w:w="3125" w:type="dxa"/>
          </w:tcPr>
          <w:p w:rsidR="00EF3A9C" w:rsidRPr="00032022" w:rsidRDefault="00EF3A9C" w:rsidP="001F2054">
            <w:pPr>
              <w:spacing w:line="480" w:lineRule="auto"/>
              <w:ind w:firstLine="247"/>
              <w:rPr>
                <w:rFonts w:asciiTheme="majorBidi" w:hAnsiTheme="majorBidi" w:cstheme="majorBidi"/>
                <w:sz w:val="24"/>
                <w:szCs w:val="24"/>
              </w:rPr>
            </w:pPr>
            <w:r w:rsidRPr="00032022">
              <w:rPr>
                <w:rFonts w:asciiTheme="majorBidi" w:hAnsiTheme="majorBidi" w:cstheme="majorBidi"/>
                <w:sz w:val="24"/>
                <w:szCs w:val="24"/>
              </w:rPr>
              <w:t xml:space="preserve">9. </w:t>
            </w:r>
            <w:r w:rsidRPr="00032022">
              <w:rPr>
                <w:rFonts w:asciiTheme="majorBidi" w:eastAsia="Calibri" w:hAnsiTheme="majorBidi" w:cstheme="majorBidi"/>
                <w:sz w:val="24"/>
                <w:szCs w:val="24"/>
              </w:rPr>
              <w:t>Mistrust</w:t>
            </w:r>
          </w:p>
        </w:tc>
        <w:tc>
          <w:tcPr>
            <w:tcW w:w="983"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p>
        </w:tc>
        <w:tc>
          <w:tcPr>
            <w:tcW w:w="983"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p>
        </w:tc>
        <w:tc>
          <w:tcPr>
            <w:tcW w:w="984" w:type="dxa"/>
          </w:tcPr>
          <w:p w:rsidR="00EF3A9C" w:rsidRPr="00032022" w:rsidRDefault="00EF3A9C" w:rsidP="001F2054">
            <w:pPr>
              <w:autoSpaceDE w:val="0"/>
              <w:autoSpaceDN w:val="0"/>
              <w:adjustRightInd w:val="0"/>
              <w:spacing w:line="480" w:lineRule="auto"/>
              <w:ind w:right="60"/>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w:t>
            </w: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.89*</w:t>
            </w: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.44</w:t>
            </w:r>
          </w:p>
        </w:tc>
        <w:tc>
          <w:tcPr>
            <w:tcW w:w="808"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.35**</w:t>
            </w:r>
          </w:p>
        </w:tc>
      </w:tr>
      <w:tr w:rsidR="00EF3A9C" w:rsidRPr="00032022" w:rsidTr="001F2054">
        <w:tc>
          <w:tcPr>
            <w:tcW w:w="3125" w:type="dxa"/>
          </w:tcPr>
          <w:p w:rsidR="00EF3A9C" w:rsidRPr="00032022" w:rsidRDefault="00EF3A9C" w:rsidP="001F2054">
            <w:pPr>
              <w:spacing w:line="480" w:lineRule="auto"/>
              <w:ind w:firstLine="247"/>
              <w:rPr>
                <w:rFonts w:asciiTheme="majorBidi" w:hAnsiTheme="majorBidi" w:cstheme="majorBidi"/>
                <w:sz w:val="24"/>
                <w:szCs w:val="24"/>
              </w:rPr>
            </w:pPr>
            <w:r w:rsidRPr="00032022">
              <w:rPr>
                <w:rFonts w:asciiTheme="majorBidi" w:hAnsiTheme="majorBidi" w:cstheme="majorBidi"/>
                <w:sz w:val="24"/>
                <w:szCs w:val="24"/>
              </w:rPr>
              <w:t xml:space="preserve">10. </w:t>
            </w:r>
            <w:r w:rsidRPr="00032022">
              <w:rPr>
                <w:rFonts w:asciiTheme="majorBidi" w:eastAsia="Calibri" w:hAnsiTheme="majorBidi" w:cstheme="majorBidi"/>
                <w:sz w:val="24"/>
                <w:szCs w:val="24"/>
              </w:rPr>
              <w:t>Lack of Assertiveness</w:t>
            </w:r>
          </w:p>
        </w:tc>
        <w:tc>
          <w:tcPr>
            <w:tcW w:w="983" w:type="dxa"/>
          </w:tcPr>
          <w:p w:rsidR="00EF3A9C" w:rsidRPr="00032022" w:rsidRDefault="00EF3A9C" w:rsidP="001F2054">
            <w:pPr>
              <w:spacing w:line="480" w:lineRule="auto"/>
              <w:jc w:val="center"/>
              <w:rPr>
                <w:rFonts w:asciiTheme="majorBidi" w:hAnsiTheme="majorBidi" w:cstheme="majorBidi"/>
                <w:sz w:val="24"/>
                <w:szCs w:val="24"/>
              </w:rPr>
            </w:pPr>
          </w:p>
        </w:tc>
        <w:tc>
          <w:tcPr>
            <w:tcW w:w="983"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w:t>
            </w: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.08*</w:t>
            </w:r>
          </w:p>
        </w:tc>
        <w:tc>
          <w:tcPr>
            <w:tcW w:w="808"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.28**</w:t>
            </w:r>
          </w:p>
        </w:tc>
      </w:tr>
      <w:tr w:rsidR="00EF3A9C" w:rsidRPr="00032022" w:rsidTr="001F2054">
        <w:tc>
          <w:tcPr>
            <w:tcW w:w="3125" w:type="dxa"/>
          </w:tcPr>
          <w:p w:rsidR="00EF3A9C" w:rsidRPr="00032022" w:rsidRDefault="00EF3A9C" w:rsidP="001F2054">
            <w:pPr>
              <w:spacing w:line="480" w:lineRule="auto"/>
              <w:ind w:firstLine="247"/>
              <w:rPr>
                <w:rFonts w:asciiTheme="majorBidi" w:hAnsiTheme="majorBidi" w:cstheme="majorBidi"/>
                <w:sz w:val="24"/>
                <w:szCs w:val="24"/>
              </w:rPr>
            </w:pPr>
            <w:r w:rsidRPr="00032022">
              <w:rPr>
                <w:rFonts w:asciiTheme="majorBidi" w:hAnsiTheme="majorBidi" w:cstheme="majorBidi"/>
                <w:sz w:val="24"/>
                <w:szCs w:val="24"/>
              </w:rPr>
              <w:t xml:space="preserve">11. </w:t>
            </w:r>
            <w:r w:rsidRPr="00032022">
              <w:rPr>
                <w:rFonts w:asciiTheme="majorBidi" w:eastAsia="Calibri" w:hAnsiTheme="majorBidi" w:cstheme="majorBidi"/>
                <w:sz w:val="24"/>
                <w:szCs w:val="24"/>
              </w:rPr>
              <w:t>Lack of boundaries</w:t>
            </w:r>
          </w:p>
        </w:tc>
        <w:tc>
          <w:tcPr>
            <w:tcW w:w="983" w:type="dxa"/>
          </w:tcPr>
          <w:p w:rsidR="00EF3A9C" w:rsidRPr="00032022" w:rsidRDefault="00EF3A9C" w:rsidP="001F2054">
            <w:pPr>
              <w:spacing w:line="480" w:lineRule="auto"/>
              <w:jc w:val="center"/>
              <w:rPr>
                <w:rFonts w:asciiTheme="majorBidi" w:hAnsiTheme="majorBidi" w:cstheme="majorBidi"/>
                <w:sz w:val="24"/>
                <w:szCs w:val="24"/>
              </w:rPr>
            </w:pPr>
          </w:p>
        </w:tc>
        <w:tc>
          <w:tcPr>
            <w:tcW w:w="983"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p>
        </w:tc>
        <w:tc>
          <w:tcPr>
            <w:tcW w:w="984"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w:t>
            </w:r>
          </w:p>
        </w:tc>
        <w:tc>
          <w:tcPr>
            <w:tcW w:w="808" w:type="dxa"/>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.43**</w:t>
            </w:r>
          </w:p>
        </w:tc>
      </w:tr>
      <w:tr w:rsidR="00EF3A9C" w:rsidRPr="00032022" w:rsidTr="001F2054">
        <w:tc>
          <w:tcPr>
            <w:tcW w:w="3125" w:type="dxa"/>
            <w:tcBorders>
              <w:bottom w:val="single" w:sz="4" w:space="0" w:color="auto"/>
            </w:tcBorders>
          </w:tcPr>
          <w:p w:rsidR="00EF3A9C" w:rsidRPr="00032022" w:rsidRDefault="00EF3A9C" w:rsidP="001F2054">
            <w:pPr>
              <w:spacing w:line="480" w:lineRule="auto"/>
              <w:ind w:firstLine="247"/>
              <w:rPr>
                <w:rFonts w:asciiTheme="majorBidi" w:hAnsiTheme="majorBidi" w:cstheme="majorBidi"/>
                <w:sz w:val="24"/>
                <w:szCs w:val="24"/>
              </w:rPr>
            </w:pPr>
            <w:r w:rsidRPr="00032022">
              <w:rPr>
                <w:rFonts w:asciiTheme="majorBidi" w:hAnsiTheme="majorBidi" w:cstheme="majorBidi"/>
                <w:sz w:val="24"/>
                <w:szCs w:val="24"/>
              </w:rPr>
              <w:t xml:space="preserve">12. </w:t>
            </w:r>
            <w:r w:rsidRPr="00032022">
              <w:rPr>
                <w:rFonts w:asciiTheme="majorBidi" w:eastAsia="Calibri" w:hAnsiTheme="majorBidi" w:cstheme="majorBidi"/>
                <w:sz w:val="24"/>
                <w:szCs w:val="24"/>
              </w:rPr>
              <w:t>Unstable relations</w:t>
            </w:r>
          </w:p>
        </w:tc>
        <w:tc>
          <w:tcPr>
            <w:tcW w:w="983" w:type="dxa"/>
            <w:tcBorders>
              <w:bottom w:val="single" w:sz="4" w:space="0" w:color="auto"/>
            </w:tcBorders>
          </w:tcPr>
          <w:p w:rsidR="00EF3A9C" w:rsidRPr="00032022" w:rsidRDefault="00EF3A9C" w:rsidP="001F2054">
            <w:pPr>
              <w:spacing w:line="480" w:lineRule="auto"/>
              <w:jc w:val="center"/>
              <w:rPr>
                <w:rFonts w:asciiTheme="majorBidi" w:hAnsiTheme="majorBidi" w:cstheme="majorBidi"/>
                <w:sz w:val="24"/>
                <w:szCs w:val="24"/>
              </w:rPr>
            </w:pPr>
          </w:p>
        </w:tc>
        <w:tc>
          <w:tcPr>
            <w:tcW w:w="983" w:type="dxa"/>
            <w:tcBorders>
              <w:bottom w:val="single" w:sz="4" w:space="0" w:color="auto"/>
            </w:tcBorders>
          </w:tcPr>
          <w:p w:rsidR="00EF3A9C" w:rsidRPr="00032022" w:rsidRDefault="00EF3A9C" w:rsidP="001F2054">
            <w:pPr>
              <w:spacing w:line="480" w:lineRule="auto"/>
              <w:jc w:val="center"/>
              <w:rPr>
                <w:rFonts w:asciiTheme="majorBidi" w:hAnsiTheme="majorBidi" w:cstheme="majorBidi"/>
                <w:sz w:val="24"/>
                <w:szCs w:val="24"/>
              </w:rPr>
            </w:pPr>
          </w:p>
        </w:tc>
        <w:tc>
          <w:tcPr>
            <w:tcW w:w="984" w:type="dxa"/>
            <w:tcBorders>
              <w:bottom w:val="single" w:sz="4" w:space="0" w:color="auto"/>
            </w:tcBorders>
          </w:tcPr>
          <w:p w:rsidR="00EF3A9C" w:rsidRPr="00032022" w:rsidRDefault="00EF3A9C" w:rsidP="001F2054">
            <w:pPr>
              <w:spacing w:line="480" w:lineRule="auto"/>
              <w:jc w:val="center"/>
              <w:rPr>
                <w:rFonts w:asciiTheme="majorBidi" w:hAnsiTheme="majorBidi" w:cstheme="majorBidi"/>
                <w:sz w:val="24"/>
                <w:szCs w:val="24"/>
              </w:rPr>
            </w:pPr>
          </w:p>
        </w:tc>
        <w:tc>
          <w:tcPr>
            <w:tcW w:w="984" w:type="dxa"/>
            <w:tcBorders>
              <w:bottom w:val="single" w:sz="4" w:space="0" w:color="auto"/>
            </w:tcBorders>
          </w:tcPr>
          <w:p w:rsidR="00EF3A9C" w:rsidRPr="00032022" w:rsidRDefault="00EF3A9C" w:rsidP="001F2054">
            <w:pPr>
              <w:spacing w:line="480" w:lineRule="auto"/>
              <w:jc w:val="center"/>
              <w:rPr>
                <w:rFonts w:asciiTheme="majorBidi" w:hAnsiTheme="majorBidi" w:cstheme="majorBidi"/>
                <w:sz w:val="24"/>
                <w:szCs w:val="24"/>
              </w:rPr>
            </w:pPr>
          </w:p>
        </w:tc>
        <w:tc>
          <w:tcPr>
            <w:tcW w:w="984" w:type="dxa"/>
            <w:tcBorders>
              <w:bottom w:val="single" w:sz="4" w:space="0" w:color="auto"/>
            </w:tcBorders>
          </w:tcPr>
          <w:p w:rsidR="00EF3A9C" w:rsidRPr="00032022" w:rsidRDefault="00EF3A9C" w:rsidP="001F2054">
            <w:pPr>
              <w:spacing w:line="480" w:lineRule="auto"/>
              <w:jc w:val="center"/>
              <w:rPr>
                <w:rFonts w:asciiTheme="majorBidi" w:hAnsiTheme="majorBidi" w:cstheme="majorBidi"/>
                <w:sz w:val="24"/>
                <w:szCs w:val="24"/>
              </w:rPr>
            </w:pPr>
          </w:p>
        </w:tc>
        <w:tc>
          <w:tcPr>
            <w:tcW w:w="984" w:type="dxa"/>
            <w:tcBorders>
              <w:bottom w:val="single" w:sz="4" w:space="0" w:color="auto"/>
            </w:tcBorders>
          </w:tcPr>
          <w:p w:rsidR="00EF3A9C" w:rsidRPr="00032022" w:rsidRDefault="00EF3A9C" w:rsidP="001F2054">
            <w:pPr>
              <w:spacing w:line="480" w:lineRule="auto"/>
              <w:jc w:val="center"/>
              <w:rPr>
                <w:rFonts w:asciiTheme="majorBidi" w:hAnsiTheme="majorBidi" w:cstheme="majorBidi"/>
                <w:sz w:val="24"/>
                <w:szCs w:val="24"/>
              </w:rPr>
            </w:pPr>
          </w:p>
        </w:tc>
        <w:tc>
          <w:tcPr>
            <w:tcW w:w="984" w:type="dxa"/>
            <w:tcBorders>
              <w:bottom w:val="single" w:sz="4" w:space="0" w:color="auto"/>
            </w:tcBorders>
          </w:tcPr>
          <w:p w:rsidR="00EF3A9C" w:rsidRPr="00032022" w:rsidRDefault="00EF3A9C" w:rsidP="001F2054">
            <w:pPr>
              <w:spacing w:line="480" w:lineRule="auto"/>
              <w:jc w:val="center"/>
              <w:rPr>
                <w:rFonts w:asciiTheme="majorBidi" w:hAnsiTheme="majorBidi" w:cstheme="majorBidi"/>
                <w:sz w:val="24"/>
                <w:szCs w:val="24"/>
              </w:rPr>
            </w:pPr>
          </w:p>
        </w:tc>
        <w:tc>
          <w:tcPr>
            <w:tcW w:w="984" w:type="dxa"/>
            <w:tcBorders>
              <w:bottom w:val="single" w:sz="4" w:space="0" w:color="auto"/>
            </w:tcBorders>
          </w:tcPr>
          <w:p w:rsidR="00EF3A9C" w:rsidRPr="00032022" w:rsidRDefault="00EF3A9C" w:rsidP="001F2054">
            <w:pPr>
              <w:spacing w:line="480" w:lineRule="auto"/>
              <w:jc w:val="center"/>
              <w:rPr>
                <w:rFonts w:asciiTheme="majorBidi" w:hAnsiTheme="majorBidi" w:cstheme="majorBidi"/>
                <w:sz w:val="24"/>
                <w:szCs w:val="24"/>
              </w:rPr>
            </w:pPr>
          </w:p>
        </w:tc>
        <w:tc>
          <w:tcPr>
            <w:tcW w:w="984" w:type="dxa"/>
            <w:tcBorders>
              <w:bottom w:val="single" w:sz="4" w:space="0" w:color="auto"/>
            </w:tcBorders>
          </w:tcPr>
          <w:p w:rsidR="00EF3A9C" w:rsidRPr="00032022" w:rsidRDefault="00EF3A9C" w:rsidP="001F2054">
            <w:pPr>
              <w:spacing w:line="480" w:lineRule="auto"/>
              <w:jc w:val="center"/>
              <w:rPr>
                <w:rFonts w:asciiTheme="majorBidi" w:hAnsiTheme="majorBidi" w:cstheme="majorBidi"/>
                <w:sz w:val="24"/>
                <w:szCs w:val="24"/>
              </w:rPr>
            </w:pPr>
          </w:p>
        </w:tc>
        <w:tc>
          <w:tcPr>
            <w:tcW w:w="984" w:type="dxa"/>
            <w:tcBorders>
              <w:bottom w:val="single" w:sz="4" w:space="0" w:color="auto"/>
            </w:tcBorders>
          </w:tcPr>
          <w:p w:rsidR="00EF3A9C" w:rsidRPr="00032022" w:rsidRDefault="00EF3A9C" w:rsidP="001F2054">
            <w:pPr>
              <w:spacing w:line="480" w:lineRule="auto"/>
              <w:jc w:val="center"/>
              <w:rPr>
                <w:rFonts w:asciiTheme="majorBidi" w:hAnsiTheme="majorBidi" w:cstheme="majorBidi"/>
                <w:sz w:val="24"/>
                <w:szCs w:val="24"/>
              </w:rPr>
            </w:pPr>
          </w:p>
        </w:tc>
        <w:tc>
          <w:tcPr>
            <w:tcW w:w="808" w:type="dxa"/>
            <w:tcBorders>
              <w:bottom w:val="single" w:sz="4" w:space="0" w:color="auto"/>
            </w:tcBorders>
          </w:tcPr>
          <w:p w:rsidR="00EF3A9C" w:rsidRPr="00032022" w:rsidRDefault="00EF3A9C" w:rsidP="001F2054">
            <w:pPr>
              <w:spacing w:line="480" w:lineRule="auto"/>
              <w:jc w:val="center"/>
              <w:rPr>
                <w:rFonts w:asciiTheme="majorBidi" w:hAnsiTheme="majorBidi" w:cstheme="majorBidi"/>
                <w:sz w:val="24"/>
                <w:szCs w:val="24"/>
              </w:rPr>
            </w:pPr>
            <w:r w:rsidRPr="00032022">
              <w:rPr>
                <w:rFonts w:asciiTheme="majorBidi" w:hAnsiTheme="majorBidi" w:cstheme="majorBidi"/>
                <w:sz w:val="24"/>
                <w:szCs w:val="24"/>
              </w:rPr>
              <w:t>-</w:t>
            </w:r>
          </w:p>
        </w:tc>
      </w:tr>
    </w:tbl>
    <w:p w:rsidR="00A60630" w:rsidRPr="00032022" w:rsidRDefault="00EF3A9C" w:rsidP="00A60630">
      <w:pPr>
        <w:rPr>
          <w:rFonts w:ascii="Times New Roman" w:hAnsi="Times New Roman" w:cs="Times New Roman"/>
          <w:sz w:val="20"/>
          <w:szCs w:val="20"/>
        </w:rPr>
      </w:pPr>
      <w:r w:rsidRPr="00032022">
        <w:rPr>
          <w:rFonts w:ascii="Times New Roman" w:hAnsi="Times New Roman" w:cs="Times New Roman"/>
          <w:sz w:val="20"/>
          <w:szCs w:val="20"/>
        </w:rPr>
        <w:t>Note. Gender, 0= women, 1 = men; Family System, 0 =Nuclear, 1 = Joint; Residence; 0 = Rural 1 = Urban.</w:t>
      </w:r>
    </w:p>
    <w:p w:rsidR="001F2054" w:rsidRPr="00032022" w:rsidRDefault="001F2054" w:rsidP="001F2054">
      <w:pPr>
        <w:spacing w:line="360" w:lineRule="auto"/>
        <w:rPr>
          <w:rFonts w:ascii="Times New Roman" w:hAnsi="Times New Roman" w:cs="Times New Roman"/>
          <w:sz w:val="20"/>
          <w:szCs w:val="20"/>
        </w:rPr>
      </w:pPr>
      <w:r w:rsidRPr="00032022">
        <w:rPr>
          <w:rFonts w:ascii="Times New Roman" w:hAnsi="Times New Roman" w:cs="Times New Roman"/>
          <w:sz w:val="20"/>
          <w:szCs w:val="20"/>
        </w:rPr>
        <w:t>*</w:t>
      </w:r>
      <w:r w:rsidRPr="00032022">
        <w:rPr>
          <w:rFonts w:ascii="Times New Roman" w:hAnsi="Times New Roman" w:cs="Times New Roman"/>
          <w:i/>
          <w:iCs/>
          <w:sz w:val="20"/>
          <w:szCs w:val="20"/>
        </w:rPr>
        <w:t>p</w:t>
      </w:r>
      <w:r w:rsidRPr="00032022">
        <w:rPr>
          <w:rFonts w:ascii="Times New Roman" w:hAnsi="Times New Roman" w:cs="Times New Roman"/>
          <w:sz w:val="20"/>
          <w:szCs w:val="20"/>
        </w:rPr>
        <w:t>&lt;.05, **</w:t>
      </w:r>
      <w:r w:rsidRPr="00032022">
        <w:rPr>
          <w:rFonts w:ascii="Times New Roman" w:hAnsi="Times New Roman" w:cs="Times New Roman"/>
          <w:i/>
          <w:iCs/>
          <w:sz w:val="20"/>
          <w:szCs w:val="20"/>
        </w:rPr>
        <w:t>p</w:t>
      </w:r>
      <w:r w:rsidRPr="00032022">
        <w:rPr>
          <w:rFonts w:ascii="Times New Roman" w:hAnsi="Times New Roman" w:cs="Times New Roman"/>
          <w:sz w:val="20"/>
          <w:szCs w:val="20"/>
        </w:rPr>
        <w:t>&lt;.01, ***</w:t>
      </w:r>
      <w:r w:rsidRPr="00032022">
        <w:rPr>
          <w:rFonts w:ascii="Times New Roman" w:hAnsi="Times New Roman" w:cs="Times New Roman"/>
          <w:i/>
          <w:iCs/>
          <w:sz w:val="20"/>
          <w:szCs w:val="20"/>
        </w:rPr>
        <w:t>p</w:t>
      </w:r>
      <w:r w:rsidRPr="00032022">
        <w:rPr>
          <w:rFonts w:ascii="Times New Roman" w:hAnsi="Times New Roman" w:cs="Times New Roman"/>
          <w:sz w:val="20"/>
          <w:szCs w:val="20"/>
        </w:rPr>
        <w:t>&lt;.001</w:t>
      </w:r>
    </w:p>
    <w:p w:rsidR="001F2054" w:rsidRPr="00032022" w:rsidRDefault="001F2054" w:rsidP="00A60630">
      <w:pPr>
        <w:rPr>
          <w:rFonts w:ascii="Times New Roman" w:hAnsi="Times New Roman" w:cs="Times New Roman"/>
          <w:sz w:val="20"/>
          <w:szCs w:val="20"/>
        </w:rPr>
        <w:sectPr w:rsidR="001F2054" w:rsidRPr="00032022" w:rsidSect="00320008">
          <w:pgSz w:w="16838" w:h="11906" w:orient="landscape" w:code="9"/>
          <w:pgMar w:top="1440" w:right="1440" w:bottom="1440" w:left="1440" w:header="720" w:footer="720" w:gutter="0"/>
          <w:cols w:space="720"/>
          <w:docGrid w:linePitch="360"/>
        </w:sectPr>
      </w:pPr>
    </w:p>
    <w:p w:rsidR="003D0B47" w:rsidRPr="00032022" w:rsidRDefault="003D0B47" w:rsidP="003D0B47">
      <w:pPr>
        <w:spacing w:line="480" w:lineRule="auto"/>
        <w:ind w:firstLine="720"/>
        <w:rPr>
          <w:rFonts w:asciiTheme="majorBidi" w:hAnsiTheme="majorBidi" w:cstheme="majorBidi"/>
          <w:sz w:val="24"/>
          <w:szCs w:val="24"/>
        </w:rPr>
      </w:pPr>
      <w:bookmarkStart w:id="2" w:name="_Toc48869698"/>
      <w:r w:rsidRPr="00032022">
        <w:rPr>
          <w:rFonts w:asciiTheme="majorBidi" w:hAnsiTheme="majorBidi" w:cstheme="majorBidi"/>
          <w:sz w:val="24"/>
          <w:szCs w:val="24"/>
        </w:rPr>
        <w:lastRenderedPageBreak/>
        <w:t xml:space="preserve">Age was found to be significantly negatively associated with interpersonal difficulties. </w:t>
      </w:r>
      <w:proofErr w:type="gramStart"/>
      <w:r w:rsidRPr="00032022">
        <w:rPr>
          <w:rFonts w:asciiTheme="majorBidi" w:hAnsiTheme="majorBidi" w:cstheme="majorBidi"/>
          <w:sz w:val="24"/>
          <w:szCs w:val="24"/>
        </w:rPr>
        <w:t>Whereas family system was significantly positively associated with dominated by others.</w:t>
      </w:r>
      <w:proofErr w:type="gramEnd"/>
      <w:r w:rsidRPr="00032022">
        <w:rPr>
          <w:rFonts w:asciiTheme="majorBidi" w:hAnsiTheme="majorBidi" w:cstheme="majorBidi"/>
          <w:sz w:val="24"/>
          <w:szCs w:val="24"/>
        </w:rPr>
        <w:t xml:space="preserve"> </w:t>
      </w:r>
      <w:proofErr w:type="gramStart"/>
      <w:r w:rsidRPr="00032022">
        <w:rPr>
          <w:rFonts w:asciiTheme="majorBidi" w:hAnsiTheme="majorBidi" w:cstheme="majorBidi"/>
          <w:sz w:val="24"/>
          <w:szCs w:val="24"/>
        </w:rPr>
        <w:t>Which showed that the participants who are living with joint family system have high scores on dominated by others.</w:t>
      </w:r>
      <w:proofErr w:type="gramEnd"/>
    </w:p>
    <w:p w:rsidR="003D0B47" w:rsidRPr="00032022" w:rsidRDefault="003D0B47" w:rsidP="003D0B47">
      <w:pPr>
        <w:spacing w:line="480" w:lineRule="auto"/>
        <w:ind w:firstLine="720"/>
        <w:rPr>
          <w:rFonts w:asciiTheme="majorBidi" w:hAnsiTheme="majorBidi" w:cstheme="majorBidi"/>
          <w:sz w:val="24"/>
          <w:szCs w:val="24"/>
        </w:rPr>
      </w:pPr>
      <w:proofErr w:type="gramStart"/>
      <w:r w:rsidRPr="00032022">
        <w:rPr>
          <w:rFonts w:asciiTheme="majorBidi" w:hAnsiTheme="majorBidi" w:cstheme="majorBidi"/>
          <w:sz w:val="24"/>
          <w:szCs w:val="24"/>
        </w:rPr>
        <w:t>Whereas gender, education and residence were found to be non-significantly correlated with Interpersonal difficulties and its subscales.</w:t>
      </w:r>
      <w:proofErr w:type="gramEnd"/>
      <w:r w:rsidRPr="00032022">
        <w:rPr>
          <w:rFonts w:asciiTheme="majorBidi" w:hAnsiTheme="majorBidi" w:cstheme="majorBidi"/>
          <w:sz w:val="24"/>
          <w:szCs w:val="24"/>
        </w:rPr>
        <w:t xml:space="preserve"> </w:t>
      </w:r>
    </w:p>
    <w:p w:rsidR="00294856" w:rsidRPr="00032022" w:rsidRDefault="008432CD" w:rsidP="001974D0">
      <w:pPr>
        <w:rPr>
          <w:rFonts w:asciiTheme="majorBidi" w:hAnsiTheme="majorBidi" w:cstheme="majorBidi"/>
          <w:b/>
          <w:bCs/>
          <w:sz w:val="24"/>
          <w:szCs w:val="24"/>
        </w:rPr>
      </w:pPr>
      <w:r w:rsidRPr="00032022">
        <w:rPr>
          <w:rFonts w:asciiTheme="majorBidi" w:hAnsiTheme="majorBidi" w:cstheme="majorBidi"/>
          <w:b/>
          <w:bCs/>
          <w:sz w:val="24"/>
          <w:szCs w:val="24"/>
        </w:rPr>
        <w:t xml:space="preserve">4.3 </w:t>
      </w:r>
      <w:r w:rsidR="00294856" w:rsidRPr="00032022">
        <w:rPr>
          <w:rFonts w:asciiTheme="majorBidi" w:hAnsiTheme="majorBidi" w:cstheme="majorBidi"/>
          <w:b/>
          <w:bCs/>
          <w:sz w:val="24"/>
          <w:szCs w:val="24"/>
        </w:rPr>
        <w:t>Mediation Analysis</w:t>
      </w:r>
      <w:bookmarkEnd w:id="2"/>
    </w:p>
    <w:p w:rsidR="00294856" w:rsidRPr="00032022" w:rsidRDefault="00294856" w:rsidP="001974D0">
      <w:pPr>
        <w:spacing w:line="480" w:lineRule="auto"/>
        <w:rPr>
          <w:rFonts w:ascii="Times New Roman" w:hAnsi="Times New Roman" w:cs="Times New Roman"/>
          <w:sz w:val="24"/>
          <w:szCs w:val="24"/>
        </w:rPr>
      </w:pPr>
      <w:r w:rsidRPr="00032022">
        <w:rPr>
          <w:rFonts w:ascii="Times New Roman" w:hAnsi="Times New Roman" w:cs="Times New Roman"/>
          <w:sz w:val="24"/>
          <w:szCs w:val="24"/>
        </w:rPr>
        <w:tab/>
        <w:t xml:space="preserve">It was hypothesized that social </w:t>
      </w:r>
      <w:r w:rsidR="001974D0" w:rsidRPr="00032022">
        <w:rPr>
          <w:rFonts w:ascii="Times New Roman" w:hAnsi="Times New Roman" w:cs="Times New Roman"/>
          <w:sz w:val="24"/>
          <w:szCs w:val="24"/>
        </w:rPr>
        <w:t>competence is</w:t>
      </w:r>
      <w:r w:rsidRPr="00032022">
        <w:rPr>
          <w:rFonts w:ascii="Times New Roman" w:hAnsi="Times New Roman" w:cs="Times New Roman"/>
          <w:sz w:val="24"/>
          <w:szCs w:val="24"/>
        </w:rPr>
        <w:t xml:space="preserve"> likely to mediate the relationship between uses of </w:t>
      </w:r>
      <w:r w:rsidR="001974D0" w:rsidRPr="00032022">
        <w:rPr>
          <w:rFonts w:ascii="Times New Roman" w:hAnsi="Times New Roman" w:cs="Times New Roman"/>
          <w:sz w:val="24"/>
          <w:szCs w:val="24"/>
        </w:rPr>
        <w:t>alexithymia</w:t>
      </w:r>
      <w:r w:rsidRPr="00032022">
        <w:rPr>
          <w:rFonts w:ascii="Times New Roman" w:hAnsi="Times New Roman" w:cs="Times New Roman"/>
          <w:sz w:val="24"/>
          <w:szCs w:val="24"/>
        </w:rPr>
        <w:t xml:space="preserve"> and </w:t>
      </w:r>
      <w:r w:rsidR="001974D0" w:rsidRPr="00032022">
        <w:rPr>
          <w:rFonts w:ascii="Times New Roman" w:hAnsi="Times New Roman" w:cs="Times New Roman"/>
          <w:sz w:val="24"/>
          <w:szCs w:val="24"/>
        </w:rPr>
        <w:t xml:space="preserve">interpersonal difficulties in young adults. Mediation analysis was carried </w:t>
      </w:r>
      <w:r w:rsidR="009858CF" w:rsidRPr="00032022">
        <w:rPr>
          <w:rFonts w:ascii="Times New Roman" w:hAnsi="Times New Roman" w:cs="Times New Roman"/>
          <w:sz w:val="24"/>
          <w:szCs w:val="24"/>
        </w:rPr>
        <w:t xml:space="preserve">out. </w:t>
      </w:r>
      <w:proofErr w:type="gramStart"/>
      <w:r w:rsidR="009858CF" w:rsidRPr="00032022">
        <w:rPr>
          <w:rFonts w:ascii="Times New Roman" w:hAnsi="Times New Roman" w:cs="Times New Roman"/>
          <w:sz w:val="24"/>
          <w:szCs w:val="24"/>
        </w:rPr>
        <w:t>using</w:t>
      </w:r>
      <w:proofErr w:type="gramEnd"/>
      <w:r w:rsidRPr="00032022">
        <w:rPr>
          <w:rFonts w:ascii="Times New Roman" w:hAnsi="Times New Roman" w:cs="Times New Roman"/>
          <w:sz w:val="24"/>
          <w:szCs w:val="24"/>
        </w:rPr>
        <w:t xml:space="preserve"> </w:t>
      </w:r>
      <w:r w:rsidRPr="00032022">
        <w:rPr>
          <w:rFonts w:ascii="Times New Roman" w:hAnsi="Times New Roman" w:cs="Times New Roman"/>
          <w:i/>
          <w:iCs/>
          <w:sz w:val="24"/>
          <w:szCs w:val="24"/>
        </w:rPr>
        <w:t>PROCESS</w:t>
      </w:r>
      <w:r w:rsidR="001974D0" w:rsidRPr="00032022">
        <w:rPr>
          <w:rFonts w:ascii="Times New Roman" w:hAnsi="Times New Roman" w:cs="Times New Roman"/>
          <w:sz w:val="24"/>
          <w:szCs w:val="24"/>
        </w:rPr>
        <w:t xml:space="preserve"> macro v3.5</w:t>
      </w:r>
      <w:r w:rsidRPr="00032022">
        <w:rPr>
          <w:rFonts w:ascii="Times New Roman" w:hAnsi="Times New Roman" w:cs="Times New Roman"/>
          <w:sz w:val="24"/>
          <w:szCs w:val="24"/>
        </w:rPr>
        <w:t>, (Hayes, 2019). See table 4.4.</w:t>
      </w:r>
    </w:p>
    <w:p w:rsidR="00294856" w:rsidRPr="00032022" w:rsidRDefault="00294856" w:rsidP="001974D0">
      <w:pPr>
        <w:rPr>
          <w:rFonts w:asciiTheme="majorBidi" w:hAnsiTheme="majorBidi" w:cstheme="majorBidi"/>
          <w:b/>
          <w:bCs/>
          <w:sz w:val="24"/>
          <w:szCs w:val="24"/>
        </w:rPr>
      </w:pPr>
      <w:bookmarkStart w:id="3" w:name="_Toc48869699"/>
      <w:r w:rsidRPr="00032022">
        <w:rPr>
          <w:rFonts w:asciiTheme="majorBidi" w:hAnsiTheme="majorBidi" w:cstheme="majorBidi"/>
          <w:b/>
          <w:bCs/>
          <w:sz w:val="24"/>
          <w:szCs w:val="24"/>
        </w:rPr>
        <w:t>Table 4.4</w:t>
      </w:r>
      <w:bookmarkEnd w:id="3"/>
    </w:p>
    <w:p w:rsidR="00294856" w:rsidRPr="00032022" w:rsidRDefault="00294856" w:rsidP="00730391">
      <w:pPr>
        <w:spacing w:line="480" w:lineRule="auto"/>
        <w:rPr>
          <w:rFonts w:ascii="Times New Roman" w:hAnsi="Times New Roman" w:cs="Times New Roman"/>
          <w:sz w:val="24"/>
          <w:szCs w:val="24"/>
        </w:rPr>
      </w:pPr>
      <w:r w:rsidRPr="00032022">
        <w:rPr>
          <w:rFonts w:ascii="Times New Roman" w:hAnsi="Times New Roman" w:cs="Times New Roman"/>
          <w:i/>
          <w:iCs/>
          <w:sz w:val="24"/>
          <w:szCs w:val="24"/>
        </w:rPr>
        <w:t>Standardized Estima</w:t>
      </w:r>
      <w:r w:rsidR="00637B95" w:rsidRPr="00032022">
        <w:rPr>
          <w:rFonts w:ascii="Times New Roman" w:hAnsi="Times New Roman" w:cs="Times New Roman"/>
          <w:i/>
          <w:iCs/>
          <w:sz w:val="24"/>
          <w:szCs w:val="24"/>
        </w:rPr>
        <w:t>tes of Direct Effects for</w:t>
      </w:r>
      <w:r w:rsidRPr="00032022">
        <w:rPr>
          <w:rFonts w:ascii="Times New Roman" w:hAnsi="Times New Roman" w:cs="Times New Roman"/>
          <w:i/>
          <w:iCs/>
          <w:sz w:val="24"/>
          <w:szCs w:val="24"/>
        </w:rPr>
        <w:t xml:space="preserve"> </w:t>
      </w:r>
      <w:r w:rsidR="00914CD3" w:rsidRPr="00032022">
        <w:rPr>
          <w:rFonts w:ascii="Times New Roman" w:hAnsi="Times New Roman" w:cs="Times New Roman"/>
          <w:i/>
          <w:iCs/>
          <w:sz w:val="24"/>
          <w:szCs w:val="24"/>
        </w:rPr>
        <w:t>Alexithymia</w:t>
      </w:r>
      <w:r w:rsidR="00637B95" w:rsidRPr="00032022">
        <w:rPr>
          <w:rFonts w:ascii="Times New Roman" w:hAnsi="Times New Roman" w:cs="Times New Roman"/>
          <w:i/>
          <w:iCs/>
          <w:sz w:val="24"/>
          <w:szCs w:val="24"/>
        </w:rPr>
        <w:t xml:space="preserve">, </w:t>
      </w:r>
      <w:r w:rsidR="00914CD3" w:rsidRPr="00032022">
        <w:rPr>
          <w:rFonts w:ascii="Times New Roman" w:hAnsi="Times New Roman" w:cs="Times New Roman"/>
          <w:i/>
          <w:iCs/>
          <w:sz w:val="24"/>
          <w:szCs w:val="24"/>
        </w:rPr>
        <w:t xml:space="preserve">Social Competence </w:t>
      </w:r>
      <w:r w:rsidR="00637B95" w:rsidRPr="00032022">
        <w:rPr>
          <w:rFonts w:ascii="Times New Roman" w:hAnsi="Times New Roman" w:cs="Times New Roman"/>
          <w:i/>
          <w:iCs/>
          <w:sz w:val="24"/>
          <w:szCs w:val="24"/>
        </w:rPr>
        <w:t xml:space="preserve">and </w:t>
      </w:r>
      <w:r w:rsidR="00914CD3" w:rsidRPr="00032022">
        <w:rPr>
          <w:rFonts w:ascii="Times New Roman" w:hAnsi="Times New Roman" w:cs="Times New Roman"/>
          <w:i/>
          <w:iCs/>
          <w:sz w:val="24"/>
          <w:szCs w:val="24"/>
        </w:rPr>
        <w:t xml:space="preserve">Interpersonal Difficulties </w:t>
      </w:r>
      <w:r w:rsidRPr="00032022">
        <w:rPr>
          <w:rFonts w:ascii="Times New Roman" w:hAnsi="Times New Roman" w:cs="Times New Roman"/>
          <w:i/>
          <w:iCs/>
          <w:sz w:val="24"/>
          <w:szCs w:val="24"/>
        </w:rPr>
        <w:t>(N = 1</w:t>
      </w:r>
      <w:r w:rsidR="00730391" w:rsidRPr="00032022">
        <w:rPr>
          <w:rFonts w:ascii="Times New Roman" w:hAnsi="Times New Roman" w:cs="Times New Roman"/>
          <w:i/>
          <w:iCs/>
          <w:sz w:val="24"/>
          <w:szCs w:val="24"/>
        </w:rPr>
        <w:t>50</w:t>
      </w:r>
      <w:r w:rsidRPr="00032022">
        <w:rPr>
          <w:rFonts w:ascii="Times New Roman" w:hAnsi="Times New Roman" w:cs="Times New Roman"/>
          <w:i/>
          <w:iCs/>
          <w:sz w:val="24"/>
          <w:szCs w:val="24"/>
        </w:rPr>
        <w:t>).</w:t>
      </w:r>
    </w:p>
    <w:tbl>
      <w:tblPr>
        <w:tblW w:w="5000" w:type="pct"/>
        <w:jc w:val="center"/>
        <w:tblBorders>
          <w:top w:val="single" w:sz="4" w:space="0" w:color="auto"/>
          <w:bottom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4123"/>
        <w:gridCol w:w="1131"/>
        <w:gridCol w:w="1185"/>
        <w:gridCol w:w="50"/>
        <w:gridCol w:w="1314"/>
        <w:gridCol w:w="1453"/>
      </w:tblGrid>
      <w:tr w:rsidR="001974D0" w:rsidRPr="00032022" w:rsidTr="005C5229">
        <w:trPr>
          <w:jc w:val="center"/>
        </w:trPr>
        <w:tc>
          <w:tcPr>
            <w:tcW w:w="2227" w:type="pct"/>
            <w:vMerge w:val="restart"/>
            <w:tcMar>
              <w:top w:w="15" w:type="dxa"/>
              <w:left w:w="140" w:type="dxa"/>
              <w:bottom w:w="15" w:type="dxa"/>
              <w:right w:w="140" w:type="dxa"/>
            </w:tcMar>
          </w:tcPr>
          <w:p w:rsidR="001974D0" w:rsidRPr="00032022" w:rsidRDefault="001974D0" w:rsidP="005C5229">
            <w:pPr>
              <w:tabs>
                <w:tab w:val="right" w:pos="2387"/>
              </w:tabs>
              <w:spacing w:line="360" w:lineRule="auto"/>
              <w:rPr>
                <w:rFonts w:ascii="Times New Roman" w:hAnsi="Times New Roman" w:cs="Times New Roman"/>
                <w:b/>
                <w:bCs/>
                <w:sz w:val="24"/>
                <w:szCs w:val="24"/>
              </w:rPr>
            </w:pPr>
            <w:r w:rsidRPr="00032022">
              <w:rPr>
                <w:rFonts w:ascii="Times New Roman" w:hAnsi="Times New Roman" w:cs="Times New Roman"/>
                <w:b/>
                <w:bCs/>
                <w:sz w:val="24"/>
                <w:szCs w:val="24"/>
              </w:rPr>
              <w:t>Variables</w:t>
            </w:r>
            <w:r w:rsidR="005C5229" w:rsidRPr="00032022">
              <w:rPr>
                <w:rFonts w:ascii="Times New Roman" w:hAnsi="Times New Roman" w:cs="Times New Roman"/>
                <w:b/>
                <w:bCs/>
                <w:sz w:val="24"/>
                <w:szCs w:val="24"/>
              </w:rPr>
              <w:tab/>
            </w:r>
          </w:p>
        </w:tc>
        <w:tc>
          <w:tcPr>
            <w:tcW w:w="1251" w:type="pct"/>
            <w:gridSpan w:val="2"/>
            <w:tcBorders>
              <w:bottom w:val="single" w:sz="4" w:space="0" w:color="auto"/>
            </w:tcBorders>
            <w:vAlign w:val="center"/>
          </w:tcPr>
          <w:p w:rsidR="001974D0" w:rsidRPr="00032022" w:rsidRDefault="001974D0" w:rsidP="00425E5F">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Social Competence</w:t>
            </w:r>
          </w:p>
        </w:tc>
        <w:tc>
          <w:tcPr>
            <w:tcW w:w="27" w:type="pct"/>
            <w:tcBorders>
              <w:bottom w:val="nil"/>
            </w:tcBorders>
          </w:tcPr>
          <w:p w:rsidR="001974D0" w:rsidRPr="00032022" w:rsidRDefault="001974D0" w:rsidP="00425E5F">
            <w:pPr>
              <w:spacing w:line="360" w:lineRule="auto"/>
              <w:jc w:val="center"/>
              <w:rPr>
                <w:rFonts w:ascii="Times New Roman" w:hAnsi="Times New Roman" w:cs="Times New Roman"/>
                <w:sz w:val="24"/>
                <w:szCs w:val="24"/>
              </w:rPr>
            </w:pPr>
          </w:p>
        </w:tc>
        <w:tc>
          <w:tcPr>
            <w:tcW w:w="1494" w:type="pct"/>
            <w:gridSpan w:val="2"/>
            <w:tcBorders>
              <w:bottom w:val="single" w:sz="4" w:space="0" w:color="auto"/>
            </w:tcBorders>
            <w:vAlign w:val="center"/>
          </w:tcPr>
          <w:p w:rsidR="001974D0" w:rsidRPr="00032022" w:rsidRDefault="001974D0" w:rsidP="00425E5F">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Interpersonal Difficulties</w:t>
            </w:r>
          </w:p>
        </w:tc>
      </w:tr>
      <w:tr w:rsidR="001974D0" w:rsidRPr="00032022" w:rsidTr="005C5229">
        <w:trPr>
          <w:trHeight w:val="390"/>
          <w:jc w:val="center"/>
        </w:trPr>
        <w:tc>
          <w:tcPr>
            <w:tcW w:w="2227" w:type="pct"/>
            <w:vMerge/>
            <w:tcBorders>
              <w:bottom w:val="single" w:sz="4" w:space="0" w:color="auto"/>
            </w:tcBorders>
            <w:tcMar>
              <w:top w:w="15" w:type="dxa"/>
              <w:left w:w="140" w:type="dxa"/>
              <w:bottom w:w="15" w:type="dxa"/>
              <w:right w:w="140" w:type="dxa"/>
            </w:tcMar>
            <w:vAlign w:val="center"/>
          </w:tcPr>
          <w:p w:rsidR="001974D0" w:rsidRPr="00032022" w:rsidRDefault="001974D0" w:rsidP="00425E5F">
            <w:pPr>
              <w:spacing w:line="360" w:lineRule="auto"/>
              <w:rPr>
                <w:rFonts w:ascii="Times New Roman" w:hAnsi="Times New Roman" w:cs="Times New Roman"/>
                <w:b/>
                <w:bCs/>
                <w:sz w:val="24"/>
                <w:szCs w:val="24"/>
              </w:rPr>
            </w:pPr>
          </w:p>
        </w:tc>
        <w:tc>
          <w:tcPr>
            <w:tcW w:w="611" w:type="pct"/>
            <w:tcBorders>
              <w:bottom w:val="single" w:sz="4" w:space="0" w:color="auto"/>
            </w:tcBorders>
            <w:vAlign w:val="bottom"/>
          </w:tcPr>
          <w:p w:rsidR="001974D0" w:rsidRPr="00032022" w:rsidRDefault="00483128" w:rsidP="00425E5F">
            <w:pPr>
              <w:spacing w:line="360" w:lineRule="auto"/>
              <w:jc w:val="center"/>
              <w:rPr>
                <w:rFonts w:ascii="Times New Roman" w:hAnsi="Times New Roman" w:cs="Times New Roman"/>
                <w:iCs/>
                <w:sz w:val="24"/>
                <w:szCs w:val="24"/>
              </w:rPr>
            </w:pPr>
            <w:r w:rsidRPr="00032022">
              <w:rPr>
                <w:rFonts w:ascii="Times New Roman" w:hAnsi="Times New Roman" w:cs="Times New Roman"/>
                <w:iCs/>
                <w:sz w:val="24"/>
                <w:szCs w:val="24"/>
              </w:rPr>
              <w:t>β</w:t>
            </w:r>
          </w:p>
        </w:tc>
        <w:tc>
          <w:tcPr>
            <w:tcW w:w="639" w:type="pct"/>
            <w:tcBorders>
              <w:bottom w:val="single" w:sz="4" w:space="0" w:color="auto"/>
            </w:tcBorders>
            <w:vAlign w:val="bottom"/>
          </w:tcPr>
          <w:p w:rsidR="001974D0" w:rsidRPr="00032022" w:rsidRDefault="001974D0" w:rsidP="00425E5F">
            <w:pPr>
              <w:spacing w:line="36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SE</w:t>
            </w:r>
          </w:p>
        </w:tc>
        <w:tc>
          <w:tcPr>
            <w:tcW w:w="27" w:type="pct"/>
            <w:tcBorders>
              <w:bottom w:val="single" w:sz="4" w:space="0" w:color="auto"/>
            </w:tcBorders>
            <w:vAlign w:val="bottom"/>
          </w:tcPr>
          <w:p w:rsidR="001974D0" w:rsidRPr="00032022" w:rsidRDefault="001974D0" w:rsidP="00425E5F">
            <w:pPr>
              <w:spacing w:line="360" w:lineRule="auto"/>
              <w:jc w:val="center"/>
              <w:rPr>
                <w:rFonts w:ascii="Times New Roman" w:hAnsi="Times New Roman" w:cs="Times New Roman"/>
                <w:i/>
                <w:iCs/>
                <w:sz w:val="24"/>
                <w:szCs w:val="24"/>
              </w:rPr>
            </w:pPr>
          </w:p>
        </w:tc>
        <w:tc>
          <w:tcPr>
            <w:tcW w:w="710" w:type="pct"/>
            <w:tcBorders>
              <w:bottom w:val="single" w:sz="4" w:space="0" w:color="auto"/>
            </w:tcBorders>
            <w:vAlign w:val="bottom"/>
          </w:tcPr>
          <w:p w:rsidR="001974D0" w:rsidRPr="00032022" w:rsidRDefault="001974D0" w:rsidP="00425E5F">
            <w:pPr>
              <w:spacing w:line="360" w:lineRule="auto"/>
              <w:jc w:val="center"/>
              <w:rPr>
                <w:rFonts w:ascii="Times New Roman" w:hAnsi="Times New Roman" w:cs="Times New Roman"/>
                <w:iCs/>
                <w:sz w:val="24"/>
                <w:szCs w:val="24"/>
              </w:rPr>
            </w:pPr>
            <w:r w:rsidRPr="00032022">
              <w:rPr>
                <w:rFonts w:ascii="Times New Roman" w:hAnsi="Times New Roman" w:cs="Times New Roman"/>
                <w:iCs/>
                <w:sz w:val="24"/>
                <w:szCs w:val="24"/>
              </w:rPr>
              <w:t>β</w:t>
            </w:r>
          </w:p>
        </w:tc>
        <w:tc>
          <w:tcPr>
            <w:tcW w:w="785" w:type="pct"/>
            <w:tcBorders>
              <w:bottom w:val="single" w:sz="4" w:space="0" w:color="auto"/>
            </w:tcBorders>
            <w:vAlign w:val="bottom"/>
          </w:tcPr>
          <w:p w:rsidR="001974D0" w:rsidRPr="00032022" w:rsidRDefault="001974D0" w:rsidP="00425E5F">
            <w:pPr>
              <w:spacing w:line="36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SE</w:t>
            </w:r>
          </w:p>
        </w:tc>
      </w:tr>
      <w:tr w:rsidR="001974D0" w:rsidRPr="00032022" w:rsidTr="005C5229">
        <w:trPr>
          <w:jc w:val="center"/>
        </w:trPr>
        <w:tc>
          <w:tcPr>
            <w:tcW w:w="2227" w:type="pct"/>
            <w:tcBorders>
              <w:top w:val="nil"/>
              <w:bottom w:val="nil"/>
            </w:tcBorders>
            <w:tcMar>
              <w:top w:w="15" w:type="dxa"/>
              <w:left w:w="140" w:type="dxa"/>
              <w:bottom w:w="15" w:type="dxa"/>
              <w:right w:w="140" w:type="dxa"/>
            </w:tcMar>
          </w:tcPr>
          <w:p w:rsidR="001974D0" w:rsidRPr="00032022" w:rsidRDefault="001974D0" w:rsidP="00425E5F">
            <w:pPr>
              <w:spacing w:line="360" w:lineRule="auto"/>
              <w:rPr>
                <w:rFonts w:ascii="Times New Roman" w:hAnsi="Times New Roman" w:cs="Times New Roman"/>
                <w:sz w:val="24"/>
                <w:szCs w:val="24"/>
              </w:rPr>
            </w:pPr>
            <w:r w:rsidRPr="00032022">
              <w:rPr>
                <w:rFonts w:ascii="Times New Roman" w:hAnsi="Times New Roman" w:cs="Times New Roman"/>
                <w:sz w:val="24"/>
                <w:szCs w:val="24"/>
              </w:rPr>
              <w:t>Alexithymia</w:t>
            </w:r>
          </w:p>
        </w:tc>
        <w:tc>
          <w:tcPr>
            <w:tcW w:w="611" w:type="pct"/>
            <w:tcBorders>
              <w:top w:val="nil"/>
              <w:bottom w:val="nil"/>
            </w:tcBorders>
            <w:vAlign w:val="center"/>
          </w:tcPr>
          <w:p w:rsidR="001974D0" w:rsidRPr="00032022" w:rsidRDefault="009C288F" w:rsidP="00425E5F">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.19</w:t>
            </w:r>
            <w:r w:rsidR="001974D0" w:rsidRPr="00032022">
              <w:rPr>
                <w:rFonts w:ascii="Times New Roman" w:hAnsi="Times New Roman" w:cs="Times New Roman"/>
                <w:sz w:val="24"/>
                <w:szCs w:val="24"/>
              </w:rPr>
              <w:t>*</w:t>
            </w:r>
          </w:p>
        </w:tc>
        <w:tc>
          <w:tcPr>
            <w:tcW w:w="639" w:type="pct"/>
            <w:tcBorders>
              <w:top w:val="nil"/>
              <w:bottom w:val="nil"/>
            </w:tcBorders>
            <w:vAlign w:val="center"/>
          </w:tcPr>
          <w:p w:rsidR="001974D0" w:rsidRPr="00032022" w:rsidRDefault="001974D0" w:rsidP="00425E5F">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0.05</w:t>
            </w:r>
          </w:p>
        </w:tc>
        <w:tc>
          <w:tcPr>
            <w:tcW w:w="27" w:type="pct"/>
            <w:tcBorders>
              <w:top w:val="nil"/>
              <w:bottom w:val="nil"/>
            </w:tcBorders>
          </w:tcPr>
          <w:p w:rsidR="001974D0" w:rsidRPr="00032022" w:rsidRDefault="001974D0" w:rsidP="00425E5F">
            <w:pPr>
              <w:spacing w:line="360" w:lineRule="auto"/>
              <w:jc w:val="center"/>
              <w:rPr>
                <w:rFonts w:ascii="Times New Roman" w:hAnsi="Times New Roman" w:cs="Times New Roman"/>
                <w:b/>
                <w:sz w:val="24"/>
                <w:szCs w:val="24"/>
              </w:rPr>
            </w:pPr>
          </w:p>
        </w:tc>
        <w:tc>
          <w:tcPr>
            <w:tcW w:w="710" w:type="pct"/>
            <w:tcBorders>
              <w:top w:val="nil"/>
              <w:bottom w:val="nil"/>
            </w:tcBorders>
            <w:vAlign w:val="center"/>
          </w:tcPr>
          <w:p w:rsidR="001974D0" w:rsidRPr="00032022" w:rsidRDefault="009C288F" w:rsidP="00425E5F">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.22</w:t>
            </w:r>
            <w:r w:rsidR="001974D0" w:rsidRPr="00032022">
              <w:rPr>
                <w:rFonts w:ascii="Times New Roman" w:hAnsi="Times New Roman" w:cs="Times New Roman"/>
                <w:sz w:val="24"/>
                <w:szCs w:val="24"/>
              </w:rPr>
              <w:t>*</w:t>
            </w:r>
          </w:p>
        </w:tc>
        <w:tc>
          <w:tcPr>
            <w:tcW w:w="785" w:type="pct"/>
            <w:tcBorders>
              <w:top w:val="nil"/>
              <w:bottom w:val="nil"/>
            </w:tcBorders>
            <w:vAlign w:val="center"/>
          </w:tcPr>
          <w:p w:rsidR="001974D0" w:rsidRPr="00032022" w:rsidRDefault="001974D0" w:rsidP="00425E5F">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0.06</w:t>
            </w:r>
          </w:p>
        </w:tc>
      </w:tr>
      <w:tr w:rsidR="001974D0" w:rsidRPr="00032022" w:rsidTr="005C5229">
        <w:trPr>
          <w:jc w:val="center"/>
        </w:trPr>
        <w:tc>
          <w:tcPr>
            <w:tcW w:w="2227" w:type="pct"/>
            <w:tcBorders>
              <w:top w:val="nil"/>
              <w:bottom w:val="nil"/>
            </w:tcBorders>
            <w:tcMar>
              <w:top w:w="15" w:type="dxa"/>
              <w:left w:w="140" w:type="dxa"/>
              <w:bottom w:w="15" w:type="dxa"/>
              <w:right w:w="140" w:type="dxa"/>
            </w:tcMar>
          </w:tcPr>
          <w:p w:rsidR="001974D0" w:rsidRPr="00032022" w:rsidRDefault="009C288F" w:rsidP="00425E5F">
            <w:pPr>
              <w:spacing w:line="360" w:lineRule="auto"/>
              <w:rPr>
                <w:rFonts w:ascii="Times New Roman" w:hAnsi="Times New Roman" w:cs="Times New Roman"/>
                <w:sz w:val="24"/>
                <w:szCs w:val="24"/>
              </w:rPr>
            </w:pPr>
            <w:r w:rsidRPr="00032022">
              <w:rPr>
                <w:rFonts w:ascii="Times New Roman" w:hAnsi="Times New Roman" w:cs="Times New Roman"/>
                <w:sz w:val="24"/>
                <w:szCs w:val="24"/>
              </w:rPr>
              <w:t>Social Competence</w:t>
            </w:r>
          </w:p>
        </w:tc>
        <w:tc>
          <w:tcPr>
            <w:tcW w:w="611" w:type="pct"/>
            <w:tcBorders>
              <w:top w:val="nil"/>
              <w:bottom w:val="nil"/>
            </w:tcBorders>
            <w:vAlign w:val="center"/>
          </w:tcPr>
          <w:p w:rsidR="001974D0" w:rsidRPr="00032022" w:rsidRDefault="001974D0" w:rsidP="00425E5F">
            <w:pPr>
              <w:spacing w:line="360" w:lineRule="auto"/>
              <w:jc w:val="center"/>
              <w:rPr>
                <w:rFonts w:ascii="Times New Roman" w:hAnsi="Times New Roman" w:cs="Times New Roman"/>
                <w:sz w:val="24"/>
                <w:szCs w:val="24"/>
              </w:rPr>
            </w:pPr>
          </w:p>
        </w:tc>
        <w:tc>
          <w:tcPr>
            <w:tcW w:w="639" w:type="pct"/>
            <w:tcBorders>
              <w:top w:val="nil"/>
              <w:bottom w:val="nil"/>
            </w:tcBorders>
            <w:vAlign w:val="center"/>
          </w:tcPr>
          <w:p w:rsidR="001974D0" w:rsidRPr="00032022" w:rsidRDefault="001974D0" w:rsidP="00425E5F">
            <w:pPr>
              <w:spacing w:line="360" w:lineRule="auto"/>
              <w:jc w:val="center"/>
              <w:rPr>
                <w:rFonts w:ascii="Times New Roman" w:hAnsi="Times New Roman" w:cs="Times New Roman"/>
                <w:sz w:val="24"/>
                <w:szCs w:val="24"/>
              </w:rPr>
            </w:pPr>
          </w:p>
        </w:tc>
        <w:tc>
          <w:tcPr>
            <w:tcW w:w="27" w:type="pct"/>
            <w:tcBorders>
              <w:top w:val="nil"/>
              <w:bottom w:val="nil"/>
            </w:tcBorders>
          </w:tcPr>
          <w:p w:rsidR="001974D0" w:rsidRPr="00032022" w:rsidRDefault="001974D0" w:rsidP="00425E5F">
            <w:pPr>
              <w:spacing w:line="360" w:lineRule="auto"/>
              <w:jc w:val="center"/>
              <w:rPr>
                <w:rFonts w:ascii="Times New Roman" w:hAnsi="Times New Roman" w:cs="Times New Roman"/>
                <w:b/>
                <w:sz w:val="24"/>
                <w:szCs w:val="24"/>
              </w:rPr>
            </w:pPr>
          </w:p>
        </w:tc>
        <w:tc>
          <w:tcPr>
            <w:tcW w:w="710" w:type="pct"/>
            <w:tcBorders>
              <w:top w:val="nil"/>
              <w:bottom w:val="nil"/>
            </w:tcBorders>
            <w:vAlign w:val="center"/>
          </w:tcPr>
          <w:p w:rsidR="001974D0" w:rsidRPr="00032022" w:rsidRDefault="009C288F" w:rsidP="00425E5F">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w:t>
            </w:r>
            <w:r w:rsidR="001974D0" w:rsidRPr="00032022">
              <w:rPr>
                <w:rFonts w:ascii="Times New Roman" w:hAnsi="Times New Roman" w:cs="Times New Roman"/>
                <w:sz w:val="24"/>
                <w:szCs w:val="24"/>
              </w:rPr>
              <w:t>.20*</w:t>
            </w:r>
          </w:p>
        </w:tc>
        <w:tc>
          <w:tcPr>
            <w:tcW w:w="785" w:type="pct"/>
            <w:tcBorders>
              <w:top w:val="nil"/>
              <w:bottom w:val="nil"/>
            </w:tcBorders>
            <w:vAlign w:val="center"/>
          </w:tcPr>
          <w:p w:rsidR="001974D0" w:rsidRPr="00032022" w:rsidRDefault="001974D0" w:rsidP="00425E5F">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0.04</w:t>
            </w:r>
          </w:p>
        </w:tc>
      </w:tr>
      <w:tr w:rsidR="001974D0" w:rsidRPr="00032022" w:rsidTr="005C5229">
        <w:trPr>
          <w:trHeight w:val="55"/>
          <w:jc w:val="center"/>
        </w:trPr>
        <w:tc>
          <w:tcPr>
            <w:tcW w:w="2227" w:type="pct"/>
            <w:tcMar>
              <w:top w:w="15" w:type="dxa"/>
              <w:left w:w="140" w:type="dxa"/>
              <w:bottom w:w="15" w:type="dxa"/>
              <w:right w:w="140" w:type="dxa"/>
            </w:tcMar>
          </w:tcPr>
          <w:p w:rsidR="001974D0" w:rsidRPr="00032022" w:rsidRDefault="001974D0" w:rsidP="00425E5F">
            <w:pPr>
              <w:spacing w:line="360" w:lineRule="auto"/>
              <w:rPr>
                <w:rFonts w:ascii="Times New Roman" w:hAnsi="Times New Roman" w:cs="Times New Roman"/>
                <w:b/>
                <w:bCs/>
                <w:sz w:val="24"/>
                <w:szCs w:val="24"/>
              </w:rPr>
            </w:pPr>
            <w:r w:rsidRPr="00032022">
              <w:rPr>
                <w:rFonts w:ascii="Times New Roman" w:hAnsi="Times New Roman" w:cs="Times New Roman"/>
                <w:b/>
                <w:bCs/>
                <w:sz w:val="24"/>
                <w:szCs w:val="24"/>
              </w:rPr>
              <w:t xml:space="preserve">Total </w:t>
            </w:r>
            <w:r w:rsidRPr="00032022">
              <w:rPr>
                <w:rFonts w:ascii="Times New Roman" w:hAnsi="Times New Roman" w:cs="Times New Roman"/>
                <w:b/>
                <w:bCs/>
                <w:i/>
                <w:iCs/>
                <w:sz w:val="24"/>
                <w:szCs w:val="24"/>
              </w:rPr>
              <w:t>R</w:t>
            </w:r>
            <w:r w:rsidRPr="00032022">
              <w:rPr>
                <w:rFonts w:ascii="Times New Roman" w:hAnsi="Times New Roman" w:cs="Times New Roman"/>
                <w:b/>
                <w:bCs/>
                <w:i/>
                <w:iCs/>
                <w:sz w:val="24"/>
                <w:szCs w:val="24"/>
                <w:vertAlign w:val="superscript"/>
              </w:rPr>
              <w:t>2</w:t>
            </w:r>
          </w:p>
        </w:tc>
        <w:tc>
          <w:tcPr>
            <w:tcW w:w="611" w:type="pct"/>
            <w:vAlign w:val="center"/>
          </w:tcPr>
          <w:p w:rsidR="001974D0" w:rsidRPr="00032022" w:rsidRDefault="001974D0" w:rsidP="00425E5F">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.119</w:t>
            </w:r>
          </w:p>
        </w:tc>
        <w:tc>
          <w:tcPr>
            <w:tcW w:w="639" w:type="pct"/>
            <w:vAlign w:val="center"/>
          </w:tcPr>
          <w:p w:rsidR="001974D0" w:rsidRPr="00032022" w:rsidRDefault="001974D0" w:rsidP="00425E5F">
            <w:pPr>
              <w:spacing w:line="360" w:lineRule="auto"/>
              <w:jc w:val="center"/>
              <w:rPr>
                <w:rFonts w:ascii="Times New Roman" w:hAnsi="Times New Roman" w:cs="Times New Roman"/>
                <w:sz w:val="24"/>
                <w:szCs w:val="24"/>
              </w:rPr>
            </w:pPr>
          </w:p>
        </w:tc>
        <w:tc>
          <w:tcPr>
            <w:tcW w:w="27" w:type="pct"/>
          </w:tcPr>
          <w:p w:rsidR="001974D0" w:rsidRPr="00032022" w:rsidRDefault="001974D0" w:rsidP="00425E5F">
            <w:pPr>
              <w:spacing w:line="360" w:lineRule="auto"/>
              <w:jc w:val="center"/>
              <w:rPr>
                <w:rFonts w:ascii="Times New Roman" w:hAnsi="Times New Roman" w:cs="Times New Roman"/>
                <w:b/>
                <w:sz w:val="24"/>
                <w:szCs w:val="24"/>
              </w:rPr>
            </w:pPr>
          </w:p>
        </w:tc>
        <w:tc>
          <w:tcPr>
            <w:tcW w:w="710" w:type="pct"/>
            <w:vAlign w:val="center"/>
          </w:tcPr>
          <w:p w:rsidR="001974D0" w:rsidRPr="00032022" w:rsidRDefault="001974D0" w:rsidP="00425E5F">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.398</w:t>
            </w:r>
          </w:p>
        </w:tc>
        <w:tc>
          <w:tcPr>
            <w:tcW w:w="785" w:type="pct"/>
            <w:vAlign w:val="center"/>
          </w:tcPr>
          <w:p w:rsidR="001974D0" w:rsidRPr="00032022" w:rsidRDefault="001974D0" w:rsidP="00425E5F">
            <w:pPr>
              <w:spacing w:line="360" w:lineRule="auto"/>
              <w:jc w:val="center"/>
              <w:rPr>
                <w:rFonts w:ascii="Times New Roman" w:hAnsi="Times New Roman" w:cs="Times New Roman"/>
                <w:sz w:val="24"/>
                <w:szCs w:val="24"/>
              </w:rPr>
            </w:pPr>
          </w:p>
        </w:tc>
      </w:tr>
    </w:tbl>
    <w:p w:rsidR="00294856" w:rsidRPr="00032022" w:rsidRDefault="00294856" w:rsidP="00294856">
      <w:pPr>
        <w:spacing w:line="360" w:lineRule="auto"/>
        <w:rPr>
          <w:rFonts w:ascii="Times New Roman" w:hAnsi="Times New Roman" w:cs="Times New Roman"/>
          <w:sz w:val="24"/>
          <w:szCs w:val="24"/>
        </w:rPr>
      </w:pPr>
      <w:r w:rsidRPr="00032022">
        <w:rPr>
          <w:rFonts w:ascii="Times New Roman" w:hAnsi="Times New Roman" w:cs="Times New Roman"/>
          <w:sz w:val="24"/>
          <w:szCs w:val="24"/>
        </w:rPr>
        <w:t>*</w:t>
      </w:r>
      <w:r w:rsidRPr="00032022">
        <w:rPr>
          <w:rFonts w:ascii="Times New Roman" w:hAnsi="Times New Roman" w:cs="Times New Roman"/>
          <w:i/>
          <w:iCs/>
          <w:sz w:val="24"/>
          <w:szCs w:val="24"/>
        </w:rPr>
        <w:t>p</w:t>
      </w:r>
      <w:r w:rsidRPr="00032022">
        <w:rPr>
          <w:rFonts w:ascii="Times New Roman" w:hAnsi="Times New Roman" w:cs="Times New Roman"/>
          <w:sz w:val="24"/>
          <w:szCs w:val="24"/>
        </w:rPr>
        <w:t>&lt;.05, **</w:t>
      </w:r>
      <w:r w:rsidRPr="00032022">
        <w:rPr>
          <w:rFonts w:ascii="Times New Roman" w:hAnsi="Times New Roman" w:cs="Times New Roman"/>
          <w:i/>
          <w:iCs/>
          <w:sz w:val="24"/>
          <w:szCs w:val="24"/>
        </w:rPr>
        <w:t>p</w:t>
      </w:r>
      <w:r w:rsidRPr="00032022">
        <w:rPr>
          <w:rFonts w:ascii="Times New Roman" w:hAnsi="Times New Roman" w:cs="Times New Roman"/>
          <w:sz w:val="24"/>
          <w:szCs w:val="24"/>
        </w:rPr>
        <w:t>&lt;.01, ***</w:t>
      </w:r>
      <w:r w:rsidRPr="00032022">
        <w:rPr>
          <w:rFonts w:ascii="Times New Roman" w:hAnsi="Times New Roman" w:cs="Times New Roman"/>
          <w:i/>
          <w:iCs/>
          <w:sz w:val="24"/>
          <w:szCs w:val="24"/>
        </w:rPr>
        <w:t>p</w:t>
      </w:r>
      <w:r w:rsidRPr="00032022">
        <w:rPr>
          <w:rFonts w:ascii="Times New Roman" w:hAnsi="Times New Roman" w:cs="Times New Roman"/>
          <w:sz w:val="24"/>
          <w:szCs w:val="24"/>
        </w:rPr>
        <w:t>&lt;.001</w:t>
      </w:r>
    </w:p>
    <w:p w:rsidR="00294856" w:rsidRPr="00032022" w:rsidRDefault="00730391" w:rsidP="00730391">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The results of direct effect showed that alexithymia was found to be significantly positively predicted social competence and interpersonal difficulties</w:t>
      </w:r>
      <w:r w:rsidR="00294856" w:rsidRPr="00032022">
        <w:rPr>
          <w:rFonts w:ascii="Times New Roman" w:hAnsi="Times New Roman" w:cs="Times New Roman"/>
          <w:sz w:val="24"/>
          <w:szCs w:val="24"/>
        </w:rPr>
        <w:t>.</w:t>
      </w:r>
      <w:r w:rsidRPr="00032022">
        <w:rPr>
          <w:rFonts w:ascii="Times New Roman" w:hAnsi="Times New Roman" w:cs="Times New Roman"/>
          <w:sz w:val="24"/>
          <w:szCs w:val="24"/>
        </w:rPr>
        <w:t xml:space="preserve"> While social competence was found to be significantly negatively predicted interpersonal difficulties in young adults.</w:t>
      </w:r>
    </w:p>
    <w:p w:rsidR="00294856" w:rsidRPr="00032022" w:rsidRDefault="00294856" w:rsidP="00993367">
      <w:pPr>
        <w:pStyle w:val="NoSpacing"/>
        <w:spacing w:line="480" w:lineRule="auto"/>
        <w:rPr>
          <w:rFonts w:asciiTheme="majorBidi" w:hAnsiTheme="majorBidi" w:cstheme="majorBidi"/>
          <w:b/>
          <w:bCs/>
          <w:sz w:val="24"/>
          <w:szCs w:val="24"/>
        </w:rPr>
      </w:pPr>
      <w:bookmarkStart w:id="4" w:name="_Toc48869700"/>
      <w:r w:rsidRPr="00032022">
        <w:rPr>
          <w:rFonts w:asciiTheme="majorBidi" w:hAnsiTheme="majorBidi" w:cstheme="majorBidi"/>
          <w:b/>
          <w:bCs/>
          <w:sz w:val="24"/>
          <w:szCs w:val="24"/>
        </w:rPr>
        <w:lastRenderedPageBreak/>
        <w:t>Table 4.5</w:t>
      </w:r>
      <w:bookmarkEnd w:id="4"/>
    </w:p>
    <w:p w:rsidR="00294856" w:rsidRPr="00032022" w:rsidRDefault="00294856" w:rsidP="00993367">
      <w:pPr>
        <w:spacing w:line="480" w:lineRule="auto"/>
        <w:rPr>
          <w:rFonts w:ascii="Times New Roman" w:hAnsi="Times New Roman" w:cs="Times New Roman"/>
          <w:i/>
          <w:iCs/>
          <w:sz w:val="24"/>
          <w:szCs w:val="24"/>
        </w:rPr>
      </w:pPr>
      <w:r w:rsidRPr="00032022">
        <w:rPr>
          <w:rFonts w:ascii="Times New Roman" w:hAnsi="Times New Roman" w:cs="Times New Roman"/>
          <w:i/>
          <w:iCs/>
          <w:sz w:val="24"/>
          <w:szCs w:val="24"/>
        </w:rPr>
        <w:t xml:space="preserve">Indirect effect of </w:t>
      </w:r>
      <w:r w:rsidR="00993367" w:rsidRPr="00032022">
        <w:rPr>
          <w:rFonts w:ascii="Times New Roman" w:hAnsi="Times New Roman" w:cs="Times New Roman"/>
          <w:i/>
          <w:iCs/>
          <w:sz w:val="24"/>
          <w:szCs w:val="24"/>
        </w:rPr>
        <w:t xml:space="preserve">Social Competence </w:t>
      </w:r>
      <w:r w:rsidRPr="00032022">
        <w:rPr>
          <w:rFonts w:ascii="Times New Roman" w:hAnsi="Times New Roman" w:cs="Times New Roman"/>
          <w:i/>
          <w:iCs/>
          <w:sz w:val="24"/>
          <w:szCs w:val="24"/>
        </w:rPr>
        <w:t xml:space="preserve">between </w:t>
      </w:r>
      <w:r w:rsidR="00993367" w:rsidRPr="00032022">
        <w:rPr>
          <w:rFonts w:ascii="Times New Roman" w:hAnsi="Times New Roman" w:cs="Times New Roman"/>
          <w:i/>
          <w:iCs/>
          <w:sz w:val="24"/>
          <w:szCs w:val="24"/>
        </w:rPr>
        <w:t xml:space="preserve">Alexithymia </w:t>
      </w:r>
      <w:r w:rsidR="009C288F" w:rsidRPr="00032022">
        <w:rPr>
          <w:rFonts w:ascii="Times New Roman" w:hAnsi="Times New Roman" w:cs="Times New Roman"/>
          <w:i/>
          <w:iCs/>
          <w:sz w:val="24"/>
          <w:szCs w:val="24"/>
        </w:rPr>
        <w:t>and Mental Health (N=150</w:t>
      </w:r>
      <w:r w:rsidRPr="00032022">
        <w:rPr>
          <w:rFonts w:ascii="Times New Roman" w:hAnsi="Times New Roman" w:cs="Times New Roman"/>
          <w:i/>
          <w:iCs/>
          <w:sz w:val="24"/>
          <w:szCs w:val="24"/>
        </w:rPr>
        <w:t>)</w:t>
      </w:r>
    </w:p>
    <w:tbl>
      <w:tblPr>
        <w:tblW w:w="4728" w:type="pct"/>
        <w:jc w:val="center"/>
        <w:tblBorders>
          <w:top w:val="single" w:sz="4" w:space="0" w:color="auto"/>
          <w:bottom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5430"/>
        <w:gridCol w:w="1477"/>
        <w:gridCol w:w="1845"/>
      </w:tblGrid>
      <w:tr w:rsidR="00294856" w:rsidRPr="00032022" w:rsidTr="00F23050">
        <w:trPr>
          <w:trHeight w:val="245"/>
          <w:jc w:val="center"/>
        </w:trPr>
        <w:tc>
          <w:tcPr>
            <w:tcW w:w="3102" w:type="pct"/>
            <w:vMerge w:val="restart"/>
            <w:tcMar>
              <w:top w:w="15" w:type="dxa"/>
              <w:left w:w="140" w:type="dxa"/>
              <w:bottom w:w="15" w:type="dxa"/>
              <w:right w:w="140" w:type="dxa"/>
            </w:tcMar>
          </w:tcPr>
          <w:p w:rsidR="00294856" w:rsidRPr="00032022" w:rsidRDefault="00294856" w:rsidP="00425E5F">
            <w:pPr>
              <w:spacing w:line="360" w:lineRule="auto"/>
              <w:rPr>
                <w:rFonts w:ascii="Times New Roman" w:hAnsi="Times New Roman" w:cs="Times New Roman"/>
                <w:b/>
                <w:bCs/>
                <w:sz w:val="24"/>
                <w:szCs w:val="24"/>
              </w:rPr>
            </w:pPr>
            <w:r w:rsidRPr="00032022">
              <w:rPr>
                <w:rFonts w:ascii="Times New Roman" w:hAnsi="Times New Roman" w:cs="Times New Roman"/>
                <w:b/>
                <w:bCs/>
                <w:sz w:val="24"/>
                <w:szCs w:val="24"/>
              </w:rPr>
              <w:t>Variables</w:t>
            </w:r>
          </w:p>
        </w:tc>
        <w:tc>
          <w:tcPr>
            <w:tcW w:w="1898" w:type="pct"/>
            <w:gridSpan w:val="2"/>
            <w:tcBorders>
              <w:bottom w:val="single" w:sz="4" w:space="0" w:color="auto"/>
            </w:tcBorders>
            <w:vAlign w:val="center"/>
          </w:tcPr>
          <w:p w:rsidR="00294856" w:rsidRPr="00032022" w:rsidRDefault="009C288F" w:rsidP="00425E5F">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Interpersonal Difficulties</w:t>
            </w:r>
          </w:p>
        </w:tc>
      </w:tr>
      <w:tr w:rsidR="00294856" w:rsidRPr="00032022" w:rsidTr="00F23050">
        <w:trPr>
          <w:trHeight w:val="390"/>
          <w:jc w:val="center"/>
        </w:trPr>
        <w:tc>
          <w:tcPr>
            <w:tcW w:w="3102" w:type="pct"/>
            <w:vMerge/>
            <w:tcBorders>
              <w:bottom w:val="single" w:sz="4" w:space="0" w:color="auto"/>
            </w:tcBorders>
            <w:tcMar>
              <w:top w:w="15" w:type="dxa"/>
              <w:left w:w="140" w:type="dxa"/>
              <w:bottom w:w="15" w:type="dxa"/>
              <w:right w:w="140" w:type="dxa"/>
            </w:tcMar>
            <w:vAlign w:val="center"/>
          </w:tcPr>
          <w:p w:rsidR="00294856" w:rsidRPr="00032022" w:rsidRDefault="00294856" w:rsidP="00425E5F">
            <w:pPr>
              <w:spacing w:line="360" w:lineRule="auto"/>
              <w:rPr>
                <w:rFonts w:ascii="Times New Roman" w:hAnsi="Times New Roman" w:cs="Times New Roman"/>
                <w:b/>
                <w:bCs/>
                <w:sz w:val="24"/>
                <w:szCs w:val="24"/>
              </w:rPr>
            </w:pPr>
          </w:p>
        </w:tc>
        <w:tc>
          <w:tcPr>
            <w:tcW w:w="844" w:type="pct"/>
            <w:tcBorders>
              <w:top w:val="single" w:sz="4" w:space="0" w:color="auto"/>
              <w:bottom w:val="single" w:sz="4" w:space="0" w:color="auto"/>
            </w:tcBorders>
            <w:vAlign w:val="center"/>
          </w:tcPr>
          <w:p w:rsidR="00294856" w:rsidRPr="00032022" w:rsidRDefault="00483128" w:rsidP="00425E5F">
            <w:pPr>
              <w:spacing w:line="360" w:lineRule="auto"/>
              <w:jc w:val="center"/>
              <w:rPr>
                <w:rFonts w:ascii="Times New Roman" w:hAnsi="Times New Roman" w:cs="Times New Roman"/>
                <w:iCs/>
                <w:sz w:val="24"/>
                <w:szCs w:val="24"/>
              </w:rPr>
            </w:pPr>
            <w:r w:rsidRPr="00032022">
              <w:rPr>
                <w:rFonts w:ascii="Times New Roman" w:hAnsi="Times New Roman" w:cs="Times New Roman"/>
                <w:iCs/>
                <w:sz w:val="24"/>
                <w:szCs w:val="24"/>
              </w:rPr>
              <w:t>β</w:t>
            </w:r>
          </w:p>
        </w:tc>
        <w:tc>
          <w:tcPr>
            <w:tcW w:w="1054" w:type="pct"/>
            <w:tcBorders>
              <w:top w:val="single" w:sz="4" w:space="0" w:color="auto"/>
              <w:bottom w:val="single" w:sz="4" w:space="0" w:color="auto"/>
            </w:tcBorders>
            <w:vAlign w:val="center"/>
          </w:tcPr>
          <w:p w:rsidR="00294856" w:rsidRPr="00032022" w:rsidRDefault="00294856" w:rsidP="00425E5F">
            <w:pPr>
              <w:spacing w:line="360" w:lineRule="auto"/>
              <w:jc w:val="center"/>
              <w:rPr>
                <w:rFonts w:ascii="Times New Roman" w:hAnsi="Times New Roman" w:cs="Times New Roman"/>
                <w:i/>
                <w:iCs/>
                <w:sz w:val="24"/>
                <w:szCs w:val="24"/>
              </w:rPr>
            </w:pPr>
            <w:r w:rsidRPr="00032022">
              <w:rPr>
                <w:rFonts w:ascii="Times New Roman" w:hAnsi="Times New Roman" w:cs="Times New Roman"/>
                <w:i/>
                <w:iCs/>
                <w:sz w:val="24"/>
                <w:szCs w:val="24"/>
              </w:rPr>
              <w:t>SE</w:t>
            </w:r>
          </w:p>
        </w:tc>
      </w:tr>
      <w:tr w:rsidR="00294856" w:rsidRPr="00032022" w:rsidTr="00F23050">
        <w:trPr>
          <w:jc w:val="center"/>
        </w:trPr>
        <w:tc>
          <w:tcPr>
            <w:tcW w:w="3102" w:type="pct"/>
            <w:tcBorders>
              <w:top w:val="single" w:sz="4" w:space="0" w:color="auto"/>
              <w:bottom w:val="single" w:sz="4" w:space="0" w:color="auto"/>
            </w:tcBorders>
            <w:tcMar>
              <w:top w:w="15" w:type="dxa"/>
              <w:left w:w="140" w:type="dxa"/>
              <w:bottom w:w="15" w:type="dxa"/>
              <w:right w:w="140" w:type="dxa"/>
            </w:tcMar>
          </w:tcPr>
          <w:p w:rsidR="00294856" w:rsidRPr="00032022" w:rsidRDefault="009C288F" w:rsidP="00425E5F">
            <w:pPr>
              <w:spacing w:line="360" w:lineRule="auto"/>
              <w:rPr>
                <w:rFonts w:ascii="Times New Roman" w:hAnsi="Times New Roman" w:cs="Times New Roman"/>
                <w:sz w:val="24"/>
                <w:szCs w:val="24"/>
              </w:rPr>
            </w:pPr>
            <w:r w:rsidRPr="00032022">
              <w:rPr>
                <w:rFonts w:ascii="Times New Roman" w:hAnsi="Times New Roman" w:cs="Times New Roman"/>
                <w:sz w:val="24"/>
                <w:szCs w:val="24"/>
              </w:rPr>
              <w:t>Alexithymia</w:t>
            </w:r>
          </w:p>
        </w:tc>
        <w:tc>
          <w:tcPr>
            <w:tcW w:w="844" w:type="pct"/>
            <w:tcBorders>
              <w:top w:val="single" w:sz="4" w:space="0" w:color="auto"/>
              <w:bottom w:val="single" w:sz="4" w:space="0" w:color="auto"/>
            </w:tcBorders>
            <w:vAlign w:val="center"/>
          </w:tcPr>
          <w:p w:rsidR="00294856" w:rsidRPr="00032022" w:rsidRDefault="00294856" w:rsidP="00425E5F">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-.09</w:t>
            </w:r>
            <w:r w:rsidR="00CF2420" w:rsidRPr="00032022">
              <w:rPr>
                <w:rFonts w:ascii="Times New Roman" w:hAnsi="Times New Roman" w:cs="Times New Roman"/>
                <w:sz w:val="24"/>
                <w:szCs w:val="24"/>
              </w:rPr>
              <w:t>*</w:t>
            </w:r>
          </w:p>
        </w:tc>
        <w:tc>
          <w:tcPr>
            <w:tcW w:w="1054" w:type="pct"/>
            <w:tcBorders>
              <w:top w:val="single" w:sz="4" w:space="0" w:color="auto"/>
              <w:bottom w:val="single" w:sz="4" w:space="0" w:color="auto"/>
            </w:tcBorders>
            <w:vAlign w:val="center"/>
          </w:tcPr>
          <w:p w:rsidR="00294856" w:rsidRPr="00032022" w:rsidRDefault="00CF2420" w:rsidP="00425E5F">
            <w:pPr>
              <w:spacing w:line="360" w:lineRule="auto"/>
              <w:jc w:val="center"/>
              <w:rPr>
                <w:rFonts w:ascii="Times New Roman" w:hAnsi="Times New Roman" w:cs="Times New Roman"/>
                <w:sz w:val="24"/>
                <w:szCs w:val="24"/>
              </w:rPr>
            </w:pPr>
            <w:r w:rsidRPr="00032022">
              <w:rPr>
                <w:rFonts w:ascii="Times New Roman" w:hAnsi="Times New Roman" w:cs="Times New Roman"/>
                <w:sz w:val="24"/>
                <w:szCs w:val="24"/>
              </w:rPr>
              <w:t>0.06</w:t>
            </w:r>
          </w:p>
        </w:tc>
      </w:tr>
    </w:tbl>
    <w:p w:rsidR="00294856" w:rsidRPr="00032022" w:rsidRDefault="00294856" w:rsidP="00294856">
      <w:pPr>
        <w:spacing w:line="360" w:lineRule="auto"/>
        <w:rPr>
          <w:rFonts w:ascii="Times New Roman" w:hAnsi="Times New Roman" w:cs="Times New Roman"/>
        </w:rPr>
      </w:pPr>
      <w:r w:rsidRPr="00032022">
        <w:rPr>
          <w:rFonts w:ascii="Times New Roman" w:hAnsi="Times New Roman" w:cs="Times New Roman"/>
        </w:rPr>
        <w:t>*</w:t>
      </w:r>
      <w:r w:rsidRPr="00032022">
        <w:rPr>
          <w:rFonts w:ascii="Times New Roman" w:hAnsi="Times New Roman" w:cs="Times New Roman"/>
          <w:i/>
          <w:iCs/>
        </w:rPr>
        <w:t>p</w:t>
      </w:r>
      <w:r w:rsidRPr="00032022">
        <w:rPr>
          <w:rFonts w:ascii="Times New Roman" w:hAnsi="Times New Roman" w:cs="Times New Roman"/>
        </w:rPr>
        <w:t>&lt;.05, **</w:t>
      </w:r>
      <w:r w:rsidRPr="00032022">
        <w:rPr>
          <w:rFonts w:ascii="Times New Roman" w:hAnsi="Times New Roman" w:cs="Times New Roman"/>
          <w:i/>
          <w:iCs/>
        </w:rPr>
        <w:t>p</w:t>
      </w:r>
      <w:r w:rsidRPr="00032022">
        <w:rPr>
          <w:rFonts w:ascii="Times New Roman" w:hAnsi="Times New Roman" w:cs="Times New Roman"/>
        </w:rPr>
        <w:t>&lt;.01, ***</w:t>
      </w:r>
      <w:r w:rsidRPr="00032022">
        <w:rPr>
          <w:rFonts w:ascii="Times New Roman" w:hAnsi="Times New Roman" w:cs="Times New Roman"/>
          <w:i/>
          <w:iCs/>
        </w:rPr>
        <w:t>p</w:t>
      </w:r>
      <w:r w:rsidRPr="00032022">
        <w:rPr>
          <w:rFonts w:ascii="Times New Roman" w:hAnsi="Times New Roman" w:cs="Times New Roman"/>
        </w:rPr>
        <w:t>&lt;.001</w:t>
      </w:r>
    </w:p>
    <w:p w:rsidR="00294856" w:rsidRPr="00032022" w:rsidRDefault="00294856" w:rsidP="00993367">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 xml:space="preserve">The results of indirect effect showed that </w:t>
      </w:r>
      <w:r w:rsidR="00993367" w:rsidRPr="00032022">
        <w:rPr>
          <w:rFonts w:ascii="Times New Roman" w:hAnsi="Times New Roman" w:cs="Times New Roman"/>
          <w:sz w:val="24"/>
          <w:szCs w:val="24"/>
        </w:rPr>
        <w:t xml:space="preserve">social competence was found to be significant mediator between alexithymia and interpersonal difficulties. Which showed that increase in Alexithymia </w:t>
      </w:r>
      <w:proofErr w:type="gramStart"/>
      <w:r w:rsidR="00993367" w:rsidRPr="00032022">
        <w:rPr>
          <w:rFonts w:ascii="Times New Roman" w:hAnsi="Times New Roman" w:cs="Times New Roman"/>
          <w:sz w:val="24"/>
          <w:szCs w:val="24"/>
        </w:rPr>
        <w:t>tend</w:t>
      </w:r>
      <w:proofErr w:type="gramEnd"/>
      <w:r w:rsidR="00993367" w:rsidRPr="00032022">
        <w:rPr>
          <w:rFonts w:ascii="Times New Roman" w:hAnsi="Times New Roman" w:cs="Times New Roman"/>
          <w:sz w:val="24"/>
          <w:szCs w:val="24"/>
        </w:rPr>
        <w:t xml:space="preserve"> to decrease social competence. While decrease in social competence in turn increase interpersonal difficulties. </w:t>
      </w:r>
    </w:p>
    <w:p w:rsidR="00CF2420" w:rsidRPr="00032022" w:rsidRDefault="00CF2420" w:rsidP="00CF2420">
      <w:pPr>
        <w:spacing w:line="480" w:lineRule="auto"/>
        <w:rPr>
          <w:rFonts w:ascii="Times New Roman" w:hAnsi="Times New Roman" w:cs="Times New Roman"/>
          <w:sz w:val="24"/>
          <w:szCs w:val="24"/>
        </w:rPr>
      </w:pPr>
      <w:r w:rsidRPr="00032022">
        <w:rPr>
          <w:rFonts w:ascii="Times New Roman" w:hAnsi="Times New Roman" w:cs="Times New Roman"/>
          <w:sz w:val="24"/>
          <w:szCs w:val="24"/>
        </w:rPr>
        <w:t>Figure 1</w:t>
      </w:r>
    </w:p>
    <w:p w:rsidR="00CF2420" w:rsidRPr="00032022" w:rsidRDefault="00CF2420" w:rsidP="00CF2420">
      <w:pPr>
        <w:spacing w:line="480" w:lineRule="auto"/>
        <w:rPr>
          <w:rFonts w:ascii="Times New Roman" w:hAnsi="Times New Roman" w:cs="Times New Roman"/>
          <w:i/>
          <w:iCs/>
          <w:sz w:val="24"/>
          <w:szCs w:val="24"/>
        </w:rPr>
      </w:pPr>
      <w:r w:rsidRPr="00032022">
        <w:rPr>
          <w:rFonts w:ascii="Times New Roman" w:hAnsi="Times New Roman" w:cs="Times New Roman"/>
          <w:i/>
          <w:iCs/>
          <w:sz w:val="24"/>
          <w:szCs w:val="24"/>
        </w:rPr>
        <w:t>Mediating role of Social Competence between Alexithymia and Mental Health (N=150)</w:t>
      </w:r>
    </w:p>
    <w:p w:rsidR="00CF2420" w:rsidRPr="00032022" w:rsidRDefault="00CF2420" w:rsidP="00CF2420">
      <w:pPr>
        <w:spacing w:line="480" w:lineRule="auto"/>
        <w:rPr>
          <w:rFonts w:ascii="Times New Roman" w:hAnsi="Times New Roman" w:cs="Times New Roman"/>
          <w:sz w:val="24"/>
          <w:szCs w:val="24"/>
        </w:rPr>
      </w:pPr>
      <w:r w:rsidRPr="00032022">
        <w:rPr>
          <w:noProof/>
        </w:rPr>
        <w:drawing>
          <wp:inline distT="0" distB="0" distL="0" distR="0" wp14:anchorId="57EF6E2F" wp14:editId="1762E6E8">
            <wp:extent cx="5731500" cy="1789043"/>
            <wp:effectExtent l="0" t="0" r="3175"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27333" b="48547"/>
                    <a:stretch/>
                  </pic:blipFill>
                  <pic:spPr bwMode="auto">
                    <a:xfrm>
                      <a:off x="0" y="0"/>
                      <a:ext cx="5732145" cy="1789244"/>
                    </a:xfrm>
                    <a:prstGeom prst="rect">
                      <a:avLst/>
                    </a:prstGeom>
                    <a:ln>
                      <a:noFill/>
                    </a:ln>
                    <a:extLst>
                      <a:ext uri="{53640926-AAD7-44D8-BBD7-CCE9431645EC}">
                        <a14:shadowObscured xmlns:a14="http://schemas.microsoft.com/office/drawing/2010/main"/>
                      </a:ext>
                    </a:extLst>
                  </pic:spPr>
                </pic:pic>
              </a:graphicData>
            </a:graphic>
          </wp:inline>
        </w:drawing>
      </w:r>
    </w:p>
    <w:p w:rsidR="00A24589" w:rsidRPr="00032022" w:rsidRDefault="00A24589">
      <w:pPr>
        <w:rPr>
          <w:rFonts w:ascii="Times New Roman" w:hAnsi="Times New Roman" w:cs="Times New Roman"/>
          <w:b/>
          <w:iCs/>
          <w:sz w:val="24"/>
          <w:szCs w:val="24"/>
        </w:rPr>
      </w:pPr>
      <w:r w:rsidRPr="00032022">
        <w:rPr>
          <w:rFonts w:ascii="Times New Roman" w:hAnsi="Times New Roman" w:cs="Times New Roman"/>
          <w:b/>
          <w:iCs/>
          <w:sz w:val="24"/>
          <w:szCs w:val="24"/>
        </w:rPr>
        <w:br w:type="page"/>
      </w:r>
    </w:p>
    <w:p w:rsidR="00A60630" w:rsidRPr="00032022" w:rsidRDefault="008432CD" w:rsidP="004756F6">
      <w:pPr>
        <w:spacing w:line="480" w:lineRule="auto"/>
        <w:rPr>
          <w:rFonts w:ascii="Times New Roman" w:hAnsi="Times New Roman" w:cs="Times New Roman"/>
          <w:b/>
          <w:iCs/>
          <w:sz w:val="24"/>
          <w:szCs w:val="24"/>
        </w:rPr>
      </w:pPr>
      <w:r w:rsidRPr="00032022">
        <w:rPr>
          <w:rFonts w:ascii="Times New Roman" w:hAnsi="Times New Roman" w:cs="Times New Roman"/>
          <w:b/>
          <w:iCs/>
          <w:sz w:val="24"/>
          <w:szCs w:val="24"/>
        </w:rPr>
        <w:lastRenderedPageBreak/>
        <w:t xml:space="preserve">4.4 </w:t>
      </w:r>
      <w:r w:rsidR="00A60630" w:rsidRPr="00032022">
        <w:rPr>
          <w:rFonts w:ascii="Times New Roman" w:hAnsi="Times New Roman" w:cs="Times New Roman"/>
          <w:b/>
          <w:iCs/>
          <w:sz w:val="24"/>
          <w:szCs w:val="24"/>
        </w:rPr>
        <w:t>Summary</w:t>
      </w:r>
      <w:r w:rsidR="00A24589" w:rsidRPr="00032022">
        <w:rPr>
          <w:rFonts w:ascii="Times New Roman" w:hAnsi="Times New Roman" w:cs="Times New Roman"/>
          <w:b/>
          <w:iCs/>
          <w:sz w:val="24"/>
          <w:szCs w:val="24"/>
        </w:rPr>
        <w:t xml:space="preserve"> of Findings</w:t>
      </w:r>
    </w:p>
    <w:p w:rsidR="004978A8" w:rsidRPr="00032022" w:rsidRDefault="004978A8" w:rsidP="004978A8">
      <w:pPr>
        <w:pStyle w:val="ListParagraph"/>
        <w:numPr>
          <w:ilvl w:val="1"/>
          <w:numId w:val="13"/>
        </w:numPr>
        <w:spacing w:line="480" w:lineRule="auto"/>
        <w:ind w:left="360"/>
        <w:rPr>
          <w:rFonts w:asciiTheme="majorBidi" w:hAnsiTheme="majorBidi" w:cstheme="majorBidi"/>
          <w:sz w:val="24"/>
          <w:szCs w:val="24"/>
        </w:rPr>
      </w:pPr>
      <w:r w:rsidRPr="00032022">
        <w:rPr>
          <w:rFonts w:asciiTheme="majorBidi" w:hAnsiTheme="majorBidi" w:cstheme="majorBidi"/>
          <w:sz w:val="24"/>
          <w:szCs w:val="24"/>
        </w:rPr>
        <w:t xml:space="preserve">Pearson product moment correlation analysis showed that alexithymia was found to significantly negatively correlate with social competence and significantly positively correlated with interpersonal difficulties. Whereas social competence was found to be significantly negatively associated with interpersonal difficulties. </w:t>
      </w:r>
    </w:p>
    <w:p w:rsidR="004756F6" w:rsidRPr="00032022" w:rsidRDefault="004978A8" w:rsidP="004978A8">
      <w:pPr>
        <w:pStyle w:val="ListParagraph"/>
        <w:numPr>
          <w:ilvl w:val="1"/>
          <w:numId w:val="13"/>
        </w:numPr>
        <w:spacing w:line="480" w:lineRule="auto"/>
        <w:ind w:left="360"/>
        <w:rPr>
          <w:rFonts w:asciiTheme="majorBidi" w:hAnsiTheme="majorBidi" w:cstheme="majorBidi"/>
          <w:sz w:val="24"/>
          <w:szCs w:val="24"/>
        </w:rPr>
      </w:pPr>
      <w:r w:rsidRPr="00032022">
        <w:rPr>
          <w:rFonts w:asciiTheme="majorBidi" w:hAnsiTheme="majorBidi" w:cstheme="majorBidi"/>
          <w:sz w:val="24"/>
          <w:szCs w:val="24"/>
        </w:rPr>
        <w:t xml:space="preserve">Age was found to be significantly negatively associated with interpersonal difficulties. Whereas family system was significantly positively associated with dominated by others. </w:t>
      </w:r>
      <w:proofErr w:type="gramStart"/>
      <w:r w:rsidRPr="00032022">
        <w:rPr>
          <w:rFonts w:asciiTheme="majorBidi" w:hAnsiTheme="majorBidi" w:cstheme="majorBidi"/>
          <w:sz w:val="24"/>
          <w:szCs w:val="24"/>
        </w:rPr>
        <w:t>Which showed that the participants who are living with joint family system have high scores on dominated by others.</w:t>
      </w:r>
      <w:proofErr w:type="gramEnd"/>
    </w:p>
    <w:p w:rsidR="004978A8" w:rsidRPr="00032022" w:rsidRDefault="004978A8" w:rsidP="004978A8">
      <w:pPr>
        <w:pStyle w:val="ListParagraph"/>
        <w:numPr>
          <w:ilvl w:val="1"/>
          <w:numId w:val="13"/>
        </w:numPr>
        <w:spacing w:line="480" w:lineRule="auto"/>
        <w:ind w:left="360"/>
        <w:rPr>
          <w:rFonts w:ascii="Times New Roman" w:eastAsia="Calibri" w:hAnsi="Times New Roman" w:cs="Times New Roman"/>
          <w:sz w:val="24"/>
          <w:szCs w:val="24"/>
        </w:rPr>
      </w:pPr>
      <w:r w:rsidRPr="00032022">
        <w:rPr>
          <w:rFonts w:asciiTheme="majorBidi" w:hAnsiTheme="majorBidi" w:cstheme="majorBidi"/>
          <w:sz w:val="24"/>
          <w:szCs w:val="24"/>
        </w:rPr>
        <w:t xml:space="preserve">Mediation </w:t>
      </w:r>
      <w:proofErr w:type="gramStart"/>
      <w:r w:rsidRPr="00032022">
        <w:rPr>
          <w:rFonts w:asciiTheme="majorBidi" w:hAnsiTheme="majorBidi" w:cstheme="majorBidi"/>
          <w:sz w:val="24"/>
          <w:szCs w:val="24"/>
        </w:rPr>
        <w:t xml:space="preserve">analysis showed that </w:t>
      </w:r>
      <w:r w:rsidRPr="00032022">
        <w:rPr>
          <w:rFonts w:ascii="Times New Roman" w:hAnsi="Times New Roman" w:cs="Times New Roman"/>
          <w:sz w:val="24"/>
          <w:szCs w:val="24"/>
        </w:rPr>
        <w:t>increase in alexithymia tend</w:t>
      </w:r>
      <w:proofErr w:type="gramEnd"/>
      <w:r w:rsidRPr="00032022">
        <w:rPr>
          <w:rFonts w:ascii="Times New Roman" w:hAnsi="Times New Roman" w:cs="Times New Roman"/>
          <w:sz w:val="24"/>
          <w:szCs w:val="24"/>
        </w:rPr>
        <w:t xml:space="preserve"> to decrease social competence. While decrease in social competence in turn increase interpersonal difficulties.</w:t>
      </w:r>
    </w:p>
    <w:p w:rsidR="00F23050" w:rsidRPr="00032022" w:rsidRDefault="00F23050">
      <w:pPr>
        <w:rPr>
          <w:rFonts w:ascii="Times New Roman" w:hAnsi="Times New Roman" w:cs="Times New Roman"/>
          <w:b/>
          <w:bCs/>
          <w:sz w:val="24"/>
          <w:szCs w:val="24"/>
        </w:rPr>
      </w:pPr>
      <w:r w:rsidRPr="00032022">
        <w:rPr>
          <w:rFonts w:ascii="Times New Roman" w:hAnsi="Times New Roman" w:cs="Times New Roman"/>
          <w:b/>
          <w:bCs/>
          <w:sz w:val="24"/>
          <w:szCs w:val="24"/>
        </w:rPr>
        <w:br w:type="page"/>
      </w:r>
    </w:p>
    <w:p w:rsidR="00A86347" w:rsidRPr="00032022" w:rsidRDefault="00A86347" w:rsidP="00A86347">
      <w:pPr>
        <w:spacing w:after="0" w:line="480" w:lineRule="auto"/>
        <w:rPr>
          <w:rFonts w:ascii="Times New Roman" w:hAnsi="Times New Roman" w:cs="Times New Roman"/>
          <w:b/>
          <w:bCs/>
          <w:sz w:val="24"/>
          <w:szCs w:val="24"/>
        </w:rPr>
      </w:pPr>
      <w:r w:rsidRPr="00032022">
        <w:rPr>
          <w:rFonts w:ascii="Times New Roman" w:hAnsi="Times New Roman" w:cs="Times New Roman"/>
          <w:b/>
          <w:bCs/>
          <w:sz w:val="24"/>
          <w:szCs w:val="24"/>
        </w:rPr>
        <w:lastRenderedPageBreak/>
        <w:t>Chapter V</w:t>
      </w:r>
    </w:p>
    <w:p w:rsidR="00A86347" w:rsidRPr="00032022" w:rsidRDefault="00ED285D" w:rsidP="00ED285D">
      <w:pPr>
        <w:jc w:val="center"/>
        <w:rPr>
          <w:rFonts w:ascii="Times New Roman" w:hAnsi="Times New Roman" w:cs="Times New Roman"/>
          <w:b/>
          <w:bCs/>
          <w:sz w:val="24"/>
          <w:szCs w:val="24"/>
        </w:rPr>
      </w:pPr>
      <w:r w:rsidRPr="00032022">
        <w:rPr>
          <w:rFonts w:ascii="Times New Roman" w:hAnsi="Times New Roman" w:cs="Times New Roman"/>
          <w:b/>
          <w:bCs/>
          <w:sz w:val="24"/>
          <w:szCs w:val="24"/>
        </w:rPr>
        <w:t>Discussion</w:t>
      </w:r>
    </w:p>
    <w:p w:rsidR="009655B2" w:rsidRPr="00032022" w:rsidRDefault="00E37654" w:rsidP="009655B2">
      <w:pPr>
        <w:spacing w:after="0"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Alexithymia is an emotion blindness, in which individuals face difficulty in expressing along with identifying their emotions. It incorporates the center highlights of challenges recognizing sentiments and recognizing them from the real vibes of enthusiastic excitement, the trouble portraying emotions to others, contracted imagine limits, and a remotely arranged subjective style.</w:t>
      </w:r>
      <w:r w:rsidR="009655B2" w:rsidRPr="00032022">
        <w:rPr>
          <w:rFonts w:ascii="Times New Roman" w:hAnsi="Times New Roman" w:cs="Times New Roman"/>
          <w:sz w:val="24"/>
          <w:szCs w:val="24"/>
        </w:rPr>
        <w:t xml:space="preserve"> The current study was conducted to investigate the relationship among Alexithymia, social competence and interpersonal difficulties. </w:t>
      </w:r>
      <w:proofErr w:type="gramStart"/>
      <w:r w:rsidR="009655B2" w:rsidRPr="00032022">
        <w:rPr>
          <w:rFonts w:ascii="Times New Roman" w:hAnsi="Times New Roman" w:cs="Times New Roman"/>
          <w:sz w:val="24"/>
          <w:szCs w:val="24"/>
        </w:rPr>
        <w:t>This chapter discuss</w:t>
      </w:r>
      <w:proofErr w:type="gramEnd"/>
      <w:r w:rsidR="009655B2" w:rsidRPr="00032022">
        <w:rPr>
          <w:rFonts w:ascii="Times New Roman" w:hAnsi="Times New Roman" w:cs="Times New Roman"/>
          <w:sz w:val="24"/>
          <w:szCs w:val="24"/>
        </w:rPr>
        <w:t xml:space="preserve"> the present research findings in the light of past researches and concludes the whole study. This chapter </w:t>
      </w:r>
      <w:proofErr w:type="gramStart"/>
      <w:r w:rsidR="009655B2" w:rsidRPr="00032022">
        <w:rPr>
          <w:rFonts w:ascii="Times New Roman" w:hAnsi="Times New Roman" w:cs="Times New Roman"/>
          <w:sz w:val="24"/>
          <w:szCs w:val="24"/>
        </w:rPr>
        <w:t>also given</w:t>
      </w:r>
      <w:proofErr w:type="gramEnd"/>
      <w:r w:rsidR="009655B2" w:rsidRPr="00032022">
        <w:rPr>
          <w:rFonts w:ascii="Times New Roman" w:hAnsi="Times New Roman" w:cs="Times New Roman"/>
          <w:sz w:val="24"/>
          <w:szCs w:val="24"/>
        </w:rPr>
        <w:t xml:space="preserve"> the limitations, suggestion and some of the implications.</w:t>
      </w:r>
    </w:p>
    <w:p w:rsidR="009655B2" w:rsidRPr="00032022" w:rsidRDefault="00EE4874" w:rsidP="00F23050">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F</w:t>
      </w:r>
      <w:r w:rsidR="009655B2" w:rsidRPr="00032022">
        <w:rPr>
          <w:rFonts w:ascii="Times New Roman" w:hAnsi="Times New Roman" w:cs="Times New Roman"/>
          <w:sz w:val="24"/>
          <w:szCs w:val="24"/>
        </w:rPr>
        <w:t>irst</w:t>
      </w:r>
      <w:r w:rsidRPr="00032022">
        <w:rPr>
          <w:rFonts w:ascii="Times New Roman" w:hAnsi="Times New Roman" w:cs="Times New Roman"/>
          <w:sz w:val="24"/>
          <w:szCs w:val="24"/>
        </w:rPr>
        <w:t>ly, it was</w:t>
      </w:r>
      <w:r w:rsidR="009655B2" w:rsidRPr="00032022">
        <w:rPr>
          <w:rFonts w:ascii="Times New Roman" w:hAnsi="Times New Roman" w:cs="Times New Roman"/>
          <w:sz w:val="24"/>
          <w:szCs w:val="24"/>
        </w:rPr>
        <w:t xml:space="preserve"> </w:t>
      </w:r>
      <w:r w:rsidRPr="00032022">
        <w:rPr>
          <w:rFonts w:ascii="Times New Roman" w:hAnsi="Times New Roman" w:cs="Times New Roman"/>
          <w:sz w:val="24"/>
          <w:szCs w:val="24"/>
        </w:rPr>
        <w:t>hypothesized that</w:t>
      </w:r>
      <w:r w:rsidR="009655B2" w:rsidRPr="00032022">
        <w:rPr>
          <w:rFonts w:ascii="Times New Roman" w:hAnsi="Times New Roman" w:cs="Times New Roman"/>
          <w:sz w:val="24"/>
          <w:szCs w:val="24"/>
        </w:rPr>
        <w:t xml:space="preserve"> there is likely to be a negative relation </w:t>
      </w:r>
      <w:r w:rsidRPr="00032022">
        <w:rPr>
          <w:rFonts w:ascii="Times New Roman" w:hAnsi="Times New Roman" w:cs="Times New Roman"/>
          <w:sz w:val="24"/>
          <w:szCs w:val="24"/>
        </w:rPr>
        <w:t>between</w:t>
      </w:r>
      <w:r w:rsidR="009655B2" w:rsidRPr="00032022">
        <w:rPr>
          <w:rFonts w:ascii="Times New Roman" w:hAnsi="Times New Roman" w:cs="Times New Roman"/>
          <w:sz w:val="24"/>
          <w:szCs w:val="24"/>
        </w:rPr>
        <w:t xml:space="preserve"> alexithymia and social competence in young adults. Discoveries of present research showed alexithymia had a high significant negative relationship with social competence</w:t>
      </w:r>
      <w:r w:rsidR="001B0B73" w:rsidRPr="00032022">
        <w:rPr>
          <w:rFonts w:ascii="Times New Roman" w:hAnsi="Times New Roman" w:cs="Times New Roman"/>
          <w:sz w:val="24"/>
          <w:szCs w:val="24"/>
        </w:rPr>
        <w:t xml:space="preserve"> (</w:t>
      </w:r>
      <w:proofErr w:type="spellStart"/>
      <w:r w:rsidR="001B0B73" w:rsidRPr="00032022">
        <w:rPr>
          <w:rFonts w:ascii="Times New Roman" w:hAnsi="Times New Roman" w:cs="Times New Roman"/>
          <w:sz w:val="24"/>
          <w:szCs w:val="24"/>
        </w:rPr>
        <w:t>Zarei</w:t>
      </w:r>
      <w:proofErr w:type="spellEnd"/>
      <w:r w:rsidR="001B0B73" w:rsidRPr="00032022">
        <w:rPr>
          <w:rFonts w:ascii="Times New Roman" w:hAnsi="Times New Roman" w:cs="Times New Roman"/>
          <w:sz w:val="24"/>
          <w:szCs w:val="24"/>
        </w:rPr>
        <w:t xml:space="preserve"> &amp; </w:t>
      </w:r>
      <w:proofErr w:type="spellStart"/>
      <w:r w:rsidR="001B0B73" w:rsidRPr="00032022">
        <w:rPr>
          <w:rFonts w:ascii="Times New Roman" w:hAnsi="Times New Roman" w:cs="Times New Roman"/>
          <w:sz w:val="24"/>
          <w:szCs w:val="24"/>
        </w:rPr>
        <w:t>Besharat</w:t>
      </w:r>
      <w:proofErr w:type="spellEnd"/>
      <w:r w:rsidR="001B0B73" w:rsidRPr="00032022">
        <w:rPr>
          <w:rFonts w:ascii="Times New Roman" w:hAnsi="Times New Roman" w:cs="Times New Roman"/>
          <w:sz w:val="24"/>
          <w:szCs w:val="24"/>
        </w:rPr>
        <w:t>, 2010)</w:t>
      </w:r>
      <w:r w:rsidR="00017360" w:rsidRPr="00032022">
        <w:rPr>
          <w:rFonts w:ascii="Times New Roman" w:hAnsi="Times New Roman" w:cs="Times New Roman"/>
          <w:sz w:val="24"/>
          <w:szCs w:val="24"/>
        </w:rPr>
        <w:t xml:space="preserve">. </w:t>
      </w:r>
      <w:r w:rsidR="009655B2" w:rsidRPr="00032022">
        <w:rPr>
          <w:rFonts w:ascii="Times New Roman" w:hAnsi="Times New Roman" w:cs="Times New Roman"/>
          <w:sz w:val="24"/>
          <w:szCs w:val="24"/>
        </w:rPr>
        <w:t>Further, looking at the sub-components of social competence, alexithymia had a significant negative correlation with self-awareness, relationship skills and responsible decision making, whereas had a positive correl</w:t>
      </w:r>
      <w:r w:rsidR="004756F6" w:rsidRPr="00032022">
        <w:rPr>
          <w:rFonts w:ascii="Times New Roman" w:hAnsi="Times New Roman" w:cs="Times New Roman"/>
          <w:sz w:val="24"/>
          <w:szCs w:val="24"/>
        </w:rPr>
        <w:t>ation with self-management and s</w:t>
      </w:r>
      <w:r w:rsidR="009655B2" w:rsidRPr="00032022">
        <w:rPr>
          <w:rFonts w:ascii="Times New Roman" w:hAnsi="Times New Roman" w:cs="Times New Roman"/>
          <w:sz w:val="24"/>
          <w:szCs w:val="24"/>
        </w:rPr>
        <w:t xml:space="preserve">ocial awareness. </w:t>
      </w:r>
      <w:proofErr w:type="gramStart"/>
      <w:r w:rsidR="009655B2" w:rsidRPr="00032022">
        <w:rPr>
          <w:rFonts w:ascii="Times New Roman" w:hAnsi="Times New Roman" w:cs="Times New Roman"/>
          <w:sz w:val="24"/>
          <w:szCs w:val="24"/>
        </w:rPr>
        <w:t>Which illustrates that individually suffering from emotional deprivation</w:t>
      </w:r>
      <w:r w:rsidR="004756F6" w:rsidRPr="00032022">
        <w:rPr>
          <w:rFonts w:ascii="Times New Roman" w:hAnsi="Times New Roman" w:cs="Times New Roman"/>
          <w:sz w:val="24"/>
          <w:szCs w:val="24"/>
        </w:rPr>
        <w:t xml:space="preserve"> have no effect on social competence, relationship skills and responsible decision making.</w:t>
      </w:r>
      <w:proofErr w:type="gramEnd"/>
      <w:r w:rsidR="004756F6" w:rsidRPr="00032022">
        <w:rPr>
          <w:rFonts w:ascii="Times New Roman" w:hAnsi="Times New Roman" w:cs="Times New Roman"/>
          <w:sz w:val="24"/>
          <w:szCs w:val="24"/>
        </w:rPr>
        <w:t xml:space="preserve"> While alexithymia effect their self-management and social awareness</w:t>
      </w:r>
      <w:r w:rsidR="00357D5B" w:rsidRPr="00032022">
        <w:rPr>
          <w:rFonts w:ascii="Times New Roman" w:hAnsi="Times New Roman" w:cs="Times New Roman"/>
          <w:sz w:val="24"/>
          <w:szCs w:val="24"/>
        </w:rPr>
        <w:t xml:space="preserve"> skills</w:t>
      </w:r>
      <w:r w:rsidR="001B0B73" w:rsidRPr="00032022">
        <w:rPr>
          <w:rFonts w:ascii="Times New Roman" w:hAnsi="Times New Roman" w:cs="Times New Roman"/>
          <w:sz w:val="24"/>
          <w:szCs w:val="24"/>
        </w:rPr>
        <w:t xml:space="preserve"> (</w:t>
      </w:r>
      <w:proofErr w:type="spellStart"/>
      <w:r w:rsidR="001B0B73" w:rsidRPr="00032022">
        <w:rPr>
          <w:rFonts w:ascii="Times New Roman" w:hAnsi="Times New Roman" w:cs="Times New Roman"/>
          <w:sz w:val="24"/>
          <w:szCs w:val="24"/>
        </w:rPr>
        <w:t>Joybari</w:t>
      </w:r>
      <w:proofErr w:type="spellEnd"/>
      <w:r w:rsidR="001B0B73" w:rsidRPr="00032022">
        <w:rPr>
          <w:rFonts w:ascii="Times New Roman" w:hAnsi="Times New Roman" w:cs="Times New Roman"/>
          <w:sz w:val="24"/>
          <w:szCs w:val="24"/>
        </w:rPr>
        <w:t>, 2014)</w:t>
      </w:r>
      <w:r w:rsidR="00357D5B" w:rsidRPr="00032022">
        <w:rPr>
          <w:rFonts w:ascii="Times New Roman" w:hAnsi="Times New Roman" w:cs="Times New Roman"/>
          <w:sz w:val="24"/>
          <w:szCs w:val="24"/>
        </w:rPr>
        <w:t>.</w:t>
      </w:r>
    </w:p>
    <w:p w:rsidR="004756F6" w:rsidRPr="00032022" w:rsidRDefault="004756F6" w:rsidP="004756F6">
      <w:pPr>
        <w:spacing w:line="480" w:lineRule="auto"/>
        <w:ind w:firstLine="360"/>
        <w:rPr>
          <w:rFonts w:ascii="Times New Roman" w:hAnsi="Times New Roman" w:cs="Times New Roman"/>
          <w:sz w:val="24"/>
          <w:szCs w:val="24"/>
        </w:rPr>
      </w:pPr>
      <w:r w:rsidRPr="00032022">
        <w:rPr>
          <w:rFonts w:ascii="Times New Roman" w:hAnsi="Times New Roman" w:cs="Times New Roman"/>
          <w:sz w:val="24"/>
          <w:szCs w:val="24"/>
        </w:rPr>
        <w:t>Then, our second hypothesis was that t</w:t>
      </w:r>
      <w:r w:rsidR="009655B2" w:rsidRPr="00032022">
        <w:rPr>
          <w:rFonts w:ascii="Times New Roman" w:hAnsi="Times New Roman" w:cs="Times New Roman"/>
          <w:sz w:val="24"/>
          <w:szCs w:val="24"/>
        </w:rPr>
        <w:t>here is likely to be a positive relation among alexithymia and interpersonal difficulties in young adults.</w:t>
      </w:r>
      <w:r w:rsidRPr="00032022">
        <w:rPr>
          <w:rFonts w:ascii="Times New Roman" w:hAnsi="Times New Roman" w:cs="Times New Roman"/>
          <w:sz w:val="24"/>
          <w:szCs w:val="24"/>
        </w:rPr>
        <w:t xml:space="preserve"> Our findings showed that Alexithymia had a significant positive relation with interpersonal difficulties </w:t>
      </w:r>
      <w:r w:rsidR="009858CF" w:rsidRPr="00032022">
        <w:rPr>
          <w:rFonts w:ascii="Times New Roman" w:hAnsi="Times New Roman" w:cs="Times New Roman"/>
          <w:sz w:val="24"/>
          <w:szCs w:val="24"/>
        </w:rPr>
        <w:t>as</w:t>
      </w:r>
      <w:r w:rsidRPr="00032022">
        <w:rPr>
          <w:rFonts w:ascii="Times New Roman" w:hAnsi="Times New Roman" w:cs="Times New Roman"/>
          <w:sz w:val="24"/>
          <w:szCs w:val="24"/>
        </w:rPr>
        <w:t xml:space="preserve"> far as the subcomponents of Interpersonal Difficulties are concerned, alexithymia was significantly </w:t>
      </w:r>
      <w:r w:rsidRPr="00032022">
        <w:rPr>
          <w:rFonts w:ascii="Times New Roman" w:hAnsi="Times New Roman" w:cs="Times New Roman"/>
          <w:sz w:val="24"/>
          <w:szCs w:val="24"/>
        </w:rPr>
        <w:lastRenderedPageBreak/>
        <w:t>positively correlated with low Self-confidence, lack of assertiveness and unstable relationship, whereas no significant relationship was found between alexithymia and dominated by others, mistrust, and lack of boundaries</w:t>
      </w:r>
      <w:r w:rsidR="00017360" w:rsidRPr="00032022">
        <w:rPr>
          <w:rFonts w:ascii="Times New Roman" w:hAnsi="Times New Roman" w:cs="Times New Roman"/>
          <w:sz w:val="24"/>
          <w:szCs w:val="24"/>
        </w:rPr>
        <w:t xml:space="preserve"> (Berger, Elliot, </w:t>
      </w:r>
      <w:proofErr w:type="spellStart"/>
      <w:r w:rsidR="00017360" w:rsidRPr="00032022">
        <w:rPr>
          <w:rFonts w:ascii="Times New Roman" w:hAnsi="Times New Roman" w:cs="Times New Roman"/>
          <w:sz w:val="24"/>
          <w:szCs w:val="24"/>
        </w:rPr>
        <w:t>Ranzenhofer</w:t>
      </w:r>
      <w:proofErr w:type="spellEnd"/>
      <w:r w:rsidR="00017360" w:rsidRPr="00032022">
        <w:rPr>
          <w:rFonts w:ascii="Times New Roman" w:hAnsi="Times New Roman" w:cs="Times New Roman"/>
          <w:sz w:val="24"/>
          <w:szCs w:val="24"/>
        </w:rPr>
        <w:t xml:space="preserve">, &amp; </w:t>
      </w:r>
      <w:proofErr w:type="spellStart"/>
      <w:r w:rsidR="00017360" w:rsidRPr="00032022">
        <w:rPr>
          <w:rFonts w:ascii="Times New Roman" w:hAnsi="Times New Roman" w:cs="Times New Roman"/>
          <w:sz w:val="24"/>
          <w:szCs w:val="24"/>
        </w:rPr>
        <w:t>Shomaker</w:t>
      </w:r>
      <w:proofErr w:type="spellEnd"/>
      <w:r w:rsidR="00017360" w:rsidRPr="00032022">
        <w:rPr>
          <w:rFonts w:ascii="Times New Roman" w:hAnsi="Times New Roman" w:cs="Times New Roman"/>
          <w:sz w:val="24"/>
          <w:szCs w:val="24"/>
        </w:rPr>
        <w:t>, 2014)</w:t>
      </w:r>
      <w:r w:rsidRPr="00032022">
        <w:rPr>
          <w:rFonts w:ascii="Times New Roman" w:hAnsi="Times New Roman" w:cs="Times New Roman"/>
          <w:sz w:val="24"/>
          <w:szCs w:val="24"/>
        </w:rPr>
        <w:t>.</w:t>
      </w:r>
      <w:r w:rsidR="00017360" w:rsidRPr="00032022">
        <w:rPr>
          <w:rFonts w:ascii="Times New Roman" w:hAnsi="Times New Roman" w:cs="Times New Roman"/>
          <w:sz w:val="24"/>
          <w:szCs w:val="24"/>
        </w:rPr>
        <w:t xml:space="preserve"> </w:t>
      </w:r>
      <w:r w:rsidR="009858CF" w:rsidRPr="00032022">
        <w:rPr>
          <w:rFonts w:ascii="Times New Roman" w:hAnsi="Times New Roman" w:cs="Times New Roman"/>
          <w:sz w:val="24"/>
          <w:szCs w:val="24"/>
        </w:rPr>
        <w:t>Moreover,</w:t>
      </w:r>
      <w:r w:rsidR="00017360" w:rsidRPr="00032022">
        <w:rPr>
          <w:rFonts w:ascii="Times New Roman" w:hAnsi="Times New Roman" w:cs="Times New Roman"/>
          <w:sz w:val="24"/>
          <w:szCs w:val="24"/>
        </w:rPr>
        <w:t xml:space="preserve"> it was also consistent with findings of (Humphreys, Wood, &amp; Parker, 2008) where they concluded that, in an intimate relationship expression either verbal or nonverbal is of supreme importance. Both genders require that their partners share their inner world with them. Along with sexual relationships, also require expression of needs or sensations. When one of the </w:t>
      </w:r>
      <w:proofErr w:type="gramStart"/>
      <w:r w:rsidR="00017360" w:rsidRPr="00032022">
        <w:rPr>
          <w:rFonts w:ascii="Times New Roman" w:hAnsi="Times New Roman" w:cs="Times New Roman"/>
          <w:sz w:val="24"/>
          <w:szCs w:val="24"/>
        </w:rPr>
        <w:t>partner</w:t>
      </w:r>
      <w:proofErr w:type="gramEnd"/>
      <w:r w:rsidR="00017360" w:rsidRPr="00032022">
        <w:rPr>
          <w:rFonts w:ascii="Times New Roman" w:hAnsi="Times New Roman" w:cs="Times New Roman"/>
          <w:sz w:val="24"/>
          <w:szCs w:val="24"/>
        </w:rPr>
        <w:t xml:space="preserve"> suffers from alexithymia, in which the person himself is blank for his emotions. It will be impossible for him or her to covey his emotions to the other person. It will ultimately </w:t>
      </w:r>
      <w:r w:rsidR="009858CF" w:rsidRPr="00032022">
        <w:rPr>
          <w:rFonts w:ascii="Times New Roman" w:hAnsi="Times New Roman" w:cs="Times New Roman"/>
          <w:sz w:val="24"/>
          <w:szCs w:val="24"/>
        </w:rPr>
        <w:t>lead</w:t>
      </w:r>
      <w:r w:rsidR="00017360" w:rsidRPr="00032022">
        <w:rPr>
          <w:rFonts w:ascii="Times New Roman" w:hAnsi="Times New Roman" w:cs="Times New Roman"/>
          <w:sz w:val="24"/>
          <w:szCs w:val="24"/>
        </w:rPr>
        <w:t xml:space="preserve"> towards low satisfaction and further issues in intimate relationship. </w:t>
      </w:r>
    </w:p>
    <w:p w:rsidR="004756F6" w:rsidRPr="00032022" w:rsidRDefault="004756F6" w:rsidP="004756F6">
      <w:pPr>
        <w:spacing w:after="200" w:line="480" w:lineRule="auto"/>
        <w:ind w:firstLine="720"/>
        <w:rPr>
          <w:rFonts w:ascii="Times New Roman" w:eastAsia="Calibri" w:hAnsi="Times New Roman" w:cs="Times New Roman"/>
          <w:sz w:val="24"/>
          <w:szCs w:val="24"/>
        </w:rPr>
      </w:pPr>
      <w:r w:rsidRPr="00032022">
        <w:rPr>
          <w:rFonts w:ascii="Times New Roman" w:hAnsi="Times New Roman" w:cs="Times New Roman"/>
          <w:sz w:val="24"/>
          <w:szCs w:val="24"/>
        </w:rPr>
        <w:t>Then comes third hypothesis which is it is</w:t>
      </w:r>
      <w:r w:rsidR="009655B2" w:rsidRPr="00032022">
        <w:rPr>
          <w:rFonts w:ascii="Times New Roman" w:hAnsi="Times New Roman" w:cs="Times New Roman"/>
          <w:sz w:val="24"/>
          <w:szCs w:val="24"/>
        </w:rPr>
        <w:t xml:space="preserve"> hypothesized that there will be gender differences among Alexithymia, social competencies and interpersonal difficulties in young adults.</w:t>
      </w:r>
      <w:r w:rsidR="008C02B1" w:rsidRPr="00032022">
        <w:rPr>
          <w:rFonts w:ascii="Times New Roman" w:hAnsi="Times New Roman" w:cs="Times New Roman"/>
          <w:sz w:val="24"/>
          <w:szCs w:val="24"/>
        </w:rPr>
        <w:t xml:space="preserve"> our findings showed that </w:t>
      </w:r>
      <w:r w:rsidR="008C02B1" w:rsidRPr="00032022">
        <w:rPr>
          <w:rFonts w:ascii="Times New Roman" w:eastAsia="Calibri" w:hAnsi="Times New Roman" w:cs="Times New Roman"/>
          <w:sz w:val="24"/>
          <w:szCs w:val="24"/>
        </w:rPr>
        <w:t>s</w:t>
      </w:r>
      <w:r w:rsidRPr="00032022">
        <w:rPr>
          <w:rFonts w:ascii="Times New Roman" w:eastAsia="Calibri" w:hAnsi="Times New Roman" w:cs="Times New Roman"/>
          <w:sz w:val="24"/>
          <w:szCs w:val="24"/>
        </w:rPr>
        <w:t>ignificant mea</w:t>
      </w:r>
      <w:r w:rsidR="008C02B1" w:rsidRPr="00032022">
        <w:rPr>
          <w:rFonts w:ascii="Times New Roman" w:eastAsia="Calibri" w:hAnsi="Times New Roman" w:cs="Times New Roman"/>
          <w:sz w:val="24"/>
          <w:szCs w:val="24"/>
        </w:rPr>
        <w:t>n difference was found between women and men on social c</w:t>
      </w:r>
      <w:r w:rsidRPr="00032022">
        <w:rPr>
          <w:rFonts w:ascii="Times New Roman" w:eastAsia="Calibri" w:hAnsi="Times New Roman" w:cs="Times New Roman"/>
          <w:sz w:val="24"/>
          <w:szCs w:val="24"/>
        </w:rPr>
        <w:t>ompetence and its sub-components on which Men sc</w:t>
      </w:r>
      <w:r w:rsidR="008C02B1" w:rsidRPr="00032022">
        <w:rPr>
          <w:rFonts w:ascii="Times New Roman" w:eastAsia="Calibri" w:hAnsi="Times New Roman" w:cs="Times New Roman"/>
          <w:sz w:val="24"/>
          <w:szCs w:val="24"/>
        </w:rPr>
        <w:t>ored higher than Women, except social a</w:t>
      </w:r>
      <w:r w:rsidRPr="00032022">
        <w:rPr>
          <w:rFonts w:ascii="Times New Roman" w:eastAsia="Calibri" w:hAnsi="Times New Roman" w:cs="Times New Roman"/>
          <w:sz w:val="24"/>
          <w:szCs w:val="24"/>
        </w:rPr>
        <w:t>warenes</w:t>
      </w:r>
      <w:r w:rsidR="008C02B1" w:rsidRPr="00032022">
        <w:rPr>
          <w:rFonts w:ascii="Times New Roman" w:eastAsia="Calibri" w:hAnsi="Times New Roman" w:cs="Times New Roman"/>
          <w:sz w:val="24"/>
          <w:szCs w:val="24"/>
        </w:rPr>
        <w:t>s which so not significant. On i</w:t>
      </w:r>
      <w:r w:rsidRPr="00032022">
        <w:rPr>
          <w:rFonts w:ascii="Times New Roman" w:eastAsia="Calibri" w:hAnsi="Times New Roman" w:cs="Times New Roman"/>
          <w:sz w:val="24"/>
          <w:szCs w:val="24"/>
        </w:rPr>
        <w:t xml:space="preserve">nterpersonal difficulties and mistrust, no significant </w:t>
      </w:r>
      <w:proofErr w:type="gramStart"/>
      <w:r w:rsidRPr="00032022">
        <w:rPr>
          <w:rFonts w:ascii="Times New Roman" w:eastAsia="Calibri" w:hAnsi="Times New Roman" w:cs="Times New Roman"/>
          <w:sz w:val="24"/>
          <w:szCs w:val="24"/>
        </w:rPr>
        <w:t>diff</w:t>
      </w:r>
      <w:r w:rsidR="008C02B1" w:rsidRPr="00032022">
        <w:rPr>
          <w:rFonts w:ascii="Times New Roman" w:eastAsia="Calibri" w:hAnsi="Times New Roman" w:cs="Times New Roman"/>
          <w:sz w:val="24"/>
          <w:szCs w:val="24"/>
        </w:rPr>
        <w:t>erences was</w:t>
      </w:r>
      <w:proofErr w:type="gramEnd"/>
      <w:r w:rsidR="008C02B1" w:rsidRPr="00032022">
        <w:rPr>
          <w:rFonts w:ascii="Times New Roman" w:eastAsia="Calibri" w:hAnsi="Times New Roman" w:cs="Times New Roman"/>
          <w:sz w:val="24"/>
          <w:szCs w:val="24"/>
        </w:rPr>
        <w:t xml:space="preserve"> found. However, on low Self Confidence, dominated by others and unstable r</w:t>
      </w:r>
      <w:r w:rsidRPr="00032022">
        <w:rPr>
          <w:rFonts w:ascii="Times New Roman" w:eastAsia="Calibri" w:hAnsi="Times New Roman" w:cs="Times New Roman"/>
          <w:sz w:val="24"/>
          <w:szCs w:val="24"/>
        </w:rPr>
        <w:t>elations, man had a significant higher mean than women. On the other hand</w:t>
      </w:r>
      <w:r w:rsidR="008C02B1" w:rsidRPr="00032022">
        <w:rPr>
          <w:rFonts w:ascii="Times New Roman" w:eastAsia="Calibri" w:hAnsi="Times New Roman" w:cs="Times New Roman"/>
          <w:sz w:val="24"/>
          <w:szCs w:val="24"/>
        </w:rPr>
        <w:t>, on Lack of assertiveness and lack of b</w:t>
      </w:r>
      <w:r w:rsidRPr="00032022">
        <w:rPr>
          <w:rFonts w:ascii="Times New Roman" w:eastAsia="Calibri" w:hAnsi="Times New Roman" w:cs="Times New Roman"/>
          <w:sz w:val="24"/>
          <w:szCs w:val="24"/>
        </w:rPr>
        <w:t xml:space="preserve">oundaries women had a significant higher mean score than men. </w:t>
      </w:r>
    </w:p>
    <w:p w:rsidR="008C02B1" w:rsidRPr="00032022" w:rsidRDefault="008C02B1" w:rsidP="00017360">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Fourth hypothesis was that t</w:t>
      </w:r>
      <w:r w:rsidR="009655B2" w:rsidRPr="00032022">
        <w:rPr>
          <w:rFonts w:ascii="Times New Roman" w:hAnsi="Times New Roman" w:cs="Times New Roman"/>
          <w:sz w:val="24"/>
          <w:szCs w:val="24"/>
        </w:rPr>
        <w:t>here is likely to be a predictive role of Alexithymia, social competencies and interpersonal difficulties in young adults</w:t>
      </w:r>
      <w:r w:rsidRPr="00032022">
        <w:rPr>
          <w:rFonts w:ascii="Times New Roman" w:hAnsi="Times New Roman" w:cs="Times New Roman"/>
          <w:sz w:val="24"/>
          <w:szCs w:val="24"/>
        </w:rPr>
        <w:t xml:space="preserve">. Our findings showed that </w:t>
      </w:r>
      <w:r w:rsidRPr="00032022">
        <w:rPr>
          <w:rFonts w:ascii="Times New Roman" w:hAnsi="Times New Roman" w:cs="Times New Roman"/>
          <w:iCs/>
          <w:sz w:val="24"/>
          <w:szCs w:val="24"/>
        </w:rPr>
        <w:t xml:space="preserve">social competence and its subcomponents were not found to be significant predictors of alexithymia. </w:t>
      </w:r>
      <w:r w:rsidRPr="00032022">
        <w:rPr>
          <w:rFonts w:ascii="Times New Roman" w:hAnsi="Times New Roman" w:cs="Times New Roman"/>
          <w:iCs/>
          <w:sz w:val="24"/>
          <w:szCs w:val="24"/>
        </w:rPr>
        <w:lastRenderedPageBreak/>
        <w:t xml:space="preserve">However, </w:t>
      </w:r>
      <w:proofErr w:type="gramStart"/>
      <w:r w:rsidRPr="00032022">
        <w:rPr>
          <w:rFonts w:ascii="Times New Roman" w:hAnsi="Times New Roman" w:cs="Times New Roman"/>
          <w:iCs/>
          <w:sz w:val="24"/>
          <w:szCs w:val="24"/>
        </w:rPr>
        <w:t>interpersonal difficulties was</w:t>
      </w:r>
      <w:proofErr w:type="gramEnd"/>
      <w:r w:rsidRPr="00032022">
        <w:rPr>
          <w:rFonts w:ascii="Times New Roman" w:hAnsi="Times New Roman" w:cs="Times New Roman"/>
          <w:iCs/>
          <w:sz w:val="24"/>
          <w:szCs w:val="24"/>
        </w:rPr>
        <w:t xml:space="preserve"> a significant predictor that explained 46% of variance of alexithymia. Whereas all the subcompacts of interpersonal difficulties were found to be significant predictors of alexithymia where low self-confidence explained 49% of variance, dominated by others explain 51% variance, mistrust explained 32% of variance, lack of assertiveness explained 69% of variance, and lack of boundaries explained 20% of variance and unstable rela</w:t>
      </w:r>
      <w:r w:rsidR="00017360" w:rsidRPr="00032022">
        <w:rPr>
          <w:rFonts w:ascii="Times New Roman" w:hAnsi="Times New Roman" w:cs="Times New Roman"/>
          <w:iCs/>
          <w:sz w:val="24"/>
          <w:szCs w:val="24"/>
        </w:rPr>
        <w:t>tions explained 56% of variance</w:t>
      </w:r>
      <w:r w:rsidR="00017360" w:rsidRPr="00032022">
        <w:rPr>
          <w:rFonts w:ascii="Times New Roman" w:hAnsi="Times New Roman" w:cs="Times New Roman"/>
          <w:sz w:val="24"/>
          <w:szCs w:val="24"/>
        </w:rPr>
        <w:t xml:space="preserve"> (Lumley, </w:t>
      </w:r>
      <w:proofErr w:type="spellStart"/>
      <w:r w:rsidR="00017360" w:rsidRPr="00032022">
        <w:rPr>
          <w:rFonts w:ascii="Times New Roman" w:hAnsi="Times New Roman" w:cs="Times New Roman"/>
          <w:sz w:val="24"/>
          <w:szCs w:val="24"/>
        </w:rPr>
        <w:t>Ovies</w:t>
      </w:r>
      <w:proofErr w:type="spellEnd"/>
      <w:r w:rsidR="00017360" w:rsidRPr="00032022">
        <w:rPr>
          <w:rFonts w:ascii="Times New Roman" w:hAnsi="Times New Roman" w:cs="Times New Roman"/>
          <w:sz w:val="24"/>
          <w:szCs w:val="24"/>
        </w:rPr>
        <w:t xml:space="preserve">, </w:t>
      </w:r>
      <w:proofErr w:type="spellStart"/>
      <w:r w:rsidR="00017360" w:rsidRPr="00032022">
        <w:rPr>
          <w:rFonts w:ascii="Times New Roman" w:hAnsi="Times New Roman" w:cs="Times New Roman"/>
          <w:sz w:val="24"/>
          <w:szCs w:val="24"/>
        </w:rPr>
        <w:t>Stettner</w:t>
      </w:r>
      <w:proofErr w:type="spellEnd"/>
      <w:r w:rsidR="00017360" w:rsidRPr="00032022">
        <w:rPr>
          <w:rFonts w:ascii="Times New Roman" w:hAnsi="Times New Roman" w:cs="Times New Roman"/>
          <w:sz w:val="24"/>
          <w:szCs w:val="24"/>
        </w:rPr>
        <w:t xml:space="preserve">, </w:t>
      </w:r>
      <w:proofErr w:type="spellStart"/>
      <w:r w:rsidR="00017360" w:rsidRPr="00032022">
        <w:rPr>
          <w:rFonts w:ascii="Times New Roman" w:hAnsi="Times New Roman" w:cs="Times New Roman"/>
          <w:sz w:val="24"/>
          <w:szCs w:val="24"/>
        </w:rPr>
        <w:t>wehmer</w:t>
      </w:r>
      <w:proofErr w:type="spellEnd"/>
      <w:r w:rsidR="00017360" w:rsidRPr="00032022">
        <w:rPr>
          <w:rFonts w:ascii="Times New Roman" w:hAnsi="Times New Roman" w:cs="Times New Roman"/>
          <w:sz w:val="24"/>
          <w:szCs w:val="24"/>
        </w:rPr>
        <w:t xml:space="preserve">, &amp; </w:t>
      </w:r>
      <w:proofErr w:type="spellStart"/>
      <w:r w:rsidR="00017360" w:rsidRPr="00032022">
        <w:rPr>
          <w:rFonts w:ascii="Times New Roman" w:hAnsi="Times New Roman" w:cs="Times New Roman"/>
          <w:sz w:val="24"/>
          <w:szCs w:val="24"/>
        </w:rPr>
        <w:t>lakey</w:t>
      </w:r>
      <w:proofErr w:type="spellEnd"/>
      <w:r w:rsidR="00017360" w:rsidRPr="00032022">
        <w:rPr>
          <w:rFonts w:ascii="Times New Roman" w:hAnsi="Times New Roman" w:cs="Times New Roman"/>
          <w:sz w:val="24"/>
          <w:szCs w:val="24"/>
        </w:rPr>
        <w:t>, 1996)</w:t>
      </w:r>
    </w:p>
    <w:p w:rsidR="005E62CA" w:rsidRPr="00032022" w:rsidRDefault="009858CF" w:rsidP="00D35C00">
      <w:pPr>
        <w:spacing w:line="480" w:lineRule="auto"/>
        <w:ind w:firstLine="720"/>
        <w:rPr>
          <w:rFonts w:ascii="Times New Roman" w:hAnsi="Times New Roman" w:cs="Times New Roman"/>
          <w:sz w:val="24"/>
          <w:szCs w:val="24"/>
        </w:rPr>
      </w:pPr>
      <w:r w:rsidRPr="00032022">
        <w:rPr>
          <w:rFonts w:ascii="Times New Roman" w:hAnsi="Times New Roman" w:cs="Times New Roman"/>
          <w:sz w:val="24"/>
          <w:szCs w:val="24"/>
        </w:rPr>
        <w:t>Finally,</w:t>
      </w:r>
      <w:r w:rsidR="005E62CA" w:rsidRPr="00032022">
        <w:rPr>
          <w:rFonts w:ascii="Times New Roman" w:hAnsi="Times New Roman" w:cs="Times New Roman"/>
          <w:sz w:val="24"/>
          <w:szCs w:val="24"/>
        </w:rPr>
        <w:t xml:space="preserve"> it was hypothesized that social competence will mediate the relationship between alexithymia and interpersonal difficulties. The findings showed that social competence explains the relationship between alexithymia and interpersonal difficulties, i.e., increase in alexithymia tend to decrease social competence. While decrease in social competence in turn increase interpersonal difficulties. The findings were quite in line with the existing literature as </w:t>
      </w:r>
      <w:r w:rsidR="00D35C00" w:rsidRPr="00032022">
        <w:rPr>
          <w:rFonts w:ascii="Times New Roman" w:hAnsi="Times New Roman" w:cs="Times New Roman"/>
          <w:sz w:val="24"/>
          <w:szCs w:val="24"/>
        </w:rPr>
        <w:t>(</w:t>
      </w:r>
      <w:proofErr w:type="spellStart"/>
      <w:r w:rsidR="00D35C00" w:rsidRPr="00032022">
        <w:rPr>
          <w:rFonts w:ascii="Times New Roman" w:hAnsi="Times New Roman" w:cs="Times New Roman"/>
          <w:sz w:val="24"/>
          <w:szCs w:val="24"/>
        </w:rPr>
        <w:t>Sangani</w:t>
      </w:r>
      <w:proofErr w:type="spellEnd"/>
      <w:r w:rsidR="00D35C00" w:rsidRPr="00032022">
        <w:rPr>
          <w:rFonts w:ascii="Times New Roman" w:hAnsi="Times New Roman" w:cs="Times New Roman"/>
          <w:sz w:val="24"/>
          <w:szCs w:val="24"/>
        </w:rPr>
        <w:t xml:space="preserve"> &amp; </w:t>
      </w:r>
      <w:proofErr w:type="spellStart"/>
      <w:r w:rsidR="00D35C00" w:rsidRPr="00032022">
        <w:rPr>
          <w:rFonts w:ascii="Times New Roman" w:hAnsi="Times New Roman" w:cs="Times New Roman"/>
          <w:sz w:val="24"/>
          <w:szCs w:val="24"/>
        </w:rPr>
        <w:t>Jangi</w:t>
      </w:r>
      <w:proofErr w:type="spellEnd"/>
      <w:r w:rsidR="00D35C00" w:rsidRPr="00032022">
        <w:rPr>
          <w:rFonts w:ascii="Times New Roman" w:hAnsi="Times New Roman" w:cs="Times New Roman"/>
          <w:sz w:val="24"/>
          <w:szCs w:val="24"/>
        </w:rPr>
        <w:t xml:space="preserve">, 2019) </w:t>
      </w:r>
      <w:proofErr w:type="spellStart"/>
      <w:r w:rsidR="00D35C00" w:rsidRPr="00032022">
        <w:rPr>
          <w:rFonts w:ascii="Times New Roman" w:hAnsi="Times New Roman" w:cs="Times New Roman"/>
          <w:sz w:val="24"/>
          <w:szCs w:val="24"/>
        </w:rPr>
        <w:t>arugued</w:t>
      </w:r>
      <w:proofErr w:type="spellEnd"/>
      <w:r w:rsidR="00D35C00" w:rsidRPr="00032022">
        <w:rPr>
          <w:rFonts w:ascii="Times New Roman" w:hAnsi="Times New Roman" w:cs="Times New Roman"/>
          <w:sz w:val="24"/>
          <w:szCs w:val="24"/>
        </w:rPr>
        <w:t xml:space="preserve"> that difficulty in in the expression of inner world, makes students toward the onset of shyness. It </w:t>
      </w:r>
      <w:proofErr w:type="gramStart"/>
      <w:r w:rsidR="00D35C00" w:rsidRPr="00032022">
        <w:rPr>
          <w:rFonts w:ascii="Times New Roman" w:hAnsi="Times New Roman" w:cs="Times New Roman"/>
          <w:sz w:val="24"/>
          <w:szCs w:val="24"/>
        </w:rPr>
        <w:t>effects</w:t>
      </w:r>
      <w:proofErr w:type="gramEnd"/>
      <w:r w:rsidR="00D35C00" w:rsidRPr="00032022">
        <w:rPr>
          <w:rFonts w:ascii="Times New Roman" w:hAnsi="Times New Roman" w:cs="Times New Roman"/>
          <w:sz w:val="24"/>
          <w:szCs w:val="24"/>
        </w:rPr>
        <w:t xml:space="preserve"> their academic performances as well. They feel difficulty in asking questions due to presence of shyness. Further loneliness play a mediating role, individuals try to avoid contact with social world and prefer to live alone. </w:t>
      </w:r>
    </w:p>
    <w:p w:rsidR="005E62CA" w:rsidRPr="00032022" w:rsidRDefault="005E62CA" w:rsidP="005E62CA">
      <w:pPr>
        <w:spacing w:line="480" w:lineRule="auto"/>
        <w:ind w:firstLine="720"/>
        <w:rPr>
          <w:rFonts w:ascii="Times New Roman" w:hAnsi="Times New Roman" w:cs="Times New Roman"/>
          <w:iCs/>
          <w:sz w:val="24"/>
          <w:szCs w:val="24"/>
        </w:rPr>
      </w:pPr>
      <w:proofErr w:type="gramStart"/>
      <w:r w:rsidRPr="00032022">
        <w:rPr>
          <w:rFonts w:ascii="Times New Roman" w:hAnsi="Times New Roman" w:cs="Times New Roman"/>
          <w:sz w:val="24"/>
          <w:szCs w:val="24"/>
        </w:rPr>
        <w:t>While alexithymia had a positive relation with interpersonal problems.</w:t>
      </w:r>
      <w:proofErr w:type="gramEnd"/>
      <w:r w:rsidRPr="00032022">
        <w:rPr>
          <w:rFonts w:ascii="Times New Roman" w:hAnsi="Times New Roman" w:cs="Times New Roman"/>
          <w:sz w:val="24"/>
          <w:szCs w:val="24"/>
        </w:rPr>
        <w:t xml:space="preserve"> Constructs including social avoidant and cold behaviors were observed high in individuals with alexithymia. Along insecure attachment pattern was observed in </w:t>
      </w:r>
      <w:proofErr w:type="spellStart"/>
      <w:r w:rsidRPr="00032022">
        <w:rPr>
          <w:rFonts w:ascii="Times New Roman" w:hAnsi="Times New Roman" w:cs="Times New Roman"/>
          <w:sz w:val="24"/>
          <w:szCs w:val="24"/>
        </w:rPr>
        <w:t>alexithymic</w:t>
      </w:r>
      <w:proofErr w:type="spellEnd"/>
      <w:r w:rsidRPr="00032022">
        <w:rPr>
          <w:rFonts w:ascii="Times New Roman" w:hAnsi="Times New Roman" w:cs="Times New Roman"/>
          <w:sz w:val="24"/>
          <w:szCs w:val="24"/>
        </w:rPr>
        <w:t xml:space="preserve"> individual’s then non-</w:t>
      </w:r>
      <w:proofErr w:type="spellStart"/>
      <w:r w:rsidRPr="00032022">
        <w:rPr>
          <w:rFonts w:ascii="Times New Roman" w:hAnsi="Times New Roman" w:cs="Times New Roman"/>
          <w:sz w:val="24"/>
          <w:szCs w:val="24"/>
        </w:rPr>
        <w:t>alexithymic</w:t>
      </w:r>
      <w:proofErr w:type="spellEnd"/>
      <w:r w:rsidRPr="00032022">
        <w:rPr>
          <w:rFonts w:ascii="Times New Roman" w:hAnsi="Times New Roman" w:cs="Times New Roman"/>
          <w:sz w:val="24"/>
          <w:szCs w:val="24"/>
        </w:rPr>
        <w:t xml:space="preserve">. </w:t>
      </w:r>
      <w:proofErr w:type="gramStart"/>
      <w:r w:rsidRPr="00032022">
        <w:rPr>
          <w:rFonts w:ascii="Times New Roman" w:hAnsi="Times New Roman" w:cs="Times New Roman"/>
          <w:sz w:val="24"/>
          <w:szCs w:val="24"/>
        </w:rPr>
        <w:t>Having restricted range of emotions, makes the person to feel anxiousness that he is unable to identify his inner world.</w:t>
      </w:r>
      <w:proofErr w:type="gramEnd"/>
      <w:r w:rsidRPr="00032022">
        <w:rPr>
          <w:rFonts w:ascii="Times New Roman" w:hAnsi="Times New Roman" w:cs="Times New Roman"/>
          <w:sz w:val="24"/>
          <w:szCs w:val="24"/>
        </w:rPr>
        <w:t xml:space="preserve"> Then he avoids social interactions to reduce </w:t>
      </w:r>
      <w:r w:rsidRPr="00032022">
        <w:rPr>
          <w:rFonts w:ascii="Times New Roman" w:hAnsi="Times New Roman" w:cs="Times New Roman"/>
          <w:sz w:val="24"/>
          <w:szCs w:val="24"/>
        </w:rPr>
        <w:lastRenderedPageBreak/>
        <w:t>further anxiety, and remain flat in terms of emotions. Along with difficulty in processing verbal and nonverbal emotions, leads further difficulty in expressing them and make individuals to feel insecurities of their personality patterns in living world (</w:t>
      </w:r>
      <w:proofErr w:type="spellStart"/>
      <w:r w:rsidRPr="00032022">
        <w:rPr>
          <w:rFonts w:ascii="Times New Roman" w:hAnsi="Times New Roman" w:cs="Times New Roman"/>
          <w:sz w:val="24"/>
          <w:szCs w:val="24"/>
        </w:rPr>
        <w:t>Jurges</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Barnow</w:t>
      </w:r>
      <w:proofErr w:type="spellEnd"/>
      <w:r w:rsidRPr="00032022">
        <w:rPr>
          <w:rFonts w:ascii="Times New Roman" w:hAnsi="Times New Roman" w:cs="Times New Roman"/>
          <w:sz w:val="24"/>
          <w:szCs w:val="24"/>
        </w:rPr>
        <w:t xml:space="preserve">, </w:t>
      </w:r>
      <w:proofErr w:type="spellStart"/>
      <w:r w:rsidRPr="00032022">
        <w:rPr>
          <w:rFonts w:ascii="Times New Roman" w:hAnsi="Times New Roman" w:cs="Times New Roman"/>
          <w:sz w:val="24"/>
          <w:szCs w:val="24"/>
        </w:rPr>
        <w:t>Grabe</w:t>
      </w:r>
      <w:proofErr w:type="spellEnd"/>
      <w:r w:rsidRPr="00032022">
        <w:rPr>
          <w:rFonts w:ascii="Times New Roman" w:hAnsi="Times New Roman" w:cs="Times New Roman"/>
          <w:sz w:val="24"/>
          <w:szCs w:val="24"/>
        </w:rPr>
        <w:t>, &amp; Freyberger</w:t>
      </w:r>
      <w:proofErr w:type="gramStart"/>
      <w:r w:rsidRPr="00032022">
        <w:rPr>
          <w:rFonts w:ascii="Times New Roman" w:hAnsi="Times New Roman" w:cs="Times New Roman"/>
          <w:sz w:val="24"/>
          <w:szCs w:val="24"/>
        </w:rPr>
        <w:t>,2005</w:t>
      </w:r>
      <w:proofErr w:type="gramEnd"/>
      <w:r w:rsidRPr="00032022">
        <w:rPr>
          <w:rFonts w:ascii="Times New Roman" w:hAnsi="Times New Roman" w:cs="Times New Roman"/>
          <w:sz w:val="24"/>
          <w:szCs w:val="24"/>
        </w:rPr>
        <w:t xml:space="preserve">). </w:t>
      </w:r>
      <w:r w:rsidR="00C23566" w:rsidRPr="00032022">
        <w:rPr>
          <w:rFonts w:ascii="Times New Roman" w:hAnsi="Times New Roman" w:cs="Times New Roman"/>
          <w:sz w:val="24"/>
          <w:szCs w:val="24"/>
        </w:rPr>
        <w:t>In the same line (</w:t>
      </w:r>
      <w:proofErr w:type="spellStart"/>
      <w:r w:rsidR="00C23566" w:rsidRPr="00032022">
        <w:rPr>
          <w:rFonts w:ascii="Times New Roman" w:hAnsi="Times New Roman" w:cs="Times New Roman"/>
          <w:sz w:val="24"/>
          <w:szCs w:val="24"/>
        </w:rPr>
        <w:t>Edel</w:t>
      </w:r>
      <w:proofErr w:type="spellEnd"/>
      <w:r w:rsidR="00C23566" w:rsidRPr="00032022">
        <w:rPr>
          <w:rFonts w:ascii="Times New Roman" w:hAnsi="Times New Roman" w:cs="Times New Roman"/>
          <w:sz w:val="24"/>
          <w:szCs w:val="24"/>
        </w:rPr>
        <w:t xml:space="preserve">, </w:t>
      </w:r>
      <w:proofErr w:type="spellStart"/>
      <w:r w:rsidR="00C23566" w:rsidRPr="00032022">
        <w:rPr>
          <w:rFonts w:ascii="Times New Roman" w:hAnsi="Times New Roman" w:cs="Times New Roman"/>
          <w:sz w:val="24"/>
          <w:szCs w:val="24"/>
        </w:rPr>
        <w:t>Rudel</w:t>
      </w:r>
      <w:proofErr w:type="spellEnd"/>
      <w:r w:rsidR="00C23566" w:rsidRPr="00032022">
        <w:rPr>
          <w:rFonts w:ascii="Times New Roman" w:hAnsi="Times New Roman" w:cs="Times New Roman"/>
          <w:sz w:val="24"/>
          <w:szCs w:val="24"/>
        </w:rPr>
        <w:t xml:space="preserve">, Hubert, Scheele, </w:t>
      </w:r>
      <w:proofErr w:type="spellStart"/>
      <w:r w:rsidR="00C23566" w:rsidRPr="00032022">
        <w:rPr>
          <w:rFonts w:ascii="Times New Roman" w:hAnsi="Times New Roman" w:cs="Times New Roman"/>
          <w:sz w:val="24"/>
          <w:szCs w:val="24"/>
        </w:rPr>
        <w:t>Brune</w:t>
      </w:r>
      <w:proofErr w:type="spellEnd"/>
      <w:r w:rsidR="00C23566" w:rsidRPr="00032022">
        <w:rPr>
          <w:rFonts w:ascii="Times New Roman" w:hAnsi="Times New Roman" w:cs="Times New Roman"/>
          <w:sz w:val="24"/>
          <w:szCs w:val="24"/>
        </w:rPr>
        <w:t xml:space="preserve">, </w:t>
      </w:r>
      <w:proofErr w:type="spellStart"/>
      <w:r w:rsidR="00C23566" w:rsidRPr="00032022">
        <w:rPr>
          <w:rFonts w:ascii="Times New Roman" w:hAnsi="Times New Roman" w:cs="Times New Roman"/>
          <w:sz w:val="24"/>
          <w:szCs w:val="24"/>
        </w:rPr>
        <w:t>Juckel</w:t>
      </w:r>
      <w:proofErr w:type="spellEnd"/>
      <w:r w:rsidR="00C23566" w:rsidRPr="00032022">
        <w:rPr>
          <w:rFonts w:ascii="Times New Roman" w:hAnsi="Times New Roman" w:cs="Times New Roman"/>
          <w:sz w:val="24"/>
          <w:szCs w:val="24"/>
        </w:rPr>
        <w:t xml:space="preserve">, &amp; </w:t>
      </w:r>
      <w:proofErr w:type="spellStart"/>
      <w:r w:rsidR="00C23566" w:rsidRPr="00032022">
        <w:rPr>
          <w:rFonts w:ascii="Times New Roman" w:hAnsi="Times New Roman" w:cs="Times New Roman"/>
          <w:sz w:val="24"/>
          <w:szCs w:val="24"/>
        </w:rPr>
        <w:t>Assion</w:t>
      </w:r>
      <w:proofErr w:type="spellEnd"/>
      <w:r w:rsidR="00C23566" w:rsidRPr="00032022">
        <w:rPr>
          <w:rFonts w:ascii="Times New Roman" w:hAnsi="Times New Roman" w:cs="Times New Roman"/>
          <w:sz w:val="24"/>
          <w:szCs w:val="24"/>
        </w:rPr>
        <w:t>, 2010) argued that individuals already suffering from a specific problem are experiencing a difficulty in processing of emotions, which further leads them toward identification and expression of emotions. This difficulty makes them to avoid social gathering or interaction for protecting their self from further anxiety</w:t>
      </w:r>
    </w:p>
    <w:p w:rsidR="008C02B1" w:rsidRPr="00032022" w:rsidRDefault="008432CD" w:rsidP="008C02B1">
      <w:pPr>
        <w:spacing w:line="480" w:lineRule="auto"/>
        <w:rPr>
          <w:rFonts w:ascii="Times New Roman" w:hAnsi="Times New Roman" w:cs="Times New Roman"/>
          <w:b/>
          <w:iCs/>
          <w:sz w:val="24"/>
          <w:szCs w:val="24"/>
        </w:rPr>
      </w:pPr>
      <w:r w:rsidRPr="00032022">
        <w:rPr>
          <w:rFonts w:ascii="Times New Roman" w:hAnsi="Times New Roman" w:cs="Times New Roman"/>
          <w:b/>
          <w:iCs/>
          <w:sz w:val="24"/>
          <w:szCs w:val="24"/>
        </w:rPr>
        <w:t xml:space="preserve">5.1 </w:t>
      </w:r>
      <w:r w:rsidR="008C02B1" w:rsidRPr="00032022">
        <w:rPr>
          <w:rFonts w:ascii="Times New Roman" w:hAnsi="Times New Roman" w:cs="Times New Roman"/>
          <w:b/>
          <w:iCs/>
          <w:sz w:val="24"/>
          <w:szCs w:val="24"/>
        </w:rPr>
        <w:t>Conclusion</w:t>
      </w:r>
    </w:p>
    <w:p w:rsidR="00357D5B" w:rsidRPr="00032022" w:rsidRDefault="008C02B1" w:rsidP="00D35C00">
      <w:pPr>
        <w:spacing w:line="480" w:lineRule="auto"/>
        <w:ind w:firstLine="360"/>
        <w:rPr>
          <w:rFonts w:ascii="Times New Roman" w:hAnsi="Times New Roman" w:cs="Times New Roman"/>
          <w:sz w:val="24"/>
          <w:szCs w:val="24"/>
        </w:rPr>
      </w:pPr>
      <w:r w:rsidRPr="00032022">
        <w:rPr>
          <w:rFonts w:ascii="Times New Roman" w:hAnsi="Times New Roman" w:cs="Times New Roman"/>
          <w:iCs/>
          <w:sz w:val="24"/>
          <w:szCs w:val="24"/>
        </w:rPr>
        <w:tab/>
        <w:t xml:space="preserve">Current study explored the relationship between alexithymia, social competence and interpersonal difficulties. Our findings revealed significant information that individuals suffering from emotion blindness </w:t>
      </w:r>
      <w:r w:rsidR="00357D5B" w:rsidRPr="00032022">
        <w:rPr>
          <w:rFonts w:ascii="Times New Roman" w:hAnsi="Times New Roman" w:cs="Times New Roman"/>
          <w:iCs/>
          <w:sz w:val="24"/>
          <w:szCs w:val="24"/>
        </w:rPr>
        <w:t xml:space="preserve">also </w:t>
      </w:r>
      <w:r w:rsidRPr="00032022">
        <w:rPr>
          <w:rFonts w:ascii="Times New Roman" w:hAnsi="Times New Roman" w:cs="Times New Roman"/>
          <w:iCs/>
          <w:sz w:val="24"/>
          <w:szCs w:val="24"/>
        </w:rPr>
        <w:t xml:space="preserve">face problem in interpersonal difficulties. They also </w:t>
      </w:r>
      <w:r w:rsidR="00357D5B" w:rsidRPr="00032022">
        <w:rPr>
          <w:rFonts w:ascii="Times New Roman" w:hAnsi="Times New Roman" w:cs="Times New Roman"/>
          <w:iCs/>
          <w:sz w:val="24"/>
          <w:szCs w:val="24"/>
        </w:rPr>
        <w:t xml:space="preserve">go through </w:t>
      </w:r>
      <w:r w:rsidRPr="00032022">
        <w:rPr>
          <w:rFonts w:ascii="Times New Roman" w:hAnsi="Times New Roman" w:cs="Times New Roman"/>
          <w:iCs/>
          <w:sz w:val="24"/>
          <w:szCs w:val="24"/>
        </w:rPr>
        <w:t>low self-confidence, dominated by others, mistrust, lack of assertiveness, lack of boundaries and unstable relations</w:t>
      </w:r>
      <w:r w:rsidR="00357D5B" w:rsidRPr="00032022">
        <w:rPr>
          <w:rFonts w:ascii="Times New Roman" w:hAnsi="Times New Roman" w:cs="Times New Roman"/>
          <w:iCs/>
          <w:sz w:val="24"/>
          <w:szCs w:val="24"/>
        </w:rPr>
        <w:t xml:space="preserve">. it highlight an important factor that lack of emotion make individuals vulnerable for further issues including their perception of self, easily manipulated by others, face trust issues and difficulties with boundaries and assertiveness. Then, another finding came under observation was alexithymia have a negative relation with social competence. While with its sub domains, </w:t>
      </w:r>
      <w:r w:rsidR="00357D5B" w:rsidRPr="00032022">
        <w:rPr>
          <w:rFonts w:ascii="Times New Roman" w:hAnsi="Times New Roman" w:cs="Times New Roman"/>
          <w:sz w:val="24"/>
          <w:szCs w:val="24"/>
        </w:rPr>
        <w:t xml:space="preserve">alexithymia had a significant negative correlation with self-awareness, relationship skills and responsible decision making, whereas had a positive correlation with self-management and social awareness. </w:t>
      </w:r>
      <w:proofErr w:type="gramStart"/>
      <w:r w:rsidR="00357D5B" w:rsidRPr="00032022">
        <w:rPr>
          <w:rFonts w:ascii="Times New Roman" w:hAnsi="Times New Roman" w:cs="Times New Roman"/>
          <w:sz w:val="24"/>
          <w:szCs w:val="24"/>
        </w:rPr>
        <w:t>Which illustrates that individually suffering from emotional deprivation have no effect on social competence, relationship skills and responsible decision making.</w:t>
      </w:r>
      <w:proofErr w:type="gramEnd"/>
      <w:r w:rsidR="00357D5B" w:rsidRPr="00032022">
        <w:rPr>
          <w:rFonts w:ascii="Times New Roman" w:hAnsi="Times New Roman" w:cs="Times New Roman"/>
          <w:sz w:val="24"/>
          <w:szCs w:val="24"/>
        </w:rPr>
        <w:t xml:space="preserve"> While alexithymia </w:t>
      </w:r>
      <w:r w:rsidR="00F71E7C" w:rsidRPr="00032022">
        <w:rPr>
          <w:rFonts w:ascii="Times New Roman" w:hAnsi="Times New Roman" w:cs="Times New Roman"/>
          <w:sz w:val="24"/>
          <w:szCs w:val="24"/>
        </w:rPr>
        <w:t>effects</w:t>
      </w:r>
      <w:r w:rsidR="00357D5B" w:rsidRPr="00032022">
        <w:rPr>
          <w:rFonts w:ascii="Times New Roman" w:hAnsi="Times New Roman" w:cs="Times New Roman"/>
          <w:sz w:val="24"/>
          <w:szCs w:val="24"/>
        </w:rPr>
        <w:t xml:space="preserve"> their self-</w:t>
      </w:r>
      <w:r w:rsidR="00357D5B" w:rsidRPr="00032022">
        <w:rPr>
          <w:rFonts w:ascii="Times New Roman" w:hAnsi="Times New Roman" w:cs="Times New Roman"/>
          <w:sz w:val="24"/>
          <w:szCs w:val="24"/>
        </w:rPr>
        <w:lastRenderedPageBreak/>
        <w:t>management and social awareness skills. Further information revealed that there are no gender differences on alexithymia.</w:t>
      </w:r>
      <w:r w:rsidR="00357D5B" w:rsidRPr="00032022">
        <w:rPr>
          <w:rFonts w:ascii="Times New Roman" w:hAnsi="Times New Roman" w:cs="Times New Roman"/>
          <w:iCs/>
          <w:sz w:val="24"/>
          <w:szCs w:val="24"/>
        </w:rPr>
        <w:t xml:space="preserve"> While men scored higher on social competencies then women. Along with there was no gender difference in interpersonal difficulties and mistrust but </w:t>
      </w:r>
      <w:r w:rsidR="00652EEB" w:rsidRPr="00032022">
        <w:rPr>
          <w:rFonts w:ascii="Times New Roman" w:eastAsia="Calibri" w:hAnsi="Times New Roman" w:cs="Times New Roman"/>
          <w:sz w:val="24"/>
          <w:szCs w:val="24"/>
        </w:rPr>
        <w:t>on low self-confidence, dominated by others and unstable r</w:t>
      </w:r>
      <w:r w:rsidR="00357D5B" w:rsidRPr="00032022">
        <w:rPr>
          <w:rFonts w:ascii="Times New Roman" w:eastAsia="Calibri" w:hAnsi="Times New Roman" w:cs="Times New Roman"/>
          <w:sz w:val="24"/>
          <w:szCs w:val="24"/>
        </w:rPr>
        <w:t>elations, man had a significant higher mean tha</w:t>
      </w:r>
      <w:r w:rsidR="00652EEB" w:rsidRPr="00032022">
        <w:rPr>
          <w:rFonts w:ascii="Times New Roman" w:eastAsia="Calibri" w:hAnsi="Times New Roman" w:cs="Times New Roman"/>
          <w:sz w:val="24"/>
          <w:szCs w:val="24"/>
        </w:rPr>
        <w:t>n women. On the other hand, on lack of assertiveness and lack of b</w:t>
      </w:r>
      <w:r w:rsidR="00357D5B" w:rsidRPr="00032022">
        <w:rPr>
          <w:rFonts w:ascii="Times New Roman" w:eastAsia="Calibri" w:hAnsi="Times New Roman" w:cs="Times New Roman"/>
          <w:sz w:val="24"/>
          <w:szCs w:val="24"/>
        </w:rPr>
        <w:t>oundaries women had a significant higher mean score than men.</w:t>
      </w:r>
      <w:r w:rsidR="00652EEB" w:rsidRPr="00032022">
        <w:rPr>
          <w:rFonts w:ascii="Times New Roman" w:eastAsia="Calibri" w:hAnsi="Times New Roman" w:cs="Times New Roman"/>
          <w:sz w:val="24"/>
          <w:szCs w:val="24"/>
        </w:rPr>
        <w:t xml:space="preserve"> Which highlight that both men and women are equally suffering from </w:t>
      </w:r>
      <w:proofErr w:type="gramStart"/>
      <w:r w:rsidR="00652EEB" w:rsidRPr="00032022">
        <w:rPr>
          <w:rFonts w:ascii="Times New Roman" w:eastAsia="Calibri" w:hAnsi="Times New Roman" w:cs="Times New Roman"/>
          <w:sz w:val="24"/>
          <w:szCs w:val="24"/>
        </w:rPr>
        <w:t>alexithymia.</w:t>
      </w:r>
      <w:proofErr w:type="gramEnd"/>
      <w:r w:rsidR="00652EEB" w:rsidRPr="00032022">
        <w:rPr>
          <w:rFonts w:ascii="Times New Roman" w:eastAsia="Calibri" w:hAnsi="Times New Roman" w:cs="Times New Roman"/>
          <w:sz w:val="24"/>
          <w:szCs w:val="24"/>
        </w:rPr>
        <w:t xml:space="preserve"> While women needs more social competence skills because they scored lower than men. Then other men and women equally face interpersonal difficulties, along with women needs more assistance on boundaries and assertiveness because they scored lower on these domains then men. </w:t>
      </w:r>
      <w:r w:rsidR="00B12C27" w:rsidRPr="00032022">
        <w:rPr>
          <w:rFonts w:ascii="Times New Roman" w:eastAsia="Calibri" w:hAnsi="Times New Roman" w:cs="Times New Roman"/>
          <w:sz w:val="24"/>
          <w:szCs w:val="24"/>
        </w:rPr>
        <w:t>Therefore,</w:t>
      </w:r>
      <w:r w:rsidR="00652EEB" w:rsidRPr="00032022">
        <w:rPr>
          <w:rFonts w:ascii="Times New Roman" w:eastAsia="Calibri" w:hAnsi="Times New Roman" w:cs="Times New Roman"/>
          <w:sz w:val="24"/>
          <w:szCs w:val="24"/>
        </w:rPr>
        <w:t xml:space="preserve"> last assumption was predictive role of alexithymia. Our discoveries illustrates that alexithymia is not a predictor of social competence. </w:t>
      </w:r>
      <w:proofErr w:type="gramStart"/>
      <w:r w:rsidR="00652EEB" w:rsidRPr="00032022">
        <w:rPr>
          <w:rFonts w:ascii="Times New Roman" w:eastAsia="Calibri" w:hAnsi="Times New Roman" w:cs="Times New Roman"/>
          <w:sz w:val="24"/>
          <w:szCs w:val="24"/>
        </w:rPr>
        <w:t>While alexithymia is a strong predictor of interpersonal difficulties.</w:t>
      </w:r>
      <w:proofErr w:type="gramEnd"/>
      <w:r w:rsidR="00652EEB" w:rsidRPr="00032022">
        <w:rPr>
          <w:rFonts w:ascii="Times New Roman" w:eastAsia="Calibri" w:hAnsi="Times New Roman" w:cs="Times New Roman"/>
          <w:sz w:val="24"/>
          <w:szCs w:val="24"/>
        </w:rPr>
        <w:t xml:space="preserve"> It reveals that individuals suffering alexithymia or deprivation of emotions face problems in </w:t>
      </w:r>
      <w:r w:rsidR="00652EEB" w:rsidRPr="00032022">
        <w:rPr>
          <w:rFonts w:ascii="Times New Roman" w:hAnsi="Times New Roman" w:cs="Times New Roman"/>
          <w:iCs/>
          <w:sz w:val="24"/>
          <w:szCs w:val="24"/>
        </w:rPr>
        <w:t>low self-confidence, dominated by others, mistrust, lack of assertiveness, lack of boundaries and unstable relations.</w:t>
      </w:r>
      <w:r w:rsidR="00D35C00" w:rsidRPr="00032022">
        <w:rPr>
          <w:rFonts w:ascii="Times New Roman" w:hAnsi="Times New Roman" w:cs="Times New Roman"/>
          <w:iCs/>
          <w:sz w:val="24"/>
          <w:szCs w:val="24"/>
        </w:rPr>
        <w:t xml:space="preserve"> While indirect effect showed that </w:t>
      </w:r>
      <w:r w:rsidR="00D35C00" w:rsidRPr="00032022">
        <w:rPr>
          <w:rFonts w:ascii="Times New Roman" w:hAnsi="Times New Roman" w:cs="Times New Roman"/>
          <w:sz w:val="24"/>
          <w:szCs w:val="24"/>
        </w:rPr>
        <w:t>social competence explains the relationship between alexithymia and interpersonal difficulties</w:t>
      </w:r>
    </w:p>
    <w:p w:rsidR="00E37654" w:rsidRPr="00032022" w:rsidRDefault="008432CD" w:rsidP="00E37654">
      <w:pPr>
        <w:spacing w:line="480" w:lineRule="auto"/>
        <w:rPr>
          <w:rFonts w:ascii="Times New Roman" w:hAnsi="Times New Roman" w:cs="Times New Roman"/>
          <w:b/>
          <w:sz w:val="24"/>
          <w:szCs w:val="24"/>
        </w:rPr>
      </w:pPr>
      <w:r w:rsidRPr="00032022">
        <w:rPr>
          <w:rFonts w:ascii="Times New Roman" w:hAnsi="Times New Roman" w:cs="Times New Roman"/>
          <w:b/>
          <w:sz w:val="24"/>
          <w:szCs w:val="24"/>
        </w:rPr>
        <w:t xml:space="preserve">5.2 </w:t>
      </w:r>
      <w:r w:rsidR="00ED285D" w:rsidRPr="00032022">
        <w:rPr>
          <w:rFonts w:ascii="Times New Roman" w:hAnsi="Times New Roman" w:cs="Times New Roman"/>
          <w:b/>
          <w:sz w:val="24"/>
          <w:szCs w:val="24"/>
        </w:rPr>
        <w:t>Limitations and S</w:t>
      </w:r>
      <w:r w:rsidR="00E37654" w:rsidRPr="00032022">
        <w:rPr>
          <w:rFonts w:ascii="Times New Roman" w:hAnsi="Times New Roman" w:cs="Times New Roman"/>
          <w:b/>
          <w:sz w:val="24"/>
          <w:szCs w:val="24"/>
        </w:rPr>
        <w:t>uggestions</w:t>
      </w:r>
    </w:p>
    <w:p w:rsidR="00E37654" w:rsidRPr="00032022" w:rsidRDefault="00E37654" w:rsidP="00E37654">
      <w:pPr>
        <w:pStyle w:val="ListParagraph"/>
        <w:numPr>
          <w:ilvl w:val="0"/>
          <w:numId w:val="8"/>
        </w:numPr>
        <w:spacing w:after="200" w:line="480" w:lineRule="auto"/>
        <w:rPr>
          <w:rFonts w:ascii="Times New Roman" w:hAnsi="Times New Roman" w:cs="Times New Roman"/>
          <w:sz w:val="24"/>
          <w:szCs w:val="24"/>
        </w:rPr>
      </w:pPr>
      <w:r w:rsidRPr="00032022">
        <w:rPr>
          <w:rFonts w:ascii="Times New Roman" w:hAnsi="Times New Roman" w:cs="Times New Roman"/>
          <w:sz w:val="24"/>
          <w:szCs w:val="24"/>
        </w:rPr>
        <w:t xml:space="preserve">The present study was conducted on only young </w:t>
      </w:r>
      <w:proofErr w:type="gramStart"/>
      <w:r w:rsidRPr="00032022">
        <w:rPr>
          <w:rFonts w:ascii="Times New Roman" w:hAnsi="Times New Roman" w:cs="Times New Roman"/>
          <w:sz w:val="24"/>
          <w:szCs w:val="24"/>
        </w:rPr>
        <w:t>adults,</w:t>
      </w:r>
      <w:proofErr w:type="gramEnd"/>
      <w:r w:rsidRPr="00032022">
        <w:rPr>
          <w:rFonts w:ascii="Times New Roman" w:hAnsi="Times New Roman" w:cs="Times New Roman"/>
          <w:sz w:val="24"/>
          <w:szCs w:val="24"/>
        </w:rPr>
        <w:t xml:space="preserve"> it could be conducted on children or older individuals.</w:t>
      </w:r>
    </w:p>
    <w:p w:rsidR="00E37654" w:rsidRPr="00032022" w:rsidRDefault="00E37654" w:rsidP="00E37654">
      <w:pPr>
        <w:pStyle w:val="ListParagraph"/>
        <w:numPr>
          <w:ilvl w:val="0"/>
          <w:numId w:val="8"/>
        </w:numPr>
        <w:spacing w:after="200" w:line="480" w:lineRule="auto"/>
        <w:rPr>
          <w:rFonts w:ascii="Times New Roman" w:hAnsi="Times New Roman" w:cs="Times New Roman"/>
          <w:sz w:val="24"/>
          <w:szCs w:val="24"/>
        </w:rPr>
      </w:pPr>
      <w:r w:rsidRPr="00032022">
        <w:rPr>
          <w:rFonts w:ascii="Times New Roman" w:hAnsi="Times New Roman" w:cs="Times New Roman"/>
          <w:sz w:val="24"/>
          <w:szCs w:val="24"/>
        </w:rPr>
        <w:t>Sample size was small as well as conducted only in one city. It could be conducted on large sample by including diverse areas.</w:t>
      </w:r>
    </w:p>
    <w:p w:rsidR="00E37654" w:rsidRPr="00032022" w:rsidRDefault="00E37654" w:rsidP="00E37654">
      <w:pPr>
        <w:pStyle w:val="ListParagraph"/>
        <w:numPr>
          <w:ilvl w:val="0"/>
          <w:numId w:val="8"/>
        </w:numPr>
        <w:spacing w:after="200" w:line="480" w:lineRule="auto"/>
        <w:rPr>
          <w:rFonts w:ascii="Times New Roman" w:hAnsi="Times New Roman" w:cs="Times New Roman"/>
          <w:sz w:val="24"/>
          <w:szCs w:val="24"/>
        </w:rPr>
      </w:pPr>
      <w:r w:rsidRPr="00032022">
        <w:rPr>
          <w:rFonts w:ascii="Times New Roman" w:hAnsi="Times New Roman" w:cs="Times New Roman"/>
          <w:sz w:val="24"/>
          <w:szCs w:val="24"/>
        </w:rPr>
        <w:lastRenderedPageBreak/>
        <w:t>The present study involve only three variables, it could be conducted on number of different variables which could be more than three.</w:t>
      </w:r>
    </w:p>
    <w:p w:rsidR="00E37654" w:rsidRPr="00032022" w:rsidRDefault="00E37654" w:rsidP="00E37654">
      <w:pPr>
        <w:pStyle w:val="ListParagraph"/>
        <w:numPr>
          <w:ilvl w:val="0"/>
          <w:numId w:val="8"/>
        </w:numPr>
        <w:spacing w:after="200" w:line="480" w:lineRule="auto"/>
        <w:rPr>
          <w:rFonts w:ascii="Times New Roman" w:hAnsi="Times New Roman" w:cs="Times New Roman"/>
          <w:sz w:val="24"/>
          <w:szCs w:val="24"/>
        </w:rPr>
      </w:pPr>
      <w:r w:rsidRPr="00032022">
        <w:rPr>
          <w:rFonts w:ascii="Times New Roman" w:hAnsi="Times New Roman" w:cs="Times New Roman"/>
          <w:sz w:val="24"/>
          <w:szCs w:val="24"/>
        </w:rPr>
        <w:t>There are very few researches available on this topic particularly with reference to our country so it is very important to extensively study this topic along with other variables.</w:t>
      </w:r>
    </w:p>
    <w:p w:rsidR="00E37654" w:rsidRPr="00032022" w:rsidRDefault="00E37654" w:rsidP="00E37654">
      <w:pPr>
        <w:pStyle w:val="ListParagraph"/>
        <w:numPr>
          <w:ilvl w:val="0"/>
          <w:numId w:val="8"/>
        </w:numPr>
        <w:spacing w:after="200" w:line="480" w:lineRule="auto"/>
        <w:rPr>
          <w:rFonts w:ascii="Times New Roman" w:hAnsi="Times New Roman" w:cs="Times New Roman"/>
          <w:sz w:val="24"/>
          <w:szCs w:val="24"/>
        </w:rPr>
      </w:pPr>
      <w:r w:rsidRPr="00032022">
        <w:rPr>
          <w:rFonts w:ascii="Times New Roman" w:hAnsi="Times New Roman" w:cs="Times New Roman"/>
          <w:sz w:val="24"/>
          <w:szCs w:val="24"/>
        </w:rPr>
        <w:t xml:space="preserve">Qualitative study can be done on this topic to have </w:t>
      </w:r>
      <w:proofErr w:type="gramStart"/>
      <w:r w:rsidRPr="00032022">
        <w:rPr>
          <w:rFonts w:ascii="Times New Roman" w:hAnsi="Times New Roman" w:cs="Times New Roman"/>
          <w:sz w:val="24"/>
          <w:szCs w:val="24"/>
        </w:rPr>
        <w:t>another extensive views</w:t>
      </w:r>
      <w:proofErr w:type="gramEnd"/>
      <w:r w:rsidRPr="00032022">
        <w:rPr>
          <w:rFonts w:ascii="Times New Roman" w:hAnsi="Times New Roman" w:cs="Times New Roman"/>
          <w:sz w:val="24"/>
          <w:szCs w:val="24"/>
        </w:rPr>
        <w:t xml:space="preserve"> of people.</w:t>
      </w:r>
    </w:p>
    <w:p w:rsidR="00E37654" w:rsidRPr="00032022" w:rsidRDefault="008432CD" w:rsidP="00E37654">
      <w:pPr>
        <w:spacing w:line="480" w:lineRule="auto"/>
        <w:rPr>
          <w:rFonts w:ascii="Times New Roman" w:hAnsi="Times New Roman" w:cs="Times New Roman"/>
          <w:b/>
          <w:bCs/>
          <w:sz w:val="24"/>
          <w:szCs w:val="24"/>
        </w:rPr>
      </w:pPr>
      <w:r w:rsidRPr="00032022">
        <w:rPr>
          <w:rFonts w:ascii="Times New Roman" w:hAnsi="Times New Roman" w:cs="Times New Roman"/>
          <w:b/>
          <w:bCs/>
          <w:sz w:val="24"/>
          <w:szCs w:val="24"/>
        </w:rPr>
        <w:t xml:space="preserve">5.3 </w:t>
      </w:r>
      <w:r w:rsidR="00E37654" w:rsidRPr="00032022">
        <w:rPr>
          <w:rFonts w:ascii="Times New Roman" w:hAnsi="Times New Roman" w:cs="Times New Roman"/>
          <w:b/>
          <w:bCs/>
          <w:sz w:val="24"/>
          <w:szCs w:val="24"/>
        </w:rPr>
        <w:t>Implications</w:t>
      </w:r>
    </w:p>
    <w:p w:rsidR="00E37654" w:rsidRPr="00032022" w:rsidRDefault="00E37654" w:rsidP="00E37654">
      <w:pPr>
        <w:pStyle w:val="ListParagraph"/>
        <w:numPr>
          <w:ilvl w:val="0"/>
          <w:numId w:val="9"/>
        </w:numPr>
        <w:spacing w:after="200" w:line="480" w:lineRule="auto"/>
        <w:rPr>
          <w:rFonts w:ascii="Times New Roman" w:hAnsi="Times New Roman" w:cs="Times New Roman"/>
          <w:sz w:val="24"/>
          <w:szCs w:val="24"/>
        </w:rPr>
      </w:pPr>
      <w:r w:rsidRPr="00032022">
        <w:rPr>
          <w:rFonts w:ascii="Times New Roman" w:hAnsi="Times New Roman" w:cs="Times New Roman"/>
          <w:sz w:val="24"/>
          <w:szCs w:val="24"/>
        </w:rPr>
        <w:t xml:space="preserve">Our findings are providing the base for further research alexithymia along with </w:t>
      </w:r>
      <w:r w:rsidR="00652EEB" w:rsidRPr="00032022">
        <w:rPr>
          <w:rFonts w:ascii="Times New Roman" w:hAnsi="Times New Roman" w:cs="Times New Roman"/>
          <w:sz w:val="24"/>
          <w:szCs w:val="24"/>
        </w:rPr>
        <w:t>social competence and interpersonal difficulties</w:t>
      </w:r>
      <w:r w:rsidRPr="00032022">
        <w:rPr>
          <w:rFonts w:ascii="Times New Roman" w:hAnsi="Times New Roman" w:cs="Times New Roman"/>
          <w:sz w:val="24"/>
          <w:szCs w:val="24"/>
        </w:rPr>
        <w:t xml:space="preserve"> because no previous work has been on these variables.</w:t>
      </w:r>
    </w:p>
    <w:p w:rsidR="00E37654" w:rsidRPr="00032022" w:rsidRDefault="00E37654" w:rsidP="00E37654">
      <w:pPr>
        <w:pStyle w:val="ListParagraph"/>
        <w:numPr>
          <w:ilvl w:val="0"/>
          <w:numId w:val="9"/>
        </w:numPr>
        <w:spacing w:after="200" w:line="480" w:lineRule="auto"/>
        <w:rPr>
          <w:rFonts w:ascii="Times New Roman" w:hAnsi="Times New Roman" w:cs="Times New Roman"/>
          <w:sz w:val="24"/>
          <w:szCs w:val="24"/>
        </w:rPr>
      </w:pPr>
      <w:r w:rsidRPr="00032022">
        <w:rPr>
          <w:rFonts w:ascii="Times New Roman" w:hAnsi="Times New Roman" w:cs="Times New Roman"/>
          <w:sz w:val="24"/>
          <w:szCs w:val="24"/>
        </w:rPr>
        <w:t xml:space="preserve">As results suggest that individuals with </w:t>
      </w:r>
      <w:r w:rsidR="00652EEB" w:rsidRPr="00032022">
        <w:rPr>
          <w:rFonts w:ascii="Times New Roman" w:hAnsi="Times New Roman" w:cs="Times New Roman"/>
          <w:sz w:val="24"/>
          <w:szCs w:val="24"/>
        </w:rPr>
        <w:t>alexithymia</w:t>
      </w:r>
      <w:r w:rsidRPr="00032022">
        <w:rPr>
          <w:rFonts w:ascii="Times New Roman" w:hAnsi="Times New Roman" w:cs="Times New Roman"/>
          <w:sz w:val="24"/>
          <w:szCs w:val="24"/>
        </w:rPr>
        <w:t xml:space="preserve"> </w:t>
      </w:r>
      <w:r w:rsidR="00652EEB" w:rsidRPr="00032022">
        <w:rPr>
          <w:rFonts w:ascii="Times New Roman" w:hAnsi="Times New Roman" w:cs="Times New Roman"/>
          <w:sz w:val="24"/>
          <w:szCs w:val="24"/>
        </w:rPr>
        <w:t xml:space="preserve">also face problems in interpersonal difficulties along with other domains including </w:t>
      </w:r>
      <w:r w:rsidR="00652EEB" w:rsidRPr="00032022">
        <w:rPr>
          <w:rFonts w:ascii="Times New Roman" w:hAnsi="Times New Roman" w:cs="Times New Roman"/>
          <w:iCs/>
          <w:sz w:val="24"/>
          <w:szCs w:val="24"/>
        </w:rPr>
        <w:t>low self-confidence, dominated by others, mistrust, lack of assertiveness, lack of boundaries and unstable relations.</w:t>
      </w:r>
      <w:r w:rsidR="00652EEB" w:rsidRPr="00032022">
        <w:rPr>
          <w:rFonts w:ascii="Times New Roman" w:hAnsi="Times New Roman" w:cs="Times New Roman"/>
          <w:sz w:val="24"/>
          <w:szCs w:val="24"/>
        </w:rPr>
        <w:t xml:space="preserve"> </w:t>
      </w:r>
      <w:proofErr w:type="gramStart"/>
      <w:r w:rsidR="00C527FC" w:rsidRPr="00032022">
        <w:rPr>
          <w:rFonts w:ascii="Times New Roman" w:hAnsi="Times New Roman" w:cs="Times New Roman"/>
          <w:sz w:val="24"/>
          <w:szCs w:val="24"/>
        </w:rPr>
        <w:t>Which</w:t>
      </w:r>
      <w:r w:rsidRPr="00032022">
        <w:rPr>
          <w:rFonts w:ascii="Times New Roman" w:hAnsi="Times New Roman" w:cs="Times New Roman"/>
          <w:sz w:val="24"/>
          <w:szCs w:val="24"/>
        </w:rPr>
        <w:t xml:space="preserve"> gave direction to work on such individuals more extensively.</w:t>
      </w:r>
      <w:proofErr w:type="gramEnd"/>
    </w:p>
    <w:p w:rsidR="00E37654" w:rsidRPr="00032022" w:rsidRDefault="00E37654" w:rsidP="00E37654">
      <w:pPr>
        <w:pStyle w:val="ListParagraph"/>
        <w:numPr>
          <w:ilvl w:val="0"/>
          <w:numId w:val="9"/>
        </w:numPr>
        <w:spacing w:after="200" w:line="480" w:lineRule="auto"/>
        <w:rPr>
          <w:rFonts w:ascii="Times New Roman" w:hAnsi="Times New Roman" w:cs="Times New Roman"/>
          <w:sz w:val="24"/>
          <w:szCs w:val="24"/>
        </w:rPr>
      </w:pPr>
      <w:r w:rsidRPr="00032022">
        <w:rPr>
          <w:rFonts w:ascii="Times New Roman" w:hAnsi="Times New Roman" w:cs="Times New Roman"/>
          <w:sz w:val="24"/>
          <w:szCs w:val="24"/>
        </w:rPr>
        <w:t>It will help the counselors to understand the relationship between these variables and will guide them in their sessions.</w:t>
      </w:r>
    </w:p>
    <w:p w:rsidR="00C527FC" w:rsidRPr="00032022" w:rsidRDefault="00C527FC" w:rsidP="00E37654">
      <w:pPr>
        <w:pStyle w:val="ListParagraph"/>
        <w:numPr>
          <w:ilvl w:val="0"/>
          <w:numId w:val="9"/>
        </w:numPr>
        <w:spacing w:after="200" w:line="480" w:lineRule="auto"/>
        <w:rPr>
          <w:rFonts w:ascii="Times New Roman" w:hAnsi="Times New Roman" w:cs="Times New Roman"/>
          <w:sz w:val="24"/>
          <w:szCs w:val="24"/>
        </w:rPr>
      </w:pPr>
      <w:r w:rsidRPr="00032022">
        <w:rPr>
          <w:rFonts w:ascii="Times New Roman" w:hAnsi="Times New Roman" w:cs="Times New Roman"/>
          <w:sz w:val="24"/>
          <w:szCs w:val="24"/>
        </w:rPr>
        <w:t>It will further help the parents and teachers to understand the relationship and will guide them in parenting and teaching.</w:t>
      </w:r>
    </w:p>
    <w:p w:rsidR="00A86347" w:rsidRPr="00032022" w:rsidRDefault="008432CD" w:rsidP="008432CD">
      <w:pPr>
        <w:rPr>
          <w:rFonts w:ascii="Times New Roman" w:hAnsi="Times New Roman" w:cs="Times New Roman"/>
          <w:b/>
          <w:sz w:val="24"/>
          <w:szCs w:val="24"/>
        </w:rPr>
      </w:pPr>
      <w:r w:rsidRPr="00032022">
        <w:rPr>
          <w:rFonts w:ascii="Times New Roman" w:hAnsi="Times New Roman" w:cs="Times New Roman"/>
          <w:b/>
          <w:sz w:val="24"/>
          <w:szCs w:val="24"/>
        </w:rPr>
        <w:br w:type="page"/>
      </w:r>
    </w:p>
    <w:p w:rsidR="000105E0" w:rsidRPr="00032022" w:rsidRDefault="00EE3C4A" w:rsidP="00AF404F">
      <w:pPr>
        <w:spacing w:line="480" w:lineRule="auto"/>
        <w:jc w:val="center"/>
        <w:rPr>
          <w:rFonts w:ascii="Times New Roman" w:hAnsi="Times New Roman" w:cs="Times New Roman"/>
          <w:b/>
          <w:sz w:val="24"/>
          <w:szCs w:val="24"/>
        </w:rPr>
      </w:pPr>
      <w:r w:rsidRPr="00032022">
        <w:rPr>
          <w:rFonts w:ascii="Times New Roman" w:hAnsi="Times New Roman" w:cs="Times New Roman"/>
          <w:b/>
          <w:sz w:val="24"/>
          <w:szCs w:val="24"/>
        </w:rPr>
        <w:lastRenderedPageBreak/>
        <w:t>References</w:t>
      </w:r>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r w:rsidRPr="00032022">
        <w:rPr>
          <w:rFonts w:ascii="Times New Roman" w:hAnsi="Times New Roman" w:cs="Times New Roman"/>
          <w:color w:val="000000" w:themeColor="text1"/>
          <w:sz w:val="24"/>
          <w:szCs w:val="24"/>
          <w:shd w:val="clear" w:color="auto" w:fill="FFFFFF"/>
        </w:rPr>
        <w:t>Andersen, S. M., &amp; Chen, S. (2002). The relational self: an interpersonal social-cognitive theory. </w:t>
      </w:r>
      <w:proofErr w:type="gramStart"/>
      <w:r w:rsidRPr="00032022">
        <w:rPr>
          <w:rFonts w:ascii="Times New Roman" w:hAnsi="Times New Roman" w:cs="Times New Roman"/>
          <w:i/>
          <w:iCs/>
          <w:color w:val="000000" w:themeColor="text1"/>
          <w:sz w:val="24"/>
          <w:szCs w:val="24"/>
          <w:shd w:val="clear" w:color="auto" w:fill="FFFFFF"/>
        </w:rPr>
        <w:t>Psychological review</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109</w:t>
      </w:r>
      <w:r w:rsidRPr="00032022">
        <w:rPr>
          <w:rFonts w:ascii="Times New Roman" w:hAnsi="Times New Roman" w:cs="Times New Roman"/>
          <w:color w:val="000000" w:themeColor="text1"/>
          <w:sz w:val="24"/>
          <w:szCs w:val="24"/>
          <w:shd w:val="clear" w:color="auto" w:fill="FFFFFF"/>
        </w:rPr>
        <w:t>(4), 619.</w:t>
      </w:r>
      <w:proofErr w:type="gramEnd"/>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proofErr w:type="gramStart"/>
      <w:r w:rsidRPr="00032022">
        <w:rPr>
          <w:rFonts w:ascii="Times New Roman" w:hAnsi="Times New Roman" w:cs="Times New Roman"/>
          <w:color w:val="000000" w:themeColor="text1"/>
          <w:sz w:val="24"/>
          <w:szCs w:val="24"/>
          <w:shd w:val="clear" w:color="auto" w:fill="FFFFFF"/>
        </w:rPr>
        <w:t xml:space="preserve">Denham, S. A., Blair, K. A., </w:t>
      </w:r>
      <w:proofErr w:type="spellStart"/>
      <w:r w:rsidRPr="00032022">
        <w:rPr>
          <w:rFonts w:ascii="Times New Roman" w:hAnsi="Times New Roman" w:cs="Times New Roman"/>
          <w:color w:val="000000" w:themeColor="text1"/>
          <w:sz w:val="24"/>
          <w:szCs w:val="24"/>
          <w:shd w:val="clear" w:color="auto" w:fill="FFFFFF"/>
        </w:rPr>
        <w:t>DeMulder</w:t>
      </w:r>
      <w:proofErr w:type="spellEnd"/>
      <w:r w:rsidRPr="00032022">
        <w:rPr>
          <w:rFonts w:ascii="Times New Roman" w:hAnsi="Times New Roman" w:cs="Times New Roman"/>
          <w:color w:val="000000" w:themeColor="text1"/>
          <w:sz w:val="24"/>
          <w:szCs w:val="24"/>
          <w:shd w:val="clear" w:color="auto" w:fill="FFFFFF"/>
        </w:rPr>
        <w:t xml:space="preserve">, E., </w:t>
      </w:r>
      <w:proofErr w:type="spellStart"/>
      <w:r w:rsidRPr="00032022">
        <w:rPr>
          <w:rFonts w:ascii="Times New Roman" w:hAnsi="Times New Roman" w:cs="Times New Roman"/>
          <w:color w:val="000000" w:themeColor="text1"/>
          <w:sz w:val="24"/>
          <w:szCs w:val="24"/>
          <w:shd w:val="clear" w:color="auto" w:fill="FFFFFF"/>
        </w:rPr>
        <w:t>Levitas</w:t>
      </w:r>
      <w:proofErr w:type="spellEnd"/>
      <w:r w:rsidRPr="00032022">
        <w:rPr>
          <w:rFonts w:ascii="Times New Roman" w:hAnsi="Times New Roman" w:cs="Times New Roman"/>
          <w:color w:val="000000" w:themeColor="text1"/>
          <w:sz w:val="24"/>
          <w:szCs w:val="24"/>
          <w:shd w:val="clear" w:color="auto" w:fill="FFFFFF"/>
        </w:rPr>
        <w:t xml:space="preserve">, J., Sawyer, K., </w:t>
      </w:r>
      <w:proofErr w:type="spellStart"/>
      <w:r w:rsidRPr="00032022">
        <w:rPr>
          <w:rFonts w:ascii="Times New Roman" w:hAnsi="Times New Roman" w:cs="Times New Roman"/>
          <w:color w:val="000000" w:themeColor="text1"/>
          <w:sz w:val="24"/>
          <w:szCs w:val="24"/>
          <w:shd w:val="clear" w:color="auto" w:fill="FFFFFF"/>
        </w:rPr>
        <w:t>Auerbach</w:t>
      </w:r>
      <w:proofErr w:type="spellEnd"/>
      <w:r w:rsidRPr="00032022">
        <w:rPr>
          <w:rFonts w:ascii="Times New Roman" w:hAnsi="Times New Roman" w:cs="Times New Roman"/>
          <w:color w:val="000000" w:themeColor="text1"/>
          <w:sz w:val="24"/>
          <w:szCs w:val="24"/>
          <w:shd w:val="clear" w:color="auto" w:fill="FFFFFF"/>
        </w:rPr>
        <w:t xml:space="preserve">–Major, S., &amp; </w:t>
      </w:r>
      <w:proofErr w:type="spellStart"/>
      <w:r w:rsidRPr="00032022">
        <w:rPr>
          <w:rFonts w:ascii="Times New Roman" w:hAnsi="Times New Roman" w:cs="Times New Roman"/>
          <w:color w:val="000000" w:themeColor="text1"/>
          <w:sz w:val="24"/>
          <w:szCs w:val="24"/>
          <w:shd w:val="clear" w:color="auto" w:fill="FFFFFF"/>
        </w:rPr>
        <w:t>Queenan</w:t>
      </w:r>
      <w:proofErr w:type="spellEnd"/>
      <w:r w:rsidRPr="00032022">
        <w:rPr>
          <w:rFonts w:ascii="Times New Roman" w:hAnsi="Times New Roman" w:cs="Times New Roman"/>
          <w:color w:val="000000" w:themeColor="text1"/>
          <w:sz w:val="24"/>
          <w:szCs w:val="24"/>
          <w:shd w:val="clear" w:color="auto" w:fill="FFFFFF"/>
        </w:rPr>
        <w:t>, P. (2003).</w:t>
      </w:r>
      <w:proofErr w:type="gramEnd"/>
      <w:r w:rsidRPr="00032022">
        <w:rPr>
          <w:rFonts w:ascii="Times New Roman" w:hAnsi="Times New Roman" w:cs="Times New Roman"/>
          <w:color w:val="000000" w:themeColor="text1"/>
          <w:sz w:val="24"/>
          <w:szCs w:val="24"/>
          <w:shd w:val="clear" w:color="auto" w:fill="FFFFFF"/>
        </w:rPr>
        <w:t xml:space="preserve"> Preschool emotional competence: Pathway to social competence</w:t>
      </w:r>
      <w:proofErr w:type="gramStart"/>
      <w:r w:rsidRPr="00032022">
        <w:rPr>
          <w:rFonts w:ascii="Times New Roman" w:hAnsi="Times New Roman" w:cs="Times New Roman"/>
          <w:color w:val="000000" w:themeColor="text1"/>
          <w:sz w:val="24"/>
          <w:szCs w:val="24"/>
          <w:shd w:val="clear" w:color="auto" w:fill="FFFFFF"/>
        </w:rPr>
        <w:t>?.</w:t>
      </w:r>
      <w:proofErr w:type="gramEnd"/>
      <w:r w:rsidRPr="00032022">
        <w:rPr>
          <w:rFonts w:ascii="Times New Roman" w:hAnsi="Times New Roman" w:cs="Times New Roman"/>
          <w:color w:val="000000" w:themeColor="text1"/>
          <w:sz w:val="24"/>
          <w:szCs w:val="24"/>
          <w:shd w:val="clear" w:color="auto" w:fill="FFFFFF"/>
        </w:rPr>
        <w:t> </w:t>
      </w:r>
      <w:proofErr w:type="gramStart"/>
      <w:r w:rsidRPr="00032022">
        <w:rPr>
          <w:rFonts w:ascii="Times New Roman" w:hAnsi="Times New Roman" w:cs="Times New Roman"/>
          <w:i/>
          <w:iCs/>
          <w:color w:val="000000" w:themeColor="text1"/>
          <w:sz w:val="24"/>
          <w:szCs w:val="24"/>
          <w:shd w:val="clear" w:color="auto" w:fill="FFFFFF"/>
        </w:rPr>
        <w:t>Child development</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74</w:t>
      </w:r>
      <w:r w:rsidRPr="00032022">
        <w:rPr>
          <w:rFonts w:ascii="Times New Roman" w:hAnsi="Times New Roman" w:cs="Times New Roman"/>
          <w:color w:val="000000" w:themeColor="text1"/>
          <w:sz w:val="24"/>
          <w:szCs w:val="24"/>
          <w:shd w:val="clear" w:color="auto" w:fill="FFFFFF"/>
        </w:rPr>
        <w:t>(1), 238-256.</w:t>
      </w:r>
      <w:proofErr w:type="gramEnd"/>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r w:rsidRPr="00032022">
        <w:rPr>
          <w:rFonts w:ascii="Times New Roman" w:hAnsi="Times New Roman" w:cs="Times New Roman"/>
          <w:color w:val="000000" w:themeColor="text1"/>
          <w:sz w:val="24"/>
          <w:szCs w:val="24"/>
          <w:shd w:val="clear" w:color="auto" w:fill="FFFFFF"/>
        </w:rPr>
        <w:t xml:space="preserve">Dodge, K. A., Pettit, G. S., </w:t>
      </w:r>
      <w:proofErr w:type="spellStart"/>
      <w:r w:rsidRPr="00032022">
        <w:rPr>
          <w:rFonts w:ascii="Times New Roman" w:hAnsi="Times New Roman" w:cs="Times New Roman"/>
          <w:color w:val="000000" w:themeColor="text1"/>
          <w:sz w:val="24"/>
          <w:szCs w:val="24"/>
          <w:shd w:val="clear" w:color="auto" w:fill="FFFFFF"/>
        </w:rPr>
        <w:t>McClaskey</w:t>
      </w:r>
      <w:proofErr w:type="spellEnd"/>
      <w:r w:rsidRPr="00032022">
        <w:rPr>
          <w:rFonts w:ascii="Times New Roman" w:hAnsi="Times New Roman" w:cs="Times New Roman"/>
          <w:color w:val="000000" w:themeColor="text1"/>
          <w:sz w:val="24"/>
          <w:szCs w:val="24"/>
          <w:shd w:val="clear" w:color="auto" w:fill="FFFFFF"/>
        </w:rPr>
        <w:t xml:space="preserve">, C. L., Brown, M. M., &amp; </w:t>
      </w:r>
      <w:proofErr w:type="spellStart"/>
      <w:r w:rsidRPr="00032022">
        <w:rPr>
          <w:rFonts w:ascii="Times New Roman" w:hAnsi="Times New Roman" w:cs="Times New Roman"/>
          <w:color w:val="000000" w:themeColor="text1"/>
          <w:sz w:val="24"/>
          <w:szCs w:val="24"/>
          <w:shd w:val="clear" w:color="auto" w:fill="FFFFFF"/>
        </w:rPr>
        <w:t>Gottman</w:t>
      </w:r>
      <w:proofErr w:type="spellEnd"/>
      <w:r w:rsidRPr="00032022">
        <w:rPr>
          <w:rFonts w:ascii="Times New Roman" w:hAnsi="Times New Roman" w:cs="Times New Roman"/>
          <w:color w:val="000000" w:themeColor="text1"/>
          <w:sz w:val="24"/>
          <w:szCs w:val="24"/>
          <w:shd w:val="clear" w:color="auto" w:fill="FFFFFF"/>
        </w:rPr>
        <w:t xml:space="preserve">, J. M. (1986). </w:t>
      </w:r>
      <w:proofErr w:type="gramStart"/>
      <w:r w:rsidRPr="00032022">
        <w:rPr>
          <w:rFonts w:ascii="Times New Roman" w:hAnsi="Times New Roman" w:cs="Times New Roman"/>
          <w:color w:val="000000" w:themeColor="text1"/>
          <w:sz w:val="24"/>
          <w:szCs w:val="24"/>
          <w:shd w:val="clear" w:color="auto" w:fill="FFFFFF"/>
        </w:rPr>
        <w:t>Social competence in children.</w:t>
      </w:r>
      <w:proofErr w:type="gramEnd"/>
      <w:r w:rsidRPr="00032022">
        <w:rPr>
          <w:rFonts w:ascii="Times New Roman" w:hAnsi="Times New Roman" w:cs="Times New Roman"/>
          <w:color w:val="000000" w:themeColor="text1"/>
          <w:sz w:val="24"/>
          <w:szCs w:val="24"/>
          <w:shd w:val="clear" w:color="auto" w:fill="FFFFFF"/>
        </w:rPr>
        <w:t> </w:t>
      </w:r>
      <w:proofErr w:type="gramStart"/>
      <w:r w:rsidRPr="00032022">
        <w:rPr>
          <w:rFonts w:ascii="Times New Roman" w:hAnsi="Times New Roman" w:cs="Times New Roman"/>
          <w:i/>
          <w:iCs/>
          <w:color w:val="000000" w:themeColor="text1"/>
          <w:sz w:val="24"/>
          <w:szCs w:val="24"/>
          <w:shd w:val="clear" w:color="auto" w:fill="FFFFFF"/>
        </w:rPr>
        <w:t>Monographs of the society for research in child development,</w:t>
      </w:r>
      <w:r w:rsidR="003C3B1F" w:rsidRPr="00032022">
        <w:rPr>
          <w:rFonts w:ascii="Times New Roman" w:hAnsi="Times New Roman" w:cs="Times New Roman"/>
          <w:i/>
          <w:iCs/>
          <w:color w:val="000000" w:themeColor="text1"/>
          <w:sz w:val="24"/>
          <w:szCs w:val="24"/>
          <w:shd w:val="clear" w:color="auto" w:fill="FFFFFF"/>
        </w:rPr>
        <w:t xml:space="preserve"> 6</w:t>
      </w:r>
      <w:r w:rsidR="003C3B1F" w:rsidRPr="00032022">
        <w:rPr>
          <w:rFonts w:ascii="Times New Roman" w:hAnsi="Times New Roman" w:cs="Times New Roman"/>
          <w:color w:val="000000" w:themeColor="text1"/>
          <w:sz w:val="24"/>
          <w:szCs w:val="24"/>
          <w:shd w:val="clear" w:color="auto" w:fill="FFFFFF"/>
        </w:rPr>
        <w:t xml:space="preserve">(1) </w:t>
      </w:r>
      <w:r w:rsidRPr="00032022">
        <w:rPr>
          <w:rFonts w:ascii="Times New Roman" w:hAnsi="Times New Roman" w:cs="Times New Roman"/>
          <w:color w:val="000000" w:themeColor="text1"/>
          <w:sz w:val="24"/>
          <w:szCs w:val="24"/>
          <w:shd w:val="clear" w:color="auto" w:fill="FFFFFF"/>
        </w:rPr>
        <w:t>85</w:t>
      </w:r>
      <w:r w:rsidR="003C3B1F" w:rsidRPr="00032022">
        <w:rPr>
          <w:rFonts w:ascii="Times New Roman" w:hAnsi="Times New Roman" w:cs="Times New Roman"/>
          <w:color w:val="000000" w:themeColor="text1"/>
          <w:sz w:val="24"/>
          <w:szCs w:val="24"/>
          <w:shd w:val="clear" w:color="auto" w:fill="FFFFFF"/>
        </w:rPr>
        <w:t>-94</w:t>
      </w:r>
      <w:r w:rsidRPr="00032022">
        <w:rPr>
          <w:rFonts w:ascii="Times New Roman" w:hAnsi="Times New Roman" w:cs="Times New Roman"/>
          <w:color w:val="000000" w:themeColor="text1"/>
          <w:sz w:val="24"/>
          <w:szCs w:val="24"/>
          <w:shd w:val="clear" w:color="auto" w:fill="FFFFFF"/>
        </w:rPr>
        <w:t>.</w:t>
      </w:r>
      <w:proofErr w:type="gramEnd"/>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proofErr w:type="gramStart"/>
      <w:r w:rsidRPr="00032022">
        <w:rPr>
          <w:rFonts w:ascii="Times New Roman" w:hAnsi="Times New Roman" w:cs="Times New Roman"/>
          <w:color w:val="000000" w:themeColor="text1"/>
          <w:sz w:val="24"/>
          <w:szCs w:val="24"/>
          <w:shd w:val="clear" w:color="auto" w:fill="FFFFFF"/>
        </w:rPr>
        <w:t xml:space="preserve">Fatima, A., </w:t>
      </w:r>
      <w:proofErr w:type="spellStart"/>
      <w:r w:rsidRPr="00032022">
        <w:rPr>
          <w:rFonts w:ascii="Times New Roman" w:hAnsi="Times New Roman" w:cs="Times New Roman"/>
          <w:color w:val="000000" w:themeColor="text1"/>
          <w:sz w:val="24"/>
          <w:szCs w:val="24"/>
          <w:shd w:val="clear" w:color="auto" w:fill="FFFFFF"/>
        </w:rPr>
        <w:t>Ghayas</w:t>
      </w:r>
      <w:proofErr w:type="spellEnd"/>
      <w:r w:rsidRPr="00032022">
        <w:rPr>
          <w:rFonts w:ascii="Times New Roman" w:hAnsi="Times New Roman" w:cs="Times New Roman"/>
          <w:color w:val="000000" w:themeColor="text1"/>
          <w:sz w:val="24"/>
          <w:szCs w:val="24"/>
          <w:shd w:val="clear" w:color="auto" w:fill="FFFFFF"/>
        </w:rPr>
        <w:t xml:space="preserve">, S., &amp; </w:t>
      </w:r>
      <w:proofErr w:type="spellStart"/>
      <w:r w:rsidRPr="00032022">
        <w:rPr>
          <w:rFonts w:ascii="Times New Roman" w:hAnsi="Times New Roman" w:cs="Times New Roman"/>
          <w:color w:val="000000" w:themeColor="text1"/>
          <w:sz w:val="24"/>
          <w:szCs w:val="24"/>
          <w:shd w:val="clear" w:color="auto" w:fill="FFFFFF"/>
        </w:rPr>
        <w:t>Khawar</w:t>
      </w:r>
      <w:proofErr w:type="spellEnd"/>
      <w:r w:rsidRPr="00032022">
        <w:rPr>
          <w:rFonts w:ascii="Times New Roman" w:hAnsi="Times New Roman" w:cs="Times New Roman"/>
          <w:color w:val="000000" w:themeColor="text1"/>
          <w:sz w:val="24"/>
          <w:szCs w:val="24"/>
          <w:shd w:val="clear" w:color="auto" w:fill="FFFFFF"/>
        </w:rPr>
        <w:t>, R. (2016).</w:t>
      </w:r>
      <w:proofErr w:type="gramEnd"/>
      <w:r w:rsidRPr="00032022">
        <w:rPr>
          <w:rFonts w:ascii="Times New Roman" w:hAnsi="Times New Roman" w:cs="Times New Roman"/>
          <w:color w:val="000000" w:themeColor="text1"/>
          <w:sz w:val="24"/>
          <w:szCs w:val="24"/>
          <w:shd w:val="clear" w:color="auto" w:fill="FFFFFF"/>
        </w:rPr>
        <w:t xml:space="preserve"> Development and validation of alexithymia scale for Pakistani population. </w:t>
      </w:r>
      <w:proofErr w:type="gramStart"/>
      <w:r w:rsidRPr="00032022">
        <w:rPr>
          <w:rFonts w:ascii="Times New Roman" w:hAnsi="Times New Roman" w:cs="Times New Roman"/>
          <w:i/>
          <w:iCs/>
          <w:color w:val="000000" w:themeColor="text1"/>
          <w:sz w:val="24"/>
          <w:szCs w:val="24"/>
          <w:shd w:val="clear" w:color="auto" w:fill="FFFFFF"/>
        </w:rPr>
        <w:t>Pakistan Journal of Social and Clinical Psychology</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14</w:t>
      </w:r>
      <w:r w:rsidRPr="00032022">
        <w:rPr>
          <w:rFonts w:ascii="Times New Roman" w:hAnsi="Times New Roman" w:cs="Times New Roman"/>
          <w:color w:val="000000" w:themeColor="text1"/>
          <w:sz w:val="24"/>
          <w:szCs w:val="24"/>
          <w:shd w:val="clear" w:color="auto" w:fill="FFFFFF"/>
        </w:rPr>
        <w:t>(2), 3.</w:t>
      </w:r>
      <w:proofErr w:type="gramEnd"/>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proofErr w:type="spellStart"/>
      <w:r w:rsidRPr="00032022">
        <w:rPr>
          <w:rFonts w:ascii="Times New Roman" w:hAnsi="Times New Roman" w:cs="Times New Roman"/>
          <w:color w:val="000000" w:themeColor="text1"/>
          <w:sz w:val="24"/>
          <w:szCs w:val="24"/>
          <w:shd w:val="clear" w:color="auto" w:fill="FFFFFF"/>
        </w:rPr>
        <w:t>Gurtman</w:t>
      </w:r>
      <w:proofErr w:type="spellEnd"/>
      <w:r w:rsidRPr="00032022">
        <w:rPr>
          <w:rFonts w:ascii="Times New Roman" w:hAnsi="Times New Roman" w:cs="Times New Roman"/>
          <w:color w:val="000000" w:themeColor="text1"/>
          <w:sz w:val="24"/>
          <w:szCs w:val="24"/>
          <w:shd w:val="clear" w:color="auto" w:fill="FFFFFF"/>
        </w:rPr>
        <w:t xml:space="preserve">, M. B. (1992). Construct validity of interpersonal personality measures: The interpersonal </w:t>
      </w:r>
      <w:proofErr w:type="spellStart"/>
      <w:r w:rsidRPr="00032022">
        <w:rPr>
          <w:rFonts w:ascii="Times New Roman" w:hAnsi="Times New Roman" w:cs="Times New Roman"/>
          <w:color w:val="000000" w:themeColor="text1"/>
          <w:sz w:val="24"/>
          <w:szCs w:val="24"/>
          <w:shd w:val="clear" w:color="auto" w:fill="FFFFFF"/>
        </w:rPr>
        <w:t>circumplex</w:t>
      </w:r>
      <w:proofErr w:type="spellEnd"/>
      <w:r w:rsidRPr="00032022">
        <w:rPr>
          <w:rFonts w:ascii="Times New Roman" w:hAnsi="Times New Roman" w:cs="Times New Roman"/>
          <w:color w:val="000000" w:themeColor="text1"/>
          <w:sz w:val="24"/>
          <w:szCs w:val="24"/>
          <w:shd w:val="clear" w:color="auto" w:fill="FFFFFF"/>
        </w:rPr>
        <w:t xml:space="preserve"> as a </w:t>
      </w:r>
      <w:proofErr w:type="spellStart"/>
      <w:r w:rsidRPr="00032022">
        <w:rPr>
          <w:rFonts w:ascii="Times New Roman" w:hAnsi="Times New Roman" w:cs="Times New Roman"/>
          <w:color w:val="000000" w:themeColor="text1"/>
          <w:sz w:val="24"/>
          <w:szCs w:val="24"/>
          <w:shd w:val="clear" w:color="auto" w:fill="FFFFFF"/>
        </w:rPr>
        <w:t>nomological</w:t>
      </w:r>
      <w:proofErr w:type="spellEnd"/>
      <w:r w:rsidRPr="00032022">
        <w:rPr>
          <w:rFonts w:ascii="Times New Roman" w:hAnsi="Times New Roman" w:cs="Times New Roman"/>
          <w:color w:val="000000" w:themeColor="text1"/>
          <w:sz w:val="24"/>
          <w:szCs w:val="24"/>
          <w:shd w:val="clear" w:color="auto" w:fill="FFFFFF"/>
        </w:rPr>
        <w:t xml:space="preserve"> net. </w:t>
      </w:r>
      <w:proofErr w:type="gramStart"/>
      <w:r w:rsidRPr="00032022">
        <w:rPr>
          <w:rFonts w:ascii="Times New Roman" w:hAnsi="Times New Roman" w:cs="Times New Roman"/>
          <w:i/>
          <w:iCs/>
          <w:color w:val="000000" w:themeColor="text1"/>
          <w:sz w:val="24"/>
          <w:szCs w:val="24"/>
          <w:shd w:val="clear" w:color="auto" w:fill="FFFFFF"/>
        </w:rPr>
        <w:t>Journal of personality and social psychology</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63</w:t>
      </w:r>
      <w:r w:rsidRPr="00032022">
        <w:rPr>
          <w:rFonts w:ascii="Times New Roman" w:hAnsi="Times New Roman" w:cs="Times New Roman"/>
          <w:color w:val="000000" w:themeColor="text1"/>
          <w:sz w:val="24"/>
          <w:szCs w:val="24"/>
          <w:shd w:val="clear" w:color="auto" w:fill="FFFFFF"/>
        </w:rPr>
        <w:t>(1), 105.</w:t>
      </w:r>
      <w:proofErr w:type="gramEnd"/>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proofErr w:type="spellStart"/>
      <w:proofErr w:type="gramStart"/>
      <w:r w:rsidRPr="00032022">
        <w:rPr>
          <w:rFonts w:ascii="Times New Roman" w:hAnsi="Times New Roman" w:cs="Times New Roman"/>
          <w:color w:val="000000" w:themeColor="text1"/>
          <w:sz w:val="24"/>
          <w:szCs w:val="24"/>
          <w:shd w:val="clear" w:color="auto" w:fill="FFFFFF"/>
        </w:rPr>
        <w:t>Halberstadt</w:t>
      </w:r>
      <w:proofErr w:type="spellEnd"/>
      <w:r w:rsidRPr="00032022">
        <w:rPr>
          <w:rFonts w:ascii="Times New Roman" w:hAnsi="Times New Roman" w:cs="Times New Roman"/>
          <w:color w:val="000000" w:themeColor="text1"/>
          <w:sz w:val="24"/>
          <w:szCs w:val="24"/>
          <w:shd w:val="clear" w:color="auto" w:fill="FFFFFF"/>
        </w:rPr>
        <w:t xml:space="preserve">, A. G., Denham, S. A., &amp; </w:t>
      </w:r>
      <w:proofErr w:type="spellStart"/>
      <w:r w:rsidRPr="00032022">
        <w:rPr>
          <w:rFonts w:ascii="Times New Roman" w:hAnsi="Times New Roman" w:cs="Times New Roman"/>
          <w:color w:val="000000" w:themeColor="text1"/>
          <w:sz w:val="24"/>
          <w:szCs w:val="24"/>
          <w:shd w:val="clear" w:color="auto" w:fill="FFFFFF"/>
        </w:rPr>
        <w:t>Dunsmore</w:t>
      </w:r>
      <w:proofErr w:type="spellEnd"/>
      <w:r w:rsidRPr="00032022">
        <w:rPr>
          <w:rFonts w:ascii="Times New Roman" w:hAnsi="Times New Roman" w:cs="Times New Roman"/>
          <w:color w:val="000000" w:themeColor="text1"/>
          <w:sz w:val="24"/>
          <w:szCs w:val="24"/>
          <w:shd w:val="clear" w:color="auto" w:fill="FFFFFF"/>
        </w:rPr>
        <w:t>, J. C. (2001).</w:t>
      </w:r>
      <w:proofErr w:type="gramEnd"/>
      <w:r w:rsidRPr="00032022">
        <w:rPr>
          <w:rFonts w:ascii="Times New Roman" w:hAnsi="Times New Roman" w:cs="Times New Roman"/>
          <w:color w:val="000000" w:themeColor="text1"/>
          <w:sz w:val="24"/>
          <w:szCs w:val="24"/>
          <w:shd w:val="clear" w:color="auto" w:fill="FFFFFF"/>
        </w:rPr>
        <w:t xml:space="preserve"> </w:t>
      </w:r>
      <w:proofErr w:type="gramStart"/>
      <w:r w:rsidRPr="00032022">
        <w:rPr>
          <w:rFonts w:ascii="Times New Roman" w:hAnsi="Times New Roman" w:cs="Times New Roman"/>
          <w:color w:val="000000" w:themeColor="text1"/>
          <w:sz w:val="24"/>
          <w:szCs w:val="24"/>
          <w:shd w:val="clear" w:color="auto" w:fill="FFFFFF"/>
        </w:rPr>
        <w:t>Affective social competence.</w:t>
      </w:r>
      <w:proofErr w:type="gramEnd"/>
      <w:r w:rsidRPr="00032022">
        <w:rPr>
          <w:rFonts w:ascii="Times New Roman" w:hAnsi="Times New Roman" w:cs="Times New Roman"/>
          <w:color w:val="000000" w:themeColor="text1"/>
          <w:sz w:val="24"/>
          <w:szCs w:val="24"/>
          <w:shd w:val="clear" w:color="auto" w:fill="FFFFFF"/>
        </w:rPr>
        <w:t> </w:t>
      </w:r>
      <w:proofErr w:type="gramStart"/>
      <w:r w:rsidRPr="00032022">
        <w:rPr>
          <w:rFonts w:ascii="Times New Roman" w:hAnsi="Times New Roman" w:cs="Times New Roman"/>
          <w:i/>
          <w:iCs/>
          <w:color w:val="000000" w:themeColor="text1"/>
          <w:sz w:val="24"/>
          <w:szCs w:val="24"/>
          <w:shd w:val="clear" w:color="auto" w:fill="FFFFFF"/>
        </w:rPr>
        <w:t>Social development</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10</w:t>
      </w:r>
      <w:r w:rsidRPr="00032022">
        <w:rPr>
          <w:rFonts w:ascii="Times New Roman" w:hAnsi="Times New Roman" w:cs="Times New Roman"/>
          <w:color w:val="000000" w:themeColor="text1"/>
          <w:sz w:val="24"/>
          <w:szCs w:val="24"/>
          <w:shd w:val="clear" w:color="auto" w:fill="FFFFFF"/>
        </w:rPr>
        <w:t>(1), 79-119.</w:t>
      </w:r>
      <w:proofErr w:type="gramEnd"/>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proofErr w:type="gramStart"/>
      <w:r w:rsidRPr="00032022">
        <w:rPr>
          <w:rFonts w:ascii="Times New Roman" w:hAnsi="Times New Roman" w:cs="Times New Roman"/>
          <w:color w:val="000000" w:themeColor="text1"/>
          <w:sz w:val="24"/>
          <w:szCs w:val="24"/>
          <w:shd w:val="clear" w:color="auto" w:fill="FFFFFF"/>
        </w:rPr>
        <w:t>Hanley-Dunn, P., Maxwell, S. E., &amp; Santos, J. F. (1985).</w:t>
      </w:r>
      <w:proofErr w:type="gramEnd"/>
      <w:r w:rsidRPr="00032022">
        <w:rPr>
          <w:rFonts w:ascii="Times New Roman" w:hAnsi="Times New Roman" w:cs="Times New Roman"/>
          <w:color w:val="000000" w:themeColor="text1"/>
          <w:sz w:val="24"/>
          <w:szCs w:val="24"/>
          <w:shd w:val="clear" w:color="auto" w:fill="FFFFFF"/>
        </w:rPr>
        <w:t xml:space="preserve"> Interpretation of interpersonal interactions: The influence of loneliness. </w:t>
      </w:r>
      <w:r w:rsidRPr="00032022">
        <w:rPr>
          <w:rFonts w:ascii="Times New Roman" w:hAnsi="Times New Roman" w:cs="Times New Roman"/>
          <w:i/>
          <w:iCs/>
          <w:color w:val="000000" w:themeColor="text1"/>
          <w:sz w:val="24"/>
          <w:szCs w:val="24"/>
          <w:shd w:val="clear" w:color="auto" w:fill="FFFFFF"/>
        </w:rPr>
        <w:t>Personality and Social Psychology Bulletin</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11</w:t>
      </w:r>
      <w:r w:rsidRPr="00032022">
        <w:rPr>
          <w:rFonts w:ascii="Times New Roman" w:hAnsi="Times New Roman" w:cs="Times New Roman"/>
          <w:color w:val="000000" w:themeColor="text1"/>
          <w:sz w:val="24"/>
          <w:szCs w:val="24"/>
          <w:shd w:val="clear" w:color="auto" w:fill="FFFFFF"/>
        </w:rPr>
        <w:t>(4), 445-456.</w:t>
      </w:r>
    </w:p>
    <w:p w:rsidR="000105E0" w:rsidRPr="00032022" w:rsidRDefault="000105E0" w:rsidP="000105E0">
      <w:pPr>
        <w:spacing w:line="480" w:lineRule="auto"/>
        <w:ind w:left="720" w:hanging="720"/>
        <w:rPr>
          <w:rFonts w:ascii="Times New Roman" w:hAnsi="Times New Roman" w:cs="Times New Roman"/>
          <w:color w:val="000000" w:themeColor="text1"/>
          <w:sz w:val="24"/>
          <w:szCs w:val="24"/>
        </w:rPr>
      </w:pPr>
      <w:proofErr w:type="spellStart"/>
      <w:proofErr w:type="gramStart"/>
      <w:r w:rsidRPr="00032022">
        <w:rPr>
          <w:rFonts w:ascii="Times New Roman" w:hAnsi="Times New Roman" w:cs="Times New Roman"/>
          <w:color w:val="000000" w:themeColor="text1"/>
          <w:sz w:val="24"/>
          <w:szCs w:val="24"/>
          <w:shd w:val="clear" w:color="auto" w:fill="FFFFFF"/>
        </w:rPr>
        <w:lastRenderedPageBreak/>
        <w:t>Hendryx</w:t>
      </w:r>
      <w:proofErr w:type="spellEnd"/>
      <w:r w:rsidRPr="00032022">
        <w:rPr>
          <w:rFonts w:ascii="Times New Roman" w:hAnsi="Times New Roman" w:cs="Times New Roman"/>
          <w:color w:val="000000" w:themeColor="text1"/>
          <w:sz w:val="24"/>
          <w:szCs w:val="24"/>
          <w:shd w:val="clear" w:color="auto" w:fill="FFFFFF"/>
        </w:rPr>
        <w:t xml:space="preserve">, M. S., </w:t>
      </w:r>
      <w:proofErr w:type="spellStart"/>
      <w:r w:rsidRPr="00032022">
        <w:rPr>
          <w:rFonts w:ascii="Times New Roman" w:hAnsi="Times New Roman" w:cs="Times New Roman"/>
          <w:color w:val="000000" w:themeColor="text1"/>
          <w:sz w:val="24"/>
          <w:szCs w:val="24"/>
          <w:shd w:val="clear" w:color="auto" w:fill="FFFFFF"/>
        </w:rPr>
        <w:t>Haviland</w:t>
      </w:r>
      <w:proofErr w:type="spellEnd"/>
      <w:r w:rsidRPr="00032022">
        <w:rPr>
          <w:rFonts w:ascii="Times New Roman" w:hAnsi="Times New Roman" w:cs="Times New Roman"/>
          <w:color w:val="000000" w:themeColor="text1"/>
          <w:sz w:val="24"/>
          <w:szCs w:val="24"/>
          <w:shd w:val="clear" w:color="auto" w:fill="FFFFFF"/>
        </w:rPr>
        <w:t>, M. G., &amp; Shaw, D. G. (1991).</w:t>
      </w:r>
      <w:proofErr w:type="gramEnd"/>
      <w:r w:rsidRPr="00032022">
        <w:rPr>
          <w:rFonts w:ascii="Times New Roman" w:hAnsi="Times New Roman" w:cs="Times New Roman"/>
          <w:color w:val="000000" w:themeColor="text1"/>
          <w:sz w:val="24"/>
          <w:szCs w:val="24"/>
          <w:shd w:val="clear" w:color="auto" w:fill="FFFFFF"/>
        </w:rPr>
        <w:t xml:space="preserve"> </w:t>
      </w:r>
      <w:proofErr w:type="gramStart"/>
      <w:r w:rsidRPr="00032022">
        <w:rPr>
          <w:rFonts w:ascii="Times New Roman" w:hAnsi="Times New Roman" w:cs="Times New Roman"/>
          <w:color w:val="000000" w:themeColor="text1"/>
          <w:sz w:val="24"/>
          <w:szCs w:val="24"/>
          <w:shd w:val="clear" w:color="auto" w:fill="FFFFFF"/>
        </w:rPr>
        <w:t>Dimensions of alexithymia and their relationships to anxiety and depression.</w:t>
      </w:r>
      <w:proofErr w:type="gramEnd"/>
      <w:r w:rsidRPr="00032022">
        <w:rPr>
          <w:rFonts w:ascii="Times New Roman" w:hAnsi="Times New Roman" w:cs="Times New Roman"/>
          <w:color w:val="000000" w:themeColor="text1"/>
          <w:sz w:val="24"/>
          <w:szCs w:val="24"/>
          <w:shd w:val="clear" w:color="auto" w:fill="FFFFFF"/>
        </w:rPr>
        <w:t> </w:t>
      </w:r>
      <w:proofErr w:type="gramStart"/>
      <w:r w:rsidRPr="00032022">
        <w:rPr>
          <w:rFonts w:ascii="Times New Roman" w:hAnsi="Times New Roman" w:cs="Times New Roman"/>
          <w:i/>
          <w:iCs/>
          <w:color w:val="000000" w:themeColor="text1"/>
          <w:sz w:val="24"/>
          <w:szCs w:val="24"/>
          <w:shd w:val="clear" w:color="auto" w:fill="FFFFFF"/>
        </w:rPr>
        <w:t>Journal of personality assessment</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56</w:t>
      </w:r>
      <w:r w:rsidRPr="00032022">
        <w:rPr>
          <w:rFonts w:ascii="Times New Roman" w:hAnsi="Times New Roman" w:cs="Times New Roman"/>
          <w:color w:val="000000" w:themeColor="text1"/>
          <w:sz w:val="24"/>
          <w:szCs w:val="24"/>
          <w:shd w:val="clear" w:color="auto" w:fill="FFFFFF"/>
        </w:rPr>
        <w:t>(2), 227-237.</w:t>
      </w:r>
      <w:proofErr w:type="gramEnd"/>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proofErr w:type="gramStart"/>
      <w:r w:rsidRPr="00032022">
        <w:rPr>
          <w:rFonts w:ascii="Times New Roman" w:hAnsi="Times New Roman" w:cs="Times New Roman"/>
          <w:color w:val="000000" w:themeColor="text1"/>
          <w:sz w:val="24"/>
          <w:szCs w:val="24"/>
          <w:shd w:val="clear" w:color="auto" w:fill="FFFFFF"/>
        </w:rPr>
        <w:t>Horowitz, L. M., Rosenberg, S. E., &amp; Bartholomew, K. (1993).</w:t>
      </w:r>
      <w:proofErr w:type="gramEnd"/>
      <w:r w:rsidRPr="00032022">
        <w:rPr>
          <w:rFonts w:ascii="Times New Roman" w:hAnsi="Times New Roman" w:cs="Times New Roman"/>
          <w:color w:val="000000" w:themeColor="text1"/>
          <w:sz w:val="24"/>
          <w:szCs w:val="24"/>
          <w:shd w:val="clear" w:color="auto" w:fill="FFFFFF"/>
        </w:rPr>
        <w:t xml:space="preserve"> </w:t>
      </w:r>
      <w:proofErr w:type="gramStart"/>
      <w:r w:rsidRPr="00032022">
        <w:rPr>
          <w:rFonts w:ascii="Times New Roman" w:hAnsi="Times New Roman" w:cs="Times New Roman"/>
          <w:color w:val="000000" w:themeColor="text1"/>
          <w:sz w:val="24"/>
          <w:szCs w:val="24"/>
          <w:shd w:val="clear" w:color="auto" w:fill="FFFFFF"/>
        </w:rPr>
        <w:t>Interpersonal problems, attachment styles, and outcome in brief dynamic psychotherapy.</w:t>
      </w:r>
      <w:proofErr w:type="gramEnd"/>
      <w:r w:rsidRPr="00032022">
        <w:rPr>
          <w:rFonts w:ascii="Times New Roman" w:hAnsi="Times New Roman" w:cs="Times New Roman"/>
          <w:color w:val="000000" w:themeColor="text1"/>
          <w:sz w:val="24"/>
          <w:szCs w:val="24"/>
          <w:shd w:val="clear" w:color="auto" w:fill="FFFFFF"/>
        </w:rPr>
        <w:t> </w:t>
      </w:r>
      <w:proofErr w:type="gramStart"/>
      <w:r w:rsidRPr="00032022">
        <w:rPr>
          <w:rFonts w:ascii="Times New Roman" w:hAnsi="Times New Roman" w:cs="Times New Roman"/>
          <w:i/>
          <w:iCs/>
          <w:color w:val="000000" w:themeColor="text1"/>
          <w:sz w:val="24"/>
          <w:szCs w:val="24"/>
          <w:shd w:val="clear" w:color="auto" w:fill="FFFFFF"/>
        </w:rPr>
        <w:t>Journal of consulting and clinical psychology</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61</w:t>
      </w:r>
      <w:r w:rsidRPr="00032022">
        <w:rPr>
          <w:rFonts w:ascii="Times New Roman" w:hAnsi="Times New Roman" w:cs="Times New Roman"/>
          <w:color w:val="000000" w:themeColor="text1"/>
          <w:sz w:val="24"/>
          <w:szCs w:val="24"/>
          <w:shd w:val="clear" w:color="auto" w:fill="FFFFFF"/>
        </w:rPr>
        <w:t>(4), 549.</w:t>
      </w:r>
      <w:proofErr w:type="gramEnd"/>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proofErr w:type="spellStart"/>
      <w:proofErr w:type="gramStart"/>
      <w:r w:rsidRPr="00032022">
        <w:rPr>
          <w:rFonts w:ascii="Times New Roman" w:hAnsi="Times New Roman" w:cs="Times New Roman"/>
          <w:color w:val="000000" w:themeColor="text1"/>
          <w:sz w:val="24"/>
          <w:szCs w:val="24"/>
          <w:shd w:val="clear" w:color="auto" w:fill="FFFFFF"/>
        </w:rPr>
        <w:t>Joukamaa</w:t>
      </w:r>
      <w:proofErr w:type="spellEnd"/>
      <w:r w:rsidRPr="00032022">
        <w:rPr>
          <w:rFonts w:ascii="Times New Roman" w:hAnsi="Times New Roman" w:cs="Times New Roman"/>
          <w:color w:val="000000" w:themeColor="text1"/>
          <w:sz w:val="24"/>
          <w:szCs w:val="24"/>
          <w:shd w:val="clear" w:color="auto" w:fill="FFFFFF"/>
        </w:rPr>
        <w:t xml:space="preserve">, M., </w:t>
      </w:r>
      <w:proofErr w:type="spellStart"/>
      <w:r w:rsidRPr="00032022">
        <w:rPr>
          <w:rFonts w:ascii="Times New Roman" w:hAnsi="Times New Roman" w:cs="Times New Roman"/>
          <w:color w:val="000000" w:themeColor="text1"/>
          <w:sz w:val="24"/>
          <w:szCs w:val="24"/>
          <w:shd w:val="clear" w:color="auto" w:fill="FFFFFF"/>
        </w:rPr>
        <w:t>Taanila</w:t>
      </w:r>
      <w:proofErr w:type="spellEnd"/>
      <w:r w:rsidRPr="00032022">
        <w:rPr>
          <w:rFonts w:ascii="Times New Roman" w:hAnsi="Times New Roman" w:cs="Times New Roman"/>
          <w:color w:val="000000" w:themeColor="text1"/>
          <w:sz w:val="24"/>
          <w:szCs w:val="24"/>
          <w:shd w:val="clear" w:color="auto" w:fill="FFFFFF"/>
        </w:rPr>
        <w:t xml:space="preserve">, A., </w:t>
      </w:r>
      <w:proofErr w:type="spellStart"/>
      <w:r w:rsidRPr="00032022">
        <w:rPr>
          <w:rFonts w:ascii="Times New Roman" w:hAnsi="Times New Roman" w:cs="Times New Roman"/>
          <w:color w:val="000000" w:themeColor="text1"/>
          <w:sz w:val="24"/>
          <w:szCs w:val="24"/>
          <w:shd w:val="clear" w:color="auto" w:fill="FFFFFF"/>
        </w:rPr>
        <w:t>Miettunen</w:t>
      </w:r>
      <w:proofErr w:type="spellEnd"/>
      <w:r w:rsidRPr="00032022">
        <w:rPr>
          <w:rFonts w:ascii="Times New Roman" w:hAnsi="Times New Roman" w:cs="Times New Roman"/>
          <w:color w:val="000000" w:themeColor="text1"/>
          <w:sz w:val="24"/>
          <w:szCs w:val="24"/>
          <w:shd w:val="clear" w:color="auto" w:fill="FFFFFF"/>
        </w:rPr>
        <w:t xml:space="preserve">, J., </w:t>
      </w:r>
      <w:proofErr w:type="spellStart"/>
      <w:r w:rsidRPr="00032022">
        <w:rPr>
          <w:rFonts w:ascii="Times New Roman" w:hAnsi="Times New Roman" w:cs="Times New Roman"/>
          <w:color w:val="000000" w:themeColor="text1"/>
          <w:sz w:val="24"/>
          <w:szCs w:val="24"/>
          <w:shd w:val="clear" w:color="auto" w:fill="FFFFFF"/>
        </w:rPr>
        <w:t>Karvonen</w:t>
      </w:r>
      <w:proofErr w:type="spellEnd"/>
      <w:r w:rsidRPr="00032022">
        <w:rPr>
          <w:rFonts w:ascii="Times New Roman" w:hAnsi="Times New Roman" w:cs="Times New Roman"/>
          <w:color w:val="000000" w:themeColor="text1"/>
          <w:sz w:val="24"/>
          <w:szCs w:val="24"/>
          <w:shd w:val="clear" w:color="auto" w:fill="FFFFFF"/>
        </w:rPr>
        <w:t xml:space="preserve">, J. T., </w:t>
      </w:r>
      <w:proofErr w:type="spellStart"/>
      <w:r w:rsidRPr="00032022">
        <w:rPr>
          <w:rFonts w:ascii="Times New Roman" w:hAnsi="Times New Roman" w:cs="Times New Roman"/>
          <w:color w:val="000000" w:themeColor="text1"/>
          <w:sz w:val="24"/>
          <w:szCs w:val="24"/>
          <w:shd w:val="clear" w:color="auto" w:fill="FFFFFF"/>
        </w:rPr>
        <w:t>Koskinen</w:t>
      </w:r>
      <w:proofErr w:type="spellEnd"/>
      <w:r w:rsidRPr="00032022">
        <w:rPr>
          <w:rFonts w:ascii="Times New Roman" w:hAnsi="Times New Roman" w:cs="Times New Roman"/>
          <w:color w:val="000000" w:themeColor="text1"/>
          <w:sz w:val="24"/>
          <w:szCs w:val="24"/>
          <w:shd w:val="clear" w:color="auto" w:fill="FFFFFF"/>
        </w:rPr>
        <w:t xml:space="preserve">, M., &amp; </w:t>
      </w:r>
      <w:proofErr w:type="spellStart"/>
      <w:r w:rsidRPr="00032022">
        <w:rPr>
          <w:rFonts w:ascii="Times New Roman" w:hAnsi="Times New Roman" w:cs="Times New Roman"/>
          <w:color w:val="000000" w:themeColor="text1"/>
          <w:sz w:val="24"/>
          <w:szCs w:val="24"/>
          <w:shd w:val="clear" w:color="auto" w:fill="FFFFFF"/>
        </w:rPr>
        <w:t>Veijola</w:t>
      </w:r>
      <w:proofErr w:type="spellEnd"/>
      <w:r w:rsidRPr="00032022">
        <w:rPr>
          <w:rFonts w:ascii="Times New Roman" w:hAnsi="Times New Roman" w:cs="Times New Roman"/>
          <w:color w:val="000000" w:themeColor="text1"/>
          <w:sz w:val="24"/>
          <w:szCs w:val="24"/>
          <w:shd w:val="clear" w:color="auto" w:fill="FFFFFF"/>
        </w:rPr>
        <w:t>, J. (2007).</w:t>
      </w:r>
      <w:proofErr w:type="gramEnd"/>
      <w:r w:rsidRPr="00032022">
        <w:rPr>
          <w:rFonts w:ascii="Times New Roman" w:hAnsi="Times New Roman" w:cs="Times New Roman"/>
          <w:color w:val="000000" w:themeColor="text1"/>
          <w:sz w:val="24"/>
          <w:szCs w:val="24"/>
          <w:shd w:val="clear" w:color="auto" w:fill="FFFFFF"/>
        </w:rPr>
        <w:t xml:space="preserve"> </w:t>
      </w:r>
      <w:proofErr w:type="gramStart"/>
      <w:r w:rsidRPr="00032022">
        <w:rPr>
          <w:rFonts w:ascii="Times New Roman" w:hAnsi="Times New Roman" w:cs="Times New Roman"/>
          <w:color w:val="000000" w:themeColor="text1"/>
          <w:sz w:val="24"/>
          <w:szCs w:val="24"/>
          <w:shd w:val="clear" w:color="auto" w:fill="FFFFFF"/>
        </w:rPr>
        <w:t>Epidemiology of alexithymia among adolescents.</w:t>
      </w:r>
      <w:proofErr w:type="gramEnd"/>
      <w:r w:rsidRPr="00032022">
        <w:rPr>
          <w:rFonts w:ascii="Times New Roman" w:hAnsi="Times New Roman" w:cs="Times New Roman"/>
          <w:color w:val="000000" w:themeColor="text1"/>
          <w:sz w:val="24"/>
          <w:szCs w:val="24"/>
          <w:shd w:val="clear" w:color="auto" w:fill="FFFFFF"/>
        </w:rPr>
        <w:t> </w:t>
      </w:r>
      <w:proofErr w:type="gramStart"/>
      <w:r w:rsidRPr="00032022">
        <w:rPr>
          <w:rFonts w:ascii="Times New Roman" w:hAnsi="Times New Roman" w:cs="Times New Roman"/>
          <w:i/>
          <w:iCs/>
          <w:color w:val="000000" w:themeColor="text1"/>
          <w:sz w:val="24"/>
          <w:szCs w:val="24"/>
          <w:shd w:val="clear" w:color="auto" w:fill="FFFFFF"/>
        </w:rPr>
        <w:t>Journal of psychosomatic research</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63</w:t>
      </w:r>
      <w:r w:rsidRPr="00032022">
        <w:rPr>
          <w:rFonts w:ascii="Times New Roman" w:hAnsi="Times New Roman" w:cs="Times New Roman"/>
          <w:color w:val="000000" w:themeColor="text1"/>
          <w:sz w:val="24"/>
          <w:szCs w:val="24"/>
          <w:shd w:val="clear" w:color="auto" w:fill="FFFFFF"/>
        </w:rPr>
        <w:t>(4), 373-376.</w:t>
      </w:r>
      <w:proofErr w:type="gramEnd"/>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r w:rsidRPr="00032022">
        <w:rPr>
          <w:rFonts w:ascii="Times New Roman" w:hAnsi="Times New Roman" w:cs="Times New Roman"/>
          <w:color w:val="000000" w:themeColor="text1"/>
          <w:sz w:val="24"/>
          <w:szCs w:val="24"/>
          <w:shd w:val="clear" w:color="auto" w:fill="FFFFFF"/>
        </w:rPr>
        <w:t>Krystal, H. (2015). </w:t>
      </w:r>
      <w:r w:rsidRPr="00032022">
        <w:rPr>
          <w:rFonts w:ascii="Times New Roman" w:hAnsi="Times New Roman" w:cs="Times New Roman"/>
          <w:i/>
          <w:iCs/>
          <w:color w:val="000000" w:themeColor="text1"/>
          <w:sz w:val="24"/>
          <w:szCs w:val="24"/>
          <w:shd w:val="clear" w:color="auto" w:fill="FFFFFF"/>
        </w:rPr>
        <w:t xml:space="preserve">Integration and </w:t>
      </w:r>
      <w:proofErr w:type="spellStart"/>
      <w:r w:rsidRPr="00032022">
        <w:rPr>
          <w:rFonts w:ascii="Times New Roman" w:hAnsi="Times New Roman" w:cs="Times New Roman"/>
          <w:i/>
          <w:iCs/>
          <w:color w:val="000000" w:themeColor="text1"/>
          <w:sz w:val="24"/>
          <w:szCs w:val="24"/>
          <w:shd w:val="clear" w:color="auto" w:fill="FFFFFF"/>
        </w:rPr>
        <w:t>self healing</w:t>
      </w:r>
      <w:proofErr w:type="spellEnd"/>
      <w:r w:rsidRPr="00032022">
        <w:rPr>
          <w:rFonts w:ascii="Times New Roman" w:hAnsi="Times New Roman" w:cs="Times New Roman"/>
          <w:i/>
          <w:iCs/>
          <w:color w:val="000000" w:themeColor="text1"/>
          <w:sz w:val="24"/>
          <w:szCs w:val="24"/>
          <w:shd w:val="clear" w:color="auto" w:fill="FFFFFF"/>
        </w:rPr>
        <w:t>: Affect, trauma, alexithymia</w:t>
      </w:r>
      <w:r w:rsidRPr="00032022">
        <w:rPr>
          <w:rFonts w:ascii="Times New Roman" w:hAnsi="Times New Roman" w:cs="Times New Roman"/>
          <w:color w:val="000000" w:themeColor="text1"/>
          <w:sz w:val="24"/>
          <w:szCs w:val="24"/>
          <w:shd w:val="clear" w:color="auto" w:fill="FFFFFF"/>
        </w:rPr>
        <w:t xml:space="preserve">. </w:t>
      </w:r>
      <w:proofErr w:type="spellStart"/>
      <w:proofErr w:type="gramStart"/>
      <w:r w:rsidRPr="00032022">
        <w:rPr>
          <w:rFonts w:ascii="Times New Roman" w:hAnsi="Times New Roman" w:cs="Times New Roman"/>
          <w:color w:val="000000" w:themeColor="text1"/>
          <w:sz w:val="24"/>
          <w:szCs w:val="24"/>
          <w:shd w:val="clear" w:color="auto" w:fill="FFFFFF"/>
        </w:rPr>
        <w:t>Routledge</w:t>
      </w:r>
      <w:proofErr w:type="spellEnd"/>
      <w:r w:rsidRPr="00032022">
        <w:rPr>
          <w:rFonts w:ascii="Times New Roman" w:hAnsi="Times New Roman" w:cs="Times New Roman"/>
          <w:color w:val="000000" w:themeColor="text1"/>
          <w:sz w:val="24"/>
          <w:szCs w:val="24"/>
          <w:shd w:val="clear" w:color="auto" w:fill="FFFFFF"/>
        </w:rPr>
        <w:t>.</w:t>
      </w:r>
      <w:proofErr w:type="gramEnd"/>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proofErr w:type="gramStart"/>
      <w:r w:rsidRPr="00032022">
        <w:rPr>
          <w:rFonts w:ascii="Times New Roman" w:hAnsi="Times New Roman" w:cs="Times New Roman"/>
          <w:color w:val="000000" w:themeColor="text1"/>
          <w:sz w:val="24"/>
          <w:szCs w:val="24"/>
          <w:shd w:val="clear" w:color="auto" w:fill="FFFFFF"/>
        </w:rPr>
        <w:t>Lindsey, E. W., &amp; Colwell, M. J. (2013).</w:t>
      </w:r>
      <w:proofErr w:type="gramEnd"/>
      <w:r w:rsidRPr="00032022">
        <w:rPr>
          <w:rFonts w:ascii="Times New Roman" w:hAnsi="Times New Roman" w:cs="Times New Roman"/>
          <w:color w:val="000000" w:themeColor="text1"/>
          <w:sz w:val="24"/>
          <w:szCs w:val="24"/>
          <w:shd w:val="clear" w:color="auto" w:fill="FFFFFF"/>
        </w:rPr>
        <w:t xml:space="preserve"> Pretend and physical play: Links to preschoolers' affective social competence. </w:t>
      </w:r>
      <w:r w:rsidRPr="00032022">
        <w:rPr>
          <w:rFonts w:ascii="Times New Roman" w:hAnsi="Times New Roman" w:cs="Times New Roman"/>
          <w:i/>
          <w:iCs/>
          <w:color w:val="000000" w:themeColor="text1"/>
          <w:sz w:val="24"/>
          <w:szCs w:val="24"/>
          <w:shd w:val="clear" w:color="auto" w:fill="FFFFFF"/>
        </w:rPr>
        <w:t>Merrill-Palmer Quarterly</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59</w:t>
      </w:r>
      <w:r w:rsidRPr="00032022">
        <w:rPr>
          <w:rFonts w:ascii="Times New Roman" w:hAnsi="Times New Roman" w:cs="Times New Roman"/>
          <w:color w:val="000000" w:themeColor="text1"/>
          <w:sz w:val="24"/>
          <w:szCs w:val="24"/>
          <w:shd w:val="clear" w:color="auto" w:fill="FFFFFF"/>
        </w:rPr>
        <w:t>(3), 330-360.</w:t>
      </w:r>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proofErr w:type="spellStart"/>
      <w:proofErr w:type="gramStart"/>
      <w:r w:rsidRPr="00032022">
        <w:rPr>
          <w:rFonts w:ascii="Times New Roman" w:hAnsi="Times New Roman" w:cs="Times New Roman"/>
          <w:color w:val="000000" w:themeColor="text1"/>
          <w:sz w:val="24"/>
          <w:szCs w:val="24"/>
          <w:shd w:val="clear" w:color="auto" w:fill="FFFFFF"/>
        </w:rPr>
        <w:t>Luminet</w:t>
      </w:r>
      <w:proofErr w:type="spellEnd"/>
      <w:r w:rsidRPr="00032022">
        <w:rPr>
          <w:rFonts w:ascii="Times New Roman" w:hAnsi="Times New Roman" w:cs="Times New Roman"/>
          <w:color w:val="000000" w:themeColor="text1"/>
          <w:sz w:val="24"/>
          <w:szCs w:val="24"/>
          <w:shd w:val="clear" w:color="auto" w:fill="FFFFFF"/>
        </w:rPr>
        <w:t xml:space="preserve">, O., </w:t>
      </w:r>
      <w:proofErr w:type="spellStart"/>
      <w:r w:rsidRPr="00032022">
        <w:rPr>
          <w:rFonts w:ascii="Times New Roman" w:hAnsi="Times New Roman" w:cs="Times New Roman"/>
          <w:color w:val="000000" w:themeColor="text1"/>
          <w:sz w:val="24"/>
          <w:szCs w:val="24"/>
          <w:shd w:val="clear" w:color="auto" w:fill="FFFFFF"/>
        </w:rPr>
        <w:t>Bagby</w:t>
      </w:r>
      <w:proofErr w:type="spellEnd"/>
      <w:r w:rsidRPr="00032022">
        <w:rPr>
          <w:rFonts w:ascii="Times New Roman" w:hAnsi="Times New Roman" w:cs="Times New Roman"/>
          <w:color w:val="000000" w:themeColor="text1"/>
          <w:sz w:val="24"/>
          <w:szCs w:val="24"/>
          <w:shd w:val="clear" w:color="auto" w:fill="FFFFFF"/>
        </w:rPr>
        <w:t>, R. M., Wagner, H., Taylor, G. J., &amp; Parker, J. D. (1999).</w:t>
      </w:r>
      <w:proofErr w:type="gramEnd"/>
      <w:r w:rsidRPr="00032022">
        <w:rPr>
          <w:rFonts w:ascii="Times New Roman" w:hAnsi="Times New Roman" w:cs="Times New Roman"/>
          <w:color w:val="000000" w:themeColor="text1"/>
          <w:sz w:val="24"/>
          <w:szCs w:val="24"/>
          <w:shd w:val="clear" w:color="auto" w:fill="FFFFFF"/>
        </w:rPr>
        <w:t xml:space="preserve"> Relation between alexithymia and the five-factor model of personality: A facet-level analysis. </w:t>
      </w:r>
      <w:proofErr w:type="gramStart"/>
      <w:r w:rsidRPr="00032022">
        <w:rPr>
          <w:rFonts w:ascii="Times New Roman" w:hAnsi="Times New Roman" w:cs="Times New Roman"/>
          <w:i/>
          <w:iCs/>
          <w:color w:val="000000" w:themeColor="text1"/>
          <w:sz w:val="24"/>
          <w:szCs w:val="24"/>
          <w:shd w:val="clear" w:color="auto" w:fill="FFFFFF"/>
        </w:rPr>
        <w:t>Journal of personality assessment</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73</w:t>
      </w:r>
      <w:r w:rsidRPr="00032022">
        <w:rPr>
          <w:rFonts w:ascii="Times New Roman" w:hAnsi="Times New Roman" w:cs="Times New Roman"/>
          <w:color w:val="000000" w:themeColor="text1"/>
          <w:sz w:val="24"/>
          <w:szCs w:val="24"/>
          <w:shd w:val="clear" w:color="auto" w:fill="FFFFFF"/>
        </w:rPr>
        <w:t>(3), 345-358.</w:t>
      </w:r>
      <w:proofErr w:type="gramEnd"/>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proofErr w:type="spellStart"/>
      <w:proofErr w:type="gramStart"/>
      <w:r w:rsidRPr="00032022">
        <w:rPr>
          <w:rFonts w:ascii="Times New Roman" w:hAnsi="Times New Roman" w:cs="Times New Roman"/>
          <w:color w:val="000000" w:themeColor="text1"/>
          <w:sz w:val="24"/>
          <w:szCs w:val="24"/>
          <w:shd w:val="clear" w:color="auto" w:fill="FFFFFF"/>
        </w:rPr>
        <w:t>Luminet</w:t>
      </w:r>
      <w:proofErr w:type="spellEnd"/>
      <w:r w:rsidRPr="00032022">
        <w:rPr>
          <w:rFonts w:ascii="Times New Roman" w:hAnsi="Times New Roman" w:cs="Times New Roman"/>
          <w:color w:val="000000" w:themeColor="text1"/>
          <w:sz w:val="24"/>
          <w:szCs w:val="24"/>
          <w:shd w:val="clear" w:color="auto" w:fill="FFFFFF"/>
        </w:rPr>
        <w:t xml:space="preserve">, O., </w:t>
      </w:r>
      <w:proofErr w:type="spellStart"/>
      <w:r w:rsidRPr="00032022">
        <w:rPr>
          <w:rFonts w:ascii="Times New Roman" w:hAnsi="Times New Roman" w:cs="Times New Roman"/>
          <w:color w:val="000000" w:themeColor="text1"/>
          <w:sz w:val="24"/>
          <w:szCs w:val="24"/>
          <w:shd w:val="clear" w:color="auto" w:fill="FFFFFF"/>
        </w:rPr>
        <w:t>Rimé</w:t>
      </w:r>
      <w:proofErr w:type="spellEnd"/>
      <w:r w:rsidRPr="00032022">
        <w:rPr>
          <w:rFonts w:ascii="Times New Roman" w:hAnsi="Times New Roman" w:cs="Times New Roman"/>
          <w:color w:val="000000" w:themeColor="text1"/>
          <w:sz w:val="24"/>
          <w:szCs w:val="24"/>
          <w:shd w:val="clear" w:color="auto" w:fill="FFFFFF"/>
        </w:rPr>
        <w:t xml:space="preserve">, B., </w:t>
      </w:r>
      <w:proofErr w:type="spellStart"/>
      <w:r w:rsidRPr="00032022">
        <w:rPr>
          <w:rFonts w:ascii="Times New Roman" w:hAnsi="Times New Roman" w:cs="Times New Roman"/>
          <w:color w:val="000000" w:themeColor="text1"/>
          <w:sz w:val="24"/>
          <w:szCs w:val="24"/>
          <w:shd w:val="clear" w:color="auto" w:fill="FFFFFF"/>
        </w:rPr>
        <w:t>Bagby</w:t>
      </w:r>
      <w:proofErr w:type="spellEnd"/>
      <w:r w:rsidRPr="00032022">
        <w:rPr>
          <w:rFonts w:ascii="Times New Roman" w:hAnsi="Times New Roman" w:cs="Times New Roman"/>
          <w:color w:val="000000" w:themeColor="text1"/>
          <w:sz w:val="24"/>
          <w:szCs w:val="24"/>
          <w:shd w:val="clear" w:color="auto" w:fill="FFFFFF"/>
        </w:rPr>
        <w:t>, R. M., &amp; Taylor, G. (2004).</w:t>
      </w:r>
      <w:proofErr w:type="gramEnd"/>
      <w:r w:rsidRPr="00032022">
        <w:rPr>
          <w:rFonts w:ascii="Times New Roman" w:hAnsi="Times New Roman" w:cs="Times New Roman"/>
          <w:color w:val="000000" w:themeColor="text1"/>
          <w:sz w:val="24"/>
          <w:szCs w:val="24"/>
          <w:shd w:val="clear" w:color="auto" w:fill="FFFFFF"/>
        </w:rPr>
        <w:t xml:space="preserve"> </w:t>
      </w:r>
      <w:proofErr w:type="gramStart"/>
      <w:r w:rsidRPr="00032022">
        <w:rPr>
          <w:rFonts w:ascii="Times New Roman" w:hAnsi="Times New Roman" w:cs="Times New Roman"/>
          <w:color w:val="000000" w:themeColor="text1"/>
          <w:sz w:val="24"/>
          <w:szCs w:val="24"/>
          <w:shd w:val="clear" w:color="auto" w:fill="FFFFFF"/>
        </w:rPr>
        <w:t>A multimodal investigation of emotional responding in alexithymia.</w:t>
      </w:r>
      <w:proofErr w:type="gramEnd"/>
      <w:r w:rsidRPr="00032022">
        <w:rPr>
          <w:rFonts w:ascii="Times New Roman" w:hAnsi="Times New Roman" w:cs="Times New Roman"/>
          <w:color w:val="000000" w:themeColor="text1"/>
          <w:sz w:val="24"/>
          <w:szCs w:val="24"/>
          <w:shd w:val="clear" w:color="auto" w:fill="FFFFFF"/>
        </w:rPr>
        <w:t> </w:t>
      </w:r>
      <w:proofErr w:type="gramStart"/>
      <w:r w:rsidRPr="00032022">
        <w:rPr>
          <w:rFonts w:ascii="Times New Roman" w:hAnsi="Times New Roman" w:cs="Times New Roman"/>
          <w:i/>
          <w:iCs/>
          <w:color w:val="000000" w:themeColor="text1"/>
          <w:sz w:val="24"/>
          <w:szCs w:val="24"/>
          <w:shd w:val="clear" w:color="auto" w:fill="FFFFFF"/>
        </w:rPr>
        <w:t>Cognition and emotion</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18</w:t>
      </w:r>
      <w:r w:rsidRPr="00032022">
        <w:rPr>
          <w:rFonts w:ascii="Times New Roman" w:hAnsi="Times New Roman" w:cs="Times New Roman"/>
          <w:color w:val="000000" w:themeColor="text1"/>
          <w:sz w:val="24"/>
          <w:szCs w:val="24"/>
          <w:shd w:val="clear" w:color="auto" w:fill="FFFFFF"/>
        </w:rPr>
        <w:t>(6), 741-766.</w:t>
      </w:r>
      <w:proofErr w:type="gramEnd"/>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proofErr w:type="spellStart"/>
      <w:proofErr w:type="gramStart"/>
      <w:r w:rsidRPr="00032022">
        <w:rPr>
          <w:rFonts w:ascii="Times New Roman" w:hAnsi="Times New Roman" w:cs="Times New Roman"/>
          <w:color w:val="000000" w:themeColor="text1"/>
          <w:sz w:val="24"/>
          <w:szCs w:val="24"/>
          <w:shd w:val="clear" w:color="auto" w:fill="FFFFFF"/>
        </w:rPr>
        <w:t>Meganck</w:t>
      </w:r>
      <w:proofErr w:type="spellEnd"/>
      <w:r w:rsidRPr="00032022">
        <w:rPr>
          <w:rFonts w:ascii="Times New Roman" w:hAnsi="Times New Roman" w:cs="Times New Roman"/>
          <w:color w:val="000000" w:themeColor="text1"/>
          <w:sz w:val="24"/>
          <w:szCs w:val="24"/>
          <w:shd w:val="clear" w:color="auto" w:fill="FFFFFF"/>
        </w:rPr>
        <w:t xml:space="preserve">, R., </w:t>
      </w:r>
      <w:proofErr w:type="spellStart"/>
      <w:r w:rsidRPr="00032022">
        <w:rPr>
          <w:rFonts w:ascii="Times New Roman" w:hAnsi="Times New Roman" w:cs="Times New Roman"/>
          <w:color w:val="000000" w:themeColor="text1"/>
          <w:sz w:val="24"/>
          <w:szCs w:val="24"/>
          <w:shd w:val="clear" w:color="auto" w:fill="FFFFFF"/>
        </w:rPr>
        <w:t>Vanheule</w:t>
      </w:r>
      <w:proofErr w:type="spellEnd"/>
      <w:r w:rsidRPr="00032022">
        <w:rPr>
          <w:rFonts w:ascii="Times New Roman" w:hAnsi="Times New Roman" w:cs="Times New Roman"/>
          <w:color w:val="000000" w:themeColor="text1"/>
          <w:sz w:val="24"/>
          <w:szCs w:val="24"/>
          <w:shd w:val="clear" w:color="auto" w:fill="FFFFFF"/>
        </w:rPr>
        <w:t xml:space="preserve">, S., </w:t>
      </w:r>
      <w:proofErr w:type="spellStart"/>
      <w:r w:rsidRPr="00032022">
        <w:rPr>
          <w:rFonts w:ascii="Times New Roman" w:hAnsi="Times New Roman" w:cs="Times New Roman"/>
          <w:color w:val="000000" w:themeColor="text1"/>
          <w:sz w:val="24"/>
          <w:szCs w:val="24"/>
          <w:shd w:val="clear" w:color="auto" w:fill="FFFFFF"/>
        </w:rPr>
        <w:t>Inslegers</w:t>
      </w:r>
      <w:proofErr w:type="spellEnd"/>
      <w:r w:rsidRPr="00032022">
        <w:rPr>
          <w:rFonts w:ascii="Times New Roman" w:hAnsi="Times New Roman" w:cs="Times New Roman"/>
          <w:color w:val="000000" w:themeColor="text1"/>
          <w:sz w:val="24"/>
          <w:szCs w:val="24"/>
          <w:shd w:val="clear" w:color="auto" w:fill="FFFFFF"/>
        </w:rPr>
        <w:t xml:space="preserve">, R., &amp; </w:t>
      </w:r>
      <w:proofErr w:type="spellStart"/>
      <w:r w:rsidRPr="00032022">
        <w:rPr>
          <w:rFonts w:ascii="Times New Roman" w:hAnsi="Times New Roman" w:cs="Times New Roman"/>
          <w:color w:val="000000" w:themeColor="text1"/>
          <w:sz w:val="24"/>
          <w:szCs w:val="24"/>
          <w:shd w:val="clear" w:color="auto" w:fill="FFFFFF"/>
        </w:rPr>
        <w:t>Desmet</w:t>
      </w:r>
      <w:proofErr w:type="spellEnd"/>
      <w:r w:rsidRPr="00032022">
        <w:rPr>
          <w:rFonts w:ascii="Times New Roman" w:hAnsi="Times New Roman" w:cs="Times New Roman"/>
          <w:color w:val="000000" w:themeColor="text1"/>
          <w:sz w:val="24"/>
          <w:szCs w:val="24"/>
          <w:shd w:val="clear" w:color="auto" w:fill="FFFFFF"/>
        </w:rPr>
        <w:t>, M. (2009).</w:t>
      </w:r>
      <w:proofErr w:type="gramEnd"/>
      <w:r w:rsidRPr="00032022">
        <w:rPr>
          <w:rFonts w:ascii="Times New Roman" w:hAnsi="Times New Roman" w:cs="Times New Roman"/>
          <w:color w:val="000000" w:themeColor="text1"/>
          <w:sz w:val="24"/>
          <w:szCs w:val="24"/>
          <w:shd w:val="clear" w:color="auto" w:fill="FFFFFF"/>
        </w:rPr>
        <w:t xml:space="preserve"> Alexithymia and interpersonal problems: A study of natural language use. </w:t>
      </w:r>
      <w:r w:rsidRPr="00032022">
        <w:rPr>
          <w:rFonts w:ascii="Times New Roman" w:hAnsi="Times New Roman" w:cs="Times New Roman"/>
          <w:i/>
          <w:iCs/>
          <w:color w:val="000000" w:themeColor="text1"/>
          <w:sz w:val="24"/>
          <w:szCs w:val="24"/>
          <w:shd w:val="clear" w:color="auto" w:fill="FFFFFF"/>
        </w:rPr>
        <w:t>Personality and Individual Differences</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47</w:t>
      </w:r>
      <w:r w:rsidRPr="00032022">
        <w:rPr>
          <w:rFonts w:ascii="Times New Roman" w:hAnsi="Times New Roman" w:cs="Times New Roman"/>
          <w:color w:val="000000" w:themeColor="text1"/>
          <w:sz w:val="24"/>
          <w:szCs w:val="24"/>
          <w:shd w:val="clear" w:color="auto" w:fill="FFFFFF"/>
        </w:rPr>
        <w:t>(8), 990-995.</w:t>
      </w:r>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proofErr w:type="spellStart"/>
      <w:proofErr w:type="gramStart"/>
      <w:r w:rsidRPr="00032022">
        <w:rPr>
          <w:rFonts w:ascii="Times New Roman" w:hAnsi="Times New Roman" w:cs="Times New Roman"/>
          <w:color w:val="000000" w:themeColor="text1"/>
          <w:sz w:val="24"/>
          <w:szCs w:val="24"/>
          <w:shd w:val="clear" w:color="auto" w:fill="FFFFFF"/>
        </w:rPr>
        <w:lastRenderedPageBreak/>
        <w:t>Nemiah</w:t>
      </w:r>
      <w:proofErr w:type="spellEnd"/>
      <w:r w:rsidRPr="00032022">
        <w:rPr>
          <w:rFonts w:ascii="Times New Roman" w:hAnsi="Times New Roman" w:cs="Times New Roman"/>
          <w:color w:val="000000" w:themeColor="text1"/>
          <w:sz w:val="24"/>
          <w:szCs w:val="24"/>
          <w:shd w:val="clear" w:color="auto" w:fill="FFFFFF"/>
        </w:rPr>
        <w:t xml:space="preserve">, J. C., </w:t>
      </w:r>
      <w:proofErr w:type="spellStart"/>
      <w:r w:rsidRPr="00032022">
        <w:rPr>
          <w:rFonts w:ascii="Times New Roman" w:hAnsi="Times New Roman" w:cs="Times New Roman"/>
          <w:color w:val="000000" w:themeColor="text1"/>
          <w:sz w:val="24"/>
          <w:szCs w:val="24"/>
          <w:shd w:val="clear" w:color="auto" w:fill="FFFFFF"/>
        </w:rPr>
        <w:t>Freyberger</w:t>
      </w:r>
      <w:proofErr w:type="spellEnd"/>
      <w:r w:rsidRPr="00032022">
        <w:rPr>
          <w:rFonts w:ascii="Times New Roman" w:hAnsi="Times New Roman" w:cs="Times New Roman"/>
          <w:color w:val="000000" w:themeColor="text1"/>
          <w:sz w:val="24"/>
          <w:szCs w:val="24"/>
          <w:shd w:val="clear" w:color="auto" w:fill="FFFFFF"/>
        </w:rPr>
        <w:t xml:space="preserve">, H., </w:t>
      </w:r>
      <w:proofErr w:type="spellStart"/>
      <w:r w:rsidRPr="00032022">
        <w:rPr>
          <w:rFonts w:ascii="Times New Roman" w:hAnsi="Times New Roman" w:cs="Times New Roman"/>
          <w:color w:val="000000" w:themeColor="text1"/>
          <w:sz w:val="24"/>
          <w:szCs w:val="24"/>
          <w:shd w:val="clear" w:color="auto" w:fill="FFFFFF"/>
        </w:rPr>
        <w:t>Sifneos</w:t>
      </w:r>
      <w:proofErr w:type="spellEnd"/>
      <w:r w:rsidRPr="00032022">
        <w:rPr>
          <w:rFonts w:ascii="Times New Roman" w:hAnsi="Times New Roman" w:cs="Times New Roman"/>
          <w:color w:val="000000" w:themeColor="text1"/>
          <w:sz w:val="24"/>
          <w:szCs w:val="24"/>
          <w:shd w:val="clear" w:color="auto" w:fill="FFFFFF"/>
        </w:rPr>
        <w:t>, P. E., &amp; Hill, O. W. (1976).</w:t>
      </w:r>
      <w:proofErr w:type="gramEnd"/>
      <w:r w:rsidRPr="00032022">
        <w:rPr>
          <w:rFonts w:ascii="Times New Roman" w:hAnsi="Times New Roman" w:cs="Times New Roman"/>
          <w:color w:val="000000" w:themeColor="text1"/>
          <w:sz w:val="24"/>
          <w:szCs w:val="24"/>
          <w:shd w:val="clear" w:color="auto" w:fill="FFFFFF"/>
        </w:rPr>
        <w:t xml:space="preserve"> </w:t>
      </w:r>
      <w:proofErr w:type="gramStart"/>
      <w:r w:rsidRPr="00032022">
        <w:rPr>
          <w:rFonts w:ascii="Times New Roman" w:hAnsi="Times New Roman" w:cs="Times New Roman"/>
          <w:color w:val="000000" w:themeColor="text1"/>
          <w:sz w:val="24"/>
          <w:szCs w:val="24"/>
          <w:shd w:val="clear" w:color="auto" w:fill="FFFFFF"/>
        </w:rPr>
        <w:t>Modern trends in psychosomatic medicine.</w:t>
      </w:r>
      <w:proofErr w:type="gramEnd"/>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Alexithymia: a view of the psychosomatic process</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3</w:t>
      </w:r>
      <w:r w:rsidR="00D27A03" w:rsidRPr="00032022">
        <w:rPr>
          <w:rFonts w:ascii="Times New Roman" w:hAnsi="Times New Roman" w:cs="Times New Roman"/>
          <w:color w:val="000000" w:themeColor="text1"/>
          <w:sz w:val="24"/>
          <w:szCs w:val="24"/>
          <w:shd w:val="clear" w:color="auto" w:fill="FFFFFF"/>
        </w:rPr>
        <w:t>(2)</w:t>
      </w:r>
      <w:r w:rsidRPr="00032022">
        <w:rPr>
          <w:rFonts w:ascii="Times New Roman" w:hAnsi="Times New Roman" w:cs="Times New Roman"/>
          <w:color w:val="000000" w:themeColor="text1"/>
          <w:sz w:val="24"/>
          <w:szCs w:val="24"/>
          <w:shd w:val="clear" w:color="auto" w:fill="FFFFFF"/>
        </w:rPr>
        <w:t>, 430-</w:t>
      </w:r>
      <w:r w:rsidR="00D27A03" w:rsidRPr="00032022">
        <w:rPr>
          <w:rFonts w:ascii="Times New Roman" w:hAnsi="Times New Roman" w:cs="Times New Roman"/>
          <w:color w:val="000000" w:themeColor="text1"/>
          <w:sz w:val="24"/>
          <w:szCs w:val="24"/>
          <w:shd w:val="clear" w:color="auto" w:fill="FFFFFF"/>
        </w:rPr>
        <w:t>43</w:t>
      </w:r>
      <w:r w:rsidRPr="00032022">
        <w:rPr>
          <w:rFonts w:ascii="Times New Roman" w:hAnsi="Times New Roman" w:cs="Times New Roman"/>
          <w:color w:val="000000" w:themeColor="text1"/>
          <w:sz w:val="24"/>
          <w:szCs w:val="24"/>
          <w:shd w:val="clear" w:color="auto" w:fill="FFFFFF"/>
        </w:rPr>
        <w:t>9.</w:t>
      </w:r>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r w:rsidRPr="00032022">
        <w:rPr>
          <w:rFonts w:ascii="Times New Roman" w:hAnsi="Times New Roman" w:cs="Times New Roman"/>
          <w:color w:val="000000" w:themeColor="text1"/>
          <w:sz w:val="24"/>
          <w:szCs w:val="24"/>
          <w:shd w:val="clear" w:color="auto" w:fill="FFFFFF"/>
        </w:rPr>
        <w:t xml:space="preserve">Pierce, T., &amp; </w:t>
      </w:r>
      <w:proofErr w:type="spellStart"/>
      <w:r w:rsidRPr="00032022">
        <w:rPr>
          <w:rFonts w:ascii="Times New Roman" w:hAnsi="Times New Roman" w:cs="Times New Roman"/>
          <w:color w:val="000000" w:themeColor="text1"/>
          <w:sz w:val="24"/>
          <w:szCs w:val="24"/>
          <w:shd w:val="clear" w:color="auto" w:fill="FFFFFF"/>
        </w:rPr>
        <w:t>Lydon</w:t>
      </w:r>
      <w:proofErr w:type="spellEnd"/>
      <w:r w:rsidRPr="00032022">
        <w:rPr>
          <w:rFonts w:ascii="Times New Roman" w:hAnsi="Times New Roman" w:cs="Times New Roman"/>
          <w:color w:val="000000" w:themeColor="text1"/>
          <w:sz w:val="24"/>
          <w:szCs w:val="24"/>
          <w:shd w:val="clear" w:color="auto" w:fill="FFFFFF"/>
        </w:rPr>
        <w:t xml:space="preserve">, J. (1998). </w:t>
      </w:r>
      <w:proofErr w:type="gramStart"/>
      <w:r w:rsidRPr="00032022">
        <w:rPr>
          <w:rFonts w:ascii="Times New Roman" w:hAnsi="Times New Roman" w:cs="Times New Roman"/>
          <w:color w:val="000000" w:themeColor="text1"/>
          <w:sz w:val="24"/>
          <w:szCs w:val="24"/>
          <w:shd w:val="clear" w:color="auto" w:fill="FFFFFF"/>
        </w:rPr>
        <w:t>Priming relational schemas: Effects of contextually activated and chronically accessible interpersonal expectations on responses to a stressful event.</w:t>
      </w:r>
      <w:proofErr w:type="gramEnd"/>
      <w:r w:rsidRPr="00032022">
        <w:rPr>
          <w:rFonts w:ascii="Times New Roman" w:hAnsi="Times New Roman" w:cs="Times New Roman"/>
          <w:color w:val="000000" w:themeColor="text1"/>
          <w:sz w:val="24"/>
          <w:szCs w:val="24"/>
          <w:shd w:val="clear" w:color="auto" w:fill="FFFFFF"/>
        </w:rPr>
        <w:t> </w:t>
      </w:r>
      <w:proofErr w:type="gramStart"/>
      <w:r w:rsidRPr="00032022">
        <w:rPr>
          <w:rFonts w:ascii="Times New Roman" w:hAnsi="Times New Roman" w:cs="Times New Roman"/>
          <w:i/>
          <w:iCs/>
          <w:color w:val="000000" w:themeColor="text1"/>
          <w:sz w:val="24"/>
          <w:szCs w:val="24"/>
          <w:shd w:val="clear" w:color="auto" w:fill="FFFFFF"/>
        </w:rPr>
        <w:t>Journal of personality and social psychology</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75</w:t>
      </w:r>
      <w:r w:rsidRPr="00032022">
        <w:rPr>
          <w:rFonts w:ascii="Times New Roman" w:hAnsi="Times New Roman" w:cs="Times New Roman"/>
          <w:color w:val="000000" w:themeColor="text1"/>
          <w:sz w:val="24"/>
          <w:szCs w:val="24"/>
          <w:shd w:val="clear" w:color="auto" w:fill="FFFFFF"/>
        </w:rPr>
        <w:t>(6), 1441.</w:t>
      </w:r>
      <w:proofErr w:type="gramEnd"/>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proofErr w:type="spellStart"/>
      <w:proofErr w:type="gramStart"/>
      <w:r w:rsidRPr="00032022">
        <w:rPr>
          <w:rFonts w:ascii="Times New Roman" w:hAnsi="Times New Roman" w:cs="Times New Roman"/>
          <w:color w:val="000000" w:themeColor="text1"/>
          <w:sz w:val="24"/>
          <w:szCs w:val="24"/>
          <w:shd w:val="clear" w:color="auto" w:fill="FFFFFF"/>
        </w:rPr>
        <w:t>Saleem</w:t>
      </w:r>
      <w:proofErr w:type="spellEnd"/>
      <w:r w:rsidRPr="00032022">
        <w:rPr>
          <w:rFonts w:ascii="Times New Roman" w:hAnsi="Times New Roman" w:cs="Times New Roman"/>
          <w:color w:val="000000" w:themeColor="text1"/>
          <w:sz w:val="24"/>
          <w:szCs w:val="24"/>
          <w:shd w:val="clear" w:color="auto" w:fill="FFFFFF"/>
        </w:rPr>
        <w:t xml:space="preserve">, S., </w:t>
      </w:r>
      <w:proofErr w:type="spellStart"/>
      <w:r w:rsidRPr="00032022">
        <w:rPr>
          <w:rFonts w:ascii="Times New Roman" w:hAnsi="Times New Roman" w:cs="Times New Roman"/>
          <w:color w:val="000000" w:themeColor="text1"/>
          <w:sz w:val="24"/>
          <w:szCs w:val="24"/>
          <w:shd w:val="clear" w:color="auto" w:fill="FFFFFF"/>
        </w:rPr>
        <w:t>Ihsan</w:t>
      </w:r>
      <w:proofErr w:type="spellEnd"/>
      <w:r w:rsidRPr="00032022">
        <w:rPr>
          <w:rFonts w:ascii="Times New Roman" w:hAnsi="Times New Roman" w:cs="Times New Roman"/>
          <w:color w:val="000000" w:themeColor="text1"/>
          <w:sz w:val="24"/>
          <w:szCs w:val="24"/>
          <w:shd w:val="clear" w:color="auto" w:fill="FFFFFF"/>
        </w:rPr>
        <w:t xml:space="preserve">, Z., &amp; </w:t>
      </w:r>
      <w:proofErr w:type="spellStart"/>
      <w:r w:rsidRPr="00032022">
        <w:rPr>
          <w:rFonts w:ascii="Times New Roman" w:hAnsi="Times New Roman" w:cs="Times New Roman"/>
          <w:color w:val="000000" w:themeColor="text1"/>
          <w:sz w:val="24"/>
          <w:szCs w:val="24"/>
          <w:shd w:val="clear" w:color="auto" w:fill="FFFFFF"/>
        </w:rPr>
        <w:t>Mahmood</w:t>
      </w:r>
      <w:proofErr w:type="spellEnd"/>
      <w:r w:rsidRPr="00032022">
        <w:rPr>
          <w:rFonts w:ascii="Times New Roman" w:hAnsi="Times New Roman" w:cs="Times New Roman"/>
          <w:color w:val="000000" w:themeColor="text1"/>
          <w:sz w:val="24"/>
          <w:szCs w:val="24"/>
          <w:shd w:val="clear" w:color="auto" w:fill="FFFFFF"/>
        </w:rPr>
        <w:t>, Z. (2014).</w:t>
      </w:r>
      <w:proofErr w:type="gramEnd"/>
      <w:r w:rsidRPr="00032022">
        <w:rPr>
          <w:rFonts w:ascii="Times New Roman" w:hAnsi="Times New Roman" w:cs="Times New Roman"/>
          <w:color w:val="000000" w:themeColor="text1"/>
          <w:sz w:val="24"/>
          <w:szCs w:val="24"/>
          <w:shd w:val="clear" w:color="auto" w:fill="FFFFFF"/>
        </w:rPr>
        <w:t xml:space="preserve"> </w:t>
      </w:r>
      <w:proofErr w:type="gramStart"/>
      <w:r w:rsidRPr="00032022">
        <w:rPr>
          <w:rFonts w:ascii="Times New Roman" w:hAnsi="Times New Roman" w:cs="Times New Roman"/>
          <w:color w:val="000000" w:themeColor="text1"/>
          <w:sz w:val="24"/>
          <w:szCs w:val="24"/>
          <w:shd w:val="clear" w:color="auto" w:fill="FFFFFF"/>
        </w:rPr>
        <w:t>Development of interpersonal difficulties scale for university students.</w:t>
      </w:r>
      <w:proofErr w:type="gramEnd"/>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Pakistan Journal of Psychological Research</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29</w:t>
      </w:r>
      <w:r w:rsidR="00D27A03" w:rsidRPr="00032022">
        <w:rPr>
          <w:rFonts w:ascii="Times New Roman" w:hAnsi="Times New Roman" w:cs="Times New Roman"/>
          <w:color w:val="000000" w:themeColor="text1"/>
          <w:sz w:val="24"/>
          <w:szCs w:val="24"/>
          <w:shd w:val="clear" w:color="auto" w:fill="FFFFFF"/>
        </w:rPr>
        <w:t>(2), 116-125</w:t>
      </w:r>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proofErr w:type="spellStart"/>
      <w:r w:rsidRPr="00032022">
        <w:rPr>
          <w:rFonts w:ascii="Times New Roman" w:hAnsi="Times New Roman" w:cs="Times New Roman"/>
          <w:color w:val="000000" w:themeColor="text1"/>
          <w:sz w:val="24"/>
          <w:szCs w:val="24"/>
          <w:shd w:val="clear" w:color="auto" w:fill="FFFFFF"/>
        </w:rPr>
        <w:t>Sifneos</w:t>
      </w:r>
      <w:proofErr w:type="spellEnd"/>
      <w:r w:rsidRPr="00032022">
        <w:rPr>
          <w:rFonts w:ascii="Times New Roman" w:hAnsi="Times New Roman" w:cs="Times New Roman"/>
          <w:color w:val="000000" w:themeColor="text1"/>
          <w:sz w:val="24"/>
          <w:szCs w:val="24"/>
          <w:shd w:val="clear" w:color="auto" w:fill="FFFFFF"/>
        </w:rPr>
        <w:t xml:space="preserve">, P. E. (1973). </w:t>
      </w:r>
      <w:proofErr w:type="gramStart"/>
      <w:r w:rsidRPr="00032022">
        <w:rPr>
          <w:rFonts w:ascii="Times New Roman" w:hAnsi="Times New Roman" w:cs="Times New Roman"/>
          <w:color w:val="000000" w:themeColor="text1"/>
          <w:sz w:val="24"/>
          <w:szCs w:val="24"/>
          <w:shd w:val="clear" w:color="auto" w:fill="FFFFFF"/>
        </w:rPr>
        <w:t>The prevalence of ‘</w:t>
      </w:r>
      <w:proofErr w:type="spellStart"/>
      <w:r w:rsidRPr="00032022">
        <w:rPr>
          <w:rFonts w:ascii="Times New Roman" w:hAnsi="Times New Roman" w:cs="Times New Roman"/>
          <w:color w:val="000000" w:themeColor="text1"/>
          <w:sz w:val="24"/>
          <w:szCs w:val="24"/>
          <w:shd w:val="clear" w:color="auto" w:fill="FFFFFF"/>
        </w:rPr>
        <w:t>alexithymic’characteristics</w:t>
      </w:r>
      <w:proofErr w:type="spellEnd"/>
      <w:r w:rsidRPr="00032022">
        <w:rPr>
          <w:rFonts w:ascii="Times New Roman" w:hAnsi="Times New Roman" w:cs="Times New Roman"/>
          <w:color w:val="000000" w:themeColor="text1"/>
          <w:sz w:val="24"/>
          <w:szCs w:val="24"/>
          <w:shd w:val="clear" w:color="auto" w:fill="FFFFFF"/>
        </w:rPr>
        <w:t xml:space="preserve"> in psychosomatic patients.</w:t>
      </w:r>
      <w:proofErr w:type="gramEnd"/>
      <w:r w:rsidRPr="00032022">
        <w:rPr>
          <w:rFonts w:ascii="Times New Roman" w:hAnsi="Times New Roman" w:cs="Times New Roman"/>
          <w:color w:val="000000" w:themeColor="text1"/>
          <w:sz w:val="24"/>
          <w:szCs w:val="24"/>
          <w:shd w:val="clear" w:color="auto" w:fill="FFFFFF"/>
        </w:rPr>
        <w:t> </w:t>
      </w:r>
      <w:proofErr w:type="gramStart"/>
      <w:r w:rsidRPr="00032022">
        <w:rPr>
          <w:rFonts w:ascii="Times New Roman" w:hAnsi="Times New Roman" w:cs="Times New Roman"/>
          <w:i/>
          <w:iCs/>
          <w:color w:val="000000" w:themeColor="text1"/>
          <w:sz w:val="24"/>
          <w:szCs w:val="24"/>
          <w:shd w:val="clear" w:color="auto" w:fill="FFFFFF"/>
        </w:rPr>
        <w:t>Psychotherapy and psychosomatics</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22</w:t>
      </w:r>
      <w:r w:rsidRPr="00032022">
        <w:rPr>
          <w:rFonts w:ascii="Times New Roman" w:hAnsi="Times New Roman" w:cs="Times New Roman"/>
          <w:color w:val="000000" w:themeColor="text1"/>
          <w:sz w:val="24"/>
          <w:szCs w:val="24"/>
          <w:shd w:val="clear" w:color="auto" w:fill="FFFFFF"/>
        </w:rPr>
        <w:t>(2-6), 255-262.</w:t>
      </w:r>
      <w:proofErr w:type="gramEnd"/>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proofErr w:type="gramStart"/>
      <w:r w:rsidRPr="00032022">
        <w:rPr>
          <w:rFonts w:ascii="Times New Roman" w:hAnsi="Times New Roman" w:cs="Times New Roman"/>
          <w:color w:val="000000" w:themeColor="text1"/>
          <w:sz w:val="24"/>
          <w:szCs w:val="24"/>
          <w:shd w:val="clear" w:color="auto" w:fill="FFFFFF"/>
        </w:rPr>
        <w:t xml:space="preserve">Taylor, G. J., &amp; </w:t>
      </w:r>
      <w:proofErr w:type="spellStart"/>
      <w:r w:rsidRPr="00032022">
        <w:rPr>
          <w:rFonts w:ascii="Times New Roman" w:hAnsi="Times New Roman" w:cs="Times New Roman"/>
          <w:color w:val="000000" w:themeColor="text1"/>
          <w:sz w:val="24"/>
          <w:szCs w:val="24"/>
          <w:shd w:val="clear" w:color="auto" w:fill="FFFFFF"/>
        </w:rPr>
        <w:t>Bagby</w:t>
      </w:r>
      <w:proofErr w:type="spellEnd"/>
      <w:r w:rsidRPr="00032022">
        <w:rPr>
          <w:rFonts w:ascii="Times New Roman" w:hAnsi="Times New Roman" w:cs="Times New Roman"/>
          <w:color w:val="000000" w:themeColor="text1"/>
          <w:sz w:val="24"/>
          <w:szCs w:val="24"/>
          <w:shd w:val="clear" w:color="auto" w:fill="FFFFFF"/>
        </w:rPr>
        <w:t>, R. M. (2004).</w:t>
      </w:r>
      <w:proofErr w:type="gramEnd"/>
      <w:r w:rsidRPr="00032022">
        <w:rPr>
          <w:rFonts w:ascii="Times New Roman" w:hAnsi="Times New Roman" w:cs="Times New Roman"/>
          <w:color w:val="000000" w:themeColor="text1"/>
          <w:sz w:val="24"/>
          <w:szCs w:val="24"/>
          <w:shd w:val="clear" w:color="auto" w:fill="FFFFFF"/>
        </w:rPr>
        <w:t xml:space="preserve"> </w:t>
      </w:r>
      <w:proofErr w:type="gramStart"/>
      <w:r w:rsidRPr="00032022">
        <w:rPr>
          <w:rFonts w:ascii="Times New Roman" w:hAnsi="Times New Roman" w:cs="Times New Roman"/>
          <w:color w:val="000000" w:themeColor="text1"/>
          <w:sz w:val="24"/>
          <w:szCs w:val="24"/>
          <w:shd w:val="clear" w:color="auto" w:fill="FFFFFF"/>
        </w:rPr>
        <w:t>New trends in alexithymia research.</w:t>
      </w:r>
      <w:proofErr w:type="gramEnd"/>
      <w:r w:rsidRPr="00032022">
        <w:rPr>
          <w:rFonts w:ascii="Times New Roman" w:hAnsi="Times New Roman" w:cs="Times New Roman"/>
          <w:color w:val="000000" w:themeColor="text1"/>
          <w:sz w:val="24"/>
          <w:szCs w:val="24"/>
          <w:shd w:val="clear" w:color="auto" w:fill="FFFFFF"/>
        </w:rPr>
        <w:t> </w:t>
      </w:r>
      <w:proofErr w:type="gramStart"/>
      <w:r w:rsidRPr="00032022">
        <w:rPr>
          <w:rFonts w:ascii="Times New Roman" w:hAnsi="Times New Roman" w:cs="Times New Roman"/>
          <w:i/>
          <w:iCs/>
          <w:color w:val="000000" w:themeColor="text1"/>
          <w:sz w:val="24"/>
          <w:szCs w:val="24"/>
          <w:shd w:val="clear" w:color="auto" w:fill="FFFFFF"/>
        </w:rPr>
        <w:t>Psychotherapy and psychosomatics</w:t>
      </w:r>
      <w:r w:rsidRPr="00032022">
        <w:rPr>
          <w:rFonts w:ascii="Times New Roman" w:hAnsi="Times New Roman" w:cs="Times New Roman"/>
          <w:color w:val="000000" w:themeColor="text1"/>
          <w:sz w:val="24"/>
          <w:szCs w:val="24"/>
          <w:shd w:val="clear" w:color="auto" w:fill="FFFFFF"/>
        </w:rPr>
        <w:t>, </w:t>
      </w:r>
      <w:r w:rsidRPr="00032022">
        <w:rPr>
          <w:rFonts w:ascii="Times New Roman" w:hAnsi="Times New Roman" w:cs="Times New Roman"/>
          <w:i/>
          <w:iCs/>
          <w:color w:val="000000" w:themeColor="text1"/>
          <w:sz w:val="24"/>
          <w:szCs w:val="24"/>
          <w:shd w:val="clear" w:color="auto" w:fill="FFFFFF"/>
        </w:rPr>
        <w:t>73</w:t>
      </w:r>
      <w:r w:rsidRPr="00032022">
        <w:rPr>
          <w:rFonts w:ascii="Times New Roman" w:hAnsi="Times New Roman" w:cs="Times New Roman"/>
          <w:color w:val="000000" w:themeColor="text1"/>
          <w:sz w:val="24"/>
          <w:szCs w:val="24"/>
          <w:shd w:val="clear" w:color="auto" w:fill="FFFFFF"/>
        </w:rPr>
        <w:t>(2), 68-77.</w:t>
      </w:r>
      <w:proofErr w:type="gramEnd"/>
    </w:p>
    <w:p w:rsidR="000105E0" w:rsidRPr="00032022" w:rsidRDefault="00DD6700" w:rsidP="000105E0">
      <w:pPr>
        <w:spacing w:line="480" w:lineRule="auto"/>
        <w:ind w:left="720" w:hanging="720"/>
        <w:rPr>
          <w:rFonts w:asciiTheme="majorBidi" w:hAnsiTheme="majorBidi" w:cstheme="majorBidi"/>
          <w:color w:val="000000" w:themeColor="text1"/>
          <w:sz w:val="24"/>
          <w:szCs w:val="24"/>
          <w:shd w:val="clear" w:color="auto" w:fill="FFFFFF"/>
        </w:rPr>
      </w:pPr>
      <w:proofErr w:type="gramStart"/>
      <w:r w:rsidRPr="00032022">
        <w:rPr>
          <w:rFonts w:asciiTheme="majorBidi" w:hAnsiTheme="majorBidi" w:cstheme="majorBidi"/>
          <w:sz w:val="24"/>
          <w:szCs w:val="24"/>
        </w:rPr>
        <w:t xml:space="preserve">Taylor, G. J., </w:t>
      </w:r>
      <w:proofErr w:type="spellStart"/>
      <w:r w:rsidRPr="00032022">
        <w:rPr>
          <w:rFonts w:asciiTheme="majorBidi" w:hAnsiTheme="majorBidi" w:cstheme="majorBidi"/>
          <w:sz w:val="24"/>
          <w:szCs w:val="24"/>
        </w:rPr>
        <w:t>Bagby</w:t>
      </w:r>
      <w:proofErr w:type="spellEnd"/>
      <w:r w:rsidRPr="00032022">
        <w:rPr>
          <w:rFonts w:asciiTheme="majorBidi" w:hAnsiTheme="majorBidi" w:cstheme="majorBidi"/>
          <w:sz w:val="24"/>
          <w:szCs w:val="24"/>
        </w:rPr>
        <w:t xml:space="preserve">, R. M., &amp; </w:t>
      </w:r>
      <w:proofErr w:type="spellStart"/>
      <w:r w:rsidRPr="00032022">
        <w:rPr>
          <w:rFonts w:asciiTheme="majorBidi" w:hAnsiTheme="majorBidi" w:cstheme="majorBidi"/>
          <w:sz w:val="24"/>
          <w:szCs w:val="24"/>
        </w:rPr>
        <w:t>Luminet</w:t>
      </w:r>
      <w:proofErr w:type="spellEnd"/>
      <w:r w:rsidRPr="00032022">
        <w:rPr>
          <w:rFonts w:asciiTheme="majorBidi" w:hAnsiTheme="majorBidi" w:cstheme="majorBidi"/>
          <w:sz w:val="24"/>
          <w:szCs w:val="24"/>
        </w:rPr>
        <w:t>, O. (2000).</w:t>
      </w:r>
      <w:proofErr w:type="gramEnd"/>
      <w:r w:rsidRPr="00032022">
        <w:rPr>
          <w:rFonts w:asciiTheme="majorBidi" w:hAnsiTheme="majorBidi" w:cstheme="majorBidi"/>
          <w:sz w:val="24"/>
          <w:szCs w:val="24"/>
        </w:rPr>
        <w:t xml:space="preserve"> </w:t>
      </w:r>
      <w:r w:rsidRPr="00032022">
        <w:rPr>
          <w:rStyle w:val="Emphasis"/>
          <w:rFonts w:asciiTheme="majorBidi" w:hAnsiTheme="majorBidi" w:cstheme="majorBidi"/>
          <w:sz w:val="24"/>
          <w:szCs w:val="24"/>
        </w:rPr>
        <w:t>Assessment of alexithymia: Self-report and observer-rated measures.</w:t>
      </w:r>
      <w:r w:rsidRPr="00032022">
        <w:rPr>
          <w:rFonts w:asciiTheme="majorBidi" w:hAnsiTheme="majorBidi" w:cstheme="majorBidi"/>
          <w:sz w:val="24"/>
          <w:szCs w:val="24"/>
        </w:rPr>
        <w:t xml:space="preserve"> In R. Bar-On &amp; J. D. A. Parker (Eds.), </w:t>
      </w:r>
      <w:proofErr w:type="gramStart"/>
      <w:r w:rsidRPr="00032022">
        <w:rPr>
          <w:rStyle w:val="Emphasis"/>
          <w:rFonts w:asciiTheme="majorBidi" w:hAnsiTheme="majorBidi" w:cstheme="majorBidi"/>
          <w:sz w:val="24"/>
          <w:szCs w:val="24"/>
        </w:rPr>
        <w:t>The</w:t>
      </w:r>
      <w:proofErr w:type="gramEnd"/>
      <w:r w:rsidRPr="00032022">
        <w:rPr>
          <w:rStyle w:val="Emphasis"/>
          <w:rFonts w:asciiTheme="majorBidi" w:hAnsiTheme="majorBidi" w:cstheme="majorBidi"/>
          <w:sz w:val="24"/>
          <w:szCs w:val="24"/>
        </w:rPr>
        <w:t xml:space="preserve"> handbook of emotional intelligence: Theory, development, assessment, and application at home, school, and in the workplace</w:t>
      </w:r>
      <w:r w:rsidRPr="00032022">
        <w:rPr>
          <w:rFonts w:asciiTheme="majorBidi" w:hAnsiTheme="majorBidi" w:cstheme="majorBidi"/>
          <w:sz w:val="24"/>
          <w:szCs w:val="24"/>
        </w:rPr>
        <w:t xml:space="preserve"> (p. 301–319). </w:t>
      </w:r>
      <w:proofErr w:type="spellStart"/>
      <w:proofErr w:type="gramStart"/>
      <w:r w:rsidRPr="00032022">
        <w:rPr>
          <w:rFonts w:asciiTheme="majorBidi" w:hAnsiTheme="majorBidi" w:cstheme="majorBidi"/>
          <w:sz w:val="24"/>
          <w:szCs w:val="24"/>
        </w:rPr>
        <w:t>Jossey</w:t>
      </w:r>
      <w:proofErr w:type="spellEnd"/>
      <w:r w:rsidRPr="00032022">
        <w:rPr>
          <w:rFonts w:asciiTheme="majorBidi" w:hAnsiTheme="majorBidi" w:cstheme="majorBidi"/>
          <w:sz w:val="24"/>
          <w:szCs w:val="24"/>
        </w:rPr>
        <w:t>-Bass.</w:t>
      </w:r>
      <w:proofErr w:type="gramEnd"/>
    </w:p>
    <w:p w:rsidR="000105E0" w:rsidRPr="00032022" w:rsidRDefault="000105E0" w:rsidP="000105E0">
      <w:pPr>
        <w:spacing w:line="480" w:lineRule="auto"/>
        <w:ind w:left="720" w:hanging="720"/>
        <w:rPr>
          <w:rFonts w:ascii="Times New Roman" w:hAnsi="Times New Roman" w:cs="Times New Roman"/>
          <w:color w:val="000000" w:themeColor="text1"/>
          <w:sz w:val="24"/>
          <w:szCs w:val="24"/>
          <w:shd w:val="clear" w:color="auto" w:fill="FFFFFF"/>
        </w:rPr>
      </w:pPr>
      <w:proofErr w:type="spellStart"/>
      <w:proofErr w:type="gramStart"/>
      <w:r w:rsidRPr="00032022">
        <w:rPr>
          <w:rFonts w:ascii="Times New Roman" w:hAnsi="Times New Roman" w:cs="Times New Roman"/>
          <w:color w:val="000000" w:themeColor="text1"/>
          <w:sz w:val="24"/>
          <w:szCs w:val="24"/>
          <w:shd w:val="clear" w:color="auto" w:fill="FFFFFF"/>
        </w:rPr>
        <w:t>Widmer</w:t>
      </w:r>
      <w:proofErr w:type="spellEnd"/>
      <w:r w:rsidRPr="00032022">
        <w:rPr>
          <w:rFonts w:ascii="Times New Roman" w:hAnsi="Times New Roman" w:cs="Times New Roman"/>
          <w:color w:val="000000" w:themeColor="text1"/>
          <w:sz w:val="24"/>
          <w:szCs w:val="24"/>
          <w:shd w:val="clear" w:color="auto" w:fill="FFFFFF"/>
        </w:rPr>
        <w:t xml:space="preserve">, K., </w:t>
      </w:r>
      <w:proofErr w:type="spellStart"/>
      <w:r w:rsidRPr="00032022">
        <w:rPr>
          <w:rFonts w:ascii="Times New Roman" w:hAnsi="Times New Roman" w:cs="Times New Roman"/>
          <w:color w:val="000000" w:themeColor="text1"/>
          <w:sz w:val="24"/>
          <w:szCs w:val="24"/>
          <w:shd w:val="clear" w:color="auto" w:fill="FFFFFF"/>
        </w:rPr>
        <w:t>Cina</w:t>
      </w:r>
      <w:proofErr w:type="spellEnd"/>
      <w:r w:rsidRPr="00032022">
        <w:rPr>
          <w:rFonts w:ascii="Times New Roman" w:hAnsi="Times New Roman" w:cs="Times New Roman"/>
          <w:color w:val="000000" w:themeColor="text1"/>
          <w:sz w:val="24"/>
          <w:szCs w:val="24"/>
          <w:shd w:val="clear" w:color="auto" w:fill="FFFFFF"/>
        </w:rPr>
        <w:t xml:space="preserve">, A., </w:t>
      </w:r>
      <w:proofErr w:type="spellStart"/>
      <w:r w:rsidRPr="00032022">
        <w:rPr>
          <w:rFonts w:ascii="Times New Roman" w:hAnsi="Times New Roman" w:cs="Times New Roman"/>
          <w:color w:val="000000" w:themeColor="text1"/>
          <w:sz w:val="24"/>
          <w:szCs w:val="24"/>
          <w:shd w:val="clear" w:color="auto" w:fill="FFFFFF"/>
        </w:rPr>
        <w:t>Charvoz</w:t>
      </w:r>
      <w:proofErr w:type="spellEnd"/>
      <w:r w:rsidRPr="00032022">
        <w:rPr>
          <w:rFonts w:ascii="Times New Roman" w:hAnsi="Times New Roman" w:cs="Times New Roman"/>
          <w:color w:val="000000" w:themeColor="text1"/>
          <w:sz w:val="24"/>
          <w:szCs w:val="24"/>
          <w:shd w:val="clear" w:color="auto" w:fill="FFFFFF"/>
        </w:rPr>
        <w:t xml:space="preserve">, L., </w:t>
      </w:r>
      <w:proofErr w:type="spellStart"/>
      <w:r w:rsidRPr="00032022">
        <w:rPr>
          <w:rFonts w:ascii="Times New Roman" w:hAnsi="Times New Roman" w:cs="Times New Roman"/>
          <w:color w:val="000000" w:themeColor="text1"/>
          <w:sz w:val="24"/>
          <w:szCs w:val="24"/>
          <w:shd w:val="clear" w:color="auto" w:fill="FFFFFF"/>
        </w:rPr>
        <w:t>Shantinath</w:t>
      </w:r>
      <w:proofErr w:type="spellEnd"/>
      <w:r w:rsidRPr="00032022">
        <w:rPr>
          <w:rFonts w:ascii="Times New Roman" w:hAnsi="Times New Roman" w:cs="Times New Roman"/>
          <w:color w:val="000000" w:themeColor="text1"/>
          <w:sz w:val="24"/>
          <w:szCs w:val="24"/>
          <w:shd w:val="clear" w:color="auto" w:fill="FFFFFF"/>
        </w:rPr>
        <w:t xml:space="preserve">, S., &amp; </w:t>
      </w:r>
      <w:proofErr w:type="spellStart"/>
      <w:r w:rsidRPr="00032022">
        <w:rPr>
          <w:rFonts w:ascii="Times New Roman" w:hAnsi="Times New Roman" w:cs="Times New Roman"/>
          <w:color w:val="000000" w:themeColor="text1"/>
          <w:sz w:val="24"/>
          <w:szCs w:val="24"/>
          <w:shd w:val="clear" w:color="auto" w:fill="FFFFFF"/>
        </w:rPr>
        <w:t>Bodenmann</w:t>
      </w:r>
      <w:proofErr w:type="spellEnd"/>
      <w:r w:rsidRPr="00032022">
        <w:rPr>
          <w:rFonts w:ascii="Times New Roman" w:hAnsi="Times New Roman" w:cs="Times New Roman"/>
          <w:color w:val="000000" w:themeColor="text1"/>
          <w:sz w:val="24"/>
          <w:szCs w:val="24"/>
          <w:shd w:val="clear" w:color="auto" w:fill="FFFFFF"/>
        </w:rPr>
        <w:t>, G. (2005).</w:t>
      </w:r>
      <w:proofErr w:type="gramEnd"/>
      <w:r w:rsidRPr="00032022">
        <w:rPr>
          <w:rFonts w:ascii="Times New Roman" w:hAnsi="Times New Roman" w:cs="Times New Roman"/>
          <w:color w:val="000000" w:themeColor="text1"/>
          <w:sz w:val="24"/>
          <w:szCs w:val="24"/>
          <w:shd w:val="clear" w:color="auto" w:fill="FFFFFF"/>
        </w:rPr>
        <w:t xml:space="preserve"> </w:t>
      </w:r>
      <w:proofErr w:type="gramStart"/>
      <w:r w:rsidRPr="00032022">
        <w:rPr>
          <w:rFonts w:ascii="Times New Roman" w:hAnsi="Times New Roman" w:cs="Times New Roman"/>
          <w:color w:val="000000" w:themeColor="text1"/>
          <w:sz w:val="24"/>
          <w:szCs w:val="24"/>
          <w:shd w:val="clear" w:color="auto" w:fill="FFFFFF"/>
        </w:rPr>
        <w:t>A model dyadic-coping intervention.</w:t>
      </w:r>
      <w:proofErr w:type="gramEnd"/>
    </w:p>
    <w:p w:rsidR="000105E0" w:rsidRPr="00032022" w:rsidRDefault="000105E0" w:rsidP="000105E0">
      <w:pPr>
        <w:spacing w:line="480" w:lineRule="auto"/>
        <w:rPr>
          <w:rFonts w:asciiTheme="majorBidi" w:hAnsiTheme="majorBidi" w:cstheme="majorBidi"/>
          <w:sz w:val="24"/>
          <w:szCs w:val="24"/>
        </w:rPr>
      </w:pPr>
      <w:proofErr w:type="gramStart"/>
      <w:r w:rsidRPr="00032022">
        <w:rPr>
          <w:rFonts w:asciiTheme="majorBidi" w:hAnsiTheme="majorBidi" w:cstheme="majorBidi"/>
          <w:sz w:val="24"/>
          <w:szCs w:val="24"/>
        </w:rPr>
        <w:t xml:space="preserve">Berger, S. S., Elliott, C., </w:t>
      </w:r>
      <w:proofErr w:type="spellStart"/>
      <w:r w:rsidRPr="00032022">
        <w:rPr>
          <w:rFonts w:asciiTheme="majorBidi" w:hAnsiTheme="majorBidi" w:cstheme="majorBidi"/>
          <w:sz w:val="24"/>
          <w:szCs w:val="24"/>
        </w:rPr>
        <w:t>Ranzenhofer</w:t>
      </w:r>
      <w:proofErr w:type="spellEnd"/>
      <w:r w:rsidRPr="00032022">
        <w:rPr>
          <w:rFonts w:asciiTheme="majorBidi" w:hAnsiTheme="majorBidi" w:cstheme="majorBidi"/>
          <w:sz w:val="24"/>
          <w:szCs w:val="24"/>
        </w:rPr>
        <w:t xml:space="preserve">, L. M., </w:t>
      </w:r>
      <w:proofErr w:type="spellStart"/>
      <w:r w:rsidRPr="00032022">
        <w:rPr>
          <w:rFonts w:asciiTheme="majorBidi" w:hAnsiTheme="majorBidi" w:cstheme="majorBidi"/>
          <w:sz w:val="24"/>
          <w:szCs w:val="24"/>
        </w:rPr>
        <w:t>Shomaker</w:t>
      </w:r>
      <w:proofErr w:type="spellEnd"/>
      <w:r w:rsidRPr="00032022">
        <w:rPr>
          <w:rFonts w:asciiTheme="majorBidi" w:hAnsiTheme="majorBidi" w:cstheme="majorBidi"/>
          <w:sz w:val="24"/>
          <w:szCs w:val="24"/>
        </w:rPr>
        <w:t xml:space="preserve">, L. B., </w:t>
      </w:r>
      <w:proofErr w:type="spellStart"/>
      <w:r w:rsidRPr="00032022">
        <w:rPr>
          <w:rFonts w:asciiTheme="majorBidi" w:hAnsiTheme="majorBidi" w:cstheme="majorBidi"/>
          <w:sz w:val="24"/>
          <w:szCs w:val="24"/>
        </w:rPr>
        <w:t>Hannallah</w:t>
      </w:r>
      <w:proofErr w:type="spellEnd"/>
      <w:r w:rsidRPr="00032022">
        <w:rPr>
          <w:rFonts w:asciiTheme="majorBidi" w:hAnsiTheme="majorBidi" w:cstheme="majorBidi"/>
          <w:sz w:val="24"/>
          <w:szCs w:val="24"/>
        </w:rPr>
        <w:t xml:space="preserve">, L., Field, S. E., &amp; </w:t>
      </w:r>
      <w:r w:rsidR="00D27A03" w:rsidRPr="00032022">
        <w:rPr>
          <w:rFonts w:asciiTheme="majorBidi" w:hAnsiTheme="majorBidi" w:cstheme="majorBidi"/>
          <w:sz w:val="24"/>
          <w:szCs w:val="24"/>
        </w:rPr>
        <w:tab/>
      </w:r>
      <w:proofErr w:type="spellStart"/>
      <w:r w:rsidRPr="00032022">
        <w:rPr>
          <w:rFonts w:asciiTheme="majorBidi" w:hAnsiTheme="majorBidi" w:cstheme="majorBidi"/>
          <w:sz w:val="24"/>
          <w:szCs w:val="24"/>
        </w:rPr>
        <w:t>Tanofsky-Kraff</w:t>
      </w:r>
      <w:proofErr w:type="spellEnd"/>
      <w:r w:rsidRPr="00032022">
        <w:rPr>
          <w:rFonts w:asciiTheme="majorBidi" w:hAnsiTheme="majorBidi" w:cstheme="majorBidi"/>
          <w:sz w:val="24"/>
          <w:szCs w:val="24"/>
        </w:rPr>
        <w:t>, M. (2014).</w:t>
      </w:r>
      <w:proofErr w:type="gramEnd"/>
      <w:r w:rsidRPr="00032022">
        <w:rPr>
          <w:rFonts w:asciiTheme="majorBidi" w:hAnsiTheme="majorBidi" w:cstheme="majorBidi"/>
          <w:sz w:val="24"/>
          <w:szCs w:val="24"/>
        </w:rPr>
        <w:t xml:space="preserve"> </w:t>
      </w:r>
      <w:proofErr w:type="gramStart"/>
      <w:r w:rsidRPr="00032022">
        <w:rPr>
          <w:rFonts w:asciiTheme="majorBidi" w:hAnsiTheme="majorBidi" w:cstheme="majorBidi"/>
          <w:sz w:val="24"/>
          <w:szCs w:val="24"/>
        </w:rPr>
        <w:t xml:space="preserve">Interpersonal problem areas and alexithymia in adolescent </w:t>
      </w:r>
      <w:r w:rsidR="00D27A03" w:rsidRPr="00032022">
        <w:rPr>
          <w:rFonts w:asciiTheme="majorBidi" w:hAnsiTheme="majorBidi" w:cstheme="majorBidi"/>
          <w:sz w:val="24"/>
          <w:szCs w:val="24"/>
        </w:rPr>
        <w:tab/>
      </w:r>
      <w:r w:rsidRPr="00032022">
        <w:rPr>
          <w:rFonts w:asciiTheme="majorBidi" w:hAnsiTheme="majorBidi" w:cstheme="majorBidi"/>
          <w:sz w:val="24"/>
          <w:szCs w:val="24"/>
        </w:rPr>
        <w:t>girls with loss of control eating.</w:t>
      </w:r>
      <w:proofErr w:type="gramEnd"/>
      <w:r w:rsidRPr="00032022">
        <w:rPr>
          <w:rFonts w:asciiTheme="majorBidi" w:hAnsiTheme="majorBidi" w:cstheme="majorBidi"/>
          <w:sz w:val="24"/>
          <w:szCs w:val="24"/>
        </w:rPr>
        <w:t xml:space="preserve"> </w:t>
      </w:r>
      <w:proofErr w:type="gramStart"/>
      <w:r w:rsidRPr="00032022">
        <w:rPr>
          <w:rFonts w:asciiTheme="majorBidi" w:hAnsiTheme="majorBidi" w:cstheme="majorBidi"/>
          <w:i/>
          <w:iCs/>
          <w:sz w:val="24"/>
          <w:szCs w:val="24"/>
        </w:rPr>
        <w:t>Comprehensive psychiatry, 55</w:t>
      </w:r>
      <w:r w:rsidRPr="00032022">
        <w:rPr>
          <w:rFonts w:asciiTheme="majorBidi" w:hAnsiTheme="majorBidi" w:cstheme="majorBidi"/>
          <w:sz w:val="24"/>
          <w:szCs w:val="24"/>
        </w:rPr>
        <w:t>(1), 170-178.</w:t>
      </w:r>
      <w:proofErr w:type="gramEnd"/>
    </w:p>
    <w:p w:rsidR="000105E0" w:rsidRPr="00032022" w:rsidRDefault="000105E0" w:rsidP="000105E0">
      <w:pPr>
        <w:pStyle w:val="ListParagraph"/>
        <w:spacing w:line="480" w:lineRule="auto"/>
        <w:ind w:left="1004" w:hanging="284"/>
        <w:rPr>
          <w:rFonts w:asciiTheme="majorBidi" w:hAnsiTheme="majorBidi" w:cstheme="majorBidi"/>
          <w:sz w:val="24"/>
          <w:szCs w:val="24"/>
        </w:rPr>
      </w:pPr>
      <w:proofErr w:type="spellStart"/>
      <w:proofErr w:type="gramStart"/>
      <w:r w:rsidRPr="00032022">
        <w:rPr>
          <w:rFonts w:asciiTheme="majorBidi" w:hAnsiTheme="majorBidi" w:cstheme="majorBidi"/>
          <w:sz w:val="24"/>
          <w:szCs w:val="24"/>
        </w:rPr>
        <w:lastRenderedPageBreak/>
        <w:t>Edel</w:t>
      </w:r>
      <w:proofErr w:type="spellEnd"/>
      <w:r w:rsidRPr="00032022">
        <w:rPr>
          <w:rFonts w:asciiTheme="majorBidi" w:hAnsiTheme="majorBidi" w:cstheme="majorBidi"/>
          <w:sz w:val="24"/>
          <w:szCs w:val="24"/>
        </w:rPr>
        <w:t xml:space="preserve">, M. A., </w:t>
      </w:r>
      <w:proofErr w:type="spellStart"/>
      <w:r w:rsidRPr="00032022">
        <w:rPr>
          <w:rFonts w:asciiTheme="majorBidi" w:hAnsiTheme="majorBidi" w:cstheme="majorBidi"/>
          <w:sz w:val="24"/>
          <w:szCs w:val="24"/>
        </w:rPr>
        <w:t>Rudel</w:t>
      </w:r>
      <w:proofErr w:type="spellEnd"/>
      <w:r w:rsidRPr="00032022">
        <w:rPr>
          <w:rFonts w:asciiTheme="majorBidi" w:hAnsiTheme="majorBidi" w:cstheme="majorBidi"/>
          <w:sz w:val="24"/>
          <w:szCs w:val="24"/>
        </w:rPr>
        <w:t xml:space="preserve">, A., Hubert, C., Scheele, D., </w:t>
      </w:r>
      <w:proofErr w:type="spellStart"/>
      <w:r w:rsidRPr="00032022">
        <w:rPr>
          <w:rFonts w:asciiTheme="majorBidi" w:hAnsiTheme="majorBidi" w:cstheme="majorBidi"/>
          <w:sz w:val="24"/>
          <w:szCs w:val="24"/>
        </w:rPr>
        <w:t>Brüne</w:t>
      </w:r>
      <w:proofErr w:type="spellEnd"/>
      <w:r w:rsidRPr="00032022">
        <w:rPr>
          <w:rFonts w:asciiTheme="majorBidi" w:hAnsiTheme="majorBidi" w:cstheme="majorBidi"/>
          <w:sz w:val="24"/>
          <w:szCs w:val="24"/>
        </w:rPr>
        <w:t xml:space="preserve">, M., </w:t>
      </w:r>
      <w:proofErr w:type="spellStart"/>
      <w:r w:rsidRPr="00032022">
        <w:rPr>
          <w:rFonts w:asciiTheme="majorBidi" w:hAnsiTheme="majorBidi" w:cstheme="majorBidi"/>
          <w:sz w:val="24"/>
          <w:szCs w:val="24"/>
        </w:rPr>
        <w:t>Juckel</w:t>
      </w:r>
      <w:proofErr w:type="spellEnd"/>
      <w:r w:rsidRPr="00032022">
        <w:rPr>
          <w:rFonts w:asciiTheme="majorBidi" w:hAnsiTheme="majorBidi" w:cstheme="majorBidi"/>
          <w:sz w:val="24"/>
          <w:szCs w:val="24"/>
        </w:rPr>
        <w:t xml:space="preserve">, G., &amp; </w:t>
      </w:r>
      <w:proofErr w:type="spellStart"/>
      <w:r w:rsidRPr="00032022">
        <w:rPr>
          <w:rFonts w:asciiTheme="majorBidi" w:hAnsiTheme="majorBidi" w:cstheme="majorBidi"/>
          <w:sz w:val="24"/>
          <w:szCs w:val="24"/>
        </w:rPr>
        <w:t>Assion</w:t>
      </w:r>
      <w:proofErr w:type="spellEnd"/>
      <w:r w:rsidRPr="00032022">
        <w:rPr>
          <w:rFonts w:asciiTheme="majorBidi" w:hAnsiTheme="majorBidi" w:cstheme="majorBidi"/>
          <w:sz w:val="24"/>
          <w:szCs w:val="24"/>
        </w:rPr>
        <w:t>, H. J. (2010).</w:t>
      </w:r>
      <w:proofErr w:type="gramEnd"/>
      <w:r w:rsidRPr="00032022">
        <w:rPr>
          <w:rFonts w:asciiTheme="majorBidi" w:hAnsiTheme="majorBidi" w:cstheme="majorBidi"/>
          <w:sz w:val="24"/>
          <w:szCs w:val="24"/>
        </w:rPr>
        <w:t xml:space="preserve"> </w:t>
      </w:r>
      <w:proofErr w:type="gramStart"/>
      <w:r w:rsidRPr="00032022">
        <w:rPr>
          <w:rFonts w:asciiTheme="majorBidi" w:hAnsiTheme="majorBidi" w:cstheme="majorBidi"/>
          <w:sz w:val="24"/>
          <w:szCs w:val="24"/>
        </w:rPr>
        <w:t>Alexithymia, emotion processing and social anxiety in adults with ADHD.</w:t>
      </w:r>
      <w:proofErr w:type="gramEnd"/>
      <w:r w:rsidRPr="00032022">
        <w:rPr>
          <w:rFonts w:asciiTheme="majorBidi" w:hAnsiTheme="majorBidi" w:cstheme="majorBidi"/>
          <w:sz w:val="24"/>
          <w:szCs w:val="24"/>
        </w:rPr>
        <w:t xml:space="preserve"> </w:t>
      </w:r>
      <w:proofErr w:type="gramStart"/>
      <w:r w:rsidRPr="00032022">
        <w:rPr>
          <w:rFonts w:asciiTheme="majorBidi" w:hAnsiTheme="majorBidi" w:cstheme="majorBidi"/>
          <w:i/>
          <w:iCs/>
          <w:sz w:val="24"/>
          <w:szCs w:val="24"/>
        </w:rPr>
        <w:t>European journal of medical research, 15</w:t>
      </w:r>
      <w:r w:rsidRPr="00032022">
        <w:rPr>
          <w:rFonts w:asciiTheme="majorBidi" w:hAnsiTheme="majorBidi" w:cstheme="majorBidi"/>
          <w:sz w:val="24"/>
          <w:szCs w:val="24"/>
        </w:rPr>
        <w:t>(9), 403.</w:t>
      </w:r>
      <w:proofErr w:type="gramEnd"/>
    </w:p>
    <w:p w:rsidR="000105E0" w:rsidRPr="00032022" w:rsidRDefault="000105E0" w:rsidP="000105E0">
      <w:pPr>
        <w:pStyle w:val="ListParagraph"/>
        <w:spacing w:line="480" w:lineRule="auto"/>
        <w:ind w:left="1004" w:hanging="284"/>
        <w:rPr>
          <w:rFonts w:asciiTheme="majorBidi" w:hAnsiTheme="majorBidi" w:cstheme="majorBidi"/>
          <w:sz w:val="24"/>
          <w:szCs w:val="24"/>
        </w:rPr>
      </w:pPr>
      <w:proofErr w:type="gramStart"/>
      <w:r w:rsidRPr="00032022">
        <w:rPr>
          <w:rFonts w:asciiTheme="majorBidi" w:hAnsiTheme="majorBidi" w:cstheme="majorBidi"/>
          <w:sz w:val="24"/>
          <w:szCs w:val="24"/>
        </w:rPr>
        <w:t>Humphreys, T. P., Wood, L. M., &amp; Parker, J. D. (2009).</w:t>
      </w:r>
      <w:proofErr w:type="gramEnd"/>
      <w:r w:rsidRPr="00032022">
        <w:rPr>
          <w:rFonts w:asciiTheme="majorBidi" w:hAnsiTheme="majorBidi" w:cstheme="majorBidi"/>
          <w:sz w:val="24"/>
          <w:szCs w:val="24"/>
        </w:rPr>
        <w:t xml:space="preserve"> </w:t>
      </w:r>
      <w:proofErr w:type="gramStart"/>
      <w:r w:rsidRPr="00032022">
        <w:rPr>
          <w:rFonts w:asciiTheme="majorBidi" w:hAnsiTheme="majorBidi" w:cstheme="majorBidi"/>
          <w:sz w:val="24"/>
          <w:szCs w:val="24"/>
        </w:rPr>
        <w:t>Alexithymia and satisfaction in intimate relationships.</w:t>
      </w:r>
      <w:proofErr w:type="gramEnd"/>
      <w:r w:rsidRPr="00032022">
        <w:rPr>
          <w:rFonts w:asciiTheme="majorBidi" w:hAnsiTheme="majorBidi" w:cstheme="majorBidi"/>
          <w:sz w:val="24"/>
          <w:szCs w:val="24"/>
        </w:rPr>
        <w:t xml:space="preserve"> </w:t>
      </w:r>
      <w:r w:rsidRPr="00032022">
        <w:rPr>
          <w:rFonts w:asciiTheme="majorBidi" w:hAnsiTheme="majorBidi" w:cstheme="majorBidi"/>
          <w:i/>
          <w:iCs/>
          <w:sz w:val="24"/>
          <w:szCs w:val="24"/>
        </w:rPr>
        <w:t>Personality and Individual Differences, 46</w:t>
      </w:r>
      <w:r w:rsidRPr="00032022">
        <w:rPr>
          <w:rFonts w:asciiTheme="majorBidi" w:hAnsiTheme="majorBidi" w:cstheme="majorBidi"/>
          <w:sz w:val="24"/>
          <w:szCs w:val="24"/>
        </w:rPr>
        <w:t>(1), 43-47.</w:t>
      </w:r>
    </w:p>
    <w:p w:rsidR="000105E0" w:rsidRPr="00032022" w:rsidRDefault="000105E0" w:rsidP="000105E0">
      <w:pPr>
        <w:pStyle w:val="ListParagraph"/>
        <w:spacing w:line="480" w:lineRule="auto"/>
        <w:ind w:left="1004" w:hanging="284"/>
        <w:rPr>
          <w:rFonts w:asciiTheme="majorBidi" w:hAnsiTheme="majorBidi" w:cstheme="majorBidi"/>
          <w:sz w:val="24"/>
          <w:szCs w:val="24"/>
        </w:rPr>
      </w:pPr>
      <w:proofErr w:type="spellStart"/>
      <w:r w:rsidRPr="00032022">
        <w:rPr>
          <w:rFonts w:asciiTheme="majorBidi" w:hAnsiTheme="majorBidi" w:cstheme="majorBidi"/>
          <w:sz w:val="24"/>
          <w:szCs w:val="24"/>
        </w:rPr>
        <w:t>Joybari</w:t>
      </w:r>
      <w:proofErr w:type="spellEnd"/>
      <w:r w:rsidRPr="00032022">
        <w:rPr>
          <w:rFonts w:asciiTheme="majorBidi" w:hAnsiTheme="majorBidi" w:cstheme="majorBidi"/>
          <w:sz w:val="24"/>
          <w:szCs w:val="24"/>
        </w:rPr>
        <w:t xml:space="preserve">, M. T. (2014). Depression and interpersonal problems in adolescents: Their relationship with alexithymia and coping styles. </w:t>
      </w:r>
      <w:proofErr w:type="gramStart"/>
      <w:r w:rsidRPr="00032022">
        <w:rPr>
          <w:rFonts w:asciiTheme="majorBidi" w:hAnsiTheme="majorBidi" w:cstheme="majorBidi"/>
          <w:i/>
          <w:iCs/>
          <w:sz w:val="24"/>
          <w:szCs w:val="24"/>
        </w:rPr>
        <w:t>Iranian journal of psychiatry and behavioral sciences, 8</w:t>
      </w:r>
      <w:r w:rsidRPr="00032022">
        <w:rPr>
          <w:rFonts w:asciiTheme="majorBidi" w:hAnsiTheme="majorBidi" w:cstheme="majorBidi"/>
          <w:sz w:val="24"/>
          <w:szCs w:val="24"/>
        </w:rPr>
        <w:t>(4), 38.</w:t>
      </w:r>
      <w:proofErr w:type="gramEnd"/>
    </w:p>
    <w:p w:rsidR="000105E0" w:rsidRPr="00032022" w:rsidRDefault="000105E0" w:rsidP="000105E0">
      <w:pPr>
        <w:pStyle w:val="ListParagraph"/>
        <w:spacing w:line="480" w:lineRule="auto"/>
        <w:ind w:left="1004" w:hanging="284"/>
        <w:rPr>
          <w:rFonts w:asciiTheme="majorBidi" w:hAnsiTheme="majorBidi" w:cstheme="majorBidi"/>
          <w:sz w:val="24"/>
          <w:szCs w:val="24"/>
        </w:rPr>
      </w:pPr>
      <w:proofErr w:type="spellStart"/>
      <w:proofErr w:type="gramStart"/>
      <w:r w:rsidRPr="00032022">
        <w:rPr>
          <w:rFonts w:asciiTheme="majorBidi" w:hAnsiTheme="majorBidi" w:cstheme="majorBidi"/>
          <w:sz w:val="24"/>
          <w:szCs w:val="24"/>
        </w:rPr>
        <w:t>Kliewer</w:t>
      </w:r>
      <w:proofErr w:type="spellEnd"/>
      <w:r w:rsidRPr="00032022">
        <w:rPr>
          <w:rFonts w:asciiTheme="majorBidi" w:hAnsiTheme="majorBidi" w:cstheme="majorBidi"/>
          <w:sz w:val="24"/>
          <w:szCs w:val="24"/>
        </w:rPr>
        <w:t xml:space="preserve">, W., </w:t>
      </w:r>
      <w:proofErr w:type="spellStart"/>
      <w:r w:rsidRPr="00032022">
        <w:rPr>
          <w:rFonts w:asciiTheme="majorBidi" w:hAnsiTheme="majorBidi" w:cstheme="majorBidi"/>
          <w:sz w:val="24"/>
          <w:szCs w:val="24"/>
        </w:rPr>
        <w:t>Borre</w:t>
      </w:r>
      <w:proofErr w:type="spellEnd"/>
      <w:r w:rsidRPr="00032022">
        <w:rPr>
          <w:rFonts w:asciiTheme="majorBidi" w:hAnsiTheme="majorBidi" w:cstheme="majorBidi"/>
          <w:sz w:val="24"/>
          <w:szCs w:val="24"/>
        </w:rPr>
        <w:t xml:space="preserve">, A., Wright, A. W., </w:t>
      </w:r>
      <w:proofErr w:type="spellStart"/>
      <w:r w:rsidRPr="00032022">
        <w:rPr>
          <w:rFonts w:asciiTheme="majorBidi" w:hAnsiTheme="majorBidi" w:cstheme="majorBidi"/>
          <w:sz w:val="24"/>
          <w:szCs w:val="24"/>
        </w:rPr>
        <w:t>Jäggi</w:t>
      </w:r>
      <w:proofErr w:type="spellEnd"/>
      <w:r w:rsidRPr="00032022">
        <w:rPr>
          <w:rFonts w:asciiTheme="majorBidi" w:hAnsiTheme="majorBidi" w:cstheme="majorBidi"/>
          <w:sz w:val="24"/>
          <w:szCs w:val="24"/>
        </w:rPr>
        <w:t xml:space="preserve">, L., </w:t>
      </w:r>
      <w:proofErr w:type="spellStart"/>
      <w:r w:rsidRPr="00032022">
        <w:rPr>
          <w:rFonts w:asciiTheme="majorBidi" w:hAnsiTheme="majorBidi" w:cstheme="majorBidi"/>
          <w:sz w:val="24"/>
          <w:szCs w:val="24"/>
        </w:rPr>
        <w:t>Drazdowski</w:t>
      </w:r>
      <w:proofErr w:type="spellEnd"/>
      <w:r w:rsidRPr="00032022">
        <w:rPr>
          <w:rFonts w:asciiTheme="majorBidi" w:hAnsiTheme="majorBidi" w:cstheme="majorBidi"/>
          <w:sz w:val="24"/>
          <w:szCs w:val="24"/>
        </w:rPr>
        <w:t xml:space="preserve">, T., &amp; </w:t>
      </w:r>
      <w:proofErr w:type="spellStart"/>
      <w:r w:rsidRPr="00032022">
        <w:rPr>
          <w:rFonts w:asciiTheme="majorBidi" w:hAnsiTheme="majorBidi" w:cstheme="majorBidi"/>
          <w:sz w:val="24"/>
          <w:szCs w:val="24"/>
        </w:rPr>
        <w:t>Zaharakis</w:t>
      </w:r>
      <w:proofErr w:type="spellEnd"/>
      <w:r w:rsidRPr="00032022">
        <w:rPr>
          <w:rFonts w:asciiTheme="majorBidi" w:hAnsiTheme="majorBidi" w:cstheme="majorBidi"/>
          <w:sz w:val="24"/>
          <w:szCs w:val="24"/>
        </w:rPr>
        <w:t>, N. (2016).</w:t>
      </w:r>
      <w:proofErr w:type="gramEnd"/>
      <w:r w:rsidRPr="00032022">
        <w:rPr>
          <w:rFonts w:asciiTheme="majorBidi" w:hAnsiTheme="majorBidi" w:cstheme="majorBidi"/>
          <w:sz w:val="24"/>
          <w:szCs w:val="24"/>
        </w:rPr>
        <w:t xml:space="preserve"> Parental emotional competence and parenting in low-income families with adolescents. </w:t>
      </w:r>
      <w:proofErr w:type="gramStart"/>
      <w:r w:rsidRPr="00032022">
        <w:rPr>
          <w:rFonts w:asciiTheme="majorBidi" w:hAnsiTheme="majorBidi" w:cstheme="majorBidi"/>
          <w:i/>
          <w:iCs/>
          <w:sz w:val="24"/>
          <w:szCs w:val="24"/>
        </w:rPr>
        <w:t>Journal of Family Psychology, 30</w:t>
      </w:r>
      <w:r w:rsidRPr="00032022">
        <w:rPr>
          <w:rFonts w:asciiTheme="majorBidi" w:hAnsiTheme="majorBidi" w:cstheme="majorBidi"/>
          <w:sz w:val="24"/>
          <w:szCs w:val="24"/>
        </w:rPr>
        <w:t>(1), 33.</w:t>
      </w:r>
      <w:proofErr w:type="gramEnd"/>
    </w:p>
    <w:p w:rsidR="000105E0" w:rsidRPr="00032022" w:rsidRDefault="000105E0" w:rsidP="000105E0">
      <w:pPr>
        <w:pStyle w:val="ListParagraph"/>
        <w:spacing w:line="480" w:lineRule="auto"/>
        <w:ind w:left="1004" w:hanging="284"/>
        <w:rPr>
          <w:rFonts w:asciiTheme="majorBidi" w:hAnsiTheme="majorBidi" w:cstheme="majorBidi"/>
          <w:sz w:val="24"/>
          <w:szCs w:val="24"/>
        </w:rPr>
      </w:pPr>
      <w:proofErr w:type="spellStart"/>
      <w:r w:rsidRPr="00032022">
        <w:rPr>
          <w:rFonts w:asciiTheme="majorBidi" w:hAnsiTheme="majorBidi" w:cstheme="majorBidi"/>
          <w:sz w:val="24"/>
          <w:szCs w:val="24"/>
        </w:rPr>
        <w:t>Lahoud</w:t>
      </w:r>
      <w:proofErr w:type="spellEnd"/>
      <w:r w:rsidRPr="00032022">
        <w:rPr>
          <w:rFonts w:asciiTheme="majorBidi" w:hAnsiTheme="majorBidi" w:cstheme="majorBidi"/>
          <w:sz w:val="24"/>
          <w:szCs w:val="24"/>
        </w:rPr>
        <w:t xml:space="preserve">, N., </w:t>
      </w:r>
      <w:proofErr w:type="spellStart"/>
      <w:r w:rsidRPr="00032022">
        <w:rPr>
          <w:rFonts w:asciiTheme="majorBidi" w:hAnsiTheme="majorBidi" w:cstheme="majorBidi"/>
          <w:sz w:val="24"/>
          <w:szCs w:val="24"/>
        </w:rPr>
        <w:t>Zakhour</w:t>
      </w:r>
      <w:proofErr w:type="spellEnd"/>
      <w:r w:rsidRPr="00032022">
        <w:rPr>
          <w:rFonts w:asciiTheme="majorBidi" w:hAnsiTheme="majorBidi" w:cstheme="majorBidi"/>
          <w:sz w:val="24"/>
          <w:szCs w:val="24"/>
        </w:rPr>
        <w:t xml:space="preserve">, M., Haddad, C., </w:t>
      </w:r>
      <w:proofErr w:type="spellStart"/>
      <w:r w:rsidRPr="00032022">
        <w:rPr>
          <w:rFonts w:asciiTheme="majorBidi" w:hAnsiTheme="majorBidi" w:cstheme="majorBidi"/>
          <w:sz w:val="24"/>
          <w:szCs w:val="24"/>
        </w:rPr>
        <w:t>Salameh</w:t>
      </w:r>
      <w:proofErr w:type="spellEnd"/>
      <w:r w:rsidRPr="00032022">
        <w:rPr>
          <w:rFonts w:asciiTheme="majorBidi" w:hAnsiTheme="majorBidi" w:cstheme="majorBidi"/>
          <w:sz w:val="24"/>
          <w:szCs w:val="24"/>
        </w:rPr>
        <w:t xml:space="preserve">, P., </w:t>
      </w:r>
      <w:proofErr w:type="spellStart"/>
      <w:r w:rsidRPr="00032022">
        <w:rPr>
          <w:rFonts w:asciiTheme="majorBidi" w:hAnsiTheme="majorBidi" w:cstheme="majorBidi"/>
          <w:sz w:val="24"/>
          <w:szCs w:val="24"/>
        </w:rPr>
        <w:t>Akel</w:t>
      </w:r>
      <w:proofErr w:type="spellEnd"/>
      <w:r w:rsidRPr="00032022">
        <w:rPr>
          <w:rFonts w:asciiTheme="majorBidi" w:hAnsiTheme="majorBidi" w:cstheme="majorBidi"/>
          <w:sz w:val="24"/>
          <w:szCs w:val="24"/>
        </w:rPr>
        <w:t>, M., Fares, K</w:t>
      </w:r>
      <w:proofErr w:type="gramStart"/>
      <w:r w:rsidRPr="00032022">
        <w:rPr>
          <w:rFonts w:asciiTheme="majorBidi" w:hAnsiTheme="majorBidi" w:cstheme="majorBidi"/>
          <w:sz w:val="24"/>
          <w:szCs w:val="24"/>
        </w:rPr>
        <w:t>., ...</w:t>
      </w:r>
      <w:proofErr w:type="gramEnd"/>
      <w:r w:rsidRPr="00032022">
        <w:rPr>
          <w:rFonts w:asciiTheme="majorBidi" w:hAnsiTheme="majorBidi" w:cstheme="majorBidi"/>
          <w:sz w:val="24"/>
          <w:szCs w:val="24"/>
        </w:rPr>
        <w:t xml:space="preserve"> &amp; Obeid, S. (2019). Burnout and its relationships with alexithymia, stress, self-esteem, depression, </w:t>
      </w:r>
      <w:proofErr w:type="gramStart"/>
      <w:r w:rsidRPr="00032022">
        <w:rPr>
          <w:rFonts w:asciiTheme="majorBidi" w:hAnsiTheme="majorBidi" w:cstheme="majorBidi"/>
          <w:sz w:val="24"/>
          <w:szCs w:val="24"/>
        </w:rPr>
        <w:t>alcohol</w:t>
      </w:r>
      <w:proofErr w:type="gramEnd"/>
      <w:r w:rsidRPr="00032022">
        <w:rPr>
          <w:rFonts w:asciiTheme="majorBidi" w:hAnsiTheme="majorBidi" w:cstheme="majorBidi"/>
          <w:sz w:val="24"/>
          <w:szCs w:val="24"/>
        </w:rPr>
        <w:t xml:space="preserve"> use disorders, and emotional intelligence: results from a Lebanese cross-sectional study. </w:t>
      </w:r>
      <w:proofErr w:type="gramStart"/>
      <w:r w:rsidRPr="00032022">
        <w:rPr>
          <w:rFonts w:asciiTheme="majorBidi" w:hAnsiTheme="majorBidi" w:cstheme="majorBidi"/>
          <w:i/>
          <w:iCs/>
          <w:sz w:val="24"/>
          <w:szCs w:val="24"/>
        </w:rPr>
        <w:t>The Journal of nervous and mental disease, 207</w:t>
      </w:r>
      <w:r w:rsidRPr="00032022">
        <w:rPr>
          <w:rFonts w:asciiTheme="majorBidi" w:hAnsiTheme="majorBidi" w:cstheme="majorBidi"/>
          <w:sz w:val="24"/>
          <w:szCs w:val="24"/>
        </w:rPr>
        <w:t>(8), 642-650.</w:t>
      </w:r>
      <w:proofErr w:type="gramEnd"/>
    </w:p>
    <w:p w:rsidR="000105E0" w:rsidRPr="00032022" w:rsidRDefault="008E3813" w:rsidP="000105E0">
      <w:pPr>
        <w:pStyle w:val="ListParagraph"/>
        <w:spacing w:line="480" w:lineRule="auto"/>
        <w:ind w:left="1004" w:hanging="284"/>
        <w:rPr>
          <w:rFonts w:asciiTheme="majorBidi" w:hAnsiTheme="majorBidi" w:cstheme="majorBidi"/>
          <w:sz w:val="24"/>
          <w:szCs w:val="24"/>
        </w:rPr>
      </w:pPr>
      <w:proofErr w:type="spellStart"/>
      <w:proofErr w:type="gramStart"/>
      <w:r w:rsidRPr="00032022">
        <w:rPr>
          <w:rFonts w:asciiTheme="majorBidi" w:hAnsiTheme="majorBidi" w:cstheme="majorBidi"/>
          <w:sz w:val="24"/>
          <w:szCs w:val="24"/>
        </w:rPr>
        <w:t>Liaqat</w:t>
      </w:r>
      <w:proofErr w:type="spellEnd"/>
      <w:r w:rsidR="000105E0" w:rsidRPr="00032022">
        <w:rPr>
          <w:rFonts w:asciiTheme="majorBidi" w:hAnsiTheme="majorBidi" w:cstheme="majorBidi"/>
          <w:sz w:val="24"/>
          <w:szCs w:val="24"/>
        </w:rPr>
        <w:t xml:space="preserve">, H., &amp; </w:t>
      </w:r>
      <w:r w:rsidRPr="00032022">
        <w:rPr>
          <w:rFonts w:asciiTheme="majorBidi" w:hAnsiTheme="majorBidi" w:cstheme="majorBidi"/>
          <w:sz w:val="24"/>
          <w:szCs w:val="24"/>
        </w:rPr>
        <w:t>Bashir</w:t>
      </w:r>
      <w:r w:rsidR="000105E0" w:rsidRPr="00032022">
        <w:rPr>
          <w:rFonts w:asciiTheme="majorBidi" w:hAnsiTheme="majorBidi" w:cstheme="majorBidi"/>
          <w:sz w:val="24"/>
          <w:szCs w:val="24"/>
        </w:rPr>
        <w:t>, N. (2019).</w:t>
      </w:r>
      <w:proofErr w:type="gramEnd"/>
      <w:r w:rsidR="000105E0" w:rsidRPr="00032022">
        <w:rPr>
          <w:rFonts w:asciiTheme="majorBidi" w:hAnsiTheme="majorBidi" w:cstheme="majorBidi"/>
          <w:sz w:val="24"/>
          <w:szCs w:val="24"/>
        </w:rPr>
        <w:t xml:space="preserve"> </w:t>
      </w:r>
      <w:r w:rsidRPr="00032022">
        <w:rPr>
          <w:rFonts w:asciiTheme="majorBidi" w:hAnsiTheme="majorBidi" w:cstheme="majorBidi"/>
          <w:sz w:val="24"/>
          <w:szCs w:val="24"/>
        </w:rPr>
        <w:t>Alexithymia and loneliness: the moderating role of interpersonal problems in educated youth.</w:t>
      </w:r>
      <w:r w:rsidR="000105E0" w:rsidRPr="00032022">
        <w:rPr>
          <w:rFonts w:asciiTheme="majorBidi" w:hAnsiTheme="majorBidi" w:cstheme="majorBidi"/>
          <w:sz w:val="24"/>
          <w:szCs w:val="24"/>
        </w:rPr>
        <w:t xml:space="preserve"> </w:t>
      </w:r>
      <w:r w:rsidR="000105E0" w:rsidRPr="00032022">
        <w:rPr>
          <w:rFonts w:asciiTheme="majorBidi" w:hAnsiTheme="majorBidi" w:cstheme="majorBidi"/>
          <w:i/>
          <w:iCs/>
          <w:sz w:val="24"/>
          <w:szCs w:val="24"/>
        </w:rPr>
        <w:t>Journal of Pakistan Psychiatric Society, 16</w:t>
      </w:r>
      <w:r w:rsidRPr="00032022">
        <w:rPr>
          <w:rFonts w:asciiTheme="majorBidi" w:hAnsiTheme="majorBidi" w:cstheme="majorBidi"/>
          <w:sz w:val="24"/>
          <w:szCs w:val="24"/>
        </w:rPr>
        <w:t>(1), 26-33</w:t>
      </w:r>
    </w:p>
    <w:p w:rsidR="000105E0" w:rsidRPr="00032022" w:rsidRDefault="000105E0" w:rsidP="000105E0">
      <w:pPr>
        <w:pStyle w:val="ListParagraph"/>
        <w:spacing w:line="480" w:lineRule="auto"/>
        <w:ind w:left="1004" w:hanging="284"/>
        <w:rPr>
          <w:rFonts w:asciiTheme="majorBidi" w:hAnsiTheme="majorBidi" w:cstheme="majorBidi"/>
          <w:sz w:val="24"/>
          <w:szCs w:val="24"/>
        </w:rPr>
      </w:pPr>
      <w:proofErr w:type="gramStart"/>
      <w:r w:rsidRPr="00032022">
        <w:rPr>
          <w:rFonts w:asciiTheme="majorBidi" w:hAnsiTheme="majorBidi" w:cstheme="majorBidi"/>
          <w:sz w:val="24"/>
          <w:szCs w:val="24"/>
        </w:rPr>
        <w:t xml:space="preserve">Lumley, M. A., </w:t>
      </w:r>
      <w:proofErr w:type="spellStart"/>
      <w:r w:rsidRPr="00032022">
        <w:rPr>
          <w:rFonts w:asciiTheme="majorBidi" w:hAnsiTheme="majorBidi" w:cstheme="majorBidi"/>
          <w:sz w:val="24"/>
          <w:szCs w:val="24"/>
        </w:rPr>
        <w:t>Ovies</w:t>
      </w:r>
      <w:proofErr w:type="spellEnd"/>
      <w:r w:rsidRPr="00032022">
        <w:rPr>
          <w:rFonts w:asciiTheme="majorBidi" w:hAnsiTheme="majorBidi" w:cstheme="majorBidi"/>
          <w:sz w:val="24"/>
          <w:szCs w:val="24"/>
        </w:rPr>
        <w:t xml:space="preserve">, T., </w:t>
      </w:r>
      <w:proofErr w:type="spellStart"/>
      <w:r w:rsidRPr="00032022">
        <w:rPr>
          <w:rFonts w:asciiTheme="majorBidi" w:hAnsiTheme="majorBidi" w:cstheme="majorBidi"/>
          <w:sz w:val="24"/>
          <w:szCs w:val="24"/>
        </w:rPr>
        <w:t>Stettner</w:t>
      </w:r>
      <w:proofErr w:type="spellEnd"/>
      <w:r w:rsidRPr="00032022">
        <w:rPr>
          <w:rFonts w:asciiTheme="majorBidi" w:hAnsiTheme="majorBidi" w:cstheme="majorBidi"/>
          <w:sz w:val="24"/>
          <w:szCs w:val="24"/>
        </w:rPr>
        <w:t xml:space="preserve">, L., </w:t>
      </w:r>
      <w:proofErr w:type="spellStart"/>
      <w:r w:rsidRPr="00032022">
        <w:rPr>
          <w:rFonts w:asciiTheme="majorBidi" w:hAnsiTheme="majorBidi" w:cstheme="majorBidi"/>
          <w:sz w:val="24"/>
          <w:szCs w:val="24"/>
        </w:rPr>
        <w:t>Wehmer</w:t>
      </w:r>
      <w:proofErr w:type="spellEnd"/>
      <w:r w:rsidRPr="00032022">
        <w:rPr>
          <w:rFonts w:asciiTheme="majorBidi" w:hAnsiTheme="majorBidi" w:cstheme="majorBidi"/>
          <w:sz w:val="24"/>
          <w:szCs w:val="24"/>
        </w:rPr>
        <w:t xml:space="preserve">, F., &amp; </w:t>
      </w:r>
      <w:proofErr w:type="spellStart"/>
      <w:r w:rsidRPr="00032022">
        <w:rPr>
          <w:rFonts w:asciiTheme="majorBidi" w:hAnsiTheme="majorBidi" w:cstheme="majorBidi"/>
          <w:sz w:val="24"/>
          <w:szCs w:val="24"/>
        </w:rPr>
        <w:t>Lakey</w:t>
      </w:r>
      <w:proofErr w:type="spellEnd"/>
      <w:r w:rsidRPr="00032022">
        <w:rPr>
          <w:rFonts w:asciiTheme="majorBidi" w:hAnsiTheme="majorBidi" w:cstheme="majorBidi"/>
          <w:sz w:val="24"/>
          <w:szCs w:val="24"/>
        </w:rPr>
        <w:t>, B. (1996).</w:t>
      </w:r>
      <w:proofErr w:type="gramEnd"/>
      <w:r w:rsidRPr="00032022">
        <w:rPr>
          <w:rFonts w:asciiTheme="majorBidi" w:hAnsiTheme="majorBidi" w:cstheme="majorBidi"/>
          <w:sz w:val="24"/>
          <w:szCs w:val="24"/>
        </w:rPr>
        <w:t xml:space="preserve"> </w:t>
      </w:r>
      <w:proofErr w:type="gramStart"/>
      <w:r w:rsidRPr="00032022">
        <w:rPr>
          <w:rFonts w:asciiTheme="majorBidi" w:hAnsiTheme="majorBidi" w:cstheme="majorBidi"/>
          <w:sz w:val="24"/>
          <w:szCs w:val="24"/>
        </w:rPr>
        <w:t>Alexithymia, social support and health problems.</w:t>
      </w:r>
      <w:proofErr w:type="gramEnd"/>
      <w:r w:rsidRPr="00032022">
        <w:rPr>
          <w:rFonts w:asciiTheme="majorBidi" w:hAnsiTheme="majorBidi" w:cstheme="majorBidi"/>
          <w:sz w:val="24"/>
          <w:szCs w:val="24"/>
        </w:rPr>
        <w:t xml:space="preserve"> </w:t>
      </w:r>
      <w:r w:rsidRPr="00032022">
        <w:rPr>
          <w:rFonts w:asciiTheme="majorBidi" w:hAnsiTheme="majorBidi" w:cstheme="majorBidi"/>
          <w:i/>
          <w:iCs/>
          <w:sz w:val="24"/>
          <w:szCs w:val="24"/>
        </w:rPr>
        <w:t>Journal of Psychosomatic Research, 41</w:t>
      </w:r>
      <w:r w:rsidRPr="00032022">
        <w:rPr>
          <w:rFonts w:asciiTheme="majorBidi" w:hAnsiTheme="majorBidi" w:cstheme="majorBidi"/>
          <w:sz w:val="24"/>
          <w:szCs w:val="24"/>
        </w:rPr>
        <w:t>(6), 519-530.</w:t>
      </w:r>
    </w:p>
    <w:p w:rsidR="000105E0" w:rsidRPr="00032022" w:rsidRDefault="008E3813" w:rsidP="000105E0">
      <w:pPr>
        <w:pStyle w:val="ListParagraph"/>
        <w:spacing w:line="480" w:lineRule="auto"/>
        <w:ind w:left="1004" w:hanging="284"/>
        <w:rPr>
          <w:rFonts w:asciiTheme="majorBidi" w:hAnsiTheme="majorBidi" w:cstheme="majorBidi"/>
          <w:sz w:val="24"/>
          <w:szCs w:val="24"/>
        </w:rPr>
      </w:pPr>
      <w:proofErr w:type="spellStart"/>
      <w:proofErr w:type="gramStart"/>
      <w:r w:rsidRPr="00032022">
        <w:rPr>
          <w:rFonts w:asciiTheme="majorBidi" w:hAnsiTheme="majorBidi" w:cstheme="majorBidi"/>
          <w:sz w:val="24"/>
          <w:szCs w:val="24"/>
        </w:rPr>
        <w:lastRenderedPageBreak/>
        <w:t>Saleem</w:t>
      </w:r>
      <w:proofErr w:type="spellEnd"/>
      <w:r w:rsidR="000105E0" w:rsidRPr="00032022">
        <w:rPr>
          <w:rFonts w:asciiTheme="majorBidi" w:hAnsiTheme="majorBidi" w:cstheme="majorBidi"/>
          <w:sz w:val="24"/>
          <w:szCs w:val="24"/>
        </w:rPr>
        <w:t xml:space="preserve">, A., </w:t>
      </w:r>
      <w:r w:rsidRPr="00032022">
        <w:rPr>
          <w:rFonts w:asciiTheme="majorBidi" w:hAnsiTheme="majorBidi" w:cstheme="majorBidi"/>
          <w:sz w:val="24"/>
          <w:szCs w:val="24"/>
        </w:rPr>
        <w:t>Ashraf</w:t>
      </w:r>
      <w:r w:rsidR="000105E0" w:rsidRPr="00032022">
        <w:rPr>
          <w:rFonts w:asciiTheme="majorBidi" w:hAnsiTheme="majorBidi" w:cstheme="majorBidi"/>
          <w:sz w:val="24"/>
          <w:szCs w:val="24"/>
        </w:rPr>
        <w:t xml:space="preserve">, S., </w:t>
      </w:r>
      <w:proofErr w:type="spellStart"/>
      <w:r w:rsidRPr="00032022">
        <w:rPr>
          <w:rFonts w:asciiTheme="majorBidi" w:hAnsiTheme="majorBidi" w:cstheme="majorBidi"/>
          <w:sz w:val="24"/>
          <w:szCs w:val="24"/>
        </w:rPr>
        <w:t>Yousaf</w:t>
      </w:r>
      <w:proofErr w:type="spellEnd"/>
      <w:r w:rsidR="000105E0" w:rsidRPr="00032022">
        <w:rPr>
          <w:rFonts w:asciiTheme="majorBidi" w:hAnsiTheme="majorBidi" w:cstheme="majorBidi"/>
          <w:sz w:val="24"/>
          <w:szCs w:val="24"/>
        </w:rPr>
        <w:t xml:space="preserve">, I., &amp; </w:t>
      </w:r>
      <w:proofErr w:type="spellStart"/>
      <w:r w:rsidRPr="00032022">
        <w:rPr>
          <w:rFonts w:asciiTheme="majorBidi" w:hAnsiTheme="majorBidi" w:cstheme="majorBidi"/>
          <w:sz w:val="24"/>
          <w:szCs w:val="24"/>
        </w:rPr>
        <w:t>Dogar</w:t>
      </w:r>
      <w:proofErr w:type="spellEnd"/>
      <w:r w:rsidR="000105E0" w:rsidRPr="00032022">
        <w:rPr>
          <w:rFonts w:asciiTheme="majorBidi" w:hAnsiTheme="majorBidi" w:cstheme="majorBidi"/>
          <w:sz w:val="24"/>
          <w:szCs w:val="24"/>
        </w:rPr>
        <w:t>, I. H. (2015).</w:t>
      </w:r>
      <w:proofErr w:type="gramEnd"/>
      <w:r w:rsidR="000105E0" w:rsidRPr="00032022">
        <w:rPr>
          <w:rFonts w:asciiTheme="majorBidi" w:hAnsiTheme="majorBidi" w:cstheme="majorBidi"/>
          <w:sz w:val="24"/>
          <w:szCs w:val="24"/>
        </w:rPr>
        <w:t xml:space="preserve"> </w:t>
      </w:r>
      <w:proofErr w:type="gramStart"/>
      <w:r w:rsidRPr="00032022">
        <w:rPr>
          <w:rFonts w:asciiTheme="majorBidi" w:hAnsiTheme="majorBidi" w:cstheme="majorBidi"/>
          <w:sz w:val="24"/>
          <w:szCs w:val="24"/>
        </w:rPr>
        <w:t>Alexithymia, loneliness and interpersonal problems in young adults.</w:t>
      </w:r>
      <w:proofErr w:type="gramEnd"/>
      <w:r w:rsidRPr="00032022">
        <w:rPr>
          <w:rFonts w:asciiTheme="majorBidi" w:hAnsiTheme="majorBidi" w:cstheme="majorBidi"/>
          <w:sz w:val="24"/>
          <w:szCs w:val="24"/>
        </w:rPr>
        <w:t xml:space="preserve"> </w:t>
      </w:r>
      <w:r w:rsidR="000105E0" w:rsidRPr="00032022">
        <w:rPr>
          <w:rFonts w:asciiTheme="majorBidi" w:hAnsiTheme="majorBidi" w:cstheme="majorBidi"/>
          <w:i/>
          <w:iCs/>
          <w:sz w:val="24"/>
          <w:szCs w:val="24"/>
        </w:rPr>
        <w:t>Pakistan Postgraduate Medical Journal, 26</w:t>
      </w:r>
      <w:r w:rsidR="000105E0" w:rsidRPr="00032022">
        <w:rPr>
          <w:rFonts w:asciiTheme="majorBidi" w:hAnsiTheme="majorBidi" w:cstheme="majorBidi"/>
          <w:sz w:val="24"/>
          <w:szCs w:val="24"/>
        </w:rPr>
        <w:t>(2), 55-62.</w:t>
      </w:r>
    </w:p>
    <w:p w:rsidR="000105E0" w:rsidRPr="00032022" w:rsidRDefault="000105E0" w:rsidP="000105E0">
      <w:pPr>
        <w:pStyle w:val="ListParagraph"/>
        <w:spacing w:line="480" w:lineRule="auto"/>
        <w:ind w:left="1004" w:hanging="284"/>
        <w:rPr>
          <w:rFonts w:asciiTheme="majorBidi" w:hAnsiTheme="majorBidi" w:cstheme="majorBidi"/>
          <w:sz w:val="24"/>
          <w:szCs w:val="24"/>
        </w:rPr>
      </w:pPr>
      <w:proofErr w:type="spellStart"/>
      <w:proofErr w:type="gramStart"/>
      <w:r w:rsidRPr="00032022">
        <w:rPr>
          <w:rFonts w:asciiTheme="majorBidi" w:hAnsiTheme="majorBidi" w:cstheme="majorBidi"/>
          <w:sz w:val="24"/>
          <w:szCs w:val="24"/>
        </w:rPr>
        <w:t>Sangani</w:t>
      </w:r>
      <w:proofErr w:type="spellEnd"/>
      <w:r w:rsidRPr="00032022">
        <w:rPr>
          <w:rFonts w:asciiTheme="majorBidi" w:hAnsiTheme="majorBidi" w:cstheme="majorBidi"/>
          <w:sz w:val="24"/>
          <w:szCs w:val="24"/>
        </w:rPr>
        <w:t xml:space="preserve">, A., &amp; </w:t>
      </w:r>
      <w:proofErr w:type="spellStart"/>
      <w:r w:rsidRPr="00032022">
        <w:rPr>
          <w:rFonts w:asciiTheme="majorBidi" w:hAnsiTheme="majorBidi" w:cstheme="majorBidi"/>
          <w:sz w:val="24"/>
          <w:szCs w:val="24"/>
        </w:rPr>
        <w:t>Jangi</w:t>
      </w:r>
      <w:proofErr w:type="spellEnd"/>
      <w:r w:rsidRPr="00032022">
        <w:rPr>
          <w:rFonts w:asciiTheme="majorBidi" w:hAnsiTheme="majorBidi" w:cstheme="majorBidi"/>
          <w:sz w:val="24"/>
          <w:szCs w:val="24"/>
        </w:rPr>
        <w:t>, P. (2019).</w:t>
      </w:r>
      <w:proofErr w:type="gramEnd"/>
      <w:r w:rsidRPr="00032022">
        <w:rPr>
          <w:rFonts w:asciiTheme="majorBidi" w:hAnsiTheme="majorBidi" w:cstheme="majorBidi"/>
          <w:sz w:val="24"/>
          <w:szCs w:val="24"/>
        </w:rPr>
        <w:t xml:space="preserve"> </w:t>
      </w:r>
      <w:proofErr w:type="gramStart"/>
      <w:r w:rsidRPr="00032022">
        <w:rPr>
          <w:rFonts w:asciiTheme="majorBidi" w:hAnsiTheme="majorBidi" w:cstheme="majorBidi"/>
          <w:sz w:val="24"/>
          <w:szCs w:val="24"/>
        </w:rPr>
        <w:t>The relationship between alexithymia and shyness in nursing students with mediating roles of loneliness and social identity.</w:t>
      </w:r>
      <w:proofErr w:type="gramEnd"/>
      <w:r w:rsidRPr="00032022">
        <w:rPr>
          <w:rFonts w:asciiTheme="majorBidi" w:hAnsiTheme="majorBidi" w:cstheme="majorBidi"/>
          <w:sz w:val="24"/>
          <w:szCs w:val="24"/>
        </w:rPr>
        <w:t xml:space="preserve"> </w:t>
      </w:r>
      <w:r w:rsidRPr="00032022">
        <w:rPr>
          <w:rFonts w:asciiTheme="majorBidi" w:hAnsiTheme="majorBidi" w:cstheme="majorBidi"/>
          <w:i/>
          <w:iCs/>
          <w:sz w:val="24"/>
          <w:szCs w:val="24"/>
        </w:rPr>
        <w:t>Research and Development in Medical Education, 8</w:t>
      </w:r>
      <w:r w:rsidRPr="00032022">
        <w:rPr>
          <w:rFonts w:asciiTheme="majorBidi" w:hAnsiTheme="majorBidi" w:cstheme="majorBidi"/>
          <w:sz w:val="24"/>
          <w:szCs w:val="24"/>
        </w:rPr>
        <w:t>(1), 41-47.</w:t>
      </w:r>
    </w:p>
    <w:p w:rsidR="000105E0" w:rsidRPr="00032022" w:rsidRDefault="000105E0" w:rsidP="000105E0">
      <w:pPr>
        <w:pStyle w:val="ListParagraph"/>
        <w:spacing w:line="480" w:lineRule="auto"/>
        <w:ind w:left="1004" w:hanging="284"/>
        <w:rPr>
          <w:rFonts w:asciiTheme="majorBidi" w:hAnsiTheme="majorBidi" w:cstheme="majorBidi"/>
          <w:sz w:val="24"/>
          <w:szCs w:val="24"/>
        </w:rPr>
      </w:pPr>
      <w:proofErr w:type="gramStart"/>
      <w:r w:rsidRPr="00032022">
        <w:rPr>
          <w:rFonts w:asciiTheme="majorBidi" w:hAnsiTheme="majorBidi" w:cstheme="majorBidi"/>
          <w:sz w:val="24"/>
          <w:szCs w:val="24"/>
        </w:rPr>
        <w:t>Spitzer, C., Siebel-</w:t>
      </w:r>
      <w:proofErr w:type="spellStart"/>
      <w:r w:rsidRPr="00032022">
        <w:rPr>
          <w:rFonts w:asciiTheme="majorBidi" w:hAnsiTheme="majorBidi" w:cstheme="majorBidi"/>
          <w:sz w:val="24"/>
          <w:szCs w:val="24"/>
        </w:rPr>
        <w:t>Jürges</w:t>
      </w:r>
      <w:proofErr w:type="spellEnd"/>
      <w:r w:rsidRPr="00032022">
        <w:rPr>
          <w:rFonts w:asciiTheme="majorBidi" w:hAnsiTheme="majorBidi" w:cstheme="majorBidi"/>
          <w:sz w:val="24"/>
          <w:szCs w:val="24"/>
        </w:rPr>
        <w:t xml:space="preserve">, U., </w:t>
      </w:r>
      <w:proofErr w:type="spellStart"/>
      <w:r w:rsidRPr="00032022">
        <w:rPr>
          <w:rFonts w:asciiTheme="majorBidi" w:hAnsiTheme="majorBidi" w:cstheme="majorBidi"/>
          <w:sz w:val="24"/>
          <w:szCs w:val="24"/>
        </w:rPr>
        <w:t>Barnow</w:t>
      </w:r>
      <w:proofErr w:type="spellEnd"/>
      <w:r w:rsidRPr="00032022">
        <w:rPr>
          <w:rFonts w:asciiTheme="majorBidi" w:hAnsiTheme="majorBidi" w:cstheme="majorBidi"/>
          <w:sz w:val="24"/>
          <w:szCs w:val="24"/>
        </w:rPr>
        <w:t xml:space="preserve">, S., </w:t>
      </w:r>
      <w:proofErr w:type="spellStart"/>
      <w:r w:rsidRPr="00032022">
        <w:rPr>
          <w:rFonts w:asciiTheme="majorBidi" w:hAnsiTheme="majorBidi" w:cstheme="majorBidi"/>
          <w:sz w:val="24"/>
          <w:szCs w:val="24"/>
        </w:rPr>
        <w:t>Grabe</w:t>
      </w:r>
      <w:proofErr w:type="spellEnd"/>
      <w:r w:rsidRPr="00032022">
        <w:rPr>
          <w:rFonts w:asciiTheme="majorBidi" w:hAnsiTheme="majorBidi" w:cstheme="majorBidi"/>
          <w:sz w:val="24"/>
          <w:szCs w:val="24"/>
        </w:rPr>
        <w:t xml:space="preserve">, H. J., &amp; </w:t>
      </w:r>
      <w:proofErr w:type="spellStart"/>
      <w:r w:rsidRPr="00032022">
        <w:rPr>
          <w:rFonts w:asciiTheme="majorBidi" w:hAnsiTheme="majorBidi" w:cstheme="majorBidi"/>
          <w:sz w:val="24"/>
          <w:szCs w:val="24"/>
        </w:rPr>
        <w:t>Freyberger</w:t>
      </w:r>
      <w:proofErr w:type="spellEnd"/>
      <w:r w:rsidRPr="00032022">
        <w:rPr>
          <w:rFonts w:asciiTheme="majorBidi" w:hAnsiTheme="majorBidi" w:cstheme="majorBidi"/>
          <w:sz w:val="24"/>
          <w:szCs w:val="24"/>
        </w:rPr>
        <w:t>, H. J. (2005).</w:t>
      </w:r>
      <w:proofErr w:type="gramEnd"/>
      <w:r w:rsidRPr="00032022">
        <w:rPr>
          <w:rFonts w:asciiTheme="majorBidi" w:hAnsiTheme="majorBidi" w:cstheme="majorBidi"/>
          <w:sz w:val="24"/>
          <w:szCs w:val="24"/>
        </w:rPr>
        <w:t xml:space="preserve"> </w:t>
      </w:r>
      <w:proofErr w:type="gramStart"/>
      <w:r w:rsidRPr="00032022">
        <w:rPr>
          <w:rFonts w:asciiTheme="majorBidi" w:hAnsiTheme="majorBidi" w:cstheme="majorBidi"/>
          <w:sz w:val="24"/>
          <w:szCs w:val="24"/>
        </w:rPr>
        <w:t>Alexithymia and interpersonal problems.</w:t>
      </w:r>
      <w:proofErr w:type="gramEnd"/>
      <w:r w:rsidRPr="00032022">
        <w:rPr>
          <w:rFonts w:asciiTheme="majorBidi" w:hAnsiTheme="majorBidi" w:cstheme="majorBidi"/>
          <w:sz w:val="24"/>
          <w:szCs w:val="24"/>
        </w:rPr>
        <w:t xml:space="preserve"> </w:t>
      </w:r>
      <w:proofErr w:type="gramStart"/>
      <w:r w:rsidRPr="00032022">
        <w:rPr>
          <w:rFonts w:asciiTheme="majorBidi" w:hAnsiTheme="majorBidi" w:cstheme="majorBidi"/>
          <w:i/>
          <w:iCs/>
          <w:sz w:val="24"/>
          <w:szCs w:val="24"/>
        </w:rPr>
        <w:t>Psychotherapy and psychosomatics, 74</w:t>
      </w:r>
      <w:r w:rsidRPr="00032022">
        <w:rPr>
          <w:rFonts w:asciiTheme="majorBidi" w:hAnsiTheme="majorBidi" w:cstheme="majorBidi"/>
          <w:sz w:val="24"/>
          <w:szCs w:val="24"/>
        </w:rPr>
        <w:t>(4), 240-246.</w:t>
      </w:r>
      <w:proofErr w:type="gramEnd"/>
    </w:p>
    <w:p w:rsidR="000105E0" w:rsidRDefault="000105E0" w:rsidP="003C3B1F">
      <w:pPr>
        <w:pStyle w:val="ListParagraph"/>
        <w:spacing w:line="480" w:lineRule="auto"/>
        <w:ind w:left="1004" w:hanging="284"/>
        <w:rPr>
          <w:rFonts w:asciiTheme="majorBidi" w:hAnsiTheme="majorBidi" w:cstheme="majorBidi"/>
          <w:sz w:val="24"/>
          <w:szCs w:val="24"/>
        </w:rPr>
      </w:pPr>
      <w:proofErr w:type="spellStart"/>
      <w:r w:rsidRPr="00032022">
        <w:rPr>
          <w:rFonts w:asciiTheme="majorBidi" w:hAnsiTheme="majorBidi" w:cstheme="majorBidi"/>
          <w:sz w:val="24"/>
          <w:szCs w:val="24"/>
        </w:rPr>
        <w:t>Zarei</w:t>
      </w:r>
      <w:proofErr w:type="spellEnd"/>
      <w:r w:rsidRPr="00032022">
        <w:rPr>
          <w:rFonts w:asciiTheme="majorBidi" w:hAnsiTheme="majorBidi" w:cstheme="majorBidi"/>
          <w:sz w:val="24"/>
          <w:szCs w:val="24"/>
        </w:rPr>
        <w:t xml:space="preserve">, J., &amp; </w:t>
      </w:r>
      <w:r w:rsidR="003C3B1F" w:rsidRPr="00032022">
        <w:rPr>
          <w:rFonts w:asciiTheme="majorBidi" w:hAnsiTheme="majorBidi" w:cstheme="majorBidi"/>
          <w:sz w:val="24"/>
          <w:szCs w:val="24"/>
        </w:rPr>
        <w:t xml:space="preserve">Ali </w:t>
      </w:r>
      <w:r w:rsidRPr="00032022">
        <w:rPr>
          <w:rFonts w:asciiTheme="majorBidi" w:hAnsiTheme="majorBidi" w:cstheme="majorBidi"/>
          <w:sz w:val="24"/>
          <w:szCs w:val="24"/>
        </w:rPr>
        <w:t>B</w:t>
      </w:r>
      <w:r w:rsidR="003C3B1F" w:rsidRPr="00032022">
        <w:rPr>
          <w:rFonts w:asciiTheme="majorBidi" w:hAnsiTheme="majorBidi" w:cstheme="majorBidi"/>
          <w:sz w:val="24"/>
          <w:szCs w:val="24"/>
        </w:rPr>
        <w:t>.</w:t>
      </w:r>
      <w:r w:rsidRPr="00032022">
        <w:rPr>
          <w:rFonts w:asciiTheme="majorBidi" w:hAnsiTheme="majorBidi" w:cstheme="majorBidi"/>
          <w:sz w:val="24"/>
          <w:szCs w:val="24"/>
        </w:rPr>
        <w:t xml:space="preserve">, M. (2010). </w:t>
      </w:r>
      <w:proofErr w:type="gramStart"/>
      <w:r w:rsidRPr="00032022">
        <w:rPr>
          <w:rFonts w:asciiTheme="majorBidi" w:hAnsiTheme="majorBidi" w:cstheme="majorBidi"/>
          <w:sz w:val="24"/>
          <w:szCs w:val="24"/>
        </w:rPr>
        <w:t>Alexithymia and interpersonal problems.</w:t>
      </w:r>
      <w:proofErr w:type="gramEnd"/>
      <w:r w:rsidRPr="00032022">
        <w:rPr>
          <w:rFonts w:asciiTheme="majorBidi" w:hAnsiTheme="majorBidi" w:cstheme="majorBidi"/>
          <w:sz w:val="24"/>
          <w:szCs w:val="24"/>
        </w:rPr>
        <w:t xml:space="preserve"> </w:t>
      </w:r>
      <w:proofErr w:type="spellStart"/>
      <w:r w:rsidRPr="00032022">
        <w:rPr>
          <w:rFonts w:asciiTheme="majorBidi" w:hAnsiTheme="majorBidi" w:cstheme="majorBidi"/>
          <w:i/>
          <w:iCs/>
          <w:sz w:val="24"/>
          <w:szCs w:val="24"/>
        </w:rPr>
        <w:t>Procedia</w:t>
      </w:r>
      <w:proofErr w:type="spellEnd"/>
      <w:r w:rsidRPr="00032022">
        <w:rPr>
          <w:rFonts w:asciiTheme="majorBidi" w:hAnsiTheme="majorBidi" w:cstheme="majorBidi"/>
          <w:i/>
          <w:iCs/>
          <w:sz w:val="24"/>
          <w:szCs w:val="24"/>
        </w:rPr>
        <w:t>-Social and Behavioral Sciences, 5</w:t>
      </w:r>
      <w:r w:rsidR="003C3B1F" w:rsidRPr="00032022">
        <w:rPr>
          <w:rFonts w:asciiTheme="majorBidi" w:hAnsiTheme="majorBidi" w:cstheme="majorBidi"/>
          <w:sz w:val="24"/>
          <w:szCs w:val="24"/>
        </w:rPr>
        <w:t>(2)</w:t>
      </w:r>
      <w:r w:rsidRPr="00032022">
        <w:rPr>
          <w:rFonts w:asciiTheme="majorBidi" w:hAnsiTheme="majorBidi" w:cstheme="majorBidi"/>
          <w:sz w:val="24"/>
          <w:szCs w:val="24"/>
        </w:rPr>
        <w:t>, 619-622.</w:t>
      </w:r>
    </w:p>
    <w:p w:rsidR="00F75174" w:rsidRDefault="00F75174" w:rsidP="003C3B1F">
      <w:pPr>
        <w:pStyle w:val="ListParagraph"/>
        <w:spacing w:line="480" w:lineRule="auto"/>
        <w:ind w:left="1004" w:hanging="284"/>
        <w:rPr>
          <w:rFonts w:asciiTheme="majorBidi" w:hAnsiTheme="majorBidi" w:cstheme="majorBidi"/>
          <w:sz w:val="24"/>
          <w:szCs w:val="24"/>
        </w:rPr>
      </w:pPr>
    </w:p>
    <w:p w:rsidR="00F75174" w:rsidRDefault="00F75174" w:rsidP="003C3B1F">
      <w:pPr>
        <w:pStyle w:val="ListParagraph"/>
        <w:spacing w:line="480" w:lineRule="auto"/>
        <w:ind w:left="1004" w:hanging="284"/>
        <w:rPr>
          <w:rFonts w:asciiTheme="majorBidi" w:hAnsiTheme="majorBidi" w:cstheme="majorBidi"/>
          <w:sz w:val="24"/>
          <w:szCs w:val="24"/>
        </w:rPr>
      </w:pPr>
    </w:p>
    <w:p w:rsidR="00F75174" w:rsidRDefault="00F75174" w:rsidP="003C3B1F">
      <w:pPr>
        <w:pStyle w:val="ListParagraph"/>
        <w:spacing w:line="480" w:lineRule="auto"/>
        <w:ind w:left="1004" w:hanging="284"/>
        <w:rPr>
          <w:rFonts w:asciiTheme="majorBidi" w:hAnsiTheme="majorBidi" w:cstheme="majorBidi"/>
          <w:sz w:val="24"/>
          <w:szCs w:val="24"/>
        </w:rPr>
      </w:pPr>
    </w:p>
    <w:p w:rsidR="00F75174" w:rsidRDefault="00F75174" w:rsidP="003C3B1F">
      <w:pPr>
        <w:pStyle w:val="ListParagraph"/>
        <w:spacing w:line="480" w:lineRule="auto"/>
        <w:ind w:left="1004" w:hanging="284"/>
        <w:rPr>
          <w:rFonts w:asciiTheme="majorBidi" w:hAnsiTheme="majorBidi" w:cstheme="majorBidi"/>
          <w:sz w:val="24"/>
          <w:szCs w:val="24"/>
        </w:rPr>
      </w:pPr>
    </w:p>
    <w:p w:rsidR="00F75174" w:rsidRDefault="00F75174" w:rsidP="003C3B1F">
      <w:pPr>
        <w:pStyle w:val="ListParagraph"/>
        <w:spacing w:line="480" w:lineRule="auto"/>
        <w:ind w:left="1004" w:hanging="284"/>
        <w:rPr>
          <w:rFonts w:asciiTheme="majorBidi" w:hAnsiTheme="majorBidi" w:cstheme="majorBidi"/>
          <w:sz w:val="24"/>
          <w:szCs w:val="24"/>
        </w:rPr>
      </w:pPr>
    </w:p>
    <w:p w:rsidR="00F75174" w:rsidRDefault="00F75174" w:rsidP="003C3B1F">
      <w:pPr>
        <w:pStyle w:val="ListParagraph"/>
        <w:spacing w:line="480" w:lineRule="auto"/>
        <w:ind w:left="1004" w:hanging="284"/>
        <w:rPr>
          <w:rFonts w:asciiTheme="majorBidi" w:hAnsiTheme="majorBidi" w:cstheme="majorBidi"/>
          <w:sz w:val="24"/>
          <w:szCs w:val="24"/>
        </w:rPr>
      </w:pPr>
    </w:p>
    <w:p w:rsidR="00F75174" w:rsidRDefault="00F75174" w:rsidP="003C3B1F">
      <w:pPr>
        <w:pStyle w:val="ListParagraph"/>
        <w:spacing w:line="480" w:lineRule="auto"/>
        <w:ind w:left="1004" w:hanging="284"/>
        <w:rPr>
          <w:rFonts w:asciiTheme="majorBidi" w:hAnsiTheme="majorBidi" w:cstheme="majorBidi"/>
          <w:sz w:val="24"/>
          <w:szCs w:val="24"/>
        </w:rPr>
      </w:pPr>
    </w:p>
    <w:p w:rsidR="00F75174" w:rsidRDefault="00F75174" w:rsidP="003C3B1F">
      <w:pPr>
        <w:pStyle w:val="ListParagraph"/>
        <w:spacing w:line="480" w:lineRule="auto"/>
        <w:ind w:left="1004" w:hanging="284"/>
        <w:rPr>
          <w:rFonts w:asciiTheme="majorBidi" w:hAnsiTheme="majorBidi" w:cstheme="majorBidi"/>
          <w:sz w:val="24"/>
          <w:szCs w:val="24"/>
        </w:rPr>
      </w:pPr>
    </w:p>
    <w:p w:rsidR="00F75174" w:rsidRDefault="00F75174" w:rsidP="003C3B1F">
      <w:pPr>
        <w:pStyle w:val="ListParagraph"/>
        <w:spacing w:line="480" w:lineRule="auto"/>
        <w:ind w:left="1004" w:hanging="284"/>
        <w:rPr>
          <w:rFonts w:asciiTheme="majorBidi" w:hAnsiTheme="majorBidi" w:cstheme="majorBidi"/>
          <w:sz w:val="24"/>
          <w:szCs w:val="24"/>
        </w:rPr>
      </w:pPr>
    </w:p>
    <w:p w:rsidR="00F75174" w:rsidRDefault="00F75174" w:rsidP="003C3B1F">
      <w:pPr>
        <w:pStyle w:val="ListParagraph"/>
        <w:spacing w:line="480" w:lineRule="auto"/>
        <w:ind w:left="1004" w:hanging="284"/>
        <w:rPr>
          <w:rFonts w:asciiTheme="majorBidi" w:hAnsiTheme="majorBidi" w:cstheme="majorBidi"/>
          <w:sz w:val="24"/>
          <w:szCs w:val="24"/>
        </w:rPr>
      </w:pPr>
    </w:p>
    <w:p w:rsidR="00F75174" w:rsidRDefault="00F75174" w:rsidP="003C3B1F">
      <w:pPr>
        <w:pStyle w:val="ListParagraph"/>
        <w:spacing w:line="480" w:lineRule="auto"/>
        <w:ind w:left="1004" w:hanging="284"/>
        <w:rPr>
          <w:rFonts w:asciiTheme="majorBidi" w:hAnsiTheme="majorBidi" w:cstheme="majorBidi"/>
          <w:sz w:val="24"/>
          <w:szCs w:val="24"/>
        </w:rPr>
      </w:pPr>
    </w:p>
    <w:p w:rsidR="00483128" w:rsidRDefault="00483128" w:rsidP="00AC2681">
      <w:pPr>
        <w:spacing w:line="480" w:lineRule="auto"/>
        <w:jc w:val="center"/>
        <w:rPr>
          <w:rFonts w:asciiTheme="majorBidi" w:hAnsiTheme="majorBidi" w:cstheme="majorBidi"/>
          <w:b/>
          <w:bCs/>
          <w:sz w:val="32"/>
          <w:szCs w:val="32"/>
        </w:rPr>
      </w:pPr>
    </w:p>
    <w:sectPr w:rsidR="00483128" w:rsidSect="00483128">
      <w:pgSz w:w="11909" w:h="16834" w:code="9"/>
      <w:pgMar w:top="1440" w:right="1310" w:bottom="2707" w:left="1498"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1AE6" w:rsidRDefault="00631AE6" w:rsidP="00D751E5">
      <w:pPr>
        <w:spacing w:after="0" w:line="240" w:lineRule="auto"/>
      </w:pPr>
      <w:r>
        <w:separator/>
      </w:r>
    </w:p>
  </w:endnote>
  <w:endnote w:type="continuationSeparator" w:id="0">
    <w:p w:rsidR="00631AE6" w:rsidRDefault="00631AE6" w:rsidP="00D751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DengXian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128" w:rsidRDefault="0048312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128" w:rsidRDefault="0048312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1AE6" w:rsidRDefault="00631AE6" w:rsidP="00D751E5">
      <w:pPr>
        <w:spacing w:after="0" w:line="240" w:lineRule="auto"/>
      </w:pPr>
      <w:r>
        <w:separator/>
      </w:r>
    </w:p>
  </w:footnote>
  <w:footnote w:type="continuationSeparator" w:id="0">
    <w:p w:rsidR="00631AE6" w:rsidRDefault="00631AE6" w:rsidP="00D751E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1850399"/>
      <w:docPartObj>
        <w:docPartGallery w:val="Page Numbers (Top of Page)"/>
        <w:docPartUnique/>
      </w:docPartObj>
    </w:sdtPr>
    <w:sdtEndPr>
      <w:rPr>
        <w:noProof/>
      </w:rPr>
    </w:sdtEndPr>
    <w:sdtContent>
      <w:p w:rsidR="00483128" w:rsidRDefault="00483128">
        <w:pPr>
          <w:pStyle w:val="Header"/>
          <w:jc w:val="right"/>
        </w:pPr>
        <w:r>
          <w:fldChar w:fldCharType="begin"/>
        </w:r>
        <w:r>
          <w:instrText xml:space="preserve"> PAGE   \* MERGEFORMAT </w:instrText>
        </w:r>
        <w:r>
          <w:fldChar w:fldCharType="separate"/>
        </w:r>
        <w:r w:rsidR="00582806">
          <w:rPr>
            <w:noProof/>
          </w:rPr>
          <w:t>i</w:t>
        </w:r>
        <w:r>
          <w:rPr>
            <w:noProof/>
          </w:rPr>
          <w:fldChar w:fldCharType="end"/>
        </w:r>
      </w:p>
    </w:sdtContent>
  </w:sdt>
  <w:p w:rsidR="00483128" w:rsidRDefault="0048312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3194765"/>
      <w:docPartObj>
        <w:docPartGallery w:val="Page Numbers (Top of Page)"/>
        <w:docPartUnique/>
      </w:docPartObj>
    </w:sdtPr>
    <w:sdtEndPr>
      <w:rPr>
        <w:noProof/>
      </w:rPr>
    </w:sdtEndPr>
    <w:sdtContent>
      <w:p w:rsidR="00483128" w:rsidRDefault="00483128">
        <w:pPr>
          <w:pStyle w:val="Header"/>
          <w:jc w:val="right"/>
        </w:pPr>
        <w:r>
          <w:fldChar w:fldCharType="begin"/>
        </w:r>
        <w:r>
          <w:instrText xml:space="preserve"> PAGE   \* MERGEFORMAT </w:instrText>
        </w:r>
        <w:r>
          <w:fldChar w:fldCharType="separate"/>
        </w:r>
        <w:r w:rsidR="00582806">
          <w:rPr>
            <w:noProof/>
          </w:rPr>
          <w:t>ii</w:t>
        </w:r>
        <w:r>
          <w:rPr>
            <w:noProof/>
          </w:rPr>
          <w:fldChar w:fldCharType="end"/>
        </w:r>
      </w:p>
    </w:sdtContent>
  </w:sdt>
  <w:p w:rsidR="00483128" w:rsidRDefault="0048312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sz w:val="24"/>
        <w:szCs w:val="24"/>
      </w:rPr>
      <w:id w:val="-2011136016"/>
      <w:docPartObj>
        <w:docPartGallery w:val="Page Numbers (Top of Page)"/>
        <w:docPartUnique/>
      </w:docPartObj>
    </w:sdtPr>
    <w:sdtEndPr>
      <w:rPr>
        <w:noProof/>
      </w:rPr>
    </w:sdtEndPr>
    <w:sdtContent>
      <w:p w:rsidR="00483128" w:rsidRPr="00483128" w:rsidRDefault="00483128">
        <w:pPr>
          <w:pStyle w:val="Header"/>
          <w:jc w:val="right"/>
          <w:rPr>
            <w:rFonts w:asciiTheme="majorBidi" w:hAnsiTheme="majorBidi" w:cstheme="majorBidi"/>
            <w:sz w:val="24"/>
            <w:szCs w:val="24"/>
          </w:rPr>
        </w:pPr>
        <w:r w:rsidRPr="00483128">
          <w:rPr>
            <w:rFonts w:asciiTheme="majorBidi" w:hAnsiTheme="majorBidi" w:cstheme="majorBidi"/>
            <w:sz w:val="24"/>
            <w:szCs w:val="24"/>
          </w:rPr>
          <w:fldChar w:fldCharType="begin"/>
        </w:r>
        <w:r w:rsidRPr="00483128">
          <w:rPr>
            <w:rFonts w:asciiTheme="majorBidi" w:hAnsiTheme="majorBidi" w:cstheme="majorBidi"/>
            <w:sz w:val="24"/>
            <w:szCs w:val="24"/>
          </w:rPr>
          <w:instrText xml:space="preserve"> PAGE   \* MERGEFORMAT </w:instrText>
        </w:r>
        <w:r w:rsidRPr="00483128">
          <w:rPr>
            <w:rFonts w:asciiTheme="majorBidi" w:hAnsiTheme="majorBidi" w:cstheme="majorBidi"/>
            <w:sz w:val="24"/>
            <w:szCs w:val="24"/>
          </w:rPr>
          <w:fldChar w:fldCharType="separate"/>
        </w:r>
        <w:r w:rsidR="00582806">
          <w:rPr>
            <w:rFonts w:asciiTheme="majorBidi" w:hAnsiTheme="majorBidi" w:cstheme="majorBidi"/>
            <w:noProof/>
            <w:sz w:val="24"/>
            <w:szCs w:val="24"/>
          </w:rPr>
          <w:t>1</w:t>
        </w:r>
        <w:r w:rsidRPr="00483128">
          <w:rPr>
            <w:rFonts w:asciiTheme="majorBidi" w:hAnsiTheme="majorBidi" w:cstheme="majorBidi"/>
            <w:noProof/>
            <w:sz w:val="24"/>
            <w:szCs w:val="24"/>
          </w:rPr>
          <w:fldChar w:fldCharType="end"/>
        </w:r>
      </w:p>
    </w:sdtContent>
  </w:sdt>
  <w:p w:rsidR="00483128" w:rsidRDefault="00483128">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6815016"/>
      <w:docPartObj>
        <w:docPartGallery w:val="Page Numbers (Top of Page)"/>
        <w:docPartUnique/>
      </w:docPartObj>
    </w:sdtPr>
    <w:sdtEndPr>
      <w:rPr>
        <w:rFonts w:asciiTheme="majorBidi" w:hAnsiTheme="majorBidi" w:cstheme="majorBidi"/>
        <w:noProof/>
        <w:sz w:val="24"/>
        <w:szCs w:val="24"/>
      </w:rPr>
    </w:sdtEndPr>
    <w:sdtContent>
      <w:p w:rsidR="00483128" w:rsidRPr="00483128" w:rsidRDefault="00483128">
        <w:pPr>
          <w:pStyle w:val="Header"/>
          <w:jc w:val="right"/>
          <w:rPr>
            <w:rFonts w:asciiTheme="majorBidi" w:hAnsiTheme="majorBidi" w:cstheme="majorBidi"/>
            <w:sz w:val="24"/>
            <w:szCs w:val="24"/>
          </w:rPr>
        </w:pPr>
        <w:r w:rsidRPr="00483128">
          <w:rPr>
            <w:rFonts w:asciiTheme="majorBidi" w:hAnsiTheme="majorBidi" w:cstheme="majorBidi"/>
            <w:sz w:val="24"/>
            <w:szCs w:val="24"/>
          </w:rPr>
          <w:fldChar w:fldCharType="begin"/>
        </w:r>
        <w:r w:rsidRPr="00483128">
          <w:rPr>
            <w:rFonts w:asciiTheme="majorBidi" w:hAnsiTheme="majorBidi" w:cstheme="majorBidi"/>
            <w:sz w:val="24"/>
            <w:szCs w:val="24"/>
          </w:rPr>
          <w:instrText xml:space="preserve"> PAGE   \* MERGEFORMAT </w:instrText>
        </w:r>
        <w:r w:rsidRPr="00483128">
          <w:rPr>
            <w:rFonts w:asciiTheme="majorBidi" w:hAnsiTheme="majorBidi" w:cstheme="majorBidi"/>
            <w:sz w:val="24"/>
            <w:szCs w:val="24"/>
          </w:rPr>
          <w:fldChar w:fldCharType="separate"/>
        </w:r>
        <w:r w:rsidR="00582806">
          <w:rPr>
            <w:rFonts w:asciiTheme="majorBidi" w:hAnsiTheme="majorBidi" w:cstheme="majorBidi"/>
            <w:noProof/>
            <w:sz w:val="24"/>
            <w:szCs w:val="24"/>
          </w:rPr>
          <w:t>44</w:t>
        </w:r>
        <w:r w:rsidRPr="00483128">
          <w:rPr>
            <w:rFonts w:asciiTheme="majorBidi" w:hAnsiTheme="majorBidi" w:cstheme="majorBidi"/>
            <w:noProof/>
            <w:sz w:val="24"/>
            <w:szCs w:val="24"/>
          </w:rPr>
          <w:fldChar w:fldCharType="end"/>
        </w:r>
      </w:p>
    </w:sdtContent>
  </w:sdt>
  <w:p w:rsidR="00483128" w:rsidRDefault="0048312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 id="_x0000_i1045" style="width:15pt;height:15pt" coordsize="" o:spt="100" o:bullet="t" adj="0,,0" path="" stroked="f">
        <v:stroke joinstyle="miter"/>
        <v:imagedata r:id="rId1" o:title="image15"/>
        <v:formulas/>
        <v:path o:connecttype="segments"/>
      </v:shape>
    </w:pict>
  </w:numPicBullet>
  <w:abstractNum w:abstractNumId="0">
    <w:nsid w:val="010C52EF"/>
    <w:multiLevelType w:val="hybridMultilevel"/>
    <w:tmpl w:val="CC2ADC2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1D02D3C"/>
    <w:multiLevelType w:val="hybridMultilevel"/>
    <w:tmpl w:val="2A461DB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3C3BB9"/>
    <w:multiLevelType w:val="hybridMultilevel"/>
    <w:tmpl w:val="D36EAD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86D66B1"/>
    <w:multiLevelType w:val="multilevel"/>
    <w:tmpl w:val="086D66B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08973441"/>
    <w:multiLevelType w:val="hybridMultilevel"/>
    <w:tmpl w:val="E3DCFF3A"/>
    <w:lvl w:ilvl="0" w:tplc="133ADC98">
      <w:start w:val="1"/>
      <w:numFmt w:val="bullet"/>
      <w:lvlText w:val="•"/>
      <w:lvlPicBulletId w:val="0"/>
      <w:lvlJc w:val="left"/>
      <w:pPr>
        <w:ind w:left="69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81EA8F6">
      <w:start w:val="1"/>
      <w:numFmt w:val="bullet"/>
      <w:lvlText w:val="o"/>
      <w:lvlJc w:val="left"/>
      <w:pPr>
        <w:ind w:left="162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2B0FF3A">
      <w:start w:val="1"/>
      <w:numFmt w:val="bullet"/>
      <w:lvlText w:val="▪"/>
      <w:lvlJc w:val="left"/>
      <w:pPr>
        <w:ind w:left="234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6449A7A">
      <w:start w:val="1"/>
      <w:numFmt w:val="bullet"/>
      <w:lvlText w:val="•"/>
      <w:lvlJc w:val="left"/>
      <w:pPr>
        <w:ind w:left="306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89CD926">
      <w:start w:val="1"/>
      <w:numFmt w:val="bullet"/>
      <w:lvlText w:val="o"/>
      <w:lvlJc w:val="left"/>
      <w:pPr>
        <w:ind w:left="378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5102B62">
      <w:start w:val="1"/>
      <w:numFmt w:val="bullet"/>
      <w:lvlText w:val="▪"/>
      <w:lvlJc w:val="left"/>
      <w:pPr>
        <w:ind w:left="450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482B86C">
      <w:start w:val="1"/>
      <w:numFmt w:val="bullet"/>
      <w:lvlText w:val="•"/>
      <w:lvlJc w:val="left"/>
      <w:pPr>
        <w:ind w:left="522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9BE66A2">
      <w:start w:val="1"/>
      <w:numFmt w:val="bullet"/>
      <w:lvlText w:val="o"/>
      <w:lvlJc w:val="left"/>
      <w:pPr>
        <w:ind w:left="594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884174C">
      <w:start w:val="1"/>
      <w:numFmt w:val="bullet"/>
      <w:lvlText w:val="▪"/>
      <w:lvlJc w:val="left"/>
      <w:pPr>
        <w:ind w:left="666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
    <w:nsid w:val="08A37EB9"/>
    <w:multiLevelType w:val="hybridMultilevel"/>
    <w:tmpl w:val="ACF008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ADF42E8"/>
    <w:multiLevelType w:val="hybridMultilevel"/>
    <w:tmpl w:val="1FDE00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2207EC5"/>
    <w:multiLevelType w:val="hybridMultilevel"/>
    <w:tmpl w:val="386285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FA35632"/>
    <w:multiLevelType w:val="hybridMultilevel"/>
    <w:tmpl w:val="EE0A7FE4"/>
    <w:lvl w:ilvl="0" w:tplc="11D21868">
      <w:start w:val="1"/>
      <w:numFmt w:val="bullet"/>
      <w:lvlText w:val="•"/>
      <w:lvlJc w:val="left"/>
      <w:pPr>
        <w:ind w:left="161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330" w:hanging="360"/>
      </w:pPr>
      <w:rPr>
        <w:rFonts w:ascii="Courier New" w:hAnsi="Courier New" w:cs="Courier New" w:hint="default"/>
      </w:rPr>
    </w:lvl>
    <w:lvl w:ilvl="2" w:tplc="04090005" w:tentative="1">
      <w:start w:val="1"/>
      <w:numFmt w:val="bullet"/>
      <w:lvlText w:val=""/>
      <w:lvlJc w:val="left"/>
      <w:pPr>
        <w:ind w:left="3050" w:hanging="360"/>
      </w:pPr>
      <w:rPr>
        <w:rFonts w:ascii="Wingdings" w:hAnsi="Wingdings" w:hint="default"/>
      </w:rPr>
    </w:lvl>
    <w:lvl w:ilvl="3" w:tplc="04090001" w:tentative="1">
      <w:start w:val="1"/>
      <w:numFmt w:val="bullet"/>
      <w:lvlText w:val=""/>
      <w:lvlJc w:val="left"/>
      <w:pPr>
        <w:ind w:left="3770" w:hanging="360"/>
      </w:pPr>
      <w:rPr>
        <w:rFonts w:ascii="Symbol" w:hAnsi="Symbol" w:hint="default"/>
      </w:rPr>
    </w:lvl>
    <w:lvl w:ilvl="4" w:tplc="04090003" w:tentative="1">
      <w:start w:val="1"/>
      <w:numFmt w:val="bullet"/>
      <w:lvlText w:val="o"/>
      <w:lvlJc w:val="left"/>
      <w:pPr>
        <w:ind w:left="4490" w:hanging="360"/>
      </w:pPr>
      <w:rPr>
        <w:rFonts w:ascii="Courier New" w:hAnsi="Courier New" w:cs="Courier New" w:hint="default"/>
      </w:rPr>
    </w:lvl>
    <w:lvl w:ilvl="5" w:tplc="04090005" w:tentative="1">
      <w:start w:val="1"/>
      <w:numFmt w:val="bullet"/>
      <w:lvlText w:val=""/>
      <w:lvlJc w:val="left"/>
      <w:pPr>
        <w:ind w:left="5210" w:hanging="360"/>
      </w:pPr>
      <w:rPr>
        <w:rFonts w:ascii="Wingdings" w:hAnsi="Wingdings" w:hint="default"/>
      </w:rPr>
    </w:lvl>
    <w:lvl w:ilvl="6" w:tplc="04090001" w:tentative="1">
      <w:start w:val="1"/>
      <w:numFmt w:val="bullet"/>
      <w:lvlText w:val=""/>
      <w:lvlJc w:val="left"/>
      <w:pPr>
        <w:ind w:left="5930" w:hanging="360"/>
      </w:pPr>
      <w:rPr>
        <w:rFonts w:ascii="Symbol" w:hAnsi="Symbol" w:hint="default"/>
      </w:rPr>
    </w:lvl>
    <w:lvl w:ilvl="7" w:tplc="04090003" w:tentative="1">
      <w:start w:val="1"/>
      <w:numFmt w:val="bullet"/>
      <w:lvlText w:val="o"/>
      <w:lvlJc w:val="left"/>
      <w:pPr>
        <w:ind w:left="6650" w:hanging="360"/>
      </w:pPr>
      <w:rPr>
        <w:rFonts w:ascii="Courier New" w:hAnsi="Courier New" w:cs="Courier New" w:hint="default"/>
      </w:rPr>
    </w:lvl>
    <w:lvl w:ilvl="8" w:tplc="04090005" w:tentative="1">
      <w:start w:val="1"/>
      <w:numFmt w:val="bullet"/>
      <w:lvlText w:val=""/>
      <w:lvlJc w:val="left"/>
      <w:pPr>
        <w:ind w:left="7370" w:hanging="360"/>
      </w:pPr>
      <w:rPr>
        <w:rFonts w:ascii="Wingdings" w:hAnsi="Wingdings" w:hint="default"/>
      </w:rPr>
    </w:lvl>
  </w:abstractNum>
  <w:abstractNum w:abstractNumId="9">
    <w:nsid w:val="26F1151E"/>
    <w:multiLevelType w:val="hybridMultilevel"/>
    <w:tmpl w:val="AE7682FE"/>
    <w:lvl w:ilvl="0" w:tplc="04090001">
      <w:start w:val="1"/>
      <w:numFmt w:val="bullet"/>
      <w:lvlText w:val=""/>
      <w:lvlJc w:val="left"/>
      <w:pPr>
        <w:ind w:left="900"/>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8C5880FC">
      <w:start w:val="1"/>
      <w:numFmt w:val="bullet"/>
      <w:lvlText w:val="o"/>
      <w:lvlJc w:val="left"/>
      <w:pPr>
        <w:ind w:left="183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2DAFE14">
      <w:start w:val="1"/>
      <w:numFmt w:val="bullet"/>
      <w:lvlText w:val="▪"/>
      <w:lvlJc w:val="left"/>
      <w:pPr>
        <w:ind w:left="25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1D21868">
      <w:start w:val="1"/>
      <w:numFmt w:val="bullet"/>
      <w:lvlText w:val="•"/>
      <w:lvlJc w:val="left"/>
      <w:pPr>
        <w:ind w:left="327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BFC4D60">
      <w:start w:val="1"/>
      <w:numFmt w:val="bullet"/>
      <w:lvlText w:val="o"/>
      <w:lvlJc w:val="left"/>
      <w:pPr>
        <w:ind w:left="399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9B24F88">
      <w:start w:val="1"/>
      <w:numFmt w:val="bullet"/>
      <w:lvlText w:val="▪"/>
      <w:lvlJc w:val="left"/>
      <w:pPr>
        <w:ind w:left="471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5D22F42">
      <w:start w:val="1"/>
      <w:numFmt w:val="bullet"/>
      <w:lvlText w:val="•"/>
      <w:lvlJc w:val="left"/>
      <w:pPr>
        <w:ind w:left="543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278F244">
      <w:start w:val="1"/>
      <w:numFmt w:val="bullet"/>
      <w:lvlText w:val="o"/>
      <w:lvlJc w:val="left"/>
      <w:pPr>
        <w:ind w:left="61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0B20898">
      <w:start w:val="1"/>
      <w:numFmt w:val="bullet"/>
      <w:lvlText w:val="▪"/>
      <w:lvlJc w:val="left"/>
      <w:pPr>
        <w:ind w:left="687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0">
    <w:nsid w:val="38167508"/>
    <w:multiLevelType w:val="multilevel"/>
    <w:tmpl w:val="3816750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nsid w:val="3A296B0E"/>
    <w:multiLevelType w:val="multilevel"/>
    <w:tmpl w:val="3A296B0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nsid w:val="495C1202"/>
    <w:multiLevelType w:val="hybridMultilevel"/>
    <w:tmpl w:val="2638B2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ABB2610"/>
    <w:multiLevelType w:val="hybridMultilevel"/>
    <w:tmpl w:val="C170683C"/>
    <w:lvl w:ilvl="0" w:tplc="11D21868">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1334975"/>
    <w:multiLevelType w:val="multilevel"/>
    <w:tmpl w:val="5133497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nsid w:val="6A3F3115"/>
    <w:multiLevelType w:val="multilevel"/>
    <w:tmpl w:val="532AFB06"/>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nsid w:val="7DBB3751"/>
    <w:multiLevelType w:val="hybridMultilevel"/>
    <w:tmpl w:val="BE4848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7"/>
  </w:num>
  <w:num w:numId="3">
    <w:abstractNumId w:val="10"/>
  </w:num>
  <w:num w:numId="4">
    <w:abstractNumId w:val="5"/>
  </w:num>
  <w:num w:numId="5">
    <w:abstractNumId w:val="14"/>
  </w:num>
  <w:num w:numId="6">
    <w:abstractNumId w:val="6"/>
  </w:num>
  <w:num w:numId="7">
    <w:abstractNumId w:val="12"/>
  </w:num>
  <w:num w:numId="8">
    <w:abstractNumId w:val="11"/>
  </w:num>
  <w:num w:numId="9">
    <w:abstractNumId w:val="3"/>
  </w:num>
  <w:num w:numId="10">
    <w:abstractNumId w:val="0"/>
  </w:num>
  <w:num w:numId="11">
    <w:abstractNumId w:val="15"/>
  </w:num>
  <w:num w:numId="12">
    <w:abstractNumId w:val="2"/>
  </w:num>
  <w:num w:numId="13">
    <w:abstractNumId w:val="1"/>
  </w:num>
  <w:num w:numId="14">
    <w:abstractNumId w:val="4"/>
  </w:num>
  <w:num w:numId="15">
    <w:abstractNumId w:val="9"/>
  </w:num>
  <w:num w:numId="16">
    <w:abstractNumId w:val="8"/>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AC3"/>
    <w:rsid w:val="00005F3C"/>
    <w:rsid w:val="000105E0"/>
    <w:rsid w:val="00017360"/>
    <w:rsid w:val="00032022"/>
    <w:rsid w:val="00037BB9"/>
    <w:rsid w:val="000826A0"/>
    <w:rsid w:val="000A125A"/>
    <w:rsid w:val="000B2FF8"/>
    <w:rsid w:val="00154C41"/>
    <w:rsid w:val="00166055"/>
    <w:rsid w:val="00181E8A"/>
    <w:rsid w:val="001974D0"/>
    <w:rsid w:val="001B0B73"/>
    <w:rsid w:val="001C34DA"/>
    <w:rsid w:val="001E10C2"/>
    <w:rsid w:val="001E3F40"/>
    <w:rsid w:val="001F2054"/>
    <w:rsid w:val="00245143"/>
    <w:rsid w:val="002765E0"/>
    <w:rsid w:val="00294856"/>
    <w:rsid w:val="002D4A87"/>
    <w:rsid w:val="00320008"/>
    <w:rsid w:val="00330CD5"/>
    <w:rsid w:val="00357D5B"/>
    <w:rsid w:val="00386762"/>
    <w:rsid w:val="003C05FD"/>
    <w:rsid w:val="003C3B1F"/>
    <w:rsid w:val="003D0B47"/>
    <w:rsid w:val="003D154D"/>
    <w:rsid w:val="003E3779"/>
    <w:rsid w:val="003F3957"/>
    <w:rsid w:val="00425E5F"/>
    <w:rsid w:val="00437077"/>
    <w:rsid w:val="004756F6"/>
    <w:rsid w:val="00477371"/>
    <w:rsid w:val="00481C3D"/>
    <w:rsid w:val="00483128"/>
    <w:rsid w:val="004978A8"/>
    <w:rsid w:val="004D2EFE"/>
    <w:rsid w:val="004E1B6A"/>
    <w:rsid w:val="004F6852"/>
    <w:rsid w:val="00567788"/>
    <w:rsid w:val="00574BEE"/>
    <w:rsid w:val="00580A46"/>
    <w:rsid w:val="00582806"/>
    <w:rsid w:val="005A7C39"/>
    <w:rsid w:val="005B4048"/>
    <w:rsid w:val="005C30C6"/>
    <w:rsid w:val="005C5229"/>
    <w:rsid w:val="005E2F91"/>
    <w:rsid w:val="005E62CA"/>
    <w:rsid w:val="00613012"/>
    <w:rsid w:val="006263FE"/>
    <w:rsid w:val="00631AE6"/>
    <w:rsid w:val="00637B95"/>
    <w:rsid w:val="00652EEB"/>
    <w:rsid w:val="0066632E"/>
    <w:rsid w:val="00670418"/>
    <w:rsid w:val="00694A9C"/>
    <w:rsid w:val="006B64D5"/>
    <w:rsid w:val="006D4B8F"/>
    <w:rsid w:val="00701B3F"/>
    <w:rsid w:val="00712026"/>
    <w:rsid w:val="00730391"/>
    <w:rsid w:val="00733113"/>
    <w:rsid w:val="0074121E"/>
    <w:rsid w:val="00741943"/>
    <w:rsid w:val="007752D1"/>
    <w:rsid w:val="00782288"/>
    <w:rsid w:val="00797396"/>
    <w:rsid w:val="007F154E"/>
    <w:rsid w:val="007F5E1A"/>
    <w:rsid w:val="00807A61"/>
    <w:rsid w:val="008432CD"/>
    <w:rsid w:val="008467A0"/>
    <w:rsid w:val="00857DC3"/>
    <w:rsid w:val="00894008"/>
    <w:rsid w:val="008A599B"/>
    <w:rsid w:val="008C02B1"/>
    <w:rsid w:val="008C121F"/>
    <w:rsid w:val="008C59CD"/>
    <w:rsid w:val="008D1C1D"/>
    <w:rsid w:val="008E3813"/>
    <w:rsid w:val="008F6E18"/>
    <w:rsid w:val="00914CD3"/>
    <w:rsid w:val="00922309"/>
    <w:rsid w:val="0092376C"/>
    <w:rsid w:val="009655B2"/>
    <w:rsid w:val="00966F77"/>
    <w:rsid w:val="00967122"/>
    <w:rsid w:val="009858CF"/>
    <w:rsid w:val="00993367"/>
    <w:rsid w:val="009A4B1F"/>
    <w:rsid w:val="009C288F"/>
    <w:rsid w:val="009E3FF7"/>
    <w:rsid w:val="00A17C8F"/>
    <w:rsid w:val="00A24589"/>
    <w:rsid w:val="00A2677F"/>
    <w:rsid w:val="00A43A0C"/>
    <w:rsid w:val="00A5601C"/>
    <w:rsid w:val="00A60630"/>
    <w:rsid w:val="00A6678C"/>
    <w:rsid w:val="00A679DA"/>
    <w:rsid w:val="00A83CFE"/>
    <w:rsid w:val="00A86347"/>
    <w:rsid w:val="00AC2681"/>
    <w:rsid w:val="00AD669E"/>
    <w:rsid w:val="00AF18B6"/>
    <w:rsid w:val="00AF28BD"/>
    <w:rsid w:val="00AF404F"/>
    <w:rsid w:val="00B028CE"/>
    <w:rsid w:val="00B12C27"/>
    <w:rsid w:val="00B13F4E"/>
    <w:rsid w:val="00B15419"/>
    <w:rsid w:val="00B5248D"/>
    <w:rsid w:val="00B629DB"/>
    <w:rsid w:val="00B811A2"/>
    <w:rsid w:val="00B824F5"/>
    <w:rsid w:val="00B86221"/>
    <w:rsid w:val="00B92A91"/>
    <w:rsid w:val="00BA629D"/>
    <w:rsid w:val="00BC7116"/>
    <w:rsid w:val="00BF5F23"/>
    <w:rsid w:val="00C23566"/>
    <w:rsid w:val="00C50699"/>
    <w:rsid w:val="00C527FC"/>
    <w:rsid w:val="00CA415D"/>
    <w:rsid w:val="00CC7DDA"/>
    <w:rsid w:val="00CE5056"/>
    <w:rsid w:val="00CF2420"/>
    <w:rsid w:val="00D24168"/>
    <w:rsid w:val="00D27A03"/>
    <w:rsid w:val="00D35C00"/>
    <w:rsid w:val="00D579DF"/>
    <w:rsid w:val="00D6130C"/>
    <w:rsid w:val="00D751E5"/>
    <w:rsid w:val="00DA0955"/>
    <w:rsid w:val="00DA0F72"/>
    <w:rsid w:val="00DA1BD0"/>
    <w:rsid w:val="00DB2B47"/>
    <w:rsid w:val="00DB5596"/>
    <w:rsid w:val="00DD6700"/>
    <w:rsid w:val="00DE1997"/>
    <w:rsid w:val="00DE7646"/>
    <w:rsid w:val="00E15E4C"/>
    <w:rsid w:val="00E37654"/>
    <w:rsid w:val="00E569B8"/>
    <w:rsid w:val="00E62B79"/>
    <w:rsid w:val="00EA0339"/>
    <w:rsid w:val="00EA0DF2"/>
    <w:rsid w:val="00ED1FF4"/>
    <w:rsid w:val="00ED285D"/>
    <w:rsid w:val="00EE3C4A"/>
    <w:rsid w:val="00EE4874"/>
    <w:rsid w:val="00EF3A9C"/>
    <w:rsid w:val="00EF560B"/>
    <w:rsid w:val="00F0095F"/>
    <w:rsid w:val="00F0268A"/>
    <w:rsid w:val="00F05D87"/>
    <w:rsid w:val="00F23050"/>
    <w:rsid w:val="00F33E28"/>
    <w:rsid w:val="00F71E7C"/>
    <w:rsid w:val="00F75174"/>
    <w:rsid w:val="00FB3AC3"/>
    <w:rsid w:val="00FB73A0"/>
    <w:rsid w:val="00FC5D6C"/>
    <w:rsid w:val="00FC6257"/>
    <w:rsid w:val="00FD1387"/>
    <w:rsid w:val="00FF1CD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51E5"/>
  </w:style>
  <w:style w:type="paragraph" w:styleId="Heading3">
    <w:name w:val="heading 3"/>
    <w:basedOn w:val="Normal"/>
    <w:next w:val="Normal"/>
    <w:link w:val="Heading3Char"/>
    <w:uiPriority w:val="9"/>
    <w:unhideWhenUsed/>
    <w:qFormat/>
    <w:rsid w:val="0029485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29485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751E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51E5"/>
  </w:style>
  <w:style w:type="paragraph" w:styleId="Footer">
    <w:name w:val="footer"/>
    <w:basedOn w:val="Normal"/>
    <w:link w:val="FooterChar"/>
    <w:uiPriority w:val="99"/>
    <w:unhideWhenUsed/>
    <w:rsid w:val="00D751E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51E5"/>
  </w:style>
  <w:style w:type="table" w:styleId="TableGrid">
    <w:name w:val="Table Grid"/>
    <w:basedOn w:val="TableNormal"/>
    <w:uiPriority w:val="39"/>
    <w:rsid w:val="009E3F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9E3FF7"/>
    <w:rPr>
      <w:color w:val="808080"/>
    </w:rPr>
  </w:style>
  <w:style w:type="table" w:customStyle="1" w:styleId="TableGrid3">
    <w:name w:val="Table Grid3"/>
    <w:basedOn w:val="TableNormal"/>
    <w:next w:val="TableGrid"/>
    <w:uiPriority w:val="99"/>
    <w:rsid w:val="0089400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894008"/>
    <w:pPr>
      <w:ind w:left="720"/>
      <w:contextualSpacing/>
    </w:pPr>
  </w:style>
  <w:style w:type="character" w:styleId="Emphasis">
    <w:name w:val="Emphasis"/>
    <w:basedOn w:val="DefaultParagraphFont"/>
    <w:uiPriority w:val="20"/>
    <w:qFormat/>
    <w:rsid w:val="00DD6700"/>
    <w:rPr>
      <w:i/>
      <w:iCs/>
    </w:rPr>
  </w:style>
  <w:style w:type="character" w:customStyle="1" w:styleId="Heading3Char">
    <w:name w:val="Heading 3 Char"/>
    <w:basedOn w:val="DefaultParagraphFont"/>
    <w:link w:val="Heading3"/>
    <w:uiPriority w:val="9"/>
    <w:rsid w:val="00294856"/>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294856"/>
    <w:rPr>
      <w:rFonts w:asciiTheme="majorHAnsi" w:eastAsiaTheme="majorEastAsia" w:hAnsiTheme="majorHAnsi" w:cstheme="majorBidi"/>
      <w:i/>
      <w:iCs/>
      <w:color w:val="2E74B5" w:themeColor="accent1" w:themeShade="BF"/>
    </w:rPr>
  </w:style>
  <w:style w:type="paragraph" w:styleId="NoSpacing">
    <w:name w:val="No Spacing"/>
    <w:uiPriority w:val="1"/>
    <w:qFormat/>
    <w:rsid w:val="009C288F"/>
    <w:pPr>
      <w:spacing w:after="0" w:line="240" w:lineRule="auto"/>
    </w:pPr>
  </w:style>
  <w:style w:type="table" w:customStyle="1" w:styleId="TableGrid0">
    <w:name w:val="TableGrid"/>
    <w:rsid w:val="00EA0339"/>
    <w:pPr>
      <w:spacing w:after="0" w:line="240" w:lineRule="auto"/>
    </w:pPr>
    <w:rPr>
      <w:rFonts w:eastAsia="Times New Roman"/>
    </w:rPr>
    <w:tblPr>
      <w:tblCellMar>
        <w:top w:w="0" w:type="dxa"/>
        <w:left w:w="0" w:type="dxa"/>
        <w:bottom w:w="0" w:type="dxa"/>
        <w:right w:w="0" w:type="dxa"/>
      </w:tblCellMar>
    </w:tblPr>
  </w:style>
  <w:style w:type="character" w:styleId="Hyperlink">
    <w:name w:val="Hyperlink"/>
    <w:basedOn w:val="DefaultParagraphFont"/>
    <w:uiPriority w:val="99"/>
    <w:unhideWhenUsed/>
    <w:rsid w:val="00AC2681"/>
    <w:rPr>
      <w:color w:val="0563C1" w:themeColor="hyperlink"/>
      <w:u w:val="single"/>
    </w:rPr>
  </w:style>
  <w:style w:type="paragraph" w:styleId="BalloonText">
    <w:name w:val="Balloon Text"/>
    <w:basedOn w:val="Normal"/>
    <w:link w:val="BalloonTextChar"/>
    <w:uiPriority w:val="99"/>
    <w:semiHidden/>
    <w:unhideWhenUsed/>
    <w:rsid w:val="004831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312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51E5"/>
  </w:style>
  <w:style w:type="paragraph" w:styleId="Heading3">
    <w:name w:val="heading 3"/>
    <w:basedOn w:val="Normal"/>
    <w:next w:val="Normal"/>
    <w:link w:val="Heading3Char"/>
    <w:uiPriority w:val="9"/>
    <w:unhideWhenUsed/>
    <w:qFormat/>
    <w:rsid w:val="0029485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29485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751E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51E5"/>
  </w:style>
  <w:style w:type="paragraph" w:styleId="Footer">
    <w:name w:val="footer"/>
    <w:basedOn w:val="Normal"/>
    <w:link w:val="FooterChar"/>
    <w:uiPriority w:val="99"/>
    <w:unhideWhenUsed/>
    <w:rsid w:val="00D751E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51E5"/>
  </w:style>
  <w:style w:type="table" w:styleId="TableGrid">
    <w:name w:val="Table Grid"/>
    <w:basedOn w:val="TableNormal"/>
    <w:uiPriority w:val="39"/>
    <w:rsid w:val="009E3F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9E3FF7"/>
    <w:rPr>
      <w:color w:val="808080"/>
    </w:rPr>
  </w:style>
  <w:style w:type="table" w:customStyle="1" w:styleId="TableGrid3">
    <w:name w:val="Table Grid3"/>
    <w:basedOn w:val="TableNormal"/>
    <w:next w:val="TableGrid"/>
    <w:uiPriority w:val="99"/>
    <w:rsid w:val="0089400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894008"/>
    <w:pPr>
      <w:ind w:left="720"/>
      <w:contextualSpacing/>
    </w:pPr>
  </w:style>
  <w:style w:type="character" w:styleId="Emphasis">
    <w:name w:val="Emphasis"/>
    <w:basedOn w:val="DefaultParagraphFont"/>
    <w:uiPriority w:val="20"/>
    <w:qFormat/>
    <w:rsid w:val="00DD6700"/>
    <w:rPr>
      <w:i/>
      <w:iCs/>
    </w:rPr>
  </w:style>
  <w:style w:type="character" w:customStyle="1" w:styleId="Heading3Char">
    <w:name w:val="Heading 3 Char"/>
    <w:basedOn w:val="DefaultParagraphFont"/>
    <w:link w:val="Heading3"/>
    <w:uiPriority w:val="9"/>
    <w:rsid w:val="00294856"/>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294856"/>
    <w:rPr>
      <w:rFonts w:asciiTheme="majorHAnsi" w:eastAsiaTheme="majorEastAsia" w:hAnsiTheme="majorHAnsi" w:cstheme="majorBidi"/>
      <w:i/>
      <w:iCs/>
      <w:color w:val="2E74B5" w:themeColor="accent1" w:themeShade="BF"/>
    </w:rPr>
  </w:style>
  <w:style w:type="paragraph" w:styleId="NoSpacing">
    <w:name w:val="No Spacing"/>
    <w:uiPriority w:val="1"/>
    <w:qFormat/>
    <w:rsid w:val="009C288F"/>
    <w:pPr>
      <w:spacing w:after="0" w:line="240" w:lineRule="auto"/>
    </w:pPr>
  </w:style>
  <w:style w:type="table" w:customStyle="1" w:styleId="TableGrid0">
    <w:name w:val="TableGrid"/>
    <w:rsid w:val="00EA0339"/>
    <w:pPr>
      <w:spacing w:after="0" w:line="240" w:lineRule="auto"/>
    </w:pPr>
    <w:rPr>
      <w:rFonts w:eastAsia="Times New Roman"/>
    </w:rPr>
    <w:tblPr>
      <w:tblCellMar>
        <w:top w:w="0" w:type="dxa"/>
        <w:left w:w="0" w:type="dxa"/>
        <w:bottom w:w="0" w:type="dxa"/>
        <w:right w:w="0" w:type="dxa"/>
      </w:tblCellMar>
    </w:tblPr>
  </w:style>
  <w:style w:type="character" w:styleId="Hyperlink">
    <w:name w:val="Hyperlink"/>
    <w:basedOn w:val="DefaultParagraphFont"/>
    <w:uiPriority w:val="99"/>
    <w:unhideWhenUsed/>
    <w:rsid w:val="00AC2681"/>
    <w:rPr>
      <w:color w:val="0563C1" w:themeColor="hyperlink"/>
      <w:u w:val="single"/>
    </w:rPr>
  </w:style>
  <w:style w:type="paragraph" w:styleId="BalloonText">
    <w:name w:val="Balloon Text"/>
    <w:basedOn w:val="Normal"/>
    <w:link w:val="BalloonTextChar"/>
    <w:uiPriority w:val="99"/>
    <w:semiHidden/>
    <w:unhideWhenUsed/>
    <w:rsid w:val="004831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312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0978192">
      <w:bodyDiv w:val="1"/>
      <w:marLeft w:val="0"/>
      <w:marRight w:val="0"/>
      <w:marTop w:val="0"/>
      <w:marBottom w:val="0"/>
      <w:divBdr>
        <w:top w:val="none" w:sz="0" w:space="0" w:color="auto"/>
        <w:left w:val="none" w:sz="0" w:space="0" w:color="auto"/>
        <w:bottom w:val="none" w:sz="0" w:space="0" w:color="auto"/>
        <w:right w:val="none" w:sz="0" w:space="0" w:color="auto"/>
      </w:divBdr>
      <w:divsChild>
        <w:div w:id="856701363">
          <w:marLeft w:val="0"/>
          <w:marRight w:val="0"/>
          <w:marTop w:val="0"/>
          <w:marBottom w:val="0"/>
          <w:divBdr>
            <w:top w:val="none" w:sz="0" w:space="0" w:color="auto"/>
            <w:left w:val="none" w:sz="0" w:space="0" w:color="auto"/>
            <w:bottom w:val="none" w:sz="0" w:space="0" w:color="auto"/>
            <w:right w:val="none" w:sz="0" w:space="0" w:color="auto"/>
          </w:divBdr>
          <w:divsChild>
            <w:div w:id="1012806815">
              <w:marLeft w:val="0"/>
              <w:marRight w:val="0"/>
              <w:marTop w:val="0"/>
              <w:marBottom w:val="0"/>
              <w:divBdr>
                <w:top w:val="none" w:sz="0" w:space="0" w:color="auto"/>
                <w:left w:val="none" w:sz="0" w:space="0" w:color="auto"/>
                <w:bottom w:val="none" w:sz="0" w:space="0" w:color="auto"/>
                <w:right w:val="none" w:sz="0" w:space="0" w:color="auto"/>
              </w:divBdr>
            </w:div>
            <w:div w:id="1225986329">
              <w:marLeft w:val="300"/>
              <w:marRight w:val="0"/>
              <w:marTop w:val="0"/>
              <w:marBottom w:val="0"/>
              <w:divBdr>
                <w:top w:val="none" w:sz="0" w:space="0" w:color="auto"/>
                <w:left w:val="none" w:sz="0" w:space="0" w:color="auto"/>
                <w:bottom w:val="none" w:sz="0" w:space="0" w:color="auto"/>
                <w:right w:val="none" w:sz="0" w:space="0" w:color="auto"/>
              </w:divBdr>
            </w:div>
            <w:div w:id="156925627">
              <w:marLeft w:val="300"/>
              <w:marRight w:val="0"/>
              <w:marTop w:val="0"/>
              <w:marBottom w:val="0"/>
              <w:divBdr>
                <w:top w:val="none" w:sz="0" w:space="0" w:color="auto"/>
                <w:left w:val="none" w:sz="0" w:space="0" w:color="auto"/>
                <w:bottom w:val="none" w:sz="0" w:space="0" w:color="auto"/>
                <w:right w:val="none" w:sz="0" w:space="0" w:color="auto"/>
              </w:divBdr>
            </w:div>
            <w:div w:id="1787894907">
              <w:marLeft w:val="0"/>
              <w:marRight w:val="0"/>
              <w:marTop w:val="0"/>
              <w:marBottom w:val="0"/>
              <w:divBdr>
                <w:top w:val="none" w:sz="0" w:space="0" w:color="auto"/>
                <w:left w:val="none" w:sz="0" w:space="0" w:color="auto"/>
                <w:bottom w:val="none" w:sz="0" w:space="0" w:color="auto"/>
                <w:right w:val="none" w:sz="0" w:space="0" w:color="auto"/>
              </w:divBdr>
            </w:div>
            <w:div w:id="841966699">
              <w:marLeft w:val="60"/>
              <w:marRight w:val="0"/>
              <w:marTop w:val="0"/>
              <w:marBottom w:val="0"/>
              <w:divBdr>
                <w:top w:val="none" w:sz="0" w:space="0" w:color="auto"/>
                <w:left w:val="none" w:sz="0" w:space="0" w:color="auto"/>
                <w:bottom w:val="none" w:sz="0" w:space="0" w:color="auto"/>
                <w:right w:val="none" w:sz="0" w:space="0" w:color="auto"/>
              </w:divBdr>
            </w:div>
          </w:divsChild>
        </w:div>
        <w:div w:id="1780685962">
          <w:marLeft w:val="0"/>
          <w:marRight w:val="0"/>
          <w:marTop w:val="0"/>
          <w:marBottom w:val="0"/>
          <w:divBdr>
            <w:top w:val="none" w:sz="0" w:space="0" w:color="auto"/>
            <w:left w:val="none" w:sz="0" w:space="0" w:color="auto"/>
            <w:bottom w:val="none" w:sz="0" w:space="0" w:color="auto"/>
            <w:right w:val="none" w:sz="0" w:space="0" w:color="auto"/>
          </w:divBdr>
          <w:divsChild>
            <w:div w:id="1297757234">
              <w:marLeft w:val="0"/>
              <w:marRight w:val="0"/>
              <w:marTop w:val="120"/>
              <w:marBottom w:val="0"/>
              <w:divBdr>
                <w:top w:val="none" w:sz="0" w:space="0" w:color="auto"/>
                <w:left w:val="none" w:sz="0" w:space="0" w:color="auto"/>
                <w:bottom w:val="none" w:sz="0" w:space="0" w:color="auto"/>
                <w:right w:val="none" w:sz="0" w:space="0" w:color="auto"/>
              </w:divBdr>
              <w:divsChild>
                <w:div w:id="2102026729">
                  <w:marLeft w:val="0"/>
                  <w:marRight w:val="0"/>
                  <w:marTop w:val="0"/>
                  <w:marBottom w:val="0"/>
                  <w:divBdr>
                    <w:top w:val="none" w:sz="0" w:space="0" w:color="auto"/>
                    <w:left w:val="none" w:sz="0" w:space="0" w:color="auto"/>
                    <w:bottom w:val="none" w:sz="0" w:space="0" w:color="auto"/>
                    <w:right w:val="none" w:sz="0" w:space="0" w:color="auto"/>
                  </w:divBdr>
                  <w:divsChild>
                    <w:div w:id="768308036">
                      <w:marLeft w:val="0"/>
                      <w:marRight w:val="0"/>
                      <w:marTop w:val="0"/>
                      <w:marBottom w:val="0"/>
                      <w:divBdr>
                        <w:top w:val="none" w:sz="0" w:space="0" w:color="auto"/>
                        <w:left w:val="none" w:sz="0" w:space="0" w:color="auto"/>
                        <w:bottom w:val="none" w:sz="0" w:space="0" w:color="auto"/>
                        <w:right w:val="none" w:sz="0" w:space="0" w:color="auto"/>
                      </w:divBdr>
                    </w:div>
                    <w:div w:id="1806390138">
                      <w:marLeft w:val="0"/>
                      <w:marRight w:val="0"/>
                      <w:marTop w:val="0"/>
                      <w:marBottom w:val="0"/>
                      <w:divBdr>
                        <w:top w:val="none" w:sz="0" w:space="0" w:color="auto"/>
                        <w:left w:val="none" w:sz="0" w:space="0" w:color="auto"/>
                        <w:bottom w:val="none" w:sz="0" w:space="0" w:color="auto"/>
                        <w:right w:val="none" w:sz="0" w:space="0" w:color="auto"/>
                      </w:divBdr>
                      <w:divsChild>
                        <w:div w:id="367294854">
                          <w:marLeft w:val="0"/>
                          <w:marRight w:val="0"/>
                          <w:marTop w:val="0"/>
                          <w:marBottom w:val="0"/>
                          <w:divBdr>
                            <w:top w:val="none" w:sz="0" w:space="0" w:color="auto"/>
                            <w:left w:val="none" w:sz="0" w:space="0" w:color="auto"/>
                            <w:bottom w:val="none" w:sz="0" w:space="0" w:color="auto"/>
                            <w:right w:val="none" w:sz="0" w:space="0" w:color="auto"/>
                          </w:divBdr>
                        </w:div>
                        <w:div w:id="1320770853">
                          <w:marLeft w:val="0"/>
                          <w:marRight w:val="0"/>
                          <w:marTop w:val="0"/>
                          <w:marBottom w:val="0"/>
                          <w:divBdr>
                            <w:top w:val="none" w:sz="0" w:space="0" w:color="auto"/>
                            <w:left w:val="none" w:sz="0" w:space="0" w:color="auto"/>
                            <w:bottom w:val="none" w:sz="0" w:space="0" w:color="auto"/>
                            <w:right w:val="none" w:sz="0" w:space="0" w:color="auto"/>
                          </w:divBdr>
                          <w:divsChild>
                            <w:div w:id="80932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5.png"/><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56</Pages>
  <Words>11373</Words>
  <Characters>64827</Characters>
  <Application>Microsoft Office Word</Application>
  <DocSecurity>0</DocSecurity>
  <Lines>540</Lines>
  <Paragraphs>152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account</dc:creator>
  <cp:lastModifiedBy>Asif</cp:lastModifiedBy>
  <cp:revision>8</cp:revision>
  <cp:lastPrinted>2020-09-14T11:21:00Z</cp:lastPrinted>
  <dcterms:created xsi:type="dcterms:W3CDTF">2020-09-14T10:00:00Z</dcterms:created>
  <dcterms:modified xsi:type="dcterms:W3CDTF">2020-09-14T11:23:00Z</dcterms:modified>
</cp:coreProperties>
</file>